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C661F" w14:textId="09F71B68" w:rsidR="001F0B4C" w:rsidRDefault="00A0602E" w:rsidP="00765223">
      <w:pPr>
        <w:pStyle w:val="BodyText"/>
        <w:rPr>
          <w:sz w:val="20"/>
        </w:rPr>
      </w:pPr>
      <w:r>
        <w:rPr>
          <w:noProof/>
        </w:rPr>
        <mc:AlternateContent>
          <mc:Choice Requires="wps">
            <w:drawing>
              <wp:anchor distT="0" distB="0" distL="114300" distR="114300" simplePos="0" relativeHeight="251716608" behindDoc="0" locked="0" layoutInCell="1" allowOverlap="1" wp14:anchorId="67E32CB6" wp14:editId="4DA67407">
                <wp:simplePos x="0" y="0"/>
                <wp:positionH relativeFrom="margin">
                  <wp:align>left</wp:align>
                </wp:positionH>
                <wp:positionV relativeFrom="paragraph">
                  <wp:posOffset>0</wp:posOffset>
                </wp:positionV>
                <wp:extent cx="5734050" cy="920750"/>
                <wp:effectExtent l="0" t="0" r="19050" b="12700"/>
                <wp:wrapNone/>
                <wp:docPr id="1981156409" name="Text Box 4"/>
                <wp:cNvGraphicFramePr/>
                <a:graphic xmlns:a="http://schemas.openxmlformats.org/drawingml/2006/main">
                  <a:graphicData uri="http://schemas.microsoft.com/office/word/2010/wordprocessingShape">
                    <wps:wsp>
                      <wps:cNvSpPr txBox="1"/>
                      <wps:spPr>
                        <a:xfrm>
                          <a:off x="0" y="0"/>
                          <a:ext cx="5734050" cy="920750"/>
                        </a:xfrm>
                        <a:prstGeom prst="rect">
                          <a:avLst/>
                        </a:prstGeom>
                        <a:solidFill>
                          <a:schemeClr val="lt1"/>
                        </a:solidFill>
                        <a:ln w="6350">
                          <a:solidFill>
                            <a:prstClr val="black"/>
                          </a:solidFill>
                        </a:ln>
                      </wps:spPr>
                      <wps:txbx>
                        <w:txbxContent>
                          <w:p w14:paraId="4743110E" w14:textId="7E477784" w:rsidR="00A0602E" w:rsidRPr="00B46EC3" w:rsidRDefault="00A0602E" w:rsidP="00A0602E">
                            <w:r w:rsidRPr="005C153B">
                              <w:t xml:space="preserve">This document is the approved product information for </w:t>
                            </w:r>
                            <w:r>
                              <w:rPr>
                                <w:lang w:val="en-IN"/>
                              </w:rPr>
                              <w:t>Dyrupeg</w:t>
                            </w:r>
                            <w:r w:rsidRPr="0066285D">
                              <w:rPr>
                                <w:vertAlign w:val="superscript"/>
                              </w:rPr>
                              <w:t>®</w:t>
                            </w:r>
                            <w:r w:rsidRPr="00B05E6D">
                              <w:t xml:space="preserve">, </w:t>
                            </w:r>
                            <w:r w:rsidRPr="005C153B">
                              <w:t xml:space="preserve">with the changes since the previous procedure affecting the product information </w:t>
                            </w:r>
                            <w:r w:rsidRPr="00B46EC3">
                              <w:t>(</w:t>
                            </w:r>
                            <w:r w:rsidRPr="00BD5C00">
                              <w:t>EMA/</w:t>
                            </w:r>
                            <w:r w:rsidRPr="00A0602E">
                              <w:t>N/0000271851</w:t>
                            </w:r>
                            <w:r w:rsidRPr="00B46EC3">
                              <w:t>)</w:t>
                            </w:r>
                            <w:r>
                              <w:t xml:space="preserve"> tracked</w:t>
                            </w:r>
                            <w:r w:rsidRPr="00887907">
                              <w:t>.</w:t>
                            </w:r>
                          </w:p>
                          <w:p w14:paraId="72F21A14" w14:textId="77777777" w:rsidR="00A0602E" w:rsidRPr="00B46EC3" w:rsidRDefault="00A0602E" w:rsidP="00A0602E"/>
                          <w:p w14:paraId="4CDF62DB" w14:textId="478A043C" w:rsidR="00A0602E" w:rsidRDefault="00A0602E" w:rsidP="00A0602E">
                            <w:r w:rsidRPr="005C153B">
                              <w:t>For more information, see the European Medicines Agency’s website</w:t>
                            </w:r>
                            <w:r w:rsidRPr="00B05E6D">
                              <w:t>:</w:t>
                            </w:r>
                            <w:r>
                              <w:t xml:space="preserve"> </w:t>
                            </w:r>
                            <w:r w:rsidR="00455C8F" w:rsidRPr="00455C8F">
                              <w:rPr>
                                <w:color w:val="0000CC"/>
                              </w:rPr>
                              <w:t>https://www.ema.europa.eu/en/medicines/human/EPAR/dyrupeg-0</w:t>
                            </w:r>
                          </w:p>
                          <w:p w14:paraId="30E0537C" w14:textId="77777777" w:rsidR="00A0602E" w:rsidRDefault="00A0602E" w:rsidP="00A0602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E32CB6" id="_x0000_t202" coordsize="21600,21600" o:spt="202" path="m,l,21600r21600,l21600,xe">
                <v:stroke joinstyle="miter"/>
                <v:path gradientshapeok="t" o:connecttype="rect"/>
              </v:shapetype>
              <v:shape id="Text Box 4" o:spid="_x0000_s1026" type="#_x0000_t202" style="position:absolute;margin-left:0;margin-top:0;width:451.5pt;height:72.5pt;z-index:251716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" fillcolor="white [3201]" strokeweight=".5pt">
                <v:textbox>
                  <w:txbxContent>
                    <w:p w14:paraId="4743110E" w14:textId="7E477784" w:rsidR="00A0602E" w:rsidRPr="00B46EC3" w:rsidRDefault="00A0602E" w:rsidP="00A0602E">
                      <w:r w:rsidRPr="005C153B">
                        <w:t xml:space="preserve">This document is the approved product information for </w:t>
                      </w:r>
                      <w:r>
                        <w:rPr>
                          <w:lang w:val="en-IN"/>
                        </w:rPr>
                        <w:t>Dyrupeg</w:t>
                      </w:r>
                      <w:r w:rsidRPr="0066285D">
                        <w:rPr>
                          <w:vertAlign w:val="superscript"/>
                        </w:rPr>
                        <w:t>®</w:t>
                      </w:r>
                      <w:r w:rsidRPr="00B05E6D">
                        <w:t xml:space="preserve">, </w:t>
                      </w:r>
                      <w:r w:rsidRPr="005C153B">
                        <w:t xml:space="preserve">with the changes since the previous procedure affecting the product information </w:t>
                      </w:r>
                      <w:r w:rsidRPr="00B46EC3">
                        <w:t>(</w:t>
                      </w:r>
                      <w:r w:rsidRPr="00BD5C00">
                        <w:t>EMA/</w:t>
                      </w:r>
                      <w:r w:rsidRPr="00A0602E">
                        <w:t>N/0000271851</w:t>
                      </w:r>
                      <w:r w:rsidRPr="00B46EC3">
                        <w:t>)</w:t>
                      </w:r>
                      <w:r>
                        <w:t xml:space="preserve"> tracked</w:t>
                      </w:r>
                      <w:r w:rsidRPr="00887907">
                        <w:t>.</w:t>
                      </w:r>
                    </w:p>
                    <w:p w14:paraId="72F21A14" w14:textId="77777777" w:rsidR="00A0602E" w:rsidRPr="00B46EC3" w:rsidRDefault="00A0602E" w:rsidP="00A0602E"/>
                    <w:p w14:paraId="4CDF62DB" w14:textId="478A043C" w:rsidR="00A0602E" w:rsidRDefault="00A0602E" w:rsidP="00A0602E">
                      <w:r w:rsidRPr="005C153B">
                        <w:t>For more information, see the European Medicines Agency’s website</w:t>
                      </w:r>
                      <w:r w:rsidRPr="00B05E6D">
                        <w:t>:</w:t>
                      </w:r>
                      <w:r>
                        <w:t xml:space="preserve"> </w:t>
                      </w:r>
                      <w:r w:rsidR="00455C8F" w:rsidRPr="00455C8F">
                        <w:rPr>
                          <w:color w:val="0000CC"/>
                        </w:rPr>
                        <w:t>https://www.ema.europa.eu/en/medicines/human/EPAR/dyrupeg-0</w:t>
                      </w:r>
                    </w:p>
                    <w:p w14:paraId="30E0537C" w14:textId="77777777" w:rsidR="00A0602E" w:rsidRDefault="00A0602E" w:rsidP="00A0602E"/>
                  </w:txbxContent>
                </v:textbox>
                <w10:wrap anchorx="margin"/>
              </v:shape>
            </w:pict>
          </mc:Fallback>
        </mc:AlternateContent>
      </w:r>
    </w:p>
    <w:p w14:paraId="6C568EE6" w14:textId="77777777" w:rsidR="001F0B4C" w:rsidRDefault="001F0B4C" w:rsidP="00765223">
      <w:pPr>
        <w:pStyle w:val="BodyText"/>
        <w:rPr>
          <w:sz w:val="20"/>
        </w:rPr>
      </w:pPr>
    </w:p>
    <w:p w14:paraId="4FB4ED03" w14:textId="77777777" w:rsidR="001F0B4C" w:rsidRDefault="001F0B4C" w:rsidP="00765223">
      <w:pPr>
        <w:pStyle w:val="BodyText"/>
        <w:rPr>
          <w:sz w:val="20"/>
        </w:rPr>
      </w:pPr>
    </w:p>
    <w:p w14:paraId="6AF575D0" w14:textId="77777777" w:rsidR="001F0B4C" w:rsidRDefault="001F0B4C" w:rsidP="00765223">
      <w:pPr>
        <w:pStyle w:val="BodyText"/>
        <w:rPr>
          <w:sz w:val="20"/>
        </w:rPr>
      </w:pPr>
    </w:p>
    <w:p w14:paraId="65B591B7" w14:textId="77777777" w:rsidR="001F0B4C" w:rsidRDefault="001F0B4C" w:rsidP="00765223">
      <w:pPr>
        <w:pStyle w:val="BodyText"/>
        <w:rPr>
          <w:sz w:val="20"/>
        </w:rPr>
      </w:pPr>
    </w:p>
    <w:p w14:paraId="01A3FBB7" w14:textId="77777777" w:rsidR="001F0B4C" w:rsidRDefault="001F0B4C" w:rsidP="00765223">
      <w:pPr>
        <w:pStyle w:val="BodyText"/>
        <w:rPr>
          <w:sz w:val="20"/>
        </w:rPr>
      </w:pPr>
    </w:p>
    <w:p w14:paraId="0AFC53FB" w14:textId="77777777" w:rsidR="001F0B4C" w:rsidRDefault="001F0B4C" w:rsidP="00765223">
      <w:pPr>
        <w:pStyle w:val="BodyText"/>
        <w:rPr>
          <w:sz w:val="20"/>
        </w:rPr>
      </w:pPr>
    </w:p>
    <w:p w14:paraId="0D2E7604" w14:textId="77777777" w:rsidR="001F0B4C" w:rsidRDefault="001F0B4C" w:rsidP="00765223">
      <w:pPr>
        <w:pStyle w:val="BodyText"/>
        <w:rPr>
          <w:sz w:val="20"/>
        </w:rPr>
      </w:pPr>
    </w:p>
    <w:p w14:paraId="4A722E6A" w14:textId="77777777" w:rsidR="001F0B4C" w:rsidRDefault="001F0B4C" w:rsidP="00765223">
      <w:pPr>
        <w:pStyle w:val="BodyText"/>
        <w:rPr>
          <w:sz w:val="20"/>
        </w:rPr>
      </w:pPr>
    </w:p>
    <w:p w14:paraId="196B681F" w14:textId="77777777" w:rsidR="001F0B4C" w:rsidRDefault="001F0B4C" w:rsidP="00765223">
      <w:pPr>
        <w:pStyle w:val="BodyText"/>
        <w:rPr>
          <w:sz w:val="20"/>
        </w:rPr>
      </w:pPr>
    </w:p>
    <w:p w14:paraId="488633B2" w14:textId="77777777" w:rsidR="001F0B4C" w:rsidRDefault="001F0B4C" w:rsidP="00765223">
      <w:pPr>
        <w:pStyle w:val="BodyText"/>
        <w:rPr>
          <w:sz w:val="20"/>
        </w:rPr>
      </w:pPr>
    </w:p>
    <w:p w14:paraId="5F7A039C" w14:textId="77777777" w:rsidR="001F0B4C" w:rsidRDefault="001F0B4C" w:rsidP="00765223">
      <w:pPr>
        <w:pStyle w:val="BodyText"/>
        <w:rPr>
          <w:sz w:val="20"/>
        </w:rPr>
      </w:pPr>
    </w:p>
    <w:p w14:paraId="66E9709B" w14:textId="77777777" w:rsidR="001F0B4C" w:rsidRDefault="001F0B4C" w:rsidP="00765223">
      <w:pPr>
        <w:pStyle w:val="BodyText"/>
        <w:rPr>
          <w:sz w:val="20"/>
        </w:rPr>
      </w:pPr>
    </w:p>
    <w:p w14:paraId="2491CA98" w14:textId="77777777" w:rsidR="001F0B4C" w:rsidRDefault="001F0B4C" w:rsidP="00765223">
      <w:pPr>
        <w:pStyle w:val="BodyText"/>
        <w:rPr>
          <w:sz w:val="20"/>
        </w:rPr>
      </w:pPr>
    </w:p>
    <w:p w14:paraId="0815EC5C" w14:textId="77777777" w:rsidR="001F0B4C" w:rsidRDefault="001F0B4C" w:rsidP="00765223">
      <w:pPr>
        <w:pStyle w:val="BodyText"/>
        <w:rPr>
          <w:sz w:val="20"/>
        </w:rPr>
      </w:pPr>
    </w:p>
    <w:p w14:paraId="4C192F4E" w14:textId="77777777" w:rsidR="001F0B4C" w:rsidRDefault="001F0B4C" w:rsidP="00765223">
      <w:pPr>
        <w:pStyle w:val="BodyText"/>
        <w:rPr>
          <w:sz w:val="20"/>
        </w:rPr>
      </w:pPr>
    </w:p>
    <w:p w14:paraId="7D38B1C7" w14:textId="77777777" w:rsidR="001F0B4C" w:rsidRDefault="001F0B4C" w:rsidP="00765223">
      <w:pPr>
        <w:pStyle w:val="BodyText"/>
        <w:rPr>
          <w:sz w:val="20"/>
        </w:rPr>
      </w:pPr>
    </w:p>
    <w:p w14:paraId="03091575" w14:textId="77777777" w:rsidR="001F0B4C" w:rsidRDefault="001F0B4C" w:rsidP="00765223">
      <w:pPr>
        <w:pStyle w:val="BodyText"/>
        <w:rPr>
          <w:sz w:val="20"/>
        </w:rPr>
      </w:pPr>
    </w:p>
    <w:p w14:paraId="0E88EE37" w14:textId="77777777" w:rsidR="001F0B4C" w:rsidRDefault="001F0B4C" w:rsidP="00765223">
      <w:pPr>
        <w:pStyle w:val="BodyText"/>
        <w:rPr>
          <w:sz w:val="20"/>
        </w:rPr>
      </w:pPr>
    </w:p>
    <w:p w14:paraId="36277D1D" w14:textId="77777777" w:rsidR="001F0B4C" w:rsidRDefault="001F0B4C" w:rsidP="00765223">
      <w:pPr>
        <w:pStyle w:val="BodyText"/>
        <w:rPr>
          <w:sz w:val="20"/>
        </w:rPr>
      </w:pPr>
    </w:p>
    <w:p w14:paraId="23F796CE" w14:textId="77777777" w:rsidR="001F0B4C" w:rsidRDefault="001F0B4C" w:rsidP="00765223">
      <w:pPr>
        <w:pStyle w:val="BodyText"/>
        <w:rPr>
          <w:sz w:val="20"/>
        </w:rPr>
      </w:pPr>
    </w:p>
    <w:p w14:paraId="6C612B6F" w14:textId="77777777" w:rsidR="001F0B4C" w:rsidRDefault="001F0B4C" w:rsidP="00765223">
      <w:pPr>
        <w:pStyle w:val="BodyText"/>
        <w:rPr>
          <w:sz w:val="20"/>
        </w:rPr>
      </w:pPr>
    </w:p>
    <w:p w14:paraId="66CC2FEB" w14:textId="77777777" w:rsidR="001F0B4C" w:rsidRDefault="001F0B4C" w:rsidP="00765223">
      <w:pPr>
        <w:pStyle w:val="BodyText"/>
        <w:rPr>
          <w:sz w:val="20"/>
        </w:rPr>
      </w:pPr>
    </w:p>
    <w:p w14:paraId="4257281B" w14:textId="77777777" w:rsidR="001F0B4C" w:rsidRDefault="001F0B4C" w:rsidP="00765223">
      <w:pPr>
        <w:pStyle w:val="BodyText"/>
        <w:spacing w:before="8"/>
        <w:rPr>
          <w:sz w:val="16"/>
        </w:rPr>
      </w:pPr>
    </w:p>
    <w:p w14:paraId="24AA7691" w14:textId="77777777" w:rsidR="001F0B4C" w:rsidRDefault="001E7088" w:rsidP="00765223">
      <w:pPr>
        <w:pStyle w:val="Heading2"/>
        <w:spacing w:before="91"/>
        <w:ind w:left="2195" w:right="1817"/>
        <w:jc w:val="center"/>
      </w:pPr>
      <w:r>
        <w:t>ANNEX I</w:t>
      </w:r>
    </w:p>
    <w:p w14:paraId="3A935B96" w14:textId="77777777" w:rsidR="001F0B4C" w:rsidRDefault="001F0B4C" w:rsidP="00765223">
      <w:pPr>
        <w:pStyle w:val="BodyText"/>
        <w:spacing w:before="11"/>
        <w:jc w:val="center"/>
        <w:rPr>
          <w:b/>
          <w:sz w:val="21"/>
        </w:rPr>
      </w:pPr>
    </w:p>
    <w:p w14:paraId="422D6B33" w14:textId="77777777" w:rsidR="001F0B4C" w:rsidRDefault="001E7088" w:rsidP="00765223">
      <w:pPr>
        <w:ind w:left="2201" w:right="1817"/>
        <w:jc w:val="center"/>
        <w:rPr>
          <w:b/>
        </w:rPr>
      </w:pPr>
      <w:r>
        <w:rPr>
          <w:b/>
        </w:rPr>
        <w:t>SUMMARY OF PRODUCT CHARACTERISTICS</w:t>
      </w:r>
    </w:p>
    <w:p w14:paraId="637657F8" w14:textId="77777777" w:rsidR="001F0B4C" w:rsidRDefault="001F0B4C" w:rsidP="00765223">
      <w:pPr>
        <w:sectPr w:rsidR="001F0B4C">
          <w:headerReference w:type="even" r:id="rId12"/>
          <w:headerReference w:type="default" r:id="rId13"/>
          <w:footerReference w:type="even" r:id="rId14"/>
          <w:footerReference w:type="default" r:id="rId15"/>
          <w:headerReference w:type="first" r:id="rId16"/>
          <w:footerReference w:type="first" r:id="rId17"/>
          <w:type w:val="continuous"/>
          <w:pgSz w:w="11910" w:h="16850"/>
          <w:pgMar w:top="1060" w:right="1680" w:bottom="860" w:left="1300" w:header="708" w:footer="673" w:gutter="0"/>
          <w:pgNumType w:start="1"/>
          <w:cols w:space="708"/>
        </w:sectPr>
      </w:pPr>
    </w:p>
    <w:p w14:paraId="4E19BA22" w14:textId="71EAB881" w:rsidR="001F0B4C" w:rsidRDefault="005B196F" w:rsidP="005F3C24">
      <w:pPr>
        <w:pStyle w:val="BodyText"/>
        <w:spacing w:before="6"/>
        <w:ind w:left="118" w:right="111" w:hanging="1"/>
      </w:pPr>
      <w:r w:rsidRPr="005B196F">
        <w:rPr>
          <w:noProof/>
          <w:spacing w:val="20"/>
          <w:sz w:val="20"/>
        </w:rPr>
        <w:lastRenderedPageBreak/>
        <mc:AlternateContent>
          <mc:Choice Requires="wps">
            <w:drawing>
              <wp:anchor distT="0" distB="0" distL="114300" distR="114300" simplePos="0" relativeHeight="251712512" behindDoc="0" locked="0" layoutInCell="1" allowOverlap="1" wp14:anchorId="0885BDFF" wp14:editId="6EA9D84B">
                <wp:simplePos x="0" y="0"/>
                <wp:positionH relativeFrom="margin">
                  <wp:posOffset>-101600</wp:posOffset>
                </wp:positionH>
                <wp:positionV relativeFrom="paragraph">
                  <wp:posOffset>-13335</wp:posOffset>
                </wp:positionV>
                <wp:extent cx="180000" cy="180000"/>
                <wp:effectExtent l="0" t="0" r="10795" b="10795"/>
                <wp:wrapNone/>
                <wp:docPr id="4" name="Flowchart: Merge 3">
                  <a:extLst xmlns:a="http://schemas.openxmlformats.org/drawingml/2006/main">
                    <a:ext uri="{FF2B5EF4-FFF2-40B4-BE49-F238E27FC236}">
                      <a16:creationId xmlns:a16="http://schemas.microsoft.com/office/drawing/2014/main" id="{ACA51FB3-7B73-6DFD-0A59-917B79D7FFC4}"/>
                    </a:ext>
                  </a:extLst>
                </wp:docPr>
                <wp:cNvGraphicFramePr/>
                <a:graphic xmlns:a="http://schemas.openxmlformats.org/drawingml/2006/main">
                  <a:graphicData uri="http://schemas.microsoft.com/office/word/2010/wordprocessingShape">
                    <wps:wsp>
                      <wps:cNvSpPr/>
                      <wps:spPr>
                        <a:xfrm>
                          <a:off x="0" y="0"/>
                          <a:ext cx="180000" cy="180000"/>
                        </a:xfrm>
                        <a:prstGeom prst="flowChartMerge">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shapetype w14:anchorId="0F7E18B2" id="_x0000_t128" coordsize="21600,21600" o:spt="128" path="m,l21600,,10800,21600xe">
                <v:stroke joinstyle="miter"/>
                <v:path gradientshapeok="t" o:connecttype="custom" o:connectlocs="10800,0;5400,10800;10800,21600;16200,10800" textboxrect="5400,0,16200,10800"/>
              </v:shapetype>
              <v:shape id="Flowchart: Merge 3" o:spid="_x0000_s1026" type="#_x0000_t128" style="position:absolute;margin-left:-8pt;margin-top:-1.05pt;width:14.15pt;height:14.15pt;z-index:2517125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" fillcolor="black [3213]" strokecolor="#0a121c [484]" strokeweight="2pt">
                <w10:wrap anchorx="margin"/>
              </v:shape>
            </w:pict>
          </mc:Fallback>
        </mc:AlternateContent>
      </w:r>
      <w:r w:rsidR="001E7088">
        <w:rPr>
          <w:spacing w:val="20"/>
          <w:sz w:val="20"/>
        </w:rPr>
        <w:t xml:space="preserve"> </w:t>
      </w:r>
      <w:r w:rsidR="001E7088">
        <w:t>This medicinal product is subject to additional monitoring. This will allow quick identification of new safety information. Healthcare professionals are asked to report any suspected adverse reactions. See section 4.8 for how to report adverse</w:t>
      </w:r>
      <w:r w:rsidR="001E7088">
        <w:rPr>
          <w:spacing w:val="-12"/>
        </w:rPr>
        <w:t xml:space="preserve"> </w:t>
      </w:r>
      <w:r w:rsidR="001E7088">
        <w:t>reactions.</w:t>
      </w:r>
    </w:p>
    <w:p w14:paraId="4C06798D" w14:textId="77777777" w:rsidR="001F0B4C" w:rsidRDefault="001F0B4C" w:rsidP="005F3C24">
      <w:pPr>
        <w:pStyle w:val="BodyText"/>
        <w:rPr>
          <w:sz w:val="24"/>
        </w:rPr>
      </w:pPr>
    </w:p>
    <w:p w14:paraId="2F71EFD7" w14:textId="77777777" w:rsidR="001F0B4C" w:rsidRDefault="001E7088" w:rsidP="005F3C24">
      <w:pPr>
        <w:pStyle w:val="Heading2"/>
        <w:numPr>
          <w:ilvl w:val="0"/>
          <w:numId w:val="13"/>
        </w:numPr>
        <w:tabs>
          <w:tab w:val="left" w:pos="685"/>
          <w:tab w:val="left" w:pos="686"/>
        </w:tabs>
        <w:spacing w:before="1"/>
        <w:ind w:firstLine="0"/>
      </w:pPr>
      <w:r>
        <w:t>NAME OF THE MEDICINAL</w:t>
      </w:r>
      <w:r>
        <w:rPr>
          <w:spacing w:val="-12"/>
        </w:rPr>
        <w:t xml:space="preserve"> </w:t>
      </w:r>
      <w:r>
        <w:t>PRODUCT</w:t>
      </w:r>
    </w:p>
    <w:p w14:paraId="410AC7DF" w14:textId="77777777" w:rsidR="001F0B4C" w:rsidRDefault="001F0B4C" w:rsidP="005F3C24">
      <w:pPr>
        <w:pStyle w:val="BodyText"/>
        <w:spacing w:before="7"/>
        <w:rPr>
          <w:b/>
          <w:sz w:val="21"/>
        </w:rPr>
      </w:pPr>
    </w:p>
    <w:p w14:paraId="55A29BC3" w14:textId="77777777" w:rsidR="001F0B4C" w:rsidRDefault="001E7088" w:rsidP="005F3C24">
      <w:pPr>
        <w:pStyle w:val="BodyText"/>
        <w:ind w:left="118"/>
      </w:pPr>
      <w:r>
        <w:t>Dyrupeg 6</w:t>
      </w:r>
      <w:r w:rsidR="00F05BF8">
        <w:t> </w:t>
      </w:r>
      <w:r>
        <w:t xml:space="preserve">mg solution for injection in </w:t>
      </w:r>
      <w:r w:rsidR="00B6363B">
        <w:t xml:space="preserve">a </w:t>
      </w:r>
      <w:r>
        <w:t>pre-filled syringe</w:t>
      </w:r>
    </w:p>
    <w:p w14:paraId="5A3E7B4E" w14:textId="77777777" w:rsidR="001F0B4C" w:rsidRDefault="001F0B4C" w:rsidP="005F3C24">
      <w:pPr>
        <w:pStyle w:val="BodyText"/>
        <w:rPr>
          <w:sz w:val="24"/>
        </w:rPr>
      </w:pPr>
    </w:p>
    <w:p w14:paraId="2A0D35A8" w14:textId="77777777" w:rsidR="001F0B4C" w:rsidRDefault="001F0B4C" w:rsidP="005F3C24">
      <w:pPr>
        <w:pStyle w:val="BodyText"/>
        <w:spacing w:before="4"/>
        <w:rPr>
          <w:sz w:val="20"/>
        </w:rPr>
      </w:pPr>
    </w:p>
    <w:p w14:paraId="57D02B19" w14:textId="77777777" w:rsidR="001F0B4C" w:rsidRDefault="001E7088" w:rsidP="005F3C24">
      <w:pPr>
        <w:pStyle w:val="Heading2"/>
        <w:numPr>
          <w:ilvl w:val="0"/>
          <w:numId w:val="13"/>
        </w:numPr>
        <w:tabs>
          <w:tab w:val="left" w:pos="685"/>
          <w:tab w:val="left" w:pos="686"/>
        </w:tabs>
        <w:ind w:left="685"/>
      </w:pPr>
      <w:r>
        <w:t>QUALITATIVE AND QUANTITATIVE</w:t>
      </w:r>
      <w:r>
        <w:rPr>
          <w:spacing w:val="-12"/>
        </w:rPr>
        <w:t xml:space="preserve"> </w:t>
      </w:r>
      <w:r>
        <w:t>COMPOSITION</w:t>
      </w:r>
    </w:p>
    <w:p w14:paraId="68123958" w14:textId="77777777" w:rsidR="001F0B4C" w:rsidRDefault="001F0B4C" w:rsidP="005F3C24">
      <w:pPr>
        <w:pStyle w:val="BodyText"/>
        <w:spacing w:before="7"/>
        <w:rPr>
          <w:b/>
          <w:sz w:val="21"/>
        </w:rPr>
      </w:pPr>
    </w:p>
    <w:p w14:paraId="1E2EC7F4" w14:textId="77777777" w:rsidR="001F0B4C" w:rsidRDefault="001E7088" w:rsidP="005F3C24">
      <w:pPr>
        <w:pStyle w:val="BodyText"/>
        <w:ind w:left="118" w:right="1001"/>
      </w:pPr>
      <w:r>
        <w:t>Each pre-filled syringe contains 6</w:t>
      </w:r>
      <w:r w:rsidR="00F05BF8">
        <w:t> </w:t>
      </w:r>
      <w:r>
        <w:t>mg of pegfilgrastim* in 0.6</w:t>
      </w:r>
      <w:r w:rsidR="00F05BF8">
        <w:t> </w:t>
      </w:r>
      <w:r>
        <w:t>mL solution for injection. The concentration is 10</w:t>
      </w:r>
      <w:r w:rsidR="00F05BF8">
        <w:t> </w:t>
      </w:r>
      <w:r>
        <w:t>mg/mL based on protein only**.</w:t>
      </w:r>
    </w:p>
    <w:p w14:paraId="03B98D19" w14:textId="77777777" w:rsidR="001F0B4C" w:rsidRDefault="001F0B4C" w:rsidP="005F3C24">
      <w:pPr>
        <w:pStyle w:val="BodyText"/>
        <w:spacing w:before="8"/>
        <w:rPr>
          <w:sz w:val="21"/>
        </w:rPr>
      </w:pPr>
    </w:p>
    <w:p w14:paraId="0066A711" w14:textId="77777777" w:rsidR="001F0B4C" w:rsidRDefault="001E7088" w:rsidP="005F3C24">
      <w:pPr>
        <w:pStyle w:val="BodyText"/>
        <w:ind w:left="118" w:right="335"/>
      </w:pPr>
      <w:r>
        <w:t xml:space="preserve">* Produced in </w:t>
      </w:r>
      <w:r>
        <w:rPr>
          <w:i/>
        </w:rPr>
        <w:t xml:space="preserve">Escherichia coli </w:t>
      </w:r>
      <w:r>
        <w:t>cells by recombinant DNA technology followed by conjugation with polyethylene glycol (PEG).</w:t>
      </w:r>
    </w:p>
    <w:p w14:paraId="7D23E661" w14:textId="77777777" w:rsidR="001F0B4C" w:rsidRDefault="001E7088" w:rsidP="005F3C24">
      <w:pPr>
        <w:pStyle w:val="BodyText"/>
        <w:spacing w:line="252" w:lineRule="exact"/>
        <w:ind w:left="118"/>
      </w:pPr>
      <w:r>
        <w:t>** The concentration is 20</w:t>
      </w:r>
      <w:r w:rsidR="003C1E72">
        <w:t> </w:t>
      </w:r>
      <w:r>
        <w:t>mg/mL if the PEG moiety is included.</w:t>
      </w:r>
    </w:p>
    <w:p w14:paraId="654A01B6" w14:textId="77777777" w:rsidR="001F0B4C" w:rsidRDefault="001F0B4C" w:rsidP="005F3C24">
      <w:pPr>
        <w:pStyle w:val="BodyText"/>
        <w:spacing w:before="1"/>
      </w:pPr>
    </w:p>
    <w:p w14:paraId="63308FB0" w14:textId="25AE68F6" w:rsidR="001F0B4C" w:rsidRDefault="001E7088" w:rsidP="005F3C24">
      <w:pPr>
        <w:pStyle w:val="BodyText"/>
        <w:ind w:left="118" w:right="696"/>
      </w:pPr>
      <w:r>
        <w:t xml:space="preserve">The potency of this product should not be compared to the potency of another pegylated or </w:t>
      </w:r>
      <w:r w:rsidR="007452A2">
        <w:t>non-pegylated</w:t>
      </w:r>
      <w:r>
        <w:t xml:space="preserve"> protein of the same therapeutic class. For more information, see section 5.1.</w:t>
      </w:r>
    </w:p>
    <w:p w14:paraId="59053458" w14:textId="77777777" w:rsidR="001F0B4C" w:rsidRDefault="001F0B4C" w:rsidP="005F3C24">
      <w:pPr>
        <w:pStyle w:val="BodyText"/>
      </w:pPr>
    </w:p>
    <w:p w14:paraId="37B5F2E7" w14:textId="4971CC51" w:rsidR="001F0B4C" w:rsidRDefault="001E7088" w:rsidP="005F3C24">
      <w:pPr>
        <w:pStyle w:val="BodyText"/>
        <w:ind w:left="118"/>
        <w:rPr>
          <w:u w:val="single"/>
        </w:rPr>
      </w:pPr>
      <w:r>
        <w:rPr>
          <w:u w:val="single"/>
        </w:rPr>
        <w:t>Excipient</w:t>
      </w:r>
      <w:r w:rsidR="00200319">
        <w:rPr>
          <w:u w:val="single"/>
        </w:rPr>
        <w:t>s</w:t>
      </w:r>
      <w:r>
        <w:rPr>
          <w:u w:val="single"/>
        </w:rPr>
        <w:t xml:space="preserve"> with known effect</w:t>
      </w:r>
    </w:p>
    <w:p w14:paraId="5A346713" w14:textId="77777777" w:rsidR="004B1037" w:rsidRDefault="004B1037" w:rsidP="005F3C24">
      <w:pPr>
        <w:pStyle w:val="BodyText"/>
        <w:ind w:left="118"/>
      </w:pPr>
    </w:p>
    <w:p w14:paraId="276337F8" w14:textId="4A11FDC1" w:rsidR="00C639D4" w:rsidRDefault="001E7088" w:rsidP="005F3C24">
      <w:pPr>
        <w:pStyle w:val="BodyText"/>
        <w:spacing w:before="1" w:line="480" w:lineRule="auto"/>
        <w:ind w:left="118" w:right="218"/>
      </w:pPr>
      <w:r>
        <w:t>Each pre-filled syringe contains</w:t>
      </w:r>
      <w:r w:rsidR="003C1E72">
        <w:t xml:space="preserve"> 0.02 mg of polysorbate 20 (</w:t>
      </w:r>
      <w:r w:rsidR="003C1E72" w:rsidRPr="003C1E72">
        <w:t>E432</w:t>
      </w:r>
      <w:r w:rsidR="003C1E72">
        <w:t>)</w:t>
      </w:r>
      <w:r w:rsidR="00494CA9">
        <w:t xml:space="preserve"> and </w:t>
      </w:r>
      <w:r>
        <w:t>30</w:t>
      </w:r>
      <w:r w:rsidR="00F05BF8">
        <w:t> </w:t>
      </w:r>
      <w:r>
        <w:t>mg sorbitol (E420</w:t>
      </w:r>
      <w:r w:rsidR="009B4F16">
        <w:t>)</w:t>
      </w:r>
      <w:r>
        <w:t xml:space="preserve">. </w:t>
      </w:r>
    </w:p>
    <w:p w14:paraId="2466E66F" w14:textId="77777777" w:rsidR="001F0B4C" w:rsidRDefault="001E7088" w:rsidP="005F3C24">
      <w:pPr>
        <w:pStyle w:val="BodyText"/>
        <w:spacing w:before="1" w:line="480" w:lineRule="auto"/>
        <w:ind w:left="118" w:right="4288"/>
      </w:pPr>
      <w:r>
        <w:t>For the full list of excipients, see section 6.1.</w:t>
      </w:r>
    </w:p>
    <w:p w14:paraId="1AA2F2CA" w14:textId="77777777" w:rsidR="001F0B4C" w:rsidRDefault="001F0B4C" w:rsidP="005F3C24">
      <w:pPr>
        <w:pStyle w:val="BodyText"/>
        <w:spacing w:before="1"/>
        <w:rPr>
          <w:sz w:val="23"/>
        </w:rPr>
      </w:pPr>
    </w:p>
    <w:p w14:paraId="7848E747" w14:textId="5EB2C1C0" w:rsidR="00667752" w:rsidRDefault="001E7088" w:rsidP="005F3C24">
      <w:pPr>
        <w:pStyle w:val="ListParagraph"/>
        <w:numPr>
          <w:ilvl w:val="0"/>
          <w:numId w:val="13"/>
        </w:numPr>
        <w:tabs>
          <w:tab w:val="left" w:pos="685"/>
          <w:tab w:val="left" w:pos="686"/>
        </w:tabs>
        <w:spacing w:before="1" w:line="477" w:lineRule="auto"/>
        <w:ind w:right="5719" w:firstLine="0"/>
      </w:pPr>
      <w:r>
        <w:rPr>
          <w:b/>
        </w:rPr>
        <w:t xml:space="preserve">PHARMACEUTICAL FORM </w:t>
      </w:r>
      <w:r>
        <w:t xml:space="preserve">Solution for injection </w:t>
      </w:r>
    </w:p>
    <w:p w14:paraId="1FDD7BF7" w14:textId="77777777" w:rsidR="001F0B4C" w:rsidRDefault="001E7088" w:rsidP="005F3C24">
      <w:pPr>
        <w:tabs>
          <w:tab w:val="left" w:pos="685"/>
          <w:tab w:val="left" w:pos="686"/>
        </w:tabs>
        <w:spacing w:before="1" w:line="477" w:lineRule="auto"/>
        <w:ind w:left="118" w:right="5719"/>
      </w:pPr>
      <w:r>
        <w:t>Clear, colourless solution</w:t>
      </w:r>
      <w:r w:rsidR="002138EB">
        <w:t xml:space="preserve"> for injection</w:t>
      </w:r>
    </w:p>
    <w:p w14:paraId="0EE97F3C" w14:textId="77777777" w:rsidR="001F0B4C" w:rsidRDefault="001F0B4C" w:rsidP="005F3C24">
      <w:pPr>
        <w:pStyle w:val="BodyText"/>
        <w:spacing w:before="7"/>
        <w:rPr>
          <w:sz w:val="23"/>
        </w:rPr>
      </w:pPr>
    </w:p>
    <w:p w14:paraId="2EC2E5BB" w14:textId="77777777" w:rsidR="001F0B4C" w:rsidRDefault="001E7088" w:rsidP="005F3C24">
      <w:pPr>
        <w:pStyle w:val="Heading2"/>
        <w:numPr>
          <w:ilvl w:val="0"/>
          <w:numId w:val="13"/>
        </w:numPr>
        <w:tabs>
          <w:tab w:val="left" w:pos="685"/>
          <w:tab w:val="left" w:pos="686"/>
        </w:tabs>
        <w:ind w:left="685"/>
      </w:pPr>
      <w:r>
        <w:t>CLINICAL</w:t>
      </w:r>
      <w:r>
        <w:rPr>
          <w:spacing w:val="-10"/>
        </w:rPr>
        <w:t xml:space="preserve"> </w:t>
      </w:r>
      <w:r>
        <w:t>PARTICULARS</w:t>
      </w:r>
    </w:p>
    <w:p w14:paraId="05F414F9" w14:textId="77777777" w:rsidR="001F0B4C" w:rsidRDefault="001F0B4C" w:rsidP="005F3C24">
      <w:pPr>
        <w:pStyle w:val="BodyText"/>
        <w:spacing w:before="10"/>
        <w:rPr>
          <w:b/>
          <w:sz w:val="21"/>
        </w:rPr>
      </w:pPr>
    </w:p>
    <w:p w14:paraId="7FD5465B" w14:textId="77777777" w:rsidR="001F0B4C" w:rsidRDefault="001E7088" w:rsidP="005F3C24">
      <w:pPr>
        <w:pStyle w:val="ListParagraph"/>
        <w:numPr>
          <w:ilvl w:val="1"/>
          <w:numId w:val="13"/>
        </w:numPr>
        <w:tabs>
          <w:tab w:val="left" w:pos="685"/>
          <w:tab w:val="left" w:pos="686"/>
        </w:tabs>
        <w:rPr>
          <w:b/>
        </w:rPr>
      </w:pPr>
      <w:r>
        <w:rPr>
          <w:b/>
        </w:rPr>
        <w:t>Therapeutic</w:t>
      </w:r>
      <w:r>
        <w:rPr>
          <w:b/>
          <w:spacing w:val="-2"/>
        </w:rPr>
        <w:t xml:space="preserve"> </w:t>
      </w:r>
      <w:r>
        <w:rPr>
          <w:b/>
        </w:rPr>
        <w:t>indications</w:t>
      </w:r>
    </w:p>
    <w:p w14:paraId="33F91037" w14:textId="77777777" w:rsidR="001F0B4C" w:rsidRDefault="001F0B4C" w:rsidP="005F3C24">
      <w:pPr>
        <w:pStyle w:val="BodyText"/>
        <w:spacing w:before="7"/>
        <w:rPr>
          <w:b/>
          <w:sz w:val="21"/>
        </w:rPr>
      </w:pPr>
    </w:p>
    <w:p w14:paraId="74EFCAE5" w14:textId="77777777" w:rsidR="001F0B4C" w:rsidRDefault="001E7088" w:rsidP="005F3C24">
      <w:pPr>
        <w:pStyle w:val="BodyText"/>
        <w:ind w:left="118" w:right="98"/>
      </w:pPr>
      <w:r>
        <w:t xml:space="preserve">Reduction in the duration of neutropenia and the incidence of febrile neutropenia in adult patients treated with cytotoxic chemotherapy for malignancy (with the exception of chronic myeloid </w:t>
      </w:r>
      <w:proofErr w:type="spellStart"/>
      <w:r w:rsidR="007452A2">
        <w:t>leuk</w:t>
      </w:r>
      <w:r w:rsidR="00CE3B0A">
        <w:t>a</w:t>
      </w:r>
      <w:r w:rsidR="007452A2">
        <w:t>emia</w:t>
      </w:r>
      <w:proofErr w:type="spellEnd"/>
      <w:r w:rsidR="007452A2">
        <w:t xml:space="preserve"> </w:t>
      </w:r>
      <w:r>
        <w:t>and myelodysplastic syndromes).</w:t>
      </w:r>
    </w:p>
    <w:p w14:paraId="2E47A6E2" w14:textId="77777777" w:rsidR="001F0B4C" w:rsidRDefault="001F0B4C" w:rsidP="005F3C24">
      <w:pPr>
        <w:pStyle w:val="BodyText"/>
        <w:spacing w:before="5"/>
      </w:pPr>
    </w:p>
    <w:p w14:paraId="0DD9F0F7" w14:textId="77777777" w:rsidR="001F0B4C" w:rsidRDefault="001E7088" w:rsidP="005F3C24">
      <w:pPr>
        <w:pStyle w:val="Heading2"/>
        <w:numPr>
          <w:ilvl w:val="1"/>
          <w:numId w:val="13"/>
        </w:numPr>
        <w:tabs>
          <w:tab w:val="left" w:pos="685"/>
          <w:tab w:val="left" w:pos="686"/>
        </w:tabs>
      </w:pPr>
      <w:r>
        <w:t>Posology and method of</w:t>
      </w:r>
      <w:r>
        <w:rPr>
          <w:spacing w:val="-9"/>
        </w:rPr>
        <w:t xml:space="preserve"> </w:t>
      </w:r>
      <w:r>
        <w:t>administration</w:t>
      </w:r>
    </w:p>
    <w:p w14:paraId="7CFDE46E" w14:textId="77777777" w:rsidR="001F0B4C" w:rsidRDefault="001F0B4C" w:rsidP="005F3C24">
      <w:pPr>
        <w:pStyle w:val="BodyText"/>
        <w:spacing w:before="6"/>
        <w:rPr>
          <w:b/>
          <w:sz w:val="21"/>
        </w:rPr>
      </w:pPr>
    </w:p>
    <w:p w14:paraId="333152B6" w14:textId="77777777" w:rsidR="001F0B4C" w:rsidRDefault="001E7088" w:rsidP="005F3C24">
      <w:pPr>
        <w:pStyle w:val="BodyText"/>
        <w:spacing w:before="1"/>
        <w:ind w:left="118" w:right="525"/>
      </w:pPr>
      <w:r>
        <w:t xml:space="preserve">Dyrupeg therapy should be initiated and supervised by physicians experienced in oncology and/or </w:t>
      </w:r>
      <w:r w:rsidR="00B6363B">
        <w:t>hematology</w:t>
      </w:r>
      <w:r>
        <w:t>.</w:t>
      </w:r>
    </w:p>
    <w:p w14:paraId="063EE89D" w14:textId="77777777" w:rsidR="001F0B4C" w:rsidRDefault="001F0B4C" w:rsidP="005F3C24">
      <w:pPr>
        <w:pStyle w:val="BodyText"/>
      </w:pPr>
    </w:p>
    <w:p w14:paraId="366E7001" w14:textId="77777777" w:rsidR="001F0B4C" w:rsidRDefault="001E7088" w:rsidP="005F3C24">
      <w:pPr>
        <w:pStyle w:val="BodyText"/>
        <w:ind w:left="118"/>
      </w:pPr>
      <w:r>
        <w:rPr>
          <w:u w:val="single"/>
        </w:rPr>
        <w:t>Posology</w:t>
      </w:r>
    </w:p>
    <w:p w14:paraId="45CBAD35" w14:textId="77777777" w:rsidR="001F0B4C" w:rsidRDefault="001F0B4C" w:rsidP="005F3C24">
      <w:pPr>
        <w:pStyle w:val="BodyText"/>
        <w:rPr>
          <w:sz w:val="14"/>
        </w:rPr>
      </w:pPr>
    </w:p>
    <w:p w14:paraId="31C091BD" w14:textId="77777777" w:rsidR="001F0B4C" w:rsidRDefault="001E7088" w:rsidP="005F3C24">
      <w:pPr>
        <w:pStyle w:val="BodyText"/>
        <w:spacing w:before="92"/>
        <w:ind w:left="118" w:right="159"/>
      </w:pPr>
      <w:r>
        <w:t>One 6</w:t>
      </w:r>
      <w:r w:rsidR="00F05BF8">
        <w:t> </w:t>
      </w:r>
      <w:r>
        <w:t>mg dose (a single pre-filled syringe) of Dyrupeg is recommended for each chemotherapy cycle, given at least 24 hours after cytotoxic chemotherapy.</w:t>
      </w:r>
    </w:p>
    <w:p w14:paraId="43A3BE13" w14:textId="77777777" w:rsidR="00A74F06" w:rsidRDefault="00A74F06" w:rsidP="00062164">
      <w:pPr>
        <w:pStyle w:val="BodyText"/>
        <w:ind w:left="118" w:right="159"/>
      </w:pPr>
    </w:p>
    <w:p w14:paraId="7BBFC480" w14:textId="77777777" w:rsidR="00AD3518" w:rsidRDefault="001E7088" w:rsidP="00062164">
      <w:pPr>
        <w:pStyle w:val="BodyText"/>
        <w:spacing w:before="62"/>
        <w:ind w:right="294" w:firstLine="118"/>
        <w:rPr>
          <w:i/>
        </w:rPr>
      </w:pPr>
      <w:r>
        <w:rPr>
          <w:u w:val="single"/>
        </w:rPr>
        <w:t>Special populations</w:t>
      </w:r>
      <w:r w:rsidR="00D65DAB">
        <w:rPr>
          <w:i/>
        </w:rPr>
        <w:t xml:space="preserve"> </w:t>
      </w:r>
    </w:p>
    <w:p w14:paraId="06E26E65" w14:textId="77777777" w:rsidR="00AD3518" w:rsidRDefault="00AD3518" w:rsidP="00062164">
      <w:pPr>
        <w:pStyle w:val="BodyText"/>
        <w:ind w:right="294"/>
        <w:rPr>
          <w:i/>
        </w:rPr>
      </w:pPr>
    </w:p>
    <w:p w14:paraId="37B1D0F7" w14:textId="55F00682" w:rsidR="00BA4CD6" w:rsidDel="00DF72EE" w:rsidRDefault="001E7088" w:rsidP="00062164">
      <w:pPr>
        <w:pStyle w:val="BodyText"/>
        <w:spacing w:before="62"/>
        <w:ind w:right="294" w:firstLine="118"/>
        <w:rPr>
          <w:i/>
        </w:rPr>
      </w:pPr>
      <w:proofErr w:type="spellStart"/>
      <w:r w:rsidRPr="00855349" w:rsidDel="00DF72EE">
        <w:rPr>
          <w:i/>
        </w:rPr>
        <w:t>Paediatric</w:t>
      </w:r>
      <w:proofErr w:type="spellEnd"/>
      <w:r w:rsidRPr="00855349" w:rsidDel="00DF72EE">
        <w:rPr>
          <w:i/>
        </w:rPr>
        <w:t xml:space="preserve"> population</w:t>
      </w:r>
    </w:p>
    <w:p w14:paraId="3BAA5704" w14:textId="268822BF" w:rsidR="001F0B4C" w:rsidRDefault="001E7088" w:rsidP="005F3C24">
      <w:pPr>
        <w:pStyle w:val="BodyText"/>
        <w:spacing w:before="92"/>
        <w:ind w:left="118" w:right="159"/>
      </w:pPr>
      <w:r w:rsidDel="00DF72EE">
        <w:t xml:space="preserve">The safety and efficacy of Dyrupeg in children </w:t>
      </w:r>
      <w:r w:rsidR="007452A2" w:rsidDel="00DF72EE">
        <w:t>have</w:t>
      </w:r>
      <w:r w:rsidDel="00DF72EE">
        <w:t xml:space="preserve"> not yet been established. Currently available data </w:t>
      </w:r>
      <w:r w:rsidDel="00DF72EE">
        <w:lastRenderedPageBreak/>
        <w:t>are described in sections 4.8, 5.1</w:t>
      </w:r>
      <w:r w:rsidR="007452A2" w:rsidDel="00DF72EE">
        <w:t>, and 5.2,</w:t>
      </w:r>
      <w:r w:rsidDel="00DF72EE">
        <w:t xml:space="preserve"> but no recommendation on a posology can be made.</w:t>
      </w:r>
    </w:p>
    <w:p w14:paraId="10D912A4" w14:textId="77777777" w:rsidR="001F0B4C" w:rsidRDefault="001F0B4C" w:rsidP="005F3C24">
      <w:pPr>
        <w:pStyle w:val="BodyText"/>
      </w:pPr>
    </w:p>
    <w:p w14:paraId="72ACDD6A" w14:textId="0ABFDC70" w:rsidR="001F0B4C" w:rsidRDefault="003F7473" w:rsidP="005F3C24">
      <w:pPr>
        <w:ind w:left="118"/>
        <w:rPr>
          <w:i/>
        </w:rPr>
      </w:pPr>
      <w:r>
        <w:rPr>
          <w:i/>
        </w:rPr>
        <w:t>R</w:t>
      </w:r>
      <w:r w:rsidR="001E7088">
        <w:rPr>
          <w:i/>
        </w:rPr>
        <w:t>enal impairment</w:t>
      </w:r>
    </w:p>
    <w:p w14:paraId="6CB7226B" w14:textId="77777777" w:rsidR="001F0B4C" w:rsidRDefault="001F0B4C" w:rsidP="005F3C24">
      <w:pPr>
        <w:pStyle w:val="BodyText"/>
        <w:rPr>
          <w:i/>
        </w:rPr>
      </w:pPr>
    </w:p>
    <w:p w14:paraId="48B046E6" w14:textId="77777777" w:rsidR="001F0B4C" w:rsidRDefault="001E7088" w:rsidP="005F3C24">
      <w:pPr>
        <w:pStyle w:val="BodyText"/>
        <w:ind w:left="118" w:right="464"/>
      </w:pPr>
      <w:r>
        <w:t>No dose change is recommended in patients with renal impairment, including those with end-stage renal disease.</w:t>
      </w:r>
    </w:p>
    <w:p w14:paraId="38F152FB" w14:textId="77777777" w:rsidR="00DF72EE" w:rsidRDefault="00DF72EE" w:rsidP="005F3C24">
      <w:pPr>
        <w:pStyle w:val="BodyText"/>
      </w:pPr>
    </w:p>
    <w:p w14:paraId="743BB6C5" w14:textId="77777777" w:rsidR="001F0B4C" w:rsidRDefault="001E7088" w:rsidP="005F3C24">
      <w:pPr>
        <w:pStyle w:val="BodyText"/>
        <w:ind w:left="118"/>
      </w:pPr>
      <w:r>
        <w:rPr>
          <w:u w:val="single"/>
        </w:rPr>
        <w:t>Method of administration</w:t>
      </w:r>
    </w:p>
    <w:p w14:paraId="31DFA09F" w14:textId="77777777" w:rsidR="001F0B4C" w:rsidRDefault="001F0B4C" w:rsidP="005F3C24">
      <w:pPr>
        <w:pStyle w:val="BodyText"/>
        <w:rPr>
          <w:sz w:val="14"/>
        </w:rPr>
      </w:pPr>
    </w:p>
    <w:p w14:paraId="6B21D3BE" w14:textId="754D0C9A" w:rsidR="001F0B4C" w:rsidRDefault="001E7088" w:rsidP="005F3C24">
      <w:pPr>
        <w:pStyle w:val="BodyText"/>
        <w:spacing w:before="92"/>
        <w:ind w:left="118" w:right="530"/>
      </w:pPr>
      <w:r>
        <w:t>Dyrupeg is for subcutaneous use. The injection should be given into the thigh, abdomen</w:t>
      </w:r>
      <w:r w:rsidR="007452A2">
        <w:t>,</w:t>
      </w:r>
      <w:r>
        <w:t xml:space="preserve"> or upper arm. For instructions on handling the medicinal product before administration, see section 6.6.</w:t>
      </w:r>
    </w:p>
    <w:p w14:paraId="0BC51404" w14:textId="77777777" w:rsidR="001F0B4C" w:rsidRDefault="001F0B4C" w:rsidP="005F3C24">
      <w:pPr>
        <w:pStyle w:val="BodyText"/>
        <w:spacing w:before="5"/>
      </w:pPr>
    </w:p>
    <w:p w14:paraId="229D97D3" w14:textId="77777777" w:rsidR="001F0B4C" w:rsidRDefault="001E7088" w:rsidP="005F3C24">
      <w:pPr>
        <w:pStyle w:val="Heading2"/>
        <w:numPr>
          <w:ilvl w:val="1"/>
          <w:numId w:val="13"/>
        </w:numPr>
        <w:tabs>
          <w:tab w:val="left" w:pos="685"/>
          <w:tab w:val="left" w:pos="686"/>
        </w:tabs>
      </w:pPr>
      <w:r>
        <w:t>Contraindications</w:t>
      </w:r>
    </w:p>
    <w:p w14:paraId="12D6403D" w14:textId="77777777" w:rsidR="001F0B4C" w:rsidRDefault="001F0B4C" w:rsidP="005F3C24">
      <w:pPr>
        <w:pStyle w:val="BodyText"/>
        <w:spacing w:before="6"/>
        <w:rPr>
          <w:b/>
          <w:sz w:val="21"/>
        </w:rPr>
      </w:pPr>
    </w:p>
    <w:p w14:paraId="406B1BAF" w14:textId="77777777" w:rsidR="001F0B4C" w:rsidRDefault="001E7088" w:rsidP="005F3C24">
      <w:pPr>
        <w:pStyle w:val="BodyText"/>
        <w:ind w:left="118"/>
      </w:pPr>
      <w:r>
        <w:t>Hypersensitivity to the active substance or to any of the excipients listed in section 6.1.</w:t>
      </w:r>
    </w:p>
    <w:p w14:paraId="6811D2E7" w14:textId="77777777" w:rsidR="001F0B4C" w:rsidRDefault="001F0B4C" w:rsidP="005F3C24">
      <w:pPr>
        <w:pStyle w:val="BodyText"/>
        <w:spacing w:before="2"/>
      </w:pPr>
    </w:p>
    <w:p w14:paraId="0ED4C8F4" w14:textId="77777777" w:rsidR="001F0B4C" w:rsidRDefault="001E7088" w:rsidP="005F3C24">
      <w:pPr>
        <w:pStyle w:val="Heading2"/>
        <w:numPr>
          <w:ilvl w:val="1"/>
          <w:numId w:val="13"/>
        </w:numPr>
        <w:tabs>
          <w:tab w:val="left" w:pos="685"/>
          <w:tab w:val="left" w:pos="686"/>
        </w:tabs>
      </w:pPr>
      <w:r>
        <w:t>Special warnings and precautions for</w:t>
      </w:r>
      <w:r>
        <w:rPr>
          <w:spacing w:val="-5"/>
        </w:rPr>
        <w:t xml:space="preserve"> </w:t>
      </w:r>
      <w:r>
        <w:t>use</w:t>
      </w:r>
    </w:p>
    <w:p w14:paraId="142DF4BC" w14:textId="77777777" w:rsidR="001F0B4C" w:rsidRDefault="001F0B4C" w:rsidP="005F3C24">
      <w:pPr>
        <w:pStyle w:val="BodyText"/>
        <w:spacing w:before="6"/>
        <w:rPr>
          <w:b/>
          <w:sz w:val="21"/>
        </w:rPr>
      </w:pPr>
    </w:p>
    <w:p w14:paraId="42129DB3" w14:textId="77777777" w:rsidR="001F0B4C" w:rsidRDefault="001E7088" w:rsidP="005F3C24">
      <w:pPr>
        <w:pStyle w:val="BodyText"/>
        <w:spacing w:before="1"/>
        <w:ind w:left="118"/>
      </w:pPr>
      <w:r>
        <w:rPr>
          <w:u w:val="single"/>
        </w:rPr>
        <w:t>Traceability</w:t>
      </w:r>
    </w:p>
    <w:p w14:paraId="5F38A7DA" w14:textId="77777777" w:rsidR="001F0B4C" w:rsidRDefault="001F0B4C" w:rsidP="005F3C24">
      <w:pPr>
        <w:pStyle w:val="BodyText"/>
        <w:spacing w:before="1"/>
        <w:rPr>
          <w:sz w:val="14"/>
        </w:rPr>
      </w:pPr>
    </w:p>
    <w:p w14:paraId="1B8C4F82" w14:textId="77777777" w:rsidR="001F0B4C" w:rsidRDefault="001E7088" w:rsidP="005F3C24">
      <w:pPr>
        <w:pStyle w:val="BodyText"/>
        <w:spacing w:before="91"/>
        <w:ind w:left="118" w:right="171"/>
      </w:pPr>
      <w:r>
        <w:t xml:space="preserve">In order to improve the traceability of granulocyte-colony stimulating factors (G-CSFs), the name and batch number of the administered </w:t>
      </w:r>
      <w:r w:rsidR="004B1037">
        <w:t xml:space="preserve">medicinal </w:t>
      </w:r>
      <w:r>
        <w:t>product should be clearly recorded in the patient file.</w:t>
      </w:r>
    </w:p>
    <w:p w14:paraId="70D2E49F" w14:textId="77777777" w:rsidR="001F0B4C" w:rsidRDefault="001F0B4C" w:rsidP="005F3C24">
      <w:pPr>
        <w:pStyle w:val="BodyText"/>
        <w:spacing w:before="11"/>
        <w:rPr>
          <w:sz w:val="21"/>
        </w:rPr>
      </w:pPr>
    </w:p>
    <w:p w14:paraId="6599A304" w14:textId="77777777" w:rsidR="001F0B4C" w:rsidRDefault="001E7088" w:rsidP="005F3C24">
      <w:pPr>
        <w:pStyle w:val="BodyText"/>
        <w:ind w:left="118"/>
      </w:pPr>
      <w:r>
        <w:rPr>
          <w:u w:val="single"/>
        </w:rPr>
        <w:t xml:space="preserve">Patients with myeloid </w:t>
      </w:r>
      <w:proofErr w:type="spellStart"/>
      <w:r>
        <w:rPr>
          <w:u w:val="single"/>
        </w:rPr>
        <w:t>leukaemia</w:t>
      </w:r>
      <w:proofErr w:type="spellEnd"/>
      <w:r>
        <w:rPr>
          <w:u w:val="single"/>
        </w:rPr>
        <w:t xml:space="preserve"> or myelodysplastic syndromes</w:t>
      </w:r>
    </w:p>
    <w:p w14:paraId="520FC903" w14:textId="77777777" w:rsidR="001F0B4C" w:rsidRDefault="001F0B4C" w:rsidP="005F3C24">
      <w:pPr>
        <w:pStyle w:val="BodyText"/>
        <w:spacing w:before="1"/>
        <w:rPr>
          <w:sz w:val="14"/>
        </w:rPr>
      </w:pPr>
    </w:p>
    <w:p w14:paraId="429F5BE5" w14:textId="77777777" w:rsidR="001F0B4C" w:rsidRDefault="001E7088" w:rsidP="005F3C24">
      <w:pPr>
        <w:pStyle w:val="BodyText"/>
        <w:spacing w:before="91"/>
        <w:ind w:left="118" w:right="195"/>
      </w:pPr>
      <w:r>
        <w:t xml:space="preserve">Limited clinical data suggest a comparable effect on time to recovery of severe neutropenia for pegfilgrastim to filgrastim in patients with </w:t>
      </w:r>
      <w:r>
        <w:rPr>
          <w:i/>
        </w:rPr>
        <w:t xml:space="preserve">de novo </w:t>
      </w:r>
      <w:r>
        <w:t xml:space="preserve">acute myeloid </w:t>
      </w:r>
      <w:proofErr w:type="spellStart"/>
      <w:r>
        <w:t>leukaemia</w:t>
      </w:r>
      <w:proofErr w:type="spellEnd"/>
      <w:r>
        <w:t xml:space="preserve"> (AML) (see section 5.1). However, the long-term effects of pegfilgrastim have not been established in AML; therefore, it should be used with caution in this patient population.</w:t>
      </w:r>
    </w:p>
    <w:p w14:paraId="769537EE" w14:textId="77777777" w:rsidR="001F0B4C" w:rsidRDefault="001F0B4C" w:rsidP="005F3C24">
      <w:pPr>
        <w:pStyle w:val="BodyText"/>
        <w:spacing w:before="11"/>
        <w:rPr>
          <w:sz w:val="21"/>
        </w:rPr>
      </w:pPr>
    </w:p>
    <w:p w14:paraId="558F9A33" w14:textId="7D78678F" w:rsidR="001F0B4C" w:rsidRDefault="00D77F11" w:rsidP="005F3C24">
      <w:pPr>
        <w:pStyle w:val="BodyText"/>
        <w:ind w:left="118" w:right="104"/>
      </w:pPr>
      <w:r>
        <w:t>G-CSFs</w:t>
      </w:r>
      <w:r w:rsidDel="00D77F11">
        <w:t xml:space="preserve"> </w:t>
      </w:r>
      <w:r>
        <w:t xml:space="preserve">can promote </w:t>
      </w:r>
      <w:r w:rsidR="007452A2">
        <w:t xml:space="preserve">the </w:t>
      </w:r>
      <w:r>
        <w:t xml:space="preserve">growth of myeloid cells </w:t>
      </w:r>
      <w:r>
        <w:rPr>
          <w:i/>
        </w:rPr>
        <w:t>in vitro</w:t>
      </w:r>
      <w:r w:rsidR="007452A2">
        <w:rPr>
          <w:i/>
        </w:rPr>
        <w:t>,</w:t>
      </w:r>
      <w:r>
        <w:rPr>
          <w:i/>
        </w:rPr>
        <w:t xml:space="preserve"> </w:t>
      </w:r>
      <w:r>
        <w:t xml:space="preserve">and similar effects may be seen on some non-myeloid cells </w:t>
      </w:r>
      <w:r>
        <w:rPr>
          <w:i/>
        </w:rPr>
        <w:t>in vitro</w:t>
      </w:r>
      <w:r>
        <w:t>.</w:t>
      </w:r>
    </w:p>
    <w:p w14:paraId="011B705F" w14:textId="77777777" w:rsidR="001F0B4C" w:rsidRDefault="001F0B4C" w:rsidP="005F3C24">
      <w:pPr>
        <w:pStyle w:val="BodyText"/>
        <w:spacing w:before="9"/>
        <w:rPr>
          <w:sz w:val="21"/>
        </w:rPr>
      </w:pPr>
    </w:p>
    <w:p w14:paraId="14B297D3" w14:textId="77777777" w:rsidR="001F0B4C" w:rsidRDefault="001E7088" w:rsidP="005F3C24">
      <w:pPr>
        <w:pStyle w:val="BodyText"/>
        <w:ind w:left="118" w:right="213"/>
      </w:pPr>
      <w:r>
        <w:t xml:space="preserve">The safety and efficacy of pegfilgrastim have not been investigated in patients with myelodysplastic syndrome, chronic myelogenous </w:t>
      </w:r>
      <w:proofErr w:type="spellStart"/>
      <w:r>
        <w:t>leukaemia</w:t>
      </w:r>
      <w:proofErr w:type="spellEnd"/>
      <w:r>
        <w:t xml:space="preserve">, and in patients with secondary AML; therefore, it should not be used in such patients. Particular care should be taken to distinguish the diagnosis of blast transformation of chronic myeloid </w:t>
      </w:r>
      <w:proofErr w:type="spellStart"/>
      <w:r>
        <w:t>leukaemia</w:t>
      </w:r>
      <w:proofErr w:type="spellEnd"/>
      <w:r>
        <w:t xml:space="preserve"> from AML.</w:t>
      </w:r>
    </w:p>
    <w:p w14:paraId="22772CAF" w14:textId="77777777" w:rsidR="001F0B4C" w:rsidRDefault="001F0B4C" w:rsidP="005F3C24">
      <w:pPr>
        <w:pStyle w:val="BodyText"/>
        <w:spacing w:before="9"/>
        <w:rPr>
          <w:sz w:val="21"/>
        </w:rPr>
      </w:pPr>
    </w:p>
    <w:p w14:paraId="50F9E8F0" w14:textId="77777777" w:rsidR="001F0B4C" w:rsidRDefault="001E7088" w:rsidP="005F3C24">
      <w:pPr>
        <w:pStyle w:val="BodyText"/>
        <w:ind w:left="118" w:right="145"/>
      </w:pPr>
      <w:r>
        <w:t xml:space="preserve">The safety and efficacy of pegfilgrastim administration in </w:t>
      </w:r>
      <w:r w:rsidRPr="00AA1B77">
        <w:rPr>
          <w:i/>
          <w:iCs/>
        </w:rPr>
        <w:t xml:space="preserve">de novo </w:t>
      </w:r>
      <w:r>
        <w:t>AML patients aged &lt;</w:t>
      </w:r>
      <w:r w:rsidR="00093500">
        <w:t> </w:t>
      </w:r>
      <w:r>
        <w:t>55 years with cytogenetics</w:t>
      </w:r>
      <w:r w:rsidR="00333221">
        <w:t xml:space="preserve"> </w:t>
      </w:r>
      <w:r>
        <w:t>(15;17) have not been established.</w:t>
      </w:r>
    </w:p>
    <w:p w14:paraId="1E6A1997" w14:textId="77777777" w:rsidR="001F0B4C" w:rsidRDefault="001F0B4C" w:rsidP="005F3C24">
      <w:pPr>
        <w:pStyle w:val="BodyText"/>
      </w:pPr>
    </w:p>
    <w:p w14:paraId="67648248" w14:textId="77777777" w:rsidR="001F0B4C" w:rsidRDefault="001E7088" w:rsidP="005F3C24">
      <w:pPr>
        <w:pStyle w:val="BodyText"/>
        <w:ind w:left="118" w:right="489"/>
      </w:pPr>
      <w:r>
        <w:t>The safety and efficacy of pegfilgrastim have not been investigated in patients receiving</w:t>
      </w:r>
      <w:r w:rsidR="007452A2">
        <w:t xml:space="preserve"> high-dose</w:t>
      </w:r>
      <w:r>
        <w:t xml:space="preserve"> chemotherapy. This medicinal product should not be used to increase the dose of cytotoxic chemotherapy beyond established dos</w:t>
      </w:r>
      <w:r w:rsidR="0024386B">
        <w:t xml:space="preserve">e </w:t>
      </w:r>
      <w:r>
        <w:t xml:space="preserve"> regimens.</w:t>
      </w:r>
    </w:p>
    <w:p w14:paraId="15E6E87D" w14:textId="77777777" w:rsidR="00BE173F" w:rsidRDefault="00BE173F" w:rsidP="005F3C24">
      <w:pPr>
        <w:pStyle w:val="BodyText"/>
        <w:rPr>
          <w:u w:val="single"/>
        </w:rPr>
      </w:pPr>
    </w:p>
    <w:p w14:paraId="5671BF34" w14:textId="77777777" w:rsidR="007452A2" w:rsidRPr="00AA1B77" w:rsidRDefault="001E7088" w:rsidP="005F3C24">
      <w:pPr>
        <w:pStyle w:val="BodyText"/>
        <w:ind w:firstLine="118"/>
        <w:rPr>
          <w:u w:val="single"/>
        </w:rPr>
      </w:pPr>
      <w:r w:rsidRPr="00AA1B77">
        <w:rPr>
          <w:u w:val="single"/>
        </w:rPr>
        <w:t>Pulmonary adverse reactions</w:t>
      </w:r>
    </w:p>
    <w:p w14:paraId="64C105C8" w14:textId="77777777" w:rsidR="007452A2" w:rsidRDefault="007452A2" w:rsidP="005F3C24">
      <w:pPr>
        <w:pStyle w:val="BodyText"/>
      </w:pPr>
    </w:p>
    <w:p w14:paraId="5C07A5F7" w14:textId="77777777" w:rsidR="00BA4CD6" w:rsidRDefault="001E7088" w:rsidP="005F3C24">
      <w:pPr>
        <w:pStyle w:val="BodyText"/>
        <w:ind w:left="118"/>
      </w:pPr>
      <w:r>
        <w:t xml:space="preserve">Pulmonary adverse reactions, in particular interstitial pneumonia, have been reported after G-CSF administration. Patients with a recent history of pulmonary infiltrates or pneumonia may be at higher risk (see section 4.8). </w:t>
      </w:r>
    </w:p>
    <w:p w14:paraId="2C76EC8B" w14:textId="77777777" w:rsidR="00BA4CD6" w:rsidRDefault="00BA4CD6" w:rsidP="005F3C24">
      <w:pPr>
        <w:pStyle w:val="BodyText"/>
        <w:ind w:left="118"/>
      </w:pPr>
    </w:p>
    <w:p w14:paraId="695D54FA" w14:textId="77777777" w:rsidR="001F0B4C" w:rsidRDefault="001E7088" w:rsidP="005F3C24">
      <w:pPr>
        <w:pStyle w:val="BodyText"/>
        <w:ind w:left="118"/>
      </w:pPr>
      <w:r>
        <w:t>The onset of pulmonary signs such as cough, fever, and dyspnoea in association with radiological signs of pulmonary infiltrates and deterioration in pulmonary function along with increased neutrophil count may be preliminary signs of acute respiratory distress syndrome (ARDS). In such circumstances, pegfilgrastim should be discontinued at the discretion of the physician and the appropriate treatment given (see section 4.8).</w:t>
      </w:r>
    </w:p>
    <w:p w14:paraId="3C91FBC6" w14:textId="77777777" w:rsidR="007452A2" w:rsidRDefault="007452A2" w:rsidP="005F3C24">
      <w:pPr>
        <w:pStyle w:val="BodyText"/>
        <w:rPr>
          <w:u w:val="single"/>
        </w:rPr>
      </w:pPr>
    </w:p>
    <w:p w14:paraId="4774A58F" w14:textId="77777777" w:rsidR="001F0B4C" w:rsidRDefault="001E7088" w:rsidP="005F3C24">
      <w:pPr>
        <w:pStyle w:val="BodyText"/>
        <w:ind w:firstLine="118"/>
      </w:pPr>
      <w:r>
        <w:rPr>
          <w:u w:val="single"/>
        </w:rPr>
        <w:t>Glomerulonephritis</w:t>
      </w:r>
    </w:p>
    <w:p w14:paraId="6100357D" w14:textId="77777777" w:rsidR="001F0B4C" w:rsidRDefault="001F0B4C" w:rsidP="005F3C24">
      <w:pPr>
        <w:pStyle w:val="BodyText"/>
        <w:rPr>
          <w:sz w:val="14"/>
        </w:rPr>
      </w:pPr>
    </w:p>
    <w:p w14:paraId="6010F4BE" w14:textId="77777777" w:rsidR="001F0B4C" w:rsidRDefault="001E7088" w:rsidP="005F3C24">
      <w:pPr>
        <w:pStyle w:val="BodyText"/>
        <w:spacing w:before="92"/>
        <w:ind w:left="118" w:right="440"/>
      </w:pPr>
      <w:r>
        <w:t>Glomerulonephritis has been reported in patients receiving filgrastim and pegfilgrastim. Generally, events of glomerulonephritis resolved after dose reduction or withdrawal of filgrastim and pegfilgrastim. Urinalysis monitoring is recommended.</w:t>
      </w:r>
    </w:p>
    <w:p w14:paraId="058A124A" w14:textId="77777777" w:rsidR="001F0B4C" w:rsidRDefault="001F0B4C" w:rsidP="005F3C24">
      <w:pPr>
        <w:pStyle w:val="BodyText"/>
      </w:pPr>
    </w:p>
    <w:p w14:paraId="1CEC5EA0" w14:textId="77777777" w:rsidR="001F0B4C" w:rsidRDefault="001E7088" w:rsidP="005F3C24">
      <w:pPr>
        <w:pStyle w:val="BodyText"/>
        <w:ind w:left="118"/>
      </w:pPr>
      <w:r>
        <w:rPr>
          <w:u w:val="single"/>
        </w:rPr>
        <w:t>Capillary leak syndrome</w:t>
      </w:r>
    </w:p>
    <w:p w14:paraId="32F6ED61" w14:textId="77777777" w:rsidR="001F0B4C" w:rsidRDefault="001F0B4C" w:rsidP="005F3C24">
      <w:pPr>
        <w:pStyle w:val="BodyText"/>
        <w:rPr>
          <w:sz w:val="14"/>
        </w:rPr>
      </w:pPr>
    </w:p>
    <w:p w14:paraId="45FD6021" w14:textId="77777777" w:rsidR="001F0B4C" w:rsidRDefault="001E7088" w:rsidP="005F3C24">
      <w:pPr>
        <w:pStyle w:val="BodyText"/>
        <w:spacing w:before="91"/>
        <w:ind w:left="118" w:right="85"/>
      </w:pPr>
      <w:r>
        <w:t xml:space="preserve">Capillary leak syndrome has been reported after G-CSF administration and is </w:t>
      </w:r>
      <w:r w:rsidR="007452A2">
        <w:t>characterized by hypotension, hypoalbuminemia, edema,</w:t>
      </w:r>
      <w:r>
        <w:t xml:space="preserve"> and </w:t>
      </w:r>
      <w:proofErr w:type="spellStart"/>
      <w:r>
        <w:t>haemoconcentration</w:t>
      </w:r>
      <w:proofErr w:type="spellEnd"/>
      <w:r>
        <w:t>. Patients who develop symptoms of capillary leak syndrome should be closely monitored and receive standard symptomatic treatment, which may include a need for intensive care (see section 4.8).</w:t>
      </w:r>
    </w:p>
    <w:p w14:paraId="245DAD2E" w14:textId="77777777" w:rsidR="001F0B4C" w:rsidRDefault="001F0B4C" w:rsidP="005F3C24">
      <w:pPr>
        <w:pStyle w:val="BodyText"/>
        <w:spacing w:before="11"/>
        <w:rPr>
          <w:sz w:val="21"/>
        </w:rPr>
      </w:pPr>
    </w:p>
    <w:p w14:paraId="38C9735C" w14:textId="77777777" w:rsidR="001F0B4C" w:rsidRDefault="001E7088" w:rsidP="005F3C24">
      <w:pPr>
        <w:pStyle w:val="BodyText"/>
        <w:ind w:left="118"/>
      </w:pPr>
      <w:r>
        <w:rPr>
          <w:u w:val="single"/>
        </w:rPr>
        <w:t>Splenomegaly and splenic rupture</w:t>
      </w:r>
    </w:p>
    <w:p w14:paraId="235B6C5C" w14:textId="77777777" w:rsidR="001F0B4C" w:rsidRDefault="001F0B4C" w:rsidP="005F3C24">
      <w:pPr>
        <w:pStyle w:val="BodyText"/>
        <w:rPr>
          <w:sz w:val="14"/>
        </w:rPr>
      </w:pPr>
    </w:p>
    <w:p w14:paraId="0558DA65" w14:textId="77777777" w:rsidR="001F0B4C" w:rsidRDefault="001E7088" w:rsidP="005F3C24">
      <w:pPr>
        <w:pStyle w:val="BodyText"/>
        <w:spacing w:before="92"/>
        <w:ind w:left="118" w:right="439"/>
      </w:pPr>
      <w:r>
        <w:t>Generally</w:t>
      </w:r>
      <w:r w:rsidR="007452A2">
        <w:t>,</w:t>
      </w:r>
      <w:r>
        <w:t xml:space="preserve"> asymptomatic cases of splenomegaly and cases of splenic rupture, including some fatal cases, have been reported following </w:t>
      </w:r>
      <w:r w:rsidR="007452A2">
        <w:t xml:space="preserve">the </w:t>
      </w:r>
      <w:r>
        <w:t>administration of pegfilgrastim (see section 4.8). Therefore, spleen size should be carefully monitored (e.g.</w:t>
      </w:r>
      <w:r w:rsidR="007452A2">
        <w:t>,</w:t>
      </w:r>
      <w:r>
        <w:t xml:space="preserve"> clinical examination, ultrasound). A diagnosis of splenic rupture should be considered in patients reporting left upper abdominal pain or shoulder tip pain.</w:t>
      </w:r>
    </w:p>
    <w:p w14:paraId="3CBF076B" w14:textId="77777777" w:rsidR="001F0B4C" w:rsidRDefault="001F0B4C" w:rsidP="005F3C24">
      <w:pPr>
        <w:pStyle w:val="BodyText"/>
      </w:pPr>
    </w:p>
    <w:p w14:paraId="078C6C97" w14:textId="77777777" w:rsidR="001F0B4C" w:rsidRDefault="001E7088" w:rsidP="005F3C24">
      <w:pPr>
        <w:pStyle w:val="BodyText"/>
        <w:ind w:left="118"/>
      </w:pPr>
      <w:r>
        <w:rPr>
          <w:u w:val="single"/>
        </w:rPr>
        <w:t xml:space="preserve">Thrombocytopenia and </w:t>
      </w:r>
      <w:proofErr w:type="spellStart"/>
      <w:r>
        <w:rPr>
          <w:u w:val="single"/>
        </w:rPr>
        <w:t>anaemia</w:t>
      </w:r>
      <w:proofErr w:type="spellEnd"/>
    </w:p>
    <w:p w14:paraId="312E92BB" w14:textId="77777777" w:rsidR="001F0B4C" w:rsidRDefault="001F0B4C" w:rsidP="005F3C24">
      <w:pPr>
        <w:pStyle w:val="BodyText"/>
        <w:spacing w:before="1"/>
        <w:rPr>
          <w:sz w:val="14"/>
        </w:rPr>
      </w:pPr>
    </w:p>
    <w:p w14:paraId="62BFDA69" w14:textId="77777777" w:rsidR="001F0B4C" w:rsidRDefault="001E7088" w:rsidP="005F3C24">
      <w:pPr>
        <w:pStyle w:val="BodyText"/>
        <w:spacing w:before="91"/>
        <w:ind w:left="118" w:right="124"/>
      </w:pPr>
      <w:r>
        <w:t xml:space="preserve">Treatment with pegfilgrastim alone does not preclude thrombocytopenia and </w:t>
      </w:r>
      <w:proofErr w:type="spellStart"/>
      <w:r w:rsidR="007452A2">
        <w:t>an</w:t>
      </w:r>
      <w:r w:rsidR="00CE267E">
        <w:t>a</w:t>
      </w:r>
      <w:r w:rsidR="007452A2">
        <w:t>emia</w:t>
      </w:r>
      <w:proofErr w:type="spellEnd"/>
      <w:r w:rsidR="007452A2">
        <w:t xml:space="preserve"> because </w:t>
      </w:r>
      <w:r w:rsidR="00CE104A">
        <w:t>full dose</w:t>
      </w:r>
      <w:r>
        <w:t xml:space="preserve"> myelosuppressive chemotherapy is maintained on the prescribed schedule. Regular monitoring of platelet count and </w:t>
      </w:r>
      <w:r w:rsidR="007452A2">
        <w:t>hematocrit</w:t>
      </w:r>
      <w:r>
        <w:t xml:space="preserve"> is recommended. Special care should be taken when administering single or combination chemotherapeutic agents</w:t>
      </w:r>
      <w:r w:rsidR="007452A2">
        <w:t>,</w:t>
      </w:r>
      <w:r>
        <w:t xml:space="preserve"> which are known to cause severe</w:t>
      </w:r>
      <w:r>
        <w:rPr>
          <w:spacing w:val="-20"/>
        </w:rPr>
        <w:t xml:space="preserve"> </w:t>
      </w:r>
      <w:r>
        <w:t>thrombocytopenia.</w:t>
      </w:r>
    </w:p>
    <w:p w14:paraId="752ADD1C" w14:textId="77777777" w:rsidR="001F0B4C" w:rsidRDefault="001F0B4C" w:rsidP="005F3C24">
      <w:pPr>
        <w:pStyle w:val="BodyText"/>
        <w:spacing w:before="11"/>
        <w:rPr>
          <w:sz w:val="21"/>
        </w:rPr>
      </w:pPr>
    </w:p>
    <w:p w14:paraId="08717BC1" w14:textId="77777777" w:rsidR="001F0B4C" w:rsidRDefault="001E7088" w:rsidP="005F3C24">
      <w:pPr>
        <w:pStyle w:val="BodyText"/>
        <w:ind w:left="118"/>
      </w:pPr>
      <w:r>
        <w:rPr>
          <w:u w:val="single"/>
        </w:rPr>
        <w:t xml:space="preserve">Myelodysplastic syndrome and acute myeloid </w:t>
      </w:r>
      <w:proofErr w:type="spellStart"/>
      <w:r>
        <w:rPr>
          <w:u w:val="single"/>
        </w:rPr>
        <w:t>leukaemia</w:t>
      </w:r>
      <w:proofErr w:type="spellEnd"/>
      <w:r>
        <w:rPr>
          <w:u w:val="single"/>
        </w:rPr>
        <w:t xml:space="preserve"> in breast and lung cancer patients</w:t>
      </w:r>
    </w:p>
    <w:p w14:paraId="04A542E7" w14:textId="77777777" w:rsidR="001F0B4C" w:rsidRDefault="001F0B4C" w:rsidP="005F3C24">
      <w:pPr>
        <w:pStyle w:val="BodyText"/>
        <w:rPr>
          <w:sz w:val="14"/>
        </w:rPr>
      </w:pPr>
    </w:p>
    <w:p w14:paraId="53045CB4" w14:textId="77777777" w:rsidR="001F0B4C" w:rsidRDefault="001E7088" w:rsidP="005F3C24">
      <w:pPr>
        <w:pStyle w:val="BodyText"/>
        <w:spacing w:before="92"/>
        <w:ind w:left="118" w:right="208"/>
      </w:pPr>
      <w:r>
        <w:t xml:space="preserve">In the post-marketing observational study setting, pegfilgrastim in conjunction with chemotherapy and/or radiotherapy has been associated with </w:t>
      </w:r>
      <w:r w:rsidR="007452A2">
        <w:t xml:space="preserve">the development of myelodysplastic syndrome (MDS) and acute myeloid </w:t>
      </w:r>
      <w:proofErr w:type="spellStart"/>
      <w:r w:rsidR="007452A2">
        <w:t>leuk</w:t>
      </w:r>
      <w:r w:rsidR="00472BDB">
        <w:t>a</w:t>
      </w:r>
      <w:r w:rsidR="007452A2">
        <w:t>emia</w:t>
      </w:r>
      <w:proofErr w:type="spellEnd"/>
      <w:r>
        <w:t xml:space="preserve"> (AML) in breast and lung cancer patients (see section 4.8). </w:t>
      </w:r>
      <w:r w:rsidR="00A60E15">
        <w:t>P</w:t>
      </w:r>
      <w:r>
        <w:t>atients treated in these settings</w:t>
      </w:r>
      <w:r w:rsidR="00A60E15">
        <w:t xml:space="preserve"> should be monitored</w:t>
      </w:r>
      <w:r>
        <w:t xml:space="preserve"> for signs and symptoms of MDS/AML.</w:t>
      </w:r>
    </w:p>
    <w:p w14:paraId="6965357D" w14:textId="77777777" w:rsidR="001F0B4C" w:rsidRDefault="001F0B4C" w:rsidP="005F3C24">
      <w:pPr>
        <w:pStyle w:val="BodyText"/>
      </w:pPr>
    </w:p>
    <w:p w14:paraId="6AC1DCEA" w14:textId="77777777" w:rsidR="001F0B4C" w:rsidRDefault="001E7088" w:rsidP="005F3C24">
      <w:pPr>
        <w:pStyle w:val="BodyText"/>
        <w:spacing w:before="1"/>
        <w:ind w:left="118"/>
      </w:pPr>
      <w:r>
        <w:rPr>
          <w:u w:val="single"/>
        </w:rPr>
        <w:t xml:space="preserve">Sickle cell </w:t>
      </w:r>
      <w:proofErr w:type="spellStart"/>
      <w:r>
        <w:rPr>
          <w:u w:val="single"/>
        </w:rPr>
        <w:t>anaemia</w:t>
      </w:r>
      <w:proofErr w:type="spellEnd"/>
    </w:p>
    <w:p w14:paraId="2A44FB6A" w14:textId="77777777" w:rsidR="001F0B4C" w:rsidRDefault="001F0B4C" w:rsidP="005F3C24">
      <w:pPr>
        <w:pStyle w:val="BodyText"/>
        <w:spacing w:before="1"/>
        <w:rPr>
          <w:sz w:val="14"/>
        </w:rPr>
      </w:pPr>
    </w:p>
    <w:p w14:paraId="336DD565" w14:textId="77777777" w:rsidR="001F0B4C" w:rsidRDefault="001E7088" w:rsidP="005F3C24">
      <w:pPr>
        <w:pStyle w:val="BodyText"/>
        <w:spacing w:before="91"/>
        <w:ind w:left="118" w:right="140"/>
      </w:pPr>
      <w:r>
        <w:t>Sickle cell crises have been associated with the use of pegfilgrastim in patients with sickle cell trait or sickle cell disease (see section 4.8). Therefore, physicians should use caution when prescribing pegfilgrastim in patients with sickle cell trait or sickle cell disease, should monitor appropriate clinical parameters and laboratory status</w:t>
      </w:r>
      <w:r w:rsidR="005943F1">
        <w:t>,</w:t>
      </w:r>
      <w:r>
        <w:t xml:space="preserve"> and be attentive to the possible association of this medicin</w:t>
      </w:r>
      <w:r w:rsidR="00A60E15">
        <w:t>al product</w:t>
      </w:r>
      <w:r>
        <w:t xml:space="preserve"> with splenic enlargement and </w:t>
      </w:r>
      <w:proofErr w:type="spellStart"/>
      <w:r>
        <w:t>vaso</w:t>
      </w:r>
      <w:proofErr w:type="spellEnd"/>
      <w:r>
        <w:t>-occlusive crisis.</w:t>
      </w:r>
    </w:p>
    <w:p w14:paraId="17A04CE6" w14:textId="77777777" w:rsidR="001F0B4C" w:rsidRDefault="001F0B4C" w:rsidP="005F3C24">
      <w:pPr>
        <w:pStyle w:val="BodyText"/>
        <w:spacing w:before="11"/>
        <w:rPr>
          <w:sz w:val="21"/>
        </w:rPr>
      </w:pPr>
    </w:p>
    <w:p w14:paraId="7BB2D8C9" w14:textId="77777777" w:rsidR="001F0B4C" w:rsidRDefault="001E7088" w:rsidP="005F3C24">
      <w:pPr>
        <w:pStyle w:val="BodyText"/>
        <w:ind w:left="118"/>
      </w:pPr>
      <w:r>
        <w:rPr>
          <w:u w:val="single"/>
        </w:rPr>
        <w:t>Leukocytosis</w:t>
      </w:r>
    </w:p>
    <w:p w14:paraId="173390EE" w14:textId="77777777" w:rsidR="001F0B4C" w:rsidRDefault="001F0B4C" w:rsidP="005F3C24">
      <w:pPr>
        <w:pStyle w:val="BodyText"/>
        <w:spacing w:before="5"/>
        <w:rPr>
          <w:sz w:val="13"/>
        </w:rPr>
      </w:pPr>
    </w:p>
    <w:p w14:paraId="304BC252" w14:textId="77777777" w:rsidR="00093500" w:rsidRDefault="001E7088" w:rsidP="005F3C24">
      <w:pPr>
        <w:pStyle w:val="BodyText"/>
        <w:spacing w:before="93"/>
        <w:ind w:left="118" w:right="165"/>
      </w:pPr>
      <w:r>
        <w:t>White blood cell (WBC) counts of 100</w:t>
      </w:r>
      <w:r w:rsidR="00F05BF8">
        <w:t> </w:t>
      </w:r>
      <w:r>
        <w:t>×</w:t>
      </w:r>
      <w:r w:rsidR="00F05BF8">
        <w:t> </w:t>
      </w:r>
      <w:r>
        <w:t>10</w:t>
      </w:r>
      <w:r>
        <w:rPr>
          <w:position w:val="8"/>
          <w:sz w:val="14"/>
        </w:rPr>
        <w:t>9</w:t>
      </w:r>
      <w:r>
        <w:t>/L or greater have been observed in less than 1% of patients receiving pegfilgrastim. Such elevation in white blood cells is transient, typically seen 24 to 48 hours after administration</w:t>
      </w:r>
      <w:r w:rsidR="005943F1">
        <w:t>,</w:t>
      </w:r>
      <w:r>
        <w:t xml:space="preserve"> and is consistent with the pharmacodynamic effects of this</w:t>
      </w:r>
      <w:r w:rsidR="008C50BF">
        <w:t xml:space="preserve"> medicinal product </w:t>
      </w:r>
      <w:r>
        <w:t>. Consistent with the clinical effects and the potential for leukocytosis, a WBC count should be performed at regular intervals during therapy. If leukocyte counts exceed 50</w:t>
      </w:r>
      <w:r w:rsidR="00F05BF8">
        <w:t> </w:t>
      </w:r>
      <w:r>
        <w:t>×</w:t>
      </w:r>
      <w:r w:rsidR="00F05BF8">
        <w:t> </w:t>
      </w:r>
      <w:r>
        <w:t>10</w:t>
      </w:r>
      <w:r>
        <w:rPr>
          <w:position w:val="8"/>
          <w:sz w:val="14"/>
        </w:rPr>
        <w:t>9</w:t>
      </w:r>
      <w:r>
        <w:t>/L after the expected nadir, this medicin</w:t>
      </w:r>
      <w:r w:rsidR="008C50BF">
        <w:t>al</w:t>
      </w:r>
      <w:r w:rsidR="00D65DAB">
        <w:t xml:space="preserve"> </w:t>
      </w:r>
      <w:r w:rsidR="008C50BF">
        <w:t xml:space="preserve">product </w:t>
      </w:r>
      <w:r>
        <w:t>should be discontinued immediately.</w:t>
      </w:r>
    </w:p>
    <w:p w14:paraId="656A7EAE" w14:textId="77777777" w:rsidR="00093500" w:rsidRDefault="001E7088" w:rsidP="005F3C24">
      <w:r>
        <w:br w:type="page"/>
      </w:r>
    </w:p>
    <w:p w14:paraId="418AD092" w14:textId="77777777" w:rsidR="0040012F" w:rsidRDefault="001E7088" w:rsidP="005F3C24">
      <w:pPr>
        <w:pStyle w:val="BodyText"/>
        <w:spacing w:before="80"/>
        <w:ind w:left="118" w:right="191"/>
        <w:rPr>
          <w:u w:val="single"/>
        </w:rPr>
      </w:pPr>
      <w:r>
        <w:rPr>
          <w:u w:val="single"/>
        </w:rPr>
        <w:lastRenderedPageBreak/>
        <w:t>Hypersensitivity</w:t>
      </w:r>
    </w:p>
    <w:p w14:paraId="0D9DC95E" w14:textId="77777777" w:rsidR="001418BF" w:rsidRDefault="001418BF" w:rsidP="00062164">
      <w:pPr>
        <w:pStyle w:val="BodyText"/>
        <w:ind w:left="118" w:right="191"/>
        <w:rPr>
          <w:u w:val="single"/>
        </w:rPr>
      </w:pPr>
    </w:p>
    <w:p w14:paraId="05705872" w14:textId="77777777" w:rsidR="001F0B4C" w:rsidRDefault="001E7088" w:rsidP="00062164">
      <w:pPr>
        <w:pStyle w:val="BodyText"/>
        <w:ind w:left="118" w:right="191"/>
      </w:pPr>
      <w:r>
        <w:t>Hypersensitivity, including anaphylactic reactions occurring on initial or subsequent treatment</w:t>
      </w:r>
      <w:r w:rsidR="008629EB">
        <w:t>, has</w:t>
      </w:r>
      <w:r>
        <w:t xml:space="preserve"> been reported in patients treated with pegfilgrastim. Permanently discontinue pegfilgrastim in patients with clinically significant hypersensitivity. Do not administer pegfilgrastim to patients with a history of hypersensitivity to pegfilgrastim or filgrastim. If a serious allergic reaction occurs, appropriate</w:t>
      </w:r>
      <w:r w:rsidR="005943F1">
        <w:t xml:space="preserve"> </w:t>
      </w:r>
      <w:r>
        <w:t>therapy should be administered, with close patient follow-up over several days.</w:t>
      </w:r>
    </w:p>
    <w:p w14:paraId="41FDB401" w14:textId="77777777" w:rsidR="001F0B4C" w:rsidRDefault="001F0B4C" w:rsidP="005F3C24">
      <w:pPr>
        <w:pStyle w:val="BodyText"/>
        <w:spacing w:before="8"/>
        <w:rPr>
          <w:sz w:val="21"/>
        </w:rPr>
      </w:pPr>
    </w:p>
    <w:p w14:paraId="3CEF52BF" w14:textId="77777777" w:rsidR="001F0B4C" w:rsidRDefault="001E7088" w:rsidP="005F3C24">
      <w:pPr>
        <w:pStyle w:val="BodyText"/>
        <w:spacing w:before="1"/>
        <w:ind w:left="118"/>
      </w:pPr>
      <w:r>
        <w:rPr>
          <w:u w:val="single"/>
        </w:rPr>
        <w:t>Stevens-Johnson syndrome</w:t>
      </w:r>
    </w:p>
    <w:p w14:paraId="44462EB2" w14:textId="77777777" w:rsidR="001F0B4C" w:rsidRDefault="001F0B4C" w:rsidP="005F3C24">
      <w:pPr>
        <w:pStyle w:val="BodyText"/>
        <w:spacing w:before="1"/>
        <w:rPr>
          <w:sz w:val="14"/>
        </w:rPr>
      </w:pPr>
    </w:p>
    <w:p w14:paraId="537A3D2D" w14:textId="77777777" w:rsidR="001F0B4C" w:rsidRDefault="001E7088" w:rsidP="005F3C24">
      <w:pPr>
        <w:pStyle w:val="BodyText"/>
        <w:spacing w:before="91"/>
        <w:ind w:left="118" w:right="417"/>
      </w:pPr>
      <w:r>
        <w:t>Stevens-Johnson syndrome (SJS), which can be life-threatening or fatal, has been reported rarely in association with pegfilgrastim treatment. If the patient has developed SJS with the use of pegfilgrastim, treatment with pegfilgrastim must not be restarted in this patient at any time.</w:t>
      </w:r>
    </w:p>
    <w:p w14:paraId="1389D160" w14:textId="77777777" w:rsidR="001F0B4C" w:rsidRDefault="001F0B4C" w:rsidP="005F3C24">
      <w:pPr>
        <w:pStyle w:val="BodyText"/>
      </w:pPr>
    </w:p>
    <w:p w14:paraId="2932042D" w14:textId="77777777" w:rsidR="001F0B4C" w:rsidRDefault="001E7088" w:rsidP="005F3C24">
      <w:pPr>
        <w:pStyle w:val="BodyText"/>
        <w:ind w:left="118"/>
      </w:pPr>
      <w:r>
        <w:rPr>
          <w:u w:val="single"/>
        </w:rPr>
        <w:t>Immunogenicity</w:t>
      </w:r>
    </w:p>
    <w:p w14:paraId="7ED703F1" w14:textId="77777777" w:rsidR="001F0B4C" w:rsidRDefault="001F0B4C" w:rsidP="005F3C24">
      <w:pPr>
        <w:pStyle w:val="BodyText"/>
        <w:rPr>
          <w:sz w:val="14"/>
        </w:rPr>
      </w:pPr>
    </w:p>
    <w:p w14:paraId="19BF2D56" w14:textId="77777777" w:rsidR="001F0B4C" w:rsidRDefault="001E7088" w:rsidP="005F3C24">
      <w:pPr>
        <w:pStyle w:val="BodyText"/>
        <w:spacing w:before="92"/>
        <w:ind w:left="118" w:right="508"/>
      </w:pPr>
      <w:r>
        <w:t xml:space="preserve">As with all therapeutic proteins, there is a potential for immunogenicity. Rates of generation of antibodies against pegfilgrastim </w:t>
      </w:r>
      <w:r w:rsidR="005943F1">
        <w:t>are</w:t>
      </w:r>
      <w:r>
        <w:t xml:space="preserve"> generally low. Binding antibodies do occur as expected with all biologics; however, they have not been associated with </w:t>
      </w:r>
      <w:r w:rsidR="005943F1">
        <w:t>neutralizing</w:t>
      </w:r>
      <w:r>
        <w:t xml:space="preserve"> activity at present.</w:t>
      </w:r>
    </w:p>
    <w:p w14:paraId="563B0E96" w14:textId="77777777" w:rsidR="001F0B4C" w:rsidRDefault="001F0B4C" w:rsidP="005F3C24">
      <w:pPr>
        <w:pStyle w:val="BodyText"/>
      </w:pPr>
    </w:p>
    <w:p w14:paraId="32AB823C" w14:textId="77777777" w:rsidR="001F0B4C" w:rsidRDefault="001E7088" w:rsidP="005F3C24">
      <w:pPr>
        <w:pStyle w:val="BodyText"/>
        <w:ind w:left="118"/>
      </w:pPr>
      <w:r>
        <w:rPr>
          <w:u w:val="single"/>
        </w:rPr>
        <w:t>Aortitis</w:t>
      </w:r>
    </w:p>
    <w:p w14:paraId="78B0074B" w14:textId="77777777" w:rsidR="001F0B4C" w:rsidRDefault="001F0B4C" w:rsidP="005F3C24">
      <w:pPr>
        <w:pStyle w:val="BodyText"/>
        <w:rPr>
          <w:sz w:val="14"/>
        </w:rPr>
      </w:pPr>
    </w:p>
    <w:p w14:paraId="1414BDBD" w14:textId="77777777" w:rsidR="001F0B4C" w:rsidRDefault="001E7088" w:rsidP="005F3C24">
      <w:pPr>
        <w:pStyle w:val="BodyText"/>
        <w:spacing w:before="92"/>
        <w:ind w:left="118" w:right="106"/>
      </w:pPr>
      <w:r>
        <w:t>Aortitis has been reported after G-CSF administration in healthy subjects and in cancer patients. The symptoms experienced included fever, abdominal pain, malaise, back pain</w:t>
      </w:r>
      <w:r w:rsidR="005943F1">
        <w:t>,</w:t>
      </w:r>
      <w:r>
        <w:t xml:space="preserve"> and increased inflammatory markers (e.g., c-reactive protein and white blood cell count). In most cases</w:t>
      </w:r>
      <w:r w:rsidR="005943F1">
        <w:t>,</w:t>
      </w:r>
      <w:r>
        <w:t xml:space="preserve"> aortitis was diagnosed by CT scan and generally resolved after withdrawal of G-CSF. See also section 4.8.</w:t>
      </w:r>
    </w:p>
    <w:p w14:paraId="7ABFA7F1" w14:textId="77777777" w:rsidR="001F0B4C" w:rsidRDefault="001F0B4C" w:rsidP="005F3C24">
      <w:pPr>
        <w:pStyle w:val="BodyText"/>
        <w:rPr>
          <w:sz w:val="21"/>
        </w:rPr>
      </w:pPr>
    </w:p>
    <w:p w14:paraId="259AAFCE" w14:textId="77777777" w:rsidR="001F0B4C" w:rsidRDefault="001E7088" w:rsidP="005F3C24">
      <w:pPr>
        <w:pStyle w:val="BodyText"/>
        <w:ind w:left="118"/>
      </w:pPr>
      <w:r>
        <w:rPr>
          <w:u w:val="single"/>
        </w:rPr>
        <w:t>Mobilization</w:t>
      </w:r>
      <w:r w:rsidR="00326C05">
        <w:rPr>
          <w:u w:val="single"/>
        </w:rPr>
        <w:t xml:space="preserve"> of PBPC</w:t>
      </w:r>
      <w:r w:rsidR="00C639D4">
        <w:rPr>
          <w:u w:val="single"/>
        </w:rPr>
        <w:t xml:space="preserve"> (</w:t>
      </w:r>
      <w:r w:rsidR="00C639D4" w:rsidRPr="008D0DE9">
        <w:rPr>
          <w:u w:val="single"/>
        </w:rPr>
        <w:t>peripheral blood progenitor cell</w:t>
      </w:r>
      <w:r w:rsidR="00C639D4">
        <w:rPr>
          <w:rFonts w:ascii="Arial" w:hAnsi="Arial" w:cs="Arial"/>
          <w:color w:val="4D5156"/>
          <w:sz w:val="21"/>
          <w:szCs w:val="21"/>
          <w:shd w:val="clear" w:color="auto" w:fill="FFFFFF"/>
        </w:rPr>
        <w:t>)</w:t>
      </w:r>
    </w:p>
    <w:p w14:paraId="3A573100" w14:textId="77777777" w:rsidR="001F0B4C" w:rsidRDefault="001F0B4C" w:rsidP="005F3C24">
      <w:pPr>
        <w:pStyle w:val="BodyText"/>
        <w:rPr>
          <w:sz w:val="14"/>
        </w:rPr>
      </w:pPr>
    </w:p>
    <w:p w14:paraId="3DFFAB8F" w14:textId="77777777" w:rsidR="001F0B4C" w:rsidRDefault="001E7088" w:rsidP="005F3C24">
      <w:pPr>
        <w:pStyle w:val="BodyText"/>
        <w:spacing w:before="92"/>
        <w:ind w:left="118" w:right="130"/>
      </w:pPr>
      <w:r>
        <w:t xml:space="preserve">The safety and efficacy of Dyrupeg for the </w:t>
      </w:r>
      <w:r w:rsidR="005943F1">
        <w:t>mobilization of blood progenitor cells in patients or healthy donors have</w:t>
      </w:r>
      <w:r>
        <w:t xml:space="preserve"> not been adequately evaluated.</w:t>
      </w:r>
    </w:p>
    <w:p w14:paraId="14656FA2" w14:textId="77777777" w:rsidR="001F0B4C" w:rsidRDefault="001F0B4C" w:rsidP="005F3C24">
      <w:pPr>
        <w:pStyle w:val="BodyText"/>
        <w:spacing w:before="9"/>
        <w:rPr>
          <w:sz w:val="20"/>
        </w:rPr>
      </w:pPr>
    </w:p>
    <w:p w14:paraId="127855CC" w14:textId="77777777" w:rsidR="001F0B4C" w:rsidRDefault="001E7088" w:rsidP="005F3C24">
      <w:pPr>
        <w:pStyle w:val="BodyText"/>
        <w:ind w:left="118"/>
      </w:pPr>
      <w:r>
        <w:rPr>
          <w:u w:val="single"/>
        </w:rPr>
        <w:t>Other special precautions</w:t>
      </w:r>
    </w:p>
    <w:p w14:paraId="2D803293" w14:textId="77777777" w:rsidR="001F0B4C" w:rsidRDefault="001F0B4C" w:rsidP="005F3C24">
      <w:pPr>
        <w:pStyle w:val="BodyText"/>
        <w:spacing w:before="1"/>
        <w:rPr>
          <w:sz w:val="14"/>
        </w:rPr>
      </w:pPr>
    </w:p>
    <w:p w14:paraId="2A210579" w14:textId="77777777" w:rsidR="001F0B4C" w:rsidRDefault="001E7088" w:rsidP="005F3C24">
      <w:pPr>
        <w:pStyle w:val="BodyText"/>
        <w:spacing w:before="91"/>
        <w:ind w:left="118" w:right="209"/>
      </w:pPr>
      <w:r>
        <w:t>The increased hematopoietic</w:t>
      </w:r>
      <w:r w:rsidR="00326C05">
        <w:t xml:space="preserve"> activity of the bone marrow in response to growth factor therapy has been associated with transient positive bone imaging findings. This should be considered when interpreting bone-imaging results.</w:t>
      </w:r>
    </w:p>
    <w:p w14:paraId="4FDBC527" w14:textId="77777777" w:rsidR="001F0B4C" w:rsidRDefault="001F0B4C" w:rsidP="005F3C24">
      <w:pPr>
        <w:pStyle w:val="BodyText"/>
      </w:pPr>
    </w:p>
    <w:p w14:paraId="3D274CF9" w14:textId="77777777" w:rsidR="001F0B4C" w:rsidRDefault="001E7088" w:rsidP="005F3C24">
      <w:pPr>
        <w:pStyle w:val="BodyText"/>
        <w:ind w:left="118"/>
      </w:pPr>
      <w:r>
        <w:rPr>
          <w:u w:val="single"/>
        </w:rPr>
        <w:t>Excipients</w:t>
      </w:r>
    </w:p>
    <w:p w14:paraId="27C0C433" w14:textId="77777777" w:rsidR="001F0B4C" w:rsidRDefault="001F0B4C" w:rsidP="005F3C24">
      <w:pPr>
        <w:pStyle w:val="BodyText"/>
        <w:spacing w:before="1"/>
        <w:rPr>
          <w:sz w:val="14"/>
        </w:rPr>
      </w:pPr>
    </w:p>
    <w:p w14:paraId="2933A6E7" w14:textId="77777777" w:rsidR="00BC2FF3" w:rsidRPr="005D5E60" w:rsidRDefault="001E7088" w:rsidP="005F3C24">
      <w:pPr>
        <w:pStyle w:val="BodyText"/>
        <w:spacing w:before="92"/>
        <w:ind w:left="118" w:right="337"/>
        <w:rPr>
          <w:i/>
          <w:iCs/>
        </w:rPr>
      </w:pPr>
      <w:r w:rsidRPr="008D0DE9">
        <w:rPr>
          <w:i/>
          <w:iCs/>
        </w:rPr>
        <w:t>Sorbitol</w:t>
      </w:r>
      <w:r w:rsidR="00B751E2">
        <w:rPr>
          <w:i/>
          <w:iCs/>
        </w:rPr>
        <w:t> </w:t>
      </w:r>
      <w:r w:rsidR="00093500" w:rsidRPr="00062164">
        <w:rPr>
          <w:i/>
          <w:iCs/>
          <w:lang w:val="en-IN"/>
        </w:rPr>
        <w:t>(E420)</w:t>
      </w:r>
    </w:p>
    <w:p w14:paraId="3D96C59C" w14:textId="77777777" w:rsidR="001F0B4C" w:rsidRDefault="001E7088" w:rsidP="005F3C24">
      <w:pPr>
        <w:pStyle w:val="BodyText"/>
        <w:spacing w:before="92"/>
        <w:ind w:left="118" w:right="337"/>
      </w:pPr>
      <w:r>
        <w:t>This medicinal product contains 30</w:t>
      </w:r>
      <w:r w:rsidR="00093500">
        <w:t> </w:t>
      </w:r>
      <w:r>
        <w:t xml:space="preserve">mg </w:t>
      </w:r>
      <w:r w:rsidR="00B6363B">
        <w:t xml:space="preserve">of </w:t>
      </w:r>
      <w:r>
        <w:t xml:space="preserve">sorbitol in each </w:t>
      </w:r>
      <w:r w:rsidR="00B6363B">
        <w:t>pre-filled</w:t>
      </w:r>
      <w:r>
        <w:t xml:space="preserve"> syringe</w:t>
      </w:r>
      <w:r w:rsidR="00B6363B">
        <w:t>,</w:t>
      </w:r>
      <w:r>
        <w:t xml:space="preserve"> which is equivalent to 50</w:t>
      </w:r>
      <w:r w:rsidR="00D067BD">
        <w:t> </w:t>
      </w:r>
      <w:r>
        <w:t>mg/mL. The additive effect of concomitantly administered products containing sorbitol (or fructose) and dietary intake of sorbitol (or fructose) should be taken into account.</w:t>
      </w:r>
    </w:p>
    <w:p w14:paraId="5C27B568" w14:textId="77777777" w:rsidR="001F0B4C" w:rsidRDefault="001F0B4C" w:rsidP="005F3C24">
      <w:pPr>
        <w:pStyle w:val="BodyText"/>
      </w:pPr>
    </w:p>
    <w:p w14:paraId="7A673869" w14:textId="77777777" w:rsidR="00BC2FF3" w:rsidRPr="008D0DE9" w:rsidRDefault="001E7088" w:rsidP="005F3C24">
      <w:pPr>
        <w:pStyle w:val="BodyText"/>
        <w:ind w:firstLine="118"/>
        <w:rPr>
          <w:i/>
          <w:iCs/>
        </w:rPr>
      </w:pPr>
      <w:r w:rsidRPr="008D0DE9">
        <w:rPr>
          <w:i/>
          <w:iCs/>
        </w:rPr>
        <w:t>Sodium</w:t>
      </w:r>
    </w:p>
    <w:p w14:paraId="64EC07FB" w14:textId="6DB06854" w:rsidR="001F0B4C" w:rsidRDefault="001E7088" w:rsidP="005F3C24">
      <w:pPr>
        <w:pStyle w:val="BodyText"/>
        <w:ind w:left="118" w:right="247"/>
      </w:pPr>
      <w:r>
        <w:t xml:space="preserve">This medicinal product contains less than </w:t>
      </w:r>
      <w:r w:rsidR="00093500">
        <w:t>1 </w:t>
      </w:r>
      <w:r>
        <w:t xml:space="preserve">mmol </w:t>
      </w:r>
      <w:r w:rsidR="00093500">
        <w:t xml:space="preserve">sodium </w:t>
      </w:r>
      <w:r>
        <w:t>(23</w:t>
      </w:r>
      <w:r w:rsidR="00F05BF8">
        <w:t> </w:t>
      </w:r>
      <w:r>
        <w:t>mg) per 6</w:t>
      </w:r>
      <w:r w:rsidR="00F05BF8">
        <w:t> </w:t>
      </w:r>
      <w:r>
        <w:t xml:space="preserve">mg dose, </w:t>
      </w:r>
      <w:r w:rsidR="00062164">
        <w:t>so</w:t>
      </w:r>
      <w:r>
        <w:t xml:space="preserve"> it is essentially ‘sodium-free</w:t>
      </w:r>
      <w:r w:rsidR="005943F1">
        <w:t>.’</w:t>
      </w:r>
    </w:p>
    <w:p w14:paraId="4DFB217E" w14:textId="77777777" w:rsidR="00284EAB" w:rsidRDefault="00284EAB" w:rsidP="005F3C24">
      <w:pPr>
        <w:pStyle w:val="BodyText"/>
        <w:ind w:left="118" w:right="247"/>
      </w:pPr>
    </w:p>
    <w:p w14:paraId="6C674BA9" w14:textId="0F29E5F8" w:rsidR="00093500" w:rsidRDefault="001E7088" w:rsidP="00062164">
      <w:pPr>
        <w:ind w:firstLine="118"/>
      </w:pPr>
      <w:r w:rsidRPr="007A2312">
        <w:rPr>
          <w:i/>
          <w:iCs/>
        </w:rPr>
        <w:t xml:space="preserve">Polysorbate </w:t>
      </w:r>
      <w:r>
        <w:rPr>
          <w:i/>
          <w:iCs/>
        </w:rPr>
        <w:t>20</w:t>
      </w:r>
      <w:r w:rsidRPr="007A2312">
        <w:rPr>
          <w:i/>
          <w:iCs/>
        </w:rPr>
        <w:t xml:space="preserve"> (E43</w:t>
      </w:r>
      <w:r>
        <w:rPr>
          <w:i/>
          <w:iCs/>
        </w:rPr>
        <w:t>2)</w:t>
      </w:r>
    </w:p>
    <w:p w14:paraId="51CE8AE1" w14:textId="77777777" w:rsidR="00093500" w:rsidRPr="002009FA" w:rsidRDefault="001E7088" w:rsidP="00062164">
      <w:pPr>
        <w:ind w:left="118"/>
      </w:pPr>
      <w:r w:rsidRPr="006031D7">
        <w:rPr>
          <w:lang w:val="en-IN"/>
        </w:rPr>
        <w:t xml:space="preserve">This </w:t>
      </w:r>
      <w:r>
        <w:rPr>
          <w:lang w:val="en-IN"/>
        </w:rPr>
        <w:t>medicinal product</w:t>
      </w:r>
      <w:r w:rsidRPr="006031D7">
        <w:rPr>
          <w:lang w:val="en-IN"/>
        </w:rPr>
        <w:t xml:space="preserve"> contains 0.02</w:t>
      </w:r>
      <w:r>
        <w:rPr>
          <w:lang w:val="en-IN"/>
        </w:rPr>
        <w:t> </w:t>
      </w:r>
      <w:r w:rsidRPr="006031D7">
        <w:rPr>
          <w:lang w:val="en-IN"/>
        </w:rPr>
        <w:t xml:space="preserve">mg of polysorbate </w:t>
      </w:r>
      <w:r>
        <w:rPr>
          <w:lang w:val="en-IN"/>
        </w:rPr>
        <w:t>2</w:t>
      </w:r>
      <w:r w:rsidRPr="006031D7">
        <w:rPr>
          <w:lang w:val="en-IN"/>
        </w:rPr>
        <w:t xml:space="preserve">0 in each </w:t>
      </w:r>
      <w:r>
        <w:rPr>
          <w:lang w:val="en-IN"/>
        </w:rPr>
        <w:t>pre-filled syringe.</w:t>
      </w:r>
      <w:r w:rsidRPr="006031D7">
        <w:rPr>
          <w:lang w:val="en-IN"/>
        </w:rPr>
        <w:t xml:space="preserve"> Polysorbat</w:t>
      </w:r>
      <w:r>
        <w:rPr>
          <w:lang w:val="en-IN"/>
        </w:rPr>
        <w:t>es</w:t>
      </w:r>
      <w:r w:rsidRPr="006031D7">
        <w:rPr>
          <w:lang w:val="en-IN"/>
        </w:rPr>
        <w:t xml:space="preserve"> may cause allergic reactions. </w:t>
      </w:r>
    </w:p>
    <w:p w14:paraId="7BB2B692" w14:textId="77777777" w:rsidR="00093500" w:rsidRDefault="00093500" w:rsidP="005F3C24">
      <w:pPr>
        <w:pStyle w:val="BodyText"/>
        <w:ind w:left="118" w:right="247"/>
      </w:pPr>
    </w:p>
    <w:p w14:paraId="12130144" w14:textId="77777777" w:rsidR="001F0B4C" w:rsidRDefault="001E7088" w:rsidP="005F3C24">
      <w:pPr>
        <w:pStyle w:val="Heading2"/>
        <w:numPr>
          <w:ilvl w:val="1"/>
          <w:numId w:val="13"/>
        </w:numPr>
        <w:tabs>
          <w:tab w:val="left" w:pos="685"/>
          <w:tab w:val="left" w:pos="686"/>
        </w:tabs>
      </w:pPr>
      <w:r>
        <w:t>Interaction with other medicinal products and other forms of</w:t>
      </w:r>
      <w:r>
        <w:rPr>
          <w:spacing w:val="-15"/>
        </w:rPr>
        <w:t xml:space="preserve"> </w:t>
      </w:r>
      <w:r>
        <w:t>interaction</w:t>
      </w:r>
    </w:p>
    <w:p w14:paraId="7E245BDA" w14:textId="77777777" w:rsidR="001F0B4C" w:rsidRDefault="001F0B4C" w:rsidP="005F3C24">
      <w:pPr>
        <w:pStyle w:val="BodyText"/>
        <w:spacing w:before="6"/>
        <w:rPr>
          <w:b/>
          <w:sz w:val="21"/>
        </w:rPr>
      </w:pPr>
    </w:p>
    <w:p w14:paraId="53E4A558" w14:textId="77777777" w:rsidR="001F0B4C" w:rsidRDefault="001E7088" w:rsidP="005F3C24">
      <w:pPr>
        <w:pStyle w:val="BodyText"/>
        <w:ind w:left="118" w:right="160"/>
      </w:pPr>
      <w:r>
        <w:t>Due to the potential sensitivity of rapidly dividing myeloid cells to cytotoxic chemotherapy‚ pegfilgrastim should be administered at least 24 hours after administration of cytotoxic chemotherapy. In clinical trials, pegfilgrastim has been safely administered 14 days before chemotherapy.</w:t>
      </w:r>
    </w:p>
    <w:p w14:paraId="05A7F139" w14:textId="77777777" w:rsidR="001F0B4C" w:rsidRDefault="001E7088" w:rsidP="005F3C24">
      <w:pPr>
        <w:pStyle w:val="BodyText"/>
        <w:ind w:left="118" w:right="258"/>
      </w:pPr>
      <w:r>
        <w:lastRenderedPageBreak/>
        <w:t>Concomitant use of pegfilgrastim with any chemotherapy agent has not been evaluated in patients. In animal models</w:t>
      </w:r>
      <w:r w:rsidR="005943F1">
        <w:t>,</w:t>
      </w:r>
      <w:r>
        <w:t xml:space="preserve"> concomitant administration of pegfilgrastim and 5-fluorouracil (5-FU) or other antimetabolites has been shown to potentiate myelosuppression.</w:t>
      </w:r>
    </w:p>
    <w:p w14:paraId="16DDB96D" w14:textId="77777777" w:rsidR="001F0B4C" w:rsidRDefault="001F0B4C" w:rsidP="005F3C24">
      <w:pPr>
        <w:pStyle w:val="BodyText"/>
        <w:spacing w:before="1"/>
      </w:pPr>
    </w:p>
    <w:p w14:paraId="531F5A65" w14:textId="77777777" w:rsidR="00B41250" w:rsidRDefault="001E7088" w:rsidP="005F3C24">
      <w:pPr>
        <w:pStyle w:val="BodyText"/>
        <w:ind w:left="118" w:right="1125"/>
      </w:pPr>
      <w:r>
        <w:t>Possible interactions with other haematopoietic growth factors and cytokines have not been specifically investigated in clinical trials.</w:t>
      </w:r>
    </w:p>
    <w:p w14:paraId="74DBBFB0" w14:textId="77777777" w:rsidR="001F0B4C" w:rsidRDefault="001E7088" w:rsidP="005F3C24">
      <w:pPr>
        <w:pStyle w:val="BodyText"/>
        <w:spacing w:before="80"/>
        <w:ind w:left="118" w:right="88"/>
      </w:pPr>
      <w:r>
        <w:t>The potential for interaction with lithium, which also promotes the release of neutrophils, has not been specifically investigated. There is no evidence that such an interaction would be harmful.</w:t>
      </w:r>
    </w:p>
    <w:p w14:paraId="2D55AB77" w14:textId="77777777" w:rsidR="001F0B4C" w:rsidRDefault="001F0B4C" w:rsidP="005F3C24">
      <w:pPr>
        <w:pStyle w:val="BodyText"/>
        <w:spacing w:before="11"/>
        <w:rPr>
          <w:sz w:val="21"/>
        </w:rPr>
      </w:pPr>
    </w:p>
    <w:p w14:paraId="4A9FB6B1" w14:textId="77777777" w:rsidR="001F0B4C" w:rsidRDefault="001E7088" w:rsidP="005F3C24">
      <w:pPr>
        <w:pStyle w:val="BodyText"/>
        <w:ind w:left="118" w:right="273"/>
      </w:pPr>
      <w:r>
        <w:t>The safety and efficacy of pegfilgrastim have not been evaluated in patients receiving chemotherapy associated with delayed myelosuppression</w:t>
      </w:r>
      <w:r w:rsidR="005943F1">
        <w:t>, e.g.,</w:t>
      </w:r>
      <w:r>
        <w:t xml:space="preserve"> nitrosoureas.</w:t>
      </w:r>
    </w:p>
    <w:p w14:paraId="6C30828F" w14:textId="77777777" w:rsidR="001F0B4C" w:rsidRDefault="001F0B4C" w:rsidP="005F3C24">
      <w:pPr>
        <w:pStyle w:val="BodyText"/>
        <w:spacing w:before="9"/>
        <w:rPr>
          <w:sz w:val="21"/>
        </w:rPr>
      </w:pPr>
    </w:p>
    <w:p w14:paraId="1C0D951F" w14:textId="77777777" w:rsidR="001F0B4C" w:rsidRDefault="001E7088" w:rsidP="005F3C24">
      <w:pPr>
        <w:pStyle w:val="BodyText"/>
        <w:ind w:left="118" w:right="235"/>
      </w:pPr>
      <w:r>
        <w:t>Specific interaction or metabolism studies have not been performed</w:t>
      </w:r>
      <w:r w:rsidR="000149AC">
        <w:t>; however</w:t>
      </w:r>
      <w:r>
        <w:t>, clinical trials have not indicated an interaction of pegfilgrastim with any other medicinal products.</w:t>
      </w:r>
    </w:p>
    <w:p w14:paraId="501E92C3" w14:textId="77777777" w:rsidR="001F0B4C" w:rsidRDefault="001F0B4C" w:rsidP="005F3C24">
      <w:pPr>
        <w:pStyle w:val="BodyText"/>
        <w:spacing w:before="5"/>
      </w:pPr>
    </w:p>
    <w:p w14:paraId="3FF12E23" w14:textId="77777777" w:rsidR="001F0B4C" w:rsidRDefault="001E7088" w:rsidP="005F3C24">
      <w:pPr>
        <w:pStyle w:val="Heading2"/>
        <w:numPr>
          <w:ilvl w:val="1"/>
          <w:numId w:val="13"/>
        </w:numPr>
        <w:tabs>
          <w:tab w:val="left" w:pos="685"/>
          <w:tab w:val="left" w:pos="686"/>
        </w:tabs>
      </w:pPr>
      <w:r>
        <w:t>Fertility, pregnancy and</w:t>
      </w:r>
      <w:r>
        <w:rPr>
          <w:spacing w:val="-8"/>
        </w:rPr>
        <w:t xml:space="preserve"> </w:t>
      </w:r>
      <w:r>
        <w:t>lactation</w:t>
      </w:r>
    </w:p>
    <w:p w14:paraId="2283D2C1" w14:textId="77777777" w:rsidR="001F0B4C" w:rsidRDefault="001F0B4C" w:rsidP="005F3C24">
      <w:pPr>
        <w:pStyle w:val="BodyText"/>
        <w:spacing w:before="4"/>
        <w:rPr>
          <w:b/>
          <w:sz w:val="21"/>
        </w:rPr>
      </w:pPr>
    </w:p>
    <w:p w14:paraId="3638E804" w14:textId="77777777" w:rsidR="001F0B4C" w:rsidRDefault="001E7088" w:rsidP="005F3C24">
      <w:pPr>
        <w:pStyle w:val="BodyText"/>
        <w:ind w:left="118"/>
      </w:pPr>
      <w:r>
        <w:rPr>
          <w:u w:val="single"/>
        </w:rPr>
        <w:t>Pregnancy</w:t>
      </w:r>
    </w:p>
    <w:p w14:paraId="4029BA3E" w14:textId="77777777" w:rsidR="001F0B4C" w:rsidRDefault="001F0B4C" w:rsidP="005F3C24">
      <w:pPr>
        <w:pStyle w:val="BodyText"/>
        <w:rPr>
          <w:sz w:val="14"/>
        </w:rPr>
      </w:pPr>
    </w:p>
    <w:p w14:paraId="1BDABFBB" w14:textId="77777777" w:rsidR="001F0B4C" w:rsidRDefault="001E7088" w:rsidP="005F3C24">
      <w:pPr>
        <w:pStyle w:val="BodyText"/>
        <w:spacing w:before="92"/>
        <w:ind w:left="118" w:right="179"/>
      </w:pPr>
      <w:r>
        <w:t>There is no or limited amount of data on</w:t>
      </w:r>
      <w:r w:rsidR="00326C05">
        <w:t xml:space="preserve"> the use of pegfilgrastim in pregnant women. Studies in animals have shown reproductive toxicity (see section 5.3). Pegfilgrastim is not recommended during pregnancy and in women of childbearing potential not using contraception.</w:t>
      </w:r>
    </w:p>
    <w:p w14:paraId="31FA2F4B" w14:textId="77777777" w:rsidR="001F0B4C" w:rsidRDefault="001F0B4C" w:rsidP="005F3C24">
      <w:pPr>
        <w:pStyle w:val="BodyText"/>
      </w:pPr>
    </w:p>
    <w:p w14:paraId="06D59CC4" w14:textId="5444CD47" w:rsidR="001F0B4C" w:rsidRDefault="00F02181" w:rsidP="005F3C24">
      <w:pPr>
        <w:pStyle w:val="BodyText"/>
        <w:spacing w:before="92"/>
        <w:ind w:left="118" w:right="124"/>
      </w:pPr>
      <w:r>
        <w:rPr>
          <w:u w:val="single"/>
        </w:rPr>
        <w:t>B</w:t>
      </w:r>
      <w:r w:rsidRPr="00F02181">
        <w:rPr>
          <w:u w:val="single"/>
        </w:rPr>
        <w:t>reast-feeding</w:t>
      </w:r>
      <w:r w:rsidRPr="00F02181" w:rsidDel="00F02181">
        <w:rPr>
          <w:u w:val="single"/>
        </w:rPr>
        <w:t xml:space="preserve"> </w:t>
      </w:r>
      <w:r w:rsidR="001E7088">
        <w:t>There is insufficient information on the excretion of pegfilgrastim/metabolites in human breast milk</w:t>
      </w:r>
      <w:r w:rsidR="005943F1">
        <w:t>; a</w:t>
      </w:r>
      <w:r w:rsidR="001E7088">
        <w:t xml:space="preserve"> risk to newborn</w:t>
      </w:r>
      <w:r w:rsidR="005E08B8">
        <w:t>s/</w:t>
      </w:r>
      <w:r w:rsidR="001E7088">
        <w:t xml:space="preserve">infants cannot be excluded. A decision must be made whether to </w:t>
      </w:r>
      <w:r w:rsidR="000149AC">
        <w:t xml:space="preserve">discontinue </w:t>
      </w:r>
      <w:r w:rsidRPr="00F02181">
        <w:t>breast-feeding</w:t>
      </w:r>
      <w:r w:rsidRPr="00F02181" w:rsidDel="00F02181">
        <w:t xml:space="preserve"> </w:t>
      </w:r>
      <w:r w:rsidR="000149AC">
        <w:t xml:space="preserve">or to discontinue/abstain from pegfilgrastim therapy, taking into account the benefit of </w:t>
      </w:r>
      <w:r w:rsidRPr="00F02181">
        <w:t>breast-feeding</w:t>
      </w:r>
      <w:r>
        <w:t xml:space="preserve"> </w:t>
      </w:r>
      <w:r w:rsidR="00826B41">
        <w:t xml:space="preserve"> </w:t>
      </w:r>
      <w:r w:rsidR="001E7088">
        <w:t>for the child and the benefit of therapy for the woman.</w:t>
      </w:r>
    </w:p>
    <w:p w14:paraId="4BEBC4BF" w14:textId="77777777" w:rsidR="001F0B4C" w:rsidRDefault="001F0B4C" w:rsidP="005F3C24">
      <w:pPr>
        <w:pStyle w:val="BodyText"/>
      </w:pPr>
    </w:p>
    <w:p w14:paraId="2EE7C069" w14:textId="77777777" w:rsidR="001F0B4C" w:rsidRDefault="001E7088" w:rsidP="005F3C24">
      <w:pPr>
        <w:pStyle w:val="BodyText"/>
        <w:ind w:left="118"/>
      </w:pPr>
      <w:r>
        <w:rPr>
          <w:u w:val="single"/>
        </w:rPr>
        <w:t>Fertility</w:t>
      </w:r>
    </w:p>
    <w:p w14:paraId="0BCD3AA3" w14:textId="77777777" w:rsidR="001F0B4C" w:rsidRDefault="001F0B4C" w:rsidP="005F3C24">
      <w:pPr>
        <w:pStyle w:val="BodyText"/>
        <w:spacing w:before="1"/>
        <w:rPr>
          <w:sz w:val="14"/>
        </w:rPr>
      </w:pPr>
    </w:p>
    <w:p w14:paraId="5B4F456C" w14:textId="77777777" w:rsidR="001F0B4C" w:rsidRDefault="001E7088" w:rsidP="005F3C24">
      <w:pPr>
        <w:pStyle w:val="BodyText"/>
        <w:spacing w:before="91"/>
        <w:ind w:left="118" w:right="193"/>
      </w:pPr>
      <w:r>
        <w:t>Pegfilgrastim did not affect reproductive performance or fertility in male or female rats at cumulative weekly doses approximately 6 to 9 times higher than the recommended human dose (based on body surface area) (see section 5.3).</w:t>
      </w:r>
    </w:p>
    <w:p w14:paraId="0B2721A5" w14:textId="77777777" w:rsidR="001F0B4C" w:rsidRDefault="001F0B4C" w:rsidP="005F3C24">
      <w:pPr>
        <w:pStyle w:val="BodyText"/>
        <w:spacing w:before="4"/>
      </w:pPr>
    </w:p>
    <w:p w14:paraId="77426F82" w14:textId="77777777" w:rsidR="001F0B4C" w:rsidRDefault="001E7088" w:rsidP="005F3C24">
      <w:pPr>
        <w:pStyle w:val="Heading2"/>
        <w:numPr>
          <w:ilvl w:val="1"/>
          <w:numId w:val="13"/>
        </w:numPr>
        <w:tabs>
          <w:tab w:val="left" w:pos="685"/>
          <w:tab w:val="left" w:pos="686"/>
        </w:tabs>
      </w:pPr>
      <w:r>
        <w:t xml:space="preserve">Effects on </w:t>
      </w:r>
      <w:r w:rsidR="005943F1">
        <w:t xml:space="preserve"> </w:t>
      </w:r>
      <w:r>
        <w:t>ability to drive and use</w:t>
      </w:r>
      <w:r>
        <w:rPr>
          <w:spacing w:val="-9"/>
        </w:rPr>
        <w:t xml:space="preserve"> </w:t>
      </w:r>
      <w:r>
        <w:t>machines</w:t>
      </w:r>
    </w:p>
    <w:p w14:paraId="4ABCD3C0" w14:textId="77777777" w:rsidR="001F0B4C" w:rsidRDefault="001F0B4C" w:rsidP="005F3C24">
      <w:pPr>
        <w:pStyle w:val="BodyText"/>
        <w:spacing w:before="6"/>
        <w:rPr>
          <w:b/>
          <w:sz w:val="21"/>
        </w:rPr>
      </w:pPr>
    </w:p>
    <w:p w14:paraId="49143A9A" w14:textId="77777777" w:rsidR="001F0B4C" w:rsidRDefault="001E7088" w:rsidP="005F3C24">
      <w:pPr>
        <w:pStyle w:val="BodyText"/>
        <w:ind w:left="118"/>
      </w:pPr>
      <w:r>
        <w:t>Pegfilgrastim has no or negligible influence on the ability to drive and use machines.</w:t>
      </w:r>
    </w:p>
    <w:p w14:paraId="2818F539" w14:textId="77777777" w:rsidR="001F0B4C" w:rsidRDefault="001F0B4C" w:rsidP="005F3C24">
      <w:pPr>
        <w:pStyle w:val="BodyText"/>
        <w:spacing w:before="4"/>
      </w:pPr>
    </w:p>
    <w:p w14:paraId="608445ED" w14:textId="77777777" w:rsidR="001F0B4C" w:rsidRDefault="001E7088" w:rsidP="005F3C24">
      <w:pPr>
        <w:pStyle w:val="Heading2"/>
        <w:numPr>
          <w:ilvl w:val="1"/>
          <w:numId w:val="13"/>
        </w:numPr>
        <w:tabs>
          <w:tab w:val="left" w:pos="685"/>
          <w:tab w:val="left" w:pos="686"/>
        </w:tabs>
      </w:pPr>
      <w:r>
        <w:t>Undesirable</w:t>
      </w:r>
      <w:r>
        <w:rPr>
          <w:spacing w:val="-6"/>
        </w:rPr>
        <w:t xml:space="preserve"> </w:t>
      </w:r>
      <w:r>
        <w:t>effects</w:t>
      </w:r>
    </w:p>
    <w:p w14:paraId="4D7B741B" w14:textId="77777777" w:rsidR="001F0B4C" w:rsidRDefault="001F0B4C" w:rsidP="005F3C24">
      <w:pPr>
        <w:pStyle w:val="BodyText"/>
        <w:spacing w:before="6"/>
        <w:rPr>
          <w:b/>
          <w:sz w:val="21"/>
        </w:rPr>
      </w:pPr>
    </w:p>
    <w:p w14:paraId="142215F0" w14:textId="77777777" w:rsidR="001F0B4C" w:rsidRDefault="001E7088" w:rsidP="005F3C24">
      <w:pPr>
        <w:pStyle w:val="BodyText"/>
        <w:ind w:left="118"/>
      </w:pPr>
      <w:r>
        <w:rPr>
          <w:u w:val="single"/>
        </w:rPr>
        <w:t>Summary of the safety profile</w:t>
      </w:r>
    </w:p>
    <w:p w14:paraId="7AB061C4" w14:textId="77777777" w:rsidR="001F0B4C" w:rsidRDefault="001F0B4C" w:rsidP="005F3C24">
      <w:pPr>
        <w:pStyle w:val="BodyText"/>
        <w:spacing w:before="10"/>
        <w:rPr>
          <w:sz w:val="13"/>
        </w:rPr>
      </w:pPr>
    </w:p>
    <w:p w14:paraId="5BA38447" w14:textId="77777777" w:rsidR="001F0B4C" w:rsidRDefault="001E7088" w:rsidP="005F3C24">
      <w:pPr>
        <w:pStyle w:val="BodyText"/>
        <w:spacing w:before="91"/>
        <w:ind w:left="118" w:right="484"/>
      </w:pPr>
      <w:r>
        <w:t>The most frequently reported adverse reactions were bone pain (very common [≥</w:t>
      </w:r>
      <w:r w:rsidR="00F05BF8">
        <w:t> </w:t>
      </w:r>
      <w:r>
        <w:t>1/10]) and musculoskeletal pain (common [≥</w:t>
      </w:r>
      <w:r w:rsidR="00F05BF8">
        <w:t> </w:t>
      </w:r>
      <w:r>
        <w:t>1/100 to &lt;</w:t>
      </w:r>
      <w:r w:rsidR="00F05BF8">
        <w:t> </w:t>
      </w:r>
      <w:r>
        <w:t>1/10]). Bone pain was generally of mild to moderate severity, transient</w:t>
      </w:r>
      <w:r w:rsidR="005943F1">
        <w:t>,</w:t>
      </w:r>
      <w:r>
        <w:t xml:space="preserve"> and could be controlled in most patients with standard analgesics.</w:t>
      </w:r>
    </w:p>
    <w:p w14:paraId="2B167D2C" w14:textId="77777777" w:rsidR="001F0B4C" w:rsidRDefault="001F0B4C" w:rsidP="005F3C24">
      <w:pPr>
        <w:pStyle w:val="BodyText"/>
        <w:spacing w:before="11"/>
        <w:rPr>
          <w:sz w:val="21"/>
        </w:rPr>
      </w:pPr>
    </w:p>
    <w:p w14:paraId="18CCD19C" w14:textId="77777777" w:rsidR="001F0B4C" w:rsidRDefault="001E7088" w:rsidP="005F3C24">
      <w:pPr>
        <w:pStyle w:val="BodyText"/>
        <w:ind w:left="118" w:right="216"/>
      </w:pPr>
      <w:r>
        <w:t xml:space="preserve">Hypersensitivity-type reactions, including skin rash, urticaria, angioedema, dyspnoea, </w:t>
      </w:r>
      <w:r w:rsidR="005943F1">
        <w:t>erythema, flushing, and hypotension,</w:t>
      </w:r>
      <w:r>
        <w:t xml:space="preserve"> occurred on initial or subsequent treatment with pegfilgrastim (uncommon [≥</w:t>
      </w:r>
      <w:r w:rsidR="00F05BF8">
        <w:t> </w:t>
      </w:r>
      <w:r>
        <w:t>1/</w:t>
      </w:r>
      <w:r w:rsidR="00E22BE1">
        <w:t>1 </w:t>
      </w:r>
      <w:r>
        <w:t>000 to &lt;</w:t>
      </w:r>
      <w:r w:rsidR="00F05BF8">
        <w:t> </w:t>
      </w:r>
      <w:r>
        <w:t>1/100]). Serious allergic reactions, including anaphylaxis</w:t>
      </w:r>
      <w:r w:rsidR="005943F1">
        <w:t>,</w:t>
      </w:r>
      <w:r>
        <w:t xml:space="preserve"> can occur in patients receiving pegfilgrastim (uncommon) (see section 4.4).</w:t>
      </w:r>
    </w:p>
    <w:p w14:paraId="0492123C" w14:textId="77777777" w:rsidR="001F0B4C" w:rsidRDefault="001F0B4C" w:rsidP="005F3C24">
      <w:pPr>
        <w:pStyle w:val="BodyText"/>
      </w:pPr>
    </w:p>
    <w:p w14:paraId="72D242FD" w14:textId="77777777" w:rsidR="001F0B4C" w:rsidRDefault="001E7088" w:rsidP="005F3C24">
      <w:pPr>
        <w:pStyle w:val="BodyText"/>
        <w:ind w:left="118" w:right="242"/>
      </w:pPr>
      <w:r>
        <w:t>Capillary Leak Syndrome, which can be life-threatening if treatment is delayed, has been reported as uncommon (≥</w:t>
      </w:r>
      <w:r w:rsidR="00F05BF8">
        <w:t> </w:t>
      </w:r>
      <w:r>
        <w:t>1/1</w:t>
      </w:r>
      <w:r w:rsidR="00E22BE1">
        <w:t> </w:t>
      </w:r>
      <w:r>
        <w:t>000 to &lt;</w:t>
      </w:r>
      <w:r w:rsidR="00F05BF8">
        <w:t> </w:t>
      </w:r>
      <w:r>
        <w:t>1/100) in cancer patients undergoing chemotherapy following administration of G-CSFs; see section 4.4 and section “Description of selected adverse reactions” below.</w:t>
      </w:r>
    </w:p>
    <w:p w14:paraId="0760D0C9" w14:textId="77777777" w:rsidR="001F0B4C" w:rsidRDefault="001F0B4C" w:rsidP="005F3C24">
      <w:pPr>
        <w:pStyle w:val="BodyText"/>
      </w:pPr>
    </w:p>
    <w:p w14:paraId="28365FA6" w14:textId="77777777" w:rsidR="001F0B4C" w:rsidRDefault="001E7088" w:rsidP="005F3C24">
      <w:pPr>
        <w:pStyle w:val="BodyText"/>
        <w:ind w:left="118"/>
      </w:pPr>
      <w:r>
        <w:t>Splenomegaly, generally asymptomatic, is uncommon.</w:t>
      </w:r>
    </w:p>
    <w:p w14:paraId="490038B9" w14:textId="77777777" w:rsidR="001F0B4C" w:rsidRDefault="001F0B4C" w:rsidP="005F3C24">
      <w:pPr>
        <w:pStyle w:val="BodyText"/>
      </w:pPr>
    </w:p>
    <w:p w14:paraId="288CEDBF" w14:textId="77777777" w:rsidR="001F0B4C" w:rsidRDefault="001E7088" w:rsidP="005F3C24">
      <w:pPr>
        <w:pStyle w:val="BodyText"/>
        <w:ind w:left="118" w:right="711"/>
      </w:pPr>
      <w:r>
        <w:t>Splenic rupture</w:t>
      </w:r>
      <w:r w:rsidR="005943F1">
        <w:t>, including some fatal cases,</w:t>
      </w:r>
      <w:r>
        <w:t xml:space="preserve"> is uncommonly reported following administration of pegfilgrastim (see section 4.4).</w:t>
      </w:r>
    </w:p>
    <w:p w14:paraId="41897860" w14:textId="77777777" w:rsidR="001F0B4C" w:rsidRDefault="001E7088" w:rsidP="005F3C24">
      <w:pPr>
        <w:pStyle w:val="BodyText"/>
        <w:spacing w:before="80"/>
        <w:ind w:left="118" w:right="734"/>
      </w:pPr>
      <w:r>
        <w:t>Uncommon pulmonary adverse reactions</w:t>
      </w:r>
      <w:r w:rsidR="005943F1">
        <w:t>, including interstitial pneumonia, pulmonary edema, pulmonary infiltrates, and pulmonary fibrosis,</w:t>
      </w:r>
      <w:r>
        <w:t xml:space="preserve"> have been reported. Uncommonly, cases have resulted in respiratory failure or ARDS, which may be fatal (see section 4.4).</w:t>
      </w:r>
    </w:p>
    <w:p w14:paraId="51DBD95C" w14:textId="77777777" w:rsidR="001F0B4C" w:rsidRDefault="001F0B4C" w:rsidP="005F3C24">
      <w:pPr>
        <w:pStyle w:val="BodyText"/>
        <w:spacing w:before="11"/>
        <w:rPr>
          <w:sz w:val="21"/>
        </w:rPr>
      </w:pPr>
    </w:p>
    <w:p w14:paraId="7A2E7A22" w14:textId="77777777" w:rsidR="001F0B4C" w:rsidRDefault="001E7088" w:rsidP="005F3C24">
      <w:pPr>
        <w:pStyle w:val="BodyText"/>
        <w:ind w:left="118" w:right="1132"/>
      </w:pPr>
      <w:r>
        <w:t>Isolated cases of sickle cell crises have been reported in patients with sickle cell trait or sickle cell disease (uncommon in sickle cell patients) (see section 4.4).</w:t>
      </w:r>
    </w:p>
    <w:p w14:paraId="641050C7" w14:textId="77777777" w:rsidR="008629EB" w:rsidRDefault="008629EB" w:rsidP="005F3C24">
      <w:pPr>
        <w:pStyle w:val="BodyText"/>
        <w:rPr>
          <w:u w:val="single"/>
        </w:rPr>
      </w:pPr>
    </w:p>
    <w:p w14:paraId="60F7C7D2" w14:textId="77777777" w:rsidR="001F0B4C" w:rsidRDefault="001E7088" w:rsidP="005F3C24">
      <w:pPr>
        <w:pStyle w:val="BodyText"/>
        <w:ind w:left="118"/>
      </w:pPr>
      <w:r>
        <w:rPr>
          <w:u w:val="single"/>
        </w:rPr>
        <w:t>Tabulated list of adverse reactions</w:t>
      </w:r>
    </w:p>
    <w:p w14:paraId="1CB9A1DA" w14:textId="77777777" w:rsidR="001F0B4C" w:rsidRDefault="001F0B4C" w:rsidP="005F3C24">
      <w:pPr>
        <w:pStyle w:val="BodyText"/>
        <w:rPr>
          <w:sz w:val="14"/>
        </w:rPr>
      </w:pPr>
    </w:p>
    <w:p w14:paraId="1882E484" w14:textId="77777777" w:rsidR="001F0B4C" w:rsidRDefault="001E7088" w:rsidP="005F3C24">
      <w:pPr>
        <w:pStyle w:val="BodyText"/>
        <w:spacing w:before="92"/>
        <w:ind w:left="118" w:right="1027"/>
      </w:pPr>
      <w:r>
        <w:t xml:space="preserve">The data in the table below describe adverse reactions reported from clinical trials and spontaneous reporting. Within each frequency grouping, </w:t>
      </w:r>
      <w:r w:rsidR="007C44A2">
        <w:t xml:space="preserve">adverse reactions </w:t>
      </w:r>
      <w:r>
        <w:t xml:space="preserve"> are presented in order of decreasing seriousness.</w:t>
      </w:r>
    </w:p>
    <w:p w14:paraId="708557E5" w14:textId="77777777" w:rsidR="001F0B4C" w:rsidRDefault="001F0B4C" w:rsidP="00765223">
      <w:pPr>
        <w:pStyle w:val="BodyText"/>
        <w:spacing w:before="6" w:after="1"/>
      </w:pPr>
    </w:p>
    <w:p w14:paraId="1400CDF7" w14:textId="4142D39D" w:rsidR="007448EB" w:rsidRPr="007448EB" w:rsidRDefault="007448EB" w:rsidP="007448EB">
      <w:r>
        <w:t xml:space="preserve">   Table: L</w:t>
      </w:r>
      <w:r w:rsidRPr="007448EB">
        <w:t>ist of adverse reactions</w:t>
      </w:r>
    </w:p>
    <w:p w14:paraId="0136DEBB" w14:textId="7DEA3F0A" w:rsidR="007448EB" w:rsidRDefault="007448EB" w:rsidP="00765223">
      <w:pPr>
        <w:pStyle w:val="BodyText"/>
        <w:spacing w:before="6" w:after="1"/>
      </w:pPr>
    </w:p>
    <w:tbl>
      <w:tblPr>
        <w:tblStyle w:val="TableNormal0"/>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3"/>
        <w:gridCol w:w="1757"/>
        <w:gridCol w:w="1992"/>
        <w:gridCol w:w="2127"/>
        <w:gridCol w:w="1979"/>
      </w:tblGrid>
      <w:tr w:rsidR="00240D91" w14:paraId="4331FF88" w14:textId="77777777">
        <w:trPr>
          <w:trHeight w:hRule="exact" w:val="264"/>
        </w:trPr>
        <w:tc>
          <w:tcPr>
            <w:tcW w:w="1783" w:type="dxa"/>
            <w:vMerge w:val="restart"/>
          </w:tcPr>
          <w:p w14:paraId="4689D205" w14:textId="77777777" w:rsidR="001F0B4C" w:rsidRDefault="001E7088" w:rsidP="00765223">
            <w:pPr>
              <w:pStyle w:val="TableParagraph"/>
              <w:tabs>
                <w:tab w:val="left" w:pos="1120"/>
              </w:tabs>
              <w:spacing w:before="130"/>
              <w:ind w:right="99"/>
              <w:rPr>
                <w:b/>
              </w:rPr>
            </w:pPr>
            <w:r>
              <w:rPr>
                <w:b/>
              </w:rPr>
              <w:t>MedDRA system</w:t>
            </w:r>
            <w:r>
              <w:rPr>
                <w:b/>
              </w:rPr>
              <w:tab/>
              <w:t>organ class</w:t>
            </w:r>
          </w:p>
        </w:tc>
        <w:tc>
          <w:tcPr>
            <w:tcW w:w="7855" w:type="dxa"/>
            <w:gridSpan w:val="4"/>
          </w:tcPr>
          <w:p w14:paraId="304ADDF6" w14:textId="77777777" w:rsidR="001F0B4C" w:rsidRDefault="001E7088" w:rsidP="00765223">
            <w:pPr>
              <w:pStyle w:val="TableParagraph"/>
              <w:spacing w:line="252" w:lineRule="exact"/>
              <w:ind w:left="3062" w:right="3063"/>
              <w:rPr>
                <w:b/>
              </w:rPr>
            </w:pPr>
            <w:r>
              <w:rPr>
                <w:b/>
              </w:rPr>
              <w:t>Adverse reactions</w:t>
            </w:r>
          </w:p>
        </w:tc>
      </w:tr>
      <w:tr w:rsidR="00240D91" w14:paraId="6541067A" w14:textId="77777777" w:rsidTr="00AA1B77">
        <w:trPr>
          <w:trHeight w:hRule="exact" w:val="1130"/>
        </w:trPr>
        <w:tc>
          <w:tcPr>
            <w:tcW w:w="1783" w:type="dxa"/>
            <w:vMerge/>
          </w:tcPr>
          <w:p w14:paraId="7024E416" w14:textId="77777777" w:rsidR="001F0B4C" w:rsidRDefault="001F0B4C" w:rsidP="00765223"/>
        </w:tc>
        <w:tc>
          <w:tcPr>
            <w:tcW w:w="1757" w:type="dxa"/>
          </w:tcPr>
          <w:p w14:paraId="524F1E78" w14:textId="77777777" w:rsidR="001F0B4C" w:rsidRDefault="001E7088" w:rsidP="00765223">
            <w:pPr>
              <w:pStyle w:val="TableParagraph"/>
              <w:spacing w:before="126"/>
              <w:ind w:left="514" w:right="196" w:hanging="308"/>
              <w:rPr>
                <w:b/>
              </w:rPr>
            </w:pPr>
            <w:r>
              <w:rPr>
                <w:b/>
              </w:rPr>
              <w:t>Very common (≥</w:t>
            </w:r>
            <w:r w:rsidR="00F05BF8">
              <w:rPr>
                <w:b/>
              </w:rPr>
              <w:t> </w:t>
            </w:r>
            <w:r>
              <w:rPr>
                <w:b/>
              </w:rPr>
              <w:t>1/10)</w:t>
            </w:r>
          </w:p>
        </w:tc>
        <w:tc>
          <w:tcPr>
            <w:tcW w:w="1992" w:type="dxa"/>
          </w:tcPr>
          <w:p w14:paraId="4050D2D0" w14:textId="77777777" w:rsidR="001F0B4C" w:rsidRDefault="001E7088" w:rsidP="00765223">
            <w:pPr>
              <w:pStyle w:val="TableParagraph"/>
              <w:spacing w:before="126" w:line="252" w:lineRule="exact"/>
              <w:ind w:left="124" w:right="129"/>
              <w:rPr>
                <w:b/>
              </w:rPr>
            </w:pPr>
            <w:r>
              <w:rPr>
                <w:b/>
              </w:rPr>
              <w:t>Common</w:t>
            </w:r>
          </w:p>
          <w:p w14:paraId="77B43AA5" w14:textId="77777777" w:rsidR="001F0B4C" w:rsidRDefault="001E7088" w:rsidP="00765223">
            <w:pPr>
              <w:pStyle w:val="TableParagraph"/>
              <w:spacing w:line="252" w:lineRule="exact"/>
              <w:ind w:left="125" w:right="129"/>
              <w:rPr>
                <w:b/>
              </w:rPr>
            </w:pPr>
            <w:r>
              <w:rPr>
                <w:b/>
              </w:rPr>
              <w:t>(≥</w:t>
            </w:r>
            <w:r w:rsidR="00F05BF8">
              <w:rPr>
                <w:b/>
              </w:rPr>
              <w:t> </w:t>
            </w:r>
            <w:r>
              <w:rPr>
                <w:b/>
              </w:rPr>
              <w:t>1/100 to &lt;</w:t>
            </w:r>
            <w:r w:rsidR="00F05BF8">
              <w:rPr>
                <w:b/>
              </w:rPr>
              <w:t> </w:t>
            </w:r>
            <w:r>
              <w:rPr>
                <w:b/>
              </w:rPr>
              <w:t>1/10)</w:t>
            </w:r>
          </w:p>
        </w:tc>
        <w:tc>
          <w:tcPr>
            <w:tcW w:w="2127" w:type="dxa"/>
          </w:tcPr>
          <w:p w14:paraId="583AB7E9" w14:textId="77777777" w:rsidR="001F0B4C" w:rsidRDefault="001E7088" w:rsidP="00765223">
            <w:pPr>
              <w:pStyle w:val="TableParagraph"/>
              <w:ind w:left="386" w:right="392" w:firstLine="2"/>
              <w:rPr>
                <w:b/>
              </w:rPr>
            </w:pPr>
            <w:r>
              <w:rPr>
                <w:b/>
              </w:rPr>
              <w:t>Uncommon (≥ 1/1</w:t>
            </w:r>
            <w:r w:rsidR="002F49B0">
              <w:rPr>
                <w:b/>
              </w:rPr>
              <w:t xml:space="preserve"> </w:t>
            </w:r>
            <w:r>
              <w:rPr>
                <w:b/>
              </w:rPr>
              <w:t>000 to &lt;</w:t>
            </w:r>
            <w:r w:rsidR="00F05BF8">
              <w:rPr>
                <w:b/>
              </w:rPr>
              <w:t> </w:t>
            </w:r>
            <w:r>
              <w:rPr>
                <w:b/>
              </w:rPr>
              <w:t>1/100)</w:t>
            </w:r>
          </w:p>
        </w:tc>
        <w:tc>
          <w:tcPr>
            <w:tcW w:w="1978" w:type="dxa"/>
          </w:tcPr>
          <w:p w14:paraId="5FAE5C1B" w14:textId="77777777" w:rsidR="001F0B4C" w:rsidRDefault="001E7088" w:rsidP="00765223">
            <w:pPr>
              <w:pStyle w:val="TableParagraph"/>
              <w:spacing w:line="251" w:lineRule="exact"/>
              <w:ind w:left="329" w:right="333"/>
              <w:rPr>
                <w:b/>
              </w:rPr>
            </w:pPr>
            <w:r>
              <w:rPr>
                <w:b/>
              </w:rPr>
              <w:t>Rare</w:t>
            </w:r>
          </w:p>
          <w:p w14:paraId="3F105851" w14:textId="77777777" w:rsidR="001F0B4C" w:rsidRDefault="001E7088" w:rsidP="00765223">
            <w:pPr>
              <w:pStyle w:val="TableParagraph"/>
              <w:spacing w:line="252" w:lineRule="exact"/>
              <w:ind w:left="332" w:right="333"/>
              <w:rPr>
                <w:b/>
              </w:rPr>
            </w:pPr>
            <w:r>
              <w:rPr>
                <w:b/>
              </w:rPr>
              <w:t>(≥</w:t>
            </w:r>
            <w:r w:rsidR="00F05BF8">
              <w:rPr>
                <w:b/>
              </w:rPr>
              <w:t> </w:t>
            </w:r>
            <w:r>
              <w:rPr>
                <w:b/>
              </w:rPr>
              <w:t>1/10</w:t>
            </w:r>
            <w:r w:rsidR="002F49B0">
              <w:rPr>
                <w:b/>
              </w:rPr>
              <w:t xml:space="preserve"> </w:t>
            </w:r>
            <w:r>
              <w:rPr>
                <w:b/>
              </w:rPr>
              <w:t>000 to</w:t>
            </w:r>
          </w:p>
          <w:p w14:paraId="7118F377" w14:textId="77777777" w:rsidR="001F0B4C" w:rsidRDefault="001E7088" w:rsidP="00765223">
            <w:pPr>
              <w:pStyle w:val="TableParagraph"/>
              <w:spacing w:before="1"/>
              <w:ind w:left="329" w:right="333"/>
              <w:rPr>
                <w:b/>
              </w:rPr>
            </w:pPr>
            <w:r>
              <w:rPr>
                <w:b/>
              </w:rPr>
              <w:t>&lt;</w:t>
            </w:r>
            <w:r w:rsidR="00F05BF8">
              <w:rPr>
                <w:b/>
              </w:rPr>
              <w:t> </w:t>
            </w:r>
            <w:r>
              <w:rPr>
                <w:b/>
              </w:rPr>
              <w:t>1/1</w:t>
            </w:r>
            <w:r w:rsidR="00CB2112">
              <w:rPr>
                <w:b/>
              </w:rPr>
              <w:t xml:space="preserve"> </w:t>
            </w:r>
            <w:r>
              <w:rPr>
                <w:b/>
              </w:rPr>
              <w:t>000)</w:t>
            </w:r>
          </w:p>
        </w:tc>
      </w:tr>
      <w:tr w:rsidR="00240D91" w14:paraId="620097A4" w14:textId="77777777">
        <w:trPr>
          <w:trHeight w:hRule="exact" w:val="1529"/>
        </w:trPr>
        <w:tc>
          <w:tcPr>
            <w:tcW w:w="1783" w:type="dxa"/>
          </w:tcPr>
          <w:p w14:paraId="0AA2660B" w14:textId="77777777" w:rsidR="001F0B4C" w:rsidRDefault="001E7088" w:rsidP="00765223">
            <w:pPr>
              <w:pStyle w:val="TableParagraph"/>
              <w:ind w:right="189"/>
              <w:rPr>
                <w:b/>
              </w:rPr>
            </w:pPr>
            <w:r>
              <w:rPr>
                <w:b/>
              </w:rPr>
              <w:t>Neoplasms benign, malignant</w:t>
            </w:r>
            <w:r w:rsidR="005943F1">
              <w:rPr>
                <w:b/>
              </w:rPr>
              <w:t>,</w:t>
            </w:r>
            <w:r>
              <w:rPr>
                <w:b/>
              </w:rPr>
              <w:t xml:space="preserve"> and unspecified (including cysts and polyps)</w:t>
            </w:r>
          </w:p>
        </w:tc>
        <w:tc>
          <w:tcPr>
            <w:tcW w:w="1757" w:type="dxa"/>
          </w:tcPr>
          <w:p w14:paraId="133160CE" w14:textId="77777777" w:rsidR="001F0B4C" w:rsidRDefault="001F0B4C" w:rsidP="00765223"/>
        </w:tc>
        <w:tc>
          <w:tcPr>
            <w:tcW w:w="1992" w:type="dxa"/>
          </w:tcPr>
          <w:p w14:paraId="685B8A23" w14:textId="77777777" w:rsidR="001F0B4C" w:rsidRDefault="001F0B4C" w:rsidP="00765223"/>
        </w:tc>
        <w:tc>
          <w:tcPr>
            <w:tcW w:w="2127" w:type="dxa"/>
          </w:tcPr>
          <w:p w14:paraId="1ACF4F9C" w14:textId="77777777" w:rsidR="001F0B4C" w:rsidRDefault="001E7088" w:rsidP="00765223">
            <w:pPr>
              <w:pStyle w:val="TableParagraph"/>
              <w:spacing w:line="237" w:lineRule="auto"/>
              <w:ind w:left="100" w:right="554"/>
              <w:rPr>
                <w:sz w:val="14"/>
              </w:rPr>
            </w:pPr>
            <w:r>
              <w:t>Myelodysplastic syndrome</w:t>
            </w:r>
            <w:r>
              <w:rPr>
                <w:position w:val="8"/>
                <w:sz w:val="14"/>
              </w:rPr>
              <w:t xml:space="preserve">1 </w:t>
            </w:r>
            <w:r>
              <w:t xml:space="preserve">Acute myeloid </w:t>
            </w:r>
            <w:proofErr w:type="spellStart"/>
            <w:r>
              <w:t>leukaemia</w:t>
            </w:r>
            <w:proofErr w:type="spellEnd"/>
            <w:r>
              <w:rPr>
                <w:position w:val="8"/>
                <w:sz w:val="14"/>
              </w:rPr>
              <w:t>1</w:t>
            </w:r>
          </w:p>
        </w:tc>
        <w:tc>
          <w:tcPr>
            <w:tcW w:w="1978" w:type="dxa"/>
          </w:tcPr>
          <w:p w14:paraId="1E2DE6EB" w14:textId="77777777" w:rsidR="001F0B4C" w:rsidRDefault="001F0B4C" w:rsidP="00765223"/>
        </w:tc>
      </w:tr>
      <w:tr w:rsidR="00240D91" w14:paraId="6F1CA4EB" w14:textId="77777777">
        <w:trPr>
          <w:trHeight w:hRule="exact" w:val="1023"/>
        </w:trPr>
        <w:tc>
          <w:tcPr>
            <w:tcW w:w="1783" w:type="dxa"/>
          </w:tcPr>
          <w:p w14:paraId="4BC6595A" w14:textId="77777777" w:rsidR="001F0B4C" w:rsidRDefault="001E7088" w:rsidP="00765223">
            <w:pPr>
              <w:pStyle w:val="TableParagraph"/>
              <w:tabs>
                <w:tab w:val="left" w:pos="1317"/>
              </w:tabs>
              <w:ind w:right="98"/>
              <w:rPr>
                <w:b/>
              </w:rPr>
            </w:pPr>
            <w:r>
              <w:rPr>
                <w:b/>
              </w:rPr>
              <w:t>Blood</w:t>
            </w:r>
            <w:r>
              <w:rPr>
                <w:b/>
              </w:rPr>
              <w:tab/>
              <w:t>and lymphatic system</w:t>
            </w:r>
            <w:r>
              <w:rPr>
                <w:b/>
                <w:spacing w:val="-6"/>
              </w:rPr>
              <w:t xml:space="preserve"> </w:t>
            </w:r>
            <w:r>
              <w:rPr>
                <w:b/>
              </w:rPr>
              <w:t>disorders</w:t>
            </w:r>
          </w:p>
        </w:tc>
        <w:tc>
          <w:tcPr>
            <w:tcW w:w="1757" w:type="dxa"/>
          </w:tcPr>
          <w:p w14:paraId="135EA551" w14:textId="77777777" w:rsidR="001F0B4C" w:rsidRDefault="001F0B4C" w:rsidP="00765223"/>
        </w:tc>
        <w:tc>
          <w:tcPr>
            <w:tcW w:w="1992" w:type="dxa"/>
          </w:tcPr>
          <w:p w14:paraId="30F8E32D" w14:textId="77777777" w:rsidR="001F0B4C" w:rsidRDefault="001E7088" w:rsidP="00765223">
            <w:pPr>
              <w:pStyle w:val="TableParagraph"/>
              <w:spacing w:line="235" w:lineRule="auto"/>
              <w:ind w:left="100" w:right="118"/>
              <w:rPr>
                <w:sz w:val="14"/>
              </w:rPr>
            </w:pPr>
            <w:r>
              <w:t>Thrombocytopenia</w:t>
            </w:r>
            <w:r>
              <w:rPr>
                <w:position w:val="8"/>
                <w:sz w:val="14"/>
              </w:rPr>
              <w:t xml:space="preserve">1 </w:t>
            </w:r>
            <w:r>
              <w:t>Leukocytosis</w:t>
            </w:r>
            <w:r>
              <w:rPr>
                <w:position w:val="8"/>
                <w:sz w:val="14"/>
              </w:rPr>
              <w:t>1</w:t>
            </w:r>
          </w:p>
        </w:tc>
        <w:tc>
          <w:tcPr>
            <w:tcW w:w="2127" w:type="dxa"/>
          </w:tcPr>
          <w:p w14:paraId="57300B84" w14:textId="77777777" w:rsidR="001F0B4C" w:rsidRDefault="001E7088" w:rsidP="00765223">
            <w:pPr>
              <w:pStyle w:val="TableParagraph"/>
              <w:spacing w:line="235" w:lineRule="auto"/>
              <w:ind w:left="100" w:right="102"/>
              <w:rPr>
                <w:sz w:val="14"/>
              </w:rPr>
            </w:pPr>
            <w:r>
              <w:t xml:space="preserve">Sickle cell </w:t>
            </w:r>
            <w:proofErr w:type="spellStart"/>
            <w:r>
              <w:t>anaemia</w:t>
            </w:r>
            <w:proofErr w:type="spellEnd"/>
            <w:r>
              <w:t xml:space="preserve"> with crisis</w:t>
            </w:r>
            <w:r>
              <w:rPr>
                <w:position w:val="8"/>
                <w:sz w:val="14"/>
              </w:rPr>
              <w:t xml:space="preserve">2 </w:t>
            </w:r>
            <w:r>
              <w:t>Splenomegaly</w:t>
            </w:r>
            <w:r>
              <w:rPr>
                <w:position w:val="8"/>
                <w:sz w:val="14"/>
              </w:rPr>
              <w:t xml:space="preserve">2 </w:t>
            </w:r>
            <w:r>
              <w:t>Splenic rupture</w:t>
            </w:r>
            <w:r>
              <w:rPr>
                <w:position w:val="8"/>
                <w:sz w:val="14"/>
              </w:rPr>
              <w:t>2</w:t>
            </w:r>
          </w:p>
        </w:tc>
        <w:tc>
          <w:tcPr>
            <w:tcW w:w="1978" w:type="dxa"/>
          </w:tcPr>
          <w:p w14:paraId="69369C72" w14:textId="77777777" w:rsidR="001F0B4C" w:rsidRDefault="001F0B4C" w:rsidP="00765223"/>
        </w:tc>
      </w:tr>
      <w:tr w:rsidR="00240D91" w14:paraId="449DACE3" w14:textId="77777777">
        <w:trPr>
          <w:trHeight w:hRule="exact" w:val="768"/>
        </w:trPr>
        <w:tc>
          <w:tcPr>
            <w:tcW w:w="1783" w:type="dxa"/>
          </w:tcPr>
          <w:p w14:paraId="38EFAD9A" w14:textId="77777777" w:rsidR="001F0B4C" w:rsidRDefault="001E7088" w:rsidP="00765223">
            <w:pPr>
              <w:pStyle w:val="TableParagraph"/>
              <w:ind w:right="100"/>
              <w:rPr>
                <w:b/>
              </w:rPr>
            </w:pPr>
            <w:r>
              <w:rPr>
                <w:b/>
              </w:rPr>
              <w:t>Immune system disorders</w:t>
            </w:r>
          </w:p>
        </w:tc>
        <w:tc>
          <w:tcPr>
            <w:tcW w:w="1757" w:type="dxa"/>
          </w:tcPr>
          <w:p w14:paraId="5DE3CBE1" w14:textId="77777777" w:rsidR="001F0B4C" w:rsidRDefault="001F0B4C" w:rsidP="00765223"/>
        </w:tc>
        <w:tc>
          <w:tcPr>
            <w:tcW w:w="1992" w:type="dxa"/>
          </w:tcPr>
          <w:p w14:paraId="071155E7" w14:textId="77777777" w:rsidR="001F0B4C" w:rsidRDefault="001F0B4C" w:rsidP="00765223"/>
        </w:tc>
        <w:tc>
          <w:tcPr>
            <w:tcW w:w="2127" w:type="dxa"/>
          </w:tcPr>
          <w:p w14:paraId="3F192641" w14:textId="77777777" w:rsidR="001F0B4C" w:rsidRDefault="001E7088" w:rsidP="00765223">
            <w:pPr>
              <w:pStyle w:val="TableParagraph"/>
              <w:ind w:left="100" w:right="543"/>
            </w:pPr>
            <w:r>
              <w:t>Hypersensitivity reactions Anaphylaxis</w:t>
            </w:r>
          </w:p>
        </w:tc>
        <w:tc>
          <w:tcPr>
            <w:tcW w:w="1978" w:type="dxa"/>
          </w:tcPr>
          <w:p w14:paraId="42DD7350" w14:textId="77777777" w:rsidR="001F0B4C" w:rsidRDefault="001F0B4C" w:rsidP="00765223"/>
        </w:tc>
      </w:tr>
      <w:tr w:rsidR="00240D91" w14:paraId="380892E6" w14:textId="77777777">
        <w:trPr>
          <w:trHeight w:hRule="exact" w:val="768"/>
        </w:trPr>
        <w:tc>
          <w:tcPr>
            <w:tcW w:w="1783" w:type="dxa"/>
          </w:tcPr>
          <w:p w14:paraId="6FFE5EB9" w14:textId="77777777" w:rsidR="001F0B4C" w:rsidRDefault="001E7088" w:rsidP="00765223">
            <w:pPr>
              <w:pStyle w:val="TableParagraph"/>
              <w:ind w:right="100"/>
              <w:rPr>
                <w:b/>
              </w:rPr>
            </w:pPr>
            <w:r>
              <w:rPr>
                <w:b/>
              </w:rPr>
              <w:t>Metabolism and nutrition disorders</w:t>
            </w:r>
          </w:p>
        </w:tc>
        <w:tc>
          <w:tcPr>
            <w:tcW w:w="1757" w:type="dxa"/>
          </w:tcPr>
          <w:p w14:paraId="0C84CC62" w14:textId="77777777" w:rsidR="001F0B4C" w:rsidRDefault="001F0B4C" w:rsidP="00765223"/>
        </w:tc>
        <w:tc>
          <w:tcPr>
            <w:tcW w:w="1992" w:type="dxa"/>
          </w:tcPr>
          <w:p w14:paraId="5DA171BD" w14:textId="77777777" w:rsidR="001F0B4C" w:rsidRDefault="001F0B4C" w:rsidP="00765223"/>
        </w:tc>
        <w:tc>
          <w:tcPr>
            <w:tcW w:w="2127" w:type="dxa"/>
          </w:tcPr>
          <w:p w14:paraId="15954AF6" w14:textId="77777777" w:rsidR="001F0B4C" w:rsidRDefault="001E7088" w:rsidP="00765223">
            <w:pPr>
              <w:pStyle w:val="TableParagraph"/>
              <w:tabs>
                <w:tab w:val="left" w:pos="1264"/>
                <w:tab w:val="left" w:pos="1669"/>
              </w:tabs>
              <w:spacing w:line="242" w:lineRule="auto"/>
              <w:ind w:left="100" w:right="103"/>
            </w:pPr>
            <w:r>
              <w:t>Elevations</w:t>
            </w:r>
            <w:r>
              <w:tab/>
              <w:t>in</w:t>
            </w:r>
            <w:r>
              <w:tab/>
              <w:t>uric acid</w:t>
            </w:r>
          </w:p>
        </w:tc>
        <w:tc>
          <w:tcPr>
            <w:tcW w:w="1978" w:type="dxa"/>
          </w:tcPr>
          <w:p w14:paraId="1B69770B" w14:textId="77777777" w:rsidR="001F0B4C" w:rsidRDefault="001F0B4C" w:rsidP="00765223"/>
        </w:tc>
      </w:tr>
      <w:tr w:rsidR="00240D91" w14:paraId="137514E5" w14:textId="77777777">
        <w:trPr>
          <w:trHeight w:hRule="exact" w:val="516"/>
        </w:trPr>
        <w:tc>
          <w:tcPr>
            <w:tcW w:w="1783" w:type="dxa"/>
          </w:tcPr>
          <w:p w14:paraId="3BF85A58" w14:textId="77777777" w:rsidR="001F0B4C" w:rsidRDefault="001E7088" w:rsidP="00765223">
            <w:pPr>
              <w:pStyle w:val="TableParagraph"/>
              <w:spacing w:before="1"/>
              <w:ind w:right="100"/>
              <w:rPr>
                <w:b/>
              </w:rPr>
            </w:pPr>
            <w:r>
              <w:rPr>
                <w:b/>
              </w:rPr>
              <w:t>Nervous system disorders</w:t>
            </w:r>
          </w:p>
        </w:tc>
        <w:tc>
          <w:tcPr>
            <w:tcW w:w="1757" w:type="dxa"/>
          </w:tcPr>
          <w:p w14:paraId="41AEC52D" w14:textId="77777777" w:rsidR="001F0B4C" w:rsidRDefault="001E7088" w:rsidP="00765223">
            <w:pPr>
              <w:pStyle w:val="TableParagraph"/>
              <w:spacing w:line="249" w:lineRule="exact"/>
              <w:ind w:left="100"/>
              <w:rPr>
                <w:sz w:val="14"/>
              </w:rPr>
            </w:pPr>
            <w:r>
              <w:t>Headache</w:t>
            </w:r>
            <w:r>
              <w:rPr>
                <w:position w:val="8"/>
                <w:sz w:val="14"/>
              </w:rPr>
              <w:t>1</w:t>
            </w:r>
          </w:p>
        </w:tc>
        <w:tc>
          <w:tcPr>
            <w:tcW w:w="1992" w:type="dxa"/>
          </w:tcPr>
          <w:p w14:paraId="68CF15B4" w14:textId="77777777" w:rsidR="001F0B4C" w:rsidRDefault="001F0B4C" w:rsidP="00765223"/>
        </w:tc>
        <w:tc>
          <w:tcPr>
            <w:tcW w:w="2127" w:type="dxa"/>
          </w:tcPr>
          <w:p w14:paraId="6B8089BB" w14:textId="77777777" w:rsidR="001F0B4C" w:rsidRDefault="001F0B4C" w:rsidP="00765223"/>
        </w:tc>
        <w:tc>
          <w:tcPr>
            <w:tcW w:w="1978" w:type="dxa"/>
          </w:tcPr>
          <w:p w14:paraId="3D30C7FD" w14:textId="77777777" w:rsidR="001F0B4C" w:rsidRDefault="001F0B4C" w:rsidP="00765223"/>
        </w:tc>
      </w:tr>
      <w:tr w:rsidR="00240D91" w14:paraId="44A305A9" w14:textId="77777777">
        <w:trPr>
          <w:trHeight w:hRule="exact" w:val="516"/>
        </w:trPr>
        <w:tc>
          <w:tcPr>
            <w:tcW w:w="1783" w:type="dxa"/>
          </w:tcPr>
          <w:p w14:paraId="0DAF62D2" w14:textId="77777777" w:rsidR="001F0B4C" w:rsidRDefault="001E7088" w:rsidP="00765223">
            <w:pPr>
              <w:pStyle w:val="TableParagraph"/>
              <w:spacing w:before="1"/>
              <w:ind w:right="770"/>
              <w:rPr>
                <w:b/>
              </w:rPr>
            </w:pPr>
            <w:r>
              <w:rPr>
                <w:b/>
              </w:rPr>
              <w:t>Vascular disorders</w:t>
            </w:r>
          </w:p>
        </w:tc>
        <w:tc>
          <w:tcPr>
            <w:tcW w:w="1757" w:type="dxa"/>
          </w:tcPr>
          <w:p w14:paraId="1C6ECCA9" w14:textId="77777777" w:rsidR="001F0B4C" w:rsidRDefault="001F0B4C" w:rsidP="00765223"/>
        </w:tc>
        <w:tc>
          <w:tcPr>
            <w:tcW w:w="1992" w:type="dxa"/>
          </w:tcPr>
          <w:p w14:paraId="61AE35FA" w14:textId="77777777" w:rsidR="001F0B4C" w:rsidRDefault="001F0B4C" w:rsidP="00765223"/>
        </w:tc>
        <w:tc>
          <w:tcPr>
            <w:tcW w:w="2127" w:type="dxa"/>
          </w:tcPr>
          <w:p w14:paraId="735995B4" w14:textId="77777777" w:rsidR="001F0B4C" w:rsidRDefault="001E7088" w:rsidP="00765223">
            <w:pPr>
              <w:pStyle w:val="TableParagraph"/>
              <w:tabs>
                <w:tab w:val="left" w:pos="1643"/>
              </w:tabs>
              <w:spacing w:line="252" w:lineRule="exact"/>
              <w:ind w:left="100" w:right="102"/>
              <w:rPr>
                <w:sz w:val="14"/>
              </w:rPr>
            </w:pPr>
            <w:r>
              <w:t>Capillary</w:t>
            </w:r>
            <w:r>
              <w:tab/>
              <w:t>leak syndrome</w:t>
            </w:r>
            <w:r>
              <w:rPr>
                <w:position w:val="8"/>
                <w:sz w:val="14"/>
              </w:rPr>
              <w:t>1</w:t>
            </w:r>
          </w:p>
        </w:tc>
        <w:tc>
          <w:tcPr>
            <w:tcW w:w="1978" w:type="dxa"/>
          </w:tcPr>
          <w:p w14:paraId="4ED10B15" w14:textId="77777777" w:rsidR="001F0B4C" w:rsidRDefault="001E7088" w:rsidP="00765223">
            <w:pPr>
              <w:pStyle w:val="TableParagraph"/>
              <w:spacing w:line="249" w:lineRule="exact"/>
              <w:ind w:left="100"/>
            </w:pPr>
            <w:r>
              <w:t>Aortitis</w:t>
            </w:r>
          </w:p>
        </w:tc>
      </w:tr>
      <w:tr w:rsidR="00240D91" w14:paraId="61B6EDDE" w14:textId="77777777">
        <w:trPr>
          <w:trHeight w:hRule="exact" w:val="2542"/>
        </w:trPr>
        <w:tc>
          <w:tcPr>
            <w:tcW w:w="1783" w:type="dxa"/>
          </w:tcPr>
          <w:p w14:paraId="3D1D06DA" w14:textId="77777777" w:rsidR="001F0B4C" w:rsidRDefault="001E7088" w:rsidP="00765223">
            <w:pPr>
              <w:pStyle w:val="TableParagraph"/>
              <w:tabs>
                <w:tab w:val="left" w:pos="1317"/>
              </w:tabs>
              <w:ind w:right="98"/>
              <w:rPr>
                <w:b/>
              </w:rPr>
            </w:pPr>
            <w:r>
              <w:rPr>
                <w:b/>
              </w:rPr>
              <w:t>Respiratory, thoracic</w:t>
            </w:r>
            <w:r w:rsidR="005943F1">
              <w:rPr>
                <w:b/>
              </w:rPr>
              <w:t xml:space="preserve">, </w:t>
            </w:r>
            <w:r>
              <w:rPr>
                <w:b/>
              </w:rPr>
              <w:t>and mediastinal disorders</w:t>
            </w:r>
          </w:p>
        </w:tc>
        <w:tc>
          <w:tcPr>
            <w:tcW w:w="1757" w:type="dxa"/>
          </w:tcPr>
          <w:p w14:paraId="1D9CA699" w14:textId="77777777" w:rsidR="001F0B4C" w:rsidRDefault="001F0B4C" w:rsidP="00765223"/>
        </w:tc>
        <w:tc>
          <w:tcPr>
            <w:tcW w:w="1992" w:type="dxa"/>
          </w:tcPr>
          <w:p w14:paraId="1DB00769" w14:textId="77777777" w:rsidR="001F0B4C" w:rsidRDefault="001F0B4C" w:rsidP="00765223"/>
        </w:tc>
        <w:tc>
          <w:tcPr>
            <w:tcW w:w="2127" w:type="dxa"/>
          </w:tcPr>
          <w:p w14:paraId="05191A18" w14:textId="77777777" w:rsidR="001F0B4C" w:rsidRDefault="001E7088" w:rsidP="00765223">
            <w:pPr>
              <w:pStyle w:val="TableParagraph"/>
              <w:tabs>
                <w:tab w:val="left" w:pos="985"/>
                <w:tab w:val="left" w:pos="1058"/>
                <w:tab w:val="left" w:pos="1271"/>
                <w:tab w:val="left" w:pos="1338"/>
              </w:tabs>
              <w:ind w:left="100" w:right="102"/>
            </w:pPr>
            <w:r>
              <w:t>Acute</w:t>
            </w:r>
            <w:r>
              <w:tab/>
            </w:r>
            <w:r>
              <w:rPr>
                <w:spacing w:val="-1"/>
              </w:rPr>
              <w:t xml:space="preserve">Respiratory </w:t>
            </w:r>
            <w:r>
              <w:t>Distress Syndrome</w:t>
            </w:r>
            <w:r>
              <w:rPr>
                <w:position w:val="8"/>
                <w:sz w:val="14"/>
              </w:rPr>
              <w:t>2</w:t>
            </w:r>
            <w:r>
              <w:t>; Pulmonary</w:t>
            </w:r>
            <w:r>
              <w:tab/>
            </w:r>
            <w:r>
              <w:tab/>
              <w:t xml:space="preserve">adverse reactions (interstitial pneumonia, </w:t>
            </w:r>
            <w:r>
              <w:rPr>
                <w:spacing w:val="-1"/>
              </w:rPr>
              <w:t>pulmonary</w:t>
            </w:r>
            <w:r>
              <w:rPr>
                <w:spacing w:val="-1"/>
              </w:rPr>
              <w:tab/>
            </w:r>
            <w:r>
              <w:rPr>
                <w:spacing w:val="-1"/>
              </w:rPr>
              <w:tab/>
            </w:r>
            <w:r w:rsidR="005943F1">
              <w:t>edema</w:t>
            </w:r>
            <w:r>
              <w:t>, pulmonary infiltrates</w:t>
            </w:r>
            <w:r w:rsidR="005943F1">
              <w:t>,</w:t>
            </w:r>
            <w:r>
              <w:t xml:space="preserve"> and</w:t>
            </w:r>
            <w:r>
              <w:tab/>
            </w:r>
            <w:r>
              <w:tab/>
            </w:r>
            <w:r>
              <w:rPr>
                <w:spacing w:val="-1"/>
              </w:rPr>
              <w:t xml:space="preserve">pulmonary </w:t>
            </w:r>
            <w:r>
              <w:t xml:space="preserve">fibrosis); </w:t>
            </w:r>
            <w:proofErr w:type="spellStart"/>
            <w:r>
              <w:t>Haemoptysis</w:t>
            </w:r>
            <w:proofErr w:type="spellEnd"/>
          </w:p>
        </w:tc>
        <w:tc>
          <w:tcPr>
            <w:tcW w:w="1978" w:type="dxa"/>
          </w:tcPr>
          <w:p w14:paraId="2F0AC11E" w14:textId="77777777" w:rsidR="00FF3204" w:rsidRPr="008D0DE9" w:rsidRDefault="001E7088" w:rsidP="00765223">
            <w:pPr>
              <w:pStyle w:val="TableParagraph"/>
              <w:spacing w:line="249" w:lineRule="exact"/>
              <w:ind w:left="100"/>
            </w:pPr>
            <w:r w:rsidRPr="008D0DE9">
              <w:t xml:space="preserve">Pulmonary </w:t>
            </w:r>
            <w:proofErr w:type="spellStart"/>
            <w:r w:rsidRPr="008D0DE9">
              <w:t>haemorrhage</w:t>
            </w:r>
            <w:proofErr w:type="spellEnd"/>
          </w:p>
          <w:p w14:paraId="4A9F70CB" w14:textId="77777777" w:rsidR="001F0B4C" w:rsidRDefault="001F0B4C" w:rsidP="00765223"/>
        </w:tc>
      </w:tr>
      <w:tr w:rsidR="00240D91" w14:paraId="6615FDE0" w14:textId="77777777">
        <w:trPr>
          <w:trHeight w:hRule="exact" w:val="516"/>
        </w:trPr>
        <w:tc>
          <w:tcPr>
            <w:tcW w:w="1783" w:type="dxa"/>
          </w:tcPr>
          <w:p w14:paraId="41D03A7C" w14:textId="77777777" w:rsidR="001F0B4C" w:rsidRDefault="001E7088" w:rsidP="00765223">
            <w:pPr>
              <w:pStyle w:val="TableParagraph"/>
              <w:ind w:right="135"/>
              <w:rPr>
                <w:b/>
              </w:rPr>
            </w:pPr>
            <w:r>
              <w:rPr>
                <w:b/>
              </w:rPr>
              <w:t>Gastrointestinal disorders</w:t>
            </w:r>
          </w:p>
        </w:tc>
        <w:tc>
          <w:tcPr>
            <w:tcW w:w="1757" w:type="dxa"/>
          </w:tcPr>
          <w:p w14:paraId="6C6082E8" w14:textId="77777777" w:rsidR="001F0B4C" w:rsidRDefault="001E7088" w:rsidP="00765223">
            <w:pPr>
              <w:pStyle w:val="TableParagraph"/>
              <w:spacing w:line="247" w:lineRule="exact"/>
              <w:ind w:left="100"/>
              <w:rPr>
                <w:sz w:val="14"/>
              </w:rPr>
            </w:pPr>
            <w:r>
              <w:t>Nausea</w:t>
            </w:r>
            <w:r>
              <w:rPr>
                <w:position w:val="8"/>
                <w:sz w:val="14"/>
              </w:rPr>
              <w:t>1</w:t>
            </w:r>
          </w:p>
        </w:tc>
        <w:tc>
          <w:tcPr>
            <w:tcW w:w="1992" w:type="dxa"/>
          </w:tcPr>
          <w:p w14:paraId="4D8AF2A5" w14:textId="77777777" w:rsidR="001F0B4C" w:rsidRDefault="001F0B4C" w:rsidP="00765223"/>
        </w:tc>
        <w:tc>
          <w:tcPr>
            <w:tcW w:w="2127" w:type="dxa"/>
          </w:tcPr>
          <w:p w14:paraId="668B813A" w14:textId="77777777" w:rsidR="001F0B4C" w:rsidRDefault="001F0B4C" w:rsidP="00765223"/>
        </w:tc>
        <w:tc>
          <w:tcPr>
            <w:tcW w:w="1978" w:type="dxa"/>
          </w:tcPr>
          <w:p w14:paraId="10E96D62" w14:textId="77777777" w:rsidR="001F0B4C" w:rsidRDefault="001F0B4C" w:rsidP="00765223"/>
        </w:tc>
      </w:tr>
      <w:tr w:rsidR="00240D91" w14:paraId="746B3A1B" w14:textId="77777777">
        <w:trPr>
          <w:trHeight w:hRule="exact" w:val="1275"/>
        </w:trPr>
        <w:tc>
          <w:tcPr>
            <w:tcW w:w="1783" w:type="dxa"/>
          </w:tcPr>
          <w:p w14:paraId="74B959D5" w14:textId="77777777" w:rsidR="001F0B4C" w:rsidRDefault="001E7088" w:rsidP="00765223">
            <w:pPr>
              <w:pStyle w:val="TableParagraph"/>
              <w:tabs>
                <w:tab w:val="left" w:pos="1314"/>
              </w:tabs>
              <w:ind w:right="100"/>
              <w:rPr>
                <w:b/>
              </w:rPr>
            </w:pPr>
            <w:r>
              <w:rPr>
                <w:b/>
              </w:rPr>
              <w:lastRenderedPageBreak/>
              <w:t>Skin</w:t>
            </w:r>
            <w:r>
              <w:rPr>
                <w:b/>
              </w:rPr>
              <w:tab/>
              <w:t>and subcutaneous tissue</w:t>
            </w:r>
            <w:r>
              <w:rPr>
                <w:b/>
                <w:spacing w:val="-3"/>
              </w:rPr>
              <w:t xml:space="preserve"> </w:t>
            </w:r>
            <w:r>
              <w:rPr>
                <w:b/>
              </w:rPr>
              <w:t>disorders</w:t>
            </w:r>
          </w:p>
        </w:tc>
        <w:tc>
          <w:tcPr>
            <w:tcW w:w="1757" w:type="dxa"/>
          </w:tcPr>
          <w:p w14:paraId="05B829F5" w14:textId="77777777" w:rsidR="001F0B4C" w:rsidRDefault="001F0B4C" w:rsidP="00765223"/>
        </w:tc>
        <w:tc>
          <w:tcPr>
            <w:tcW w:w="1992" w:type="dxa"/>
          </w:tcPr>
          <w:p w14:paraId="052E4CF0" w14:textId="77777777" w:rsidR="001F0B4C" w:rsidRDefault="001F0B4C" w:rsidP="00765223"/>
        </w:tc>
        <w:tc>
          <w:tcPr>
            <w:tcW w:w="2127" w:type="dxa"/>
          </w:tcPr>
          <w:p w14:paraId="5C4A37C0" w14:textId="77777777" w:rsidR="001F0B4C" w:rsidRDefault="001E7088" w:rsidP="00765223">
            <w:pPr>
              <w:pStyle w:val="TableParagraph"/>
              <w:tabs>
                <w:tab w:val="left" w:pos="1144"/>
                <w:tab w:val="left" w:pos="1436"/>
              </w:tabs>
              <w:spacing w:line="237" w:lineRule="auto"/>
              <w:ind w:left="100" w:right="103"/>
              <w:rPr>
                <w:sz w:val="14"/>
              </w:rPr>
            </w:pPr>
            <w:r>
              <w:t>Sweet’s</w:t>
            </w:r>
            <w:r>
              <w:tab/>
            </w:r>
            <w:r>
              <w:rPr>
                <w:spacing w:val="-1"/>
              </w:rPr>
              <w:t xml:space="preserve">syndrome </w:t>
            </w:r>
            <w:r>
              <w:t>(acute</w:t>
            </w:r>
            <w:r>
              <w:tab/>
            </w:r>
            <w:r>
              <w:tab/>
              <w:t xml:space="preserve">febrile </w:t>
            </w:r>
            <w:r w:rsidR="00B05CA0" w:rsidRPr="00AA1B77">
              <w:rPr>
                <w:u w:val="single"/>
              </w:rPr>
              <w:t>neutrophilic</w:t>
            </w:r>
            <w:r w:rsidR="00B05CA0">
              <w:rPr>
                <w:i/>
                <w:iCs/>
                <w:u w:val="single"/>
              </w:rPr>
              <w:t xml:space="preserve"> </w:t>
            </w:r>
            <w:r>
              <w:t>dermatosis)</w:t>
            </w:r>
            <w:r>
              <w:rPr>
                <w:position w:val="8"/>
                <w:sz w:val="14"/>
              </w:rPr>
              <w:t>1,2</w:t>
            </w:r>
            <w:r>
              <w:t>; Cutaneous vasculitis</w:t>
            </w:r>
            <w:r>
              <w:rPr>
                <w:position w:val="8"/>
                <w:sz w:val="14"/>
              </w:rPr>
              <w:t>1,2</w:t>
            </w:r>
          </w:p>
        </w:tc>
        <w:tc>
          <w:tcPr>
            <w:tcW w:w="1978" w:type="dxa"/>
          </w:tcPr>
          <w:p w14:paraId="2649B32B" w14:textId="77777777" w:rsidR="001F0B4C" w:rsidRDefault="001E7088" w:rsidP="00765223">
            <w:pPr>
              <w:pStyle w:val="TableParagraph"/>
              <w:ind w:left="100" w:right="455"/>
            </w:pPr>
            <w:r>
              <w:t>Steven-Johnson syndrome</w:t>
            </w:r>
          </w:p>
        </w:tc>
      </w:tr>
    </w:tbl>
    <w:p w14:paraId="50A11492" w14:textId="77777777" w:rsidR="007452A2" w:rsidRDefault="007452A2" w:rsidP="00765223"/>
    <w:p w14:paraId="4E9EFB22" w14:textId="77777777" w:rsidR="001F0B4C" w:rsidRDefault="001F0B4C" w:rsidP="00765223">
      <w:pPr>
        <w:pStyle w:val="BodyText"/>
        <w:rPr>
          <w:sz w:val="20"/>
        </w:rPr>
      </w:pPr>
    </w:p>
    <w:p w14:paraId="441515E0" w14:textId="77777777" w:rsidR="00AA1B77" w:rsidRDefault="00AA1B77" w:rsidP="00765223">
      <w:pPr>
        <w:pStyle w:val="BodyText"/>
        <w:rPr>
          <w:sz w:val="20"/>
        </w:rPr>
      </w:pPr>
    </w:p>
    <w:tbl>
      <w:tblPr>
        <w:tblStyle w:val="TableNormal0"/>
        <w:tblW w:w="950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1418"/>
        <w:gridCol w:w="1992"/>
        <w:gridCol w:w="2127"/>
        <w:gridCol w:w="1979"/>
      </w:tblGrid>
      <w:tr w:rsidR="00240D91" w14:paraId="61E4DB16" w14:textId="77777777" w:rsidTr="008629EB">
        <w:trPr>
          <w:trHeight w:hRule="exact" w:val="691"/>
        </w:trPr>
        <w:tc>
          <w:tcPr>
            <w:tcW w:w="1985" w:type="dxa"/>
            <w:vMerge w:val="restart"/>
          </w:tcPr>
          <w:p w14:paraId="77F519FF" w14:textId="77777777" w:rsidR="00680B32" w:rsidRDefault="001E7088" w:rsidP="00765223">
            <w:pPr>
              <w:pStyle w:val="TableParagraph"/>
              <w:tabs>
                <w:tab w:val="left" w:pos="1120"/>
              </w:tabs>
              <w:spacing w:before="131"/>
              <w:ind w:right="99"/>
              <w:rPr>
                <w:b/>
              </w:rPr>
            </w:pPr>
            <w:r>
              <w:rPr>
                <w:b/>
              </w:rPr>
              <w:t>MedDRA system</w:t>
            </w:r>
            <w:r>
              <w:rPr>
                <w:b/>
              </w:rPr>
              <w:tab/>
              <w:t>organ class</w:t>
            </w:r>
          </w:p>
        </w:tc>
        <w:tc>
          <w:tcPr>
            <w:tcW w:w="7516" w:type="dxa"/>
            <w:gridSpan w:val="4"/>
          </w:tcPr>
          <w:p w14:paraId="10F353DC" w14:textId="77777777" w:rsidR="00680B32" w:rsidRDefault="001E7088" w:rsidP="00765223">
            <w:pPr>
              <w:pStyle w:val="TableParagraph"/>
              <w:spacing w:before="1"/>
              <w:ind w:left="3062" w:right="3063"/>
              <w:rPr>
                <w:b/>
              </w:rPr>
            </w:pPr>
            <w:r>
              <w:rPr>
                <w:b/>
              </w:rPr>
              <w:t>Adverse reactions</w:t>
            </w:r>
          </w:p>
        </w:tc>
      </w:tr>
      <w:tr w:rsidR="00240D91" w14:paraId="24405EA0" w14:textId="77777777" w:rsidTr="00886304">
        <w:trPr>
          <w:trHeight w:hRule="exact" w:val="1445"/>
        </w:trPr>
        <w:tc>
          <w:tcPr>
            <w:tcW w:w="1985" w:type="dxa"/>
            <w:vMerge/>
          </w:tcPr>
          <w:p w14:paraId="23B5D5BA" w14:textId="77777777" w:rsidR="00680B32" w:rsidRDefault="00680B32" w:rsidP="00765223"/>
        </w:tc>
        <w:tc>
          <w:tcPr>
            <w:tcW w:w="1418" w:type="dxa"/>
          </w:tcPr>
          <w:p w14:paraId="11D50848" w14:textId="77777777" w:rsidR="00680B32" w:rsidRDefault="001E7088" w:rsidP="00765223">
            <w:pPr>
              <w:pStyle w:val="TableParagraph"/>
              <w:spacing w:before="126"/>
              <w:ind w:left="514" w:right="196" w:hanging="308"/>
              <w:rPr>
                <w:b/>
              </w:rPr>
            </w:pPr>
            <w:r>
              <w:rPr>
                <w:b/>
              </w:rPr>
              <w:t>Very common (≥</w:t>
            </w:r>
            <w:r w:rsidR="00F05BF8">
              <w:rPr>
                <w:b/>
              </w:rPr>
              <w:t> </w:t>
            </w:r>
            <w:r>
              <w:rPr>
                <w:b/>
              </w:rPr>
              <w:t>1/10)</w:t>
            </w:r>
          </w:p>
        </w:tc>
        <w:tc>
          <w:tcPr>
            <w:tcW w:w="1992" w:type="dxa"/>
          </w:tcPr>
          <w:p w14:paraId="34AB5F1D" w14:textId="77777777" w:rsidR="00680B32" w:rsidRDefault="001E7088" w:rsidP="00765223">
            <w:pPr>
              <w:pStyle w:val="TableParagraph"/>
              <w:spacing w:before="126" w:line="252" w:lineRule="exact"/>
              <w:ind w:left="124" w:right="129"/>
              <w:rPr>
                <w:b/>
              </w:rPr>
            </w:pPr>
            <w:r>
              <w:rPr>
                <w:b/>
              </w:rPr>
              <w:t>Common</w:t>
            </w:r>
          </w:p>
          <w:p w14:paraId="2D6CB4C7" w14:textId="77777777" w:rsidR="00680B32" w:rsidRDefault="001E7088" w:rsidP="00765223">
            <w:pPr>
              <w:pStyle w:val="TableParagraph"/>
              <w:spacing w:line="252" w:lineRule="exact"/>
              <w:ind w:left="125" w:right="129"/>
              <w:rPr>
                <w:b/>
              </w:rPr>
            </w:pPr>
            <w:r>
              <w:rPr>
                <w:b/>
              </w:rPr>
              <w:t>(≥</w:t>
            </w:r>
            <w:r w:rsidR="00F05BF8">
              <w:rPr>
                <w:b/>
              </w:rPr>
              <w:t> </w:t>
            </w:r>
            <w:r>
              <w:rPr>
                <w:b/>
              </w:rPr>
              <w:t>1/100 to &lt;</w:t>
            </w:r>
            <w:r w:rsidR="00F05BF8">
              <w:rPr>
                <w:b/>
              </w:rPr>
              <w:t> </w:t>
            </w:r>
            <w:r>
              <w:rPr>
                <w:b/>
              </w:rPr>
              <w:t>1/10)</w:t>
            </w:r>
          </w:p>
        </w:tc>
        <w:tc>
          <w:tcPr>
            <w:tcW w:w="2127" w:type="dxa"/>
          </w:tcPr>
          <w:p w14:paraId="3E5FF695" w14:textId="77777777" w:rsidR="00680B32" w:rsidRDefault="001E7088" w:rsidP="00765223">
            <w:pPr>
              <w:pStyle w:val="TableParagraph"/>
              <w:ind w:left="386" w:right="392" w:firstLine="2"/>
              <w:rPr>
                <w:b/>
              </w:rPr>
            </w:pPr>
            <w:r>
              <w:rPr>
                <w:b/>
              </w:rPr>
              <w:t>Uncommon (≥ 1/1</w:t>
            </w:r>
            <w:r w:rsidR="002F49B0">
              <w:rPr>
                <w:b/>
              </w:rPr>
              <w:t xml:space="preserve"> </w:t>
            </w:r>
            <w:r>
              <w:rPr>
                <w:b/>
              </w:rPr>
              <w:t>000 to &lt;</w:t>
            </w:r>
            <w:r w:rsidR="00F05BF8">
              <w:rPr>
                <w:b/>
              </w:rPr>
              <w:t> </w:t>
            </w:r>
            <w:r>
              <w:rPr>
                <w:b/>
              </w:rPr>
              <w:t>1/100)</w:t>
            </w:r>
          </w:p>
        </w:tc>
        <w:tc>
          <w:tcPr>
            <w:tcW w:w="1979" w:type="dxa"/>
          </w:tcPr>
          <w:p w14:paraId="02838621" w14:textId="77777777" w:rsidR="00680B32" w:rsidRDefault="001E7088" w:rsidP="00765223">
            <w:pPr>
              <w:pStyle w:val="TableParagraph"/>
              <w:spacing w:line="252" w:lineRule="exact"/>
              <w:ind w:left="329" w:right="333"/>
              <w:rPr>
                <w:b/>
              </w:rPr>
            </w:pPr>
            <w:r>
              <w:rPr>
                <w:b/>
              </w:rPr>
              <w:t>Rare</w:t>
            </w:r>
          </w:p>
          <w:p w14:paraId="0ABD44DB" w14:textId="77777777" w:rsidR="00680B32" w:rsidRDefault="001E7088" w:rsidP="00765223">
            <w:pPr>
              <w:pStyle w:val="TableParagraph"/>
              <w:spacing w:before="1" w:line="252" w:lineRule="exact"/>
              <w:ind w:left="332" w:right="333"/>
              <w:rPr>
                <w:b/>
              </w:rPr>
            </w:pPr>
            <w:r>
              <w:rPr>
                <w:b/>
              </w:rPr>
              <w:t>(≥</w:t>
            </w:r>
            <w:r w:rsidR="00F05BF8">
              <w:rPr>
                <w:b/>
              </w:rPr>
              <w:t> </w:t>
            </w:r>
            <w:r>
              <w:rPr>
                <w:b/>
              </w:rPr>
              <w:t>1/10</w:t>
            </w:r>
            <w:r w:rsidR="002F49B0">
              <w:rPr>
                <w:b/>
              </w:rPr>
              <w:t xml:space="preserve"> </w:t>
            </w:r>
            <w:r>
              <w:rPr>
                <w:b/>
              </w:rPr>
              <w:t>000 to</w:t>
            </w:r>
          </w:p>
          <w:p w14:paraId="1A074720" w14:textId="77777777" w:rsidR="00680B32" w:rsidRDefault="001E7088" w:rsidP="00765223">
            <w:pPr>
              <w:pStyle w:val="TableParagraph"/>
              <w:spacing w:line="252" w:lineRule="exact"/>
              <w:ind w:left="329" w:right="333"/>
              <w:rPr>
                <w:b/>
              </w:rPr>
            </w:pPr>
            <w:r>
              <w:rPr>
                <w:b/>
              </w:rPr>
              <w:t>&lt;</w:t>
            </w:r>
            <w:r w:rsidR="00F05BF8">
              <w:rPr>
                <w:b/>
              </w:rPr>
              <w:t> </w:t>
            </w:r>
            <w:r>
              <w:rPr>
                <w:b/>
              </w:rPr>
              <w:t>1/1</w:t>
            </w:r>
            <w:r w:rsidR="00CB2112">
              <w:rPr>
                <w:b/>
              </w:rPr>
              <w:t xml:space="preserve"> </w:t>
            </w:r>
            <w:r>
              <w:rPr>
                <w:b/>
              </w:rPr>
              <w:t>000)</w:t>
            </w:r>
          </w:p>
        </w:tc>
      </w:tr>
      <w:tr w:rsidR="00240D91" w14:paraId="7E0B1758" w14:textId="77777777" w:rsidTr="008629EB">
        <w:trPr>
          <w:trHeight w:hRule="exact" w:val="1781"/>
        </w:trPr>
        <w:tc>
          <w:tcPr>
            <w:tcW w:w="1985" w:type="dxa"/>
          </w:tcPr>
          <w:p w14:paraId="547AD9B5" w14:textId="77777777" w:rsidR="00680B32" w:rsidRDefault="001E7088" w:rsidP="00765223">
            <w:pPr>
              <w:pStyle w:val="TableParagraph"/>
              <w:spacing w:before="1"/>
              <w:ind w:right="99"/>
              <w:rPr>
                <w:b/>
              </w:rPr>
            </w:pPr>
            <w:r>
              <w:rPr>
                <w:b/>
              </w:rPr>
              <w:t>Musculoskeletal and connective tissue disorders</w:t>
            </w:r>
          </w:p>
        </w:tc>
        <w:tc>
          <w:tcPr>
            <w:tcW w:w="1418" w:type="dxa"/>
          </w:tcPr>
          <w:p w14:paraId="07FED215" w14:textId="77777777" w:rsidR="00680B32" w:rsidRDefault="001E7088" w:rsidP="00765223">
            <w:pPr>
              <w:pStyle w:val="TableParagraph"/>
              <w:spacing w:line="249" w:lineRule="exact"/>
              <w:ind w:left="100"/>
            </w:pPr>
            <w:r>
              <w:t>Bone pain</w:t>
            </w:r>
          </w:p>
        </w:tc>
        <w:tc>
          <w:tcPr>
            <w:tcW w:w="1992" w:type="dxa"/>
          </w:tcPr>
          <w:p w14:paraId="55CE18D7" w14:textId="77777777" w:rsidR="00680B32" w:rsidRDefault="001E7088" w:rsidP="00765223">
            <w:pPr>
              <w:pStyle w:val="TableParagraph"/>
              <w:tabs>
                <w:tab w:val="left" w:pos="1040"/>
              </w:tabs>
              <w:ind w:left="100" w:right="99"/>
            </w:pPr>
            <w:r>
              <w:t>Musculoskeletal pain</w:t>
            </w:r>
            <w:r>
              <w:tab/>
            </w:r>
            <w:r>
              <w:rPr>
                <w:spacing w:val="-1"/>
              </w:rPr>
              <w:t xml:space="preserve">(myalgia, </w:t>
            </w:r>
            <w:r>
              <w:t>arthralgia, pain in extremity, back pain,</w:t>
            </w:r>
            <w:r>
              <w:tab/>
            </w:r>
            <w:r w:rsidR="005943F1">
              <w:t>musculoskeletal</w:t>
            </w:r>
            <w:r>
              <w:t xml:space="preserve"> pain, neck pain)</w:t>
            </w:r>
          </w:p>
        </w:tc>
        <w:tc>
          <w:tcPr>
            <w:tcW w:w="2127" w:type="dxa"/>
          </w:tcPr>
          <w:p w14:paraId="5E9BC632" w14:textId="77777777" w:rsidR="00680B32" w:rsidRDefault="00680B32" w:rsidP="00765223"/>
        </w:tc>
        <w:tc>
          <w:tcPr>
            <w:tcW w:w="1979" w:type="dxa"/>
          </w:tcPr>
          <w:p w14:paraId="190F610E" w14:textId="77777777" w:rsidR="00680B32" w:rsidRDefault="00680B32" w:rsidP="00765223"/>
        </w:tc>
      </w:tr>
      <w:tr w:rsidR="00240D91" w14:paraId="2EAAA257" w14:textId="77777777" w:rsidTr="008629EB">
        <w:trPr>
          <w:trHeight w:hRule="exact" w:val="771"/>
        </w:trPr>
        <w:tc>
          <w:tcPr>
            <w:tcW w:w="1985" w:type="dxa"/>
          </w:tcPr>
          <w:p w14:paraId="0A8B9331" w14:textId="77777777" w:rsidR="00680B32" w:rsidRDefault="001E7088" w:rsidP="00765223">
            <w:pPr>
              <w:pStyle w:val="TableParagraph"/>
              <w:tabs>
                <w:tab w:val="left" w:pos="1317"/>
              </w:tabs>
              <w:spacing w:before="1"/>
              <w:ind w:right="98"/>
              <w:rPr>
                <w:b/>
              </w:rPr>
            </w:pPr>
            <w:r>
              <w:rPr>
                <w:b/>
              </w:rPr>
              <w:t>Renal</w:t>
            </w:r>
            <w:r>
              <w:rPr>
                <w:b/>
              </w:rPr>
              <w:tab/>
              <w:t>and urinary disorders</w:t>
            </w:r>
          </w:p>
        </w:tc>
        <w:tc>
          <w:tcPr>
            <w:tcW w:w="1418" w:type="dxa"/>
          </w:tcPr>
          <w:p w14:paraId="279A7AF8" w14:textId="77777777" w:rsidR="00680B32" w:rsidRDefault="00680B32" w:rsidP="00765223"/>
        </w:tc>
        <w:tc>
          <w:tcPr>
            <w:tcW w:w="1992" w:type="dxa"/>
          </w:tcPr>
          <w:p w14:paraId="6C6C5076" w14:textId="77777777" w:rsidR="00680B32" w:rsidRDefault="00680B32" w:rsidP="00765223"/>
        </w:tc>
        <w:tc>
          <w:tcPr>
            <w:tcW w:w="2127" w:type="dxa"/>
          </w:tcPr>
          <w:p w14:paraId="1257ACF1" w14:textId="77777777" w:rsidR="00680B32" w:rsidRDefault="001E7088" w:rsidP="00765223">
            <w:pPr>
              <w:pStyle w:val="TableParagraph"/>
              <w:spacing w:line="249" w:lineRule="exact"/>
              <w:ind w:left="100"/>
              <w:rPr>
                <w:sz w:val="14"/>
              </w:rPr>
            </w:pPr>
            <w:r>
              <w:t>Glomerulonephritis</w:t>
            </w:r>
            <w:r>
              <w:rPr>
                <w:position w:val="8"/>
                <w:sz w:val="14"/>
              </w:rPr>
              <w:t>2</w:t>
            </w:r>
          </w:p>
        </w:tc>
        <w:tc>
          <w:tcPr>
            <w:tcW w:w="1979" w:type="dxa"/>
          </w:tcPr>
          <w:p w14:paraId="48924695" w14:textId="77777777" w:rsidR="00680B32" w:rsidRDefault="00680B32" w:rsidP="00765223"/>
        </w:tc>
      </w:tr>
      <w:tr w:rsidR="00240D91" w14:paraId="5EF19097" w14:textId="77777777" w:rsidTr="008629EB">
        <w:trPr>
          <w:trHeight w:hRule="exact" w:val="1022"/>
        </w:trPr>
        <w:tc>
          <w:tcPr>
            <w:tcW w:w="1985" w:type="dxa"/>
          </w:tcPr>
          <w:p w14:paraId="63229FC5" w14:textId="77777777" w:rsidR="00680B32" w:rsidRDefault="001E7088" w:rsidP="00765223">
            <w:pPr>
              <w:pStyle w:val="TableParagraph"/>
              <w:tabs>
                <w:tab w:val="left" w:pos="1316"/>
              </w:tabs>
              <w:ind w:right="98"/>
              <w:rPr>
                <w:b/>
              </w:rPr>
            </w:pPr>
            <w:r>
              <w:rPr>
                <w:b/>
              </w:rPr>
              <w:t>General disorders</w:t>
            </w:r>
            <w:r>
              <w:rPr>
                <w:b/>
              </w:rPr>
              <w:tab/>
              <w:t>and administration site</w:t>
            </w:r>
            <w:r>
              <w:rPr>
                <w:b/>
                <w:spacing w:val="-3"/>
              </w:rPr>
              <w:t xml:space="preserve"> </w:t>
            </w:r>
            <w:r>
              <w:rPr>
                <w:b/>
              </w:rPr>
              <w:t>conditions</w:t>
            </w:r>
          </w:p>
        </w:tc>
        <w:tc>
          <w:tcPr>
            <w:tcW w:w="1418" w:type="dxa"/>
          </w:tcPr>
          <w:p w14:paraId="4258434D" w14:textId="77777777" w:rsidR="00680B32" w:rsidRDefault="00680B32" w:rsidP="00765223"/>
        </w:tc>
        <w:tc>
          <w:tcPr>
            <w:tcW w:w="1992" w:type="dxa"/>
          </w:tcPr>
          <w:p w14:paraId="4F1AA8AE" w14:textId="77777777" w:rsidR="00680B32" w:rsidRPr="001B5845" w:rsidRDefault="001E7088" w:rsidP="00765223">
            <w:pPr>
              <w:pStyle w:val="TableParagraph"/>
              <w:tabs>
                <w:tab w:val="left" w:pos="1424"/>
              </w:tabs>
              <w:ind w:left="100" w:right="104"/>
              <w:rPr>
                <w:lang w:val="fr-FR"/>
              </w:rPr>
            </w:pPr>
            <w:r w:rsidRPr="001B5845">
              <w:rPr>
                <w:lang w:val="fr-FR"/>
              </w:rPr>
              <w:t>Injection site pain</w:t>
            </w:r>
            <w:r w:rsidRPr="001B5845">
              <w:rPr>
                <w:position w:val="8"/>
                <w:sz w:val="14"/>
                <w:lang w:val="fr-FR"/>
              </w:rPr>
              <w:t xml:space="preserve">1 </w:t>
            </w:r>
            <w:r w:rsidRPr="001B5845">
              <w:rPr>
                <w:lang w:val="fr-FR"/>
              </w:rPr>
              <w:t>Non-</w:t>
            </w:r>
            <w:proofErr w:type="spellStart"/>
            <w:r w:rsidRPr="001B5845">
              <w:rPr>
                <w:lang w:val="fr-FR"/>
              </w:rPr>
              <w:t>cardiac</w:t>
            </w:r>
            <w:proofErr w:type="spellEnd"/>
            <w:r w:rsidRPr="001B5845">
              <w:rPr>
                <w:lang w:val="fr-FR"/>
              </w:rPr>
              <w:tab/>
            </w:r>
            <w:proofErr w:type="spellStart"/>
            <w:r w:rsidRPr="001B5845">
              <w:rPr>
                <w:lang w:val="fr-FR"/>
              </w:rPr>
              <w:t>chest</w:t>
            </w:r>
            <w:proofErr w:type="spellEnd"/>
            <w:r w:rsidRPr="001B5845">
              <w:rPr>
                <w:lang w:val="fr-FR"/>
              </w:rPr>
              <w:t xml:space="preserve"> pain</w:t>
            </w:r>
          </w:p>
        </w:tc>
        <w:tc>
          <w:tcPr>
            <w:tcW w:w="2127" w:type="dxa"/>
          </w:tcPr>
          <w:p w14:paraId="4CC5EE88" w14:textId="77777777" w:rsidR="00680B32" w:rsidRDefault="001E7088" w:rsidP="00765223">
            <w:pPr>
              <w:pStyle w:val="TableParagraph"/>
              <w:spacing w:line="235" w:lineRule="auto"/>
              <w:ind w:left="100" w:right="854"/>
              <w:rPr>
                <w:sz w:val="14"/>
              </w:rPr>
            </w:pPr>
            <w:r>
              <w:t>Injection site reactions</w:t>
            </w:r>
            <w:r>
              <w:rPr>
                <w:position w:val="8"/>
                <w:sz w:val="14"/>
              </w:rPr>
              <w:t>2</w:t>
            </w:r>
          </w:p>
        </w:tc>
        <w:tc>
          <w:tcPr>
            <w:tcW w:w="1979" w:type="dxa"/>
          </w:tcPr>
          <w:p w14:paraId="605CB0A5" w14:textId="77777777" w:rsidR="00680B32" w:rsidRDefault="00680B32" w:rsidP="00765223"/>
        </w:tc>
      </w:tr>
      <w:tr w:rsidR="00240D91" w14:paraId="3AE336AA" w14:textId="77777777" w:rsidTr="008629EB">
        <w:trPr>
          <w:trHeight w:hRule="exact" w:val="1781"/>
        </w:trPr>
        <w:tc>
          <w:tcPr>
            <w:tcW w:w="1985" w:type="dxa"/>
          </w:tcPr>
          <w:p w14:paraId="7444EB36" w14:textId="77777777" w:rsidR="00680B32" w:rsidRDefault="001E7088" w:rsidP="00765223">
            <w:pPr>
              <w:pStyle w:val="TableParagraph"/>
              <w:spacing w:line="252" w:lineRule="exact"/>
              <w:rPr>
                <w:b/>
              </w:rPr>
            </w:pPr>
            <w:r>
              <w:rPr>
                <w:b/>
              </w:rPr>
              <w:t>Investigations</w:t>
            </w:r>
          </w:p>
        </w:tc>
        <w:tc>
          <w:tcPr>
            <w:tcW w:w="1418" w:type="dxa"/>
          </w:tcPr>
          <w:p w14:paraId="13006836" w14:textId="77777777" w:rsidR="00680B32" w:rsidRDefault="00680B32" w:rsidP="00765223"/>
        </w:tc>
        <w:tc>
          <w:tcPr>
            <w:tcW w:w="1992" w:type="dxa"/>
          </w:tcPr>
          <w:p w14:paraId="11AAA12F" w14:textId="77777777" w:rsidR="00680B32" w:rsidRDefault="00680B32" w:rsidP="00765223"/>
        </w:tc>
        <w:tc>
          <w:tcPr>
            <w:tcW w:w="2127" w:type="dxa"/>
          </w:tcPr>
          <w:p w14:paraId="59F63913" w14:textId="77777777" w:rsidR="00680B32" w:rsidRDefault="001E7088" w:rsidP="00765223">
            <w:pPr>
              <w:pStyle w:val="TableParagraph"/>
              <w:spacing w:line="237" w:lineRule="auto"/>
              <w:ind w:left="100" w:right="100"/>
            </w:pPr>
            <w:r>
              <w:t>Elevations in lactate dehydrogenase and alkaline phosphatase</w:t>
            </w:r>
            <w:r>
              <w:rPr>
                <w:position w:val="8"/>
                <w:sz w:val="14"/>
              </w:rPr>
              <w:t xml:space="preserve">1 </w:t>
            </w:r>
            <w:r>
              <w:t>Transient elevations in</w:t>
            </w:r>
          </w:p>
          <w:p w14:paraId="55F88629" w14:textId="77777777" w:rsidR="00680B32" w:rsidRDefault="001E7088" w:rsidP="00765223">
            <w:pPr>
              <w:pStyle w:val="TableParagraph"/>
              <w:spacing w:before="10" w:line="252" w:lineRule="exact"/>
              <w:ind w:left="100" w:right="102"/>
              <w:rPr>
                <w:sz w:val="14"/>
              </w:rPr>
            </w:pPr>
            <w:r>
              <w:t>LFTs for ALT or AST</w:t>
            </w:r>
            <w:r>
              <w:rPr>
                <w:position w:val="8"/>
                <w:sz w:val="14"/>
              </w:rPr>
              <w:t>1</w:t>
            </w:r>
          </w:p>
        </w:tc>
        <w:tc>
          <w:tcPr>
            <w:tcW w:w="1979" w:type="dxa"/>
          </w:tcPr>
          <w:p w14:paraId="3A3FC131" w14:textId="77777777" w:rsidR="00680B32" w:rsidRDefault="00680B32" w:rsidP="00765223"/>
        </w:tc>
      </w:tr>
    </w:tbl>
    <w:p w14:paraId="39B4E4A3" w14:textId="77777777" w:rsidR="001F0B4C" w:rsidRDefault="001E7088" w:rsidP="005F3C24">
      <w:pPr>
        <w:pStyle w:val="BodyText"/>
        <w:spacing w:before="93" w:line="255" w:lineRule="exact"/>
        <w:ind w:left="118"/>
      </w:pPr>
      <w:r>
        <w:rPr>
          <w:position w:val="8"/>
          <w:sz w:val="14"/>
        </w:rPr>
        <w:t xml:space="preserve">1 </w:t>
      </w:r>
      <w:r>
        <w:t>See section “Description of selected adverse reactions” below.</w:t>
      </w:r>
    </w:p>
    <w:p w14:paraId="6BB402A0" w14:textId="77777777" w:rsidR="001F0B4C" w:rsidRDefault="001E7088" w:rsidP="005F3C24">
      <w:pPr>
        <w:pStyle w:val="BodyText"/>
        <w:ind w:left="118" w:right="695"/>
      </w:pPr>
      <w:r>
        <w:rPr>
          <w:position w:val="8"/>
          <w:sz w:val="14"/>
        </w:rPr>
        <w:t xml:space="preserve">2 </w:t>
      </w:r>
      <w:r>
        <w:t xml:space="preserve">This adverse reaction was identified through post-marketing surveillance but not observed in </w:t>
      </w:r>
      <w:r w:rsidR="005943F1">
        <w:t>randomized</w:t>
      </w:r>
      <w:r>
        <w:t xml:space="preserve">, controlled clinical trials in adults. The frequency category was estimated from a statistical calculation based </w:t>
      </w:r>
      <w:r w:rsidR="005943F1">
        <w:t>on 1</w:t>
      </w:r>
      <w:r w:rsidR="00E22BE1">
        <w:t> </w:t>
      </w:r>
      <w:r w:rsidR="005943F1">
        <w:t>576 patients receiving pegfilgrastim in nine randomized</w:t>
      </w:r>
      <w:r>
        <w:t xml:space="preserve"> clinical trials.</w:t>
      </w:r>
    </w:p>
    <w:p w14:paraId="73D5A3EA" w14:textId="77777777" w:rsidR="001F0B4C" w:rsidRDefault="001F0B4C" w:rsidP="005F3C24">
      <w:pPr>
        <w:pStyle w:val="BodyText"/>
        <w:spacing w:before="3"/>
      </w:pPr>
    </w:p>
    <w:p w14:paraId="65FE4882" w14:textId="77777777" w:rsidR="001F0B4C" w:rsidRDefault="001E7088" w:rsidP="005F3C24">
      <w:pPr>
        <w:pStyle w:val="BodyText"/>
        <w:ind w:left="118"/>
      </w:pPr>
      <w:r>
        <w:rPr>
          <w:u w:val="single"/>
        </w:rPr>
        <w:t>Description of selected adverse reactions</w:t>
      </w:r>
    </w:p>
    <w:p w14:paraId="673090D8" w14:textId="77777777" w:rsidR="001F0B4C" w:rsidRDefault="001F0B4C" w:rsidP="005F3C24">
      <w:pPr>
        <w:pStyle w:val="BodyText"/>
        <w:spacing w:before="9"/>
        <w:rPr>
          <w:sz w:val="12"/>
        </w:rPr>
      </w:pPr>
    </w:p>
    <w:p w14:paraId="4D31A4B5" w14:textId="77777777" w:rsidR="001F0B4C" w:rsidRDefault="001E7088" w:rsidP="005F3C24">
      <w:pPr>
        <w:pStyle w:val="BodyText"/>
        <w:spacing w:before="91"/>
        <w:ind w:left="118" w:right="697"/>
      </w:pPr>
      <w:r>
        <w:t xml:space="preserve">Uncommon cases of </w:t>
      </w:r>
      <w:r w:rsidRPr="00062164">
        <w:rPr>
          <w:i/>
          <w:iCs/>
        </w:rPr>
        <w:t>Sweet’s syndrome</w:t>
      </w:r>
      <w:r>
        <w:t xml:space="preserve"> have been reported, although in some cases underlying </w:t>
      </w:r>
      <w:proofErr w:type="spellStart"/>
      <w:r>
        <w:t>haematological</w:t>
      </w:r>
      <w:proofErr w:type="spellEnd"/>
      <w:r>
        <w:t xml:space="preserve"> malignancies may play a role.</w:t>
      </w:r>
    </w:p>
    <w:p w14:paraId="04887F5C" w14:textId="77777777" w:rsidR="001F0B4C" w:rsidRDefault="001F0B4C" w:rsidP="005F3C24">
      <w:pPr>
        <w:pStyle w:val="BodyText"/>
        <w:spacing w:before="11"/>
        <w:rPr>
          <w:sz w:val="21"/>
        </w:rPr>
      </w:pPr>
    </w:p>
    <w:p w14:paraId="038AAA77" w14:textId="77777777" w:rsidR="001F0B4C" w:rsidRDefault="001E7088" w:rsidP="005F3C24">
      <w:pPr>
        <w:pStyle w:val="BodyText"/>
        <w:ind w:left="118" w:right="692"/>
      </w:pPr>
      <w:r>
        <w:t>Uncommon</w:t>
      </w:r>
      <w:r>
        <w:rPr>
          <w:spacing w:val="-12"/>
        </w:rPr>
        <w:t xml:space="preserve"> </w:t>
      </w:r>
      <w:r>
        <w:t>events</w:t>
      </w:r>
      <w:r>
        <w:rPr>
          <w:spacing w:val="-11"/>
        </w:rPr>
        <w:t xml:space="preserve"> </w:t>
      </w:r>
      <w:r>
        <w:t>of</w:t>
      </w:r>
      <w:r>
        <w:rPr>
          <w:spacing w:val="-11"/>
        </w:rPr>
        <w:t xml:space="preserve"> </w:t>
      </w:r>
      <w:r>
        <w:t>cutaneous</w:t>
      </w:r>
      <w:r>
        <w:rPr>
          <w:spacing w:val="-11"/>
        </w:rPr>
        <w:t xml:space="preserve"> </w:t>
      </w:r>
      <w:r>
        <w:t>vasculitis</w:t>
      </w:r>
      <w:r>
        <w:rPr>
          <w:spacing w:val="-11"/>
        </w:rPr>
        <w:t xml:space="preserve"> </w:t>
      </w:r>
      <w:r>
        <w:t>have</w:t>
      </w:r>
      <w:r>
        <w:rPr>
          <w:spacing w:val="-12"/>
        </w:rPr>
        <w:t xml:space="preserve"> </w:t>
      </w:r>
      <w:r>
        <w:t>been</w:t>
      </w:r>
      <w:r>
        <w:rPr>
          <w:spacing w:val="-12"/>
        </w:rPr>
        <w:t xml:space="preserve"> </w:t>
      </w:r>
      <w:r>
        <w:t>reported</w:t>
      </w:r>
      <w:r>
        <w:rPr>
          <w:spacing w:val="-12"/>
        </w:rPr>
        <w:t xml:space="preserve"> </w:t>
      </w:r>
      <w:r>
        <w:t>in</w:t>
      </w:r>
      <w:r>
        <w:rPr>
          <w:spacing w:val="-12"/>
        </w:rPr>
        <w:t xml:space="preserve"> </w:t>
      </w:r>
      <w:r>
        <w:t>patients</w:t>
      </w:r>
      <w:r>
        <w:rPr>
          <w:spacing w:val="-11"/>
        </w:rPr>
        <w:t xml:space="preserve"> </w:t>
      </w:r>
      <w:r>
        <w:t>treated</w:t>
      </w:r>
      <w:r>
        <w:rPr>
          <w:spacing w:val="-12"/>
        </w:rPr>
        <w:t xml:space="preserve"> </w:t>
      </w:r>
      <w:r>
        <w:t>with</w:t>
      </w:r>
      <w:r>
        <w:rPr>
          <w:spacing w:val="-12"/>
        </w:rPr>
        <w:t xml:space="preserve"> </w:t>
      </w:r>
      <w:r>
        <w:t>pegfilgrastim.</w:t>
      </w:r>
      <w:r>
        <w:rPr>
          <w:spacing w:val="-9"/>
        </w:rPr>
        <w:t xml:space="preserve"> </w:t>
      </w:r>
      <w:r>
        <w:t>The mechanism of vasculitis in patients receiving pegfilgrastim is</w:t>
      </w:r>
      <w:r>
        <w:rPr>
          <w:spacing w:val="-25"/>
        </w:rPr>
        <w:t xml:space="preserve"> </w:t>
      </w:r>
      <w:r>
        <w:t>unknown.</w:t>
      </w:r>
    </w:p>
    <w:p w14:paraId="79BA59FD" w14:textId="77777777" w:rsidR="001F0B4C" w:rsidRDefault="001F0B4C" w:rsidP="005F3C24">
      <w:pPr>
        <w:pStyle w:val="BodyText"/>
      </w:pPr>
    </w:p>
    <w:p w14:paraId="7D1B390A" w14:textId="77777777" w:rsidR="001F0B4C" w:rsidRDefault="001E7088" w:rsidP="005F3C24">
      <w:pPr>
        <w:pStyle w:val="BodyText"/>
        <w:ind w:left="118" w:right="691"/>
      </w:pPr>
      <w:r>
        <w:t xml:space="preserve">Injection site reactions, including injection site </w:t>
      </w:r>
      <w:r w:rsidR="005943F1">
        <w:t>erythema (uncommon), as well as injection site pain (common),</w:t>
      </w:r>
      <w:r>
        <w:t xml:space="preserve"> have occurred on initial or subsequent treatment with pegfilgrastim.</w:t>
      </w:r>
    </w:p>
    <w:p w14:paraId="186837D6" w14:textId="77777777" w:rsidR="001F0B4C" w:rsidRDefault="001F0B4C" w:rsidP="005F3C24">
      <w:pPr>
        <w:pStyle w:val="BodyText"/>
        <w:spacing w:before="5"/>
        <w:rPr>
          <w:sz w:val="21"/>
        </w:rPr>
      </w:pPr>
    </w:p>
    <w:p w14:paraId="7132C250" w14:textId="77777777" w:rsidR="001F0B4C" w:rsidRDefault="001E7088" w:rsidP="005F3C24">
      <w:pPr>
        <w:pStyle w:val="BodyText"/>
        <w:spacing w:before="1"/>
        <w:ind w:left="118" w:right="692"/>
      </w:pPr>
      <w:r>
        <w:t>Common cases of leukocytosis (White Blood Count [WBC] &gt;</w:t>
      </w:r>
      <w:r w:rsidR="00093500">
        <w:t> </w:t>
      </w:r>
      <w:r>
        <w:t>100</w:t>
      </w:r>
      <w:r w:rsidR="00093500">
        <w:t> </w:t>
      </w:r>
      <w:r>
        <w:t>×</w:t>
      </w:r>
      <w:r w:rsidR="00093500">
        <w:t> </w:t>
      </w:r>
      <w:r>
        <w:t>10</w:t>
      </w:r>
      <w:r>
        <w:rPr>
          <w:position w:val="8"/>
          <w:sz w:val="14"/>
        </w:rPr>
        <w:t>9</w:t>
      </w:r>
      <w:r>
        <w:t>/L) have been reported (see section 4.4).</w:t>
      </w:r>
    </w:p>
    <w:p w14:paraId="43557265" w14:textId="77777777" w:rsidR="001F0B4C" w:rsidRDefault="001F0B4C" w:rsidP="005F3C24">
      <w:pPr>
        <w:pStyle w:val="BodyText"/>
      </w:pPr>
    </w:p>
    <w:p w14:paraId="401265EE" w14:textId="77777777" w:rsidR="001F0B4C" w:rsidRDefault="001E7088" w:rsidP="005F3C24">
      <w:pPr>
        <w:pStyle w:val="BodyText"/>
        <w:ind w:left="118" w:right="689"/>
      </w:pPr>
      <w:r>
        <w:lastRenderedPageBreak/>
        <w:t>Reversible,</w:t>
      </w:r>
      <w:r>
        <w:rPr>
          <w:spacing w:val="-13"/>
        </w:rPr>
        <w:t xml:space="preserve"> </w:t>
      </w:r>
      <w:r>
        <w:t>mild</w:t>
      </w:r>
      <w:r>
        <w:rPr>
          <w:spacing w:val="-16"/>
        </w:rPr>
        <w:t xml:space="preserve"> </w:t>
      </w:r>
      <w:r>
        <w:t>to</w:t>
      </w:r>
      <w:r>
        <w:rPr>
          <w:spacing w:val="-13"/>
        </w:rPr>
        <w:t xml:space="preserve"> </w:t>
      </w:r>
      <w:r>
        <w:t>moderate</w:t>
      </w:r>
      <w:r>
        <w:rPr>
          <w:spacing w:val="-13"/>
        </w:rPr>
        <w:t xml:space="preserve"> </w:t>
      </w:r>
      <w:r>
        <w:t>elevations</w:t>
      </w:r>
      <w:r>
        <w:rPr>
          <w:spacing w:val="-13"/>
        </w:rPr>
        <w:t xml:space="preserve"> </w:t>
      </w:r>
      <w:r>
        <w:t>in</w:t>
      </w:r>
      <w:r>
        <w:rPr>
          <w:spacing w:val="-16"/>
        </w:rPr>
        <w:t xml:space="preserve"> </w:t>
      </w:r>
      <w:r>
        <w:t>uric</w:t>
      </w:r>
      <w:r>
        <w:rPr>
          <w:spacing w:val="-13"/>
        </w:rPr>
        <w:t xml:space="preserve"> </w:t>
      </w:r>
      <w:r>
        <w:t>acid</w:t>
      </w:r>
      <w:r>
        <w:rPr>
          <w:spacing w:val="-16"/>
        </w:rPr>
        <w:t xml:space="preserve"> </w:t>
      </w:r>
      <w:r>
        <w:t>and</w:t>
      </w:r>
      <w:r>
        <w:rPr>
          <w:spacing w:val="-15"/>
        </w:rPr>
        <w:t xml:space="preserve"> </w:t>
      </w:r>
      <w:r>
        <w:t>alkaline</w:t>
      </w:r>
      <w:r>
        <w:rPr>
          <w:spacing w:val="-13"/>
        </w:rPr>
        <w:t xml:space="preserve"> </w:t>
      </w:r>
      <w:r>
        <w:t>phosphatase,</w:t>
      </w:r>
      <w:r>
        <w:rPr>
          <w:spacing w:val="-13"/>
        </w:rPr>
        <w:t xml:space="preserve"> </w:t>
      </w:r>
      <w:r>
        <w:t>with</w:t>
      </w:r>
      <w:r>
        <w:rPr>
          <w:spacing w:val="-16"/>
        </w:rPr>
        <w:t xml:space="preserve"> </w:t>
      </w:r>
      <w:r>
        <w:t>no</w:t>
      </w:r>
      <w:r>
        <w:rPr>
          <w:spacing w:val="-13"/>
        </w:rPr>
        <w:t xml:space="preserve"> </w:t>
      </w:r>
      <w:r>
        <w:t>associated</w:t>
      </w:r>
      <w:r>
        <w:rPr>
          <w:spacing w:val="-13"/>
        </w:rPr>
        <w:t xml:space="preserve"> </w:t>
      </w:r>
      <w:r>
        <w:t>clinical effects, were uncommon; reversible, mild to moderate elevations in lactate dehydrogenase, with no associated clinical effects, were uncommon in patients receiving pegfilgrastim following cytotoxic chemotherapy.</w:t>
      </w:r>
    </w:p>
    <w:p w14:paraId="1CDD421D" w14:textId="77777777" w:rsidR="001F0B4C" w:rsidRDefault="001F0B4C" w:rsidP="005F3C24">
      <w:pPr>
        <w:pStyle w:val="BodyText"/>
        <w:spacing w:before="11"/>
        <w:rPr>
          <w:sz w:val="21"/>
        </w:rPr>
      </w:pPr>
    </w:p>
    <w:p w14:paraId="6F3E2687" w14:textId="77777777" w:rsidR="001F0B4C" w:rsidRDefault="001E7088" w:rsidP="005F3C24">
      <w:pPr>
        <w:pStyle w:val="BodyText"/>
        <w:ind w:left="118"/>
      </w:pPr>
      <w:r>
        <w:t>Nausea and headaches were very commonly observed in patients receiving chemotherapy.</w:t>
      </w:r>
    </w:p>
    <w:p w14:paraId="3E58FAA2" w14:textId="77777777" w:rsidR="001F0B4C" w:rsidRDefault="001F0B4C" w:rsidP="005F3C24">
      <w:pPr>
        <w:pStyle w:val="BodyText"/>
      </w:pPr>
    </w:p>
    <w:p w14:paraId="769400C6" w14:textId="77777777" w:rsidR="001F0B4C" w:rsidRDefault="001E7088" w:rsidP="005F3C24">
      <w:pPr>
        <w:pStyle w:val="BodyText"/>
        <w:ind w:left="118" w:right="693"/>
      </w:pPr>
      <w:r>
        <w:t>Uncommon elevations in liver function tests (LFTs) for alanine aminotransferase (ALT) or aspartate aminotransferase (AST) have been observed in patients after receiving pegfilgrastim following cytotoxic chemotherapy. These elevations are transient and return to baseline.</w:t>
      </w:r>
    </w:p>
    <w:p w14:paraId="26EEA9A9" w14:textId="77777777" w:rsidR="001F0B4C" w:rsidRDefault="001F0B4C" w:rsidP="005F3C24">
      <w:pPr>
        <w:pStyle w:val="BodyText"/>
      </w:pPr>
    </w:p>
    <w:p w14:paraId="2CEF8A71" w14:textId="77777777" w:rsidR="007452A2" w:rsidRDefault="001E7088" w:rsidP="005F3C24">
      <w:pPr>
        <w:pStyle w:val="BodyText"/>
        <w:ind w:left="118"/>
      </w:pPr>
      <w:r>
        <w:t>Common cases of thrombocytopenia have been reported.</w:t>
      </w:r>
    </w:p>
    <w:p w14:paraId="7C9EE6EA" w14:textId="77777777" w:rsidR="001F0B4C" w:rsidRDefault="001E7088" w:rsidP="005F3C24">
      <w:pPr>
        <w:pStyle w:val="BodyText"/>
        <w:spacing w:before="66"/>
        <w:ind w:left="118" w:right="110"/>
      </w:pPr>
      <w:r>
        <w:t>An increased risk of MDS/AML following treatment with pegfilgrastim in conjunction with chemotherapy and/or radiotherapy has been observed in an epidemiological study in breast and lung cancer patients (see section 4.4).</w:t>
      </w:r>
    </w:p>
    <w:p w14:paraId="770DA55A" w14:textId="77777777" w:rsidR="001F0B4C" w:rsidRDefault="001F0B4C" w:rsidP="005F3C24">
      <w:pPr>
        <w:pStyle w:val="BodyText"/>
      </w:pPr>
    </w:p>
    <w:p w14:paraId="618D61C2" w14:textId="77777777" w:rsidR="001F0B4C" w:rsidRDefault="001E7088" w:rsidP="005F3C24">
      <w:pPr>
        <w:pStyle w:val="BodyText"/>
        <w:ind w:left="118" w:right="114"/>
      </w:pPr>
      <w:r>
        <w:t>Cases of capillary leak syndrome have been reported in the post-marketing setting with G-CSF use. These have generally occurred in patients with advanced malignant diseases, sepsis, taking multiple chemotherapy</w:t>
      </w:r>
      <w:r w:rsidR="005943F1">
        <w:t>, medicinal products,</w:t>
      </w:r>
      <w:r w:rsidR="00481372">
        <w:t xml:space="preserve"> </w:t>
      </w:r>
      <w:r>
        <w:t>or undergoing apheresis (see section 4.4).</w:t>
      </w:r>
    </w:p>
    <w:p w14:paraId="07EC3742" w14:textId="77777777" w:rsidR="001F0B4C" w:rsidRDefault="001F0B4C" w:rsidP="005F3C24">
      <w:pPr>
        <w:pStyle w:val="BodyText"/>
        <w:spacing w:before="11"/>
        <w:rPr>
          <w:sz w:val="21"/>
        </w:rPr>
      </w:pPr>
    </w:p>
    <w:p w14:paraId="0C10820C" w14:textId="77777777" w:rsidR="001F0B4C" w:rsidRDefault="001E7088" w:rsidP="005F3C24">
      <w:pPr>
        <w:pStyle w:val="BodyText"/>
        <w:spacing w:line="252" w:lineRule="exact"/>
        <w:ind w:left="118"/>
        <w:rPr>
          <w:u w:val="single"/>
        </w:rPr>
      </w:pPr>
      <w:proofErr w:type="spellStart"/>
      <w:r>
        <w:rPr>
          <w:u w:val="single"/>
        </w:rPr>
        <w:t>Paediatric</w:t>
      </w:r>
      <w:proofErr w:type="spellEnd"/>
      <w:r>
        <w:rPr>
          <w:u w:val="single"/>
        </w:rPr>
        <w:t xml:space="preserve"> population</w:t>
      </w:r>
    </w:p>
    <w:p w14:paraId="7059BA22" w14:textId="77777777" w:rsidR="00B41250" w:rsidRDefault="00B41250" w:rsidP="005F3C24">
      <w:pPr>
        <w:pStyle w:val="BodyText"/>
        <w:spacing w:line="252" w:lineRule="exact"/>
        <w:ind w:left="118"/>
      </w:pPr>
    </w:p>
    <w:p w14:paraId="3D4697E6" w14:textId="77777777" w:rsidR="001F0B4C" w:rsidRDefault="001E7088" w:rsidP="005F3C24">
      <w:pPr>
        <w:pStyle w:val="BodyText"/>
        <w:ind w:left="118" w:right="112"/>
      </w:pPr>
      <w:r>
        <w:t>The experience in children and adolescents is limited. A higher frequency of serious adverse reactions in</w:t>
      </w:r>
      <w:r>
        <w:rPr>
          <w:spacing w:val="-5"/>
        </w:rPr>
        <w:t xml:space="preserve"> </w:t>
      </w:r>
      <w:r>
        <w:t>younger</w:t>
      </w:r>
      <w:r>
        <w:rPr>
          <w:spacing w:val="-4"/>
        </w:rPr>
        <w:t xml:space="preserve"> </w:t>
      </w:r>
      <w:r>
        <w:t>children</w:t>
      </w:r>
      <w:r>
        <w:rPr>
          <w:spacing w:val="-5"/>
        </w:rPr>
        <w:t xml:space="preserve"> </w:t>
      </w:r>
      <w:r>
        <w:t>aged</w:t>
      </w:r>
      <w:r>
        <w:rPr>
          <w:spacing w:val="-4"/>
        </w:rPr>
        <w:t xml:space="preserve"> </w:t>
      </w:r>
      <w:r>
        <w:t>0-5</w:t>
      </w:r>
      <w:r>
        <w:rPr>
          <w:spacing w:val="-5"/>
        </w:rPr>
        <w:t xml:space="preserve"> </w:t>
      </w:r>
      <w:r>
        <w:t>years</w:t>
      </w:r>
      <w:r>
        <w:rPr>
          <w:spacing w:val="-5"/>
        </w:rPr>
        <w:t xml:space="preserve"> </w:t>
      </w:r>
      <w:r>
        <w:t>(92</w:t>
      </w:r>
      <w:r>
        <w:rPr>
          <w:spacing w:val="-6"/>
        </w:rPr>
        <w:t xml:space="preserve"> </w:t>
      </w:r>
      <w:r>
        <w:t>%)</w:t>
      </w:r>
      <w:r>
        <w:rPr>
          <w:spacing w:val="-4"/>
        </w:rPr>
        <w:t xml:space="preserve"> </w:t>
      </w:r>
      <w:r>
        <w:t>has</w:t>
      </w:r>
      <w:r>
        <w:rPr>
          <w:spacing w:val="-4"/>
        </w:rPr>
        <w:t xml:space="preserve"> </w:t>
      </w:r>
      <w:r>
        <w:t>been</w:t>
      </w:r>
      <w:r>
        <w:rPr>
          <w:spacing w:val="-4"/>
        </w:rPr>
        <w:t xml:space="preserve"> </w:t>
      </w:r>
      <w:r>
        <w:t>observed</w:t>
      </w:r>
      <w:r>
        <w:rPr>
          <w:spacing w:val="-4"/>
        </w:rPr>
        <w:t xml:space="preserve"> </w:t>
      </w:r>
      <w:r>
        <w:t>compared</w:t>
      </w:r>
      <w:r>
        <w:rPr>
          <w:spacing w:val="-6"/>
        </w:rPr>
        <w:t xml:space="preserve"> </w:t>
      </w:r>
      <w:r>
        <w:t>to</w:t>
      </w:r>
      <w:r>
        <w:rPr>
          <w:spacing w:val="-6"/>
        </w:rPr>
        <w:t xml:space="preserve"> </w:t>
      </w:r>
      <w:r>
        <w:t>older</w:t>
      </w:r>
      <w:r>
        <w:rPr>
          <w:spacing w:val="-5"/>
        </w:rPr>
        <w:t xml:space="preserve"> </w:t>
      </w:r>
      <w:r>
        <w:t>children</w:t>
      </w:r>
      <w:r>
        <w:rPr>
          <w:spacing w:val="-5"/>
        </w:rPr>
        <w:t xml:space="preserve"> </w:t>
      </w:r>
      <w:r>
        <w:t>aged</w:t>
      </w:r>
      <w:r>
        <w:rPr>
          <w:spacing w:val="-4"/>
        </w:rPr>
        <w:t xml:space="preserve"> </w:t>
      </w:r>
      <w:r>
        <w:t>6-11</w:t>
      </w:r>
      <w:r>
        <w:rPr>
          <w:spacing w:val="-5"/>
        </w:rPr>
        <w:t xml:space="preserve"> </w:t>
      </w:r>
      <w:r>
        <w:t>and 12-21 years</w:t>
      </w:r>
      <w:r w:rsidR="005943F1">
        <w:t>,</w:t>
      </w:r>
      <w:r>
        <w:t xml:space="preserve"> respectively (80 % and 67 %) and adults. The most common adverse reaction</w:t>
      </w:r>
      <w:r>
        <w:rPr>
          <w:spacing w:val="-38"/>
        </w:rPr>
        <w:t xml:space="preserve"> </w:t>
      </w:r>
      <w:r>
        <w:t>reported was bone pain (see section 5.1 and</w:t>
      </w:r>
      <w:r>
        <w:rPr>
          <w:spacing w:val="-4"/>
        </w:rPr>
        <w:t xml:space="preserve"> </w:t>
      </w:r>
      <w:r>
        <w:t>5.2).</w:t>
      </w:r>
    </w:p>
    <w:p w14:paraId="583E1B9C" w14:textId="77777777" w:rsidR="001F0B4C" w:rsidRDefault="001F0B4C" w:rsidP="005F3C24">
      <w:pPr>
        <w:pStyle w:val="BodyText"/>
        <w:spacing w:before="1"/>
      </w:pPr>
    </w:p>
    <w:p w14:paraId="61B60D55" w14:textId="77777777" w:rsidR="001F0B4C" w:rsidRDefault="001E7088" w:rsidP="005F3C24">
      <w:pPr>
        <w:pStyle w:val="BodyText"/>
        <w:spacing w:before="1"/>
        <w:ind w:left="118"/>
      </w:pPr>
      <w:r>
        <w:rPr>
          <w:u w:val="single"/>
        </w:rPr>
        <w:t>Reporting of suspected adverse reactions</w:t>
      </w:r>
    </w:p>
    <w:p w14:paraId="202A51AB" w14:textId="77777777" w:rsidR="001F0B4C" w:rsidRDefault="001F0B4C" w:rsidP="005F3C24">
      <w:pPr>
        <w:pStyle w:val="BodyText"/>
        <w:rPr>
          <w:sz w:val="13"/>
        </w:rPr>
      </w:pPr>
    </w:p>
    <w:p w14:paraId="128BD428" w14:textId="0546FC43" w:rsidR="001F0B4C" w:rsidRDefault="001E7088" w:rsidP="005F3C24">
      <w:pPr>
        <w:pStyle w:val="BodyText"/>
        <w:shd w:val="clear" w:color="auto" w:fill="FFFFFF" w:themeFill="background1"/>
        <w:spacing w:before="92"/>
        <w:ind w:left="118" w:right="527"/>
      </w:pPr>
      <w:r>
        <w:t xml:space="preserve">Reporting suspected adverse reactions after </w:t>
      </w:r>
      <w:r w:rsidR="005943F1">
        <w:t>authorization</w:t>
      </w:r>
      <w:r>
        <w:t xml:space="preserve"> of the medicinal product is important. It allows continued monitoring of the benefit/risk balance of the medicinal product. Healthcare professionals are asked to report any suspected adverse reactions </w:t>
      </w:r>
      <w:r w:rsidRPr="005416E7">
        <w:t xml:space="preserve">via </w:t>
      </w:r>
      <w:r w:rsidRPr="00062164">
        <w:rPr>
          <w:highlight w:val="lightGray"/>
        </w:rPr>
        <w:t xml:space="preserve">the national reporting system listed in </w:t>
      </w:r>
      <w:hyperlink r:id="rId18" w:history="1">
        <w:r w:rsidR="001F0B4C" w:rsidRPr="00062164">
          <w:rPr>
            <w:color w:val="0000CC"/>
            <w:highlight w:val="lightGray"/>
          </w:rPr>
          <w:t>Appendix V</w:t>
        </w:r>
        <w:r w:rsidR="001F0B4C" w:rsidRPr="00062164">
          <w:rPr>
            <w:highlight w:val="lightGray"/>
          </w:rPr>
          <w:t>.</w:t>
        </w:r>
      </w:hyperlink>
    </w:p>
    <w:p w14:paraId="1956BD81" w14:textId="77777777" w:rsidR="001F0B4C" w:rsidRDefault="001F0B4C" w:rsidP="005F3C24">
      <w:pPr>
        <w:pStyle w:val="BodyText"/>
        <w:shd w:val="clear" w:color="auto" w:fill="FFFFFF" w:themeFill="background1"/>
        <w:spacing w:before="5"/>
        <w:rPr>
          <w:sz w:val="14"/>
        </w:rPr>
      </w:pPr>
    </w:p>
    <w:p w14:paraId="2FB0AF78" w14:textId="77777777" w:rsidR="001F0B4C" w:rsidRDefault="001E7088" w:rsidP="005F3C24">
      <w:pPr>
        <w:pStyle w:val="Heading2"/>
        <w:numPr>
          <w:ilvl w:val="1"/>
          <w:numId w:val="13"/>
        </w:numPr>
        <w:tabs>
          <w:tab w:val="left" w:pos="685"/>
          <w:tab w:val="left" w:pos="686"/>
        </w:tabs>
        <w:spacing w:before="92"/>
      </w:pPr>
      <w:r>
        <w:t>Overdose</w:t>
      </w:r>
    </w:p>
    <w:p w14:paraId="28484B83" w14:textId="77777777" w:rsidR="001F0B4C" w:rsidRDefault="001F0B4C" w:rsidP="005F3C24">
      <w:pPr>
        <w:pStyle w:val="BodyText"/>
        <w:spacing w:before="4"/>
        <w:rPr>
          <w:b/>
          <w:sz w:val="21"/>
        </w:rPr>
      </w:pPr>
    </w:p>
    <w:p w14:paraId="7885ADEA" w14:textId="77777777" w:rsidR="001F0B4C" w:rsidRDefault="001E7088" w:rsidP="005F3C24">
      <w:pPr>
        <w:pStyle w:val="BodyText"/>
        <w:ind w:left="118" w:right="154"/>
      </w:pPr>
      <w:r>
        <w:t>Single doses of 300</w:t>
      </w:r>
      <w:r w:rsidR="00F05BF8">
        <w:t> </w:t>
      </w:r>
      <w:r>
        <w:t xml:space="preserve">mcg/kg have been administered subcutaneously to a limited number of healthy volunteers and patients with non-small cell lung cancer without serious adverse reactions. The adverse </w:t>
      </w:r>
      <w:r w:rsidR="0024386B">
        <w:t xml:space="preserve">reactions </w:t>
      </w:r>
      <w:r>
        <w:t>were similar to those in subjects receiving lower doses of pegfilgrastim.</w:t>
      </w:r>
    </w:p>
    <w:p w14:paraId="3B6DD53B" w14:textId="77777777" w:rsidR="001F0B4C" w:rsidRDefault="001F0B4C" w:rsidP="005F3C24">
      <w:pPr>
        <w:pStyle w:val="BodyText"/>
        <w:spacing w:before="6"/>
        <w:rPr>
          <w:sz w:val="20"/>
        </w:rPr>
      </w:pPr>
    </w:p>
    <w:p w14:paraId="7F9A0F92" w14:textId="77777777" w:rsidR="001F0B4C" w:rsidRDefault="001E7088" w:rsidP="005F3C24">
      <w:pPr>
        <w:pStyle w:val="Heading2"/>
        <w:numPr>
          <w:ilvl w:val="0"/>
          <w:numId w:val="13"/>
        </w:numPr>
        <w:tabs>
          <w:tab w:val="left" w:pos="685"/>
          <w:tab w:val="left" w:pos="686"/>
        </w:tabs>
        <w:ind w:left="685"/>
      </w:pPr>
      <w:r>
        <w:t>PHARMACOLOGICAL</w:t>
      </w:r>
      <w:r>
        <w:rPr>
          <w:spacing w:val="-6"/>
        </w:rPr>
        <w:t xml:space="preserve"> </w:t>
      </w:r>
      <w:r>
        <w:t>PROPERTIES</w:t>
      </w:r>
    </w:p>
    <w:p w14:paraId="54545DC2" w14:textId="77777777" w:rsidR="001F0B4C" w:rsidRDefault="001F0B4C" w:rsidP="005F3C24">
      <w:pPr>
        <w:pStyle w:val="BodyText"/>
        <w:spacing w:before="9"/>
        <w:rPr>
          <w:b/>
          <w:sz w:val="21"/>
        </w:rPr>
      </w:pPr>
    </w:p>
    <w:p w14:paraId="439DAFEC" w14:textId="77777777" w:rsidR="001F0B4C" w:rsidRDefault="001E7088" w:rsidP="005F3C24">
      <w:pPr>
        <w:pStyle w:val="ListParagraph"/>
        <w:numPr>
          <w:ilvl w:val="1"/>
          <w:numId w:val="13"/>
        </w:numPr>
        <w:tabs>
          <w:tab w:val="left" w:pos="685"/>
          <w:tab w:val="left" w:pos="686"/>
        </w:tabs>
        <w:rPr>
          <w:b/>
        </w:rPr>
      </w:pPr>
      <w:r>
        <w:rPr>
          <w:b/>
        </w:rPr>
        <w:t>Pharmacodynamic</w:t>
      </w:r>
      <w:r>
        <w:rPr>
          <w:b/>
          <w:spacing w:val="-3"/>
        </w:rPr>
        <w:t xml:space="preserve"> </w:t>
      </w:r>
      <w:r>
        <w:rPr>
          <w:b/>
        </w:rPr>
        <w:t>properties</w:t>
      </w:r>
    </w:p>
    <w:p w14:paraId="1372BF6A" w14:textId="77777777" w:rsidR="001F0B4C" w:rsidRDefault="001F0B4C" w:rsidP="005F3C24">
      <w:pPr>
        <w:pStyle w:val="BodyText"/>
        <w:spacing w:before="7"/>
        <w:rPr>
          <w:b/>
          <w:sz w:val="21"/>
        </w:rPr>
      </w:pPr>
    </w:p>
    <w:p w14:paraId="3425EE58" w14:textId="77777777" w:rsidR="001F0B4C" w:rsidRDefault="001E7088" w:rsidP="005F3C24">
      <w:pPr>
        <w:pStyle w:val="BodyText"/>
        <w:ind w:left="118"/>
      </w:pPr>
      <w:r>
        <w:t xml:space="preserve">Pharmacotherapeutic group: immunostimulants, </w:t>
      </w:r>
      <w:r w:rsidR="005943F1">
        <w:t>colony-stimulating</w:t>
      </w:r>
      <w:r>
        <w:t xml:space="preserve"> factor; ATC Code: L03AA13</w:t>
      </w:r>
    </w:p>
    <w:p w14:paraId="2E357F96" w14:textId="77777777" w:rsidR="001F0B4C" w:rsidRDefault="001F0B4C" w:rsidP="005F3C24">
      <w:pPr>
        <w:pStyle w:val="BodyText"/>
      </w:pPr>
    </w:p>
    <w:p w14:paraId="556C5A42" w14:textId="73F4E59B" w:rsidR="001F0B4C" w:rsidRDefault="001E7088" w:rsidP="005F3C24">
      <w:pPr>
        <w:pStyle w:val="BodyText"/>
        <w:ind w:left="118" w:right="191"/>
        <w:rPr>
          <w:color w:val="0000CC"/>
        </w:rPr>
      </w:pPr>
      <w:r>
        <w:t xml:space="preserve">Dyrupeg is a biosimilar medicinal product. Detailed information is available on the </w:t>
      </w:r>
      <w:r w:rsidR="00435ADC">
        <w:t xml:space="preserve">website </w:t>
      </w:r>
      <w:r w:rsidR="003E1B7F">
        <w:t xml:space="preserve">of the </w:t>
      </w:r>
      <w:r w:rsidR="005943F1">
        <w:t xml:space="preserve">European Medicines Agency </w:t>
      </w:r>
      <w:hyperlink r:id="rId19" w:history="1">
        <w:r w:rsidR="003E1B7F" w:rsidRPr="00E86176">
          <w:rPr>
            <w:rStyle w:val="Hyperlink"/>
          </w:rPr>
          <w:t>https://www.ema.europa.eu</w:t>
        </w:r>
      </w:hyperlink>
      <w:r w:rsidR="003E1B7F">
        <w:rPr>
          <w:color w:val="0000CC"/>
        </w:rPr>
        <w:t>.</w:t>
      </w:r>
    </w:p>
    <w:p w14:paraId="38CF7BBB" w14:textId="77777777" w:rsidR="001F0B4C" w:rsidRDefault="001F0B4C" w:rsidP="005F3C24">
      <w:pPr>
        <w:pStyle w:val="BodyText"/>
      </w:pPr>
    </w:p>
    <w:p w14:paraId="0ACA820A" w14:textId="77777777" w:rsidR="001F0B4C" w:rsidRDefault="001E7088" w:rsidP="005F3C24">
      <w:pPr>
        <w:pStyle w:val="BodyText"/>
        <w:ind w:left="118" w:right="110"/>
      </w:pPr>
      <w:r>
        <w:t xml:space="preserve">Human granulocyte </w:t>
      </w:r>
      <w:r w:rsidR="005943F1">
        <w:t>colony-stimulating factor (G-CSF) is a glycoprotein</w:t>
      </w:r>
      <w:r>
        <w:t xml:space="preserve"> </w:t>
      </w:r>
      <w:r w:rsidR="005943F1">
        <w:t>that</w:t>
      </w:r>
      <w:r>
        <w:t xml:space="preserve"> regulates the production and release of neutrophils from the bone marrow. Pegfilgrastim is a covalent conjugate of recombinant human G-CSF (r-</w:t>
      </w:r>
      <w:proofErr w:type="spellStart"/>
      <w:r>
        <w:t>metHuG</w:t>
      </w:r>
      <w:proofErr w:type="spellEnd"/>
      <w:r>
        <w:t>-CSF) with a single 20</w:t>
      </w:r>
      <w:r w:rsidR="00093500">
        <w:t> </w:t>
      </w:r>
      <w:proofErr w:type="spellStart"/>
      <w:r>
        <w:t>kd</w:t>
      </w:r>
      <w:proofErr w:type="spellEnd"/>
      <w:r>
        <w:t xml:space="preserve"> polyethylene glycol (PEG) molecule. Pegfilgrastim is a sustained duration form of filgrastim due to decreased renal clearance. Pegfilgrastim and filgrastim have been shown to have identical modes of action, causing a marked increase in peripheral blood neutrophil counts within 24 hours, with minor increases in monocytes and/or lymphocytes. Similar to filgrastim, neutrophils produced in response to pegfilgrastim show normal or enhanced function as demonstrated by tests of chemotactic and phagocytic function. As with other haematopoietic growth factors, G-CSF has shown </w:t>
      </w:r>
      <w:r w:rsidRPr="00AA1B77">
        <w:rPr>
          <w:i/>
          <w:iCs/>
        </w:rPr>
        <w:t>in vitro</w:t>
      </w:r>
      <w:r>
        <w:t xml:space="preserve"> stimulating properties on human endothelial cells. G-CSF can </w:t>
      </w:r>
      <w:r>
        <w:lastRenderedPageBreak/>
        <w:t xml:space="preserve">promote </w:t>
      </w:r>
      <w:r w:rsidR="005943F1">
        <w:t xml:space="preserve">the growth of myeloid cells, including malignant cells, </w:t>
      </w:r>
      <w:r w:rsidR="005943F1" w:rsidRPr="00AA1B77">
        <w:rPr>
          <w:i/>
          <w:iCs/>
        </w:rPr>
        <w:t>in vitro</w:t>
      </w:r>
      <w:r w:rsidR="005943F1">
        <w:t>,</w:t>
      </w:r>
      <w:r>
        <w:rPr>
          <w:i/>
        </w:rPr>
        <w:t xml:space="preserve"> </w:t>
      </w:r>
      <w:r>
        <w:t xml:space="preserve">and similar effects may be seen on some non-myeloid cells </w:t>
      </w:r>
      <w:r>
        <w:rPr>
          <w:i/>
        </w:rPr>
        <w:t>in vitro</w:t>
      </w:r>
      <w:r>
        <w:t>.</w:t>
      </w:r>
    </w:p>
    <w:p w14:paraId="15EB6997" w14:textId="77777777" w:rsidR="001F0B4C" w:rsidRDefault="001F0B4C" w:rsidP="005F3C24">
      <w:pPr>
        <w:pStyle w:val="BodyText"/>
      </w:pPr>
    </w:p>
    <w:p w14:paraId="033E82ED" w14:textId="77777777" w:rsidR="001F0B4C" w:rsidRDefault="001E7088" w:rsidP="005F3C24">
      <w:pPr>
        <w:pStyle w:val="BodyText"/>
        <w:ind w:left="118" w:right="123"/>
      </w:pPr>
      <w:r>
        <w:t xml:space="preserve">In two </w:t>
      </w:r>
      <w:r w:rsidR="005943F1">
        <w:t>randomized</w:t>
      </w:r>
      <w:r>
        <w:t xml:space="preserve">, double-blind, pivotal studies in patients with </w:t>
      </w:r>
      <w:r w:rsidR="005943F1">
        <w:t>high-risk</w:t>
      </w:r>
      <w:r>
        <w:t xml:space="preserve"> stage II-IV breast cancer undergoing myelosuppressive chemotherapy consisting of doxorubicin and docetaxel, </w:t>
      </w:r>
      <w:r w:rsidR="005943F1">
        <w:t xml:space="preserve">the </w:t>
      </w:r>
      <w:r>
        <w:t xml:space="preserve">use of pegfilgrastim, as a single </w:t>
      </w:r>
      <w:r w:rsidR="005943F1">
        <w:t>once-per-cycle</w:t>
      </w:r>
      <w:r>
        <w:t xml:space="preserve"> dose, reduced the duration of neutropenia and the incidence of febrile neutropenia similarly to that observed with daily administrations of filgrastim (a median of 11 daily administrations). In the absence of growth factor support, this regimen has been reported to result in a mean duration of grade 4 neutropenia of 5 </w:t>
      </w:r>
      <w:r w:rsidR="005943F1">
        <w:t>to 7 days</w:t>
      </w:r>
      <w:r>
        <w:t xml:space="preserve"> and a 30-40 % incidence of febrile neutropenia. In one study (n = 157), which used a 6 mg fixed dose of pegfilgrastim</w:t>
      </w:r>
      <w:r w:rsidR="005943F1">
        <w:t>,</w:t>
      </w:r>
      <w:r>
        <w:t xml:space="preserve"> the mean duration of grade 4 neutropenia for the pegfilgrastim group was 1.8 days compared with 1.6 days in</w:t>
      </w:r>
      <w:r>
        <w:rPr>
          <w:spacing w:val="-31"/>
        </w:rPr>
        <w:t xml:space="preserve"> </w:t>
      </w:r>
      <w:r>
        <w:t>the</w:t>
      </w:r>
      <w:r w:rsidR="005943F1">
        <w:t xml:space="preserve"> </w:t>
      </w:r>
      <w:r>
        <w:t xml:space="preserve">filgrastim group (difference </w:t>
      </w:r>
      <w:r w:rsidR="005943F1">
        <w:t xml:space="preserve">of </w:t>
      </w:r>
      <w:r>
        <w:t xml:space="preserve">0.23 days, 95 % CI -0.15, 0.63). Over the entire study, the rate of febrile neutropenia was 13 % of pegfilgrastim-treated patients compared with 20 % of filgrastim-treated patients (difference 7 %, 95 % CI of -19 %, 5 %). In a second study (n = 310), which used a </w:t>
      </w:r>
      <w:r w:rsidR="005943F1">
        <w:t>weight-adjusted</w:t>
      </w:r>
      <w:r>
        <w:t xml:space="preserve"> dose (100</w:t>
      </w:r>
      <w:r w:rsidR="00F05BF8">
        <w:t> </w:t>
      </w:r>
      <w:r>
        <w:t xml:space="preserve">mcg/kg), the mean duration of grade 4 neutropenia for the pegfilgrastim group was </w:t>
      </w:r>
      <w:r w:rsidR="00326C05">
        <w:t>1.7 days, compared with 1.8 days in the filgrastim group (difference 0.03 days, 95 % CI -0.36, 0.30). The overall rate of febrile neutropenia was 9 % of patients treated with pegfilgrastim and 18 % of patients treated with filgrastim (difference 9 %, 95 % CI of -16.8 %,</w:t>
      </w:r>
      <w:r w:rsidR="00333221">
        <w:t xml:space="preserve"> </w:t>
      </w:r>
      <w:r w:rsidR="00326C05">
        <w:t>-1.1 %).</w:t>
      </w:r>
    </w:p>
    <w:p w14:paraId="10317300" w14:textId="77777777" w:rsidR="001F0B4C" w:rsidRDefault="001F0B4C" w:rsidP="005F3C24">
      <w:pPr>
        <w:pStyle w:val="BodyText"/>
        <w:spacing w:before="1"/>
      </w:pPr>
    </w:p>
    <w:p w14:paraId="5415839E" w14:textId="77777777" w:rsidR="001F0B4C" w:rsidRDefault="001E7088" w:rsidP="005F3C24">
      <w:pPr>
        <w:pStyle w:val="BodyText"/>
        <w:ind w:left="118" w:right="126"/>
      </w:pPr>
      <w:r>
        <w:t xml:space="preserve">In a placebo-controlled, </w:t>
      </w:r>
      <w:r w:rsidR="005943F1">
        <w:t xml:space="preserve">double-blind study in patients with breast cancer, the effect of pegfilgrastim on the incidence of febrile neutropenia was evaluated following the </w:t>
      </w:r>
      <w:r>
        <w:t>administration of a chemotherapy regimen associated with a febrile neutropenia rate of 10-20 % (docetaxel 100</w:t>
      </w:r>
      <w:r w:rsidR="00F05BF8">
        <w:t> </w:t>
      </w:r>
      <w:r>
        <w:t xml:space="preserve">mg/m² every </w:t>
      </w:r>
      <w:r w:rsidR="00B6363B">
        <w:t>three</w:t>
      </w:r>
      <w:r>
        <w:t xml:space="preserve"> weeks for </w:t>
      </w:r>
      <w:r w:rsidR="00B6363B">
        <w:t>four</w:t>
      </w:r>
      <w:r>
        <w:t xml:space="preserve"> cycles). Nine hundred and twenty-eight patients were </w:t>
      </w:r>
      <w:r w:rsidR="005943F1">
        <w:t xml:space="preserve">randomized to receive either a single dose of pegfilgrastim or a </w:t>
      </w:r>
      <w:r>
        <w:t xml:space="preserve">placebo approximately 24 hours (day 2) after chemotherapy in each cycle. The incidence of febrile neutropenia was lower for patients </w:t>
      </w:r>
      <w:r w:rsidR="005943F1">
        <w:t>randomized</w:t>
      </w:r>
      <w:r>
        <w:t xml:space="preserve"> to receive pegfilgrastim compared with placebo (1 % versus 17 %, p &lt;</w:t>
      </w:r>
      <w:r w:rsidR="00F05BF8">
        <w:t> </w:t>
      </w:r>
      <w:r>
        <w:t xml:space="preserve">0.001). The incidence of </w:t>
      </w:r>
      <w:r w:rsidR="005943F1">
        <w:t>hospitalizations</w:t>
      </w:r>
      <w:r>
        <w:t xml:space="preserve"> and IV anti-infective use associated with a clinical diagnosis of febrile neutropenia was lower in the pegfilgrastim group compared with placebo (1 % versus 14 %, p &lt;</w:t>
      </w:r>
      <w:r w:rsidR="00F05BF8">
        <w:t> </w:t>
      </w:r>
      <w:r>
        <w:t>0.001; and 2 % versus 10 %, p &lt;</w:t>
      </w:r>
      <w:r w:rsidR="00F05BF8">
        <w:t> </w:t>
      </w:r>
      <w:r>
        <w:t>0.001).</w:t>
      </w:r>
    </w:p>
    <w:p w14:paraId="58673337" w14:textId="77777777" w:rsidR="001F0B4C" w:rsidRDefault="001F0B4C" w:rsidP="005F3C24">
      <w:pPr>
        <w:pStyle w:val="BodyText"/>
      </w:pPr>
    </w:p>
    <w:p w14:paraId="0A24B7A0" w14:textId="77777777" w:rsidR="001F0B4C" w:rsidRDefault="001E7088" w:rsidP="005F3C24">
      <w:pPr>
        <w:pStyle w:val="BodyText"/>
        <w:ind w:left="118" w:right="274"/>
      </w:pPr>
      <w:r>
        <w:t xml:space="preserve">A small (n = 83) </w:t>
      </w:r>
      <w:r w:rsidR="00B47986">
        <w:t>p</w:t>
      </w:r>
      <w:r>
        <w:t xml:space="preserve">hase II, </w:t>
      </w:r>
      <w:proofErr w:type="spellStart"/>
      <w:r>
        <w:t>randomised</w:t>
      </w:r>
      <w:proofErr w:type="spellEnd"/>
      <w:r>
        <w:t xml:space="preserve">, double-blind study in patients receiving chemotherapy for </w:t>
      </w:r>
      <w:r>
        <w:rPr>
          <w:i/>
        </w:rPr>
        <w:t xml:space="preserve">de novo </w:t>
      </w:r>
      <w:r>
        <w:t xml:space="preserve">acute myeloid </w:t>
      </w:r>
      <w:proofErr w:type="spellStart"/>
      <w:r>
        <w:t>leukaemia</w:t>
      </w:r>
      <w:proofErr w:type="spellEnd"/>
      <w:r>
        <w:t xml:space="preserve"> compared </w:t>
      </w:r>
      <w:proofErr w:type="spellStart"/>
      <w:r>
        <w:t>pegfilgrastim</w:t>
      </w:r>
      <w:proofErr w:type="spellEnd"/>
      <w:r>
        <w:t xml:space="preserve"> (single dose of 6</w:t>
      </w:r>
      <w:r w:rsidR="00F05BF8">
        <w:t> </w:t>
      </w:r>
      <w:r>
        <w:t xml:space="preserve">mg) with filgrastim, administered during induction chemotherapy. </w:t>
      </w:r>
      <w:r w:rsidR="00B6363B">
        <w:t>The median</w:t>
      </w:r>
      <w:r>
        <w:t xml:space="preserve"> time to recovery from severe neutropenia was estimated as 22 days in both treatment groups. </w:t>
      </w:r>
      <w:r w:rsidR="00B6363B">
        <w:t>Long-term outcomes were</w:t>
      </w:r>
      <w:r>
        <w:t xml:space="preserve"> not studied (see section 4.4).</w:t>
      </w:r>
    </w:p>
    <w:p w14:paraId="3DA52528" w14:textId="77777777" w:rsidR="001F0B4C" w:rsidRDefault="001F0B4C" w:rsidP="005F3C24">
      <w:pPr>
        <w:pStyle w:val="BodyText"/>
      </w:pPr>
    </w:p>
    <w:p w14:paraId="038F3392" w14:textId="77777777" w:rsidR="001F0B4C" w:rsidRDefault="001E7088" w:rsidP="005F3C24">
      <w:pPr>
        <w:pStyle w:val="BodyText"/>
        <w:ind w:left="118" w:right="265"/>
      </w:pPr>
      <w:r>
        <w:t xml:space="preserve">In a phase II (n = 37) </w:t>
      </w:r>
      <w:r w:rsidR="008629EB">
        <w:t>multicenter</w:t>
      </w:r>
      <w:r>
        <w:t xml:space="preserve">, </w:t>
      </w:r>
      <w:r w:rsidR="00B6363B">
        <w:t>randomized</w:t>
      </w:r>
      <w:r>
        <w:t xml:space="preserve">, open-label study of </w:t>
      </w:r>
      <w:proofErr w:type="spellStart"/>
      <w:r>
        <w:t>paediatric</w:t>
      </w:r>
      <w:proofErr w:type="spellEnd"/>
      <w:r>
        <w:t xml:space="preserve"> sarcoma patients receiving 100</w:t>
      </w:r>
      <w:r w:rsidR="00F05BF8">
        <w:t> </w:t>
      </w:r>
      <w:r>
        <w:t>mcg/kg pegfilgrastim following cycle 1 of vincristine, doxorubicin and cyclophosphamide (</w:t>
      </w:r>
      <w:proofErr w:type="spellStart"/>
      <w:r>
        <w:t>VAdriaC</w:t>
      </w:r>
      <w:proofErr w:type="spellEnd"/>
      <w:r>
        <w:t>/IE) chemotherapy, a longer duration of severe neutropenia (neutrophils</w:t>
      </w:r>
    </w:p>
    <w:p w14:paraId="27BA18D2" w14:textId="77777777" w:rsidR="001F0B4C" w:rsidRDefault="001E7088" w:rsidP="005F3C24">
      <w:pPr>
        <w:pStyle w:val="BodyText"/>
        <w:ind w:left="118" w:right="191"/>
      </w:pPr>
      <w:r>
        <w:t>&lt;</w:t>
      </w:r>
      <w:r w:rsidR="00F05BF8">
        <w:t> </w:t>
      </w:r>
      <w:r>
        <w:t>0.5</w:t>
      </w:r>
      <w:r w:rsidR="00F05BF8">
        <w:t> </w:t>
      </w:r>
      <w:r>
        <w:t>x</w:t>
      </w:r>
      <w:r w:rsidR="00F05BF8">
        <w:t> </w:t>
      </w:r>
      <w:r>
        <w:t>109) was observed in younger children aged 0-5 years (8.9 days) compared to older children aged 6-11 years and 12-21 years (6 days and 3.7 days, respectively) and adults. Additionally</w:t>
      </w:r>
      <w:r w:rsidR="00B47986">
        <w:t>,</w:t>
      </w:r>
      <w:r>
        <w:t xml:space="preserve"> a higher incidence of febrile neutropenia was observed in younger children aged 0-5 years (75 %) compared to older children aged 6-11 years and 12-21 years (70 % and 33 %, respectively) and adults (see sections 4.8 and 5.2).</w:t>
      </w:r>
    </w:p>
    <w:p w14:paraId="2956ED48" w14:textId="77777777" w:rsidR="001F0B4C" w:rsidRDefault="001F0B4C" w:rsidP="005F3C24">
      <w:pPr>
        <w:pStyle w:val="BodyText"/>
        <w:spacing w:before="6"/>
      </w:pPr>
    </w:p>
    <w:p w14:paraId="06D9B774" w14:textId="77777777" w:rsidR="001F0B4C" w:rsidRDefault="001E7088" w:rsidP="005F3C24">
      <w:pPr>
        <w:pStyle w:val="Heading2"/>
        <w:numPr>
          <w:ilvl w:val="1"/>
          <w:numId w:val="12"/>
        </w:numPr>
        <w:tabs>
          <w:tab w:val="left" w:pos="685"/>
          <w:tab w:val="left" w:pos="686"/>
        </w:tabs>
      </w:pPr>
      <w:r>
        <w:t>Pharmacokinetic</w:t>
      </w:r>
      <w:r>
        <w:rPr>
          <w:spacing w:val="-7"/>
        </w:rPr>
        <w:t xml:space="preserve"> </w:t>
      </w:r>
      <w:r>
        <w:t>properties</w:t>
      </w:r>
    </w:p>
    <w:p w14:paraId="695F9DE0" w14:textId="77777777" w:rsidR="001F0B4C" w:rsidRDefault="001F0B4C" w:rsidP="005F3C24">
      <w:pPr>
        <w:pStyle w:val="BodyText"/>
        <w:rPr>
          <w:b/>
        </w:rPr>
      </w:pPr>
    </w:p>
    <w:p w14:paraId="1438982F" w14:textId="77777777" w:rsidR="001F0B4C" w:rsidRDefault="001E7088" w:rsidP="005F3C24">
      <w:pPr>
        <w:pStyle w:val="BodyText"/>
        <w:ind w:left="118" w:right="115"/>
      </w:pPr>
      <w:r>
        <w:t>After a single subcutaneous dose of pegfilgrastim, the peak serum concentration of pegfilgrastim occurs at 16 to 120 hours after dosing</w:t>
      </w:r>
      <w:r w:rsidR="00B6363B">
        <w:t>,</w:t>
      </w:r>
      <w:r>
        <w:t xml:space="preserve"> and serum concentrations of pegfilgrastim are maintained during the period of neutropenia after myelosuppressive chemotherapy. The elimination of pegfilgrastim is non-linear with respect to dose; serum clearance of pegfilgrastim decreases with increasing dose.</w:t>
      </w:r>
    </w:p>
    <w:p w14:paraId="5A32F593" w14:textId="77777777" w:rsidR="00CB2112" w:rsidRDefault="001E7088" w:rsidP="005F3C24">
      <w:pPr>
        <w:pStyle w:val="BodyText"/>
        <w:ind w:left="118" w:right="191"/>
      </w:pPr>
      <w:r>
        <w:t xml:space="preserve">Pegfilgrastim appears to be mainly eliminated by </w:t>
      </w:r>
      <w:r w:rsidR="00B6363B">
        <w:t>neutrophil-mediated</w:t>
      </w:r>
      <w:r>
        <w:t xml:space="preserve"> clearance, which becomes saturated at higher doses. Consistent with a self-regulating clearance mechanism, the serum concentration of pegfilgrastim declines rapidly at the onset of neutrophil recovery (see </w:t>
      </w:r>
      <w:r w:rsidR="00B6363B">
        <w:t>Figure</w:t>
      </w:r>
      <w:r>
        <w:t xml:space="preserve"> 1).</w:t>
      </w:r>
    </w:p>
    <w:p w14:paraId="7003F293" w14:textId="77777777" w:rsidR="00CB2112" w:rsidRDefault="001E7088" w:rsidP="005F3C24">
      <w:r>
        <w:br w:type="page"/>
      </w:r>
    </w:p>
    <w:p w14:paraId="627DDA00" w14:textId="77777777" w:rsidR="001F0B4C" w:rsidRDefault="001F0B4C" w:rsidP="00062164">
      <w:pPr>
        <w:pStyle w:val="BodyText"/>
        <w:ind w:left="118" w:right="-129"/>
      </w:pPr>
    </w:p>
    <w:p w14:paraId="112121B9" w14:textId="77777777" w:rsidR="001F0B4C" w:rsidRDefault="001F0B4C" w:rsidP="00062164">
      <w:pPr>
        <w:pStyle w:val="BodyText"/>
        <w:spacing w:before="6"/>
        <w:ind w:right="-129"/>
      </w:pPr>
    </w:p>
    <w:p w14:paraId="3F176304" w14:textId="5BEC5B4B" w:rsidR="001F0B4C" w:rsidRDefault="00E77DAA" w:rsidP="00062164">
      <w:pPr>
        <w:pStyle w:val="Heading2"/>
        <w:ind w:left="118" w:right="-129"/>
      </w:pPr>
      <w:r>
        <w:rPr>
          <w:b w:val="0"/>
          <w:noProof/>
          <w:sz w:val="20"/>
        </w:rPr>
        <mc:AlternateContent>
          <mc:Choice Requires="wpg">
            <w:drawing>
              <wp:anchor distT="0" distB="0" distL="114300" distR="114300" simplePos="0" relativeHeight="251710464" behindDoc="0" locked="0" layoutInCell="1" allowOverlap="1" wp14:anchorId="67E8AA7E" wp14:editId="54842850">
                <wp:simplePos x="0" y="0"/>
                <wp:positionH relativeFrom="column">
                  <wp:posOffset>355600</wp:posOffset>
                </wp:positionH>
                <wp:positionV relativeFrom="paragraph">
                  <wp:posOffset>316230</wp:posOffset>
                </wp:positionV>
                <wp:extent cx="5456555" cy="2970530"/>
                <wp:effectExtent l="0" t="0" r="10795" b="1270"/>
                <wp:wrapNone/>
                <wp:docPr id="234785457" name="Group 1"/>
                <wp:cNvGraphicFramePr/>
                <a:graphic xmlns:a="http://schemas.openxmlformats.org/drawingml/2006/main">
                  <a:graphicData uri="http://schemas.microsoft.com/office/word/2010/wordprocessingGroup">
                    <wpg:wgp>
                      <wpg:cNvGrpSpPr/>
                      <wpg:grpSpPr>
                        <a:xfrm>
                          <a:off x="0" y="0"/>
                          <a:ext cx="5456555" cy="2970530"/>
                          <a:chOff x="0" y="-816334"/>
                          <a:chExt cx="4790335" cy="3306789"/>
                        </a:xfrm>
                      </wpg:grpSpPr>
                      <wpg:grpSp>
                        <wpg:cNvPr id="1534766919" name="Group 1"/>
                        <wpg:cNvGrpSpPr/>
                        <wpg:grpSpPr>
                          <a:xfrm>
                            <a:off x="0" y="-816334"/>
                            <a:ext cx="4790335" cy="3229545"/>
                            <a:chOff x="0" y="-984669"/>
                            <a:chExt cx="5159052" cy="3895509"/>
                          </a:xfrm>
                        </wpg:grpSpPr>
                        <wpg:grpSp>
                          <wpg:cNvPr id="378240962" name="Group 54"/>
                          <wpg:cNvGrpSpPr/>
                          <wpg:grpSpPr>
                            <a:xfrm>
                              <a:off x="0" y="10795"/>
                              <a:ext cx="5114925" cy="2900045"/>
                              <a:chOff x="1418" y="-5236"/>
                              <a:chExt cx="8055" cy="4567"/>
                            </a:xfrm>
                          </wpg:grpSpPr>
                          <pic:pic xmlns:pic="http://schemas.openxmlformats.org/drawingml/2006/picture">
                            <pic:nvPicPr>
                              <pic:cNvPr id="940972092" name="Picture 57"/>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2028" y="-4998"/>
                                <a:ext cx="6766" cy="417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1854327" name="Picture 56"/>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1418" y="-5003"/>
                                <a:ext cx="540" cy="40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67919009" name="Picture 55"/>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8820" y="-5236"/>
                                <a:ext cx="653" cy="4567"/>
                              </a:xfrm>
                              <a:prstGeom prst="rect">
                                <a:avLst/>
                              </a:prstGeom>
                              <a:noFill/>
                              <a:extLst>
                                <a:ext uri="{909E8E84-426E-40DD-AFC4-6F175D3DCCD1}">
                                  <a14:hiddenFill xmlns:a14="http://schemas.microsoft.com/office/drawing/2010/main">
                                    <a:solidFill>
                                      <a:srgbClr val="FFFFFF"/>
                                    </a:solidFill>
                                  </a14:hiddenFill>
                                </a:ext>
                              </a:extLst>
                            </pic:spPr>
                          </pic:pic>
                        </wpg:grpSp>
                        <wps:wsp>
                          <wps:cNvPr id="865605712" name="Text Box 53"/>
                          <wps:cNvSpPr txBox="1">
                            <a:spLocks noChangeArrowheads="1"/>
                          </wps:cNvSpPr>
                          <wps:spPr bwMode="auto">
                            <a:xfrm>
                              <a:off x="108061" y="-574543"/>
                              <a:ext cx="261149" cy="32806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225DB8" w14:textId="77777777" w:rsidR="00667752" w:rsidRPr="00886304" w:rsidRDefault="001E7088" w:rsidP="00680B32">
                                <w:pPr>
                                  <w:spacing w:before="11"/>
                                  <w:ind w:left="20" w:right="-988"/>
                                  <w:rPr>
                                    <w:b/>
                                    <w:sz w:val="20"/>
                                    <w:szCs w:val="20"/>
                                    <w:lang w:val="pt-PT"/>
                                  </w:rPr>
                                </w:pPr>
                                <w:r w:rsidRPr="00886304">
                                  <w:rPr>
                                    <w:b/>
                                    <w:sz w:val="20"/>
                                    <w:szCs w:val="20"/>
                                    <w:lang w:val="pt-PT"/>
                                  </w:rPr>
                                  <w:t>Medi</w:t>
                                </w:r>
                                <w:r w:rsidRPr="00886304">
                                  <w:rPr>
                                    <w:b/>
                                    <w:spacing w:val="-2"/>
                                    <w:sz w:val="20"/>
                                    <w:szCs w:val="20"/>
                                    <w:lang w:val="pt-PT"/>
                                  </w:rPr>
                                  <w:t>a</w:t>
                                </w:r>
                                <w:r w:rsidRPr="00886304">
                                  <w:rPr>
                                    <w:b/>
                                    <w:sz w:val="20"/>
                                    <w:szCs w:val="20"/>
                                    <w:lang w:val="pt-PT"/>
                                  </w:rPr>
                                  <w:t xml:space="preserve">n </w:t>
                                </w:r>
                                <w:r w:rsidRPr="00886304">
                                  <w:rPr>
                                    <w:b/>
                                    <w:spacing w:val="-1"/>
                                    <w:sz w:val="20"/>
                                    <w:szCs w:val="20"/>
                                    <w:lang w:val="pt-PT"/>
                                  </w:rPr>
                                  <w:t>S</w:t>
                                </w:r>
                                <w:r w:rsidRPr="00886304">
                                  <w:rPr>
                                    <w:b/>
                                    <w:sz w:val="20"/>
                                    <w:szCs w:val="20"/>
                                    <w:lang w:val="pt-PT"/>
                                  </w:rPr>
                                  <w:t>er</w:t>
                                </w:r>
                                <w:r w:rsidRPr="00886304">
                                  <w:rPr>
                                    <w:b/>
                                    <w:spacing w:val="-3"/>
                                    <w:sz w:val="20"/>
                                    <w:szCs w:val="20"/>
                                    <w:lang w:val="pt-PT"/>
                                  </w:rPr>
                                  <w:t>u</w:t>
                                </w:r>
                                <w:r w:rsidRPr="00886304">
                                  <w:rPr>
                                    <w:b/>
                                    <w:sz w:val="20"/>
                                    <w:szCs w:val="20"/>
                                    <w:lang w:val="pt-PT"/>
                                  </w:rPr>
                                  <w:t>m Pe</w:t>
                                </w:r>
                                <w:r w:rsidRPr="00886304">
                                  <w:rPr>
                                    <w:b/>
                                    <w:spacing w:val="-3"/>
                                    <w:sz w:val="20"/>
                                    <w:szCs w:val="20"/>
                                    <w:lang w:val="pt-PT"/>
                                  </w:rPr>
                                  <w:t>g</w:t>
                                </w:r>
                                <w:r w:rsidRPr="00886304">
                                  <w:rPr>
                                    <w:b/>
                                    <w:sz w:val="20"/>
                                    <w:szCs w:val="20"/>
                                    <w:lang w:val="pt-PT"/>
                                  </w:rPr>
                                  <w:t>f</w:t>
                                </w:r>
                                <w:r w:rsidRPr="00886304">
                                  <w:rPr>
                                    <w:b/>
                                    <w:spacing w:val="-2"/>
                                    <w:sz w:val="20"/>
                                    <w:szCs w:val="20"/>
                                    <w:lang w:val="pt-PT"/>
                                  </w:rPr>
                                  <w:t>i</w:t>
                                </w:r>
                                <w:r w:rsidRPr="00886304">
                                  <w:rPr>
                                    <w:b/>
                                    <w:sz w:val="20"/>
                                    <w:szCs w:val="20"/>
                                    <w:lang w:val="pt-PT"/>
                                  </w:rPr>
                                  <w:t>lg</w:t>
                                </w:r>
                                <w:r w:rsidRPr="00886304">
                                  <w:rPr>
                                    <w:b/>
                                    <w:spacing w:val="-2"/>
                                    <w:sz w:val="20"/>
                                    <w:szCs w:val="20"/>
                                    <w:lang w:val="pt-PT"/>
                                  </w:rPr>
                                  <w:t>r</w:t>
                                </w:r>
                                <w:r w:rsidRPr="00886304">
                                  <w:rPr>
                                    <w:b/>
                                    <w:sz w:val="20"/>
                                    <w:szCs w:val="20"/>
                                    <w:lang w:val="pt-PT"/>
                                  </w:rPr>
                                  <w:t>a</w:t>
                                </w:r>
                                <w:r w:rsidRPr="00886304">
                                  <w:rPr>
                                    <w:b/>
                                    <w:spacing w:val="-2"/>
                                    <w:sz w:val="20"/>
                                    <w:szCs w:val="20"/>
                                    <w:lang w:val="pt-PT"/>
                                  </w:rPr>
                                  <w:t>s</w:t>
                                </w:r>
                                <w:r w:rsidRPr="00886304">
                                  <w:rPr>
                                    <w:b/>
                                    <w:sz w:val="20"/>
                                    <w:szCs w:val="20"/>
                                    <w:lang w:val="pt-PT"/>
                                  </w:rPr>
                                  <w:t>t</w:t>
                                </w:r>
                                <w:r w:rsidRPr="00886304">
                                  <w:rPr>
                                    <w:b/>
                                    <w:spacing w:val="-2"/>
                                    <w:sz w:val="20"/>
                                    <w:szCs w:val="20"/>
                                    <w:lang w:val="pt-PT"/>
                                  </w:rPr>
                                  <w:t>i</w:t>
                                </w:r>
                                <w:r w:rsidRPr="00886304">
                                  <w:rPr>
                                    <w:b/>
                                    <w:sz w:val="20"/>
                                    <w:szCs w:val="20"/>
                                    <w:lang w:val="pt-PT"/>
                                  </w:rPr>
                                  <w:t xml:space="preserve">m </w:t>
                                </w:r>
                                <w:r w:rsidRPr="00886304">
                                  <w:rPr>
                                    <w:b/>
                                    <w:spacing w:val="-2"/>
                                    <w:sz w:val="20"/>
                                    <w:szCs w:val="20"/>
                                    <w:lang w:val="pt-PT"/>
                                  </w:rPr>
                                  <w:t>C</w:t>
                                </w:r>
                                <w:r w:rsidRPr="00886304">
                                  <w:rPr>
                                    <w:b/>
                                    <w:sz w:val="20"/>
                                    <w:szCs w:val="20"/>
                                    <w:lang w:val="pt-PT"/>
                                  </w:rPr>
                                  <w:t>onc.</w:t>
                                </w:r>
                                <w:r w:rsidRPr="00886304">
                                  <w:rPr>
                                    <w:b/>
                                    <w:spacing w:val="-3"/>
                                    <w:sz w:val="20"/>
                                    <w:szCs w:val="20"/>
                                    <w:lang w:val="pt-PT"/>
                                  </w:rPr>
                                  <w:t xml:space="preserve"> </w:t>
                                </w:r>
                                <w:r w:rsidRPr="00886304">
                                  <w:rPr>
                                    <w:b/>
                                    <w:sz w:val="20"/>
                                    <w:szCs w:val="20"/>
                                    <w:lang w:val="pt-PT"/>
                                  </w:rPr>
                                  <w:t>(ng</w:t>
                                </w:r>
                                <w:r w:rsidRPr="00886304">
                                  <w:rPr>
                                    <w:b/>
                                    <w:spacing w:val="-2"/>
                                    <w:sz w:val="20"/>
                                    <w:szCs w:val="20"/>
                                    <w:lang w:val="pt-PT"/>
                                  </w:rPr>
                                  <w:t>/</w:t>
                                </w:r>
                                <w:r w:rsidR="00886304" w:rsidRPr="00886304">
                                  <w:rPr>
                                    <w:b/>
                                    <w:spacing w:val="-2"/>
                                    <w:sz w:val="20"/>
                                    <w:szCs w:val="20"/>
                                    <w:lang w:val="pt-PT"/>
                                  </w:rPr>
                                  <w:t>m</w:t>
                                </w:r>
                                <w:r w:rsidR="00886304" w:rsidRPr="00886304">
                                  <w:rPr>
                                    <w:b/>
                                    <w:sz w:val="20"/>
                                    <w:szCs w:val="20"/>
                                    <w:lang w:val="pt-PT"/>
                                  </w:rPr>
                                  <w:t>L)</w:t>
                                </w:r>
                              </w:p>
                            </w:txbxContent>
                          </wps:txbx>
                          <wps:bodyPr rot="0" vert="vert270" wrap="square" lIns="0" tIns="0" rIns="0" bIns="0" anchor="t" anchorCtr="0" upright="1"/>
                        </wps:wsp>
                        <wps:wsp>
                          <wps:cNvPr id="1771851668" name="Text Box 52"/>
                          <wps:cNvSpPr txBox="1">
                            <a:spLocks noChangeArrowheads="1"/>
                          </wps:cNvSpPr>
                          <wps:spPr bwMode="auto">
                            <a:xfrm>
                              <a:off x="4727705" y="-984669"/>
                              <a:ext cx="431347" cy="379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83158" w14:textId="77777777" w:rsidR="00667752" w:rsidRDefault="00667752" w:rsidP="00680B32">
                                <w:pPr>
                                  <w:spacing w:before="13" w:line="138" w:lineRule="exact"/>
                                  <w:ind w:right="210"/>
                                  <w:jc w:val="right"/>
                                  <w:rPr>
                                    <w:b/>
                                    <w:sz w:val="14"/>
                                  </w:rPr>
                                </w:pPr>
                              </w:p>
                              <w:p w14:paraId="03E9EF8A" w14:textId="77777777" w:rsidR="00667752" w:rsidRPr="00886304" w:rsidRDefault="001E7088" w:rsidP="00680B32">
                                <w:pPr>
                                  <w:spacing w:line="230" w:lineRule="exact"/>
                                  <w:ind w:left="20" w:right="-642"/>
                                  <w:rPr>
                                    <w:b/>
                                    <w:sz w:val="20"/>
                                    <w:szCs w:val="20"/>
                                  </w:rPr>
                                </w:pPr>
                                <w:r w:rsidRPr="00886304">
                                  <w:rPr>
                                    <w:b/>
                                    <w:sz w:val="20"/>
                                    <w:szCs w:val="20"/>
                                  </w:rPr>
                                  <w:t>Medi</w:t>
                                </w:r>
                                <w:r w:rsidRPr="00886304">
                                  <w:rPr>
                                    <w:b/>
                                    <w:spacing w:val="-2"/>
                                    <w:sz w:val="20"/>
                                    <w:szCs w:val="20"/>
                                  </w:rPr>
                                  <w:t>a</w:t>
                                </w:r>
                                <w:r w:rsidRPr="00886304">
                                  <w:rPr>
                                    <w:b/>
                                    <w:sz w:val="20"/>
                                    <w:szCs w:val="20"/>
                                  </w:rPr>
                                  <w:t xml:space="preserve">n </w:t>
                                </w:r>
                                <w:r w:rsidRPr="00886304">
                                  <w:rPr>
                                    <w:b/>
                                    <w:spacing w:val="-2"/>
                                    <w:sz w:val="20"/>
                                    <w:szCs w:val="20"/>
                                  </w:rPr>
                                  <w:t>A</w:t>
                                </w:r>
                                <w:r w:rsidRPr="00886304">
                                  <w:rPr>
                                    <w:b/>
                                    <w:sz w:val="20"/>
                                    <w:szCs w:val="20"/>
                                  </w:rPr>
                                  <w:t>bsol</w:t>
                                </w:r>
                                <w:r w:rsidRPr="00886304">
                                  <w:rPr>
                                    <w:b/>
                                    <w:spacing w:val="-3"/>
                                    <w:sz w:val="20"/>
                                    <w:szCs w:val="20"/>
                                  </w:rPr>
                                  <w:t>u</w:t>
                                </w:r>
                                <w:r w:rsidRPr="00886304">
                                  <w:rPr>
                                    <w:b/>
                                    <w:sz w:val="20"/>
                                    <w:szCs w:val="20"/>
                                  </w:rPr>
                                  <w:t>te Ne</w:t>
                                </w:r>
                                <w:r w:rsidRPr="00886304">
                                  <w:rPr>
                                    <w:b/>
                                    <w:spacing w:val="-4"/>
                                    <w:sz w:val="20"/>
                                    <w:szCs w:val="20"/>
                                  </w:rPr>
                                  <w:t>u</w:t>
                                </w:r>
                                <w:r w:rsidRPr="00886304">
                                  <w:rPr>
                                    <w:b/>
                                    <w:sz w:val="20"/>
                                    <w:szCs w:val="20"/>
                                  </w:rPr>
                                  <w:t>tro</w:t>
                                </w:r>
                                <w:r w:rsidRPr="00886304">
                                  <w:rPr>
                                    <w:b/>
                                    <w:spacing w:val="-3"/>
                                    <w:sz w:val="20"/>
                                    <w:szCs w:val="20"/>
                                  </w:rPr>
                                  <w:t>p</w:t>
                                </w:r>
                                <w:r w:rsidRPr="00886304">
                                  <w:rPr>
                                    <w:b/>
                                    <w:sz w:val="20"/>
                                    <w:szCs w:val="20"/>
                                  </w:rPr>
                                  <w:t>hil</w:t>
                                </w:r>
                                <w:r w:rsidRPr="00886304">
                                  <w:rPr>
                                    <w:b/>
                                    <w:spacing w:val="1"/>
                                    <w:sz w:val="20"/>
                                    <w:szCs w:val="20"/>
                                  </w:rPr>
                                  <w:t xml:space="preserve"> </w:t>
                                </w:r>
                                <w:r w:rsidRPr="00886304">
                                  <w:rPr>
                                    <w:b/>
                                    <w:spacing w:val="-2"/>
                                    <w:sz w:val="20"/>
                                    <w:szCs w:val="20"/>
                                  </w:rPr>
                                  <w:t>C</w:t>
                                </w:r>
                                <w:r w:rsidRPr="00886304">
                                  <w:rPr>
                                    <w:b/>
                                    <w:sz w:val="20"/>
                                    <w:szCs w:val="20"/>
                                  </w:rPr>
                                  <w:t>ou</w:t>
                                </w:r>
                                <w:r w:rsidRPr="00886304">
                                  <w:rPr>
                                    <w:b/>
                                    <w:spacing w:val="-4"/>
                                    <w:sz w:val="20"/>
                                    <w:szCs w:val="20"/>
                                  </w:rPr>
                                  <w:t>n</w:t>
                                </w:r>
                                <w:r w:rsidRPr="00886304">
                                  <w:rPr>
                                    <w:b/>
                                    <w:sz w:val="20"/>
                                    <w:szCs w:val="20"/>
                                  </w:rPr>
                                  <w:t>t (</w:t>
                                </w:r>
                                <w:r w:rsidRPr="00886304">
                                  <w:rPr>
                                    <w:b/>
                                    <w:spacing w:val="-2"/>
                                    <w:sz w:val="20"/>
                                    <w:szCs w:val="20"/>
                                  </w:rPr>
                                  <w:t>c</w:t>
                                </w:r>
                                <w:r w:rsidRPr="00886304">
                                  <w:rPr>
                                    <w:b/>
                                    <w:sz w:val="20"/>
                                    <w:szCs w:val="20"/>
                                  </w:rPr>
                                  <w:t>e</w:t>
                                </w:r>
                                <w:r w:rsidRPr="00886304">
                                  <w:rPr>
                                    <w:b/>
                                    <w:spacing w:val="-2"/>
                                    <w:sz w:val="20"/>
                                    <w:szCs w:val="20"/>
                                  </w:rPr>
                                  <w:t>l</w:t>
                                </w:r>
                                <w:r w:rsidRPr="00886304">
                                  <w:rPr>
                                    <w:b/>
                                    <w:sz w:val="20"/>
                                    <w:szCs w:val="20"/>
                                  </w:rPr>
                                  <w:t>ls x</w:t>
                                </w:r>
                                <w:r w:rsidRPr="00886304">
                                  <w:rPr>
                                    <w:b/>
                                    <w:spacing w:val="-2"/>
                                    <w:sz w:val="20"/>
                                    <w:szCs w:val="20"/>
                                  </w:rPr>
                                  <w:t xml:space="preserve"> </w:t>
                                </w:r>
                                <w:r w:rsidRPr="00886304">
                                  <w:rPr>
                                    <w:b/>
                                    <w:sz w:val="20"/>
                                    <w:szCs w:val="20"/>
                                  </w:rPr>
                                  <w:t>10</w:t>
                                </w:r>
                                <w:r w:rsidRPr="00886304">
                                  <w:rPr>
                                    <w:b/>
                                    <w:spacing w:val="17"/>
                                    <w:sz w:val="20"/>
                                    <w:szCs w:val="20"/>
                                  </w:rPr>
                                  <w:t xml:space="preserve"> </w:t>
                                </w:r>
                                <w:r w:rsidRPr="00886304">
                                  <w:rPr>
                                    <w:b/>
                                    <w:spacing w:val="-2"/>
                                    <w:sz w:val="20"/>
                                    <w:szCs w:val="20"/>
                                  </w:rPr>
                                  <w:t>/</w:t>
                                </w:r>
                                <w:r w:rsidR="00886304" w:rsidRPr="00886304">
                                  <w:rPr>
                                    <w:b/>
                                    <w:spacing w:val="-2"/>
                                    <w:sz w:val="20"/>
                                    <w:szCs w:val="20"/>
                                  </w:rPr>
                                  <w:t>L)</w:t>
                                </w:r>
                              </w:p>
                            </w:txbxContent>
                          </wps:txbx>
                          <wps:bodyPr rot="0" vert="vert270" wrap="square" lIns="0" tIns="0" rIns="0" bIns="0" anchor="t" anchorCtr="0" upright="1"/>
                        </wps:wsp>
                      </wpg:grpSp>
                      <wps:wsp>
                        <wps:cNvPr id="72" name="Text Box 59"/>
                        <wps:cNvSpPr txBox="1">
                          <a:spLocks noChangeArrowheads="1"/>
                        </wps:cNvSpPr>
                        <wps:spPr bwMode="auto">
                          <a:xfrm>
                            <a:off x="2190307" y="2328530"/>
                            <a:ext cx="80962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3A8853" w14:textId="77777777" w:rsidR="00667752" w:rsidRDefault="001E7088" w:rsidP="008629EB">
                              <w:pPr>
                                <w:spacing w:line="253" w:lineRule="exact"/>
                                <w:ind w:left="144"/>
                                <w:rPr>
                                  <w:b/>
                                </w:rPr>
                              </w:pPr>
                              <w:r>
                                <w:rPr>
                                  <w:b/>
                                </w:rPr>
                                <w:t>Study Day</w:t>
                              </w:r>
                            </w:p>
                          </w:txbxContent>
                        </wps:txbx>
                        <wps:bodyPr rot="0" vert="horz" wrap="square" lIns="0" tIns="0" rIns="0" bIns="0" anchor="t" anchorCtr="0" upright="1"/>
                      </wps:wsp>
                    </wpg:wgp>
                  </a:graphicData>
                </a:graphic>
                <wp14:sizeRelH relativeFrom="margin">
                  <wp14:pctWidth>0</wp14:pctWidth>
                </wp14:sizeRelH>
                <wp14:sizeRelV relativeFrom="margin">
                  <wp14:pctHeight>0</wp14:pctHeight>
                </wp14:sizeRelV>
              </wp:anchor>
            </w:drawing>
          </mc:Choice>
          <mc:Fallback>
            <w:pict>
              <v:group w14:anchorId="67E8AA7E" id="Group 1" o:spid="_x0000_s1027" style="position:absolute;left:0;text-align:left;margin-left:28pt;margin-top:24.9pt;width:429.65pt;height:233.9pt;z-index:251710464;mso-width-relative:margin;mso-height-relative:margin" coordorigin=",-8163" coordsize="47903,3306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">
                <v:group id="_x0000_s1028" style="position:absolute;top:-8163;width:47903;height:32295" coordorigin=",-9846" coordsize="51590,38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">
                  <v:group id="Group 54" o:spid="_x0000_s1029" style="position:absolute;top:107;width:51149;height:29001" coordorigin="1418,-5236" coordsize="8055,4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7" o:spid="_x0000_s1030" type="#_x0000_t75" style="position:absolute;left:2028;top:-4998;width:6766;height:4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">
                      <v:imagedata r:id="rId23" o:title=""/>
                    </v:shape>
                    <v:shape id="Picture 56" o:spid="_x0000_s1031" type="#_x0000_t75" style="position:absolute;left:1418;top:-5003;width:540;height:4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">
                      <v:imagedata r:id="rId24" o:title=""/>
                    </v:shape>
                    <v:shape id="Picture 55" o:spid="_x0000_s1032" type="#_x0000_t75" style="position:absolute;left:8820;top:-5236;width:653;height:45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">
                      <v:imagedata r:id="rId25" o:title=""/>
                    </v:shape>
                  </v:group>
                  <v:shape id="Text Box 53" o:spid="_x0000_s1033" type="#_x0000_t202" style="position:absolute;left:1080;top:-5745;width:2612;height:32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" filled="f" stroked="f">
                    <v:textbox style="layout-flow:vertical;mso-layout-flow-alt:bottom-to-top" inset="0,0,0,0">
                      <w:txbxContent>
                        <w:p w14:paraId="48225DB8" w14:textId="77777777" w:rsidR="00667752" w:rsidRPr="00886304" w:rsidRDefault="001E7088" w:rsidP="00680B32">
                          <w:pPr>
                            <w:spacing w:before="11"/>
                            <w:ind w:left="20" w:right="-988"/>
                            <w:rPr>
                              <w:b/>
                              <w:sz w:val="20"/>
                              <w:szCs w:val="20"/>
                              <w:lang w:val="pt-PT"/>
                            </w:rPr>
                          </w:pPr>
                          <w:r w:rsidRPr="00886304">
                            <w:rPr>
                              <w:b/>
                              <w:sz w:val="20"/>
                              <w:szCs w:val="20"/>
                              <w:lang w:val="pt-PT"/>
                            </w:rPr>
                            <w:t>Medi</w:t>
                          </w:r>
                          <w:r w:rsidRPr="00886304">
                            <w:rPr>
                              <w:b/>
                              <w:spacing w:val="-2"/>
                              <w:sz w:val="20"/>
                              <w:szCs w:val="20"/>
                              <w:lang w:val="pt-PT"/>
                            </w:rPr>
                            <w:t>a</w:t>
                          </w:r>
                          <w:r w:rsidRPr="00886304">
                            <w:rPr>
                              <w:b/>
                              <w:sz w:val="20"/>
                              <w:szCs w:val="20"/>
                              <w:lang w:val="pt-PT"/>
                            </w:rPr>
                            <w:t xml:space="preserve">n </w:t>
                          </w:r>
                          <w:r w:rsidRPr="00886304">
                            <w:rPr>
                              <w:b/>
                              <w:spacing w:val="-1"/>
                              <w:sz w:val="20"/>
                              <w:szCs w:val="20"/>
                              <w:lang w:val="pt-PT"/>
                            </w:rPr>
                            <w:t>S</w:t>
                          </w:r>
                          <w:r w:rsidRPr="00886304">
                            <w:rPr>
                              <w:b/>
                              <w:sz w:val="20"/>
                              <w:szCs w:val="20"/>
                              <w:lang w:val="pt-PT"/>
                            </w:rPr>
                            <w:t>er</w:t>
                          </w:r>
                          <w:r w:rsidRPr="00886304">
                            <w:rPr>
                              <w:b/>
                              <w:spacing w:val="-3"/>
                              <w:sz w:val="20"/>
                              <w:szCs w:val="20"/>
                              <w:lang w:val="pt-PT"/>
                            </w:rPr>
                            <w:t>u</w:t>
                          </w:r>
                          <w:r w:rsidRPr="00886304">
                            <w:rPr>
                              <w:b/>
                              <w:sz w:val="20"/>
                              <w:szCs w:val="20"/>
                              <w:lang w:val="pt-PT"/>
                            </w:rPr>
                            <w:t>m Pe</w:t>
                          </w:r>
                          <w:r w:rsidRPr="00886304">
                            <w:rPr>
                              <w:b/>
                              <w:spacing w:val="-3"/>
                              <w:sz w:val="20"/>
                              <w:szCs w:val="20"/>
                              <w:lang w:val="pt-PT"/>
                            </w:rPr>
                            <w:t>g</w:t>
                          </w:r>
                          <w:r w:rsidRPr="00886304">
                            <w:rPr>
                              <w:b/>
                              <w:sz w:val="20"/>
                              <w:szCs w:val="20"/>
                              <w:lang w:val="pt-PT"/>
                            </w:rPr>
                            <w:t>f</w:t>
                          </w:r>
                          <w:r w:rsidRPr="00886304">
                            <w:rPr>
                              <w:b/>
                              <w:spacing w:val="-2"/>
                              <w:sz w:val="20"/>
                              <w:szCs w:val="20"/>
                              <w:lang w:val="pt-PT"/>
                            </w:rPr>
                            <w:t>i</w:t>
                          </w:r>
                          <w:r w:rsidRPr="00886304">
                            <w:rPr>
                              <w:b/>
                              <w:sz w:val="20"/>
                              <w:szCs w:val="20"/>
                              <w:lang w:val="pt-PT"/>
                            </w:rPr>
                            <w:t>lg</w:t>
                          </w:r>
                          <w:r w:rsidRPr="00886304">
                            <w:rPr>
                              <w:b/>
                              <w:spacing w:val="-2"/>
                              <w:sz w:val="20"/>
                              <w:szCs w:val="20"/>
                              <w:lang w:val="pt-PT"/>
                            </w:rPr>
                            <w:t>r</w:t>
                          </w:r>
                          <w:r w:rsidRPr="00886304">
                            <w:rPr>
                              <w:b/>
                              <w:sz w:val="20"/>
                              <w:szCs w:val="20"/>
                              <w:lang w:val="pt-PT"/>
                            </w:rPr>
                            <w:t>a</w:t>
                          </w:r>
                          <w:r w:rsidRPr="00886304">
                            <w:rPr>
                              <w:b/>
                              <w:spacing w:val="-2"/>
                              <w:sz w:val="20"/>
                              <w:szCs w:val="20"/>
                              <w:lang w:val="pt-PT"/>
                            </w:rPr>
                            <w:t>s</w:t>
                          </w:r>
                          <w:r w:rsidRPr="00886304">
                            <w:rPr>
                              <w:b/>
                              <w:sz w:val="20"/>
                              <w:szCs w:val="20"/>
                              <w:lang w:val="pt-PT"/>
                            </w:rPr>
                            <w:t>t</w:t>
                          </w:r>
                          <w:r w:rsidRPr="00886304">
                            <w:rPr>
                              <w:b/>
                              <w:spacing w:val="-2"/>
                              <w:sz w:val="20"/>
                              <w:szCs w:val="20"/>
                              <w:lang w:val="pt-PT"/>
                            </w:rPr>
                            <w:t>i</w:t>
                          </w:r>
                          <w:r w:rsidRPr="00886304">
                            <w:rPr>
                              <w:b/>
                              <w:sz w:val="20"/>
                              <w:szCs w:val="20"/>
                              <w:lang w:val="pt-PT"/>
                            </w:rPr>
                            <w:t xml:space="preserve">m </w:t>
                          </w:r>
                          <w:r w:rsidRPr="00886304">
                            <w:rPr>
                              <w:b/>
                              <w:spacing w:val="-2"/>
                              <w:sz w:val="20"/>
                              <w:szCs w:val="20"/>
                              <w:lang w:val="pt-PT"/>
                            </w:rPr>
                            <w:t>C</w:t>
                          </w:r>
                          <w:r w:rsidRPr="00886304">
                            <w:rPr>
                              <w:b/>
                              <w:sz w:val="20"/>
                              <w:szCs w:val="20"/>
                              <w:lang w:val="pt-PT"/>
                            </w:rPr>
                            <w:t>onc.</w:t>
                          </w:r>
                          <w:r w:rsidRPr="00886304">
                            <w:rPr>
                              <w:b/>
                              <w:spacing w:val="-3"/>
                              <w:sz w:val="20"/>
                              <w:szCs w:val="20"/>
                              <w:lang w:val="pt-PT"/>
                            </w:rPr>
                            <w:t xml:space="preserve"> </w:t>
                          </w:r>
                          <w:r w:rsidRPr="00886304">
                            <w:rPr>
                              <w:b/>
                              <w:sz w:val="20"/>
                              <w:szCs w:val="20"/>
                              <w:lang w:val="pt-PT"/>
                            </w:rPr>
                            <w:t>(ng</w:t>
                          </w:r>
                          <w:r w:rsidRPr="00886304">
                            <w:rPr>
                              <w:b/>
                              <w:spacing w:val="-2"/>
                              <w:sz w:val="20"/>
                              <w:szCs w:val="20"/>
                              <w:lang w:val="pt-PT"/>
                            </w:rPr>
                            <w:t>/</w:t>
                          </w:r>
                          <w:r w:rsidR="00886304" w:rsidRPr="00886304">
                            <w:rPr>
                              <w:b/>
                              <w:spacing w:val="-2"/>
                              <w:sz w:val="20"/>
                              <w:szCs w:val="20"/>
                              <w:lang w:val="pt-PT"/>
                            </w:rPr>
                            <w:t>m</w:t>
                          </w:r>
                          <w:r w:rsidR="00886304" w:rsidRPr="00886304">
                            <w:rPr>
                              <w:b/>
                              <w:sz w:val="20"/>
                              <w:szCs w:val="20"/>
                              <w:lang w:val="pt-PT"/>
                            </w:rPr>
                            <w:t>L)</w:t>
                          </w:r>
                        </w:p>
                      </w:txbxContent>
                    </v:textbox>
                  </v:shape>
                  <v:shape id="Text Box 52" o:spid="_x0000_s1034" type="#_x0000_t202" style="position:absolute;left:47277;top:-9846;width:4313;height:37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" filled="f" stroked="f">
                    <v:textbox style="layout-flow:vertical;mso-layout-flow-alt:bottom-to-top" inset="0,0,0,0">
                      <w:txbxContent>
                        <w:p w14:paraId="5FD83158" w14:textId="77777777" w:rsidR="00667752" w:rsidRDefault="00667752" w:rsidP="00680B32">
                          <w:pPr>
                            <w:spacing w:before="13" w:line="138" w:lineRule="exact"/>
                            <w:ind w:right="210"/>
                            <w:jc w:val="right"/>
                            <w:rPr>
                              <w:b/>
                              <w:sz w:val="14"/>
                            </w:rPr>
                          </w:pPr>
                        </w:p>
                        <w:p w14:paraId="03E9EF8A" w14:textId="77777777" w:rsidR="00667752" w:rsidRPr="00886304" w:rsidRDefault="001E7088" w:rsidP="00680B32">
                          <w:pPr>
                            <w:spacing w:line="230" w:lineRule="exact"/>
                            <w:ind w:left="20" w:right="-642"/>
                            <w:rPr>
                              <w:b/>
                              <w:sz w:val="20"/>
                              <w:szCs w:val="20"/>
                            </w:rPr>
                          </w:pPr>
                          <w:r w:rsidRPr="00886304">
                            <w:rPr>
                              <w:b/>
                              <w:sz w:val="20"/>
                              <w:szCs w:val="20"/>
                            </w:rPr>
                            <w:t>Medi</w:t>
                          </w:r>
                          <w:r w:rsidRPr="00886304">
                            <w:rPr>
                              <w:b/>
                              <w:spacing w:val="-2"/>
                              <w:sz w:val="20"/>
                              <w:szCs w:val="20"/>
                            </w:rPr>
                            <w:t>a</w:t>
                          </w:r>
                          <w:r w:rsidRPr="00886304">
                            <w:rPr>
                              <w:b/>
                              <w:sz w:val="20"/>
                              <w:szCs w:val="20"/>
                            </w:rPr>
                            <w:t xml:space="preserve">n </w:t>
                          </w:r>
                          <w:r w:rsidRPr="00886304">
                            <w:rPr>
                              <w:b/>
                              <w:spacing w:val="-2"/>
                              <w:sz w:val="20"/>
                              <w:szCs w:val="20"/>
                            </w:rPr>
                            <w:t>A</w:t>
                          </w:r>
                          <w:r w:rsidRPr="00886304">
                            <w:rPr>
                              <w:b/>
                              <w:sz w:val="20"/>
                              <w:szCs w:val="20"/>
                            </w:rPr>
                            <w:t>bsol</w:t>
                          </w:r>
                          <w:r w:rsidRPr="00886304">
                            <w:rPr>
                              <w:b/>
                              <w:spacing w:val="-3"/>
                              <w:sz w:val="20"/>
                              <w:szCs w:val="20"/>
                            </w:rPr>
                            <w:t>u</w:t>
                          </w:r>
                          <w:r w:rsidRPr="00886304">
                            <w:rPr>
                              <w:b/>
                              <w:sz w:val="20"/>
                              <w:szCs w:val="20"/>
                            </w:rPr>
                            <w:t>te Ne</w:t>
                          </w:r>
                          <w:r w:rsidRPr="00886304">
                            <w:rPr>
                              <w:b/>
                              <w:spacing w:val="-4"/>
                              <w:sz w:val="20"/>
                              <w:szCs w:val="20"/>
                            </w:rPr>
                            <w:t>u</w:t>
                          </w:r>
                          <w:r w:rsidRPr="00886304">
                            <w:rPr>
                              <w:b/>
                              <w:sz w:val="20"/>
                              <w:szCs w:val="20"/>
                            </w:rPr>
                            <w:t>tro</w:t>
                          </w:r>
                          <w:r w:rsidRPr="00886304">
                            <w:rPr>
                              <w:b/>
                              <w:spacing w:val="-3"/>
                              <w:sz w:val="20"/>
                              <w:szCs w:val="20"/>
                            </w:rPr>
                            <w:t>p</w:t>
                          </w:r>
                          <w:r w:rsidRPr="00886304">
                            <w:rPr>
                              <w:b/>
                              <w:sz w:val="20"/>
                              <w:szCs w:val="20"/>
                            </w:rPr>
                            <w:t>hil</w:t>
                          </w:r>
                          <w:r w:rsidRPr="00886304">
                            <w:rPr>
                              <w:b/>
                              <w:spacing w:val="1"/>
                              <w:sz w:val="20"/>
                              <w:szCs w:val="20"/>
                            </w:rPr>
                            <w:t xml:space="preserve"> </w:t>
                          </w:r>
                          <w:r w:rsidRPr="00886304">
                            <w:rPr>
                              <w:b/>
                              <w:spacing w:val="-2"/>
                              <w:sz w:val="20"/>
                              <w:szCs w:val="20"/>
                            </w:rPr>
                            <w:t>C</w:t>
                          </w:r>
                          <w:r w:rsidRPr="00886304">
                            <w:rPr>
                              <w:b/>
                              <w:sz w:val="20"/>
                              <w:szCs w:val="20"/>
                            </w:rPr>
                            <w:t>ou</w:t>
                          </w:r>
                          <w:r w:rsidRPr="00886304">
                            <w:rPr>
                              <w:b/>
                              <w:spacing w:val="-4"/>
                              <w:sz w:val="20"/>
                              <w:szCs w:val="20"/>
                            </w:rPr>
                            <w:t>n</w:t>
                          </w:r>
                          <w:r w:rsidRPr="00886304">
                            <w:rPr>
                              <w:b/>
                              <w:sz w:val="20"/>
                              <w:szCs w:val="20"/>
                            </w:rPr>
                            <w:t>t (</w:t>
                          </w:r>
                          <w:r w:rsidRPr="00886304">
                            <w:rPr>
                              <w:b/>
                              <w:spacing w:val="-2"/>
                              <w:sz w:val="20"/>
                              <w:szCs w:val="20"/>
                            </w:rPr>
                            <w:t>c</w:t>
                          </w:r>
                          <w:r w:rsidRPr="00886304">
                            <w:rPr>
                              <w:b/>
                              <w:sz w:val="20"/>
                              <w:szCs w:val="20"/>
                            </w:rPr>
                            <w:t>e</w:t>
                          </w:r>
                          <w:r w:rsidRPr="00886304">
                            <w:rPr>
                              <w:b/>
                              <w:spacing w:val="-2"/>
                              <w:sz w:val="20"/>
                              <w:szCs w:val="20"/>
                            </w:rPr>
                            <w:t>l</w:t>
                          </w:r>
                          <w:r w:rsidRPr="00886304">
                            <w:rPr>
                              <w:b/>
                              <w:sz w:val="20"/>
                              <w:szCs w:val="20"/>
                            </w:rPr>
                            <w:t>ls x</w:t>
                          </w:r>
                          <w:r w:rsidRPr="00886304">
                            <w:rPr>
                              <w:b/>
                              <w:spacing w:val="-2"/>
                              <w:sz w:val="20"/>
                              <w:szCs w:val="20"/>
                            </w:rPr>
                            <w:t xml:space="preserve"> </w:t>
                          </w:r>
                          <w:r w:rsidRPr="00886304">
                            <w:rPr>
                              <w:b/>
                              <w:sz w:val="20"/>
                              <w:szCs w:val="20"/>
                            </w:rPr>
                            <w:t>10</w:t>
                          </w:r>
                          <w:r w:rsidRPr="00886304">
                            <w:rPr>
                              <w:b/>
                              <w:spacing w:val="17"/>
                              <w:sz w:val="20"/>
                              <w:szCs w:val="20"/>
                            </w:rPr>
                            <w:t xml:space="preserve"> </w:t>
                          </w:r>
                          <w:r w:rsidRPr="00886304">
                            <w:rPr>
                              <w:b/>
                              <w:spacing w:val="-2"/>
                              <w:sz w:val="20"/>
                              <w:szCs w:val="20"/>
                            </w:rPr>
                            <w:t>/</w:t>
                          </w:r>
                          <w:r w:rsidR="00886304" w:rsidRPr="00886304">
                            <w:rPr>
                              <w:b/>
                              <w:spacing w:val="-2"/>
                              <w:sz w:val="20"/>
                              <w:szCs w:val="20"/>
                            </w:rPr>
                            <w:t>L)</w:t>
                          </w:r>
                        </w:p>
                      </w:txbxContent>
                    </v:textbox>
                  </v:shape>
                </v:group>
                <v:shape id="Text Box 59" o:spid="_x0000_s1035" type="#_x0000_t202" style="position:absolute;left:21903;top:23285;width:8096;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14:paraId="023A8853" w14:textId="77777777" w:rsidR="00667752" w:rsidRDefault="001E7088" w:rsidP="008629EB">
                        <w:pPr>
                          <w:spacing w:line="253" w:lineRule="exact"/>
                          <w:ind w:left="144"/>
                          <w:rPr>
                            <w:b/>
                          </w:rPr>
                        </w:pPr>
                        <w:r>
                          <w:rPr>
                            <w:b/>
                          </w:rPr>
                          <w:t>Study Day</w:t>
                        </w:r>
                      </w:p>
                    </w:txbxContent>
                  </v:textbox>
                </v:shape>
              </v:group>
            </w:pict>
          </mc:Fallback>
        </mc:AlternateContent>
      </w:r>
      <w:r w:rsidR="0035602B">
        <w:t xml:space="preserve">Figure 1. Profile of median pegfilgrastim serum concentration and Absolute Neutrophil Count (ANC) in </w:t>
      </w:r>
      <w:r w:rsidR="00B6363B">
        <w:t>chemotherapy-treated</w:t>
      </w:r>
      <w:r w:rsidR="0035602B">
        <w:t xml:space="preserve"> patients after a single 6</w:t>
      </w:r>
      <w:r w:rsidR="00F05BF8">
        <w:t> </w:t>
      </w:r>
      <w:r w:rsidR="0035602B">
        <w:t>mg injection</w:t>
      </w:r>
    </w:p>
    <w:p w14:paraId="7F3E5BC1" w14:textId="22F99596" w:rsidR="001F0B4C" w:rsidRDefault="001F0B4C" w:rsidP="00062164">
      <w:pPr>
        <w:pStyle w:val="BodyText"/>
        <w:ind w:right="-129"/>
        <w:rPr>
          <w:b/>
          <w:sz w:val="20"/>
        </w:rPr>
      </w:pPr>
    </w:p>
    <w:p w14:paraId="1652EA03" w14:textId="6882DFE2" w:rsidR="001F0B4C" w:rsidRDefault="001F0B4C" w:rsidP="00062164">
      <w:pPr>
        <w:pStyle w:val="BodyText"/>
        <w:ind w:right="-129"/>
        <w:rPr>
          <w:b/>
          <w:sz w:val="20"/>
        </w:rPr>
      </w:pPr>
    </w:p>
    <w:p w14:paraId="05E821FA" w14:textId="77777777" w:rsidR="001F0B4C" w:rsidRDefault="001F0B4C" w:rsidP="00062164">
      <w:pPr>
        <w:pStyle w:val="BodyText"/>
        <w:ind w:right="-129"/>
        <w:rPr>
          <w:b/>
          <w:sz w:val="20"/>
        </w:rPr>
      </w:pPr>
    </w:p>
    <w:p w14:paraId="356C1FBB" w14:textId="77777777" w:rsidR="001F0B4C" w:rsidRDefault="001F0B4C" w:rsidP="00062164">
      <w:pPr>
        <w:pStyle w:val="BodyText"/>
        <w:ind w:right="-129"/>
        <w:rPr>
          <w:b/>
          <w:sz w:val="20"/>
        </w:rPr>
      </w:pPr>
    </w:p>
    <w:p w14:paraId="100A0D59" w14:textId="77777777" w:rsidR="001F0B4C" w:rsidRDefault="001F0B4C" w:rsidP="00062164">
      <w:pPr>
        <w:pStyle w:val="BodyText"/>
        <w:ind w:right="-129"/>
        <w:rPr>
          <w:b/>
          <w:sz w:val="20"/>
        </w:rPr>
      </w:pPr>
    </w:p>
    <w:p w14:paraId="6CAEBC96" w14:textId="77777777" w:rsidR="001F0B4C" w:rsidRDefault="001F0B4C" w:rsidP="00062164">
      <w:pPr>
        <w:pStyle w:val="BodyText"/>
        <w:ind w:right="-129"/>
        <w:rPr>
          <w:b/>
          <w:sz w:val="20"/>
        </w:rPr>
      </w:pPr>
    </w:p>
    <w:p w14:paraId="0685BB9C" w14:textId="77777777" w:rsidR="001F0B4C" w:rsidRDefault="001F0B4C" w:rsidP="00062164">
      <w:pPr>
        <w:pStyle w:val="BodyText"/>
        <w:ind w:right="-129"/>
        <w:rPr>
          <w:b/>
          <w:sz w:val="20"/>
        </w:rPr>
      </w:pPr>
    </w:p>
    <w:p w14:paraId="537AFF8D" w14:textId="77777777" w:rsidR="001F0B4C" w:rsidRDefault="001F0B4C" w:rsidP="00062164">
      <w:pPr>
        <w:pStyle w:val="BodyText"/>
        <w:ind w:right="-129"/>
        <w:rPr>
          <w:b/>
          <w:sz w:val="20"/>
        </w:rPr>
      </w:pPr>
    </w:p>
    <w:p w14:paraId="30AAA0AF" w14:textId="77777777" w:rsidR="001F0B4C" w:rsidRDefault="001F0B4C" w:rsidP="00062164">
      <w:pPr>
        <w:pStyle w:val="BodyText"/>
        <w:ind w:right="-129"/>
        <w:rPr>
          <w:b/>
          <w:sz w:val="20"/>
        </w:rPr>
      </w:pPr>
    </w:p>
    <w:p w14:paraId="1CE338F6" w14:textId="77777777" w:rsidR="001F0B4C" w:rsidRDefault="001F0B4C" w:rsidP="00062164">
      <w:pPr>
        <w:pStyle w:val="BodyText"/>
        <w:ind w:right="-129"/>
        <w:rPr>
          <w:b/>
          <w:sz w:val="20"/>
        </w:rPr>
      </w:pPr>
    </w:p>
    <w:p w14:paraId="540CF19C" w14:textId="77777777" w:rsidR="001F0B4C" w:rsidRDefault="001F0B4C" w:rsidP="00062164">
      <w:pPr>
        <w:pStyle w:val="BodyText"/>
        <w:ind w:right="-129"/>
        <w:rPr>
          <w:b/>
          <w:sz w:val="20"/>
        </w:rPr>
      </w:pPr>
    </w:p>
    <w:p w14:paraId="0F9DC903" w14:textId="77777777" w:rsidR="001F0B4C" w:rsidRDefault="001F0B4C" w:rsidP="00062164">
      <w:pPr>
        <w:pStyle w:val="BodyText"/>
        <w:ind w:right="-129"/>
        <w:rPr>
          <w:b/>
          <w:sz w:val="20"/>
        </w:rPr>
      </w:pPr>
    </w:p>
    <w:p w14:paraId="33353BAD" w14:textId="77777777" w:rsidR="001F0B4C" w:rsidRDefault="001F0B4C" w:rsidP="00062164">
      <w:pPr>
        <w:pStyle w:val="BodyText"/>
        <w:ind w:right="-129"/>
        <w:rPr>
          <w:b/>
          <w:sz w:val="20"/>
        </w:rPr>
      </w:pPr>
    </w:p>
    <w:p w14:paraId="1C3F2F8C" w14:textId="77777777" w:rsidR="001F0B4C" w:rsidRDefault="001F0B4C" w:rsidP="00062164">
      <w:pPr>
        <w:pStyle w:val="BodyText"/>
        <w:ind w:right="-129"/>
        <w:rPr>
          <w:b/>
          <w:sz w:val="20"/>
        </w:rPr>
      </w:pPr>
    </w:p>
    <w:p w14:paraId="3F0FBD37" w14:textId="77777777" w:rsidR="001F0B4C" w:rsidRDefault="001F0B4C" w:rsidP="00062164">
      <w:pPr>
        <w:pStyle w:val="BodyText"/>
        <w:ind w:right="-129"/>
        <w:rPr>
          <w:b/>
          <w:sz w:val="20"/>
        </w:rPr>
      </w:pPr>
    </w:p>
    <w:p w14:paraId="59DAB907" w14:textId="77777777" w:rsidR="00680B32" w:rsidRDefault="00680B32" w:rsidP="00062164">
      <w:pPr>
        <w:pStyle w:val="BodyText"/>
        <w:ind w:right="-129"/>
        <w:rPr>
          <w:b/>
          <w:sz w:val="20"/>
        </w:rPr>
      </w:pPr>
    </w:p>
    <w:p w14:paraId="36F91769" w14:textId="77777777" w:rsidR="00680B32" w:rsidRDefault="00680B32" w:rsidP="00062164">
      <w:pPr>
        <w:pStyle w:val="BodyText"/>
        <w:ind w:right="-129"/>
        <w:rPr>
          <w:b/>
          <w:sz w:val="20"/>
        </w:rPr>
      </w:pPr>
    </w:p>
    <w:p w14:paraId="0D03F722" w14:textId="77777777" w:rsidR="00680B32" w:rsidRDefault="00680B32" w:rsidP="00062164">
      <w:pPr>
        <w:pStyle w:val="BodyText"/>
        <w:ind w:right="-129"/>
        <w:rPr>
          <w:b/>
          <w:sz w:val="20"/>
        </w:rPr>
      </w:pPr>
    </w:p>
    <w:p w14:paraId="6C2C7A9D" w14:textId="77777777" w:rsidR="00680B32" w:rsidRDefault="00680B32" w:rsidP="00062164">
      <w:pPr>
        <w:pStyle w:val="BodyText"/>
        <w:ind w:right="-129"/>
        <w:rPr>
          <w:b/>
          <w:sz w:val="20"/>
        </w:rPr>
      </w:pPr>
    </w:p>
    <w:p w14:paraId="0168B9C6" w14:textId="77777777" w:rsidR="001F0B4C" w:rsidRDefault="001F0B4C" w:rsidP="00062164">
      <w:pPr>
        <w:pStyle w:val="BodyText"/>
        <w:spacing w:before="9"/>
        <w:ind w:right="-129"/>
        <w:rPr>
          <w:b/>
          <w:sz w:val="18"/>
        </w:rPr>
      </w:pPr>
    </w:p>
    <w:p w14:paraId="29AB813A" w14:textId="77777777" w:rsidR="001F0B4C" w:rsidRDefault="001E7088" w:rsidP="00062164">
      <w:pPr>
        <w:pStyle w:val="BodyText"/>
        <w:spacing w:before="92"/>
        <w:ind w:left="118" w:right="-129"/>
      </w:pPr>
      <w:r>
        <w:t xml:space="preserve">Due to the neutrophil-mediated clearance mechanism, the pharmacokinetics of pegfilgrastim </w:t>
      </w:r>
      <w:r w:rsidR="00B6363B">
        <w:t>are</w:t>
      </w:r>
      <w:r>
        <w:t xml:space="preserve"> not expected to be affected by renal or hepatic impairment. In an open-label, </w:t>
      </w:r>
      <w:r w:rsidR="00B6363B">
        <w:t>single-dose study (n = 31),</w:t>
      </w:r>
      <w:r>
        <w:t xml:space="preserve"> various stages of renal impairment, including end-stage renal disease, had no impact on the pharmacokinetics of pegfilgrastim.</w:t>
      </w:r>
    </w:p>
    <w:p w14:paraId="33894C90" w14:textId="77777777" w:rsidR="001F0B4C" w:rsidRDefault="001F0B4C" w:rsidP="00062164">
      <w:pPr>
        <w:pStyle w:val="BodyText"/>
        <w:ind w:right="-129"/>
      </w:pPr>
    </w:p>
    <w:p w14:paraId="354B0206" w14:textId="77777777" w:rsidR="001F0B4C" w:rsidRDefault="001E7088" w:rsidP="00062164">
      <w:pPr>
        <w:pStyle w:val="BodyText"/>
        <w:ind w:left="118" w:right="-129"/>
      </w:pPr>
      <w:r>
        <w:rPr>
          <w:u w:val="single"/>
        </w:rPr>
        <w:t>Elderly</w:t>
      </w:r>
    </w:p>
    <w:p w14:paraId="199969E0" w14:textId="77777777" w:rsidR="001F0B4C" w:rsidRDefault="001F0B4C" w:rsidP="00062164">
      <w:pPr>
        <w:pStyle w:val="BodyText"/>
        <w:spacing w:before="9"/>
        <w:ind w:right="-129"/>
        <w:rPr>
          <w:sz w:val="12"/>
        </w:rPr>
      </w:pPr>
    </w:p>
    <w:p w14:paraId="2D7F6F5C" w14:textId="77777777" w:rsidR="001F0B4C" w:rsidRDefault="001E7088" w:rsidP="00062164">
      <w:pPr>
        <w:pStyle w:val="BodyText"/>
        <w:spacing w:before="91"/>
        <w:ind w:left="118" w:right="-129"/>
      </w:pPr>
      <w:r>
        <w:t>Limited data indicate that the pharmacokinetics of pegfilgrastim in elderly subjects (&gt;</w:t>
      </w:r>
      <w:r w:rsidR="00F05BF8">
        <w:t> </w:t>
      </w:r>
      <w:r>
        <w:t>65 years) is similar to that in adults.</w:t>
      </w:r>
    </w:p>
    <w:p w14:paraId="0CDFE85D" w14:textId="77777777" w:rsidR="001F0B4C" w:rsidRDefault="001F0B4C" w:rsidP="00062164">
      <w:pPr>
        <w:pStyle w:val="BodyText"/>
        <w:ind w:right="-129"/>
      </w:pPr>
    </w:p>
    <w:p w14:paraId="04E20201" w14:textId="77777777" w:rsidR="001F0B4C" w:rsidRDefault="001E7088" w:rsidP="00062164">
      <w:pPr>
        <w:pStyle w:val="BodyText"/>
        <w:ind w:left="118" w:right="-129"/>
      </w:pPr>
      <w:proofErr w:type="spellStart"/>
      <w:r>
        <w:rPr>
          <w:u w:val="single"/>
        </w:rPr>
        <w:t>Paediatric</w:t>
      </w:r>
      <w:proofErr w:type="spellEnd"/>
      <w:r>
        <w:rPr>
          <w:u w:val="single"/>
        </w:rPr>
        <w:t xml:space="preserve"> population</w:t>
      </w:r>
    </w:p>
    <w:p w14:paraId="6D73A3C2" w14:textId="77777777" w:rsidR="001F0B4C" w:rsidRDefault="001F0B4C" w:rsidP="00062164">
      <w:pPr>
        <w:pStyle w:val="BodyText"/>
        <w:spacing w:before="9"/>
        <w:ind w:right="-129"/>
        <w:rPr>
          <w:sz w:val="12"/>
        </w:rPr>
      </w:pPr>
    </w:p>
    <w:p w14:paraId="085E454D" w14:textId="77777777" w:rsidR="001F0B4C" w:rsidRDefault="001E7088" w:rsidP="00062164">
      <w:pPr>
        <w:pStyle w:val="BodyText"/>
        <w:spacing w:before="92"/>
        <w:ind w:left="118" w:right="-129"/>
      </w:pPr>
      <w:r>
        <w:t xml:space="preserve">The pharmacokinetics of pegfilgrastim were studied in 37 </w:t>
      </w:r>
      <w:proofErr w:type="spellStart"/>
      <w:r>
        <w:t>paediatric</w:t>
      </w:r>
      <w:proofErr w:type="spellEnd"/>
      <w:r>
        <w:t xml:space="preserve"> patients with sarcoma, who received 100</w:t>
      </w:r>
      <w:r w:rsidR="00F05BF8">
        <w:t> </w:t>
      </w:r>
      <w:r>
        <w:t xml:space="preserve">mcg/kg pegfilgrastim after the completion of </w:t>
      </w:r>
      <w:proofErr w:type="spellStart"/>
      <w:r>
        <w:t>VAdriaC</w:t>
      </w:r>
      <w:proofErr w:type="spellEnd"/>
      <w:r>
        <w:t>/IE chemotherapy. The youngest age group (0-5 years) had a higher mean exposure to pegfilgrastim (AUC) (± Standard Deviation) (47.9 ± 22.5</w:t>
      </w:r>
      <w:r w:rsidR="00F05BF8">
        <w:t> </w:t>
      </w:r>
      <w:r>
        <w:t>mcg</w:t>
      </w:r>
      <w:r w:rsidR="00615935">
        <w:t> </w:t>
      </w:r>
      <w:proofErr w:type="spellStart"/>
      <w:r>
        <w:t>hr</w:t>
      </w:r>
      <w:proofErr w:type="spellEnd"/>
      <w:r>
        <w:t>/mL) than older children aged 6-11 years and 12-21 years (22.0 ± 13.1</w:t>
      </w:r>
      <w:r w:rsidR="00615935">
        <w:t> </w:t>
      </w:r>
      <w:r>
        <w:t>mcg</w:t>
      </w:r>
      <w:r w:rsidR="00615935">
        <w:t> </w:t>
      </w:r>
      <w:proofErr w:type="spellStart"/>
      <w:r>
        <w:t>hr</w:t>
      </w:r>
      <w:proofErr w:type="spellEnd"/>
      <w:r>
        <w:t>/mL and 29.3 ± 23.2</w:t>
      </w:r>
      <w:r w:rsidR="00615935">
        <w:t> </w:t>
      </w:r>
      <w:r>
        <w:t>mcg</w:t>
      </w:r>
      <w:r w:rsidR="00615935">
        <w:t> </w:t>
      </w:r>
      <w:proofErr w:type="spellStart"/>
      <w:r>
        <w:t>hr</w:t>
      </w:r>
      <w:proofErr w:type="spellEnd"/>
      <w:r>
        <w:t xml:space="preserve">/mL, respectively) (see section 5.1). With the exception of the youngest age group (0-5 years), the mean AUC in </w:t>
      </w:r>
      <w:proofErr w:type="spellStart"/>
      <w:r>
        <w:t>paediatric</w:t>
      </w:r>
      <w:proofErr w:type="spellEnd"/>
      <w:r>
        <w:t xml:space="preserve"> subjects appeared similar to that for adult patients with high-risk stage II-IV breast cancer and receiving 100</w:t>
      </w:r>
      <w:r w:rsidR="00615935">
        <w:t> </w:t>
      </w:r>
      <w:r>
        <w:t>mcg/kg pegfilgrastim after the completion of doxorubicin/docetaxel (see sections 4.8 and 5.1).</w:t>
      </w:r>
    </w:p>
    <w:p w14:paraId="23954190" w14:textId="77777777" w:rsidR="001F0B4C" w:rsidRDefault="001F0B4C" w:rsidP="00062164">
      <w:pPr>
        <w:pStyle w:val="BodyText"/>
        <w:spacing w:before="5"/>
        <w:ind w:right="-129"/>
      </w:pPr>
    </w:p>
    <w:p w14:paraId="3000F9B2" w14:textId="77777777" w:rsidR="001F0B4C" w:rsidRDefault="001E7088" w:rsidP="00062164">
      <w:pPr>
        <w:pStyle w:val="Heading2"/>
        <w:numPr>
          <w:ilvl w:val="1"/>
          <w:numId w:val="12"/>
        </w:numPr>
        <w:tabs>
          <w:tab w:val="left" w:pos="685"/>
          <w:tab w:val="left" w:pos="686"/>
        </w:tabs>
        <w:ind w:right="-129"/>
      </w:pPr>
      <w:r>
        <w:t>Preclinical safety</w:t>
      </w:r>
      <w:r>
        <w:rPr>
          <w:spacing w:val="-4"/>
        </w:rPr>
        <w:t xml:space="preserve"> </w:t>
      </w:r>
      <w:r>
        <w:t>data</w:t>
      </w:r>
    </w:p>
    <w:p w14:paraId="3077E6F9" w14:textId="77777777" w:rsidR="001F0B4C" w:rsidRDefault="001F0B4C" w:rsidP="00062164">
      <w:pPr>
        <w:pStyle w:val="BodyText"/>
        <w:spacing w:before="6"/>
        <w:ind w:right="-129"/>
        <w:rPr>
          <w:b/>
          <w:sz w:val="21"/>
        </w:rPr>
      </w:pPr>
    </w:p>
    <w:p w14:paraId="02E4B8F9" w14:textId="77777777" w:rsidR="001F0B4C" w:rsidRDefault="001E7088" w:rsidP="00062164">
      <w:pPr>
        <w:pStyle w:val="BodyText"/>
        <w:spacing w:before="1"/>
        <w:ind w:left="118" w:right="-129"/>
      </w:pPr>
      <w:r>
        <w:t xml:space="preserve">Preclinical data from conventional studies of repeated dose toxicity revealed the expected pharmacological effects including increases in leukocyte count, myeloid hyperplasia in bone marrow, extramedullary </w:t>
      </w:r>
      <w:proofErr w:type="spellStart"/>
      <w:r>
        <w:t>haematopoiesis</w:t>
      </w:r>
      <w:proofErr w:type="spellEnd"/>
      <w:r>
        <w:t xml:space="preserve"> and splenic enlargement.</w:t>
      </w:r>
    </w:p>
    <w:p w14:paraId="1B98EC1F" w14:textId="77777777" w:rsidR="001F0B4C" w:rsidRDefault="001F0B4C" w:rsidP="00062164">
      <w:pPr>
        <w:pStyle w:val="BodyText"/>
        <w:ind w:right="-129"/>
      </w:pPr>
    </w:p>
    <w:p w14:paraId="54A71590" w14:textId="77777777" w:rsidR="00983F35" w:rsidRDefault="001E7088" w:rsidP="00062164">
      <w:pPr>
        <w:pStyle w:val="BodyText"/>
        <w:ind w:left="118" w:right="-413"/>
      </w:pPr>
      <w:r>
        <w:t xml:space="preserve">There were no adverse </w:t>
      </w:r>
      <w:r w:rsidR="00EB547E">
        <w:t xml:space="preserve">reactions </w:t>
      </w:r>
      <w:r>
        <w:t xml:space="preserve"> observed in offspring from pregnant rats given pegfilgrastim subcutaneously, but in rabbits pegfilgrastim has been shown to cause embryo/</w:t>
      </w:r>
      <w:proofErr w:type="spellStart"/>
      <w:r>
        <w:t>foetal</w:t>
      </w:r>
      <w:proofErr w:type="spellEnd"/>
      <w:r>
        <w:t xml:space="preserve"> toxicity (embryo loss) at cumulative doses approximately </w:t>
      </w:r>
      <w:r w:rsidR="00B6363B">
        <w:t>four</w:t>
      </w:r>
      <w:r>
        <w:t xml:space="preserve"> times the recommended human dose, which were not seen when pregnant rabbits were exposed to the recommended human dose. In rat studies, it was shown that pegfilgrastim may cross the placenta. Studies in rats indicated that reproductive performance, fertility, </w:t>
      </w:r>
      <w:proofErr w:type="spellStart"/>
      <w:r>
        <w:t>oestrous</w:t>
      </w:r>
      <w:proofErr w:type="spellEnd"/>
      <w:r>
        <w:t xml:space="preserve"> cycling, days between pairing and coitus, and intrauterine survival were unaffected by pegfilgrastim given subcutaneously. The relevance of these findings for humans is not known.</w:t>
      </w:r>
      <w:r w:rsidR="00680B32">
        <w:t xml:space="preserve"> </w:t>
      </w:r>
    </w:p>
    <w:p w14:paraId="28F31DEA" w14:textId="77777777" w:rsidR="00983F35" w:rsidRDefault="00983F35" w:rsidP="005F3C24">
      <w:pPr>
        <w:pStyle w:val="BodyText"/>
        <w:ind w:left="118" w:right="1405"/>
      </w:pPr>
    </w:p>
    <w:p w14:paraId="11CF635E" w14:textId="77777777" w:rsidR="00AC3FB8" w:rsidRDefault="00AC3FB8" w:rsidP="005F3C24">
      <w:pPr>
        <w:pStyle w:val="BodyText"/>
        <w:ind w:left="118" w:right="1405"/>
      </w:pPr>
    </w:p>
    <w:p w14:paraId="5C23B9F4" w14:textId="77777777" w:rsidR="001F0B4C" w:rsidRDefault="001E7088" w:rsidP="005F3C24">
      <w:pPr>
        <w:pStyle w:val="Heading2"/>
        <w:numPr>
          <w:ilvl w:val="0"/>
          <w:numId w:val="13"/>
        </w:numPr>
        <w:tabs>
          <w:tab w:val="left" w:pos="685"/>
          <w:tab w:val="left" w:pos="686"/>
        </w:tabs>
        <w:ind w:left="685"/>
      </w:pPr>
      <w:r>
        <w:lastRenderedPageBreak/>
        <w:t>PHARMACEUTICAL</w:t>
      </w:r>
      <w:r>
        <w:rPr>
          <w:spacing w:val="-10"/>
        </w:rPr>
        <w:t xml:space="preserve"> </w:t>
      </w:r>
      <w:r>
        <w:t>PARTICULARS</w:t>
      </w:r>
    </w:p>
    <w:p w14:paraId="61A1B74E" w14:textId="77777777" w:rsidR="001F0B4C" w:rsidRDefault="001F0B4C" w:rsidP="005F3C24">
      <w:pPr>
        <w:pStyle w:val="BodyText"/>
        <w:rPr>
          <w:b/>
        </w:rPr>
      </w:pPr>
    </w:p>
    <w:p w14:paraId="14021A3C" w14:textId="77777777" w:rsidR="001F0B4C" w:rsidRDefault="001E7088" w:rsidP="005F3C24">
      <w:pPr>
        <w:pStyle w:val="ListParagraph"/>
        <w:numPr>
          <w:ilvl w:val="1"/>
          <w:numId w:val="13"/>
        </w:numPr>
        <w:tabs>
          <w:tab w:val="left" w:pos="685"/>
          <w:tab w:val="left" w:pos="686"/>
        </w:tabs>
        <w:rPr>
          <w:b/>
        </w:rPr>
      </w:pPr>
      <w:r>
        <w:rPr>
          <w:b/>
        </w:rPr>
        <w:t>List of</w:t>
      </w:r>
      <w:r>
        <w:rPr>
          <w:b/>
          <w:spacing w:val="-5"/>
        </w:rPr>
        <w:t xml:space="preserve"> </w:t>
      </w:r>
      <w:r>
        <w:rPr>
          <w:b/>
        </w:rPr>
        <w:t>excipients</w:t>
      </w:r>
    </w:p>
    <w:p w14:paraId="2FB51CAE" w14:textId="77777777" w:rsidR="001F0B4C" w:rsidRDefault="001F0B4C" w:rsidP="005F3C24">
      <w:pPr>
        <w:pStyle w:val="BodyText"/>
        <w:spacing w:before="6"/>
        <w:rPr>
          <w:b/>
          <w:sz w:val="21"/>
        </w:rPr>
      </w:pPr>
    </w:p>
    <w:p w14:paraId="521A117B" w14:textId="15196DD6" w:rsidR="00E30562" w:rsidRDefault="001E7088" w:rsidP="005F3C24">
      <w:pPr>
        <w:pStyle w:val="BodyText"/>
        <w:spacing w:before="1"/>
        <w:ind w:left="118" w:right="7498"/>
      </w:pPr>
      <w:r>
        <w:t xml:space="preserve">Sodium acetate Sorbitol </w:t>
      </w:r>
      <w:r w:rsidR="002F49B0">
        <w:t>(</w:t>
      </w:r>
      <w:r>
        <w:t>E420)</w:t>
      </w:r>
    </w:p>
    <w:p w14:paraId="4D1D8675" w14:textId="77777777" w:rsidR="00F96BCF" w:rsidRDefault="001E7088" w:rsidP="005F3C24">
      <w:pPr>
        <w:pStyle w:val="BodyText"/>
        <w:spacing w:before="1"/>
        <w:ind w:left="118" w:right="6958"/>
      </w:pPr>
      <w:r>
        <w:t>Polysorbate 20</w:t>
      </w:r>
      <w:r w:rsidR="00432699">
        <w:t xml:space="preserve"> </w:t>
      </w:r>
      <w:r w:rsidR="003C1E72">
        <w:t>(</w:t>
      </w:r>
      <w:r w:rsidR="003C1E72" w:rsidRPr="003C1E72">
        <w:t>E432</w:t>
      </w:r>
      <w:r w:rsidR="003C1E72">
        <w:t xml:space="preserve">) </w:t>
      </w:r>
    </w:p>
    <w:p w14:paraId="00BC0A21" w14:textId="77777777" w:rsidR="001F0B4C" w:rsidRDefault="001E7088" w:rsidP="005F3C24">
      <w:pPr>
        <w:pStyle w:val="BodyText"/>
        <w:spacing w:before="1"/>
        <w:ind w:left="118" w:right="7498"/>
      </w:pPr>
      <w:r>
        <w:t>Water for</w:t>
      </w:r>
      <w:r w:rsidR="00F96BCF">
        <w:t xml:space="preserve"> </w:t>
      </w:r>
      <w:r>
        <w:t>injection</w:t>
      </w:r>
    </w:p>
    <w:p w14:paraId="37030721" w14:textId="77777777" w:rsidR="00432699" w:rsidRDefault="00432699" w:rsidP="005F3C24">
      <w:pPr>
        <w:pStyle w:val="BodyText"/>
        <w:spacing w:before="4"/>
      </w:pPr>
    </w:p>
    <w:p w14:paraId="0A354E84" w14:textId="77777777" w:rsidR="001F0B4C" w:rsidRDefault="001E7088" w:rsidP="005F3C24">
      <w:pPr>
        <w:pStyle w:val="Heading2"/>
        <w:numPr>
          <w:ilvl w:val="1"/>
          <w:numId w:val="13"/>
        </w:numPr>
        <w:tabs>
          <w:tab w:val="left" w:pos="685"/>
          <w:tab w:val="left" w:pos="686"/>
        </w:tabs>
      </w:pPr>
      <w:r>
        <w:t>Incompatibilities</w:t>
      </w:r>
    </w:p>
    <w:p w14:paraId="3A11C30B" w14:textId="77777777" w:rsidR="001F0B4C" w:rsidRDefault="001F0B4C" w:rsidP="005F3C24">
      <w:pPr>
        <w:pStyle w:val="BodyText"/>
        <w:spacing w:before="7"/>
        <w:rPr>
          <w:b/>
          <w:sz w:val="21"/>
        </w:rPr>
      </w:pPr>
    </w:p>
    <w:p w14:paraId="56745376" w14:textId="1F6E373A" w:rsidR="001F0B4C" w:rsidRDefault="001E7088" w:rsidP="005F3C24">
      <w:pPr>
        <w:pStyle w:val="BodyText"/>
        <w:ind w:left="118" w:right="191"/>
      </w:pPr>
      <w:r>
        <w:t xml:space="preserve">This medicinal product must not be mixed with other medicinal products, particularly with </w:t>
      </w:r>
      <w:r w:rsidR="0049767A" w:rsidRPr="0049767A">
        <w:t>sodium chloride 9</w:t>
      </w:r>
      <w:r w:rsidR="00D067BD">
        <w:t> </w:t>
      </w:r>
      <w:r w:rsidR="0049767A" w:rsidRPr="0049767A">
        <w:t>mg/m</w:t>
      </w:r>
      <w:r w:rsidR="0076413F">
        <w:t>L</w:t>
      </w:r>
      <w:r w:rsidR="0049767A" w:rsidRPr="0049767A">
        <w:t xml:space="preserve"> (0.9%)</w:t>
      </w:r>
      <w:r w:rsidR="00EE74F3">
        <w:t xml:space="preserve"> solution for injection</w:t>
      </w:r>
      <w:r>
        <w:t>.</w:t>
      </w:r>
    </w:p>
    <w:p w14:paraId="47B2C73C" w14:textId="77777777" w:rsidR="001F0B4C" w:rsidRDefault="001F0B4C" w:rsidP="005F3C24">
      <w:pPr>
        <w:pStyle w:val="BodyText"/>
        <w:spacing w:before="5"/>
      </w:pPr>
    </w:p>
    <w:p w14:paraId="30921BD2" w14:textId="77777777" w:rsidR="001F0B4C" w:rsidRDefault="001E7088" w:rsidP="005F3C24">
      <w:pPr>
        <w:pStyle w:val="Heading2"/>
        <w:numPr>
          <w:ilvl w:val="1"/>
          <w:numId w:val="13"/>
        </w:numPr>
        <w:tabs>
          <w:tab w:val="left" w:pos="685"/>
          <w:tab w:val="left" w:pos="686"/>
        </w:tabs>
      </w:pPr>
      <w:r>
        <w:t>Shelf</w:t>
      </w:r>
      <w:r>
        <w:rPr>
          <w:spacing w:val="-3"/>
        </w:rPr>
        <w:t xml:space="preserve"> </w:t>
      </w:r>
      <w:r>
        <w:t>life</w:t>
      </w:r>
    </w:p>
    <w:p w14:paraId="704204A7" w14:textId="77777777" w:rsidR="001F0B4C" w:rsidRDefault="001F0B4C" w:rsidP="005F3C24">
      <w:pPr>
        <w:pStyle w:val="BodyText"/>
        <w:spacing w:before="6"/>
        <w:rPr>
          <w:b/>
          <w:sz w:val="21"/>
        </w:rPr>
      </w:pPr>
    </w:p>
    <w:p w14:paraId="2FB971CE" w14:textId="38867A1F" w:rsidR="001F0B4C" w:rsidRDefault="001C137C" w:rsidP="005F3C24">
      <w:pPr>
        <w:pStyle w:val="BodyText"/>
        <w:spacing w:before="1"/>
        <w:ind w:left="118"/>
      </w:pPr>
      <w:r>
        <w:t xml:space="preserve">3 </w:t>
      </w:r>
      <w:r w:rsidR="00B47986">
        <w:t>years</w:t>
      </w:r>
      <w:r>
        <w:t>.</w:t>
      </w:r>
      <w:r w:rsidR="00B47986">
        <w:t xml:space="preserve"> </w:t>
      </w:r>
    </w:p>
    <w:p w14:paraId="784FBE7B" w14:textId="77777777" w:rsidR="001F0B4C" w:rsidRDefault="001F0B4C" w:rsidP="005F3C24">
      <w:pPr>
        <w:pStyle w:val="BodyText"/>
        <w:spacing w:before="5"/>
      </w:pPr>
    </w:p>
    <w:p w14:paraId="264B5BF0" w14:textId="77777777" w:rsidR="001F0B4C" w:rsidRDefault="001E7088" w:rsidP="005F3C24">
      <w:pPr>
        <w:pStyle w:val="Heading2"/>
        <w:numPr>
          <w:ilvl w:val="1"/>
          <w:numId w:val="13"/>
        </w:numPr>
        <w:tabs>
          <w:tab w:val="left" w:pos="685"/>
          <w:tab w:val="left" w:pos="686"/>
        </w:tabs>
      </w:pPr>
      <w:r>
        <w:t>Special precautions for</w:t>
      </w:r>
      <w:r>
        <w:rPr>
          <w:spacing w:val="-6"/>
        </w:rPr>
        <w:t xml:space="preserve"> </w:t>
      </w:r>
      <w:r>
        <w:t>storage</w:t>
      </w:r>
    </w:p>
    <w:p w14:paraId="3412C55A" w14:textId="77777777" w:rsidR="001F0B4C" w:rsidRDefault="001F0B4C" w:rsidP="005F3C24">
      <w:pPr>
        <w:pStyle w:val="BodyText"/>
        <w:rPr>
          <w:b/>
        </w:rPr>
      </w:pPr>
    </w:p>
    <w:p w14:paraId="4F29EC41" w14:textId="77777777" w:rsidR="001F0B4C" w:rsidRDefault="001E7088" w:rsidP="005F3C24">
      <w:pPr>
        <w:pStyle w:val="BodyText"/>
        <w:ind w:left="118"/>
      </w:pPr>
      <w:r>
        <w:t>Store in a refrigerator (2</w:t>
      </w:r>
      <w:r w:rsidR="00615935">
        <w:t> </w:t>
      </w:r>
      <w:r>
        <w:t>°C – 8</w:t>
      </w:r>
      <w:r w:rsidR="00615935">
        <w:t> </w:t>
      </w:r>
      <w:r>
        <w:t>°C).</w:t>
      </w:r>
    </w:p>
    <w:p w14:paraId="16595C4C" w14:textId="77777777" w:rsidR="001F0B4C" w:rsidRDefault="001F0B4C" w:rsidP="005F3C24">
      <w:pPr>
        <w:pStyle w:val="BodyText"/>
        <w:spacing w:before="9"/>
        <w:rPr>
          <w:sz w:val="21"/>
        </w:rPr>
      </w:pPr>
    </w:p>
    <w:p w14:paraId="7D368B8C" w14:textId="1A07C2A4" w:rsidR="001F0B4C" w:rsidRPr="00AA1B77" w:rsidRDefault="001E7088" w:rsidP="005F3C24">
      <w:pPr>
        <w:pStyle w:val="Heading1"/>
        <w:spacing w:before="1"/>
        <w:ind w:left="118" w:right="298"/>
        <w:rPr>
          <w:sz w:val="22"/>
          <w:szCs w:val="22"/>
        </w:rPr>
      </w:pPr>
      <w:r w:rsidRPr="00AA1B77">
        <w:rPr>
          <w:sz w:val="22"/>
          <w:szCs w:val="22"/>
        </w:rPr>
        <w:t>Dyrupeg may be exposed to room temperature (not above 25</w:t>
      </w:r>
      <w:r w:rsidR="00615935">
        <w:rPr>
          <w:sz w:val="22"/>
          <w:szCs w:val="22"/>
        </w:rPr>
        <w:t> </w:t>
      </w:r>
      <w:r w:rsidRPr="00AA1B77">
        <w:rPr>
          <w:sz w:val="22"/>
          <w:szCs w:val="22"/>
        </w:rPr>
        <w:t xml:space="preserve">°C) for a maximum </w:t>
      </w:r>
      <w:r w:rsidR="00FE46F5" w:rsidRPr="00AA1B77">
        <w:rPr>
          <w:sz w:val="22"/>
          <w:szCs w:val="22"/>
        </w:rPr>
        <w:t xml:space="preserve">single period </w:t>
      </w:r>
      <w:r w:rsidRPr="00AA1B77">
        <w:rPr>
          <w:sz w:val="22"/>
          <w:szCs w:val="22"/>
        </w:rPr>
        <w:t>of up to 72 hours</w:t>
      </w:r>
      <w:r w:rsidR="00B6363B" w:rsidRPr="00AA1B77">
        <w:rPr>
          <w:sz w:val="22"/>
          <w:szCs w:val="22"/>
        </w:rPr>
        <w:t>, which</w:t>
      </w:r>
      <w:r w:rsidRPr="00AA1B77">
        <w:rPr>
          <w:sz w:val="22"/>
          <w:szCs w:val="22"/>
        </w:rPr>
        <w:t xml:space="preserve"> does not adversely affect the stability of Dyrupeg.</w:t>
      </w:r>
    </w:p>
    <w:p w14:paraId="3094860D" w14:textId="77777777" w:rsidR="001F0B4C" w:rsidRPr="00AA1B77" w:rsidRDefault="001F0B4C" w:rsidP="005F3C24">
      <w:pPr>
        <w:pStyle w:val="BodyText"/>
      </w:pPr>
    </w:p>
    <w:p w14:paraId="4CE774DE" w14:textId="77777777" w:rsidR="001F0B4C" w:rsidRPr="00AA1B77" w:rsidRDefault="001E7088" w:rsidP="005F3C24">
      <w:pPr>
        <w:ind w:left="118" w:right="191"/>
      </w:pPr>
      <w:r w:rsidRPr="00AA1B77">
        <w:t xml:space="preserve">Do not freeze. Accidental exposure to freezing temperatures for </w:t>
      </w:r>
      <w:r w:rsidR="00B6363B" w:rsidRPr="00AA1B77">
        <w:t xml:space="preserve">a </w:t>
      </w:r>
      <w:r w:rsidR="005A1E27" w:rsidRPr="00AA1B77">
        <w:t>single</w:t>
      </w:r>
      <w:r w:rsidRPr="00AA1B77">
        <w:t xml:space="preserve"> period </w:t>
      </w:r>
      <w:r w:rsidR="005A1E27" w:rsidRPr="00AA1B77">
        <w:t>of</w:t>
      </w:r>
      <w:r w:rsidRPr="00AA1B77">
        <w:t xml:space="preserve"> 72 hours does not adversely affect the stability of Dyrupeg.</w:t>
      </w:r>
    </w:p>
    <w:p w14:paraId="667B41D0" w14:textId="77777777" w:rsidR="001F0B4C" w:rsidRPr="00AA1B77" w:rsidRDefault="001F0B4C" w:rsidP="005F3C24">
      <w:pPr>
        <w:pStyle w:val="BodyText"/>
        <w:spacing w:before="11"/>
      </w:pPr>
    </w:p>
    <w:p w14:paraId="2198A840" w14:textId="6CA81763" w:rsidR="001F0B4C" w:rsidRPr="00AA1B77" w:rsidRDefault="001E7088" w:rsidP="005F3C24">
      <w:pPr>
        <w:ind w:left="118"/>
      </w:pPr>
      <w:r w:rsidRPr="00AA1B77">
        <w:t xml:space="preserve">Keep the </w:t>
      </w:r>
      <w:r w:rsidR="00CC36D0">
        <w:t>pre-filled syringe</w:t>
      </w:r>
      <w:r w:rsidR="00CC36D0" w:rsidRPr="00AA1B77">
        <w:t xml:space="preserve"> </w:t>
      </w:r>
      <w:r w:rsidRPr="00AA1B77">
        <w:t>in the outer carton in order to protect from light.</w:t>
      </w:r>
    </w:p>
    <w:p w14:paraId="787B5100" w14:textId="77777777" w:rsidR="001F0B4C" w:rsidRDefault="001F0B4C" w:rsidP="005F3C24">
      <w:pPr>
        <w:pStyle w:val="BodyText"/>
        <w:spacing w:before="8"/>
      </w:pPr>
    </w:p>
    <w:p w14:paraId="2DDF5E38" w14:textId="77777777" w:rsidR="001F0B4C" w:rsidRDefault="001E7088" w:rsidP="005F3C24">
      <w:pPr>
        <w:pStyle w:val="Heading2"/>
        <w:numPr>
          <w:ilvl w:val="1"/>
          <w:numId w:val="13"/>
        </w:numPr>
        <w:tabs>
          <w:tab w:val="left" w:pos="685"/>
          <w:tab w:val="left" w:pos="686"/>
        </w:tabs>
      </w:pPr>
      <w:r>
        <w:t>Nature and contents of</w:t>
      </w:r>
      <w:r>
        <w:rPr>
          <w:spacing w:val="-5"/>
        </w:rPr>
        <w:t xml:space="preserve"> </w:t>
      </w:r>
      <w:r w:rsidR="00B6363B">
        <w:rPr>
          <w:spacing w:val="-5"/>
        </w:rPr>
        <w:t xml:space="preserve">the </w:t>
      </w:r>
      <w:r>
        <w:t>container</w:t>
      </w:r>
    </w:p>
    <w:p w14:paraId="6D2E4F80" w14:textId="77777777" w:rsidR="001F0B4C" w:rsidRDefault="001F0B4C" w:rsidP="005F3C24">
      <w:pPr>
        <w:pStyle w:val="BodyText"/>
        <w:rPr>
          <w:b/>
        </w:rPr>
      </w:pPr>
    </w:p>
    <w:p w14:paraId="24ACD471" w14:textId="77777777" w:rsidR="001F0B4C" w:rsidRDefault="001E7088" w:rsidP="005F3C24">
      <w:pPr>
        <w:pStyle w:val="BodyText"/>
        <w:ind w:left="118"/>
      </w:pPr>
      <w:r>
        <w:t>A pre-filled</w:t>
      </w:r>
      <w:r w:rsidR="00326C05">
        <w:t xml:space="preserve"> syringe (Type I glass)</w:t>
      </w:r>
      <w:r>
        <w:t xml:space="preserve"> with a rubber plunger stopper, a plunger rod, a stainless steel injection needle, and a rubber needle cap with an</w:t>
      </w:r>
      <w:r w:rsidR="00326C05">
        <w:t xml:space="preserve"> automatic needle safety guard.</w:t>
      </w:r>
    </w:p>
    <w:p w14:paraId="155EBF1B" w14:textId="77777777" w:rsidR="001F0B4C" w:rsidRDefault="001F0B4C" w:rsidP="005F3C24">
      <w:pPr>
        <w:pStyle w:val="BodyText"/>
      </w:pPr>
    </w:p>
    <w:p w14:paraId="6ED6304B" w14:textId="77777777" w:rsidR="001F0B4C" w:rsidRDefault="001E7088" w:rsidP="005F3C24">
      <w:pPr>
        <w:pStyle w:val="BodyText"/>
        <w:ind w:left="118"/>
      </w:pPr>
      <w:r>
        <w:t>Each pre-filled syringe contains 0.6</w:t>
      </w:r>
      <w:r w:rsidR="00615935">
        <w:t> </w:t>
      </w:r>
      <w:r>
        <w:t>mL of solution for injection. Pack size of one pre-filled syringe.</w:t>
      </w:r>
    </w:p>
    <w:p w14:paraId="2A07A402" w14:textId="77777777" w:rsidR="001F0B4C" w:rsidRDefault="001F0B4C" w:rsidP="005F3C24">
      <w:pPr>
        <w:pStyle w:val="BodyText"/>
        <w:spacing w:before="3"/>
      </w:pPr>
    </w:p>
    <w:p w14:paraId="022BB6D3" w14:textId="77777777" w:rsidR="001F0B4C" w:rsidRDefault="001E7088" w:rsidP="005F3C24">
      <w:pPr>
        <w:pStyle w:val="Heading2"/>
        <w:numPr>
          <w:ilvl w:val="1"/>
          <w:numId w:val="13"/>
        </w:numPr>
        <w:tabs>
          <w:tab w:val="left" w:pos="685"/>
          <w:tab w:val="left" w:pos="686"/>
        </w:tabs>
      </w:pPr>
      <w:r>
        <w:t>Special precautions for disposal and other</w:t>
      </w:r>
      <w:r>
        <w:rPr>
          <w:spacing w:val="-11"/>
        </w:rPr>
        <w:t xml:space="preserve"> </w:t>
      </w:r>
      <w:r>
        <w:t>handling</w:t>
      </w:r>
    </w:p>
    <w:p w14:paraId="621164D0" w14:textId="77777777" w:rsidR="001F0B4C" w:rsidRDefault="001F0B4C" w:rsidP="005F3C24">
      <w:pPr>
        <w:pStyle w:val="BodyText"/>
        <w:spacing w:before="6"/>
        <w:rPr>
          <w:b/>
          <w:sz w:val="21"/>
        </w:rPr>
      </w:pPr>
    </w:p>
    <w:p w14:paraId="50556731" w14:textId="77777777" w:rsidR="001F0B4C" w:rsidRDefault="001E7088" w:rsidP="005F3C24">
      <w:pPr>
        <w:pStyle w:val="BodyText"/>
        <w:ind w:left="118" w:right="191"/>
      </w:pPr>
      <w:r>
        <w:t xml:space="preserve">Before administration, </w:t>
      </w:r>
      <w:r w:rsidR="00B6363B">
        <w:t xml:space="preserve">the </w:t>
      </w:r>
      <w:r>
        <w:t>Dyrupeg solution should be inspected visually for particulate matter. Only a solution that is clear and colourless should be injected.</w:t>
      </w:r>
    </w:p>
    <w:p w14:paraId="7764954B" w14:textId="77777777" w:rsidR="001F0B4C" w:rsidRDefault="001F0B4C" w:rsidP="005F3C24">
      <w:pPr>
        <w:pStyle w:val="BodyText"/>
        <w:spacing w:before="8"/>
        <w:rPr>
          <w:sz w:val="21"/>
        </w:rPr>
      </w:pPr>
    </w:p>
    <w:p w14:paraId="68C05DEC" w14:textId="77777777" w:rsidR="001F0B4C" w:rsidRDefault="001E7088" w:rsidP="005F3C24">
      <w:pPr>
        <w:pStyle w:val="BodyText"/>
        <w:ind w:left="118" w:right="191"/>
      </w:pPr>
      <w:r>
        <w:t>When administering using the manual pre-filled syringe, allow the pre-filled syringe to reach room temperature before injecting.</w:t>
      </w:r>
    </w:p>
    <w:p w14:paraId="36E0145B" w14:textId="77777777" w:rsidR="001F0B4C" w:rsidRDefault="001F0B4C" w:rsidP="005F3C24">
      <w:pPr>
        <w:pStyle w:val="BodyText"/>
        <w:spacing w:before="11"/>
        <w:rPr>
          <w:sz w:val="21"/>
        </w:rPr>
      </w:pPr>
    </w:p>
    <w:p w14:paraId="4D79B6EF" w14:textId="77777777" w:rsidR="001F0B4C" w:rsidRDefault="001E7088" w:rsidP="005F3C24">
      <w:pPr>
        <w:pStyle w:val="BodyText"/>
        <w:ind w:left="118"/>
      </w:pPr>
      <w:r>
        <w:t>Excessive shaking may aggregate pegfilgrastim, rendering it biologically inactive.</w:t>
      </w:r>
    </w:p>
    <w:p w14:paraId="516BBA6D" w14:textId="77777777" w:rsidR="001F0B4C" w:rsidRDefault="001F0B4C" w:rsidP="005F3C24">
      <w:pPr>
        <w:pStyle w:val="BodyText"/>
        <w:spacing w:before="9"/>
        <w:rPr>
          <w:sz w:val="21"/>
        </w:rPr>
      </w:pPr>
    </w:p>
    <w:p w14:paraId="2CDBCC01" w14:textId="77777777" w:rsidR="001F0B4C" w:rsidRDefault="001E7088" w:rsidP="005F3C24">
      <w:pPr>
        <w:pStyle w:val="BodyText"/>
        <w:ind w:left="118"/>
      </w:pPr>
      <w:r>
        <w:t>Any unused product or waste material should be disposed of in accordance with local requirements</w:t>
      </w:r>
      <w:r w:rsidR="00B6363B">
        <w:t>.</w:t>
      </w:r>
    </w:p>
    <w:p w14:paraId="072E0521" w14:textId="77777777" w:rsidR="001F0B4C" w:rsidRDefault="001F0B4C" w:rsidP="005F3C24">
      <w:pPr>
        <w:pStyle w:val="BodyText"/>
        <w:rPr>
          <w:sz w:val="24"/>
        </w:rPr>
      </w:pPr>
    </w:p>
    <w:p w14:paraId="0B877066" w14:textId="77777777" w:rsidR="001F0B4C" w:rsidRDefault="001E7088" w:rsidP="005F3C24">
      <w:pPr>
        <w:pStyle w:val="Heading2"/>
        <w:numPr>
          <w:ilvl w:val="0"/>
          <w:numId w:val="13"/>
        </w:numPr>
        <w:tabs>
          <w:tab w:val="left" w:pos="685"/>
          <w:tab w:val="left" w:pos="686"/>
        </w:tabs>
        <w:spacing w:before="188"/>
        <w:ind w:left="685"/>
      </w:pPr>
      <w:r>
        <w:t>MARKETING AUTHORISATION</w:t>
      </w:r>
      <w:r>
        <w:rPr>
          <w:spacing w:val="-9"/>
        </w:rPr>
        <w:t xml:space="preserve"> </w:t>
      </w:r>
      <w:r>
        <w:t>HOLDER</w:t>
      </w:r>
    </w:p>
    <w:p w14:paraId="65EFAF60" w14:textId="77777777" w:rsidR="001F0B4C" w:rsidRDefault="001F0B4C" w:rsidP="005F3C24">
      <w:pPr>
        <w:pStyle w:val="BodyText"/>
        <w:spacing w:before="6"/>
        <w:rPr>
          <w:b/>
          <w:sz w:val="21"/>
        </w:rPr>
      </w:pPr>
    </w:p>
    <w:p w14:paraId="3727EA2A" w14:textId="77777777" w:rsidR="001F0B4C" w:rsidRPr="000156B1" w:rsidRDefault="001E7088" w:rsidP="005F3C24">
      <w:pPr>
        <w:pStyle w:val="BodyText"/>
        <w:ind w:left="118" w:right="6966"/>
        <w:rPr>
          <w:rPrChange w:id="0" w:author="Czoczewska Agata" w:date="2025-08-06T08:53:00Z" w16du:dateUtc="2025-08-06T06:53:00Z">
            <w:rPr>
              <w:lang w:val="it-IT"/>
            </w:rPr>
          </w:rPrChange>
        </w:rPr>
      </w:pPr>
      <w:r w:rsidRPr="000156B1">
        <w:rPr>
          <w:rPrChange w:id="1" w:author="Czoczewska Agata" w:date="2025-08-06T08:53:00Z" w16du:dateUtc="2025-08-06T06:53:00Z">
            <w:rPr>
              <w:lang w:val="pt-PT"/>
            </w:rPr>
          </w:rPrChange>
        </w:rPr>
        <w:t>CuraTeQ Biologics s.r.o. Trtinova 260/1,</w:t>
      </w:r>
      <w:r w:rsidR="00AC3FB8" w:rsidRPr="000156B1">
        <w:rPr>
          <w:rPrChange w:id="2" w:author="Czoczewska Agata" w:date="2025-08-06T08:53:00Z" w16du:dateUtc="2025-08-06T06:53:00Z">
            <w:rPr>
              <w:lang w:val="it-IT"/>
            </w:rPr>
          </w:rPrChange>
        </w:rPr>
        <w:t>Cakovice</w:t>
      </w:r>
    </w:p>
    <w:p w14:paraId="114F2381" w14:textId="77777777" w:rsidR="003D528F" w:rsidRDefault="001E7088" w:rsidP="00062164">
      <w:pPr>
        <w:pStyle w:val="BodyText"/>
        <w:ind w:left="118"/>
      </w:pPr>
      <w:r>
        <w:t>19600,</w:t>
      </w:r>
      <w:r w:rsidR="008629EB">
        <w:t xml:space="preserve"> </w:t>
      </w:r>
      <w:r>
        <w:t>Prague 9</w:t>
      </w:r>
    </w:p>
    <w:p w14:paraId="2411C1F7" w14:textId="77777777" w:rsidR="001F0B4C" w:rsidRDefault="001E7088" w:rsidP="00062164">
      <w:pPr>
        <w:pStyle w:val="BodyText"/>
        <w:ind w:left="118"/>
      </w:pPr>
      <w:r>
        <w:t>Czech Republic</w:t>
      </w:r>
    </w:p>
    <w:p w14:paraId="584AD9C0" w14:textId="77777777" w:rsidR="001F0B4C" w:rsidRDefault="001F0B4C" w:rsidP="005F3C24">
      <w:pPr>
        <w:pStyle w:val="BodyText"/>
        <w:spacing w:before="5"/>
      </w:pPr>
    </w:p>
    <w:p w14:paraId="4A907D5B" w14:textId="77777777" w:rsidR="003D528F" w:rsidRDefault="003D528F" w:rsidP="005F3C24">
      <w:pPr>
        <w:pStyle w:val="BodyText"/>
        <w:spacing w:before="5"/>
      </w:pPr>
    </w:p>
    <w:p w14:paraId="2425E766" w14:textId="77777777" w:rsidR="001F0B4C" w:rsidRDefault="001E7088" w:rsidP="005F3C24">
      <w:pPr>
        <w:pStyle w:val="Heading2"/>
        <w:numPr>
          <w:ilvl w:val="0"/>
          <w:numId w:val="13"/>
        </w:numPr>
        <w:tabs>
          <w:tab w:val="left" w:pos="685"/>
          <w:tab w:val="left" w:pos="686"/>
        </w:tabs>
        <w:spacing w:before="1"/>
        <w:ind w:left="685"/>
      </w:pPr>
      <w:r>
        <w:lastRenderedPageBreak/>
        <w:t>MARKETING AUTHORISATION</w:t>
      </w:r>
      <w:r>
        <w:rPr>
          <w:spacing w:val="-9"/>
        </w:rPr>
        <w:t xml:space="preserve"> </w:t>
      </w:r>
      <w:r>
        <w:t>NUMBER(S)</w:t>
      </w:r>
    </w:p>
    <w:p w14:paraId="5D2AF7A3" w14:textId="77777777" w:rsidR="001F0B4C" w:rsidRDefault="001F0B4C" w:rsidP="005F3C24">
      <w:pPr>
        <w:pStyle w:val="BodyText"/>
        <w:spacing w:before="7"/>
        <w:rPr>
          <w:b/>
          <w:sz w:val="21"/>
        </w:rPr>
      </w:pPr>
    </w:p>
    <w:p w14:paraId="2D0EAD26" w14:textId="26D51CC9" w:rsidR="001F0B4C" w:rsidRDefault="00B30A33" w:rsidP="005F3C24">
      <w:pPr>
        <w:pStyle w:val="BodyText"/>
        <w:spacing w:before="3"/>
        <w:rPr>
          <w:sz w:val="20"/>
        </w:rPr>
      </w:pPr>
      <w:r w:rsidRPr="007A7E13">
        <w:rPr>
          <w:rFonts w:cs="Verdana"/>
          <w:color w:val="000000"/>
        </w:rPr>
        <w:t>EU/1/25/1914/001</w:t>
      </w:r>
    </w:p>
    <w:p w14:paraId="27155CDA" w14:textId="77777777" w:rsidR="003D528F" w:rsidRDefault="003D528F" w:rsidP="005F3C24">
      <w:pPr>
        <w:pStyle w:val="BodyText"/>
        <w:spacing w:before="3"/>
        <w:rPr>
          <w:sz w:val="20"/>
        </w:rPr>
      </w:pPr>
    </w:p>
    <w:p w14:paraId="7997ED0F" w14:textId="77777777" w:rsidR="001F0B4C" w:rsidRDefault="001E7088" w:rsidP="005F3C24">
      <w:pPr>
        <w:pStyle w:val="Heading2"/>
        <w:numPr>
          <w:ilvl w:val="0"/>
          <w:numId w:val="13"/>
        </w:numPr>
        <w:tabs>
          <w:tab w:val="left" w:pos="685"/>
          <w:tab w:val="left" w:pos="686"/>
        </w:tabs>
        <w:spacing w:before="1"/>
        <w:ind w:left="685"/>
      </w:pPr>
      <w:r>
        <w:t>DATE OF FIRST AUTHORISATION/RENEWAL OF THE</w:t>
      </w:r>
      <w:r>
        <w:rPr>
          <w:spacing w:val="-18"/>
        </w:rPr>
        <w:t xml:space="preserve"> </w:t>
      </w:r>
      <w:r>
        <w:t>AUTHORISATION</w:t>
      </w:r>
    </w:p>
    <w:p w14:paraId="546E5ECB" w14:textId="77777777" w:rsidR="001F0B4C" w:rsidRDefault="001F0B4C" w:rsidP="005F3C24">
      <w:pPr>
        <w:pStyle w:val="BodyText"/>
        <w:spacing w:before="7"/>
        <w:rPr>
          <w:b/>
          <w:sz w:val="21"/>
        </w:rPr>
      </w:pPr>
    </w:p>
    <w:p w14:paraId="293785D0" w14:textId="3392127F" w:rsidR="001F0B4C" w:rsidRDefault="001E7088" w:rsidP="005F3C24">
      <w:pPr>
        <w:pStyle w:val="BodyText"/>
        <w:ind w:left="118" w:right="191"/>
        <w:rPr>
          <w:sz w:val="24"/>
        </w:rPr>
      </w:pPr>
      <w:r>
        <w:t xml:space="preserve">Date of first </w:t>
      </w:r>
      <w:proofErr w:type="spellStart"/>
      <w:r>
        <w:t>authorisation</w:t>
      </w:r>
      <w:proofErr w:type="spellEnd"/>
      <w:r>
        <w:t xml:space="preserve">: </w:t>
      </w:r>
      <w:r w:rsidR="00915616">
        <w:t>28 March 2025</w:t>
      </w:r>
    </w:p>
    <w:p w14:paraId="52153DE6" w14:textId="77777777" w:rsidR="001F0B4C" w:rsidRDefault="001F0B4C" w:rsidP="005F3C24">
      <w:pPr>
        <w:pStyle w:val="BodyText"/>
        <w:spacing w:before="4"/>
        <w:rPr>
          <w:sz w:val="20"/>
        </w:rPr>
      </w:pPr>
    </w:p>
    <w:p w14:paraId="13F48962" w14:textId="77777777" w:rsidR="003D528F" w:rsidRDefault="003D528F" w:rsidP="005F3C24">
      <w:pPr>
        <w:pStyle w:val="BodyText"/>
        <w:spacing w:before="4"/>
        <w:rPr>
          <w:sz w:val="20"/>
        </w:rPr>
      </w:pPr>
    </w:p>
    <w:p w14:paraId="27472C80" w14:textId="77777777" w:rsidR="001F0B4C" w:rsidRDefault="001E7088" w:rsidP="005F3C24">
      <w:pPr>
        <w:pStyle w:val="Heading2"/>
        <w:numPr>
          <w:ilvl w:val="0"/>
          <w:numId w:val="13"/>
        </w:numPr>
        <w:tabs>
          <w:tab w:val="left" w:pos="685"/>
          <w:tab w:val="left" w:pos="686"/>
        </w:tabs>
        <w:ind w:left="685"/>
      </w:pPr>
      <w:r>
        <w:t>DATE OF REVISION OF THE</w:t>
      </w:r>
      <w:r>
        <w:rPr>
          <w:spacing w:val="-14"/>
        </w:rPr>
        <w:t xml:space="preserve"> </w:t>
      </w:r>
      <w:r>
        <w:t>TEXT</w:t>
      </w:r>
    </w:p>
    <w:p w14:paraId="7082F14E" w14:textId="77777777" w:rsidR="001F0B4C" w:rsidRDefault="001F0B4C" w:rsidP="005F3C24">
      <w:pPr>
        <w:pStyle w:val="BodyText"/>
        <w:spacing w:before="7"/>
        <w:rPr>
          <w:b/>
          <w:sz w:val="21"/>
        </w:rPr>
      </w:pPr>
    </w:p>
    <w:p w14:paraId="6A703020" w14:textId="2FDB9B96" w:rsidR="001F0B4C" w:rsidRDefault="001E7088" w:rsidP="005F3C24">
      <w:pPr>
        <w:pStyle w:val="BodyText"/>
        <w:ind w:left="118" w:right="191"/>
        <w:rPr>
          <w:sz w:val="20"/>
        </w:rPr>
      </w:pPr>
      <w:r w:rsidRPr="00DF4AEA">
        <w:t>Detailed information on this medicinal product is available on the website of the European</w:t>
      </w:r>
      <w:r w:rsidR="00765223">
        <w:t xml:space="preserve"> </w:t>
      </w:r>
      <w:r w:rsidRPr="00DF4AEA">
        <w:t xml:space="preserve">Medicines Agency </w:t>
      </w:r>
      <w:hyperlink r:id="rId26" w:history="1">
        <w:r w:rsidR="00AD04AB" w:rsidRPr="00E86176">
          <w:rPr>
            <w:rStyle w:val="Hyperlink"/>
          </w:rPr>
          <w:t>https://www.ema.europa.eu</w:t>
        </w:r>
      </w:hyperlink>
      <w:r w:rsidRPr="00886304">
        <w:rPr>
          <w:color w:val="0000CC"/>
        </w:rPr>
        <w:t>.</w:t>
      </w:r>
    </w:p>
    <w:p w14:paraId="6CF31FF4" w14:textId="77777777" w:rsidR="00CB2112" w:rsidRDefault="001E7088" w:rsidP="005F3C24">
      <w:pPr>
        <w:rPr>
          <w:sz w:val="20"/>
        </w:rPr>
      </w:pPr>
      <w:r>
        <w:rPr>
          <w:sz w:val="20"/>
        </w:rPr>
        <w:br w:type="page"/>
      </w:r>
    </w:p>
    <w:p w14:paraId="461DB5CC" w14:textId="77777777" w:rsidR="001F0B4C" w:rsidRDefault="001F0B4C" w:rsidP="005F3C24">
      <w:pPr>
        <w:pStyle w:val="BodyText"/>
        <w:rPr>
          <w:sz w:val="20"/>
        </w:rPr>
      </w:pPr>
    </w:p>
    <w:p w14:paraId="7CD42B26" w14:textId="77777777" w:rsidR="001F0B4C" w:rsidRDefault="001F0B4C" w:rsidP="005F3C24">
      <w:pPr>
        <w:pStyle w:val="BodyText"/>
        <w:rPr>
          <w:sz w:val="20"/>
        </w:rPr>
      </w:pPr>
    </w:p>
    <w:p w14:paraId="72883B0D" w14:textId="77777777" w:rsidR="001F0B4C" w:rsidRDefault="001F0B4C" w:rsidP="005F3C24">
      <w:pPr>
        <w:pStyle w:val="BodyText"/>
        <w:rPr>
          <w:sz w:val="20"/>
        </w:rPr>
      </w:pPr>
    </w:p>
    <w:p w14:paraId="6F4E5170" w14:textId="77777777" w:rsidR="001F0B4C" w:rsidRDefault="001F0B4C" w:rsidP="005F3C24">
      <w:pPr>
        <w:pStyle w:val="BodyText"/>
        <w:rPr>
          <w:sz w:val="20"/>
        </w:rPr>
      </w:pPr>
    </w:p>
    <w:p w14:paraId="2A972F4C" w14:textId="77777777" w:rsidR="001F0B4C" w:rsidRDefault="001F0B4C" w:rsidP="005F3C24">
      <w:pPr>
        <w:pStyle w:val="BodyText"/>
        <w:rPr>
          <w:sz w:val="20"/>
        </w:rPr>
      </w:pPr>
    </w:p>
    <w:p w14:paraId="04FE48F6" w14:textId="77777777" w:rsidR="001F0B4C" w:rsidRDefault="001F0B4C" w:rsidP="005F3C24">
      <w:pPr>
        <w:pStyle w:val="BodyText"/>
        <w:rPr>
          <w:sz w:val="20"/>
        </w:rPr>
      </w:pPr>
    </w:p>
    <w:p w14:paraId="2A41AA62" w14:textId="77777777" w:rsidR="00CB2112" w:rsidRDefault="00CB2112" w:rsidP="005F3C24">
      <w:pPr>
        <w:pStyle w:val="BodyText"/>
        <w:rPr>
          <w:sz w:val="20"/>
        </w:rPr>
      </w:pPr>
    </w:p>
    <w:p w14:paraId="3432411A" w14:textId="77777777" w:rsidR="00CB2112" w:rsidRDefault="00CB2112" w:rsidP="005F3C24">
      <w:pPr>
        <w:pStyle w:val="BodyText"/>
        <w:rPr>
          <w:sz w:val="20"/>
        </w:rPr>
      </w:pPr>
    </w:p>
    <w:p w14:paraId="06F85193" w14:textId="77777777" w:rsidR="00CB2112" w:rsidRDefault="00CB2112" w:rsidP="005F3C24">
      <w:pPr>
        <w:pStyle w:val="BodyText"/>
        <w:rPr>
          <w:sz w:val="20"/>
        </w:rPr>
      </w:pPr>
    </w:p>
    <w:p w14:paraId="7F5E20AE" w14:textId="77777777" w:rsidR="00CB2112" w:rsidRDefault="00CB2112" w:rsidP="005F3C24">
      <w:pPr>
        <w:pStyle w:val="BodyText"/>
        <w:rPr>
          <w:sz w:val="20"/>
        </w:rPr>
      </w:pPr>
    </w:p>
    <w:p w14:paraId="5918C0D3" w14:textId="77777777" w:rsidR="00CB2112" w:rsidRDefault="00CB2112" w:rsidP="005F3C24">
      <w:pPr>
        <w:pStyle w:val="BodyText"/>
        <w:rPr>
          <w:sz w:val="20"/>
        </w:rPr>
      </w:pPr>
    </w:p>
    <w:p w14:paraId="25AA442F" w14:textId="77777777" w:rsidR="00CB2112" w:rsidRDefault="00CB2112" w:rsidP="005F3C24">
      <w:pPr>
        <w:pStyle w:val="BodyText"/>
        <w:rPr>
          <w:sz w:val="20"/>
        </w:rPr>
      </w:pPr>
    </w:p>
    <w:p w14:paraId="10067746" w14:textId="77777777" w:rsidR="00CB2112" w:rsidRDefault="00CB2112" w:rsidP="005F3C24">
      <w:pPr>
        <w:pStyle w:val="BodyText"/>
        <w:rPr>
          <w:sz w:val="20"/>
        </w:rPr>
      </w:pPr>
    </w:p>
    <w:p w14:paraId="631A74BF" w14:textId="77777777" w:rsidR="00CB2112" w:rsidRDefault="00CB2112" w:rsidP="005F3C24">
      <w:pPr>
        <w:pStyle w:val="BodyText"/>
        <w:rPr>
          <w:sz w:val="20"/>
        </w:rPr>
      </w:pPr>
    </w:p>
    <w:p w14:paraId="08FDA5B2" w14:textId="77777777" w:rsidR="00CB2112" w:rsidRDefault="00CB2112" w:rsidP="005F3C24">
      <w:pPr>
        <w:pStyle w:val="BodyText"/>
        <w:rPr>
          <w:sz w:val="20"/>
        </w:rPr>
      </w:pPr>
    </w:p>
    <w:p w14:paraId="05CA5D22" w14:textId="77777777" w:rsidR="00CB2112" w:rsidRDefault="00CB2112" w:rsidP="005F3C24">
      <w:pPr>
        <w:pStyle w:val="BodyText"/>
        <w:rPr>
          <w:sz w:val="20"/>
        </w:rPr>
      </w:pPr>
    </w:p>
    <w:p w14:paraId="3F638F0F" w14:textId="77777777" w:rsidR="00CB2112" w:rsidRDefault="00CB2112" w:rsidP="005F3C24">
      <w:pPr>
        <w:pStyle w:val="BodyText"/>
        <w:rPr>
          <w:sz w:val="20"/>
        </w:rPr>
      </w:pPr>
    </w:p>
    <w:p w14:paraId="697404A5" w14:textId="77777777" w:rsidR="001F0B4C" w:rsidRDefault="001F0B4C" w:rsidP="005F3C24">
      <w:pPr>
        <w:pStyle w:val="BodyText"/>
        <w:rPr>
          <w:sz w:val="20"/>
        </w:rPr>
      </w:pPr>
    </w:p>
    <w:p w14:paraId="22E311BF" w14:textId="77777777" w:rsidR="001F0B4C" w:rsidRDefault="001F0B4C" w:rsidP="005F3C24">
      <w:pPr>
        <w:pStyle w:val="BodyText"/>
        <w:rPr>
          <w:sz w:val="20"/>
        </w:rPr>
      </w:pPr>
    </w:p>
    <w:p w14:paraId="7C2CA420" w14:textId="77777777" w:rsidR="001F0B4C" w:rsidRDefault="001F0B4C" w:rsidP="005F3C24">
      <w:pPr>
        <w:pStyle w:val="BodyText"/>
        <w:spacing w:before="4"/>
        <w:rPr>
          <w:sz w:val="23"/>
        </w:rPr>
      </w:pPr>
    </w:p>
    <w:p w14:paraId="57A1545D" w14:textId="77777777" w:rsidR="001F0B4C" w:rsidRDefault="001E7088" w:rsidP="00E77DAA">
      <w:pPr>
        <w:pStyle w:val="Heading2"/>
        <w:spacing w:before="92"/>
        <w:ind w:left="2217" w:right="2214"/>
        <w:jc w:val="center"/>
      </w:pPr>
      <w:r>
        <w:t>ANNEX II</w:t>
      </w:r>
    </w:p>
    <w:p w14:paraId="632E4D9F" w14:textId="77777777" w:rsidR="001F0B4C" w:rsidRDefault="001F0B4C" w:rsidP="00062164">
      <w:pPr>
        <w:pStyle w:val="BodyText"/>
        <w:jc w:val="center"/>
        <w:rPr>
          <w:b/>
        </w:rPr>
      </w:pPr>
    </w:p>
    <w:p w14:paraId="0264C4CD" w14:textId="09964C96" w:rsidR="001F0B4C" w:rsidRDefault="001E7088" w:rsidP="00E77DAA">
      <w:pPr>
        <w:pStyle w:val="ListParagraph"/>
        <w:numPr>
          <w:ilvl w:val="0"/>
          <w:numId w:val="11"/>
        </w:numPr>
        <w:tabs>
          <w:tab w:val="left" w:pos="1581"/>
          <w:tab w:val="left" w:pos="1582"/>
        </w:tabs>
        <w:ind w:right="1496"/>
        <w:rPr>
          <w:b/>
        </w:rPr>
      </w:pPr>
      <w:r>
        <w:rPr>
          <w:b/>
        </w:rPr>
        <w:t>MANUFACTURER OF THE BIOLOGICAL ACTIVE SUBSTANCE AND MANUFACTURER RESPONSIBLE FOR BATCH</w:t>
      </w:r>
      <w:r>
        <w:rPr>
          <w:b/>
          <w:spacing w:val="-9"/>
        </w:rPr>
        <w:t xml:space="preserve"> </w:t>
      </w:r>
      <w:r>
        <w:rPr>
          <w:b/>
        </w:rPr>
        <w:t>RELEASE</w:t>
      </w:r>
    </w:p>
    <w:p w14:paraId="6EDE9F7F" w14:textId="77777777" w:rsidR="001F0B4C" w:rsidRDefault="001F0B4C" w:rsidP="00062164">
      <w:pPr>
        <w:pStyle w:val="BodyText"/>
        <w:spacing w:before="9"/>
        <w:jc w:val="center"/>
        <w:rPr>
          <w:b/>
          <w:sz w:val="21"/>
        </w:rPr>
      </w:pPr>
    </w:p>
    <w:p w14:paraId="6D99BFBA" w14:textId="77777777" w:rsidR="001F0B4C" w:rsidRDefault="001E7088" w:rsidP="00E77DAA">
      <w:pPr>
        <w:pStyle w:val="ListParagraph"/>
        <w:numPr>
          <w:ilvl w:val="0"/>
          <w:numId w:val="11"/>
        </w:numPr>
        <w:tabs>
          <w:tab w:val="left" w:pos="1581"/>
          <w:tab w:val="left" w:pos="1583"/>
        </w:tabs>
        <w:ind w:right="2016"/>
        <w:rPr>
          <w:b/>
        </w:rPr>
      </w:pPr>
      <w:r>
        <w:rPr>
          <w:b/>
        </w:rPr>
        <w:t>CONDITIONS OR RESTRICTIONS REGARDING SUPPLY AND</w:t>
      </w:r>
      <w:r>
        <w:rPr>
          <w:b/>
          <w:spacing w:val="-4"/>
        </w:rPr>
        <w:t xml:space="preserve"> </w:t>
      </w:r>
      <w:r>
        <w:rPr>
          <w:b/>
        </w:rPr>
        <w:t>USE</w:t>
      </w:r>
    </w:p>
    <w:p w14:paraId="3E5D2567" w14:textId="77777777" w:rsidR="001F0B4C" w:rsidRDefault="001F0B4C" w:rsidP="00062164">
      <w:pPr>
        <w:pStyle w:val="BodyText"/>
        <w:jc w:val="center"/>
        <w:rPr>
          <w:b/>
        </w:rPr>
      </w:pPr>
    </w:p>
    <w:p w14:paraId="1670AA60" w14:textId="77777777" w:rsidR="001F0B4C" w:rsidRDefault="001E7088" w:rsidP="00E77DAA">
      <w:pPr>
        <w:pStyle w:val="ListParagraph"/>
        <w:numPr>
          <w:ilvl w:val="0"/>
          <w:numId w:val="11"/>
        </w:numPr>
        <w:tabs>
          <w:tab w:val="left" w:pos="1581"/>
          <w:tab w:val="left" w:pos="1582"/>
        </w:tabs>
        <w:ind w:right="1414"/>
        <w:rPr>
          <w:b/>
        </w:rPr>
      </w:pPr>
      <w:r>
        <w:rPr>
          <w:b/>
        </w:rPr>
        <w:t>OTHER CONDITIONS AND REQUIREMENTS OF THE MARKETING</w:t>
      </w:r>
      <w:r>
        <w:rPr>
          <w:b/>
          <w:spacing w:val="-3"/>
        </w:rPr>
        <w:t xml:space="preserve"> </w:t>
      </w:r>
      <w:r>
        <w:rPr>
          <w:b/>
        </w:rPr>
        <w:t>AUTHORISATION</w:t>
      </w:r>
    </w:p>
    <w:p w14:paraId="7B44E310" w14:textId="77777777" w:rsidR="001F0B4C" w:rsidRDefault="001F0B4C" w:rsidP="00062164">
      <w:pPr>
        <w:pStyle w:val="BodyText"/>
        <w:jc w:val="center"/>
        <w:rPr>
          <w:b/>
        </w:rPr>
      </w:pPr>
    </w:p>
    <w:p w14:paraId="1CC7D3E0" w14:textId="77777777" w:rsidR="008629EB" w:rsidRDefault="001E7088" w:rsidP="00E77DAA">
      <w:pPr>
        <w:pStyle w:val="ListParagraph"/>
        <w:numPr>
          <w:ilvl w:val="0"/>
          <w:numId w:val="11"/>
        </w:numPr>
        <w:tabs>
          <w:tab w:val="left" w:pos="1581"/>
          <w:tab w:val="left" w:pos="1582"/>
        </w:tabs>
        <w:ind w:right="1308"/>
        <w:rPr>
          <w:b/>
        </w:rPr>
      </w:pPr>
      <w:r>
        <w:rPr>
          <w:b/>
        </w:rPr>
        <w:t>CONDITIONS OR RESTRICTIONS WITH REGARD TO THE SAFE AND EFFECTIVE USE OF THE MEDICINAL PRODUCT</w:t>
      </w:r>
    </w:p>
    <w:p w14:paraId="391803FA" w14:textId="77777777" w:rsidR="008629EB" w:rsidRDefault="001E7088" w:rsidP="005F3C24">
      <w:pPr>
        <w:rPr>
          <w:b/>
        </w:rPr>
      </w:pPr>
      <w:r>
        <w:rPr>
          <w:b/>
        </w:rPr>
        <w:br w:type="page"/>
      </w:r>
    </w:p>
    <w:p w14:paraId="695D7239" w14:textId="77777777" w:rsidR="001F0B4C" w:rsidRDefault="001F0B4C" w:rsidP="005F3C24">
      <w:pPr>
        <w:pStyle w:val="ListParagraph"/>
        <w:tabs>
          <w:tab w:val="left" w:pos="1581"/>
          <w:tab w:val="left" w:pos="1582"/>
        </w:tabs>
        <w:ind w:left="1582" w:right="1308" w:firstLine="0"/>
        <w:rPr>
          <w:b/>
        </w:rPr>
      </w:pPr>
    </w:p>
    <w:p w14:paraId="40F3DDD5" w14:textId="77777777" w:rsidR="001F0B4C" w:rsidRDefault="001E7088" w:rsidP="005F3C24">
      <w:pPr>
        <w:pStyle w:val="ListParagraph"/>
        <w:numPr>
          <w:ilvl w:val="0"/>
          <w:numId w:val="10"/>
        </w:numPr>
        <w:tabs>
          <w:tab w:val="left" w:pos="685"/>
          <w:tab w:val="left" w:pos="686"/>
        </w:tabs>
        <w:spacing w:before="77"/>
        <w:ind w:right="1771"/>
        <w:rPr>
          <w:b/>
        </w:rPr>
      </w:pPr>
      <w:bookmarkStart w:id="3" w:name="A._MANUFACTURER(S)_OF_THE_BIOLOGICAL_ACT"/>
      <w:bookmarkStart w:id="4" w:name="B._CONDITIONS_OR_RESTRICTIONS_REGARDING_"/>
      <w:bookmarkStart w:id="5" w:name="C._OTHER_CONDITIONS_AND_REQUIREMENTS_OF_"/>
      <w:bookmarkStart w:id="6" w:name="D._CONDITIONS_OR_RESTRICTIONS_WITH_REGAR"/>
      <w:bookmarkEnd w:id="3"/>
      <w:bookmarkEnd w:id="4"/>
      <w:bookmarkEnd w:id="5"/>
      <w:bookmarkEnd w:id="6"/>
      <w:r>
        <w:rPr>
          <w:b/>
        </w:rPr>
        <w:t>MANUFACTURER OF THE BIOLOGICAL ACTIVE SUBSTANCE AND MANUFACTURERRESPONSIBLE FOR BATCH</w:t>
      </w:r>
      <w:r>
        <w:rPr>
          <w:b/>
          <w:spacing w:val="-4"/>
        </w:rPr>
        <w:t xml:space="preserve"> </w:t>
      </w:r>
      <w:r>
        <w:rPr>
          <w:b/>
        </w:rPr>
        <w:t>RELEASE</w:t>
      </w:r>
    </w:p>
    <w:p w14:paraId="66920826" w14:textId="77777777" w:rsidR="001F0B4C" w:rsidRDefault="001F0B4C" w:rsidP="005F3C24">
      <w:pPr>
        <w:pStyle w:val="BodyText"/>
        <w:spacing w:before="6"/>
        <w:rPr>
          <w:b/>
          <w:sz w:val="21"/>
        </w:rPr>
      </w:pPr>
    </w:p>
    <w:p w14:paraId="0B4F767F" w14:textId="77777777" w:rsidR="001F0B4C" w:rsidRPr="001B3D27" w:rsidRDefault="001E7088" w:rsidP="005F3C24">
      <w:pPr>
        <w:pStyle w:val="BodyText"/>
        <w:ind w:left="118"/>
      </w:pPr>
      <w:r w:rsidRPr="001B3D27">
        <w:rPr>
          <w:u w:val="single"/>
        </w:rPr>
        <w:t xml:space="preserve">Name and address of the manufacturer of the </w:t>
      </w:r>
      <w:r w:rsidR="008D0DE9" w:rsidRPr="001B3D27">
        <w:rPr>
          <w:u w:val="single"/>
        </w:rPr>
        <w:t>biologically</w:t>
      </w:r>
      <w:r w:rsidRPr="001B3D27">
        <w:rPr>
          <w:u w:val="single"/>
        </w:rPr>
        <w:t xml:space="preserve"> active substance</w:t>
      </w:r>
    </w:p>
    <w:p w14:paraId="02818DB4" w14:textId="77777777" w:rsidR="001F0B4C" w:rsidRPr="00062164" w:rsidRDefault="001F0B4C" w:rsidP="005F3C24">
      <w:pPr>
        <w:pStyle w:val="BodyText"/>
        <w:spacing w:before="9"/>
      </w:pPr>
    </w:p>
    <w:p w14:paraId="3F25E245" w14:textId="77777777" w:rsidR="001F0B4C" w:rsidRPr="00062164" w:rsidRDefault="001E7088" w:rsidP="005F3C24">
      <w:pPr>
        <w:pStyle w:val="Heading1"/>
        <w:ind w:left="118" w:right="5106"/>
        <w:rPr>
          <w:sz w:val="22"/>
          <w:szCs w:val="22"/>
        </w:rPr>
      </w:pPr>
      <w:r w:rsidRPr="00062164">
        <w:rPr>
          <w:sz w:val="22"/>
          <w:szCs w:val="22"/>
        </w:rPr>
        <w:t>CuraTeQ Biologics Private Limited, Survey No. 77/78, Indrakaran Village, Hyderabad</w:t>
      </w:r>
      <w:r w:rsidRPr="00062164">
        <w:rPr>
          <w:spacing w:val="56"/>
          <w:sz w:val="22"/>
          <w:szCs w:val="22"/>
        </w:rPr>
        <w:t xml:space="preserve"> </w:t>
      </w:r>
      <w:r w:rsidRPr="00062164">
        <w:rPr>
          <w:sz w:val="22"/>
          <w:szCs w:val="22"/>
        </w:rPr>
        <w:t>502329,</w:t>
      </w:r>
    </w:p>
    <w:p w14:paraId="0EB92A6F" w14:textId="6604CE29" w:rsidR="001F0B4C" w:rsidRPr="001B3D27" w:rsidRDefault="001E7088" w:rsidP="00062164">
      <w:pPr>
        <w:ind w:left="118"/>
      </w:pPr>
      <w:r w:rsidRPr="00062164">
        <w:t>India</w:t>
      </w:r>
    </w:p>
    <w:p w14:paraId="709D977F" w14:textId="77777777" w:rsidR="003D528F" w:rsidRPr="001B3D27" w:rsidRDefault="003D528F" w:rsidP="005F3C24">
      <w:pPr>
        <w:pStyle w:val="BodyText"/>
        <w:spacing w:before="1"/>
      </w:pPr>
    </w:p>
    <w:p w14:paraId="68C9E5A9" w14:textId="77777777" w:rsidR="001F0B4C" w:rsidRPr="001B3D27" w:rsidRDefault="001E7088" w:rsidP="005F3C24">
      <w:pPr>
        <w:pStyle w:val="BodyText"/>
        <w:spacing w:before="1"/>
        <w:ind w:left="118"/>
      </w:pPr>
      <w:r w:rsidRPr="001B3D27">
        <w:rPr>
          <w:u w:val="single"/>
        </w:rPr>
        <w:t>Name and address of the manufacturer</w:t>
      </w:r>
      <w:r w:rsidR="0000575A" w:rsidRPr="001B3D27">
        <w:rPr>
          <w:u w:val="single"/>
        </w:rPr>
        <w:t xml:space="preserve"> </w:t>
      </w:r>
      <w:r w:rsidRPr="001B3D27">
        <w:rPr>
          <w:u w:val="single"/>
        </w:rPr>
        <w:t>responsible for batch release</w:t>
      </w:r>
    </w:p>
    <w:p w14:paraId="247C6E6C" w14:textId="77777777" w:rsidR="001F0B4C" w:rsidRPr="00062164" w:rsidRDefault="001F0B4C" w:rsidP="005F3C24">
      <w:pPr>
        <w:pStyle w:val="BodyText"/>
        <w:spacing w:before="1"/>
      </w:pPr>
    </w:p>
    <w:p w14:paraId="54A4D989" w14:textId="77777777" w:rsidR="001F0B4C" w:rsidRPr="001B3D27" w:rsidRDefault="001E7088" w:rsidP="005F3C24">
      <w:pPr>
        <w:pStyle w:val="BodyText"/>
        <w:spacing w:before="91"/>
        <w:ind w:left="118" w:right="5969"/>
      </w:pPr>
      <w:r w:rsidRPr="001B3D27">
        <w:t xml:space="preserve">APL Swift Services (Malta) Ltd HF26, Hal Far Industrial Estate, Qasam </w:t>
      </w:r>
      <w:proofErr w:type="spellStart"/>
      <w:r w:rsidRPr="001B3D27">
        <w:t>Industrijali</w:t>
      </w:r>
      <w:proofErr w:type="spellEnd"/>
      <w:r w:rsidRPr="001B3D27">
        <w:t xml:space="preserve"> Hal Far, </w:t>
      </w:r>
      <w:proofErr w:type="spellStart"/>
      <w:r w:rsidRPr="001B3D27">
        <w:t>Birzebbugia</w:t>
      </w:r>
      <w:proofErr w:type="spellEnd"/>
      <w:r w:rsidRPr="001B3D27">
        <w:t>, BBG 3000</w:t>
      </w:r>
    </w:p>
    <w:p w14:paraId="533A2E5E" w14:textId="77777777" w:rsidR="001F0B4C" w:rsidRPr="001B3D27" w:rsidRDefault="001E7088" w:rsidP="005F3C24">
      <w:pPr>
        <w:pStyle w:val="BodyText"/>
        <w:spacing w:before="1"/>
        <w:ind w:left="118"/>
      </w:pPr>
      <w:r w:rsidRPr="001B3D27">
        <w:t>Malta</w:t>
      </w:r>
    </w:p>
    <w:p w14:paraId="7A119E91" w14:textId="77777777" w:rsidR="001F0B4C" w:rsidRDefault="001F0B4C" w:rsidP="005F3C24">
      <w:pPr>
        <w:pStyle w:val="BodyText"/>
        <w:spacing w:before="3"/>
      </w:pPr>
    </w:p>
    <w:p w14:paraId="10FD1963" w14:textId="77777777" w:rsidR="003D528F" w:rsidRDefault="003D528F" w:rsidP="005F3C24">
      <w:pPr>
        <w:pStyle w:val="BodyText"/>
        <w:spacing w:before="3"/>
      </w:pPr>
    </w:p>
    <w:p w14:paraId="58C3B66B" w14:textId="77777777" w:rsidR="001F0B4C" w:rsidRDefault="001E7088" w:rsidP="005F3C24">
      <w:pPr>
        <w:pStyle w:val="Heading2"/>
        <w:numPr>
          <w:ilvl w:val="0"/>
          <w:numId w:val="10"/>
        </w:numPr>
        <w:tabs>
          <w:tab w:val="left" w:pos="685"/>
          <w:tab w:val="left" w:pos="686"/>
        </w:tabs>
      </w:pPr>
      <w:r>
        <w:t>CONDITIONS OR RESTRICTIONS REGARDING SUPPLY AND</w:t>
      </w:r>
      <w:r>
        <w:rPr>
          <w:spacing w:val="-18"/>
        </w:rPr>
        <w:t xml:space="preserve"> </w:t>
      </w:r>
      <w:r>
        <w:t>USE</w:t>
      </w:r>
    </w:p>
    <w:p w14:paraId="6739FD56" w14:textId="77777777" w:rsidR="001F0B4C" w:rsidRDefault="001F0B4C" w:rsidP="005F3C24">
      <w:pPr>
        <w:pStyle w:val="BodyText"/>
        <w:spacing w:before="7"/>
        <w:rPr>
          <w:b/>
          <w:sz w:val="21"/>
        </w:rPr>
      </w:pPr>
    </w:p>
    <w:p w14:paraId="36B8BD9C" w14:textId="20226279" w:rsidR="001F0B4C" w:rsidRDefault="001E7088" w:rsidP="005F3C24">
      <w:pPr>
        <w:pStyle w:val="BodyText"/>
        <w:ind w:left="118" w:right="409"/>
      </w:pPr>
      <w:r>
        <w:t xml:space="preserve">Medicinal </w:t>
      </w:r>
      <w:r w:rsidR="00B6363B">
        <w:t xml:space="preserve">product </w:t>
      </w:r>
      <w:r>
        <w:t>subject to restricted medical prescription (see Annex I: Summary of Product Characteristics, section 4.2).</w:t>
      </w:r>
    </w:p>
    <w:p w14:paraId="684EDCB1" w14:textId="77777777" w:rsidR="001F0B4C" w:rsidRDefault="001F0B4C" w:rsidP="005F3C24">
      <w:pPr>
        <w:pStyle w:val="BodyText"/>
        <w:rPr>
          <w:sz w:val="24"/>
        </w:rPr>
      </w:pPr>
    </w:p>
    <w:p w14:paraId="34755608" w14:textId="77777777" w:rsidR="001F0B4C" w:rsidRDefault="001F0B4C" w:rsidP="005F3C24">
      <w:pPr>
        <w:pStyle w:val="BodyText"/>
        <w:spacing w:before="4"/>
        <w:rPr>
          <w:sz w:val="20"/>
        </w:rPr>
      </w:pPr>
    </w:p>
    <w:p w14:paraId="147241AF" w14:textId="77777777" w:rsidR="001F0B4C" w:rsidRDefault="001E7088" w:rsidP="005F3C24">
      <w:pPr>
        <w:pStyle w:val="Heading2"/>
        <w:numPr>
          <w:ilvl w:val="0"/>
          <w:numId w:val="10"/>
        </w:numPr>
        <w:tabs>
          <w:tab w:val="left" w:pos="685"/>
          <w:tab w:val="left" w:pos="686"/>
        </w:tabs>
        <w:ind w:right="1232"/>
      </w:pPr>
      <w:r>
        <w:t>OTHER CONDITIONS AND REQUIREMENTS OF THE MARKETING AUTHORISATION</w:t>
      </w:r>
    </w:p>
    <w:p w14:paraId="7E4E82B4" w14:textId="77777777" w:rsidR="001F0B4C" w:rsidRDefault="001F0B4C" w:rsidP="005F3C24">
      <w:pPr>
        <w:pStyle w:val="BodyText"/>
        <w:spacing w:before="10"/>
        <w:rPr>
          <w:b/>
          <w:sz w:val="21"/>
        </w:rPr>
      </w:pPr>
    </w:p>
    <w:p w14:paraId="24F93312" w14:textId="77777777" w:rsidR="001F0B4C" w:rsidRDefault="001E7088" w:rsidP="005F3C24">
      <w:pPr>
        <w:pStyle w:val="ListParagraph"/>
        <w:numPr>
          <w:ilvl w:val="0"/>
          <w:numId w:val="9"/>
        </w:numPr>
        <w:tabs>
          <w:tab w:val="left" w:pos="685"/>
          <w:tab w:val="left" w:pos="686"/>
        </w:tabs>
        <w:rPr>
          <w:b/>
        </w:rPr>
      </w:pPr>
      <w:r>
        <w:rPr>
          <w:b/>
        </w:rPr>
        <w:t>Periodic safety update reports</w:t>
      </w:r>
      <w:r>
        <w:rPr>
          <w:b/>
          <w:spacing w:val="-10"/>
        </w:rPr>
        <w:t xml:space="preserve"> </w:t>
      </w:r>
      <w:r>
        <w:rPr>
          <w:b/>
        </w:rPr>
        <w:t>(PSURs)</w:t>
      </w:r>
    </w:p>
    <w:p w14:paraId="072900CD" w14:textId="77777777" w:rsidR="001F0B4C" w:rsidRDefault="001F0B4C" w:rsidP="005F3C24">
      <w:pPr>
        <w:pStyle w:val="BodyText"/>
        <w:spacing w:before="4"/>
        <w:rPr>
          <w:b/>
          <w:sz w:val="21"/>
        </w:rPr>
      </w:pPr>
    </w:p>
    <w:p w14:paraId="4B1061FC" w14:textId="77777777" w:rsidR="001F0B4C" w:rsidRPr="00062164" w:rsidRDefault="001E7088" w:rsidP="005F3C24">
      <w:pPr>
        <w:ind w:left="118" w:right="294"/>
      </w:pPr>
      <w:r w:rsidRPr="00062164">
        <w:t>The requirements for submission of PSURs for this medicinal product are set out in the list of union reference dates (EURD list) provided for under Article 107c(7) of Directive 2001/83/EC and any subsequent updates published on the European medicines web- portal.</w:t>
      </w:r>
    </w:p>
    <w:p w14:paraId="6423B235" w14:textId="77777777" w:rsidR="003D528F" w:rsidRDefault="003D528F" w:rsidP="005F3C24">
      <w:pPr>
        <w:pStyle w:val="BodyText"/>
        <w:rPr>
          <w:sz w:val="26"/>
        </w:rPr>
      </w:pPr>
    </w:p>
    <w:p w14:paraId="48788461" w14:textId="77777777" w:rsidR="001F0B4C" w:rsidRDefault="001E7088" w:rsidP="005F3C24">
      <w:pPr>
        <w:pStyle w:val="ListParagraph"/>
        <w:numPr>
          <w:ilvl w:val="0"/>
          <w:numId w:val="10"/>
        </w:numPr>
        <w:tabs>
          <w:tab w:val="left" w:pos="685"/>
          <w:tab w:val="left" w:pos="686"/>
        </w:tabs>
        <w:spacing w:before="214"/>
        <w:ind w:right="991"/>
        <w:rPr>
          <w:b/>
        </w:rPr>
      </w:pPr>
      <w:r>
        <w:rPr>
          <w:b/>
        </w:rPr>
        <w:t xml:space="preserve">CONDITIONS OR RESTRICTIONS WITH REGARD TO THE SAFE </w:t>
      </w:r>
      <w:r>
        <w:rPr>
          <w:b/>
          <w:spacing w:val="-2"/>
        </w:rPr>
        <w:t xml:space="preserve">AND </w:t>
      </w:r>
      <w:r>
        <w:rPr>
          <w:b/>
        </w:rPr>
        <w:t>EFFECTIVE USE OF THE MEDICINAL</w:t>
      </w:r>
      <w:r>
        <w:rPr>
          <w:b/>
          <w:spacing w:val="-18"/>
        </w:rPr>
        <w:t xml:space="preserve"> </w:t>
      </w:r>
      <w:r>
        <w:rPr>
          <w:b/>
        </w:rPr>
        <w:t>PRODUCT</w:t>
      </w:r>
    </w:p>
    <w:p w14:paraId="527B5102" w14:textId="77777777" w:rsidR="001F0B4C" w:rsidRDefault="001F0B4C" w:rsidP="005F3C24">
      <w:pPr>
        <w:pStyle w:val="BodyText"/>
        <w:spacing w:before="7"/>
        <w:rPr>
          <w:b/>
          <w:sz w:val="21"/>
        </w:rPr>
      </w:pPr>
    </w:p>
    <w:p w14:paraId="5FDF9669" w14:textId="77777777" w:rsidR="001F0B4C" w:rsidRDefault="001E7088" w:rsidP="005F3C24">
      <w:pPr>
        <w:pStyle w:val="ListParagraph"/>
        <w:numPr>
          <w:ilvl w:val="0"/>
          <w:numId w:val="9"/>
        </w:numPr>
        <w:tabs>
          <w:tab w:val="left" w:pos="685"/>
          <w:tab w:val="left" w:pos="686"/>
        </w:tabs>
        <w:spacing w:before="1"/>
        <w:rPr>
          <w:b/>
        </w:rPr>
      </w:pPr>
      <w:r>
        <w:rPr>
          <w:b/>
        </w:rPr>
        <w:t>Risk management plan</w:t>
      </w:r>
      <w:r>
        <w:rPr>
          <w:b/>
          <w:spacing w:val="-8"/>
        </w:rPr>
        <w:t xml:space="preserve"> </w:t>
      </w:r>
      <w:r>
        <w:rPr>
          <w:b/>
        </w:rPr>
        <w:t>(RMP)</w:t>
      </w:r>
    </w:p>
    <w:p w14:paraId="1F9A2E6F" w14:textId="77777777" w:rsidR="001F0B4C" w:rsidRDefault="001F0B4C" w:rsidP="005F3C24">
      <w:pPr>
        <w:pStyle w:val="BodyText"/>
        <w:spacing w:before="6"/>
        <w:rPr>
          <w:b/>
          <w:sz w:val="21"/>
        </w:rPr>
      </w:pPr>
    </w:p>
    <w:p w14:paraId="78F42E90" w14:textId="77777777" w:rsidR="001F0B4C" w:rsidRPr="00062164" w:rsidRDefault="001E7088" w:rsidP="005F3C24">
      <w:pPr>
        <w:spacing w:before="1"/>
        <w:ind w:left="118" w:right="174"/>
      </w:pPr>
      <w:r w:rsidRPr="00062164">
        <w:t xml:space="preserve">The marketing </w:t>
      </w:r>
      <w:r w:rsidR="00B6363B" w:rsidRPr="00062164">
        <w:t>authorization holder (MAH) shall perform the required pharmacovigilance activities and interventions detailed in the agreed RMP presented in Module 1.8.2 of the marketing authorization</w:t>
      </w:r>
      <w:r w:rsidRPr="00062164">
        <w:t xml:space="preserve"> and any agreed subsequent updates of the RMP.</w:t>
      </w:r>
    </w:p>
    <w:p w14:paraId="4AAB4D23" w14:textId="77777777" w:rsidR="001F0B4C" w:rsidRPr="00062164" w:rsidRDefault="001F0B4C" w:rsidP="005F3C24">
      <w:pPr>
        <w:pStyle w:val="BodyText"/>
      </w:pPr>
    </w:p>
    <w:p w14:paraId="28BB1740" w14:textId="77777777" w:rsidR="001F0B4C" w:rsidRPr="00062164" w:rsidRDefault="001E7088" w:rsidP="005F3C24">
      <w:pPr>
        <w:ind w:left="118"/>
      </w:pPr>
      <w:r w:rsidRPr="00062164">
        <w:t>An updated RMP should be submitted:</w:t>
      </w:r>
    </w:p>
    <w:p w14:paraId="2C77BC6E" w14:textId="77777777" w:rsidR="001F0B4C" w:rsidRDefault="001F0B4C" w:rsidP="005F3C24">
      <w:pPr>
        <w:pStyle w:val="BodyText"/>
        <w:spacing w:before="2"/>
        <w:rPr>
          <w:sz w:val="24"/>
        </w:rPr>
      </w:pPr>
    </w:p>
    <w:p w14:paraId="08849B0F" w14:textId="77777777" w:rsidR="001F0B4C" w:rsidRPr="00062164" w:rsidRDefault="001E7088" w:rsidP="005F3C24">
      <w:pPr>
        <w:pStyle w:val="ListParagraph"/>
        <w:numPr>
          <w:ilvl w:val="1"/>
          <w:numId w:val="9"/>
        </w:numPr>
        <w:tabs>
          <w:tab w:val="left" w:pos="686"/>
        </w:tabs>
        <w:spacing w:line="293" w:lineRule="exact"/>
      </w:pPr>
      <w:r w:rsidRPr="00062164">
        <w:t>At the request of the European Medicines</w:t>
      </w:r>
      <w:r w:rsidRPr="00062164">
        <w:rPr>
          <w:spacing w:val="-7"/>
        </w:rPr>
        <w:t xml:space="preserve"> </w:t>
      </w:r>
      <w:r w:rsidRPr="00062164">
        <w:t>Agency;</w:t>
      </w:r>
    </w:p>
    <w:p w14:paraId="623D52C8" w14:textId="77777777" w:rsidR="001F0B4C" w:rsidRDefault="001E7088" w:rsidP="005F3C24">
      <w:pPr>
        <w:pStyle w:val="ListParagraph"/>
        <w:numPr>
          <w:ilvl w:val="1"/>
          <w:numId w:val="9"/>
        </w:numPr>
        <w:tabs>
          <w:tab w:val="left" w:pos="686"/>
        </w:tabs>
        <w:ind w:right="309"/>
        <w:rPr>
          <w:sz w:val="24"/>
        </w:rPr>
      </w:pPr>
      <w:r w:rsidRPr="00062164">
        <w:t xml:space="preserve">Whenever the risk management system is modified, especially as the result of new information being received that may lead to a significant change to the benefit/risk profile or as the result of an important (pharmacovigilance or risk </w:t>
      </w:r>
      <w:r w:rsidR="00B6363B" w:rsidRPr="00062164">
        <w:t>minimization</w:t>
      </w:r>
      <w:r w:rsidRPr="00062164">
        <w:t>) milestone being</w:t>
      </w:r>
      <w:r w:rsidRPr="00062164">
        <w:rPr>
          <w:spacing w:val="-5"/>
        </w:rPr>
        <w:t xml:space="preserve"> </w:t>
      </w:r>
      <w:r w:rsidRPr="00062164">
        <w:t>reached</w:t>
      </w:r>
      <w:r>
        <w:rPr>
          <w:sz w:val="24"/>
        </w:rPr>
        <w:t>.</w:t>
      </w:r>
    </w:p>
    <w:p w14:paraId="659DB5AB" w14:textId="77777777" w:rsidR="00CB2112" w:rsidRDefault="001E7088" w:rsidP="00765223">
      <w:pPr>
        <w:rPr>
          <w:sz w:val="20"/>
        </w:rPr>
      </w:pPr>
      <w:r>
        <w:rPr>
          <w:sz w:val="20"/>
        </w:rPr>
        <w:br w:type="page"/>
      </w:r>
    </w:p>
    <w:p w14:paraId="6E4F5A5A" w14:textId="77777777" w:rsidR="001F0B4C" w:rsidRDefault="001F0B4C" w:rsidP="00765223">
      <w:pPr>
        <w:pStyle w:val="BodyText"/>
        <w:rPr>
          <w:sz w:val="20"/>
        </w:rPr>
      </w:pPr>
    </w:p>
    <w:p w14:paraId="754A2AD9" w14:textId="77777777" w:rsidR="001F0B4C" w:rsidRDefault="001F0B4C" w:rsidP="00765223">
      <w:pPr>
        <w:pStyle w:val="BodyText"/>
        <w:rPr>
          <w:sz w:val="20"/>
        </w:rPr>
      </w:pPr>
    </w:p>
    <w:p w14:paraId="395AC649" w14:textId="77777777" w:rsidR="001F0B4C" w:rsidRDefault="001F0B4C" w:rsidP="00765223">
      <w:pPr>
        <w:pStyle w:val="BodyText"/>
        <w:rPr>
          <w:sz w:val="20"/>
        </w:rPr>
      </w:pPr>
    </w:p>
    <w:p w14:paraId="6A75B74F" w14:textId="77777777" w:rsidR="001F0B4C" w:rsidRDefault="001F0B4C" w:rsidP="00765223">
      <w:pPr>
        <w:pStyle w:val="BodyText"/>
        <w:rPr>
          <w:sz w:val="20"/>
        </w:rPr>
      </w:pPr>
    </w:p>
    <w:p w14:paraId="410634E8" w14:textId="77777777" w:rsidR="001F0B4C" w:rsidRDefault="001F0B4C" w:rsidP="00765223">
      <w:pPr>
        <w:pStyle w:val="BodyText"/>
        <w:rPr>
          <w:sz w:val="20"/>
        </w:rPr>
      </w:pPr>
    </w:p>
    <w:p w14:paraId="26286EA4" w14:textId="77777777" w:rsidR="001F0B4C" w:rsidRDefault="001F0B4C" w:rsidP="00765223">
      <w:pPr>
        <w:pStyle w:val="BodyText"/>
        <w:rPr>
          <w:sz w:val="20"/>
        </w:rPr>
      </w:pPr>
    </w:p>
    <w:p w14:paraId="7829528E" w14:textId="77777777" w:rsidR="00CB2112" w:rsidRDefault="00CB2112" w:rsidP="00765223">
      <w:pPr>
        <w:pStyle w:val="BodyText"/>
        <w:rPr>
          <w:sz w:val="20"/>
        </w:rPr>
      </w:pPr>
    </w:p>
    <w:p w14:paraId="64510EA4" w14:textId="77777777" w:rsidR="00CB2112" w:rsidRDefault="00CB2112" w:rsidP="00765223">
      <w:pPr>
        <w:pStyle w:val="BodyText"/>
        <w:rPr>
          <w:sz w:val="20"/>
        </w:rPr>
      </w:pPr>
    </w:p>
    <w:p w14:paraId="14AB8990" w14:textId="77777777" w:rsidR="00CB2112" w:rsidRDefault="00CB2112" w:rsidP="00765223">
      <w:pPr>
        <w:pStyle w:val="BodyText"/>
        <w:rPr>
          <w:sz w:val="20"/>
        </w:rPr>
      </w:pPr>
    </w:p>
    <w:p w14:paraId="13C926F1" w14:textId="77777777" w:rsidR="00CB2112" w:rsidRDefault="00CB2112" w:rsidP="00765223">
      <w:pPr>
        <w:pStyle w:val="BodyText"/>
        <w:rPr>
          <w:sz w:val="20"/>
        </w:rPr>
      </w:pPr>
    </w:p>
    <w:p w14:paraId="26E7A5EC" w14:textId="77777777" w:rsidR="00CB2112" w:rsidRDefault="00CB2112" w:rsidP="00765223">
      <w:pPr>
        <w:pStyle w:val="BodyText"/>
        <w:rPr>
          <w:sz w:val="20"/>
        </w:rPr>
      </w:pPr>
    </w:p>
    <w:p w14:paraId="1FD51552" w14:textId="77777777" w:rsidR="001F0B4C" w:rsidRDefault="001F0B4C" w:rsidP="00765223">
      <w:pPr>
        <w:pStyle w:val="BodyText"/>
        <w:rPr>
          <w:sz w:val="20"/>
        </w:rPr>
      </w:pPr>
    </w:p>
    <w:p w14:paraId="4C9FA24F" w14:textId="77777777" w:rsidR="001F0B4C" w:rsidRDefault="001F0B4C" w:rsidP="00765223">
      <w:pPr>
        <w:pStyle w:val="BodyText"/>
        <w:rPr>
          <w:sz w:val="20"/>
        </w:rPr>
      </w:pPr>
    </w:p>
    <w:p w14:paraId="2322A165" w14:textId="77777777" w:rsidR="008629EB" w:rsidRDefault="001E7088" w:rsidP="00D753D2">
      <w:pPr>
        <w:spacing w:before="91"/>
        <w:ind w:left="2217" w:right="2214"/>
        <w:jc w:val="center"/>
        <w:rPr>
          <w:b/>
        </w:rPr>
      </w:pPr>
      <w:r>
        <w:rPr>
          <w:b/>
        </w:rPr>
        <w:t>ANNEX III</w:t>
      </w:r>
    </w:p>
    <w:p w14:paraId="02965A5D" w14:textId="77777777" w:rsidR="008629EB" w:rsidRDefault="008629EB" w:rsidP="00D753D2">
      <w:pPr>
        <w:pStyle w:val="BodyText"/>
        <w:jc w:val="center"/>
        <w:rPr>
          <w:b/>
        </w:rPr>
      </w:pPr>
    </w:p>
    <w:p w14:paraId="5D155DE0" w14:textId="77777777" w:rsidR="008629EB" w:rsidRDefault="001E7088" w:rsidP="00D753D2">
      <w:pPr>
        <w:ind w:left="2217" w:right="2216"/>
        <w:jc w:val="center"/>
        <w:rPr>
          <w:b/>
        </w:rPr>
      </w:pPr>
      <w:r>
        <w:rPr>
          <w:b/>
        </w:rPr>
        <w:t>LABELLING AND PACKAGE LEAFLET</w:t>
      </w:r>
    </w:p>
    <w:p w14:paraId="17BF4E25" w14:textId="77777777" w:rsidR="008629EB" w:rsidRDefault="008629EB" w:rsidP="00765223">
      <w:pPr>
        <w:ind w:left="2217" w:right="2216"/>
        <w:rPr>
          <w:b/>
        </w:rPr>
      </w:pPr>
    </w:p>
    <w:p w14:paraId="21259DE9" w14:textId="77777777" w:rsidR="008629EB" w:rsidRDefault="001E7088" w:rsidP="00765223">
      <w:pPr>
        <w:rPr>
          <w:sz w:val="20"/>
        </w:rPr>
      </w:pPr>
      <w:r>
        <w:rPr>
          <w:sz w:val="20"/>
        </w:rPr>
        <w:br w:type="page"/>
      </w:r>
    </w:p>
    <w:p w14:paraId="3B27BD86" w14:textId="77777777" w:rsidR="001F0B4C" w:rsidRDefault="001F0B4C" w:rsidP="00765223">
      <w:pPr>
        <w:pStyle w:val="BodyText"/>
        <w:rPr>
          <w:sz w:val="20"/>
        </w:rPr>
      </w:pPr>
    </w:p>
    <w:p w14:paraId="7E9E9B43" w14:textId="77777777" w:rsidR="008629EB" w:rsidRDefault="008629EB" w:rsidP="00765223">
      <w:pPr>
        <w:pStyle w:val="BodyText"/>
        <w:rPr>
          <w:sz w:val="20"/>
        </w:rPr>
      </w:pPr>
    </w:p>
    <w:p w14:paraId="25B75486" w14:textId="77777777" w:rsidR="008629EB" w:rsidRDefault="008629EB" w:rsidP="00765223">
      <w:pPr>
        <w:pStyle w:val="BodyText"/>
        <w:rPr>
          <w:sz w:val="20"/>
        </w:rPr>
      </w:pPr>
    </w:p>
    <w:p w14:paraId="053263D6" w14:textId="77777777" w:rsidR="008629EB" w:rsidRDefault="008629EB" w:rsidP="00765223">
      <w:pPr>
        <w:pStyle w:val="BodyText"/>
        <w:rPr>
          <w:sz w:val="20"/>
        </w:rPr>
      </w:pPr>
    </w:p>
    <w:p w14:paraId="792CC355" w14:textId="77777777" w:rsidR="008629EB" w:rsidRDefault="008629EB" w:rsidP="00765223">
      <w:pPr>
        <w:pStyle w:val="BodyText"/>
        <w:rPr>
          <w:sz w:val="20"/>
        </w:rPr>
      </w:pPr>
    </w:p>
    <w:p w14:paraId="454E95BB" w14:textId="77777777" w:rsidR="008629EB" w:rsidRDefault="008629EB" w:rsidP="00765223">
      <w:pPr>
        <w:pStyle w:val="BodyText"/>
        <w:rPr>
          <w:sz w:val="20"/>
        </w:rPr>
      </w:pPr>
    </w:p>
    <w:p w14:paraId="72D2F887" w14:textId="77777777" w:rsidR="008629EB" w:rsidRDefault="008629EB" w:rsidP="00765223">
      <w:pPr>
        <w:pStyle w:val="BodyText"/>
        <w:rPr>
          <w:sz w:val="20"/>
        </w:rPr>
      </w:pPr>
    </w:p>
    <w:p w14:paraId="22954BD4" w14:textId="77777777" w:rsidR="008629EB" w:rsidRDefault="008629EB" w:rsidP="00765223">
      <w:pPr>
        <w:pStyle w:val="BodyText"/>
        <w:rPr>
          <w:sz w:val="20"/>
        </w:rPr>
      </w:pPr>
    </w:p>
    <w:p w14:paraId="548AD65C" w14:textId="77777777" w:rsidR="008629EB" w:rsidRDefault="008629EB" w:rsidP="00765223">
      <w:pPr>
        <w:pStyle w:val="BodyText"/>
        <w:rPr>
          <w:sz w:val="20"/>
        </w:rPr>
      </w:pPr>
    </w:p>
    <w:p w14:paraId="6D4E7929" w14:textId="77777777" w:rsidR="008629EB" w:rsidRDefault="008629EB" w:rsidP="00765223">
      <w:pPr>
        <w:pStyle w:val="BodyText"/>
        <w:rPr>
          <w:sz w:val="20"/>
        </w:rPr>
      </w:pPr>
    </w:p>
    <w:p w14:paraId="768B0FC1" w14:textId="77777777" w:rsidR="008629EB" w:rsidRDefault="008629EB" w:rsidP="00765223">
      <w:pPr>
        <w:pStyle w:val="BodyText"/>
        <w:rPr>
          <w:sz w:val="20"/>
        </w:rPr>
      </w:pPr>
    </w:p>
    <w:p w14:paraId="4FE854AD" w14:textId="77777777" w:rsidR="008629EB" w:rsidRDefault="008629EB" w:rsidP="00765223">
      <w:pPr>
        <w:pStyle w:val="BodyText"/>
        <w:rPr>
          <w:sz w:val="20"/>
        </w:rPr>
      </w:pPr>
    </w:p>
    <w:p w14:paraId="1F054A8A" w14:textId="77777777" w:rsidR="008629EB" w:rsidRDefault="008629EB" w:rsidP="00765223">
      <w:pPr>
        <w:pStyle w:val="BodyText"/>
        <w:rPr>
          <w:sz w:val="20"/>
        </w:rPr>
      </w:pPr>
    </w:p>
    <w:p w14:paraId="290953DF" w14:textId="77777777" w:rsidR="008629EB" w:rsidRDefault="008629EB" w:rsidP="00765223">
      <w:pPr>
        <w:pStyle w:val="BodyText"/>
        <w:rPr>
          <w:sz w:val="20"/>
        </w:rPr>
      </w:pPr>
    </w:p>
    <w:p w14:paraId="65E34D47" w14:textId="77777777" w:rsidR="001F0B4C" w:rsidRDefault="001F0B4C" w:rsidP="00765223">
      <w:pPr>
        <w:pStyle w:val="BodyText"/>
        <w:spacing w:before="4"/>
        <w:rPr>
          <w:sz w:val="19"/>
        </w:rPr>
      </w:pPr>
    </w:p>
    <w:p w14:paraId="5C1890A1" w14:textId="77777777" w:rsidR="001F0B4C" w:rsidRDefault="001F0B4C" w:rsidP="00765223">
      <w:pPr>
        <w:pStyle w:val="BodyText"/>
        <w:rPr>
          <w:b/>
          <w:sz w:val="20"/>
        </w:rPr>
      </w:pPr>
    </w:p>
    <w:p w14:paraId="357169A6" w14:textId="77777777" w:rsidR="008629EB" w:rsidRDefault="001E7088" w:rsidP="00D753D2">
      <w:pPr>
        <w:pStyle w:val="ListParagraph"/>
        <w:numPr>
          <w:ilvl w:val="1"/>
          <w:numId w:val="10"/>
        </w:numPr>
        <w:tabs>
          <w:tab w:val="left" w:pos="3755"/>
        </w:tabs>
        <w:spacing w:before="92"/>
        <w:jc w:val="left"/>
        <w:rPr>
          <w:b/>
        </w:rPr>
      </w:pPr>
      <w:bookmarkStart w:id="7" w:name="A._LABELLING"/>
      <w:bookmarkEnd w:id="7"/>
      <w:r>
        <w:rPr>
          <w:b/>
        </w:rPr>
        <w:t>L</w:t>
      </w:r>
      <w:r w:rsidR="00680B32">
        <w:rPr>
          <w:b/>
        </w:rPr>
        <w:t>ABEL</w:t>
      </w:r>
      <w:r w:rsidR="001F5A96">
        <w:rPr>
          <w:b/>
        </w:rPr>
        <w:t>L</w:t>
      </w:r>
      <w:r w:rsidR="00680B32">
        <w:rPr>
          <w:b/>
        </w:rPr>
        <w:t>ING</w:t>
      </w:r>
    </w:p>
    <w:p w14:paraId="5AEED421" w14:textId="77777777" w:rsidR="008629EB" w:rsidRDefault="001E7088" w:rsidP="00765223">
      <w:pPr>
        <w:rPr>
          <w:b/>
        </w:rPr>
      </w:pPr>
      <w:r>
        <w:rPr>
          <w:b/>
        </w:rPr>
        <w:br w:type="page"/>
      </w:r>
    </w:p>
    <w:p w14:paraId="174CD321" w14:textId="77777777" w:rsidR="001F0B4C" w:rsidRDefault="001F0B4C" w:rsidP="00765223">
      <w:pPr>
        <w:pStyle w:val="ListParagraph"/>
        <w:tabs>
          <w:tab w:val="left" w:pos="3755"/>
        </w:tabs>
        <w:spacing w:before="92"/>
        <w:ind w:left="3754" w:firstLine="0"/>
        <w:rPr>
          <w:b/>
        </w:rPr>
      </w:pPr>
    </w:p>
    <w:p w14:paraId="794C43FE" w14:textId="77777777" w:rsidR="001F0B4C" w:rsidRDefault="001F0B4C" w:rsidP="00765223">
      <w:pPr>
        <w:pStyle w:val="BodyText"/>
        <w:spacing w:before="4"/>
        <w:rPr>
          <w:b/>
          <w:sz w:val="3"/>
        </w:rPr>
      </w:pPr>
    </w:p>
    <w:p w14:paraId="7DD97183" w14:textId="77777777" w:rsidR="001F0B4C" w:rsidRDefault="001E7088" w:rsidP="00765223">
      <w:pPr>
        <w:ind w:left="101"/>
        <w:rPr>
          <w:sz w:val="20"/>
        </w:rPr>
      </w:pPr>
      <w:r>
        <w:rPr>
          <w:spacing w:val="-49"/>
          <w:sz w:val="20"/>
        </w:rPr>
        <w:t xml:space="preserve"> </w:t>
      </w:r>
      <w:r w:rsidR="00585196">
        <w:rPr>
          <w:noProof/>
          <w:spacing w:val="-49"/>
          <w:sz w:val="20"/>
        </w:rPr>
        <mc:AlternateContent>
          <mc:Choice Requires="wps">
            <w:drawing>
              <wp:inline distT="0" distB="0" distL="0" distR="0" wp14:anchorId="5F546269" wp14:editId="43502FAF">
                <wp:extent cx="5905500" cy="515620"/>
                <wp:effectExtent l="7620" t="12700" r="11430" b="5080"/>
                <wp:docPr id="6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5156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C5F9678" w14:textId="77777777" w:rsidR="00667752" w:rsidRDefault="001E7088">
                            <w:pPr>
                              <w:spacing w:before="18"/>
                              <w:ind w:left="107"/>
                              <w:rPr>
                                <w:b/>
                              </w:rPr>
                            </w:pPr>
                            <w:r>
                              <w:rPr>
                                <w:b/>
                              </w:rPr>
                              <w:t>PARTICULARS TO APPEAR ON THE OUTER PACKAGING</w:t>
                            </w:r>
                          </w:p>
                          <w:p w14:paraId="1A1C2CC6" w14:textId="77777777" w:rsidR="00667752" w:rsidRDefault="00667752">
                            <w:pPr>
                              <w:pStyle w:val="BodyText"/>
                              <w:spacing w:before="3"/>
                            </w:pPr>
                          </w:p>
                          <w:p w14:paraId="45EE5DBA" w14:textId="77777777" w:rsidR="00667752" w:rsidRDefault="001E7088">
                            <w:pPr>
                              <w:ind w:left="107"/>
                              <w:rPr>
                                <w:b/>
                              </w:rPr>
                            </w:pPr>
                            <w:r>
                              <w:rPr>
                                <w:b/>
                              </w:rPr>
                              <w:t xml:space="preserve">OUTER CARTON </w:t>
                            </w:r>
                          </w:p>
                        </w:txbxContent>
                      </wps:txbx>
                      <wps:bodyPr rot="0" vert="horz" wrap="square" lIns="0" tIns="0" rIns="0" bIns="0" anchor="t" anchorCtr="0" upright="1"/>
                    </wps:wsp>
                  </a:graphicData>
                </a:graphic>
              </wp:inline>
            </w:drawing>
          </mc:Choice>
          <mc:Fallback>
            <w:pict>
              <v:shape w14:anchorId="5F546269" id="Text Box 65" o:spid="_x0000_s1036" type="#_x0000_t202" style="width:465pt;height:4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" filled="f" strokeweight=".48pt">
                <v:textbox inset="0,0,0,0">
                  <w:txbxContent>
                    <w:p w14:paraId="1C5F9678" w14:textId="77777777" w:rsidR="00667752" w:rsidRDefault="001E7088">
                      <w:pPr>
                        <w:spacing w:before="18"/>
                        <w:ind w:left="107"/>
                        <w:rPr>
                          <w:b/>
                        </w:rPr>
                      </w:pPr>
                      <w:r>
                        <w:rPr>
                          <w:b/>
                        </w:rPr>
                        <w:t>PARTICULARS TO APPEAR ON THE OUTER PACKAGING</w:t>
                      </w:r>
                    </w:p>
                    <w:p w14:paraId="1A1C2CC6" w14:textId="77777777" w:rsidR="00667752" w:rsidRDefault="00667752">
                      <w:pPr>
                        <w:pStyle w:val="BodyText"/>
                        <w:spacing w:before="3"/>
                      </w:pPr>
                    </w:p>
                    <w:p w14:paraId="45EE5DBA" w14:textId="77777777" w:rsidR="00667752" w:rsidRDefault="001E7088">
                      <w:pPr>
                        <w:ind w:left="107"/>
                        <w:rPr>
                          <w:b/>
                        </w:rPr>
                      </w:pPr>
                      <w:r>
                        <w:rPr>
                          <w:b/>
                        </w:rPr>
                        <w:t xml:space="preserve">OUTER CARTON </w:t>
                      </w:r>
                    </w:p>
                  </w:txbxContent>
                </v:textbox>
                <w10:anchorlock/>
              </v:shape>
            </w:pict>
          </mc:Fallback>
        </mc:AlternateContent>
      </w:r>
    </w:p>
    <w:p w14:paraId="19E4B3BD" w14:textId="77777777" w:rsidR="001F0B4C" w:rsidRDefault="001F0B4C" w:rsidP="00765223">
      <w:pPr>
        <w:pStyle w:val="BodyText"/>
        <w:rPr>
          <w:b/>
          <w:sz w:val="20"/>
        </w:rPr>
      </w:pPr>
    </w:p>
    <w:p w14:paraId="75D02AF4" w14:textId="77777777" w:rsidR="001F0B4C" w:rsidRDefault="001E7088" w:rsidP="00765223">
      <w:pPr>
        <w:pStyle w:val="BodyText"/>
        <w:spacing w:before="10"/>
        <w:rPr>
          <w:b/>
          <w:sz w:val="17"/>
        </w:rPr>
      </w:pPr>
      <w:r>
        <w:rPr>
          <w:noProof/>
        </w:rPr>
        <mc:AlternateContent>
          <mc:Choice Requires="wps">
            <w:drawing>
              <wp:anchor distT="0" distB="0" distL="0" distR="0" simplePos="0" relativeHeight="251659264" behindDoc="0" locked="0" layoutInCell="1" allowOverlap="1" wp14:anchorId="764228BC" wp14:editId="63219E2B">
                <wp:simplePos x="0" y="0"/>
                <wp:positionH relativeFrom="page">
                  <wp:posOffset>829310</wp:posOffset>
                </wp:positionH>
                <wp:positionV relativeFrom="paragraph">
                  <wp:posOffset>158750</wp:posOffset>
                </wp:positionV>
                <wp:extent cx="5905500" cy="193675"/>
                <wp:effectExtent l="10160" t="12700" r="8890" b="12700"/>
                <wp:wrapTopAndBottom/>
                <wp:docPr id="62"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C94EC24" w14:textId="77777777" w:rsidR="00667752" w:rsidRDefault="001E7088">
                            <w:pPr>
                              <w:tabs>
                                <w:tab w:val="left" w:pos="674"/>
                              </w:tabs>
                              <w:spacing w:before="20"/>
                              <w:ind w:left="107"/>
                              <w:rPr>
                                <w:b/>
                              </w:rPr>
                            </w:pPr>
                            <w:r>
                              <w:rPr>
                                <w:b/>
                              </w:rPr>
                              <w:t>1.</w:t>
                            </w:r>
                            <w:r>
                              <w:rPr>
                                <w:b/>
                              </w:rPr>
                              <w:tab/>
                              <w:t>NAME OF THE MEDICINAL</w:t>
                            </w:r>
                            <w:r>
                              <w:rPr>
                                <w:b/>
                                <w:spacing w:val="-12"/>
                              </w:rPr>
                              <w:t xml:space="preserve"> </w:t>
                            </w:r>
                            <w:r>
                              <w:rPr>
                                <w:b/>
                              </w:rPr>
                              <w:t>PRODUCT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764228BC" id="Text Box 50" o:spid="_x0000_s1037" type="#_x0000_t202" style="position:absolute;margin-left:65.3pt;margin-top:12.5pt;width:465pt;height:15.2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" filled="f" strokeweight=".48pt">
                <v:textbox inset="0,0,0,0">
                  <w:txbxContent>
                    <w:p w14:paraId="4C94EC24" w14:textId="77777777" w:rsidR="00667752" w:rsidRDefault="001E7088">
                      <w:pPr>
                        <w:tabs>
                          <w:tab w:val="left" w:pos="674"/>
                        </w:tabs>
                        <w:spacing w:before="20"/>
                        <w:ind w:left="107"/>
                        <w:rPr>
                          <w:b/>
                        </w:rPr>
                      </w:pPr>
                      <w:r>
                        <w:rPr>
                          <w:b/>
                        </w:rPr>
                        <w:t>1.</w:t>
                      </w:r>
                      <w:r>
                        <w:rPr>
                          <w:b/>
                        </w:rPr>
                        <w:tab/>
                        <w:t>NAME OF THE MEDICINAL</w:t>
                      </w:r>
                      <w:r>
                        <w:rPr>
                          <w:b/>
                          <w:spacing w:val="-12"/>
                        </w:rPr>
                        <w:t xml:space="preserve"> </w:t>
                      </w:r>
                      <w:r>
                        <w:rPr>
                          <w:b/>
                        </w:rPr>
                        <w:t>PRODUCT</w:t>
                      </w:r>
                    </w:p>
                  </w:txbxContent>
                </v:textbox>
                <w10:wrap type="topAndBottom" anchorx="page"/>
              </v:shape>
            </w:pict>
          </mc:Fallback>
        </mc:AlternateContent>
      </w:r>
    </w:p>
    <w:p w14:paraId="4E0CD5EA" w14:textId="77777777" w:rsidR="001F0B4C" w:rsidRDefault="001F0B4C" w:rsidP="00765223">
      <w:pPr>
        <w:pStyle w:val="BodyText"/>
        <w:spacing w:before="9"/>
        <w:rPr>
          <w:b/>
          <w:sz w:val="10"/>
        </w:rPr>
      </w:pPr>
    </w:p>
    <w:p w14:paraId="5D7754D6" w14:textId="77777777" w:rsidR="001F0B4C" w:rsidRDefault="001E7088" w:rsidP="00765223">
      <w:pPr>
        <w:spacing w:before="90"/>
        <w:ind w:left="218" w:right="3866"/>
        <w:rPr>
          <w:sz w:val="24"/>
        </w:rPr>
      </w:pPr>
      <w:r>
        <w:rPr>
          <w:sz w:val="24"/>
        </w:rPr>
        <w:t>Dyrupeg 6</w:t>
      </w:r>
      <w:r w:rsidR="00615935">
        <w:rPr>
          <w:sz w:val="24"/>
        </w:rPr>
        <w:t> </w:t>
      </w:r>
      <w:r>
        <w:rPr>
          <w:sz w:val="24"/>
        </w:rPr>
        <w:t>mg solution for injection in pre-filled syringe pegfilgrastim</w:t>
      </w:r>
    </w:p>
    <w:p w14:paraId="45FE85FC" w14:textId="77777777" w:rsidR="001F0B4C" w:rsidRDefault="001F0B4C" w:rsidP="00765223">
      <w:pPr>
        <w:pStyle w:val="BodyText"/>
        <w:rPr>
          <w:sz w:val="20"/>
        </w:rPr>
      </w:pPr>
    </w:p>
    <w:p w14:paraId="5066F222" w14:textId="77777777" w:rsidR="001F0B4C" w:rsidRDefault="001E7088" w:rsidP="00765223">
      <w:pPr>
        <w:pStyle w:val="BodyText"/>
        <w:spacing w:before="3"/>
        <w:rPr>
          <w:sz w:val="21"/>
        </w:rPr>
      </w:pPr>
      <w:r>
        <w:rPr>
          <w:noProof/>
        </w:rPr>
        <mc:AlternateContent>
          <mc:Choice Requires="wps">
            <w:drawing>
              <wp:anchor distT="0" distB="0" distL="0" distR="0" simplePos="0" relativeHeight="251661312" behindDoc="0" locked="0" layoutInCell="1" allowOverlap="1" wp14:anchorId="1BBDCACA" wp14:editId="5B1961D3">
                <wp:simplePos x="0" y="0"/>
                <wp:positionH relativeFrom="page">
                  <wp:posOffset>829310</wp:posOffset>
                </wp:positionH>
                <wp:positionV relativeFrom="paragraph">
                  <wp:posOffset>183515</wp:posOffset>
                </wp:positionV>
                <wp:extent cx="5905500" cy="192405"/>
                <wp:effectExtent l="10160" t="12700" r="8890" b="13970"/>
                <wp:wrapTopAndBottom/>
                <wp:docPr id="61"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D2DDB0B" w14:textId="77777777" w:rsidR="00667752" w:rsidRDefault="001E7088">
                            <w:pPr>
                              <w:tabs>
                                <w:tab w:val="left" w:pos="674"/>
                              </w:tabs>
                              <w:spacing w:before="21"/>
                              <w:ind w:left="107"/>
                              <w:rPr>
                                <w:b/>
                              </w:rPr>
                            </w:pPr>
                            <w:r>
                              <w:rPr>
                                <w:b/>
                              </w:rPr>
                              <w:t>2.</w:t>
                            </w:r>
                            <w:r>
                              <w:rPr>
                                <w:b/>
                              </w:rPr>
                              <w:tab/>
                              <w:t>STATEMENT OF ACTIVE</w:t>
                            </w:r>
                            <w:r>
                              <w:rPr>
                                <w:b/>
                                <w:spacing w:val="-14"/>
                              </w:rPr>
                              <w:t xml:space="preserve"> </w:t>
                            </w:r>
                            <w:r>
                              <w:rPr>
                                <w:b/>
                              </w:rPr>
                              <w:t>SUBSTANCE(S)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1BBDCACA" id="Text Box 49" o:spid="_x0000_s1038" type="#_x0000_t202" style="position:absolute;margin-left:65.3pt;margin-top:14.45pt;width:465pt;height:15.1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" filled="f" strokeweight=".48pt">
                <v:textbox inset="0,0,0,0">
                  <w:txbxContent>
                    <w:p w14:paraId="4D2DDB0B" w14:textId="77777777" w:rsidR="00667752" w:rsidRDefault="001E7088">
                      <w:pPr>
                        <w:tabs>
                          <w:tab w:val="left" w:pos="674"/>
                        </w:tabs>
                        <w:spacing w:before="21"/>
                        <w:ind w:left="107"/>
                        <w:rPr>
                          <w:b/>
                        </w:rPr>
                      </w:pPr>
                      <w:r>
                        <w:rPr>
                          <w:b/>
                        </w:rPr>
                        <w:t>2.</w:t>
                      </w:r>
                      <w:r>
                        <w:rPr>
                          <w:b/>
                        </w:rPr>
                        <w:tab/>
                        <w:t>STATEMENT OF ACTIVE</w:t>
                      </w:r>
                      <w:r>
                        <w:rPr>
                          <w:b/>
                          <w:spacing w:val="-14"/>
                        </w:rPr>
                        <w:t xml:space="preserve"> </w:t>
                      </w:r>
                      <w:r>
                        <w:rPr>
                          <w:b/>
                        </w:rPr>
                        <w:t>SUBSTANCE(S)</w:t>
                      </w:r>
                    </w:p>
                  </w:txbxContent>
                </v:textbox>
                <w10:wrap type="topAndBottom" anchorx="page"/>
              </v:shape>
            </w:pict>
          </mc:Fallback>
        </mc:AlternateContent>
      </w:r>
    </w:p>
    <w:p w14:paraId="1863D72C" w14:textId="77777777" w:rsidR="001F0B4C" w:rsidRDefault="001F0B4C" w:rsidP="00765223">
      <w:pPr>
        <w:pStyle w:val="BodyText"/>
        <w:rPr>
          <w:sz w:val="11"/>
        </w:rPr>
      </w:pPr>
    </w:p>
    <w:p w14:paraId="49427E23" w14:textId="77777777" w:rsidR="001F0B4C" w:rsidRDefault="001E7088" w:rsidP="00765223">
      <w:pPr>
        <w:spacing w:before="90"/>
        <w:ind w:left="218" w:right="633"/>
        <w:rPr>
          <w:sz w:val="24"/>
        </w:rPr>
      </w:pPr>
      <w:r>
        <w:rPr>
          <w:sz w:val="24"/>
        </w:rPr>
        <w:t>Each pre-filled syringe contains 6</w:t>
      </w:r>
      <w:r w:rsidR="00615935">
        <w:rPr>
          <w:sz w:val="24"/>
        </w:rPr>
        <w:t> </w:t>
      </w:r>
      <w:r>
        <w:rPr>
          <w:sz w:val="24"/>
        </w:rPr>
        <w:t>mg of pegfilgrastim in 0.6</w:t>
      </w:r>
      <w:r w:rsidR="00615935">
        <w:rPr>
          <w:sz w:val="24"/>
        </w:rPr>
        <w:t> </w:t>
      </w:r>
      <w:r>
        <w:rPr>
          <w:sz w:val="24"/>
        </w:rPr>
        <w:t>mL solution for injection (10</w:t>
      </w:r>
      <w:r w:rsidR="00615935">
        <w:rPr>
          <w:sz w:val="24"/>
        </w:rPr>
        <w:t> </w:t>
      </w:r>
      <w:r>
        <w:rPr>
          <w:sz w:val="24"/>
        </w:rPr>
        <w:t>mg/mL).</w:t>
      </w:r>
    </w:p>
    <w:p w14:paraId="16EDE5AD" w14:textId="77777777" w:rsidR="001F0B4C" w:rsidRDefault="001F0B4C" w:rsidP="00765223">
      <w:pPr>
        <w:pStyle w:val="BodyText"/>
        <w:rPr>
          <w:sz w:val="20"/>
        </w:rPr>
      </w:pPr>
    </w:p>
    <w:p w14:paraId="3F90D2F9" w14:textId="77777777" w:rsidR="001F0B4C" w:rsidRDefault="001E7088" w:rsidP="00765223">
      <w:pPr>
        <w:pStyle w:val="BodyText"/>
        <w:spacing w:before="3"/>
        <w:rPr>
          <w:sz w:val="21"/>
        </w:rPr>
      </w:pPr>
      <w:r>
        <w:rPr>
          <w:noProof/>
        </w:rPr>
        <mc:AlternateContent>
          <mc:Choice Requires="wps">
            <w:drawing>
              <wp:anchor distT="0" distB="0" distL="0" distR="0" simplePos="0" relativeHeight="251663360" behindDoc="0" locked="0" layoutInCell="1" allowOverlap="1" wp14:anchorId="77CACF90" wp14:editId="3A89C771">
                <wp:simplePos x="0" y="0"/>
                <wp:positionH relativeFrom="page">
                  <wp:posOffset>829310</wp:posOffset>
                </wp:positionH>
                <wp:positionV relativeFrom="paragraph">
                  <wp:posOffset>183515</wp:posOffset>
                </wp:positionV>
                <wp:extent cx="5905500" cy="192405"/>
                <wp:effectExtent l="10160" t="8255" r="8890" b="8890"/>
                <wp:wrapTopAndBottom/>
                <wp:docPr id="60"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EE9BA30" w14:textId="77777777" w:rsidR="00667752" w:rsidRDefault="001E7088">
                            <w:pPr>
                              <w:tabs>
                                <w:tab w:val="left" w:pos="674"/>
                              </w:tabs>
                              <w:spacing w:before="20"/>
                              <w:ind w:left="107"/>
                              <w:rPr>
                                <w:b/>
                              </w:rPr>
                            </w:pPr>
                            <w:r>
                              <w:rPr>
                                <w:b/>
                              </w:rPr>
                              <w:t>3.</w:t>
                            </w:r>
                            <w:r>
                              <w:rPr>
                                <w:b/>
                              </w:rPr>
                              <w:tab/>
                              <w:t>LIST OF</w:t>
                            </w:r>
                            <w:r>
                              <w:rPr>
                                <w:b/>
                                <w:spacing w:val="-5"/>
                              </w:rPr>
                              <w:t xml:space="preserve"> </w:t>
                            </w:r>
                            <w:r>
                              <w:rPr>
                                <w:b/>
                              </w:rPr>
                              <w:t>EXCIPIENTS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77CACF90" id="Text Box 48" o:spid="_x0000_s1039" type="#_x0000_t202" style="position:absolute;margin-left:65.3pt;margin-top:14.45pt;width:465pt;height:15.15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" filled="f" strokeweight=".48pt">
                <v:textbox inset="0,0,0,0">
                  <w:txbxContent>
                    <w:p w14:paraId="6EE9BA30" w14:textId="77777777" w:rsidR="00667752" w:rsidRDefault="001E7088">
                      <w:pPr>
                        <w:tabs>
                          <w:tab w:val="left" w:pos="674"/>
                        </w:tabs>
                        <w:spacing w:before="20"/>
                        <w:ind w:left="107"/>
                        <w:rPr>
                          <w:b/>
                        </w:rPr>
                      </w:pPr>
                      <w:r>
                        <w:rPr>
                          <w:b/>
                        </w:rPr>
                        <w:t>3.</w:t>
                      </w:r>
                      <w:r>
                        <w:rPr>
                          <w:b/>
                        </w:rPr>
                        <w:tab/>
                        <w:t>LIST OF</w:t>
                      </w:r>
                      <w:r>
                        <w:rPr>
                          <w:b/>
                          <w:spacing w:val="-5"/>
                        </w:rPr>
                        <w:t xml:space="preserve"> </w:t>
                      </w:r>
                      <w:r>
                        <w:rPr>
                          <w:b/>
                        </w:rPr>
                        <w:t>EXCIPIENTS</w:t>
                      </w:r>
                    </w:p>
                  </w:txbxContent>
                </v:textbox>
                <w10:wrap type="topAndBottom" anchorx="page"/>
              </v:shape>
            </w:pict>
          </mc:Fallback>
        </mc:AlternateContent>
      </w:r>
    </w:p>
    <w:p w14:paraId="31FA6BFB" w14:textId="77777777" w:rsidR="001F0B4C" w:rsidRDefault="001F0B4C" w:rsidP="00765223">
      <w:pPr>
        <w:pStyle w:val="BodyText"/>
        <w:spacing w:before="10"/>
        <w:rPr>
          <w:sz w:val="12"/>
        </w:rPr>
      </w:pPr>
    </w:p>
    <w:p w14:paraId="6F0D47A2" w14:textId="77777777" w:rsidR="001F0B4C" w:rsidRDefault="001E7088" w:rsidP="00765223">
      <w:pPr>
        <w:spacing w:before="90"/>
        <w:ind w:left="218" w:right="1261"/>
        <w:rPr>
          <w:sz w:val="24"/>
        </w:rPr>
      </w:pPr>
      <w:r>
        <w:rPr>
          <w:sz w:val="24"/>
        </w:rPr>
        <w:t>Sodium acetate, sorbitol</w:t>
      </w:r>
      <w:r w:rsidR="0054053C">
        <w:rPr>
          <w:sz w:val="24"/>
        </w:rPr>
        <w:t xml:space="preserve"> </w:t>
      </w:r>
      <w:r w:rsidR="00F04FE6">
        <w:t>(E4</w:t>
      </w:r>
      <w:r w:rsidR="0054053C">
        <w:t>20</w:t>
      </w:r>
      <w:r w:rsidR="00F04FE6">
        <w:t>)</w:t>
      </w:r>
      <w:r>
        <w:rPr>
          <w:sz w:val="24"/>
        </w:rPr>
        <w:t>, polysorbate 20</w:t>
      </w:r>
      <w:r w:rsidR="0054053C">
        <w:rPr>
          <w:sz w:val="24"/>
        </w:rPr>
        <w:t xml:space="preserve"> </w:t>
      </w:r>
      <w:r w:rsidR="003C1E72">
        <w:t>(</w:t>
      </w:r>
      <w:r w:rsidR="003C1E72" w:rsidRPr="003C1E72">
        <w:t>E432</w:t>
      </w:r>
      <w:r w:rsidR="003C1E72">
        <w:t>)</w:t>
      </w:r>
      <w:r>
        <w:rPr>
          <w:sz w:val="24"/>
        </w:rPr>
        <w:t xml:space="preserve">, </w:t>
      </w:r>
      <w:r w:rsidR="00F04FE6">
        <w:rPr>
          <w:sz w:val="24"/>
        </w:rPr>
        <w:t xml:space="preserve">and </w:t>
      </w:r>
      <w:r>
        <w:rPr>
          <w:sz w:val="24"/>
        </w:rPr>
        <w:t>water for injections. See leaflet for further information</w:t>
      </w:r>
      <w:r w:rsidR="00B6363B">
        <w:rPr>
          <w:sz w:val="24"/>
        </w:rPr>
        <w:t>.</w:t>
      </w:r>
    </w:p>
    <w:p w14:paraId="6B820EAE" w14:textId="77777777" w:rsidR="001F0B4C" w:rsidRDefault="001F0B4C" w:rsidP="00765223">
      <w:pPr>
        <w:pStyle w:val="BodyText"/>
        <w:rPr>
          <w:sz w:val="20"/>
        </w:rPr>
      </w:pPr>
    </w:p>
    <w:p w14:paraId="777A1AB9" w14:textId="77777777" w:rsidR="001F0B4C" w:rsidRDefault="001E7088" w:rsidP="00765223">
      <w:pPr>
        <w:pStyle w:val="BodyText"/>
        <w:spacing w:before="3"/>
        <w:rPr>
          <w:sz w:val="21"/>
        </w:rPr>
      </w:pPr>
      <w:r>
        <w:rPr>
          <w:noProof/>
        </w:rPr>
        <mc:AlternateContent>
          <mc:Choice Requires="wps">
            <w:drawing>
              <wp:anchor distT="0" distB="0" distL="0" distR="0" simplePos="0" relativeHeight="251665408" behindDoc="0" locked="0" layoutInCell="1" allowOverlap="1" wp14:anchorId="52B504E7" wp14:editId="0589FD5E">
                <wp:simplePos x="0" y="0"/>
                <wp:positionH relativeFrom="page">
                  <wp:posOffset>829310</wp:posOffset>
                </wp:positionH>
                <wp:positionV relativeFrom="paragraph">
                  <wp:posOffset>183515</wp:posOffset>
                </wp:positionV>
                <wp:extent cx="5905500" cy="192405"/>
                <wp:effectExtent l="10160" t="8255" r="8890" b="8890"/>
                <wp:wrapTopAndBottom/>
                <wp:docPr id="59"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879D4A3" w14:textId="77777777" w:rsidR="00667752" w:rsidRDefault="001E7088">
                            <w:pPr>
                              <w:tabs>
                                <w:tab w:val="left" w:pos="674"/>
                              </w:tabs>
                              <w:spacing w:before="20"/>
                              <w:ind w:left="107"/>
                              <w:rPr>
                                <w:b/>
                              </w:rPr>
                            </w:pPr>
                            <w:r>
                              <w:rPr>
                                <w:b/>
                              </w:rPr>
                              <w:t>4.</w:t>
                            </w:r>
                            <w:r>
                              <w:rPr>
                                <w:b/>
                              </w:rPr>
                              <w:tab/>
                              <w:t>PHARMACEUTICAL FORM AND</w:t>
                            </w:r>
                            <w:r>
                              <w:rPr>
                                <w:b/>
                                <w:spacing w:val="-9"/>
                              </w:rPr>
                              <w:t xml:space="preserve"> </w:t>
                            </w:r>
                            <w:r>
                              <w:rPr>
                                <w:b/>
                              </w:rPr>
                              <w:t>CONTENTS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52B504E7" id="Text Box 47" o:spid="_x0000_s1040" type="#_x0000_t202" style="position:absolute;margin-left:65.3pt;margin-top:14.45pt;width:465pt;height:15.15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" filled="f" strokeweight=".48pt">
                <v:textbox inset="0,0,0,0">
                  <w:txbxContent>
                    <w:p w14:paraId="5879D4A3" w14:textId="77777777" w:rsidR="00667752" w:rsidRDefault="001E7088">
                      <w:pPr>
                        <w:tabs>
                          <w:tab w:val="left" w:pos="674"/>
                        </w:tabs>
                        <w:spacing w:before="20"/>
                        <w:ind w:left="107"/>
                        <w:rPr>
                          <w:b/>
                        </w:rPr>
                      </w:pPr>
                      <w:r>
                        <w:rPr>
                          <w:b/>
                        </w:rPr>
                        <w:t>4.</w:t>
                      </w:r>
                      <w:r>
                        <w:rPr>
                          <w:b/>
                        </w:rPr>
                        <w:tab/>
                        <w:t>PHARMACEUTICAL FORM AND</w:t>
                      </w:r>
                      <w:r>
                        <w:rPr>
                          <w:b/>
                          <w:spacing w:val="-9"/>
                        </w:rPr>
                        <w:t xml:space="preserve"> </w:t>
                      </w:r>
                      <w:r>
                        <w:rPr>
                          <w:b/>
                        </w:rPr>
                        <w:t>CONTENTS</w:t>
                      </w:r>
                    </w:p>
                  </w:txbxContent>
                </v:textbox>
                <w10:wrap type="topAndBottom" anchorx="page"/>
              </v:shape>
            </w:pict>
          </mc:Fallback>
        </mc:AlternateContent>
      </w:r>
    </w:p>
    <w:p w14:paraId="2260329B" w14:textId="77777777" w:rsidR="001F0B4C" w:rsidRDefault="001F0B4C" w:rsidP="00765223">
      <w:pPr>
        <w:pStyle w:val="BodyText"/>
        <w:spacing w:before="10"/>
        <w:rPr>
          <w:sz w:val="12"/>
        </w:rPr>
      </w:pPr>
    </w:p>
    <w:p w14:paraId="5F822079" w14:textId="77777777" w:rsidR="00D753D2" w:rsidRDefault="001E7088" w:rsidP="00765223">
      <w:pPr>
        <w:ind w:left="218"/>
        <w:rPr>
          <w:sz w:val="24"/>
        </w:rPr>
      </w:pPr>
      <w:r w:rsidRPr="00062164">
        <w:rPr>
          <w:sz w:val="24"/>
          <w:highlight w:val="lightGray"/>
        </w:rPr>
        <w:t>Solution for injection</w:t>
      </w:r>
    </w:p>
    <w:p w14:paraId="1E24BCB1" w14:textId="690BB25B" w:rsidR="001F0B4C" w:rsidRDefault="001E7088" w:rsidP="00765223">
      <w:pPr>
        <w:ind w:left="218"/>
        <w:rPr>
          <w:sz w:val="24"/>
        </w:rPr>
      </w:pPr>
      <w:r>
        <w:rPr>
          <w:sz w:val="24"/>
        </w:rPr>
        <w:t>1 pre-filled syringe (0.6</w:t>
      </w:r>
      <w:r w:rsidR="00615935">
        <w:rPr>
          <w:sz w:val="24"/>
        </w:rPr>
        <w:t> </w:t>
      </w:r>
      <w:r>
        <w:rPr>
          <w:sz w:val="24"/>
        </w:rPr>
        <w:t>mL).</w:t>
      </w:r>
    </w:p>
    <w:p w14:paraId="02679A03" w14:textId="77777777" w:rsidR="001F0B4C" w:rsidRDefault="001F0B4C" w:rsidP="00765223">
      <w:pPr>
        <w:pStyle w:val="BodyText"/>
        <w:rPr>
          <w:sz w:val="20"/>
        </w:rPr>
      </w:pPr>
    </w:p>
    <w:p w14:paraId="5B8C120C" w14:textId="77777777" w:rsidR="001F0B4C" w:rsidRDefault="001E7088" w:rsidP="00765223">
      <w:pPr>
        <w:pStyle w:val="BodyText"/>
        <w:spacing w:before="4"/>
        <w:rPr>
          <w:sz w:val="21"/>
        </w:rPr>
      </w:pPr>
      <w:r>
        <w:rPr>
          <w:noProof/>
        </w:rPr>
        <mc:AlternateContent>
          <mc:Choice Requires="wps">
            <w:drawing>
              <wp:anchor distT="0" distB="0" distL="0" distR="0" simplePos="0" relativeHeight="251667456" behindDoc="0" locked="0" layoutInCell="1" allowOverlap="1" wp14:anchorId="19C9C4C2" wp14:editId="6C8E167F">
                <wp:simplePos x="0" y="0"/>
                <wp:positionH relativeFrom="page">
                  <wp:posOffset>829310</wp:posOffset>
                </wp:positionH>
                <wp:positionV relativeFrom="paragraph">
                  <wp:posOffset>184150</wp:posOffset>
                </wp:positionV>
                <wp:extent cx="5905500" cy="192405"/>
                <wp:effectExtent l="10160" t="8890" r="8890" b="8255"/>
                <wp:wrapTopAndBottom/>
                <wp:docPr id="58"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768B194" w14:textId="77777777" w:rsidR="00667752" w:rsidRDefault="001E7088">
                            <w:pPr>
                              <w:tabs>
                                <w:tab w:val="left" w:pos="674"/>
                              </w:tabs>
                              <w:spacing w:before="20"/>
                              <w:ind w:left="107"/>
                              <w:rPr>
                                <w:b/>
                              </w:rPr>
                            </w:pPr>
                            <w:r>
                              <w:rPr>
                                <w:b/>
                              </w:rPr>
                              <w:t>5.</w:t>
                            </w:r>
                            <w:r>
                              <w:rPr>
                                <w:b/>
                              </w:rPr>
                              <w:tab/>
                              <w:t>METHOD AND ROUTE(S) OF</w:t>
                            </w:r>
                            <w:r>
                              <w:rPr>
                                <w:b/>
                                <w:spacing w:val="-9"/>
                              </w:rPr>
                              <w:t xml:space="preserve"> </w:t>
                            </w:r>
                            <w:r>
                              <w:rPr>
                                <w:b/>
                              </w:rPr>
                              <w:t>ADMINISTRATION</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19C9C4C2" id="Text Box 46" o:spid="_x0000_s1041" type="#_x0000_t202" style="position:absolute;margin-left:65.3pt;margin-top:14.5pt;width:465pt;height:15.15pt;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" filled="f" strokeweight=".48pt">
                <v:textbox inset="0,0,0,0">
                  <w:txbxContent>
                    <w:p w14:paraId="1768B194" w14:textId="77777777" w:rsidR="00667752" w:rsidRDefault="001E7088">
                      <w:pPr>
                        <w:tabs>
                          <w:tab w:val="left" w:pos="674"/>
                        </w:tabs>
                        <w:spacing w:before="20"/>
                        <w:ind w:left="107"/>
                        <w:rPr>
                          <w:b/>
                        </w:rPr>
                      </w:pPr>
                      <w:r>
                        <w:rPr>
                          <w:b/>
                        </w:rPr>
                        <w:t>5.</w:t>
                      </w:r>
                      <w:r>
                        <w:rPr>
                          <w:b/>
                        </w:rPr>
                        <w:tab/>
                        <w:t>METHOD AND ROUTE(S) OF</w:t>
                      </w:r>
                      <w:r>
                        <w:rPr>
                          <w:b/>
                          <w:spacing w:val="-9"/>
                        </w:rPr>
                        <w:t xml:space="preserve"> </w:t>
                      </w:r>
                      <w:r>
                        <w:rPr>
                          <w:b/>
                        </w:rPr>
                        <w:t>ADMINISTRATION</w:t>
                      </w:r>
                    </w:p>
                  </w:txbxContent>
                </v:textbox>
                <w10:wrap type="topAndBottom" anchorx="page"/>
              </v:shape>
            </w:pict>
          </mc:Fallback>
        </mc:AlternateContent>
      </w:r>
    </w:p>
    <w:p w14:paraId="279D2F9A" w14:textId="77777777" w:rsidR="001F0B4C" w:rsidRDefault="001F0B4C" w:rsidP="00765223">
      <w:pPr>
        <w:pStyle w:val="BodyText"/>
        <w:rPr>
          <w:sz w:val="11"/>
        </w:rPr>
      </w:pPr>
    </w:p>
    <w:p w14:paraId="5437FE3C" w14:textId="77777777" w:rsidR="00F04FE6" w:rsidRDefault="001E7088" w:rsidP="00765223">
      <w:pPr>
        <w:spacing w:before="90"/>
        <w:ind w:left="218"/>
        <w:rPr>
          <w:sz w:val="24"/>
        </w:rPr>
      </w:pPr>
      <w:r w:rsidRPr="004E75FB">
        <w:t>For single use only</w:t>
      </w:r>
    </w:p>
    <w:p w14:paraId="03213518" w14:textId="77777777" w:rsidR="001F0B4C" w:rsidRDefault="001E7088" w:rsidP="00765223">
      <w:pPr>
        <w:spacing w:before="90"/>
        <w:ind w:left="218"/>
        <w:rPr>
          <w:sz w:val="24"/>
        </w:rPr>
      </w:pPr>
      <w:r>
        <w:rPr>
          <w:sz w:val="24"/>
        </w:rPr>
        <w:t>For subcutaneous use.</w:t>
      </w:r>
    </w:p>
    <w:p w14:paraId="2BFE7F69" w14:textId="77777777" w:rsidR="001F0B4C" w:rsidRDefault="001E7088" w:rsidP="00765223">
      <w:pPr>
        <w:ind w:left="218"/>
        <w:rPr>
          <w:sz w:val="24"/>
        </w:rPr>
      </w:pPr>
      <w:r>
        <w:rPr>
          <w:sz w:val="24"/>
        </w:rPr>
        <w:t>Read the package leaflet before use.</w:t>
      </w:r>
    </w:p>
    <w:p w14:paraId="5D6AA0A2" w14:textId="77777777" w:rsidR="001F0B4C" w:rsidRDefault="001E7088" w:rsidP="00765223">
      <w:pPr>
        <w:ind w:left="218"/>
        <w:rPr>
          <w:sz w:val="24"/>
        </w:rPr>
      </w:pPr>
      <w:r>
        <w:rPr>
          <w:sz w:val="24"/>
        </w:rPr>
        <w:t>R</w:t>
      </w:r>
      <w:r w:rsidR="0035602B">
        <w:rPr>
          <w:sz w:val="24"/>
        </w:rPr>
        <w:t>ead the package leaflet before handling the pre-filled syringe</w:t>
      </w:r>
    </w:p>
    <w:p w14:paraId="4944CE73" w14:textId="77777777" w:rsidR="001B3D27" w:rsidRDefault="001B3D27" w:rsidP="001B3D27">
      <w:pPr>
        <w:spacing w:before="90"/>
        <w:ind w:left="218"/>
        <w:rPr>
          <w:sz w:val="24"/>
        </w:rPr>
      </w:pPr>
      <w:r>
        <w:rPr>
          <w:sz w:val="24"/>
        </w:rPr>
        <w:t>Avoid vigorous shaking.</w:t>
      </w:r>
    </w:p>
    <w:p w14:paraId="7E17C1CC" w14:textId="77777777" w:rsidR="001B3D27" w:rsidRDefault="001B3D27" w:rsidP="00765223">
      <w:pPr>
        <w:ind w:left="218"/>
        <w:rPr>
          <w:sz w:val="24"/>
        </w:rPr>
      </w:pPr>
    </w:p>
    <w:p w14:paraId="5EA14E40" w14:textId="77777777" w:rsidR="001F0B4C" w:rsidRDefault="001F0B4C" w:rsidP="00765223">
      <w:pPr>
        <w:pStyle w:val="BodyText"/>
        <w:rPr>
          <w:sz w:val="20"/>
        </w:rPr>
      </w:pPr>
    </w:p>
    <w:p w14:paraId="6D43E090" w14:textId="77777777" w:rsidR="001F0B4C" w:rsidRDefault="001E7088" w:rsidP="00765223">
      <w:pPr>
        <w:pStyle w:val="BodyText"/>
        <w:spacing w:before="10"/>
        <w:rPr>
          <w:sz w:val="20"/>
        </w:rPr>
      </w:pPr>
      <w:r>
        <w:rPr>
          <w:noProof/>
        </w:rPr>
        <mc:AlternateContent>
          <mc:Choice Requires="wpg">
            <w:drawing>
              <wp:anchor distT="0" distB="0" distL="0" distR="0" simplePos="0" relativeHeight="251669504" behindDoc="0" locked="0" layoutInCell="1" allowOverlap="1" wp14:anchorId="2202060B" wp14:editId="42AE89DF">
                <wp:simplePos x="0" y="0"/>
                <wp:positionH relativeFrom="page">
                  <wp:posOffset>826135</wp:posOffset>
                </wp:positionH>
                <wp:positionV relativeFrom="paragraph">
                  <wp:posOffset>177165</wp:posOffset>
                </wp:positionV>
                <wp:extent cx="5911850" cy="364490"/>
                <wp:effectExtent l="6985" t="10795" r="5715" b="5715"/>
                <wp:wrapTopAndBottom/>
                <wp:docPr id="51" name="Group 39"/>
                <wp:cNvGraphicFramePr/>
                <a:graphic xmlns:a="http://schemas.openxmlformats.org/drawingml/2006/main">
                  <a:graphicData uri="http://schemas.microsoft.com/office/word/2010/wordprocessingGroup">
                    <wpg:wgp>
                      <wpg:cNvGrpSpPr/>
                      <wpg:grpSpPr>
                        <a:xfrm>
                          <a:off x="0" y="0"/>
                          <a:ext cx="5911850" cy="364490"/>
                          <a:chOff x="1301" y="279"/>
                          <a:chExt cx="9310" cy="574"/>
                        </a:xfrm>
                      </wpg:grpSpPr>
                      <wps:wsp>
                        <wps:cNvPr id="52" name="Line 45"/>
                        <wps:cNvCnPr>
                          <a:cxnSpLocks noChangeShapeType="1"/>
                        </wps:cNvCnPr>
                        <wps:spPr bwMode="auto">
                          <a:xfrm>
                            <a:off x="1311" y="289"/>
                            <a:ext cx="928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3" name="Line 44"/>
                        <wps:cNvCnPr>
                          <a:cxnSpLocks noChangeShapeType="1"/>
                        </wps:cNvCnPr>
                        <wps:spPr bwMode="auto">
                          <a:xfrm>
                            <a:off x="1311" y="844"/>
                            <a:ext cx="928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4" name="Line 43"/>
                        <wps:cNvCnPr>
                          <a:cxnSpLocks noChangeShapeType="1"/>
                        </wps:cNvCnPr>
                        <wps:spPr bwMode="auto">
                          <a:xfrm>
                            <a:off x="1306" y="284"/>
                            <a:ext cx="0" cy="56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5" name="Line 42"/>
                        <wps:cNvCnPr>
                          <a:cxnSpLocks noChangeShapeType="1"/>
                        </wps:cNvCnPr>
                        <wps:spPr bwMode="auto">
                          <a:xfrm>
                            <a:off x="10605" y="284"/>
                            <a:ext cx="0" cy="56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6" name="Text Box 41"/>
                        <wps:cNvSpPr txBox="1">
                          <a:spLocks noChangeArrowheads="1"/>
                        </wps:cNvSpPr>
                        <wps:spPr bwMode="auto">
                          <a:xfrm>
                            <a:off x="1419" y="320"/>
                            <a:ext cx="18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538CA" w14:textId="77777777" w:rsidR="00667752" w:rsidRDefault="001E7088">
                              <w:pPr>
                                <w:spacing w:line="244" w:lineRule="exact"/>
                                <w:rPr>
                                  <w:b/>
                                </w:rPr>
                              </w:pPr>
                              <w:r>
                                <w:rPr>
                                  <w:b/>
                                </w:rPr>
                                <w:t>6.</w:t>
                              </w:r>
                            </w:p>
                          </w:txbxContent>
                        </wps:txbx>
                        <wps:bodyPr rot="0" vert="horz" wrap="square" lIns="0" tIns="0" rIns="0" bIns="0" anchor="t" anchorCtr="0" upright="1"/>
                      </wps:wsp>
                      <wps:wsp>
                        <wps:cNvPr id="57" name="Text Box 40"/>
                        <wps:cNvSpPr txBox="1">
                          <a:spLocks noChangeArrowheads="1"/>
                        </wps:cNvSpPr>
                        <wps:spPr bwMode="auto">
                          <a:xfrm>
                            <a:off x="1985" y="320"/>
                            <a:ext cx="8376" cy="4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699878" w14:textId="77777777" w:rsidR="00667752" w:rsidRDefault="001E7088">
                              <w:pPr>
                                <w:ind w:right="1" w:hanging="1"/>
                                <w:rPr>
                                  <w:b/>
                                </w:rPr>
                              </w:pPr>
                              <w:r>
                                <w:rPr>
                                  <w:b/>
                                </w:rPr>
                                <w:t>SPECIAL WARNING THAT THE MEDICINAL PRODUCT MUST BE STORED OUT OF THE SIGHT AND REACH OF CHILDREN</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w14:anchorId="2202060B" id="Group 39" o:spid="_x0000_s1042" style="position:absolute;margin-left:65.05pt;margin-top:13.95pt;width:465.5pt;height:28.7pt;z-index:251669504;mso-wrap-distance-left:0;mso-wrap-distance-right:0;mso-position-horizontal-relative:page;mso-position-vertical-relative:text" coordorigin="1301,279" coordsize="9310,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">
                <v:line id="Line 45" o:spid="_x0000_s1043" style="position:absolute;visibility:visible;mso-wrap-style:square" from="1311,289" to="10600,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lNxAAAANsAAAAPAAAAZHJzL2Rvd25yZXYueG1sRI/NasMw&#10;EITvgbyD2EJvidxAk+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Dq76U3EAAAA2wAAAA8A&#10;AAAAAAAAAAAAAAAABwIAAGRycy9kb3ducmV2LnhtbFBLBQYAAAAAAwADALcAAAD4AgAAAAA=&#10;" strokeweight=".48pt"/>
                <v:line id="Line 44" o:spid="_x0000_s1044" style="position:absolute;visibility:visible;mso-wrap-style:square" from="1311,844" to="10600,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" strokeweight=".48pt"/>
                <v:line id="Line 43" o:spid="_x0000_s1045" style="position:absolute;visibility:visible;mso-wrap-style:square" from="1306,284" to="1306,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" strokeweight=".48pt"/>
                <v:line id="Line 42" o:spid="_x0000_s1046" style="position:absolute;visibility:visible;mso-wrap-style:square" from="10605,284" to="10605,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" strokeweight=".48pt"/>
                <v:shape id="Text Box 41" o:spid="_x0000_s1047" type="#_x0000_t202" style="position:absolute;left:1419;top:320;width:186;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5E7538CA" w14:textId="77777777" w:rsidR="00667752" w:rsidRDefault="001E7088">
                        <w:pPr>
                          <w:spacing w:line="244" w:lineRule="exact"/>
                          <w:rPr>
                            <w:b/>
                          </w:rPr>
                        </w:pPr>
                        <w:r>
                          <w:rPr>
                            <w:b/>
                          </w:rPr>
                          <w:t>6.</w:t>
                        </w:r>
                      </w:p>
                    </w:txbxContent>
                  </v:textbox>
                </v:shape>
                <v:shape id="Text Box 40" o:spid="_x0000_s1048" type="#_x0000_t202" style="position:absolute;left:1985;top:320;width:8376;height: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5F699878" w14:textId="77777777" w:rsidR="00667752" w:rsidRDefault="001E7088">
                        <w:pPr>
                          <w:ind w:right="1" w:hanging="1"/>
                          <w:rPr>
                            <w:b/>
                          </w:rPr>
                        </w:pPr>
                        <w:r>
                          <w:rPr>
                            <w:b/>
                          </w:rPr>
                          <w:t>SPECIAL WARNING THAT THE MEDICINAL PRODUCT MUST BE STORED OUT OF THE SIGHT AND REACH OF CHILDREN</w:t>
                        </w:r>
                      </w:p>
                    </w:txbxContent>
                  </v:textbox>
                </v:shape>
                <w10:wrap type="topAndBottom" anchorx="page"/>
              </v:group>
            </w:pict>
          </mc:Fallback>
        </mc:AlternateContent>
      </w:r>
    </w:p>
    <w:p w14:paraId="600AE30E" w14:textId="77777777" w:rsidR="001F0B4C" w:rsidRDefault="001F0B4C" w:rsidP="00765223">
      <w:pPr>
        <w:pStyle w:val="BodyText"/>
        <w:spacing w:before="7"/>
        <w:rPr>
          <w:sz w:val="10"/>
        </w:rPr>
      </w:pPr>
    </w:p>
    <w:p w14:paraId="1CB57BE9" w14:textId="77777777" w:rsidR="001F0B4C" w:rsidRDefault="001E7088" w:rsidP="00765223">
      <w:pPr>
        <w:pStyle w:val="BodyText"/>
        <w:spacing w:before="92"/>
        <w:ind w:left="218"/>
      </w:pPr>
      <w:r>
        <w:t>Keep out of the sight and reach of children.</w:t>
      </w:r>
    </w:p>
    <w:p w14:paraId="795F5BBA" w14:textId="77777777" w:rsidR="001F0B4C" w:rsidRDefault="001F0B4C" w:rsidP="00765223">
      <w:pPr>
        <w:pStyle w:val="BodyText"/>
        <w:rPr>
          <w:sz w:val="20"/>
        </w:rPr>
      </w:pPr>
    </w:p>
    <w:p w14:paraId="5A4EF6B7" w14:textId="77777777" w:rsidR="001F0B4C" w:rsidRDefault="001E7088" w:rsidP="00765223">
      <w:pPr>
        <w:pStyle w:val="BodyText"/>
        <w:rPr>
          <w:sz w:val="21"/>
        </w:rPr>
      </w:pPr>
      <w:r>
        <w:rPr>
          <w:noProof/>
        </w:rPr>
        <mc:AlternateContent>
          <mc:Choice Requires="wps">
            <w:drawing>
              <wp:anchor distT="0" distB="0" distL="0" distR="0" simplePos="0" relativeHeight="251671552" behindDoc="0" locked="0" layoutInCell="1" allowOverlap="1" wp14:anchorId="3CEBFA7E" wp14:editId="43F57C61">
                <wp:simplePos x="0" y="0"/>
                <wp:positionH relativeFrom="page">
                  <wp:posOffset>829310</wp:posOffset>
                </wp:positionH>
                <wp:positionV relativeFrom="paragraph">
                  <wp:posOffset>181610</wp:posOffset>
                </wp:positionV>
                <wp:extent cx="5905500" cy="192405"/>
                <wp:effectExtent l="10160" t="10160" r="8890" b="6985"/>
                <wp:wrapTopAndBottom/>
                <wp:docPr id="50"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1DDF82D" w14:textId="77777777" w:rsidR="00667752" w:rsidRDefault="001E7088">
                            <w:pPr>
                              <w:tabs>
                                <w:tab w:val="left" w:pos="674"/>
                              </w:tabs>
                              <w:spacing w:before="20"/>
                              <w:ind w:left="107"/>
                              <w:rPr>
                                <w:b/>
                              </w:rPr>
                            </w:pPr>
                            <w:r>
                              <w:rPr>
                                <w:b/>
                              </w:rPr>
                              <w:t>7.</w:t>
                            </w:r>
                            <w:r>
                              <w:rPr>
                                <w:b/>
                              </w:rPr>
                              <w:tab/>
                              <w:t>OTHER SPECIAL WARNING(S), IF</w:t>
                            </w:r>
                            <w:r>
                              <w:rPr>
                                <w:b/>
                                <w:spacing w:val="-16"/>
                              </w:rPr>
                              <w:t xml:space="preserve"> </w:t>
                            </w:r>
                            <w:r>
                              <w:rPr>
                                <w:b/>
                              </w:rPr>
                              <w:t>NECESSARY</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3CEBFA7E" id="Text Box 38" o:spid="_x0000_s1049" type="#_x0000_t202" style="position:absolute;margin-left:65.3pt;margin-top:14.3pt;width:465pt;height:15.15pt;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" filled="f" strokeweight=".48pt">
                <v:textbox inset="0,0,0,0">
                  <w:txbxContent>
                    <w:p w14:paraId="51DDF82D" w14:textId="77777777" w:rsidR="00667752" w:rsidRDefault="001E7088">
                      <w:pPr>
                        <w:tabs>
                          <w:tab w:val="left" w:pos="674"/>
                        </w:tabs>
                        <w:spacing w:before="20"/>
                        <w:ind w:left="107"/>
                        <w:rPr>
                          <w:b/>
                        </w:rPr>
                      </w:pPr>
                      <w:r>
                        <w:rPr>
                          <w:b/>
                        </w:rPr>
                        <w:t>7.</w:t>
                      </w:r>
                      <w:r>
                        <w:rPr>
                          <w:b/>
                        </w:rPr>
                        <w:tab/>
                        <w:t>OTHER SPECIAL WARNING(S), IF</w:t>
                      </w:r>
                      <w:r>
                        <w:rPr>
                          <w:b/>
                          <w:spacing w:val="-16"/>
                        </w:rPr>
                        <w:t xml:space="preserve"> </w:t>
                      </w:r>
                      <w:r>
                        <w:rPr>
                          <w:b/>
                        </w:rPr>
                        <w:t>NECESSARY</w:t>
                      </w:r>
                    </w:p>
                  </w:txbxContent>
                </v:textbox>
                <w10:wrap type="topAndBottom" anchorx="page"/>
              </v:shape>
            </w:pict>
          </mc:Fallback>
        </mc:AlternateContent>
      </w:r>
    </w:p>
    <w:p w14:paraId="225BA5F8" w14:textId="77777777" w:rsidR="001F0B4C" w:rsidRDefault="001F0B4C" w:rsidP="00765223">
      <w:pPr>
        <w:pStyle w:val="BodyText"/>
        <w:rPr>
          <w:sz w:val="11"/>
        </w:rPr>
      </w:pPr>
    </w:p>
    <w:p w14:paraId="255434DA" w14:textId="77777777" w:rsidR="001F0B4C" w:rsidRDefault="001F0B4C" w:rsidP="00765223">
      <w:pPr>
        <w:pStyle w:val="BodyText"/>
        <w:rPr>
          <w:sz w:val="20"/>
        </w:rPr>
      </w:pPr>
    </w:p>
    <w:p w14:paraId="2A7C65AA" w14:textId="77777777" w:rsidR="00F04FE6" w:rsidRDefault="00F04FE6" w:rsidP="00765223">
      <w:pPr>
        <w:pStyle w:val="BodyText"/>
        <w:rPr>
          <w:sz w:val="20"/>
        </w:rPr>
      </w:pPr>
    </w:p>
    <w:p w14:paraId="0154F5C4" w14:textId="77777777" w:rsidR="001F0B4C" w:rsidRDefault="001E7088" w:rsidP="00765223">
      <w:pPr>
        <w:pStyle w:val="BodyText"/>
        <w:spacing w:before="3"/>
        <w:rPr>
          <w:sz w:val="10"/>
        </w:rPr>
      </w:pPr>
      <w:r>
        <w:rPr>
          <w:noProof/>
        </w:rPr>
        <mc:AlternateContent>
          <mc:Choice Requires="wps">
            <w:drawing>
              <wp:anchor distT="0" distB="0" distL="0" distR="0" simplePos="0" relativeHeight="251673600" behindDoc="0" locked="0" layoutInCell="1" allowOverlap="1" wp14:anchorId="3BB16F74" wp14:editId="210D834B">
                <wp:simplePos x="0" y="0"/>
                <wp:positionH relativeFrom="margin">
                  <wp:align>center</wp:align>
                </wp:positionH>
                <wp:positionV relativeFrom="paragraph">
                  <wp:posOffset>88265</wp:posOffset>
                </wp:positionV>
                <wp:extent cx="5905500" cy="192405"/>
                <wp:effectExtent l="0" t="0" r="19050" b="17145"/>
                <wp:wrapTopAndBottom/>
                <wp:docPr id="49"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761874A" w14:textId="77777777" w:rsidR="00667752" w:rsidRDefault="001E7088">
                            <w:pPr>
                              <w:tabs>
                                <w:tab w:val="left" w:pos="674"/>
                              </w:tabs>
                              <w:spacing w:before="20"/>
                              <w:ind w:left="107"/>
                              <w:rPr>
                                <w:b/>
                              </w:rPr>
                            </w:pPr>
                            <w:r>
                              <w:rPr>
                                <w:b/>
                              </w:rPr>
                              <w:t>8.</w:t>
                            </w:r>
                            <w:r>
                              <w:rPr>
                                <w:b/>
                              </w:rPr>
                              <w:tab/>
                              <w:t>EXPIRY</w:t>
                            </w:r>
                            <w:r>
                              <w:rPr>
                                <w:b/>
                                <w:spacing w:val="-3"/>
                              </w:rPr>
                              <w:t xml:space="preserve"> </w:t>
                            </w:r>
                            <w:r>
                              <w:rPr>
                                <w:b/>
                              </w:rPr>
                              <w:t>DATE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3BB16F74" id="Text Box 37" o:spid="_x0000_s1050" type="#_x0000_t202" style="position:absolute;margin-left:0;margin-top:6.95pt;width:465pt;height:15.15pt;z-index:25167360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" filled="f" strokeweight=".48pt">
                <v:textbox inset="0,0,0,0">
                  <w:txbxContent>
                    <w:p w14:paraId="0761874A" w14:textId="77777777" w:rsidR="00667752" w:rsidRDefault="001E7088">
                      <w:pPr>
                        <w:tabs>
                          <w:tab w:val="left" w:pos="674"/>
                        </w:tabs>
                        <w:spacing w:before="20"/>
                        <w:ind w:left="107"/>
                        <w:rPr>
                          <w:b/>
                        </w:rPr>
                      </w:pPr>
                      <w:r>
                        <w:rPr>
                          <w:b/>
                        </w:rPr>
                        <w:t>8.</w:t>
                      </w:r>
                      <w:r>
                        <w:rPr>
                          <w:b/>
                        </w:rPr>
                        <w:tab/>
                        <w:t>EXPIRY</w:t>
                      </w:r>
                      <w:r>
                        <w:rPr>
                          <w:b/>
                          <w:spacing w:val="-3"/>
                        </w:rPr>
                        <w:t xml:space="preserve"> </w:t>
                      </w:r>
                      <w:r>
                        <w:rPr>
                          <w:b/>
                        </w:rPr>
                        <w:t>DATE</w:t>
                      </w:r>
                    </w:p>
                  </w:txbxContent>
                </v:textbox>
                <w10:wrap type="topAndBottom" anchorx="margin"/>
              </v:shape>
            </w:pict>
          </mc:Fallback>
        </mc:AlternateContent>
      </w:r>
    </w:p>
    <w:p w14:paraId="33650CDD" w14:textId="77777777" w:rsidR="001F0B4C" w:rsidRDefault="001E7088" w:rsidP="00765223">
      <w:pPr>
        <w:spacing w:before="90"/>
        <w:ind w:left="218"/>
        <w:rPr>
          <w:sz w:val="20"/>
          <w:szCs w:val="20"/>
        </w:rPr>
      </w:pPr>
      <w:r w:rsidRPr="00F53C89">
        <w:rPr>
          <w:sz w:val="20"/>
          <w:szCs w:val="20"/>
        </w:rPr>
        <w:t>EXP</w:t>
      </w:r>
    </w:p>
    <w:p w14:paraId="46AB37A7" w14:textId="77777777" w:rsidR="00F22397" w:rsidRDefault="00F22397" w:rsidP="00765223">
      <w:pPr>
        <w:spacing w:before="90"/>
        <w:ind w:left="218"/>
        <w:rPr>
          <w:sz w:val="20"/>
          <w:szCs w:val="20"/>
        </w:rPr>
      </w:pPr>
    </w:p>
    <w:p w14:paraId="3182DDF2" w14:textId="77777777" w:rsidR="00F53C89" w:rsidRPr="00F53C89" w:rsidRDefault="00F53C89" w:rsidP="00765223">
      <w:pPr>
        <w:spacing w:before="90"/>
        <w:rPr>
          <w:sz w:val="20"/>
          <w:szCs w:val="20"/>
        </w:rPr>
      </w:pPr>
    </w:p>
    <w:p w14:paraId="048947A9" w14:textId="77777777" w:rsidR="001F0B4C" w:rsidRDefault="001E7088" w:rsidP="00765223">
      <w:pPr>
        <w:ind w:left="101"/>
        <w:rPr>
          <w:sz w:val="20"/>
        </w:rPr>
      </w:pPr>
      <w:r>
        <w:rPr>
          <w:noProof/>
          <w:spacing w:val="-49"/>
          <w:sz w:val="20"/>
        </w:rPr>
        <w:lastRenderedPageBreak/>
        <mc:AlternateContent>
          <mc:Choice Requires="wps">
            <w:drawing>
              <wp:inline distT="0" distB="0" distL="0" distR="0" wp14:anchorId="1E729908" wp14:editId="2D659802">
                <wp:extent cx="5905500" cy="193675"/>
                <wp:effectExtent l="7620" t="7620" r="11430" b="8255"/>
                <wp:docPr id="48"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E834CE7" w14:textId="77777777" w:rsidR="00667752" w:rsidRDefault="001E7088">
                            <w:pPr>
                              <w:tabs>
                                <w:tab w:val="left" w:pos="674"/>
                              </w:tabs>
                              <w:spacing w:before="20"/>
                              <w:ind w:left="107"/>
                              <w:rPr>
                                <w:b/>
                              </w:rPr>
                            </w:pPr>
                            <w:r>
                              <w:rPr>
                                <w:b/>
                              </w:rPr>
                              <w:t>9.</w:t>
                            </w:r>
                            <w:r>
                              <w:rPr>
                                <w:b/>
                              </w:rPr>
                              <w:tab/>
                              <w:t>SPECIAL STORAGE</w:t>
                            </w:r>
                            <w:r>
                              <w:rPr>
                                <w:b/>
                                <w:spacing w:val="-9"/>
                              </w:rPr>
                              <w:t xml:space="preserve"> </w:t>
                            </w:r>
                            <w:r>
                              <w:rPr>
                                <w:b/>
                              </w:rPr>
                              <w:t>CONDITIONS</w:t>
                            </w:r>
                          </w:p>
                        </w:txbxContent>
                      </wps:txbx>
                      <wps:bodyPr rot="0" vert="horz" wrap="square" lIns="0" tIns="0" rIns="0" bIns="0" anchor="t" anchorCtr="0" upright="1"/>
                    </wps:wsp>
                  </a:graphicData>
                </a:graphic>
              </wp:inline>
            </w:drawing>
          </mc:Choice>
          <mc:Fallback>
            <w:pict>
              <v:shape w14:anchorId="1E729908" id="Text Box 64" o:spid="_x0000_s1051" type="#_x0000_t202" style="width:465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" filled="f" strokeweight=".48pt">
                <v:textbox inset="0,0,0,0">
                  <w:txbxContent>
                    <w:p w14:paraId="7E834CE7" w14:textId="77777777" w:rsidR="00667752" w:rsidRDefault="001E7088">
                      <w:pPr>
                        <w:tabs>
                          <w:tab w:val="left" w:pos="674"/>
                        </w:tabs>
                        <w:spacing w:before="20"/>
                        <w:ind w:left="107"/>
                        <w:rPr>
                          <w:b/>
                        </w:rPr>
                      </w:pPr>
                      <w:r>
                        <w:rPr>
                          <w:b/>
                        </w:rPr>
                        <w:t>9.</w:t>
                      </w:r>
                      <w:r>
                        <w:rPr>
                          <w:b/>
                        </w:rPr>
                        <w:tab/>
                        <w:t>SPECIAL STORAGE</w:t>
                      </w:r>
                      <w:r>
                        <w:rPr>
                          <w:b/>
                          <w:spacing w:val="-9"/>
                        </w:rPr>
                        <w:t xml:space="preserve"> </w:t>
                      </w:r>
                      <w:r>
                        <w:rPr>
                          <w:b/>
                        </w:rPr>
                        <w:t>CONDITIONS</w:t>
                      </w:r>
                    </w:p>
                  </w:txbxContent>
                </v:textbox>
                <w10:anchorlock/>
              </v:shape>
            </w:pict>
          </mc:Fallback>
        </mc:AlternateContent>
      </w:r>
    </w:p>
    <w:p w14:paraId="218EE175" w14:textId="77777777" w:rsidR="001F0B4C" w:rsidRDefault="001F0B4C" w:rsidP="00765223">
      <w:pPr>
        <w:pStyle w:val="BodyText"/>
        <w:spacing w:before="5"/>
        <w:rPr>
          <w:sz w:val="10"/>
        </w:rPr>
      </w:pPr>
    </w:p>
    <w:p w14:paraId="016C0ECA" w14:textId="35014E13" w:rsidR="001F0B4C" w:rsidRPr="008629EB" w:rsidRDefault="001E7088" w:rsidP="00062164">
      <w:pPr>
        <w:ind w:firstLine="101"/>
      </w:pPr>
      <w:r w:rsidRPr="008629EB">
        <w:t xml:space="preserve">Store </w:t>
      </w:r>
      <w:r w:rsidR="00A53811">
        <w:t>in a refrigerator</w:t>
      </w:r>
      <w:r w:rsidRPr="008629EB">
        <w:t>.</w:t>
      </w:r>
      <w:r w:rsidR="00F00A37">
        <w:t xml:space="preserve"> </w:t>
      </w:r>
      <w:r w:rsidRPr="008629EB">
        <w:t>Do not freeze.</w:t>
      </w:r>
    </w:p>
    <w:p w14:paraId="29800139" w14:textId="0E1CF8DC" w:rsidR="001F0B4C" w:rsidRDefault="001E7088" w:rsidP="00062164">
      <w:pPr>
        <w:ind w:firstLine="101"/>
        <w:rPr>
          <w:sz w:val="24"/>
        </w:rPr>
      </w:pPr>
      <w:r>
        <w:rPr>
          <w:sz w:val="24"/>
        </w:rPr>
        <w:t xml:space="preserve">Keep the </w:t>
      </w:r>
      <w:r w:rsidR="00F04FE6">
        <w:rPr>
          <w:sz w:val="24"/>
        </w:rPr>
        <w:t xml:space="preserve">pre-filled syringe </w:t>
      </w:r>
      <w:r>
        <w:rPr>
          <w:sz w:val="24"/>
        </w:rPr>
        <w:t>in the outer carton in order to protect from light.</w:t>
      </w:r>
    </w:p>
    <w:p w14:paraId="2EBBB722" w14:textId="77777777" w:rsidR="001F0B4C" w:rsidRDefault="001F0B4C" w:rsidP="00765223">
      <w:pPr>
        <w:pStyle w:val="BodyText"/>
        <w:rPr>
          <w:sz w:val="20"/>
        </w:rPr>
      </w:pPr>
    </w:p>
    <w:p w14:paraId="726D6702" w14:textId="77777777" w:rsidR="001F0B4C" w:rsidRDefault="001E7088" w:rsidP="00765223">
      <w:pPr>
        <w:pStyle w:val="BodyText"/>
        <w:spacing w:before="3"/>
        <w:rPr>
          <w:sz w:val="21"/>
        </w:rPr>
      </w:pPr>
      <w:r>
        <w:rPr>
          <w:noProof/>
        </w:rPr>
        <mc:AlternateContent>
          <mc:Choice Requires="wps">
            <w:drawing>
              <wp:anchor distT="0" distB="0" distL="0" distR="0" simplePos="0" relativeHeight="251675648" behindDoc="0" locked="0" layoutInCell="1" allowOverlap="1" wp14:anchorId="2D853EDF" wp14:editId="6BC9C90D">
                <wp:simplePos x="0" y="0"/>
                <wp:positionH relativeFrom="page">
                  <wp:posOffset>829310</wp:posOffset>
                </wp:positionH>
                <wp:positionV relativeFrom="paragraph">
                  <wp:posOffset>183515</wp:posOffset>
                </wp:positionV>
                <wp:extent cx="5905500" cy="513715"/>
                <wp:effectExtent l="10160" t="5715" r="8890" b="13970"/>
                <wp:wrapTopAndBottom/>
                <wp:docPr id="47"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51371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4BF8C1E" w14:textId="77777777" w:rsidR="00667752" w:rsidRDefault="001E7088">
                            <w:pPr>
                              <w:tabs>
                                <w:tab w:val="left" w:pos="674"/>
                              </w:tabs>
                              <w:spacing w:before="18"/>
                              <w:ind w:left="674" w:right="381" w:hanging="567"/>
                              <w:rPr>
                                <w:b/>
                              </w:rPr>
                            </w:pPr>
                            <w:r>
                              <w:rPr>
                                <w:b/>
                              </w:rPr>
                              <w:t>10.</w:t>
                            </w:r>
                            <w:r>
                              <w:rPr>
                                <w:b/>
                              </w:rPr>
                              <w:tab/>
                              <w:t>SPECIAL PRECAUTIONS FOR DISPOSAL OF UNUSED</w:t>
                            </w:r>
                            <w:r>
                              <w:rPr>
                                <w:b/>
                                <w:spacing w:val="-26"/>
                              </w:rPr>
                              <w:t xml:space="preserve"> </w:t>
                            </w:r>
                            <w:r>
                              <w:rPr>
                                <w:b/>
                              </w:rPr>
                              <w:t>MEDICINAL</w:t>
                            </w:r>
                            <w:r>
                              <w:rPr>
                                <w:b/>
                                <w:spacing w:val="-2"/>
                              </w:rPr>
                              <w:t xml:space="preserve"> </w:t>
                            </w:r>
                            <w:r>
                              <w:rPr>
                                <w:b/>
                              </w:rPr>
                              <w:t>PRODUCTS OR WASTE MATERIALS DERIVED FROM SUCH MEDICINAL PRODUCTS, IF APPROPRIATE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2D853EDF" id="Text Box 35" o:spid="_x0000_s1052" type="#_x0000_t202" style="position:absolute;margin-left:65.3pt;margin-top:14.45pt;width:465pt;height:40.45pt;z-index:251675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" filled="f" strokeweight=".48pt">
                <v:textbox inset="0,0,0,0">
                  <w:txbxContent>
                    <w:p w14:paraId="04BF8C1E" w14:textId="77777777" w:rsidR="00667752" w:rsidRDefault="001E7088">
                      <w:pPr>
                        <w:tabs>
                          <w:tab w:val="left" w:pos="674"/>
                        </w:tabs>
                        <w:spacing w:before="18"/>
                        <w:ind w:left="674" w:right="381" w:hanging="567"/>
                        <w:rPr>
                          <w:b/>
                        </w:rPr>
                      </w:pPr>
                      <w:r>
                        <w:rPr>
                          <w:b/>
                        </w:rPr>
                        <w:t>10.</w:t>
                      </w:r>
                      <w:r>
                        <w:rPr>
                          <w:b/>
                        </w:rPr>
                        <w:tab/>
                        <w:t>SPECIAL PRECAUTIONS FOR DISPOSAL OF UNUSED</w:t>
                      </w:r>
                      <w:r>
                        <w:rPr>
                          <w:b/>
                          <w:spacing w:val="-26"/>
                        </w:rPr>
                        <w:t xml:space="preserve"> </w:t>
                      </w:r>
                      <w:r>
                        <w:rPr>
                          <w:b/>
                        </w:rPr>
                        <w:t>MEDICINAL</w:t>
                      </w:r>
                      <w:r>
                        <w:rPr>
                          <w:b/>
                          <w:spacing w:val="-2"/>
                        </w:rPr>
                        <w:t xml:space="preserve"> </w:t>
                      </w:r>
                      <w:r>
                        <w:rPr>
                          <w:b/>
                        </w:rPr>
                        <w:t>PRODUCTS OR WASTE MATERIALS DERIVED FROM SUCH MEDICINAL PRODUCTS, IF APPROPRIATE</w:t>
                      </w:r>
                    </w:p>
                  </w:txbxContent>
                </v:textbox>
                <w10:wrap type="topAndBottom" anchorx="page"/>
              </v:shape>
            </w:pict>
          </mc:Fallback>
        </mc:AlternateContent>
      </w:r>
    </w:p>
    <w:p w14:paraId="6A159D24" w14:textId="77777777" w:rsidR="001F0B4C" w:rsidRDefault="001F0B4C" w:rsidP="00765223">
      <w:pPr>
        <w:pStyle w:val="BodyText"/>
        <w:rPr>
          <w:sz w:val="20"/>
        </w:rPr>
      </w:pPr>
    </w:p>
    <w:p w14:paraId="5A3A5567" w14:textId="77777777" w:rsidR="001F0B4C" w:rsidRDefault="001E7088" w:rsidP="00765223">
      <w:pPr>
        <w:pStyle w:val="BodyText"/>
        <w:spacing w:before="1"/>
        <w:rPr>
          <w:sz w:val="18"/>
        </w:rPr>
      </w:pPr>
      <w:r>
        <w:rPr>
          <w:noProof/>
        </w:rPr>
        <mc:AlternateContent>
          <mc:Choice Requires="wps">
            <w:drawing>
              <wp:anchor distT="0" distB="0" distL="0" distR="0" simplePos="0" relativeHeight="251677696" behindDoc="0" locked="0" layoutInCell="1" allowOverlap="1" wp14:anchorId="3732E1F9" wp14:editId="3613D6D0">
                <wp:simplePos x="0" y="0"/>
                <wp:positionH relativeFrom="page">
                  <wp:posOffset>829310</wp:posOffset>
                </wp:positionH>
                <wp:positionV relativeFrom="paragraph">
                  <wp:posOffset>160020</wp:posOffset>
                </wp:positionV>
                <wp:extent cx="5905500" cy="194310"/>
                <wp:effectExtent l="10160" t="13970" r="8890" b="10795"/>
                <wp:wrapTopAndBottom/>
                <wp:docPr id="46"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431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5147B3C" w14:textId="77777777" w:rsidR="00667752" w:rsidRDefault="001E7088">
                            <w:pPr>
                              <w:tabs>
                                <w:tab w:val="left" w:pos="674"/>
                              </w:tabs>
                              <w:spacing w:before="20"/>
                              <w:ind w:left="107"/>
                              <w:rPr>
                                <w:b/>
                              </w:rPr>
                            </w:pPr>
                            <w:r>
                              <w:rPr>
                                <w:b/>
                              </w:rPr>
                              <w:t>11.</w:t>
                            </w:r>
                            <w:r>
                              <w:rPr>
                                <w:b/>
                              </w:rPr>
                              <w:tab/>
                              <w:t>NAME AND ADDRESS OF THE MARKETING AUTHORISATION</w:t>
                            </w:r>
                            <w:r>
                              <w:rPr>
                                <w:b/>
                                <w:spacing w:val="-28"/>
                              </w:rPr>
                              <w:t xml:space="preserve"> </w:t>
                            </w:r>
                            <w:r>
                              <w:rPr>
                                <w:b/>
                              </w:rPr>
                              <w:t>HOLDER</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3732E1F9" id="Text Box 34" o:spid="_x0000_s1053" type="#_x0000_t202" style="position:absolute;margin-left:65.3pt;margin-top:12.6pt;width:465pt;height:15.3pt;z-index:251677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" filled="f" strokeweight=".48pt">
                <v:textbox inset="0,0,0,0">
                  <w:txbxContent>
                    <w:p w14:paraId="15147B3C" w14:textId="77777777" w:rsidR="00667752" w:rsidRDefault="001E7088">
                      <w:pPr>
                        <w:tabs>
                          <w:tab w:val="left" w:pos="674"/>
                        </w:tabs>
                        <w:spacing w:before="20"/>
                        <w:ind w:left="107"/>
                        <w:rPr>
                          <w:b/>
                        </w:rPr>
                      </w:pPr>
                      <w:r>
                        <w:rPr>
                          <w:b/>
                        </w:rPr>
                        <w:t>11.</w:t>
                      </w:r>
                      <w:r>
                        <w:rPr>
                          <w:b/>
                        </w:rPr>
                        <w:tab/>
                        <w:t>NAME AND ADDRESS OF THE MARKETING AUTHORISATION</w:t>
                      </w:r>
                      <w:r>
                        <w:rPr>
                          <w:b/>
                          <w:spacing w:val="-28"/>
                        </w:rPr>
                        <w:t xml:space="preserve"> </w:t>
                      </w:r>
                      <w:r>
                        <w:rPr>
                          <w:b/>
                        </w:rPr>
                        <w:t>HOLDER</w:t>
                      </w:r>
                    </w:p>
                  </w:txbxContent>
                </v:textbox>
                <w10:wrap type="topAndBottom" anchorx="page"/>
              </v:shape>
            </w:pict>
          </mc:Fallback>
        </mc:AlternateContent>
      </w:r>
    </w:p>
    <w:p w14:paraId="0AEB3CC5" w14:textId="77777777" w:rsidR="001F0B4C" w:rsidRDefault="001F0B4C" w:rsidP="00765223">
      <w:pPr>
        <w:pStyle w:val="BodyText"/>
        <w:spacing w:before="10"/>
        <w:rPr>
          <w:sz w:val="10"/>
        </w:rPr>
      </w:pPr>
    </w:p>
    <w:p w14:paraId="7D86F7B4" w14:textId="77777777" w:rsidR="001F0B4C" w:rsidRPr="000156B1" w:rsidRDefault="001E7088" w:rsidP="00765223">
      <w:pPr>
        <w:pStyle w:val="BodyText"/>
        <w:spacing w:before="91"/>
        <w:ind w:left="218" w:right="6816"/>
        <w:rPr>
          <w:rPrChange w:id="8" w:author="Czoczewska Agata" w:date="2025-08-06T08:53:00Z" w16du:dateUtc="2025-08-06T06:53:00Z">
            <w:rPr>
              <w:lang w:val="pt-PT"/>
            </w:rPr>
          </w:rPrChange>
        </w:rPr>
      </w:pPr>
      <w:r w:rsidRPr="000156B1">
        <w:rPr>
          <w:rPrChange w:id="9" w:author="Czoczewska Agata" w:date="2025-08-06T08:53:00Z" w16du:dateUtc="2025-08-06T06:53:00Z">
            <w:rPr>
              <w:lang w:val="pt-PT"/>
            </w:rPr>
          </w:rPrChange>
        </w:rPr>
        <w:t>CuraTeQ Biologics s.r.o, Trtinova 260/1,</w:t>
      </w:r>
      <w:r w:rsidR="00F04FE6" w:rsidRPr="000156B1">
        <w:rPr>
          <w:rPrChange w:id="10" w:author="Czoczewska Agata" w:date="2025-08-06T08:53:00Z" w16du:dateUtc="2025-08-06T06:53:00Z">
            <w:rPr>
              <w:lang w:val="pt-PT"/>
            </w:rPr>
          </w:rPrChange>
        </w:rPr>
        <w:t>Cakovice,</w:t>
      </w:r>
    </w:p>
    <w:p w14:paraId="3DD99FB0" w14:textId="77777777" w:rsidR="001F0B4C" w:rsidRDefault="001E7088" w:rsidP="00765223">
      <w:pPr>
        <w:pStyle w:val="BodyText"/>
        <w:spacing w:before="1"/>
        <w:ind w:left="218" w:right="6816"/>
      </w:pPr>
      <w:r>
        <w:t xml:space="preserve">19600, </w:t>
      </w:r>
      <w:r w:rsidR="00F04FE6">
        <w:t xml:space="preserve">Prague 9 </w:t>
      </w:r>
      <w:r>
        <w:t>Czech Republic</w:t>
      </w:r>
    </w:p>
    <w:p w14:paraId="60D000F9" w14:textId="77777777" w:rsidR="005C5E65" w:rsidRDefault="005C5E65" w:rsidP="00765223">
      <w:pPr>
        <w:pStyle w:val="BodyText"/>
        <w:spacing w:before="2"/>
        <w:rPr>
          <w:sz w:val="19"/>
        </w:rPr>
      </w:pPr>
    </w:p>
    <w:p w14:paraId="26C228B9" w14:textId="77777777" w:rsidR="001F0B4C" w:rsidRDefault="001E7088" w:rsidP="00765223">
      <w:pPr>
        <w:pStyle w:val="BodyText"/>
        <w:spacing w:before="2"/>
        <w:rPr>
          <w:sz w:val="19"/>
        </w:rPr>
      </w:pPr>
      <w:r>
        <w:rPr>
          <w:noProof/>
        </w:rPr>
        <mc:AlternateContent>
          <mc:Choice Requires="wps">
            <w:drawing>
              <wp:anchor distT="0" distB="0" distL="0" distR="0" simplePos="0" relativeHeight="251679744" behindDoc="0" locked="0" layoutInCell="1" allowOverlap="1" wp14:anchorId="3224BCBC" wp14:editId="4669439A">
                <wp:simplePos x="0" y="0"/>
                <wp:positionH relativeFrom="page">
                  <wp:posOffset>829310</wp:posOffset>
                </wp:positionH>
                <wp:positionV relativeFrom="paragraph">
                  <wp:posOffset>168275</wp:posOffset>
                </wp:positionV>
                <wp:extent cx="5905500" cy="192405"/>
                <wp:effectExtent l="10160" t="12065" r="8890" b="5080"/>
                <wp:wrapTopAndBottom/>
                <wp:docPr id="4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A3F1952" w14:textId="77777777" w:rsidR="00667752" w:rsidRDefault="001E7088">
                            <w:pPr>
                              <w:tabs>
                                <w:tab w:val="left" w:pos="674"/>
                              </w:tabs>
                              <w:spacing w:before="20"/>
                              <w:ind w:left="107"/>
                              <w:rPr>
                                <w:b/>
                              </w:rPr>
                            </w:pPr>
                            <w:r>
                              <w:rPr>
                                <w:b/>
                              </w:rPr>
                              <w:t>12.</w:t>
                            </w:r>
                            <w:r>
                              <w:rPr>
                                <w:b/>
                              </w:rPr>
                              <w:tab/>
                              <w:t>MARKETING AUTHORISATION</w:t>
                            </w:r>
                            <w:r>
                              <w:rPr>
                                <w:b/>
                                <w:spacing w:val="-9"/>
                              </w:rPr>
                              <w:t xml:space="preserve"> </w:t>
                            </w:r>
                            <w:r>
                              <w:rPr>
                                <w:b/>
                              </w:rPr>
                              <w:t>NUMBER(S)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3224BCBC" id="Text Box 33" o:spid="_x0000_s1054" type="#_x0000_t202" style="position:absolute;margin-left:65.3pt;margin-top:13.25pt;width:465pt;height:15.15pt;z-index:251679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" filled="f" strokeweight=".48pt">
                <v:textbox inset="0,0,0,0">
                  <w:txbxContent>
                    <w:p w14:paraId="1A3F1952" w14:textId="77777777" w:rsidR="00667752" w:rsidRDefault="001E7088">
                      <w:pPr>
                        <w:tabs>
                          <w:tab w:val="left" w:pos="674"/>
                        </w:tabs>
                        <w:spacing w:before="20"/>
                        <w:ind w:left="107"/>
                        <w:rPr>
                          <w:b/>
                        </w:rPr>
                      </w:pPr>
                      <w:r>
                        <w:rPr>
                          <w:b/>
                        </w:rPr>
                        <w:t>12.</w:t>
                      </w:r>
                      <w:r>
                        <w:rPr>
                          <w:b/>
                        </w:rPr>
                        <w:tab/>
                        <w:t>MARKETING AUTHORISATION</w:t>
                      </w:r>
                      <w:r>
                        <w:rPr>
                          <w:b/>
                          <w:spacing w:val="-9"/>
                        </w:rPr>
                        <w:t xml:space="preserve"> </w:t>
                      </w:r>
                      <w:r>
                        <w:rPr>
                          <w:b/>
                        </w:rPr>
                        <w:t>NUMBER(S)</w:t>
                      </w:r>
                    </w:p>
                  </w:txbxContent>
                </v:textbox>
                <w10:wrap type="topAndBottom" anchorx="page"/>
              </v:shape>
            </w:pict>
          </mc:Fallback>
        </mc:AlternateContent>
      </w:r>
    </w:p>
    <w:p w14:paraId="01A11A00" w14:textId="77777777" w:rsidR="001F0B4C" w:rsidRDefault="001F0B4C" w:rsidP="00765223">
      <w:pPr>
        <w:pStyle w:val="BodyText"/>
        <w:spacing w:before="1"/>
        <w:rPr>
          <w:sz w:val="11"/>
        </w:rPr>
      </w:pPr>
    </w:p>
    <w:p w14:paraId="1C6F2ED8" w14:textId="19154592" w:rsidR="001F0B4C" w:rsidRDefault="001E7088" w:rsidP="00765223">
      <w:pPr>
        <w:pStyle w:val="BodyText"/>
        <w:spacing w:before="91"/>
        <w:ind w:left="218"/>
      </w:pPr>
      <w:r>
        <w:t>EU/</w:t>
      </w:r>
      <w:r w:rsidR="0069760A">
        <w:t>1</w:t>
      </w:r>
      <w:r>
        <w:t>/</w:t>
      </w:r>
      <w:r w:rsidR="0069760A">
        <w:t>25</w:t>
      </w:r>
      <w:r>
        <w:t>/</w:t>
      </w:r>
      <w:r w:rsidR="0069760A">
        <w:t>1914</w:t>
      </w:r>
      <w:r>
        <w:t>/00</w:t>
      </w:r>
      <w:r w:rsidR="0069760A">
        <w:t xml:space="preserve">1 </w:t>
      </w:r>
    </w:p>
    <w:p w14:paraId="7064DAD3" w14:textId="77777777" w:rsidR="001F0B4C" w:rsidRDefault="001F0B4C" w:rsidP="00765223">
      <w:pPr>
        <w:pStyle w:val="BodyText"/>
        <w:rPr>
          <w:sz w:val="20"/>
        </w:rPr>
      </w:pPr>
    </w:p>
    <w:p w14:paraId="682BCB7F" w14:textId="77777777" w:rsidR="001F0B4C" w:rsidRDefault="001E7088" w:rsidP="00765223">
      <w:pPr>
        <w:pStyle w:val="BodyText"/>
        <w:rPr>
          <w:sz w:val="21"/>
        </w:rPr>
      </w:pPr>
      <w:r>
        <w:rPr>
          <w:noProof/>
        </w:rPr>
        <mc:AlternateContent>
          <mc:Choice Requires="wps">
            <w:drawing>
              <wp:anchor distT="0" distB="0" distL="0" distR="0" simplePos="0" relativeHeight="251681792" behindDoc="0" locked="0" layoutInCell="1" allowOverlap="1" wp14:anchorId="4F53337A" wp14:editId="45EAA291">
                <wp:simplePos x="0" y="0"/>
                <wp:positionH relativeFrom="page">
                  <wp:posOffset>829310</wp:posOffset>
                </wp:positionH>
                <wp:positionV relativeFrom="paragraph">
                  <wp:posOffset>181610</wp:posOffset>
                </wp:positionV>
                <wp:extent cx="5905500" cy="192405"/>
                <wp:effectExtent l="10160" t="13335" r="8890" b="13335"/>
                <wp:wrapTopAndBottom/>
                <wp:docPr id="4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3730CF4" w14:textId="77777777" w:rsidR="00667752" w:rsidRDefault="001E7088">
                            <w:pPr>
                              <w:tabs>
                                <w:tab w:val="left" w:pos="674"/>
                              </w:tabs>
                              <w:spacing w:before="20"/>
                              <w:ind w:left="107"/>
                              <w:rPr>
                                <w:b/>
                              </w:rPr>
                            </w:pPr>
                            <w:r>
                              <w:rPr>
                                <w:b/>
                              </w:rPr>
                              <w:t>13.</w:t>
                            </w:r>
                            <w:r>
                              <w:rPr>
                                <w:b/>
                              </w:rPr>
                              <w:tab/>
                              <w:t>BATCH</w:t>
                            </w:r>
                            <w:r>
                              <w:rPr>
                                <w:b/>
                                <w:spacing w:val="-3"/>
                              </w:rPr>
                              <w:t xml:space="preserve"> </w:t>
                            </w:r>
                            <w:r>
                              <w:rPr>
                                <w:b/>
                              </w:rPr>
                              <w:t>NUMBER</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4F53337A" id="Text Box 32" o:spid="_x0000_s1055" type="#_x0000_t202" style="position:absolute;margin-left:65.3pt;margin-top:14.3pt;width:465pt;height:15.15pt;z-index:251681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" filled="f" strokeweight=".48pt">
                <v:textbox inset="0,0,0,0">
                  <w:txbxContent>
                    <w:p w14:paraId="03730CF4" w14:textId="77777777" w:rsidR="00667752" w:rsidRDefault="001E7088">
                      <w:pPr>
                        <w:tabs>
                          <w:tab w:val="left" w:pos="674"/>
                        </w:tabs>
                        <w:spacing w:before="20"/>
                        <w:ind w:left="107"/>
                        <w:rPr>
                          <w:b/>
                        </w:rPr>
                      </w:pPr>
                      <w:r>
                        <w:rPr>
                          <w:b/>
                        </w:rPr>
                        <w:t>13.</w:t>
                      </w:r>
                      <w:r>
                        <w:rPr>
                          <w:b/>
                        </w:rPr>
                        <w:tab/>
                        <w:t>BATCH</w:t>
                      </w:r>
                      <w:r>
                        <w:rPr>
                          <w:b/>
                          <w:spacing w:val="-3"/>
                        </w:rPr>
                        <w:t xml:space="preserve"> </w:t>
                      </w:r>
                      <w:r>
                        <w:rPr>
                          <w:b/>
                        </w:rPr>
                        <w:t>NUMBER</w:t>
                      </w:r>
                    </w:p>
                  </w:txbxContent>
                </v:textbox>
                <w10:wrap type="topAndBottom" anchorx="page"/>
              </v:shape>
            </w:pict>
          </mc:Fallback>
        </mc:AlternateContent>
      </w:r>
    </w:p>
    <w:p w14:paraId="732AAC83" w14:textId="77777777" w:rsidR="001F0B4C" w:rsidRDefault="001F0B4C" w:rsidP="00765223">
      <w:pPr>
        <w:pStyle w:val="BodyText"/>
        <w:spacing w:before="1"/>
        <w:rPr>
          <w:sz w:val="11"/>
        </w:rPr>
      </w:pPr>
    </w:p>
    <w:p w14:paraId="47291493" w14:textId="77777777" w:rsidR="001F0B4C" w:rsidRDefault="001E7088" w:rsidP="00765223">
      <w:pPr>
        <w:pStyle w:val="BodyText"/>
        <w:spacing w:before="91"/>
        <w:ind w:left="218"/>
      </w:pPr>
      <w:r>
        <w:t>Lot</w:t>
      </w:r>
    </w:p>
    <w:p w14:paraId="0E073654" w14:textId="77777777" w:rsidR="001F0B4C" w:rsidRDefault="001F0B4C" w:rsidP="00765223">
      <w:pPr>
        <w:pStyle w:val="BodyText"/>
        <w:rPr>
          <w:sz w:val="20"/>
        </w:rPr>
      </w:pPr>
    </w:p>
    <w:p w14:paraId="45BBEFB5" w14:textId="77777777" w:rsidR="001F0B4C" w:rsidRDefault="001E7088" w:rsidP="00765223">
      <w:pPr>
        <w:pStyle w:val="BodyText"/>
        <w:rPr>
          <w:sz w:val="21"/>
        </w:rPr>
      </w:pPr>
      <w:r>
        <w:rPr>
          <w:noProof/>
        </w:rPr>
        <mc:AlternateContent>
          <mc:Choice Requires="wps">
            <w:drawing>
              <wp:anchor distT="0" distB="0" distL="0" distR="0" simplePos="0" relativeHeight="251683840" behindDoc="0" locked="0" layoutInCell="1" allowOverlap="1" wp14:anchorId="556B66F2" wp14:editId="14593CB1">
                <wp:simplePos x="0" y="0"/>
                <wp:positionH relativeFrom="page">
                  <wp:posOffset>829310</wp:posOffset>
                </wp:positionH>
                <wp:positionV relativeFrom="paragraph">
                  <wp:posOffset>181610</wp:posOffset>
                </wp:positionV>
                <wp:extent cx="5905500" cy="192405"/>
                <wp:effectExtent l="10160" t="10795" r="8890" b="6350"/>
                <wp:wrapTopAndBottom/>
                <wp:docPr id="4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495EF31" w14:textId="77777777" w:rsidR="00667752" w:rsidRDefault="001E7088">
                            <w:pPr>
                              <w:tabs>
                                <w:tab w:val="left" w:pos="674"/>
                              </w:tabs>
                              <w:spacing w:before="20"/>
                              <w:ind w:left="107"/>
                              <w:rPr>
                                <w:b/>
                              </w:rPr>
                            </w:pPr>
                            <w:r>
                              <w:rPr>
                                <w:b/>
                              </w:rPr>
                              <w:t>14.</w:t>
                            </w:r>
                            <w:r>
                              <w:rPr>
                                <w:b/>
                              </w:rPr>
                              <w:tab/>
                              <w:t>GENERAL CLASSIFICATION FOR</w:t>
                            </w:r>
                            <w:r>
                              <w:rPr>
                                <w:b/>
                                <w:spacing w:val="-13"/>
                              </w:rPr>
                              <w:t xml:space="preserve"> </w:t>
                            </w:r>
                            <w:r>
                              <w:rPr>
                                <w:b/>
                              </w:rPr>
                              <w:t>SUPPLY</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556B66F2" id="Text Box 31" o:spid="_x0000_s1056" type="#_x0000_t202" style="position:absolute;margin-left:65.3pt;margin-top:14.3pt;width:465pt;height:15.15pt;z-index:251683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" filled="f" strokeweight=".48pt">
                <v:textbox inset="0,0,0,0">
                  <w:txbxContent>
                    <w:p w14:paraId="6495EF31" w14:textId="77777777" w:rsidR="00667752" w:rsidRDefault="001E7088">
                      <w:pPr>
                        <w:tabs>
                          <w:tab w:val="left" w:pos="674"/>
                        </w:tabs>
                        <w:spacing w:before="20"/>
                        <w:ind w:left="107"/>
                        <w:rPr>
                          <w:b/>
                        </w:rPr>
                      </w:pPr>
                      <w:r>
                        <w:rPr>
                          <w:b/>
                        </w:rPr>
                        <w:t>14.</w:t>
                      </w:r>
                      <w:r>
                        <w:rPr>
                          <w:b/>
                        </w:rPr>
                        <w:tab/>
                        <w:t>GENERAL CLASSIFICATION FOR</w:t>
                      </w:r>
                      <w:r>
                        <w:rPr>
                          <w:b/>
                          <w:spacing w:val="-13"/>
                        </w:rPr>
                        <w:t xml:space="preserve"> </w:t>
                      </w:r>
                      <w:r>
                        <w:rPr>
                          <w:b/>
                        </w:rPr>
                        <w:t>SUPPLY</w:t>
                      </w:r>
                    </w:p>
                  </w:txbxContent>
                </v:textbox>
                <w10:wrap type="topAndBottom" anchorx="page"/>
              </v:shape>
            </w:pict>
          </mc:Fallback>
        </mc:AlternateContent>
      </w:r>
    </w:p>
    <w:p w14:paraId="55E7DFA0" w14:textId="77777777" w:rsidR="001F0B4C" w:rsidRDefault="001F0B4C" w:rsidP="00765223">
      <w:pPr>
        <w:pStyle w:val="BodyText"/>
        <w:rPr>
          <w:sz w:val="20"/>
        </w:rPr>
      </w:pPr>
    </w:p>
    <w:p w14:paraId="3B7AD40B" w14:textId="77777777" w:rsidR="001F0B4C" w:rsidRDefault="001E7088" w:rsidP="00765223">
      <w:pPr>
        <w:pStyle w:val="BodyText"/>
        <w:spacing w:before="1"/>
        <w:rPr>
          <w:sz w:val="18"/>
        </w:rPr>
      </w:pPr>
      <w:r>
        <w:rPr>
          <w:noProof/>
        </w:rPr>
        <mc:AlternateContent>
          <mc:Choice Requires="wps">
            <w:drawing>
              <wp:anchor distT="0" distB="0" distL="0" distR="0" simplePos="0" relativeHeight="251685888" behindDoc="0" locked="0" layoutInCell="1" allowOverlap="1" wp14:anchorId="3E79FF8F" wp14:editId="694DDFB2">
                <wp:simplePos x="0" y="0"/>
                <wp:positionH relativeFrom="page">
                  <wp:posOffset>829310</wp:posOffset>
                </wp:positionH>
                <wp:positionV relativeFrom="paragraph">
                  <wp:posOffset>160020</wp:posOffset>
                </wp:positionV>
                <wp:extent cx="5905500" cy="193675"/>
                <wp:effectExtent l="10160" t="11430" r="8890" b="13970"/>
                <wp:wrapTopAndBottom/>
                <wp:docPr id="4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0EC2B35" w14:textId="77777777" w:rsidR="00667752" w:rsidRDefault="001E7088">
                            <w:pPr>
                              <w:tabs>
                                <w:tab w:val="left" w:pos="674"/>
                              </w:tabs>
                              <w:spacing w:before="20"/>
                              <w:ind w:left="107"/>
                              <w:rPr>
                                <w:b/>
                              </w:rPr>
                            </w:pPr>
                            <w:r>
                              <w:rPr>
                                <w:b/>
                              </w:rPr>
                              <w:t>15.</w:t>
                            </w:r>
                            <w:r>
                              <w:rPr>
                                <w:b/>
                              </w:rPr>
                              <w:tab/>
                              <w:t>INSTRUCTIONS ON</w:t>
                            </w:r>
                            <w:r>
                              <w:rPr>
                                <w:b/>
                                <w:spacing w:val="-7"/>
                              </w:rPr>
                              <w:t xml:space="preserve"> </w:t>
                            </w:r>
                            <w:r>
                              <w:rPr>
                                <w:b/>
                              </w:rPr>
                              <w:t>USE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3E79FF8F" id="Text Box 30" o:spid="_x0000_s1057" type="#_x0000_t202" style="position:absolute;margin-left:65.3pt;margin-top:12.6pt;width:465pt;height:15.25pt;z-index:251685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" filled="f" strokeweight=".48pt">
                <v:textbox inset="0,0,0,0">
                  <w:txbxContent>
                    <w:p w14:paraId="70EC2B35" w14:textId="77777777" w:rsidR="00667752" w:rsidRDefault="001E7088">
                      <w:pPr>
                        <w:tabs>
                          <w:tab w:val="left" w:pos="674"/>
                        </w:tabs>
                        <w:spacing w:before="20"/>
                        <w:ind w:left="107"/>
                        <w:rPr>
                          <w:b/>
                        </w:rPr>
                      </w:pPr>
                      <w:r>
                        <w:rPr>
                          <w:b/>
                        </w:rPr>
                        <w:t>15.</w:t>
                      </w:r>
                      <w:r>
                        <w:rPr>
                          <w:b/>
                        </w:rPr>
                        <w:tab/>
                        <w:t>INSTRUCTIONS ON</w:t>
                      </w:r>
                      <w:r>
                        <w:rPr>
                          <w:b/>
                          <w:spacing w:val="-7"/>
                        </w:rPr>
                        <w:t xml:space="preserve"> </w:t>
                      </w:r>
                      <w:r>
                        <w:rPr>
                          <w:b/>
                        </w:rPr>
                        <w:t>USE</w:t>
                      </w:r>
                    </w:p>
                  </w:txbxContent>
                </v:textbox>
                <w10:wrap type="topAndBottom" anchorx="page"/>
              </v:shape>
            </w:pict>
          </mc:Fallback>
        </mc:AlternateContent>
      </w:r>
    </w:p>
    <w:p w14:paraId="72257871" w14:textId="77777777" w:rsidR="001F0B4C" w:rsidRDefault="001F0B4C" w:rsidP="00765223">
      <w:pPr>
        <w:pStyle w:val="BodyText"/>
        <w:rPr>
          <w:sz w:val="20"/>
        </w:rPr>
      </w:pPr>
    </w:p>
    <w:p w14:paraId="228A8E13" w14:textId="77777777" w:rsidR="001F0B4C" w:rsidRDefault="001E7088" w:rsidP="00765223">
      <w:pPr>
        <w:pStyle w:val="BodyText"/>
        <w:spacing w:before="1"/>
        <w:rPr>
          <w:sz w:val="18"/>
        </w:rPr>
      </w:pPr>
      <w:r>
        <w:rPr>
          <w:noProof/>
        </w:rPr>
        <mc:AlternateContent>
          <mc:Choice Requires="wps">
            <w:drawing>
              <wp:anchor distT="0" distB="0" distL="0" distR="0" simplePos="0" relativeHeight="251687936" behindDoc="0" locked="0" layoutInCell="1" allowOverlap="1" wp14:anchorId="6B8BAC31" wp14:editId="6859CFA8">
                <wp:simplePos x="0" y="0"/>
                <wp:positionH relativeFrom="page">
                  <wp:posOffset>829310</wp:posOffset>
                </wp:positionH>
                <wp:positionV relativeFrom="paragraph">
                  <wp:posOffset>160020</wp:posOffset>
                </wp:positionV>
                <wp:extent cx="5905500" cy="192405"/>
                <wp:effectExtent l="10160" t="5080" r="8890" b="12065"/>
                <wp:wrapTopAndBottom/>
                <wp:docPr id="4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636FB11" w14:textId="77777777" w:rsidR="00667752" w:rsidRDefault="001E7088">
                            <w:pPr>
                              <w:tabs>
                                <w:tab w:val="left" w:pos="674"/>
                              </w:tabs>
                              <w:spacing w:before="20"/>
                              <w:ind w:left="107"/>
                              <w:rPr>
                                <w:b/>
                              </w:rPr>
                            </w:pPr>
                            <w:r>
                              <w:rPr>
                                <w:b/>
                              </w:rPr>
                              <w:t>16.</w:t>
                            </w:r>
                            <w:r>
                              <w:rPr>
                                <w:b/>
                              </w:rPr>
                              <w:tab/>
                              <w:t>INFORMATION IN</w:t>
                            </w:r>
                            <w:r>
                              <w:rPr>
                                <w:b/>
                                <w:spacing w:val="-7"/>
                              </w:rPr>
                              <w:t xml:space="preserve"> </w:t>
                            </w:r>
                            <w:r>
                              <w:rPr>
                                <w:b/>
                              </w:rPr>
                              <w:t>BRAILLE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6B8BAC31" id="Text Box 29" o:spid="_x0000_s1058" type="#_x0000_t202" style="position:absolute;margin-left:65.3pt;margin-top:12.6pt;width:465pt;height:15.15pt;z-index:251687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" filled="f" strokeweight=".48pt">
                <v:textbox inset="0,0,0,0">
                  <w:txbxContent>
                    <w:p w14:paraId="2636FB11" w14:textId="77777777" w:rsidR="00667752" w:rsidRDefault="001E7088">
                      <w:pPr>
                        <w:tabs>
                          <w:tab w:val="left" w:pos="674"/>
                        </w:tabs>
                        <w:spacing w:before="20"/>
                        <w:ind w:left="107"/>
                        <w:rPr>
                          <w:b/>
                        </w:rPr>
                      </w:pPr>
                      <w:r>
                        <w:rPr>
                          <w:b/>
                        </w:rPr>
                        <w:t>16.</w:t>
                      </w:r>
                      <w:r>
                        <w:rPr>
                          <w:b/>
                        </w:rPr>
                        <w:tab/>
                        <w:t>INFORMATION IN</w:t>
                      </w:r>
                      <w:r>
                        <w:rPr>
                          <w:b/>
                          <w:spacing w:val="-7"/>
                        </w:rPr>
                        <w:t xml:space="preserve"> </w:t>
                      </w:r>
                      <w:r>
                        <w:rPr>
                          <w:b/>
                        </w:rPr>
                        <w:t>BRAILLE</w:t>
                      </w:r>
                    </w:p>
                  </w:txbxContent>
                </v:textbox>
                <w10:wrap type="topAndBottom" anchorx="page"/>
              </v:shape>
            </w:pict>
          </mc:Fallback>
        </mc:AlternateContent>
      </w:r>
    </w:p>
    <w:p w14:paraId="38792EAB" w14:textId="77777777" w:rsidR="001F0B4C" w:rsidRDefault="001F0B4C" w:rsidP="00765223">
      <w:pPr>
        <w:pStyle w:val="BodyText"/>
        <w:spacing w:before="10"/>
        <w:rPr>
          <w:sz w:val="10"/>
        </w:rPr>
      </w:pPr>
    </w:p>
    <w:p w14:paraId="1C001FB4" w14:textId="77777777" w:rsidR="001F0B4C" w:rsidRDefault="001E7088" w:rsidP="00765223">
      <w:pPr>
        <w:pStyle w:val="BodyText"/>
        <w:spacing w:before="92"/>
        <w:ind w:left="218"/>
      </w:pPr>
      <w:r>
        <w:t>Dyrupeg 6</w:t>
      </w:r>
      <w:r w:rsidR="00615935">
        <w:t> </w:t>
      </w:r>
      <w:r>
        <w:t>mg</w:t>
      </w:r>
    </w:p>
    <w:p w14:paraId="4BCCFE1A" w14:textId="77777777" w:rsidR="001F0B4C" w:rsidRDefault="001F0B4C" w:rsidP="00765223">
      <w:pPr>
        <w:pStyle w:val="BodyText"/>
        <w:rPr>
          <w:sz w:val="20"/>
        </w:rPr>
      </w:pPr>
    </w:p>
    <w:p w14:paraId="123D10C0" w14:textId="77777777" w:rsidR="001F0B4C" w:rsidRDefault="001E7088" w:rsidP="00765223">
      <w:pPr>
        <w:pStyle w:val="BodyText"/>
        <w:spacing w:before="3"/>
        <w:rPr>
          <w:sz w:val="21"/>
        </w:rPr>
      </w:pPr>
      <w:r>
        <w:rPr>
          <w:noProof/>
        </w:rPr>
        <mc:AlternateContent>
          <mc:Choice Requires="wps">
            <w:drawing>
              <wp:anchor distT="0" distB="0" distL="0" distR="0" simplePos="0" relativeHeight="251689984" behindDoc="0" locked="0" layoutInCell="1" allowOverlap="1" wp14:anchorId="5880439C" wp14:editId="4BAEA0DF">
                <wp:simplePos x="0" y="0"/>
                <wp:positionH relativeFrom="page">
                  <wp:posOffset>829310</wp:posOffset>
                </wp:positionH>
                <wp:positionV relativeFrom="paragraph">
                  <wp:posOffset>183515</wp:posOffset>
                </wp:positionV>
                <wp:extent cx="5905500" cy="192405"/>
                <wp:effectExtent l="10160" t="6350" r="8890" b="10795"/>
                <wp:wrapTopAndBottom/>
                <wp:docPr id="4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14A256B" w14:textId="77777777" w:rsidR="00667752" w:rsidRDefault="001E7088">
                            <w:pPr>
                              <w:tabs>
                                <w:tab w:val="left" w:pos="674"/>
                              </w:tabs>
                              <w:spacing w:before="20"/>
                              <w:ind w:left="107"/>
                              <w:rPr>
                                <w:b/>
                              </w:rPr>
                            </w:pPr>
                            <w:r>
                              <w:rPr>
                                <w:b/>
                              </w:rPr>
                              <w:t>17.</w:t>
                            </w:r>
                            <w:r>
                              <w:rPr>
                                <w:b/>
                              </w:rPr>
                              <w:tab/>
                              <w:t>UNIQUE IDENTIFIER – 2D</w:t>
                            </w:r>
                            <w:r>
                              <w:rPr>
                                <w:b/>
                                <w:spacing w:val="-10"/>
                              </w:rPr>
                              <w:t xml:space="preserve"> </w:t>
                            </w:r>
                            <w:r>
                              <w:rPr>
                                <w:b/>
                              </w:rPr>
                              <w:t>BARCODE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5880439C" id="Text Box 28" o:spid="_x0000_s1059" type="#_x0000_t202" style="position:absolute;margin-left:65.3pt;margin-top:14.45pt;width:465pt;height:15.15pt;z-index:251689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" filled="f" strokeweight=".48pt">
                <v:textbox inset="0,0,0,0">
                  <w:txbxContent>
                    <w:p w14:paraId="114A256B" w14:textId="77777777" w:rsidR="00667752" w:rsidRDefault="001E7088">
                      <w:pPr>
                        <w:tabs>
                          <w:tab w:val="left" w:pos="674"/>
                        </w:tabs>
                        <w:spacing w:before="20"/>
                        <w:ind w:left="107"/>
                        <w:rPr>
                          <w:b/>
                        </w:rPr>
                      </w:pPr>
                      <w:r>
                        <w:rPr>
                          <w:b/>
                        </w:rPr>
                        <w:t>17.</w:t>
                      </w:r>
                      <w:r>
                        <w:rPr>
                          <w:b/>
                        </w:rPr>
                        <w:tab/>
                        <w:t>UNIQUE IDENTIFIER – 2D</w:t>
                      </w:r>
                      <w:r>
                        <w:rPr>
                          <w:b/>
                          <w:spacing w:val="-10"/>
                        </w:rPr>
                        <w:t xml:space="preserve"> </w:t>
                      </w:r>
                      <w:r>
                        <w:rPr>
                          <w:b/>
                        </w:rPr>
                        <w:t>BARCODE</w:t>
                      </w:r>
                    </w:p>
                  </w:txbxContent>
                </v:textbox>
                <w10:wrap type="topAndBottom" anchorx="page"/>
              </v:shape>
            </w:pict>
          </mc:Fallback>
        </mc:AlternateContent>
      </w:r>
    </w:p>
    <w:p w14:paraId="4BB85F67" w14:textId="77777777" w:rsidR="001F0B4C" w:rsidRDefault="001F0B4C" w:rsidP="00765223">
      <w:pPr>
        <w:pStyle w:val="BodyText"/>
        <w:spacing w:before="9"/>
        <w:rPr>
          <w:sz w:val="10"/>
        </w:rPr>
      </w:pPr>
    </w:p>
    <w:p w14:paraId="7B30E175" w14:textId="77777777" w:rsidR="001F0B4C" w:rsidRDefault="001E7088" w:rsidP="00765223">
      <w:pPr>
        <w:spacing w:before="90"/>
        <w:ind w:left="218"/>
        <w:rPr>
          <w:sz w:val="24"/>
        </w:rPr>
      </w:pPr>
      <w:r w:rsidRPr="00062164">
        <w:rPr>
          <w:sz w:val="24"/>
          <w:highlight w:val="lightGray"/>
        </w:rPr>
        <w:t>2D barcode carrying the unique identifier included</w:t>
      </w:r>
    </w:p>
    <w:p w14:paraId="1D464D0D" w14:textId="77777777" w:rsidR="001F0B4C" w:rsidRDefault="001F0B4C" w:rsidP="00765223">
      <w:pPr>
        <w:pStyle w:val="BodyText"/>
        <w:rPr>
          <w:sz w:val="20"/>
        </w:rPr>
      </w:pPr>
    </w:p>
    <w:p w14:paraId="2D06B5D4" w14:textId="77777777" w:rsidR="001F0B4C" w:rsidRDefault="001E7088" w:rsidP="00765223">
      <w:pPr>
        <w:pStyle w:val="BodyText"/>
        <w:spacing w:before="3"/>
        <w:rPr>
          <w:sz w:val="21"/>
        </w:rPr>
      </w:pPr>
      <w:r>
        <w:rPr>
          <w:noProof/>
        </w:rPr>
        <mc:AlternateContent>
          <mc:Choice Requires="wps">
            <w:drawing>
              <wp:anchor distT="0" distB="0" distL="0" distR="0" simplePos="0" relativeHeight="251692032" behindDoc="0" locked="0" layoutInCell="1" allowOverlap="1" wp14:anchorId="055E65C1" wp14:editId="11724F52">
                <wp:simplePos x="0" y="0"/>
                <wp:positionH relativeFrom="page">
                  <wp:posOffset>829310</wp:posOffset>
                </wp:positionH>
                <wp:positionV relativeFrom="paragraph">
                  <wp:posOffset>183515</wp:posOffset>
                </wp:positionV>
                <wp:extent cx="5905500" cy="193675"/>
                <wp:effectExtent l="10160" t="6350" r="8890" b="9525"/>
                <wp:wrapTopAndBottom/>
                <wp:docPr id="3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74A7ADB" w14:textId="77777777" w:rsidR="00667752" w:rsidRDefault="001E7088">
                            <w:pPr>
                              <w:tabs>
                                <w:tab w:val="left" w:pos="674"/>
                              </w:tabs>
                              <w:spacing w:before="20"/>
                              <w:ind w:left="107"/>
                              <w:rPr>
                                <w:b/>
                              </w:rPr>
                            </w:pPr>
                            <w:r>
                              <w:rPr>
                                <w:b/>
                              </w:rPr>
                              <w:t>18.</w:t>
                            </w:r>
                            <w:r>
                              <w:rPr>
                                <w:b/>
                              </w:rPr>
                              <w:tab/>
                              <w:t>UNIQUE IDENTIFIER - HUMAN READABLE</w:t>
                            </w:r>
                            <w:r>
                              <w:rPr>
                                <w:b/>
                                <w:spacing w:val="-14"/>
                              </w:rPr>
                              <w:t xml:space="preserve"> </w:t>
                            </w:r>
                            <w:r>
                              <w:rPr>
                                <w:b/>
                              </w:rPr>
                              <w:t>DATA</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055E65C1" id="Text Box 27" o:spid="_x0000_s1060" type="#_x0000_t202" style="position:absolute;margin-left:65.3pt;margin-top:14.45pt;width:465pt;height:15.25pt;z-index:251692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" filled="f" strokeweight=".48pt">
                <v:textbox inset="0,0,0,0">
                  <w:txbxContent>
                    <w:p w14:paraId="274A7ADB" w14:textId="77777777" w:rsidR="00667752" w:rsidRDefault="001E7088">
                      <w:pPr>
                        <w:tabs>
                          <w:tab w:val="left" w:pos="674"/>
                        </w:tabs>
                        <w:spacing w:before="20"/>
                        <w:ind w:left="107"/>
                        <w:rPr>
                          <w:b/>
                        </w:rPr>
                      </w:pPr>
                      <w:r>
                        <w:rPr>
                          <w:b/>
                        </w:rPr>
                        <w:t>18.</w:t>
                      </w:r>
                      <w:r>
                        <w:rPr>
                          <w:b/>
                        </w:rPr>
                        <w:tab/>
                        <w:t>UNIQUE IDENTIFIER - HUMAN READABLE</w:t>
                      </w:r>
                      <w:r>
                        <w:rPr>
                          <w:b/>
                          <w:spacing w:val="-14"/>
                        </w:rPr>
                        <w:t xml:space="preserve"> </w:t>
                      </w:r>
                      <w:r>
                        <w:rPr>
                          <w:b/>
                        </w:rPr>
                        <w:t>DATA</w:t>
                      </w:r>
                    </w:p>
                  </w:txbxContent>
                </v:textbox>
                <w10:wrap type="topAndBottom" anchorx="page"/>
              </v:shape>
            </w:pict>
          </mc:Fallback>
        </mc:AlternateContent>
      </w:r>
    </w:p>
    <w:p w14:paraId="757A5224" w14:textId="77777777" w:rsidR="001F0B4C" w:rsidRDefault="001F0B4C" w:rsidP="00765223">
      <w:pPr>
        <w:pStyle w:val="BodyText"/>
        <w:spacing w:before="9"/>
        <w:rPr>
          <w:sz w:val="10"/>
        </w:rPr>
      </w:pPr>
    </w:p>
    <w:p w14:paraId="70AE1DE5" w14:textId="77777777" w:rsidR="001F0B4C" w:rsidRPr="000156B1" w:rsidRDefault="001E7088" w:rsidP="00B011C3">
      <w:pPr>
        <w:spacing w:before="104" w:line="225" w:lineRule="auto"/>
        <w:ind w:left="218" w:right="8939"/>
        <w:rPr>
          <w:sz w:val="24"/>
          <w:lang w:val="da-DK"/>
          <w:rPrChange w:id="11" w:author="Czoczewska Agata" w:date="2025-08-06T08:53:00Z" w16du:dateUtc="2025-08-06T06:53:00Z">
            <w:rPr>
              <w:sz w:val="24"/>
            </w:rPr>
          </w:rPrChange>
        </w:rPr>
        <w:sectPr w:rsidR="001F0B4C" w:rsidRPr="000156B1">
          <w:pgSz w:w="11910" w:h="16850"/>
          <w:pgMar w:top="1140" w:right="1200" w:bottom="920" w:left="1200" w:header="0" w:footer="673" w:gutter="0"/>
          <w:cols w:space="708"/>
        </w:sectPr>
      </w:pPr>
      <w:r w:rsidRPr="000156B1">
        <w:rPr>
          <w:sz w:val="24"/>
          <w:lang w:val="da-DK"/>
          <w:rPrChange w:id="12" w:author="Czoczewska Agata" w:date="2025-08-06T08:53:00Z" w16du:dateUtc="2025-08-06T06:53:00Z">
            <w:rPr>
              <w:sz w:val="24"/>
            </w:rPr>
          </w:rPrChange>
        </w:rPr>
        <w:t>PC SN NN</w:t>
      </w:r>
    </w:p>
    <w:p w14:paraId="62BDCCE8" w14:textId="77777777" w:rsidR="001F0B4C" w:rsidRPr="000156B1" w:rsidRDefault="001E7088" w:rsidP="00765223">
      <w:pPr>
        <w:pStyle w:val="BodyText"/>
        <w:spacing w:before="1"/>
        <w:rPr>
          <w:sz w:val="19"/>
          <w:lang w:val="da-DK"/>
          <w:rPrChange w:id="13" w:author="Czoczewska Agata" w:date="2025-08-06T08:53:00Z" w16du:dateUtc="2025-08-06T06:53:00Z">
            <w:rPr>
              <w:sz w:val="19"/>
            </w:rPr>
          </w:rPrChange>
        </w:rPr>
      </w:pPr>
      <w:r>
        <w:rPr>
          <w:noProof/>
        </w:rPr>
        <w:lastRenderedPageBreak/>
        <mc:AlternateContent>
          <mc:Choice Requires="wps">
            <w:drawing>
              <wp:anchor distT="0" distB="0" distL="0" distR="0" simplePos="0" relativeHeight="251694080" behindDoc="0" locked="0" layoutInCell="1" allowOverlap="1" wp14:anchorId="6959A4B9" wp14:editId="2F11464B">
                <wp:simplePos x="0" y="0"/>
                <wp:positionH relativeFrom="margin">
                  <wp:align>left</wp:align>
                </wp:positionH>
                <wp:positionV relativeFrom="paragraph">
                  <wp:posOffset>171450</wp:posOffset>
                </wp:positionV>
                <wp:extent cx="6000750" cy="688975"/>
                <wp:effectExtent l="0" t="0" r="19050" b="15875"/>
                <wp:wrapTopAndBottom/>
                <wp:docPr id="3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6889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9991228" w14:textId="77777777" w:rsidR="00667752" w:rsidRDefault="001E7088">
                            <w:pPr>
                              <w:spacing w:before="18"/>
                              <w:ind w:left="107"/>
                              <w:rPr>
                                <w:b/>
                              </w:rPr>
                            </w:pPr>
                            <w:r>
                              <w:rPr>
                                <w:b/>
                              </w:rPr>
                              <w:t>MINIMUM PARTICULARS TO APPEAR ON SMALL IMMEDIATE PACKAGING UNITS</w:t>
                            </w:r>
                          </w:p>
                          <w:p w14:paraId="205A514A" w14:textId="77777777" w:rsidR="00667752" w:rsidRDefault="00667752">
                            <w:pPr>
                              <w:pStyle w:val="BodyText"/>
                              <w:spacing w:before="1"/>
                            </w:pPr>
                          </w:p>
                          <w:p w14:paraId="43ED45AC" w14:textId="0DA90773" w:rsidR="00667752" w:rsidRDefault="001E7088">
                            <w:pPr>
                              <w:ind w:left="107"/>
                              <w:rPr>
                                <w:b/>
                                <w:sz w:val="24"/>
                              </w:rPr>
                            </w:pPr>
                            <w:r>
                              <w:rPr>
                                <w:b/>
                                <w:sz w:val="24"/>
                              </w:rPr>
                              <w:t xml:space="preserve">PRE-FILLED SYRINGE </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6959A4B9" id="Text Box 24" o:spid="_x0000_s1061" type="#_x0000_t202" style="position:absolute;margin-left:0;margin-top:13.5pt;width:472.5pt;height:54.25pt;z-index:25169408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" filled="f" strokeweight=".48pt">
                <v:textbox inset="0,0,0,0">
                  <w:txbxContent>
                    <w:p w14:paraId="19991228" w14:textId="77777777" w:rsidR="00667752" w:rsidRDefault="001E7088">
                      <w:pPr>
                        <w:spacing w:before="18"/>
                        <w:ind w:left="107"/>
                        <w:rPr>
                          <w:b/>
                        </w:rPr>
                      </w:pPr>
                      <w:r>
                        <w:rPr>
                          <w:b/>
                        </w:rPr>
                        <w:t>MINIMUM PARTICULARS TO APPEAR ON SMALL IMMEDIATE PACKAGING UNITS</w:t>
                      </w:r>
                    </w:p>
                    <w:p w14:paraId="205A514A" w14:textId="77777777" w:rsidR="00667752" w:rsidRDefault="00667752">
                      <w:pPr>
                        <w:pStyle w:val="BodyText"/>
                        <w:spacing w:before="1"/>
                      </w:pPr>
                    </w:p>
                    <w:p w14:paraId="43ED45AC" w14:textId="0DA90773" w:rsidR="00667752" w:rsidRDefault="001E7088">
                      <w:pPr>
                        <w:ind w:left="107"/>
                        <w:rPr>
                          <w:b/>
                          <w:sz w:val="24"/>
                        </w:rPr>
                      </w:pPr>
                      <w:r>
                        <w:rPr>
                          <w:b/>
                          <w:sz w:val="24"/>
                        </w:rPr>
                        <w:t xml:space="preserve">PRE-FILLED SYRINGE </w:t>
                      </w:r>
                    </w:p>
                  </w:txbxContent>
                </v:textbox>
                <w10:wrap type="topAndBottom" anchorx="margin"/>
              </v:shape>
            </w:pict>
          </mc:Fallback>
        </mc:AlternateContent>
      </w:r>
    </w:p>
    <w:p w14:paraId="266ABDB8" w14:textId="77777777" w:rsidR="001F0B4C" w:rsidRPr="000156B1" w:rsidRDefault="001F0B4C" w:rsidP="00765223">
      <w:pPr>
        <w:pStyle w:val="BodyText"/>
        <w:rPr>
          <w:sz w:val="20"/>
          <w:lang w:val="da-DK"/>
          <w:rPrChange w:id="14" w:author="Czoczewska Agata" w:date="2025-08-06T08:53:00Z" w16du:dateUtc="2025-08-06T06:53:00Z">
            <w:rPr>
              <w:sz w:val="20"/>
            </w:rPr>
          </w:rPrChange>
        </w:rPr>
      </w:pPr>
    </w:p>
    <w:p w14:paraId="67FD02B9" w14:textId="77777777" w:rsidR="001F0B4C" w:rsidRPr="000156B1" w:rsidRDefault="001E7088" w:rsidP="00765223">
      <w:pPr>
        <w:pStyle w:val="BodyText"/>
        <w:spacing w:before="1"/>
        <w:rPr>
          <w:sz w:val="18"/>
          <w:lang w:val="da-DK"/>
          <w:rPrChange w:id="15" w:author="Czoczewska Agata" w:date="2025-08-06T08:53:00Z" w16du:dateUtc="2025-08-06T06:53:00Z">
            <w:rPr>
              <w:sz w:val="18"/>
            </w:rPr>
          </w:rPrChange>
        </w:rPr>
      </w:pPr>
      <w:r>
        <w:rPr>
          <w:noProof/>
        </w:rPr>
        <mc:AlternateContent>
          <mc:Choice Requires="wps">
            <w:drawing>
              <wp:anchor distT="0" distB="0" distL="0" distR="0" simplePos="0" relativeHeight="251696128" behindDoc="0" locked="0" layoutInCell="1" allowOverlap="1" wp14:anchorId="44C2731A" wp14:editId="72C68DB3">
                <wp:simplePos x="0" y="0"/>
                <wp:positionH relativeFrom="page">
                  <wp:posOffset>829310</wp:posOffset>
                </wp:positionH>
                <wp:positionV relativeFrom="paragraph">
                  <wp:posOffset>160020</wp:posOffset>
                </wp:positionV>
                <wp:extent cx="5905500" cy="192405"/>
                <wp:effectExtent l="10160" t="5715" r="8890" b="11430"/>
                <wp:wrapTopAndBottom/>
                <wp:docPr id="3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D20F13A" w14:textId="77777777" w:rsidR="00667752" w:rsidRDefault="001E7088">
                            <w:pPr>
                              <w:tabs>
                                <w:tab w:val="left" w:pos="674"/>
                              </w:tabs>
                              <w:spacing w:before="20"/>
                              <w:ind w:left="107"/>
                              <w:rPr>
                                <w:b/>
                              </w:rPr>
                            </w:pPr>
                            <w:r>
                              <w:rPr>
                                <w:b/>
                              </w:rPr>
                              <w:t>1.</w:t>
                            </w:r>
                            <w:r>
                              <w:rPr>
                                <w:b/>
                              </w:rPr>
                              <w:tab/>
                              <w:t>NAME OF THE MEDICINAL PRODUCT AND ROUTE(S) OF</w:t>
                            </w:r>
                            <w:r>
                              <w:rPr>
                                <w:b/>
                                <w:spacing w:val="-28"/>
                              </w:rPr>
                              <w:t xml:space="preserve"> </w:t>
                            </w:r>
                            <w:r>
                              <w:rPr>
                                <w:b/>
                              </w:rPr>
                              <w:t>ADMINISTRATION</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44C2731A" id="Text Box 23" o:spid="_x0000_s1062" type="#_x0000_t202" style="position:absolute;margin-left:65.3pt;margin-top:12.6pt;width:465pt;height:15.15pt;z-index:251696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" filled="f" strokeweight=".48pt">
                <v:textbox inset="0,0,0,0">
                  <w:txbxContent>
                    <w:p w14:paraId="2D20F13A" w14:textId="77777777" w:rsidR="00667752" w:rsidRDefault="001E7088">
                      <w:pPr>
                        <w:tabs>
                          <w:tab w:val="left" w:pos="674"/>
                        </w:tabs>
                        <w:spacing w:before="20"/>
                        <w:ind w:left="107"/>
                        <w:rPr>
                          <w:b/>
                        </w:rPr>
                      </w:pPr>
                      <w:r>
                        <w:rPr>
                          <w:b/>
                        </w:rPr>
                        <w:t>1.</w:t>
                      </w:r>
                      <w:r>
                        <w:rPr>
                          <w:b/>
                        </w:rPr>
                        <w:tab/>
                        <w:t>NAME OF THE MEDICINAL PRODUCT AND ROUTE(S) OF</w:t>
                      </w:r>
                      <w:r>
                        <w:rPr>
                          <w:b/>
                          <w:spacing w:val="-28"/>
                        </w:rPr>
                        <w:t xml:space="preserve"> </w:t>
                      </w:r>
                      <w:r>
                        <w:rPr>
                          <w:b/>
                        </w:rPr>
                        <w:t>ADMINISTRATION</w:t>
                      </w:r>
                    </w:p>
                  </w:txbxContent>
                </v:textbox>
                <w10:wrap type="topAndBottom" anchorx="page"/>
              </v:shape>
            </w:pict>
          </mc:Fallback>
        </mc:AlternateContent>
      </w:r>
    </w:p>
    <w:p w14:paraId="705E6CF6" w14:textId="77777777" w:rsidR="001F0B4C" w:rsidRPr="000156B1" w:rsidRDefault="001F0B4C" w:rsidP="00765223">
      <w:pPr>
        <w:pStyle w:val="BodyText"/>
        <w:rPr>
          <w:sz w:val="11"/>
          <w:lang w:val="da-DK"/>
          <w:rPrChange w:id="16" w:author="Czoczewska Agata" w:date="2025-08-06T08:53:00Z" w16du:dateUtc="2025-08-06T06:53:00Z">
            <w:rPr>
              <w:sz w:val="11"/>
            </w:rPr>
          </w:rPrChange>
        </w:rPr>
      </w:pPr>
    </w:p>
    <w:p w14:paraId="5F4A8CD8" w14:textId="2CFA6C53" w:rsidR="00CF2ADE" w:rsidRPr="000156B1" w:rsidRDefault="001E7088" w:rsidP="00765223">
      <w:pPr>
        <w:spacing w:before="90"/>
        <w:ind w:left="218" w:right="3293"/>
        <w:rPr>
          <w:sz w:val="24"/>
          <w:lang w:val="da-DK"/>
          <w:rPrChange w:id="17" w:author="Czoczewska Agata" w:date="2025-08-06T08:53:00Z" w16du:dateUtc="2025-08-06T06:53:00Z">
            <w:rPr>
              <w:sz w:val="24"/>
            </w:rPr>
          </w:rPrChange>
        </w:rPr>
      </w:pPr>
      <w:r w:rsidRPr="000156B1">
        <w:rPr>
          <w:sz w:val="24"/>
          <w:lang w:val="da-DK"/>
          <w:rPrChange w:id="18" w:author="Czoczewska Agata" w:date="2025-08-06T08:53:00Z" w16du:dateUtc="2025-08-06T06:53:00Z">
            <w:rPr>
              <w:sz w:val="24"/>
            </w:rPr>
          </w:rPrChange>
        </w:rPr>
        <w:t>Dyrupeg 6</w:t>
      </w:r>
      <w:r w:rsidR="00615935" w:rsidRPr="000156B1">
        <w:rPr>
          <w:sz w:val="24"/>
          <w:lang w:val="da-DK"/>
          <w:rPrChange w:id="19" w:author="Czoczewska Agata" w:date="2025-08-06T08:53:00Z" w16du:dateUtc="2025-08-06T06:53:00Z">
            <w:rPr>
              <w:sz w:val="24"/>
            </w:rPr>
          </w:rPrChange>
        </w:rPr>
        <w:t> </w:t>
      </w:r>
      <w:r w:rsidRPr="000156B1">
        <w:rPr>
          <w:sz w:val="24"/>
          <w:lang w:val="da-DK"/>
          <w:rPrChange w:id="20" w:author="Czoczewska Agata" w:date="2025-08-06T08:53:00Z" w16du:dateUtc="2025-08-06T06:53:00Z">
            <w:rPr>
              <w:sz w:val="24"/>
            </w:rPr>
          </w:rPrChange>
        </w:rPr>
        <w:t xml:space="preserve">mg </w:t>
      </w:r>
      <w:r w:rsidR="00F04FE6" w:rsidRPr="000156B1">
        <w:rPr>
          <w:sz w:val="24"/>
          <w:lang w:val="da-DK"/>
          <w:rPrChange w:id="21" w:author="Czoczewska Agata" w:date="2025-08-06T08:53:00Z" w16du:dateUtc="2025-08-06T06:53:00Z">
            <w:rPr>
              <w:sz w:val="24"/>
            </w:rPr>
          </w:rPrChange>
        </w:rPr>
        <w:t xml:space="preserve">solution for </w:t>
      </w:r>
      <w:r w:rsidRPr="000156B1">
        <w:rPr>
          <w:sz w:val="24"/>
          <w:lang w:val="da-DK"/>
          <w:rPrChange w:id="22" w:author="Czoczewska Agata" w:date="2025-08-06T08:53:00Z" w16du:dateUtc="2025-08-06T06:53:00Z">
            <w:rPr>
              <w:sz w:val="24"/>
            </w:rPr>
          </w:rPrChange>
        </w:rPr>
        <w:t xml:space="preserve">injection </w:t>
      </w:r>
    </w:p>
    <w:p w14:paraId="71871FF0" w14:textId="1E1A8997" w:rsidR="001F0B4C" w:rsidRDefault="00CF2ADE" w:rsidP="00765223">
      <w:pPr>
        <w:spacing w:before="90"/>
        <w:ind w:left="218" w:right="3293"/>
        <w:rPr>
          <w:sz w:val="24"/>
        </w:rPr>
      </w:pPr>
      <w:r>
        <w:rPr>
          <w:sz w:val="24"/>
        </w:rPr>
        <w:t>p</w:t>
      </w:r>
      <w:r w:rsidR="001E7088">
        <w:rPr>
          <w:sz w:val="24"/>
        </w:rPr>
        <w:t>egfilgrastim</w:t>
      </w:r>
    </w:p>
    <w:p w14:paraId="67E11CB7" w14:textId="5FC5BDE1" w:rsidR="001F0B4C" w:rsidRDefault="001E7088" w:rsidP="00765223">
      <w:pPr>
        <w:ind w:left="218"/>
        <w:rPr>
          <w:sz w:val="24"/>
        </w:rPr>
      </w:pPr>
      <w:r>
        <w:rPr>
          <w:sz w:val="24"/>
        </w:rPr>
        <w:t>SC</w:t>
      </w:r>
      <w:r w:rsidR="00AF7872">
        <w:rPr>
          <w:sz w:val="24"/>
        </w:rPr>
        <w:t xml:space="preserve"> use</w:t>
      </w:r>
    </w:p>
    <w:p w14:paraId="4217934A" w14:textId="77777777" w:rsidR="001F0B4C" w:rsidRDefault="001F0B4C" w:rsidP="00765223">
      <w:pPr>
        <w:pStyle w:val="BodyText"/>
        <w:rPr>
          <w:sz w:val="20"/>
        </w:rPr>
      </w:pPr>
    </w:p>
    <w:p w14:paraId="1D7A4C8F" w14:textId="77777777" w:rsidR="001F0B4C" w:rsidRDefault="001E7088" w:rsidP="00765223">
      <w:pPr>
        <w:pStyle w:val="BodyText"/>
        <w:spacing w:before="2"/>
        <w:rPr>
          <w:sz w:val="21"/>
        </w:rPr>
      </w:pPr>
      <w:r>
        <w:rPr>
          <w:noProof/>
        </w:rPr>
        <mc:AlternateContent>
          <mc:Choice Requires="wps">
            <w:drawing>
              <wp:anchor distT="0" distB="0" distL="0" distR="0" simplePos="0" relativeHeight="251698176" behindDoc="0" locked="0" layoutInCell="1" allowOverlap="1" wp14:anchorId="46370363" wp14:editId="4789D471">
                <wp:simplePos x="0" y="0"/>
                <wp:positionH relativeFrom="page">
                  <wp:posOffset>829310</wp:posOffset>
                </wp:positionH>
                <wp:positionV relativeFrom="paragraph">
                  <wp:posOffset>182880</wp:posOffset>
                </wp:positionV>
                <wp:extent cx="5905500" cy="193675"/>
                <wp:effectExtent l="10160" t="8890" r="8890" b="6985"/>
                <wp:wrapTopAndBottom/>
                <wp:docPr id="3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1C53FCA" w14:textId="77777777" w:rsidR="00667752" w:rsidRDefault="001E7088">
                            <w:pPr>
                              <w:tabs>
                                <w:tab w:val="left" w:pos="674"/>
                              </w:tabs>
                              <w:spacing w:before="20"/>
                              <w:ind w:left="107"/>
                              <w:rPr>
                                <w:b/>
                              </w:rPr>
                            </w:pPr>
                            <w:r>
                              <w:rPr>
                                <w:b/>
                              </w:rPr>
                              <w:t>2.</w:t>
                            </w:r>
                            <w:r>
                              <w:rPr>
                                <w:b/>
                              </w:rPr>
                              <w:tab/>
                              <w:t>METHOD OF</w:t>
                            </w:r>
                            <w:r>
                              <w:rPr>
                                <w:b/>
                                <w:spacing w:val="-9"/>
                              </w:rPr>
                              <w:t xml:space="preserve"> </w:t>
                            </w:r>
                            <w:r>
                              <w:rPr>
                                <w:b/>
                              </w:rPr>
                              <w:t>ADMINISTRATION</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46370363" id="Text Box 22" o:spid="_x0000_s1063" type="#_x0000_t202" style="position:absolute;margin-left:65.3pt;margin-top:14.4pt;width:465pt;height:15.25pt;z-index:251698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" filled="f" strokeweight=".48pt">
                <v:textbox inset="0,0,0,0">
                  <w:txbxContent>
                    <w:p w14:paraId="31C53FCA" w14:textId="77777777" w:rsidR="00667752" w:rsidRDefault="001E7088">
                      <w:pPr>
                        <w:tabs>
                          <w:tab w:val="left" w:pos="674"/>
                        </w:tabs>
                        <w:spacing w:before="20"/>
                        <w:ind w:left="107"/>
                        <w:rPr>
                          <w:b/>
                        </w:rPr>
                      </w:pPr>
                      <w:r>
                        <w:rPr>
                          <w:b/>
                        </w:rPr>
                        <w:t>2.</w:t>
                      </w:r>
                      <w:r>
                        <w:rPr>
                          <w:b/>
                        </w:rPr>
                        <w:tab/>
                        <w:t>METHOD OF</w:t>
                      </w:r>
                      <w:r>
                        <w:rPr>
                          <w:b/>
                          <w:spacing w:val="-9"/>
                        </w:rPr>
                        <w:t xml:space="preserve"> </w:t>
                      </w:r>
                      <w:r>
                        <w:rPr>
                          <w:b/>
                        </w:rPr>
                        <w:t>ADMINISTRATION</w:t>
                      </w:r>
                    </w:p>
                  </w:txbxContent>
                </v:textbox>
                <w10:wrap type="topAndBottom" anchorx="page"/>
              </v:shape>
            </w:pict>
          </mc:Fallback>
        </mc:AlternateContent>
      </w:r>
    </w:p>
    <w:p w14:paraId="77D7D925" w14:textId="77777777" w:rsidR="001F0B4C" w:rsidRDefault="001F0B4C" w:rsidP="00765223">
      <w:pPr>
        <w:pStyle w:val="BodyText"/>
        <w:rPr>
          <w:sz w:val="20"/>
        </w:rPr>
      </w:pPr>
    </w:p>
    <w:p w14:paraId="2EB2606C" w14:textId="77777777" w:rsidR="001F0B4C" w:rsidRDefault="001E7088" w:rsidP="00765223">
      <w:pPr>
        <w:pStyle w:val="BodyText"/>
        <w:spacing w:before="1"/>
        <w:rPr>
          <w:sz w:val="18"/>
        </w:rPr>
      </w:pPr>
      <w:r>
        <w:rPr>
          <w:noProof/>
        </w:rPr>
        <mc:AlternateContent>
          <mc:Choice Requires="wps">
            <w:drawing>
              <wp:anchor distT="0" distB="0" distL="0" distR="0" simplePos="0" relativeHeight="251700224" behindDoc="0" locked="0" layoutInCell="1" allowOverlap="1" wp14:anchorId="0DA7C6F9" wp14:editId="788902B7">
                <wp:simplePos x="0" y="0"/>
                <wp:positionH relativeFrom="page">
                  <wp:posOffset>829310</wp:posOffset>
                </wp:positionH>
                <wp:positionV relativeFrom="paragraph">
                  <wp:posOffset>160020</wp:posOffset>
                </wp:positionV>
                <wp:extent cx="5905500" cy="192405"/>
                <wp:effectExtent l="10160" t="8255" r="8890" b="8890"/>
                <wp:wrapTopAndBottom/>
                <wp:docPr id="3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1769C04" w14:textId="77777777" w:rsidR="00667752" w:rsidRDefault="001E7088">
                            <w:pPr>
                              <w:tabs>
                                <w:tab w:val="left" w:pos="674"/>
                              </w:tabs>
                              <w:spacing w:before="20"/>
                              <w:ind w:left="107"/>
                              <w:rPr>
                                <w:b/>
                              </w:rPr>
                            </w:pPr>
                            <w:r>
                              <w:rPr>
                                <w:b/>
                              </w:rPr>
                              <w:t>3.</w:t>
                            </w:r>
                            <w:r>
                              <w:rPr>
                                <w:b/>
                              </w:rPr>
                              <w:tab/>
                              <w:t>EXPIRY</w:t>
                            </w:r>
                            <w:r>
                              <w:rPr>
                                <w:b/>
                                <w:spacing w:val="-3"/>
                              </w:rPr>
                              <w:t xml:space="preserve"> </w:t>
                            </w:r>
                            <w:r>
                              <w:rPr>
                                <w:b/>
                              </w:rPr>
                              <w:t>DATE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0DA7C6F9" id="Text Box 21" o:spid="_x0000_s1064" type="#_x0000_t202" style="position:absolute;margin-left:65.3pt;margin-top:12.6pt;width:465pt;height:15.15pt;z-index:251700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" filled="f" strokeweight=".48pt">
                <v:textbox inset="0,0,0,0">
                  <w:txbxContent>
                    <w:p w14:paraId="11769C04" w14:textId="77777777" w:rsidR="00667752" w:rsidRDefault="001E7088">
                      <w:pPr>
                        <w:tabs>
                          <w:tab w:val="left" w:pos="674"/>
                        </w:tabs>
                        <w:spacing w:before="20"/>
                        <w:ind w:left="107"/>
                        <w:rPr>
                          <w:b/>
                        </w:rPr>
                      </w:pPr>
                      <w:r>
                        <w:rPr>
                          <w:b/>
                        </w:rPr>
                        <w:t>3.</w:t>
                      </w:r>
                      <w:r>
                        <w:rPr>
                          <w:b/>
                        </w:rPr>
                        <w:tab/>
                        <w:t>EXPIRY</w:t>
                      </w:r>
                      <w:r>
                        <w:rPr>
                          <w:b/>
                          <w:spacing w:val="-3"/>
                        </w:rPr>
                        <w:t xml:space="preserve"> </w:t>
                      </w:r>
                      <w:r>
                        <w:rPr>
                          <w:b/>
                        </w:rPr>
                        <w:t>DATE</w:t>
                      </w:r>
                    </w:p>
                  </w:txbxContent>
                </v:textbox>
                <w10:wrap type="topAndBottom" anchorx="page"/>
              </v:shape>
            </w:pict>
          </mc:Fallback>
        </mc:AlternateContent>
      </w:r>
    </w:p>
    <w:p w14:paraId="0C29CC01" w14:textId="77777777" w:rsidR="001F0B4C" w:rsidRDefault="001F0B4C" w:rsidP="00765223">
      <w:pPr>
        <w:pStyle w:val="BodyText"/>
        <w:spacing w:before="10"/>
        <w:rPr>
          <w:sz w:val="10"/>
        </w:rPr>
      </w:pPr>
    </w:p>
    <w:p w14:paraId="3A8401C1" w14:textId="77777777" w:rsidR="001F0B4C" w:rsidRDefault="001E7088" w:rsidP="00765223">
      <w:pPr>
        <w:pStyle w:val="BodyText"/>
        <w:spacing w:before="91"/>
        <w:ind w:left="218"/>
      </w:pPr>
      <w:r>
        <w:t>EXP</w:t>
      </w:r>
    </w:p>
    <w:p w14:paraId="75441636" w14:textId="77777777" w:rsidR="001F0B4C" w:rsidRDefault="001F0B4C" w:rsidP="00765223">
      <w:pPr>
        <w:pStyle w:val="BodyText"/>
        <w:rPr>
          <w:sz w:val="20"/>
        </w:rPr>
      </w:pPr>
    </w:p>
    <w:p w14:paraId="5015124C" w14:textId="77777777" w:rsidR="001F0B4C" w:rsidRDefault="001E7088" w:rsidP="00765223">
      <w:pPr>
        <w:pStyle w:val="BodyText"/>
        <w:spacing w:before="2"/>
        <w:rPr>
          <w:sz w:val="21"/>
        </w:rPr>
      </w:pPr>
      <w:r>
        <w:rPr>
          <w:noProof/>
        </w:rPr>
        <mc:AlternateContent>
          <mc:Choice Requires="wps">
            <w:drawing>
              <wp:anchor distT="0" distB="0" distL="0" distR="0" simplePos="0" relativeHeight="251702272" behindDoc="0" locked="0" layoutInCell="1" allowOverlap="1" wp14:anchorId="3B3A1287" wp14:editId="3DE59C2F">
                <wp:simplePos x="0" y="0"/>
                <wp:positionH relativeFrom="page">
                  <wp:posOffset>829310</wp:posOffset>
                </wp:positionH>
                <wp:positionV relativeFrom="paragraph">
                  <wp:posOffset>182880</wp:posOffset>
                </wp:positionV>
                <wp:extent cx="5905500" cy="192405"/>
                <wp:effectExtent l="10160" t="8255" r="8890" b="8890"/>
                <wp:wrapTopAndBottom/>
                <wp:docPr id="3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5098395" w14:textId="77777777" w:rsidR="00667752" w:rsidRDefault="001E7088">
                            <w:pPr>
                              <w:tabs>
                                <w:tab w:val="left" w:pos="674"/>
                              </w:tabs>
                              <w:spacing w:before="20"/>
                              <w:ind w:left="107"/>
                              <w:rPr>
                                <w:b/>
                              </w:rPr>
                            </w:pPr>
                            <w:r>
                              <w:rPr>
                                <w:b/>
                              </w:rPr>
                              <w:t>4.</w:t>
                            </w:r>
                            <w:r>
                              <w:rPr>
                                <w:b/>
                              </w:rPr>
                              <w:tab/>
                              <w:t>BATCH</w:t>
                            </w:r>
                            <w:r>
                              <w:rPr>
                                <w:b/>
                                <w:spacing w:val="-3"/>
                              </w:rPr>
                              <w:t xml:space="preserve"> </w:t>
                            </w:r>
                            <w:r>
                              <w:rPr>
                                <w:b/>
                              </w:rPr>
                              <w:t>NUMBER</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3B3A1287" id="Text Box 20" o:spid="_x0000_s1065" type="#_x0000_t202" style="position:absolute;margin-left:65.3pt;margin-top:14.4pt;width:465pt;height:15.15pt;z-index:251702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" filled="f" strokeweight=".48pt">
                <v:textbox inset="0,0,0,0">
                  <w:txbxContent>
                    <w:p w14:paraId="15098395" w14:textId="77777777" w:rsidR="00667752" w:rsidRDefault="001E7088">
                      <w:pPr>
                        <w:tabs>
                          <w:tab w:val="left" w:pos="674"/>
                        </w:tabs>
                        <w:spacing w:before="20"/>
                        <w:ind w:left="107"/>
                        <w:rPr>
                          <w:b/>
                        </w:rPr>
                      </w:pPr>
                      <w:r>
                        <w:rPr>
                          <w:b/>
                        </w:rPr>
                        <w:t>4.</w:t>
                      </w:r>
                      <w:r>
                        <w:rPr>
                          <w:b/>
                        </w:rPr>
                        <w:tab/>
                        <w:t>BATCH</w:t>
                      </w:r>
                      <w:r>
                        <w:rPr>
                          <w:b/>
                          <w:spacing w:val="-3"/>
                        </w:rPr>
                        <w:t xml:space="preserve"> </w:t>
                      </w:r>
                      <w:r>
                        <w:rPr>
                          <w:b/>
                        </w:rPr>
                        <w:t>NUMBER</w:t>
                      </w:r>
                    </w:p>
                  </w:txbxContent>
                </v:textbox>
                <w10:wrap type="topAndBottom" anchorx="page"/>
              </v:shape>
            </w:pict>
          </mc:Fallback>
        </mc:AlternateContent>
      </w:r>
    </w:p>
    <w:p w14:paraId="536BD10A" w14:textId="77777777" w:rsidR="001F0B4C" w:rsidRDefault="001F0B4C" w:rsidP="00765223">
      <w:pPr>
        <w:pStyle w:val="BodyText"/>
        <w:spacing w:before="10"/>
        <w:rPr>
          <w:sz w:val="10"/>
        </w:rPr>
      </w:pPr>
    </w:p>
    <w:p w14:paraId="6A3F47E5" w14:textId="77777777" w:rsidR="001F0B4C" w:rsidRDefault="001E7088" w:rsidP="00765223">
      <w:pPr>
        <w:pStyle w:val="BodyText"/>
        <w:spacing w:before="91"/>
        <w:ind w:left="218"/>
      </w:pPr>
      <w:r>
        <w:t>Lot</w:t>
      </w:r>
    </w:p>
    <w:p w14:paraId="18B5FF2D" w14:textId="77777777" w:rsidR="001F0B4C" w:rsidRDefault="001F0B4C" w:rsidP="00765223">
      <w:pPr>
        <w:pStyle w:val="BodyText"/>
        <w:rPr>
          <w:sz w:val="20"/>
        </w:rPr>
      </w:pPr>
    </w:p>
    <w:p w14:paraId="190B12CE" w14:textId="77777777" w:rsidR="001F0B4C" w:rsidRDefault="001E7088" w:rsidP="00765223">
      <w:pPr>
        <w:pStyle w:val="BodyText"/>
        <w:spacing w:before="2"/>
        <w:rPr>
          <w:sz w:val="21"/>
        </w:rPr>
      </w:pPr>
      <w:r>
        <w:rPr>
          <w:noProof/>
        </w:rPr>
        <mc:AlternateContent>
          <mc:Choice Requires="wps">
            <w:drawing>
              <wp:anchor distT="0" distB="0" distL="0" distR="0" simplePos="0" relativeHeight="251704320" behindDoc="0" locked="0" layoutInCell="1" allowOverlap="1" wp14:anchorId="2CA59A6E" wp14:editId="68224241">
                <wp:simplePos x="0" y="0"/>
                <wp:positionH relativeFrom="page">
                  <wp:posOffset>829310</wp:posOffset>
                </wp:positionH>
                <wp:positionV relativeFrom="paragraph">
                  <wp:posOffset>182880</wp:posOffset>
                </wp:positionV>
                <wp:extent cx="5905500" cy="192405"/>
                <wp:effectExtent l="10160" t="13970" r="8890" b="12700"/>
                <wp:wrapTopAndBottom/>
                <wp:docPr id="3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2752233" w14:textId="77777777" w:rsidR="00667752" w:rsidRDefault="001E7088">
                            <w:pPr>
                              <w:tabs>
                                <w:tab w:val="left" w:pos="674"/>
                              </w:tabs>
                              <w:spacing w:before="21"/>
                              <w:ind w:left="107"/>
                              <w:rPr>
                                <w:b/>
                              </w:rPr>
                            </w:pPr>
                            <w:r>
                              <w:rPr>
                                <w:b/>
                              </w:rPr>
                              <w:t>5.</w:t>
                            </w:r>
                            <w:r>
                              <w:rPr>
                                <w:b/>
                              </w:rPr>
                              <w:tab/>
                              <w:t>CONTENTS BY WEIGHT, BY VOLUME OR BY</w:t>
                            </w:r>
                            <w:r>
                              <w:rPr>
                                <w:b/>
                                <w:spacing w:val="-16"/>
                              </w:rPr>
                              <w:t xml:space="preserve"> </w:t>
                            </w:r>
                            <w:r>
                              <w:rPr>
                                <w:b/>
                              </w:rPr>
                              <w:t>UNIT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2CA59A6E" id="Text Box 19" o:spid="_x0000_s1066" type="#_x0000_t202" style="position:absolute;margin-left:65.3pt;margin-top:14.4pt;width:465pt;height:15.15pt;z-index:251704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" filled="f" strokeweight=".48pt">
                <v:textbox inset="0,0,0,0">
                  <w:txbxContent>
                    <w:p w14:paraId="72752233" w14:textId="77777777" w:rsidR="00667752" w:rsidRDefault="001E7088">
                      <w:pPr>
                        <w:tabs>
                          <w:tab w:val="left" w:pos="674"/>
                        </w:tabs>
                        <w:spacing w:before="21"/>
                        <w:ind w:left="107"/>
                        <w:rPr>
                          <w:b/>
                        </w:rPr>
                      </w:pPr>
                      <w:r>
                        <w:rPr>
                          <w:b/>
                        </w:rPr>
                        <w:t>5.</w:t>
                      </w:r>
                      <w:r>
                        <w:rPr>
                          <w:b/>
                        </w:rPr>
                        <w:tab/>
                        <w:t>CONTENTS BY WEIGHT, BY VOLUME OR BY</w:t>
                      </w:r>
                      <w:r>
                        <w:rPr>
                          <w:b/>
                          <w:spacing w:val="-16"/>
                        </w:rPr>
                        <w:t xml:space="preserve"> </w:t>
                      </w:r>
                      <w:r>
                        <w:rPr>
                          <w:b/>
                        </w:rPr>
                        <w:t>UNIT</w:t>
                      </w:r>
                    </w:p>
                  </w:txbxContent>
                </v:textbox>
                <w10:wrap type="topAndBottom" anchorx="page"/>
              </v:shape>
            </w:pict>
          </mc:Fallback>
        </mc:AlternateContent>
      </w:r>
    </w:p>
    <w:p w14:paraId="58DD17D1" w14:textId="77777777" w:rsidR="001F0B4C" w:rsidRDefault="001F0B4C" w:rsidP="00765223">
      <w:pPr>
        <w:pStyle w:val="BodyText"/>
        <w:spacing w:before="9"/>
        <w:rPr>
          <w:sz w:val="10"/>
        </w:rPr>
      </w:pPr>
    </w:p>
    <w:p w14:paraId="34E7827F" w14:textId="77777777" w:rsidR="001F0B4C" w:rsidRDefault="001E7088" w:rsidP="00765223">
      <w:pPr>
        <w:spacing w:before="90"/>
        <w:ind w:left="218"/>
        <w:rPr>
          <w:sz w:val="24"/>
        </w:rPr>
      </w:pPr>
      <w:r>
        <w:rPr>
          <w:sz w:val="24"/>
        </w:rPr>
        <w:t>0.6</w:t>
      </w:r>
      <w:r w:rsidR="00615935">
        <w:rPr>
          <w:sz w:val="24"/>
        </w:rPr>
        <w:t> </w:t>
      </w:r>
      <w:r>
        <w:rPr>
          <w:sz w:val="24"/>
        </w:rPr>
        <w:t>mL</w:t>
      </w:r>
    </w:p>
    <w:p w14:paraId="3086063F" w14:textId="77777777" w:rsidR="001F0B4C" w:rsidRDefault="001F0B4C" w:rsidP="00765223">
      <w:pPr>
        <w:pStyle w:val="BodyText"/>
        <w:rPr>
          <w:sz w:val="20"/>
        </w:rPr>
      </w:pPr>
    </w:p>
    <w:p w14:paraId="20AA7D00" w14:textId="77777777" w:rsidR="001F0B4C" w:rsidRDefault="001E7088" w:rsidP="00765223">
      <w:pPr>
        <w:pStyle w:val="BodyText"/>
        <w:spacing w:before="3"/>
        <w:rPr>
          <w:sz w:val="21"/>
        </w:rPr>
      </w:pPr>
      <w:r>
        <w:rPr>
          <w:noProof/>
        </w:rPr>
        <mc:AlternateContent>
          <mc:Choice Requires="wps">
            <w:drawing>
              <wp:anchor distT="0" distB="0" distL="0" distR="0" simplePos="0" relativeHeight="251706368" behindDoc="0" locked="0" layoutInCell="1" allowOverlap="1" wp14:anchorId="05549EB8" wp14:editId="1A59A9ED">
                <wp:simplePos x="0" y="0"/>
                <wp:positionH relativeFrom="page">
                  <wp:posOffset>829310</wp:posOffset>
                </wp:positionH>
                <wp:positionV relativeFrom="paragraph">
                  <wp:posOffset>183515</wp:posOffset>
                </wp:positionV>
                <wp:extent cx="5905500" cy="193675"/>
                <wp:effectExtent l="10160" t="5080" r="8890" b="10795"/>
                <wp:wrapTopAndBottom/>
                <wp:docPr id="3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765A571" w14:textId="77777777" w:rsidR="00667752" w:rsidRDefault="001E7088">
                            <w:pPr>
                              <w:tabs>
                                <w:tab w:val="left" w:pos="674"/>
                              </w:tabs>
                              <w:spacing w:before="20"/>
                              <w:ind w:left="107"/>
                              <w:rPr>
                                <w:b/>
                              </w:rPr>
                            </w:pPr>
                            <w:r>
                              <w:rPr>
                                <w:b/>
                              </w:rPr>
                              <w:t>6.</w:t>
                            </w:r>
                            <w:r>
                              <w:rPr>
                                <w:b/>
                              </w:rPr>
                              <w:tab/>
                              <w:t>OTHER</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05549EB8" id="Text Box 18" o:spid="_x0000_s1067" type="#_x0000_t202" style="position:absolute;margin-left:65.3pt;margin-top:14.45pt;width:465pt;height:15.25pt;z-index:251706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" filled="f" strokeweight=".48pt">
                <v:textbox inset="0,0,0,0">
                  <w:txbxContent>
                    <w:p w14:paraId="3765A571" w14:textId="77777777" w:rsidR="00667752" w:rsidRDefault="001E7088">
                      <w:pPr>
                        <w:tabs>
                          <w:tab w:val="left" w:pos="674"/>
                        </w:tabs>
                        <w:spacing w:before="20"/>
                        <w:ind w:left="107"/>
                        <w:rPr>
                          <w:b/>
                        </w:rPr>
                      </w:pPr>
                      <w:r>
                        <w:rPr>
                          <w:b/>
                        </w:rPr>
                        <w:t>6.</w:t>
                      </w:r>
                      <w:r>
                        <w:rPr>
                          <w:b/>
                        </w:rPr>
                        <w:tab/>
                        <w:t>OTHER</w:t>
                      </w:r>
                    </w:p>
                  </w:txbxContent>
                </v:textbox>
                <w10:wrap type="topAndBottom" anchorx="page"/>
              </v:shape>
            </w:pict>
          </mc:Fallback>
        </mc:AlternateContent>
      </w:r>
    </w:p>
    <w:p w14:paraId="478A21DF" w14:textId="77777777" w:rsidR="001F0B4C" w:rsidRDefault="001F0B4C" w:rsidP="00765223">
      <w:pPr>
        <w:pStyle w:val="BodyText"/>
        <w:spacing w:before="10"/>
        <w:rPr>
          <w:sz w:val="10"/>
        </w:rPr>
      </w:pPr>
    </w:p>
    <w:p w14:paraId="1D1EC2CB" w14:textId="77777777" w:rsidR="001F0B4C" w:rsidRDefault="001F0B4C" w:rsidP="00765223">
      <w:pPr>
        <w:pStyle w:val="BodyText"/>
        <w:rPr>
          <w:sz w:val="20"/>
        </w:rPr>
      </w:pPr>
    </w:p>
    <w:p w14:paraId="4023A895" w14:textId="77777777" w:rsidR="001F0B4C" w:rsidRDefault="001F0B4C" w:rsidP="00765223">
      <w:pPr>
        <w:pStyle w:val="BodyText"/>
        <w:rPr>
          <w:sz w:val="20"/>
        </w:rPr>
      </w:pPr>
    </w:p>
    <w:p w14:paraId="330736DE" w14:textId="77777777" w:rsidR="001F0B4C" w:rsidRDefault="001F0B4C" w:rsidP="00765223">
      <w:pPr>
        <w:pStyle w:val="BodyText"/>
        <w:rPr>
          <w:sz w:val="20"/>
        </w:rPr>
      </w:pPr>
    </w:p>
    <w:p w14:paraId="36D0BB37" w14:textId="77777777" w:rsidR="001F0B4C" w:rsidRDefault="001F0B4C" w:rsidP="00765223">
      <w:pPr>
        <w:pStyle w:val="BodyText"/>
        <w:rPr>
          <w:sz w:val="20"/>
        </w:rPr>
      </w:pPr>
    </w:p>
    <w:p w14:paraId="00AAFB49" w14:textId="77777777" w:rsidR="001F0B4C" w:rsidRDefault="001F0B4C" w:rsidP="00765223">
      <w:pPr>
        <w:pStyle w:val="BodyText"/>
        <w:rPr>
          <w:sz w:val="20"/>
        </w:rPr>
      </w:pPr>
    </w:p>
    <w:p w14:paraId="3A76CBE1" w14:textId="77777777" w:rsidR="001F0B4C" w:rsidRDefault="001F0B4C" w:rsidP="00765223">
      <w:pPr>
        <w:pStyle w:val="BodyText"/>
        <w:rPr>
          <w:sz w:val="20"/>
        </w:rPr>
      </w:pPr>
    </w:p>
    <w:p w14:paraId="7A783E98" w14:textId="77777777" w:rsidR="001F0B4C" w:rsidRDefault="001F0B4C" w:rsidP="00765223">
      <w:pPr>
        <w:pStyle w:val="BodyText"/>
        <w:rPr>
          <w:sz w:val="20"/>
        </w:rPr>
      </w:pPr>
    </w:p>
    <w:p w14:paraId="720639F0" w14:textId="77777777" w:rsidR="001F0B4C" w:rsidRDefault="001F0B4C" w:rsidP="00765223">
      <w:pPr>
        <w:pStyle w:val="BodyText"/>
        <w:rPr>
          <w:sz w:val="20"/>
        </w:rPr>
      </w:pPr>
    </w:p>
    <w:p w14:paraId="73E99B9A" w14:textId="77777777" w:rsidR="001F0B4C" w:rsidRDefault="001F0B4C" w:rsidP="00765223">
      <w:pPr>
        <w:pStyle w:val="BodyText"/>
        <w:rPr>
          <w:sz w:val="20"/>
        </w:rPr>
      </w:pPr>
    </w:p>
    <w:p w14:paraId="6403670B" w14:textId="77777777" w:rsidR="001F0B4C" w:rsidRDefault="001F0B4C" w:rsidP="00765223">
      <w:pPr>
        <w:pStyle w:val="BodyText"/>
        <w:rPr>
          <w:sz w:val="20"/>
        </w:rPr>
      </w:pPr>
    </w:p>
    <w:p w14:paraId="7194F3D3" w14:textId="77777777" w:rsidR="001F0B4C" w:rsidRDefault="001F0B4C" w:rsidP="00765223">
      <w:pPr>
        <w:pStyle w:val="BodyText"/>
        <w:rPr>
          <w:sz w:val="20"/>
        </w:rPr>
      </w:pPr>
    </w:p>
    <w:p w14:paraId="7A5AD5E4" w14:textId="77777777" w:rsidR="001F0B4C" w:rsidRDefault="001F0B4C" w:rsidP="00765223">
      <w:pPr>
        <w:pStyle w:val="BodyText"/>
        <w:rPr>
          <w:sz w:val="20"/>
        </w:rPr>
      </w:pPr>
    </w:p>
    <w:p w14:paraId="09CC8FEE" w14:textId="77777777" w:rsidR="001F0B4C" w:rsidRDefault="001F0B4C" w:rsidP="00765223">
      <w:pPr>
        <w:pStyle w:val="BodyText"/>
        <w:rPr>
          <w:sz w:val="20"/>
        </w:rPr>
      </w:pPr>
    </w:p>
    <w:p w14:paraId="07BA59EF" w14:textId="77777777" w:rsidR="001F0B4C" w:rsidRDefault="001F0B4C" w:rsidP="00765223">
      <w:pPr>
        <w:pStyle w:val="BodyText"/>
        <w:rPr>
          <w:sz w:val="20"/>
        </w:rPr>
      </w:pPr>
    </w:p>
    <w:p w14:paraId="1318C958" w14:textId="77777777" w:rsidR="001F0B4C" w:rsidRDefault="001F0B4C" w:rsidP="00765223">
      <w:pPr>
        <w:pStyle w:val="BodyText"/>
        <w:rPr>
          <w:sz w:val="20"/>
        </w:rPr>
      </w:pPr>
    </w:p>
    <w:p w14:paraId="38F0EC31" w14:textId="77777777" w:rsidR="001F0B4C" w:rsidRDefault="001F0B4C" w:rsidP="00765223">
      <w:pPr>
        <w:pStyle w:val="BodyText"/>
        <w:rPr>
          <w:sz w:val="20"/>
        </w:rPr>
      </w:pPr>
    </w:p>
    <w:p w14:paraId="0DA1E89F" w14:textId="77777777" w:rsidR="00F53C89" w:rsidRDefault="00F53C89" w:rsidP="00765223">
      <w:pPr>
        <w:pStyle w:val="BodyText"/>
        <w:rPr>
          <w:sz w:val="20"/>
        </w:rPr>
      </w:pPr>
    </w:p>
    <w:p w14:paraId="1765E6EB" w14:textId="77777777" w:rsidR="00F53C89" w:rsidRDefault="00F53C89" w:rsidP="00765223">
      <w:pPr>
        <w:pStyle w:val="BodyText"/>
        <w:rPr>
          <w:sz w:val="20"/>
        </w:rPr>
      </w:pPr>
    </w:p>
    <w:p w14:paraId="3B587FF7" w14:textId="77777777" w:rsidR="00F53C89" w:rsidRDefault="00F53C89" w:rsidP="00765223">
      <w:pPr>
        <w:pStyle w:val="BodyText"/>
        <w:rPr>
          <w:sz w:val="20"/>
        </w:rPr>
      </w:pPr>
    </w:p>
    <w:p w14:paraId="4D320238" w14:textId="77777777" w:rsidR="00F53C89" w:rsidRDefault="00F53C89" w:rsidP="00765223">
      <w:pPr>
        <w:pStyle w:val="BodyText"/>
        <w:rPr>
          <w:sz w:val="20"/>
        </w:rPr>
      </w:pPr>
    </w:p>
    <w:p w14:paraId="128BEFDE" w14:textId="77777777" w:rsidR="00F53C89" w:rsidRDefault="00F53C89" w:rsidP="00765223">
      <w:pPr>
        <w:pStyle w:val="BodyText"/>
        <w:rPr>
          <w:sz w:val="20"/>
        </w:rPr>
      </w:pPr>
    </w:p>
    <w:p w14:paraId="1D7DE31B" w14:textId="77777777" w:rsidR="00F53C89" w:rsidRDefault="00F53C89" w:rsidP="00765223">
      <w:pPr>
        <w:pStyle w:val="BodyText"/>
        <w:rPr>
          <w:sz w:val="20"/>
        </w:rPr>
      </w:pPr>
    </w:p>
    <w:p w14:paraId="017E32EB" w14:textId="77777777" w:rsidR="00F53C89" w:rsidRDefault="00F53C89" w:rsidP="00765223">
      <w:pPr>
        <w:pStyle w:val="BodyText"/>
        <w:rPr>
          <w:sz w:val="20"/>
        </w:rPr>
      </w:pPr>
    </w:p>
    <w:p w14:paraId="61740602" w14:textId="77777777" w:rsidR="00F53C89" w:rsidRDefault="00F53C89" w:rsidP="00765223">
      <w:pPr>
        <w:pStyle w:val="BodyText"/>
        <w:rPr>
          <w:sz w:val="20"/>
        </w:rPr>
      </w:pPr>
    </w:p>
    <w:p w14:paraId="3B17741D" w14:textId="77777777" w:rsidR="00F53C89" w:rsidRDefault="00F53C89" w:rsidP="00765223">
      <w:pPr>
        <w:pStyle w:val="BodyText"/>
        <w:rPr>
          <w:sz w:val="20"/>
        </w:rPr>
      </w:pPr>
    </w:p>
    <w:p w14:paraId="0DCE455E" w14:textId="77777777" w:rsidR="00F53C89" w:rsidRDefault="00F53C89" w:rsidP="00765223">
      <w:pPr>
        <w:pStyle w:val="BodyText"/>
        <w:rPr>
          <w:sz w:val="20"/>
        </w:rPr>
      </w:pPr>
    </w:p>
    <w:p w14:paraId="3D47EFE8" w14:textId="77777777" w:rsidR="00F53C89" w:rsidRDefault="00F53C89" w:rsidP="00765223">
      <w:pPr>
        <w:pStyle w:val="BodyText"/>
        <w:rPr>
          <w:sz w:val="20"/>
        </w:rPr>
      </w:pPr>
    </w:p>
    <w:p w14:paraId="0BCB5912" w14:textId="77777777" w:rsidR="00F53C89" w:rsidRDefault="00F53C89" w:rsidP="00765223">
      <w:pPr>
        <w:pStyle w:val="BodyText"/>
        <w:rPr>
          <w:sz w:val="20"/>
        </w:rPr>
      </w:pPr>
    </w:p>
    <w:p w14:paraId="1324CD73" w14:textId="77777777" w:rsidR="00F53C89" w:rsidRDefault="00F53C89" w:rsidP="00765223">
      <w:pPr>
        <w:pStyle w:val="BodyText"/>
        <w:rPr>
          <w:sz w:val="20"/>
        </w:rPr>
      </w:pPr>
    </w:p>
    <w:p w14:paraId="05EA7A51" w14:textId="77777777" w:rsidR="00F53C89" w:rsidRDefault="00F53C89" w:rsidP="00765223">
      <w:pPr>
        <w:pStyle w:val="BodyText"/>
        <w:rPr>
          <w:sz w:val="20"/>
        </w:rPr>
      </w:pPr>
    </w:p>
    <w:p w14:paraId="0F63181F" w14:textId="77777777" w:rsidR="00F53C89" w:rsidRDefault="00F53C89" w:rsidP="00765223">
      <w:pPr>
        <w:pStyle w:val="BodyText"/>
        <w:rPr>
          <w:sz w:val="20"/>
        </w:rPr>
      </w:pPr>
    </w:p>
    <w:p w14:paraId="67A1148F" w14:textId="77777777" w:rsidR="00F53C89" w:rsidRDefault="00F53C89" w:rsidP="00765223">
      <w:pPr>
        <w:pStyle w:val="BodyText"/>
        <w:rPr>
          <w:sz w:val="20"/>
        </w:rPr>
      </w:pPr>
    </w:p>
    <w:p w14:paraId="299E8DBD" w14:textId="77777777" w:rsidR="00F53C89" w:rsidRDefault="00F53C89" w:rsidP="00765223">
      <w:pPr>
        <w:pStyle w:val="BodyText"/>
        <w:rPr>
          <w:sz w:val="20"/>
        </w:rPr>
      </w:pPr>
    </w:p>
    <w:p w14:paraId="42B052B1" w14:textId="77777777" w:rsidR="00F53C89" w:rsidRDefault="00F53C89" w:rsidP="00765223">
      <w:pPr>
        <w:pStyle w:val="BodyText"/>
        <w:rPr>
          <w:sz w:val="20"/>
        </w:rPr>
      </w:pPr>
    </w:p>
    <w:p w14:paraId="016131A3" w14:textId="77777777" w:rsidR="00F53C89" w:rsidRDefault="00F53C89" w:rsidP="00765223">
      <w:pPr>
        <w:pStyle w:val="BodyText"/>
        <w:rPr>
          <w:sz w:val="20"/>
        </w:rPr>
      </w:pPr>
    </w:p>
    <w:p w14:paraId="08B9EBD2" w14:textId="77777777" w:rsidR="00F53C89" w:rsidRDefault="00F53C89" w:rsidP="00765223">
      <w:pPr>
        <w:pStyle w:val="BodyText"/>
        <w:rPr>
          <w:sz w:val="20"/>
        </w:rPr>
      </w:pPr>
    </w:p>
    <w:p w14:paraId="5F989435" w14:textId="77777777" w:rsidR="00F53C89" w:rsidRDefault="00F53C89" w:rsidP="00765223">
      <w:pPr>
        <w:pStyle w:val="BodyText"/>
        <w:rPr>
          <w:sz w:val="20"/>
        </w:rPr>
      </w:pPr>
    </w:p>
    <w:p w14:paraId="7B7A8E14" w14:textId="77777777" w:rsidR="00F53C89" w:rsidRDefault="00F53C89" w:rsidP="00765223">
      <w:pPr>
        <w:pStyle w:val="BodyText"/>
        <w:rPr>
          <w:sz w:val="20"/>
        </w:rPr>
      </w:pPr>
    </w:p>
    <w:p w14:paraId="27A98F1A" w14:textId="77777777" w:rsidR="001F0B4C" w:rsidRDefault="001F0B4C" w:rsidP="00765223">
      <w:pPr>
        <w:pStyle w:val="BodyText"/>
        <w:rPr>
          <w:sz w:val="20"/>
        </w:rPr>
      </w:pPr>
    </w:p>
    <w:p w14:paraId="2EE39969" w14:textId="77777777" w:rsidR="001F0B4C" w:rsidRDefault="001E7088" w:rsidP="00765223">
      <w:pPr>
        <w:pStyle w:val="Heading2"/>
        <w:numPr>
          <w:ilvl w:val="1"/>
          <w:numId w:val="10"/>
        </w:numPr>
        <w:tabs>
          <w:tab w:val="left" w:pos="3313"/>
        </w:tabs>
        <w:spacing w:before="92"/>
        <w:ind w:left="3312" w:hanging="256"/>
        <w:jc w:val="left"/>
      </w:pPr>
      <w:bookmarkStart w:id="23" w:name="B._PACKAGE_LEAFLET"/>
      <w:bookmarkEnd w:id="23"/>
      <w:r>
        <w:t>PACKAGE</w:t>
      </w:r>
      <w:r w:rsidR="00326C05">
        <w:rPr>
          <w:spacing w:val="-6"/>
        </w:rPr>
        <w:t xml:space="preserve"> </w:t>
      </w:r>
      <w:r w:rsidR="00326C05">
        <w:t>LEAFLET</w:t>
      </w:r>
    </w:p>
    <w:p w14:paraId="6C811720" w14:textId="77777777" w:rsidR="00F53C89" w:rsidRDefault="001E7088" w:rsidP="00765223">
      <w:pPr>
        <w:rPr>
          <w:b/>
        </w:rPr>
      </w:pPr>
      <w:r>
        <w:rPr>
          <w:b/>
        </w:rPr>
        <w:br w:type="page"/>
      </w:r>
    </w:p>
    <w:p w14:paraId="2F61197E" w14:textId="77777777" w:rsidR="001F0B4C" w:rsidRDefault="001E7088" w:rsidP="00765223">
      <w:pPr>
        <w:spacing w:before="77"/>
        <w:ind w:left="2682"/>
        <w:rPr>
          <w:b/>
        </w:rPr>
      </w:pPr>
      <w:r>
        <w:rPr>
          <w:b/>
        </w:rPr>
        <w:lastRenderedPageBreak/>
        <w:t>Package leaflet: Information for the user</w:t>
      </w:r>
    </w:p>
    <w:p w14:paraId="3B1BBBC8" w14:textId="77777777" w:rsidR="001F0B4C" w:rsidRDefault="001F0B4C" w:rsidP="00765223">
      <w:pPr>
        <w:pStyle w:val="BodyText"/>
        <w:rPr>
          <w:b/>
        </w:rPr>
      </w:pPr>
    </w:p>
    <w:p w14:paraId="31FFCCA9" w14:textId="6EE6B25E" w:rsidR="001F0B4C" w:rsidRDefault="001E7088" w:rsidP="00062164">
      <w:pPr>
        <w:spacing w:line="251" w:lineRule="exact"/>
        <w:ind w:left="567" w:right="1450"/>
        <w:jc w:val="center"/>
        <w:rPr>
          <w:b/>
        </w:rPr>
      </w:pPr>
      <w:r>
        <w:rPr>
          <w:b/>
        </w:rPr>
        <w:t>Dyrupeg</w:t>
      </w:r>
      <w:r w:rsidR="005B196F">
        <w:rPr>
          <w:b/>
        </w:rPr>
        <w:t xml:space="preserve"> </w:t>
      </w:r>
      <w:r w:rsidR="005B196F">
        <w:t>6 mg</w:t>
      </w:r>
      <w:r>
        <w:rPr>
          <w:b/>
        </w:rPr>
        <w:t xml:space="preserve"> solution for injection in </w:t>
      </w:r>
      <w:r w:rsidR="00B6363B">
        <w:rPr>
          <w:b/>
        </w:rPr>
        <w:t xml:space="preserve">a </w:t>
      </w:r>
      <w:r>
        <w:rPr>
          <w:b/>
        </w:rPr>
        <w:t>pre-filled syringe</w:t>
      </w:r>
    </w:p>
    <w:p w14:paraId="3D5B438A" w14:textId="77777777" w:rsidR="001F0B4C" w:rsidRDefault="001E7088" w:rsidP="00B011C3">
      <w:pPr>
        <w:pStyle w:val="BodyText"/>
        <w:spacing w:line="251" w:lineRule="exact"/>
        <w:ind w:left="1960" w:right="1896"/>
        <w:jc w:val="center"/>
      </w:pPr>
      <w:r>
        <w:t>pegfilgrastim</w:t>
      </w:r>
    </w:p>
    <w:p w14:paraId="713ADE4B" w14:textId="2232DF6A" w:rsidR="001F0B4C" w:rsidRDefault="005B196F" w:rsidP="00765223">
      <w:pPr>
        <w:pStyle w:val="BodyText"/>
        <w:spacing w:before="3"/>
      </w:pPr>
      <w:r w:rsidRPr="005B196F">
        <w:rPr>
          <w:noProof/>
          <w:position w:val="1"/>
        </w:rPr>
        <mc:AlternateContent>
          <mc:Choice Requires="wps">
            <w:drawing>
              <wp:anchor distT="0" distB="0" distL="114300" distR="114300" simplePos="0" relativeHeight="251714560" behindDoc="0" locked="0" layoutInCell="1" allowOverlap="1" wp14:anchorId="324DE048" wp14:editId="14B1B289">
                <wp:simplePos x="0" y="0"/>
                <wp:positionH relativeFrom="margin">
                  <wp:align>left</wp:align>
                </wp:positionH>
                <wp:positionV relativeFrom="paragraph">
                  <wp:posOffset>154305</wp:posOffset>
                </wp:positionV>
                <wp:extent cx="180000" cy="180000"/>
                <wp:effectExtent l="0" t="0" r="10795" b="10795"/>
                <wp:wrapNone/>
                <wp:docPr id="118663548" name="Flowchart: Merge 3"/>
                <wp:cNvGraphicFramePr/>
                <a:graphic xmlns:a="http://schemas.openxmlformats.org/drawingml/2006/main">
                  <a:graphicData uri="http://schemas.microsoft.com/office/word/2010/wordprocessingShape">
                    <wps:wsp>
                      <wps:cNvSpPr/>
                      <wps:spPr>
                        <a:xfrm>
                          <a:off x="0" y="0"/>
                          <a:ext cx="180000" cy="180000"/>
                        </a:xfrm>
                        <a:prstGeom prst="flowChartMerge">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375AF231" id="Flowchart: Merge 3" o:spid="_x0000_s1026" type="#_x0000_t128" style="position:absolute;margin-left:0;margin-top:12.15pt;width:14.15pt;height:14.15pt;z-index:25171456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" fillcolor="black [3213]" strokecolor="#0a121c [484]" strokeweight="2pt">
                <w10:wrap anchorx="margin"/>
              </v:shape>
            </w:pict>
          </mc:Fallback>
        </mc:AlternateContent>
      </w:r>
    </w:p>
    <w:p w14:paraId="7A6EE94A" w14:textId="003A6B7C" w:rsidR="001F0B4C" w:rsidRDefault="00062164" w:rsidP="007943D2">
      <w:pPr>
        <w:pStyle w:val="BodyText"/>
        <w:spacing w:before="1" w:line="242" w:lineRule="auto"/>
        <w:ind w:left="118" w:right="302" w:hanging="1"/>
      </w:pPr>
      <w:r>
        <w:rPr>
          <w:position w:val="1"/>
        </w:rPr>
        <w:t xml:space="preserve">   </w:t>
      </w:r>
      <w:r w:rsidR="001E7088">
        <w:rPr>
          <w:position w:val="1"/>
        </w:rPr>
        <w:t xml:space="preserve">This </w:t>
      </w:r>
      <w:r w:rsidR="00A141F5">
        <w:t>medicine</w:t>
      </w:r>
      <w:r w:rsidR="008C50BF">
        <w:t xml:space="preserve"> </w:t>
      </w:r>
      <w:r w:rsidR="001E7088">
        <w:rPr>
          <w:position w:val="1"/>
        </w:rPr>
        <w:t xml:space="preserve"> is subject to additional monitoring. This will allow quick identification of new </w:t>
      </w:r>
      <w:r w:rsidR="001E7088">
        <w:t xml:space="preserve">safety information. You can help by reporting any side </w:t>
      </w:r>
      <w:proofErr w:type="spellStart"/>
      <w:r w:rsidR="001E7088">
        <w:t>effects you</w:t>
      </w:r>
      <w:proofErr w:type="spellEnd"/>
      <w:r w:rsidR="001E7088">
        <w:t xml:space="preserve"> may get. See the end of section 4 for </w:t>
      </w:r>
      <w:r w:rsidR="00B6363B">
        <w:t xml:space="preserve">instructions on </w:t>
      </w:r>
      <w:r w:rsidR="001E7088">
        <w:t>how to report side</w:t>
      </w:r>
      <w:r w:rsidR="001E7088">
        <w:rPr>
          <w:spacing w:val="-8"/>
        </w:rPr>
        <w:t xml:space="preserve"> </w:t>
      </w:r>
      <w:r w:rsidR="001E7088">
        <w:t>effects.</w:t>
      </w:r>
    </w:p>
    <w:p w14:paraId="0BF8BA71" w14:textId="77777777" w:rsidR="001F0B4C" w:rsidRDefault="001F0B4C" w:rsidP="007943D2">
      <w:pPr>
        <w:pStyle w:val="BodyText"/>
        <w:spacing w:before="2"/>
      </w:pPr>
    </w:p>
    <w:p w14:paraId="60152C95" w14:textId="77777777" w:rsidR="001F0B4C" w:rsidRDefault="001E7088" w:rsidP="007943D2">
      <w:pPr>
        <w:pStyle w:val="Heading2"/>
        <w:spacing w:before="1"/>
        <w:ind w:left="260" w:right="972" w:hanging="142"/>
      </w:pPr>
      <w:r>
        <w:t xml:space="preserve">Read all of this leaflet carefully before you start using this </w:t>
      </w:r>
      <w:r w:rsidR="008C50BF">
        <w:t xml:space="preserve">medicinal product </w:t>
      </w:r>
      <w:r>
        <w:t xml:space="preserve"> because it contains important information for you.</w:t>
      </w:r>
    </w:p>
    <w:p w14:paraId="275C3E6D" w14:textId="77777777" w:rsidR="001F0B4C" w:rsidRDefault="001F0B4C" w:rsidP="007943D2">
      <w:pPr>
        <w:pStyle w:val="BodyText"/>
        <w:spacing w:before="7"/>
        <w:rPr>
          <w:b/>
          <w:sz w:val="21"/>
        </w:rPr>
      </w:pPr>
    </w:p>
    <w:p w14:paraId="18D39D76" w14:textId="77777777" w:rsidR="001F0B4C" w:rsidRDefault="001E7088" w:rsidP="007943D2">
      <w:pPr>
        <w:pStyle w:val="ListParagraph"/>
        <w:numPr>
          <w:ilvl w:val="0"/>
          <w:numId w:val="8"/>
        </w:numPr>
        <w:tabs>
          <w:tab w:val="left" w:pos="685"/>
          <w:tab w:val="left" w:pos="686"/>
        </w:tabs>
        <w:spacing w:before="1"/>
      </w:pPr>
      <w:r>
        <w:t>Keep this leaflet. You may need to read it</w:t>
      </w:r>
      <w:r>
        <w:rPr>
          <w:spacing w:val="-15"/>
        </w:rPr>
        <w:t xml:space="preserve"> </w:t>
      </w:r>
      <w:r>
        <w:t>again.</w:t>
      </w:r>
    </w:p>
    <w:p w14:paraId="094C84BF" w14:textId="77777777" w:rsidR="001F0B4C" w:rsidRDefault="001E7088" w:rsidP="007943D2">
      <w:pPr>
        <w:pStyle w:val="ListParagraph"/>
        <w:numPr>
          <w:ilvl w:val="0"/>
          <w:numId w:val="8"/>
        </w:numPr>
        <w:tabs>
          <w:tab w:val="left" w:pos="685"/>
          <w:tab w:val="left" w:pos="686"/>
        </w:tabs>
        <w:spacing w:before="1" w:line="252" w:lineRule="exact"/>
      </w:pPr>
      <w:r>
        <w:t>If you have any further questions, ask your doctor, pharmacist</w:t>
      </w:r>
      <w:r w:rsidR="00B6363B">
        <w:t>,</w:t>
      </w:r>
      <w:r>
        <w:t xml:space="preserve"> or</w:t>
      </w:r>
      <w:r>
        <w:rPr>
          <w:spacing w:val="-16"/>
        </w:rPr>
        <w:t xml:space="preserve"> </w:t>
      </w:r>
      <w:r>
        <w:t>nurse.</w:t>
      </w:r>
    </w:p>
    <w:p w14:paraId="578D54CC" w14:textId="10F467F5" w:rsidR="001F0B4C" w:rsidRDefault="001E7088" w:rsidP="007943D2">
      <w:pPr>
        <w:pStyle w:val="ListParagraph"/>
        <w:numPr>
          <w:ilvl w:val="0"/>
          <w:numId w:val="8"/>
        </w:numPr>
        <w:tabs>
          <w:tab w:val="left" w:pos="685"/>
          <w:tab w:val="left" w:pos="686"/>
        </w:tabs>
        <w:ind w:right="225"/>
      </w:pPr>
      <w:r>
        <w:t xml:space="preserve">This </w:t>
      </w:r>
      <w:r w:rsidR="00A141F5">
        <w:t>medicine</w:t>
      </w:r>
      <w:r w:rsidR="008C50BF">
        <w:t xml:space="preserve"> </w:t>
      </w:r>
      <w:r>
        <w:t xml:space="preserve"> has been prescribed for you only. Do not pass it on to others. It may harm</w:t>
      </w:r>
      <w:r>
        <w:rPr>
          <w:spacing w:val="-30"/>
        </w:rPr>
        <w:t xml:space="preserve"> </w:t>
      </w:r>
      <w:r>
        <w:t>them, even if their signs of illness are the same as</w:t>
      </w:r>
      <w:r>
        <w:rPr>
          <w:spacing w:val="-12"/>
        </w:rPr>
        <w:t xml:space="preserve"> </w:t>
      </w:r>
      <w:r>
        <w:t>yours.</w:t>
      </w:r>
    </w:p>
    <w:p w14:paraId="63FB05E7" w14:textId="77777777" w:rsidR="001F0B4C" w:rsidRDefault="001E7088" w:rsidP="007943D2">
      <w:pPr>
        <w:pStyle w:val="ListParagraph"/>
        <w:numPr>
          <w:ilvl w:val="0"/>
          <w:numId w:val="8"/>
        </w:numPr>
        <w:tabs>
          <w:tab w:val="left" w:pos="685"/>
          <w:tab w:val="left" w:pos="686"/>
        </w:tabs>
        <w:spacing w:before="2"/>
        <w:ind w:right="254"/>
      </w:pPr>
      <w:r>
        <w:t>If you get any side effects, talk to your doctor, pharmacist</w:t>
      </w:r>
      <w:r w:rsidR="00B6363B">
        <w:t>,</w:t>
      </w:r>
      <w:r>
        <w:t xml:space="preserve"> or nurse. This includes any possible side effects not listed in this leaflet. See section</w:t>
      </w:r>
      <w:r>
        <w:rPr>
          <w:spacing w:val="-15"/>
        </w:rPr>
        <w:t xml:space="preserve"> </w:t>
      </w:r>
      <w:r>
        <w:t>4.</w:t>
      </w:r>
    </w:p>
    <w:p w14:paraId="301E490F" w14:textId="77777777" w:rsidR="001F0B4C" w:rsidRDefault="001F0B4C" w:rsidP="007943D2">
      <w:pPr>
        <w:pStyle w:val="BodyText"/>
        <w:spacing w:before="4"/>
      </w:pPr>
    </w:p>
    <w:p w14:paraId="14E58BA2" w14:textId="3F314305" w:rsidR="001F0B4C" w:rsidRDefault="001E7088" w:rsidP="007943D2">
      <w:pPr>
        <w:pStyle w:val="Heading2"/>
        <w:ind w:left="118"/>
      </w:pPr>
      <w:r>
        <w:t>What is in this leaflet</w:t>
      </w:r>
      <w:ins w:id="24" w:author="Siddharth Rao Jagadam" w:date="2025-08-01T11:34:00Z" w16du:dateUtc="2025-08-01T06:04:00Z">
        <w:r w:rsidR="00421FEB">
          <w:t xml:space="preserve"> ?</w:t>
        </w:r>
      </w:ins>
    </w:p>
    <w:p w14:paraId="452A8EC2" w14:textId="77777777" w:rsidR="001F0B4C" w:rsidRDefault="001F0B4C" w:rsidP="007943D2">
      <w:pPr>
        <w:pStyle w:val="BodyText"/>
        <w:spacing w:before="6"/>
        <w:rPr>
          <w:b/>
          <w:sz w:val="21"/>
        </w:rPr>
      </w:pPr>
    </w:p>
    <w:p w14:paraId="0CB37834" w14:textId="5B57869A" w:rsidR="001F0B4C" w:rsidRDefault="001E7088" w:rsidP="007943D2">
      <w:pPr>
        <w:pStyle w:val="ListParagraph"/>
        <w:numPr>
          <w:ilvl w:val="0"/>
          <w:numId w:val="7"/>
        </w:numPr>
        <w:tabs>
          <w:tab w:val="left" w:pos="546"/>
          <w:tab w:val="left" w:pos="547"/>
        </w:tabs>
        <w:spacing w:line="252" w:lineRule="exact"/>
      </w:pPr>
      <w:r>
        <w:t>What Dyrupeg is and what it is used</w:t>
      </w:r>
      <w:r>
        <w:rPr>
          <w:spacing w:val="-11"/>
        </w:rPr>
        <w:t xml:space="preserve"> </w:t>
      </w:r>
      <w:r>
        <w:t>for</w:t>
      </w:r>
      <w:ins w:id="25" w:author="Siddharth Rao Jagadam" w:date="2025-08-01T11:34:00Z" w16du:dateUtc="2025-08-01T06:04:00Z">
        <w:r w:rsidR="00421FEB">
          <w:t xml:space="preserve"> ?</w:t>
        </w:r>
      </w:ins>
    </w:p>
    <w:p w14:paraId="5C17208E" w14:textId="4F76F284" w:rsidR="001F0B4C" w:rsidRDefault="001E7088" w:rsidP="007943D2">
      <w:pPr>
        <w:pStyle w:val="ListParagraph"/>
        <w:numPr>
          <w:ilvl w:val="0"/>
          <w:numId w:val="7"/>
        </w:numPr>
        <w:tabs>
          <w:tab w:val="left" w:pos="546"/>
          <w:tab w:val="left" w:pos="547"/>
        </w:tabs>
        <w:spacing w:line="252" w:lineRule="exact"/>
      </w:pPr>
      <w:r>
        <w:t>What you need to know before you use</w:t>
      </w:r>
      <w:r>
        <w:rPr>
          <w:spacing w:val="-8"/>
        </w:rPr>
        <w:t xml:space="preserve"> </w:t>
      </w:r>
      <w:proofErr w:type="spellStart"/>
      <w:r>
        <w:t>Dyrupeg</w:t>
      </w:r>
      <w:proofErr w:type="spellEnd"/>
      <w:ins w:id="26" w:author="Siddharth Rao Jagadam" w:date="2025-08-01T11:35:00Z" w16du:dateUtc="2025-08-01T06:05:00Z">
        <w:r w:rsidR="00421FEB">
          <w:t xml:space="preserve"> ?</w:t>
        </w:r>
      </w:ins>
    </w:p>
    <w:p w14:paraId="7E48D43A" w14:textId="6FABCE88" w:rsidR="001F0B4C" w:rsidRDefault="001E7088" w:rsidP="007943D2">
      <w:pPr>
        <w:pStyle w:val="ListParagraph"/>
        <w:numPr>
          <w:ilvl w:val="0"/>
          <w:numId w:val="7"/>
        </w:numPr>
        <w:tabs>
          <w:tab w:val="left" w:pos="546"/>
          <w:tab w:val="left" w:pos="547"/>
        </w:tabs>
        <w:spacing w:before="2" w:line="253" w:lineRule="exact"/>
      </w:pPr>
      <w:r>
        <w:t>How to use</w:t>
      </w:r>
      <w:r>
        <w:rPr>
          <w:spacing w:val="-4"/>
        </w:rPr>
        <w:t xml:space="preserve"> </w:t>
      </w:r>
      <w:proofErr w:type="spellStart"/>
      <w:r>
        <w:t>Dyrupeg</w:t>
      </w:r>
      <w:proofErr w:type="spellEnd"/>
      <w:ins w:id="27" w:author="Siddharth Rao Jagadam" w:date="2025-08-01T11:35:00Z" w16du:dateUtc="2025-08-01T06:05:00Z">
        <w:r w:rsidR="00421FEB">
          <w:t xml:space="preserve"> ?</w:t>
        </w:r>
      </w:ins>
    </w:p>
    <w:p w14:paraId="4B02C3CF" w14:textId="2B244C16" w:rsidR="001F0B4C" w:rsidRDefault="001E7088" w:rsidP="007943D2">
      <w:pPr>
        <w:pStyle w:val="ListParagraph"/>
        <w:numPr>
          <w:ilvl w:val="0"/>
          <w:numId w:val="7"/>
        </w:numPr>
        <w:tabs>
          <w:tab w:val="left" w:pos="546"/>
          <w:tab w:val="left" w:pos="547"/>
        </w:tabs>
        <w:spacing w:line="252" w:lineRule="exact"/>
      </w:pPr>
      <w:r>
        <w:t>Possible side</w:t>
      </w:r>
      <w:r>
        <w:rPr>
          <w:spacing w:val="-5"/>
        </w:rPr>
        <w:t xml:space="preserve"> </w:t>
      </w:r>
      <w:r>
        <w:t>effects</w:t>
      </w:r>
      <w:ins w:id="28" w:author="Siddharth Rao Jagadam" w:date="2025-08-01T11:35:00Z" w16du:dateUtc="2025-08-01T06:05:00Z">
        <w:r w:rsidR="00421FEB">
          <w:t xml:space="preserve"> ?</w:t>
        </w:r>
      </w:ins>
    </w:p>
    <w:p w14:paraId="441EB716" w14:textId="26A49319" w:rsidR="001F0B4C" w:rsidRDefault="001E7088" w:rsidP="007943D2">
      <w:pPr>
        <w:pStyle w:val="ListParagraph"/>
        <w:numPr>
          <w:ilvl w:val="0"/>
          <w:numId w:val="7"/>
        </w:numPr>
        <w:tabs>
          <w:tab w:val="left" w:pos="546"/>
          <w:tab w:val="left" w:pos="547"/>
        </w:tabs>
        <w:spacing w:line="252" w:lineRule="exact"/>
      </w:pPr>
      <w:r>
        <w:t>How to store</w:t>
      </w:r>
      <w:r>
        <w:rPr>
          <w:spacing w:val="-5"/>
        </w:rPr>
        <w:t xml:space="preserve"> </w:t>
      </w:r>
      <w:proofErr w:type="spellStart"/>
      <w:r>
        <w:t>Dyrupeg</w:t>
      </w:r>
      <w:proofErr w:type="spellEnd"/>
      <w:ins w:id="29" w:author="Siddharth Rao Jagadam" w:date="2025-08-01T11:35:00Z" w16du:dateUtc="2025-08-01T06:05:00Z">
        <w:r w:rsidR="00421FEB">
          <w:t xml:space="preserve"> ?</w:t>
        </w:r>
      </w:ins>
    </w:p>
    <w:p w14:paraId="6962AD7E" w14:textId="60DBF307" w:rsidR="001F0B4C" w:rsidRDefault="001E7088" w:rsidP="007943D2">
      <w:pPr>
        <w:pStyle w:val="ListParagraph"/>
        <w:numPr>
          <w:ilvl w:val="0"/>
          <w:numId w:val="7"/>
        </w:numPr>
        <w:tabs>
          <w:tab w:val="left" w:pos="546"/>
          <w:tab w:val="left" w:pos="547"/>
        </w:tabs>
        <w:spacing w:before="1"/>
      </w:pPr>
      <w:r>
        <w:t>Contents of the pack and other</w:t>
      </w:r>
      <w:r>
        <w:rPr>
          <w:spacing w:val="-8"/>
        </w:rPr>
        <w:t xml:space="preserve"> </w:t>
      </w:r>
      <w:r>
        <w:t>information</w:t>
      </w:r>
    </w:p>
    <w:p w14:paraId="09A6A733" w14:textId="77777777" w:rsidR="001F0B4C" w:rsidRDefault="001F0B4C" w:rsidP="007943D2">
      <w:pPr>
        <w:pStyle w:val="BodyText"/>
        <w:rPr>
          <w:sz w:val="24"/>
        </w:rPr>
      </w:pPr>
    </w:p>
    <w:p w14:paraId="5968FCA2" w14:textId="77777777" w:rsidR="001F0B4C" w:rsidRDefault="001F0B4C" w:rsidP="007943D2">
      <w:pPr>
        <w:pStyle w:val="BodyText"/>
        <w:spacing w:before="3"/>
        <w:rPr>
          <w:sz w:val="20"/>
        </w:rPr>
      </w:pPr>
    </w:p>
    <w:p w14:paraId="2BB0BA08" w14:textId="62F28B15" w:rsidR="001F0B4C" w:rsidRDefault="001E7088" w:rsidP="007943D2">
      <w:pPr>
        <w:pStyle w:val="Heading2"/>
        <w:numPr>
          <w:ilvl w:val="0"/>
          <w:numId w:val="6"/>
        </w:numPr>
        <w:tabs>
          <w:tab w:val="left" w:pos="685"/>
          <w:tab w:val="left" w:pos="686"/>
        </w:tabs>
        <w:ind w:firstLine="0"/>
        <w:jc w:val="left"/>
      </w:pPr>
      <w:r>
        <w:t>What D</w:t>
      </w:r>
      <w:r w:rsidRPr="008028C1">
        <w:rPr>
          <w:sz w:val="20"/>
          <w:szCs w:val="20"/>
        </w:rPr>
        <w:t>yrupeg</w:t>
      </w:r>
      <w:r>
        <w:t xml:space="preserve"> is </w:t>
      </w:r>
      <w:r>
        <w:rPr>
          <w:spacing w:val="-2"/>
        </w:rPr>
        <w:t xml:space="preserve">and </w:t>
      </w:r>
      <w:r>
        <w:t>what it is used</w:t>
      </w:r>
      <w:r w:rsidR="00326C05">
        <w:rPr>
          <w:spacing w:val="-6"/>
        </w:rPr>
        <w:t xml:space="preserve"> </w:t>
      </w:r>
      <w:r>
        <w:t>for</w:t>
      </w:r>
      <w:ins w:id="30" w:author="Siddharth Rao Jagadam" w:date="2025-08-01T11:35:00Z" w16du:dateUtc="2025-08-01T06:05:00Z">
        <w:r w:rsidR="00421FEB">
          <w:t xml:space="preserve"> ?</w:t>
        </w:r>
      </w:ins>
    </w:p>
    <w:p w14:paraId="35DD7CF4" w14:textId="77777777" w:rsidR="001F0B4C" w:rsidRDefault="001F0B4C" w:rsidP="007943D2">
      <w:pPr>
        <w:pStyle w:val="BodyText"/>
        <w:spacing w:before="6"/>
        <w:rPr>
          <w:b/>
          <w:sz w:val="21"/>
        </w:rPr>
      </w:pPr>
    </w:p>
    <w:p w14:paraId="0D0F7163" w14:textId="77777777" w:rsidR="001F0B4C" w:rsidRDefault="001E7088" w:rsidP="007943D2">
      <w:pPr>
        <w:pStyle w:val="BodyText"/>
        <w:ind w:left="118" w:right="180"/>
      </w:pPr>
      <w:r>
        <w:t xml:space="preserve">Dyrupeg contains the active substance pegfilgrastim. Pegfilgrastim is a protein produced by biotechnology in bacteria called </w:t>
      </w:r>
      <w:r w:rsidRPr="001427C9">
        <w:rPr>
          <w:i/>
          <w:iCs/>
        </w:rPr>
        <w:t>E</w:t>
      </w:r>
      <w:r>
        <w:t xml:space="preserve">. </w:t>
      </w:r>
      <w:r w:rsidRPr="001427C9">
        <w:rPr>
          <w:i/>
          <w:iCs/>
        </w:rPr>
        <w:t>coli</w:t>
      </w:r>
      <w:r>
        <w:t>. It belongs to a group of proteins called cytokines</w:t>
      </w:r>
      <w:r w:rsidR="00333221">
        <w:t xml:space="preserve"> </w:t>
      </w:r>
      <w:r>
        <w:t>and is very similar to a natural protein (granulocyte-colony stimulating factor) produced by your own body.</w:t>
      </w:r>
    </w:p>
    <w:p w14:paraId="247DA727" w14:textId="77777777" w:rsidR="001F0B4C" w:rsidRDefault="001F0B4C" w:rsidP="007943D2">
      <w:pPr>
        <w:pStyle w:val="BodyText"/>
        <w:spacing w:before="11"/>
        <w:rPr>
          <w:sz w:val="21"/>
        </w:rPr>
      </w:pPr>
    </w:p>
    <w:p w14:paraId="038241E3" w14:textId="77777777" w:rsidR="001F0B4C" w:rsidRDefault="001E7088" w:rsidP="007943D2">
      <w:pPr>
        <w:pStyle w:val="BodyText"/>
        <w:ind w:left="118" w:right="82"/>
      </w:pPr>
      <w:r>
        <w:t>Dyrupeg is used to reduce the duration of neutropenia (low white blood cell count) and the occurrence of febrile neutropenia (low white blood cell count with a fever)</w:t>
      </w:r>
      <w:r w:rsidR="00E90A46">
        <w:t>,</w:t>
      </w:r>
      <w:r>
        <w:t xml:space="preserve"> which can be caused by the use of cytotoxic chemotherapy (</w:t>
      </w:r>
      <w:r w:rsidR="008C50BF">
        <w:t xml:space="preserve">medicinal product </w:t>
      </w:r>
      <w:r>
        <w:t xml:space="preserve"> that destroy rapidly growing cells)</w:t>
      </w:r>
      <w:r w:rsidR="00E90A46">
        <w:t>, in</w:t>
      </w:r>
      <w:r w:rsidR="006A467E">
        <w:t xml:space="preserve"> adults aged 18 and over. </w:t>
      </w:r>
      <w:r>
        <w:t>White blood cells are important as they help your body fight infection. These cells are very sensitive to the effects of chemotherapy</w:t>
      </w:r>
      <w:r w:rsidR="00E90A46">
        <w:t>,</w:t>
      </w:r>
      <w:r>
        <w:t xml:space="preserve"> which can cause the number of these cells in your body to decrease. If white blood cells fall to a low level</w:t>
      </w:r>
      <w:r w:rsidR="00E90A46">
        <w:t>, there may not be enough left in the body to fight bacteria,</w:t>
      </w:r>
      <w:r>
        <w:t xml:space="preserve"> and you may have an increased risk of infection.</w:t>
      </w:r>
    </w:p>
    <w:p w14:paraId="37265637" w14:textId="77777777" w:rsidR="001F0B4C" w:rsidRDefault="001F0B4C" w:rsidP="007943D2">
      <w:pPr>
        <w:pStyle w:val="BodyText"/>
        <w:spacing w:before="11"/>
        <w:rPr>
          <w:sz w:val="21"/>
        </w:rPr>
      </w:pPr>
    </w:p>
    <w:p w14:paraId="54C65106" w14:textId="77777777" w:rsidR="001F0B4C" w:rsidRDefault="001E7088" w:rsidP="007943D2">
      <w:pPr>
        <w:pStyle w:val="BodyText"/>
        <w:ind w:left="118" w:right="351"/>
      </w:pPr>
      <w:r>
        <w:t xml:space="preserve">Your doctor has given you Dyrupeg to encourage your bone marrow (part of the bone </w:t>
      </w:r>
      <w:r w:rsidR="00E90A46">
        <w:t>that</w:t>
      </w:r>
      <w:r>
        <w:t xml:space="preserve"> makes blood cells) to produce more white blood cells that help your body fight infection.</w:t>
      </w:r>
    </w:p>
    <w:p w14:paraId="571F333D" w14:textId="77777777" w:rsidR="001F0B4C" w:rsidRDefault="001F0B4C" w:rsidP="007943D2">
      <w:pPr>
        <w:pStyle w:val="BodyText"/>
        <w:spacing w:before="11"/>
        <w:rPr>
          <w:sz w:val="21"/>
        </w:rPr>
      </w:pPr>
    </w:p>
    <w:p w14:paraId="62FD7FC1" w14:textId="77777777" w:rsidR="001F0B4C" w:rsidRDefault="001F0B4C" w:rsidP="007943D2">
      <w:pPr>
        <w:pStyle w:val="BodyText"/>
        <w:spacing w:before="4"/>
        <w:rPr>
          <w:sz w:val="20"/>
        </w:rPr>
      </w:pPr>
    </w:p>
    <w:p w14:paraId="321AEBBA" w14:textId="4507635C" w:rsidR="00B65922" w:rsidRDefault="001E7088" w:rsidP="007943D2">
      <w:pPr>
        <w:pStyle w:val="Heading2"/>
        <w:numPr>
          <w:ilvl w:val="0"/>
          <w:numId w:val="6"/>
        </w:numPr>
        <w:tabs>
          <w:tab w:val="left" w:pos="685"/>
          <w:tab w:val="left" w:pos="686"/>
        </w:tabs>
        <w:spacing w:line="480" w:lineRule="auto"/>
        <w:ind w:right="2373" w:firstLine="0"/>
        <w:jc w:val="left"/>
      </w:pPr>
      <w:r>
        <w:t>What you need to know before you use Dyrupeg</w:t>
      </w:r>
      <w:r w:rsidR="00326C05">
        <w:t xml:space="preserve"> </w:t>
      </w:r>
      <w:ins w:id="31" w:author="Siddharth Rao Jagadam" w:date="2025-08-01T11:35:00Z" w16du:dateUtc="2025-08-01T06:05:00Z">
        <w:r w:rsidR="00421FEB">
          <w:t>?</w:t>
        </w:r>
      </w:ins>
    </w:p>
    <w:p w14:paraId="4DD20587" w14:textId="77777777" w:rsidR="001F0B4C" w:rsidRDefault="001E7088" w:rsidP="007943D2">
      <w:pPr>
        <w:pStyle w:val="Heading2"/>
        <w:tabs>
          <w:tab w:val="left" w:pos="685"/>
          <w:tab w:val="left" w:pos="686"/>
        </w:tabs>
        <w:spacing w:line="480" w:lineRule="auto"/>
        <w:ind w:left="118" w:right="2373"/>
      </w:pPr>
      <w:r>
        <w:t>Do not use Dyrupeg</w:t>
      </w:r>
    </w:p>
    <w:p w14:paraId="0D2AE669" w14:textId="0E237E66" w:rsidR="001F0B4C" w:rsidRDefault="001E7088" w:rsidP="007943D2">
      <w:pPr>
        <w:pStyle w:val="ListParagraph"/>
        <w:numPr>
          <w:ilvl w:val="0"/>
          <w:numId w:val="8"/>
        </w:numPr>
        <w:tabs>
          <w:tab w:val="left" w:pos="685"/>
          <w:tab w:val="left" w:pos="686"/>
        </w:tabs>
        <w:spacing w:before="5"/>
        <w:ind w:right="396"/>
      </w:pPr>
      <w:r>
        <w:t>if you are allergic to pegfilgrastim, filgrastim</w:t>
      </w:r>
      <w:r w:rsidR="00E90A46">
        <w:t>,</w:t>
      </w:r>
      <w:r>
        <w:t xml:space="preserve"> or any of the</w:t>
      </w:r>
      <w:r w:rsidR="00F97B01">
        <w:t xml:space="preserve"> other</w:t>
      </w:r>
      <w:r>
        <w:t xml:space="preserve"> </w:t>
      </w:r>
      <w:r w:rsidR="00F97B01">
        <w:t>ingredients</w:t>
      </w:r>
      <w:r w:rsidR="0024386B">
        <w:t xml:space="preserve"> </w:t>
      </w:r>
      <w:r>
        <w:t xml:space="preserve">of this </w:t>
      </w:r>
      <w:r w:rsidR="00A141F5">
        <w:t>medicine</w:t>
      </w:r>
      <w:r w:rsidR="008C50BF">
        <w:t xml:space="preserve"> </w:t>
      </w:r>
      <w:r>
        <w:t>(listed in section</w:t>
      </w:r>
      <w:r>
        <w:rPr>
          <w:spacing w:val="-6"/>
        </w:rPr>
        <w:t xml:space="preserve"> </w:t>
      </w:r>
      <w:r>
        <w:t>6).</w:t>
      </w:r>
    </w:p>
    <w:p w14:paraId="262A3ED3" w14:textId="77777777" w:rsidR="00502B2B" w:rsidRDefault="00502B2B" w:rsidP="00062164">
      <w:pPr>
        <w:pStyle w:val="ListParagraph"/>
        <w:tabs>
          <w:tab w:val="left" w:pos="685"/>
          <w:tab w:val="left" w:pos="686"/>
        </w:tabs>
        <w:spacing w:before="5"/>
        <w:ind w:right="396" w:firstLine="0"/>
      </w:pPr>
    </w:p>
    <w:p w14:paraId="41D5FFDE" w14:textId="77777777" w:rsidR="001F0B4C" w:rsidRDefault="001E7088" w:rsidP="007943D2">
      <w:pPr>
        <w:pStyle w:val="Heading2"/>
        <w:spacing w:before="65"/>
        <w:ind w:left="118"/>
      </w:pPr>
      <w:r>
        <w:t>Warnings and precautions</w:t>
      </w:r>
    </w:p>
    <w:p w14:paraId="49C5CA8E" w14:textId="77777777" w:rsidR="001F0B4C" w:rsidRDefault="001F0B4C" w:rsidP="007943D2">
      <w:pPr>
        <w:pStyle w:val="BodyText"/>
        <w:spacing w:before="6"/>
        <w:rPr>
          <w:b/>
          <w:sz w:val="21"/>
        </w:rPr>
      </w:pPr>
    </w:p>
    <w:p w14:paraId="43F87A6F" w14:textId="02B4D9D6" w:rsidR="001F0B4C" w:rsidRDefault="001E7088" w:rsidP="007943D2">
      <w:pPr>
        <w:pStyle w:val="BodyText"/>
        <w:ind w:left="118"/>
      </w:pPr>
      <w:r>
        <w:t>Talk to your doctor, pharmacist</w:t>
      </w:r>
      <w:r w:rsidR="00E90A46">
        <w:t>,</w:t>
      </w:r>
      <w:r>
        <w:t xml:space="preserve"> or nurse before using Dyrupeg</w:t>
      </w:r>
      <w:r w:rsidR="00022BCE">
        <w:t>:</w:t>
      </w:r>
    </w:p>
    <w:p w14:paraId="2E7DCDCA" w14:textId="77777777" w:rsidR="001F0B4C" w:rsidRDefault="001F0B4C" w:rsidP="007943D2">
      <w:pPr>
        <w:pStyle w:val="BodyText"/>
        <w:spacing w:before="11"/>
        <w:rPr>
          <w:sz w:val="21"/>
        </w:rPr>
      </w:pPr>
    </w:p>
    <w:p w14:paraId="2B4C9394" w14:textId="77777777" w:rsidR="001F0B4C" w:rsidRDefault="001E7088" w:rsidP="007943D2">
      <w:pPr>
        <w:pStyle w:val="ListParagraph"/>
        <w:numPr>
          <w:ilvl w:val="0"/>
          <w:numId w:val="8"/>
        </w:numPr>
        <w:tabs>
          <w:tab w:val="left" w:pos="478"/>
          <w:tab w:val="left" w:pos="479"/>
        </w:tabs>
        <w:spacing w:line="252" w:lineRule="exact"/>
        <w:ind w:left="478" w:right="186" w:hanging="360"/>
      </w:pPr>
      <w:r>
        <w:t>if you experience an allergic reaction</w:t>
      </w:r>
      <w:r w:rsidR="00E90A46">
        <w:t>, including weakness, drop in blood pressure, difficulty breathing, swelling of the face (anaphylaxis), redness and flushing, skin rash, and areas of the skin that itch if you experience a cough, fever,</w:t>
      </w:r>
      <w:r>
        <w:t xml:space="preserve"> and difficulty breathing. This can be a sign of Acute Respiratory </w:t>
      </w:r>
      <w:r w:rsidR="00326C05">
        <w:t>Distress Syndrome (ARDS).</w:t>
      </w:r>
    </w:p>
    <w:p w14:paraId="33C65C66" w14:textId="77777777" w:rsidR="001F0B4C" w:rsidRDefault="001E7088" w:rsidP="007943D2">
      <w:pPr>
        <w:pStyle w:val="ListParagraph"/>
        <w:numPr>
          <w:ilvl w:val="0"/>
          <w:numId w:val="8"/>
        </w:numPr>
        <w:tabs>
          <w:tab w:val="left" w:pos="478"/>
          <w:tab w:val="left" w:pos="479"/>
        </w:tabs>
        <w:spacing w:before="1" w:line="252" w:lineRule="exact"/>
        <w:ind w:left="478" w:hanging="360"/>
      </w:pPr>
      <w:r>
        <w:t xml:space="preserve">if you have any of the following or </w:t>
      </w:r>
      <w:r w:rsidR="00E90A46">
        <w:t xml:space="preserve">a </w:t>
      </w:r>
      <w:r>
        <w:t>combination of the following side</w:t>
      </w:r>
      <w:r>
        <w:rPr>
          <w:spacing w:val="-26"/>
        </w:rPr>
        <w:t xml:space="preserve"> </w:t>
      </w:r>
      <w:r>
        <w:t>effects:</w:t>
      </w:r>
    </w:p>
    <w:p w14:paraId="5BD38168" w14:textId="77777777" w:rsidR="001F0B4C" w:rsidRDefault="001E7088" w:rsidP="007943D2">
      <w:pPr>
        <w:pStyle w:val="ListParagraph"/>
        <w:numPr>
          <w:ilvl w:val="1"/>
          <w:numId w:val="8"/>
        </w:numPr>
        <w:tabs>
          <w:tab w:val="left" w:pos="1198"/>
          <w:tab w:val="left" w:pos="1199"/>
        </w:tabs>
        <w:ind w:right="315"/>
      </w:pPr>
      <w:r>
        <w:t>swelling or puffiness, which may be associated with passing water less frequently, difficulty breathing, abdominal swelling and feeling of fullness, and a general feeling of tiredness</w:t>
      </w:r>
    </w:p>
    <w:p w14:paraId="5C185024" w14:textId="77777777" w:rsidR="001F0B4C" w:rsidRDefault="001E7088" w:rsidP="007943D2">
      <w:pPr>
        <w:pStyle w:val="BodyText"/>
        <w:spacing w:before="3"/>
        <w:ind w:left="838" w:right="115"/>
      </w:pPr>
      <w:r>
        <w:t xml:space="preserve">These could be symptoms of </w:t>
      </w:r>
      <w:r w:rsidR="00E90A46">
        <w:t>a condition called “Capillary Leak Syndrome,</w:t>
      </w:r>
      <w:r>
        <w:t>” which causes blood to leak from the small blood vessels into your body. See section 4.</w:t>
      </w:r>
    </w:p>
    <w:p w14:paraId="2BC75B5B" w14:textId="77777777" w:rsidR="001F0B4C" w:rsidRDefault="001E7088" w:rsidP="007943D2">
      <w:pPr>
        <w:pStyle w:val="ListParagraph"/>
        <w:numPr>
          <w:ilvl w:val="0"/>
          <w:numId w:val="8"/>
        </w:numPr>
        <w:tabs>
          <w:tab w:val="left" w:pos="478"/>
          <w:tab w:val="left" w:pos="479"/>
        </w:tabs>
        <w:spacing w:before="1"/>
        <w:ind w:left="478" w:right="453" w:hanging="360"/>
      </w:pPr>
      <w:r>
        <w:t>if you get left upper abdominal pain or pain at the tip of your shoulder. This may be a sign of a problem with your spleen</w:t>
      </w:r>
      <w:r>
        <w:rPr>
          <w:spacing w:val="-13"/>
        </w:rPr>
        <w:t xml:space="preserve"> </w:t>
      </w:r>
      <w:r>
        <w:t>(splenomegaly).</w:t>
      </w:r>
    </w:p>
    <w:p w14:paraId="1A088994" w14:textId="77777777" w:rsidR="001F0B4C" w:rsidRDefault="001E7088" w:rsidP="007943D2">
      <w:pPr>
        <w:pStyle w:val="ListParagraph"/>
        <w:numPr>
          <w:ilvl w:val="0"/>
          <w:numId w:val="8"/>
        </w:numPr>
        <w:tabs>
          <w:tab w:val="left" w:pos="478"/>
          <w:tab w:val="left" w:pos="479"/>
        </w:tabs>
        <w:ind w:left="478" w:right="475" w:hanging="360"/>
      </w:pPr>
      <w:r>
        <w:t>if you have recently had a serious lung infection (pneumonia), fluid in the lungs (pulmonary oedema), inflammation of the lungs (interstitial lung disease) or an abnormal chest x-ray (lung infiltration).</w:t>
      </w:r>
    </w:p>
    <w:p w14:paraId="5492AC3C" w14:textId="77777777" w:rsidR="001F0B4C" w:rsidRDefault="001E7088" w:rsidP="007943D2">
      <w:pPr>
        <w:pStyle w:val="ListParagraph"/>
        <w:numPr>
          <w:ilvl w:val="0"/>
          <w:numId w:val="8"/>
        </w:numPr>
        <w:tabs>
          <w:tab w:val="left" w:pos="478"/>
          <w:tab w:val="left" w:pos="479"/>
        </w:tabs>
        <w:spacing w:before="2"/>
        <w:ind w:left="478" w:right="200" w:hanging="360"/>
      </w:pPr>
      <w:r>
        <w:t xml:space="preserve">if you are aware of any altered blood cell counts (e.g. increase in white blood cells or </w:t>
      </w:r>
      <w:proofErr w:type="spellStart"/>
      <w:r>
        <w:t>anaemia</w:t>
      </w:r>
      <w:proofErr w:type="spellEnd"/>
      <w:r>
        <w:t>) or decreased blood platelet counts, which reduces the ability of your blood to clot (thrombocytopenia). Your doctor may want to monitor you more</w:t>
      </w:r>
      <w:r>
        <w:rPr>
          <w:spacing w:val="-26"/>
        </w:rPr>
        <w:t xml:space="preserve"> </w:t>
      </w:r>
      <w:r>
        <w:t>closely.</w:t>
      </w:r>
    </w:p>
    <w:p w14:paraId="19E65FDA" w14:textId="77777777" w:rsidR="001F0B4C" w:rsidRDefault="001E7088" w:rsidP="007943D2">
      <w:pPr>
        <w:pStyle w:val="ListParagraph"/>
        <w:numPr>
          <w:ilvl w:val="0"/>
          <w:numId w:val="8"/>
        </w:numPr>
        <w:tabs>
          <w:tab w:val="left" w:pos="478"/>
          <w:tab w:val="left" w:pos="479"/>
        </w:tabs>
        <w:spacing w:before="1" w:line="252" w:lineRule="exact"/>
        <w:ind w:left="478" w:hanging="360"/>
      </w:pPr>
      <w:r>
        <w:t xml:space="preserve">if you have sickle cell </w:t>
      </w:r>
      <w:proofErr w:type="spellStart"/>
      <w:r>
        <w:t>anaemia</w:t>
      </w:r>
      <w:proofErr w:type="spellEnd"/>
      <w:r>
        <w:t>. Your doctor may monitor your condition more</w:t>
      </w:r>
      <w:r>
        <w:rPr>
          <w:spacing w:val="-25"/>
        </w:rPr>
        <w:t xml:space="preserve"> </w:t>
      </w:r>
      <w:r>
        <w:t>closely.</w:t>
      </w:r>
    </w:p>
    <w:p w14:paraId="35F7F0CF" w14:textId="77777777" w:rsidR="00B65922" w:rsidRDefault="001E7088" w:rsidP="007943D2">
      <w:pPr>
        <w:pStyle w:val="ListParagraph"/>
        <w:numPr>
          <w:ilvl w:val="0"/>
          <w:numId w:val="8"/>
        </w:numPr>
        <w:tabs>
          <w:tab w:val="left" w:pos="478"/>
          <w:tab w:val="left" w:pos="479"/>
        </w:tabs>
        <w:spacing w:before="1" w:line="252" w:lineRule="exact"/>
        <w:ind w:left="478" w:hanging="360"/>
      </w:pPr>
      <w:r>
        <w:t xml:space="preserve">if you are a patient with breast cancer or lung cancer, Dyrupeg in combination with chemotherapy and/or radiation therapy may increase your risk of a precancerous blood condition called myelodysplastic syndrome (MDS) or a blood cancer called acute myeloid </w:t>
      </w:r>
      <w:proofErr w:type="spellStart"/>
      <w:r>
        <w:t>leukaemia</w:t>
      </w:r>
      <w:proofErr w:type="spellEnd"/>
      <w:r>
        <w:t xml:space="preserve"> (AML). Symptoms may include tiredness, fever, and easy bruising or bleeding. </w:t>
      </w:r>
    </w:p>
    <w:p w14:paraId="03DDFB09" w14:textId="77777777" w:rsidR="001F0B4C" w:rsidRDefault="001E7088" w:rsidP="007943D2">
      <w:pPr>
        <w:pStyle w:val="ListParagraph"/>
        <w:numPr>
          <w:ilvl w:val="0"/>
          <w:numId w:val="8"/>
        </w:numPr>
        <w:tabs>
          <w:tab w:val="left" w:pos="478"/>
          <w:tab w:val="left" w:pos="479"/>
        </w:tabs>
        <w:ind w:left="478" w:right="192" w:hanging="360"/>
      </w:pPr>
      <w:r>
        <w:t>if you have sudden signs of allergy such as rash, itching</w:t>
      </w:r>
      <w:r w:rsidR="00E90A46">
        <w:t xml:space="preserve">, or hives on the skin, swelling of the face, lips, tongue, or other parts of the body, shortness of breath, wheezing, or trouble breathing, these could be signs of </w:t>
      </w:r>
      <w:r>
        <w:t>severe allergic</w:t>
      </w:r>
      <w:r>
        <w:rPr>
          <w:spacing w:val="-13"/>
        </w:rPr>
        <w:t xml:space="preserve"> </w:t>
      </w:r>
      <w:r>
        <w:t>reaction.</w:t>
      </w:r>
    </w:p>
    <w:p w14:paraId="75F446D5" w14:textId="77777777" w:rsidR="001F0B4C" w:rsidRDefault="001E7088" w:rsidP="007943D2">
      <w:pPr>
        <w:pStyle w:val="ListParagraph"/>
        <w:numPr>
          <w:ilvl w:val="0"/>
          <w:numId w:val="8"/>
        </w:numPr>
        <w:tabs>
          <w:tab w:val="left" w:pos="478"/>
          <w:tab w:val="left" w:pos="479"/>
        </w:tabs>
        <w:ind w:left="478" w:right="116" w:hanging="360"/>
      </w:pPr>
      <w:r>
        <w:t xml:space="preserve">Inflammation of the aorta (the large blood vessel </w:t>
      </w:r>
      <w:r w:rsidR="00E90A46">
        <w:t>that</w:t>
      </w:r>
      <w:r>
        <w:t xml:space="preserve"> transports blood from the heart to the body) has been reported rarely in cancer patients and healthy donors. The symptoms can include fever, abdominal pain, malaise, back pain</w:t>
      </w:r>
      <w:r w:rsidR="00E90A46">
        <w:t>,</w:t>
      </w:r>
      <w:r>
        <w:t xml:space="preserve"> and increased inflammatory markers. Tell your doctor if you experience these</w:t>
      </w:r>
      <w:r>
        <w:rPr>
          <w:spacing w:val="-6"/>
        </w:rPr>
        <w:t xml:space="preserve"> </w:t>
      </w:r>
      <w:r>
        <w:t>symptoms.</w:t>
      </w:r>
    </w:p>
    <w:p w14:paraId="374E4CEB" w14:textId="77777777" w:rsidR="001F0B4C" w:rsidRDefault="001F0B4C" w:rsidP="007943D2">
      <w:pPr>
        <w:pStyle w:val="BodyText"/>
        <w:spacing w:before="1"/>
      </w:pPr>
    </w:p>
    <w:p w14:paraId="51E9B0CE" w14:textId="77777777" w:rsidR="001F0B4C" w:rsidRDefault="001E7088" w:rsidP="007943D2">
      <w:pPr>
        <w:pStyle w:val="BodyText"/>
        <w:ind w:left="118" w:right="96"/>
      </w:pPr>
      <w:r>
        <w:t>Your doctor will check your blood and urine regularly</w:t>
      </w:r>
      <w:r w:rsidR="00E90A46">
        <w:t>,</w:t>
      </w:r>
      <w:r>
        <w:t xml:space="preserve"> as Dyrupeg can harm the tiny filters inside your kidneys (glomerulonephritis).</w:t>
      </w:r>
    </w:p>
    <w:p w14:paraId="0D30BC16" w14:textId="77777777" w:rsidR="001F0B4C" w:rsidRDefault="001F0B4C" w:rsidP="007943D2">
      <w:pPr>
        <w:pStyle w:val="BodyText"/>
      </w:pPr>
    </w:p>
    <w:p w14:paraId="21AC4507" w14:textId="77777777" w:rsidR="001F0B4C" w:rsidRDefault="001E7088" w:rsidP="007943D2">
      <w:pPr>
        <w:pStyle w:val="BodyText"/>
        <w:ind w:left="118" w:right="291"/>
      </w:pPr>
      <w:r>
        <w:t>Severe skin reactions (Stevens-Johnson syndrome) have been reported with the use of pegfilgrastim. Stop using Dyrupeg and seek medical attention immediately if you notice any of the symptoms described in section 4.</w:t>
      </w:r>
    </w:p>
    <w:p w14:paraId="68E0D763" w14:textId="77777777" w:rsidR="001F0B4C" w:rsidRDefault="001F0B4C" w:rsidP="007943D2">
      <w:pPr>
        <w:pStyle w:val="BodyText"/>
        <w:spacing w:before="9"/>
        <w:rPr>
          <w:sz w:val="21"/>
        </w:rPr>
      </w:pPr>
    </w:p>
    <w:p w14:paraId="14B3D380" w14:textId="77777777" w:rsidR="001F0B4C" w:rsidRDefault="001E7088" w:rsidP="007943D2">
      <w:pPr>
        <w:pStyle w:val="BodyText"/>
        <w:ind w:left="118" w:right="217"/>
      </w:pPr>
      <w:r>
        <w:t>You should talk to your doctor about your risks of developing cancers of the blood. If you develop or are likely to develop cancers of the blood, you should not use Dyrupeg unless instructed by your doctor.</w:t>
      </w:r>
    </w:p>
    <w:p w14:paraId="51C58381" w14:textId="77777777" w:rsidR="001F0B4C" w:rsidRDefault="001F0B4C" w:rsidP="007943D2">
      <w:pPr>
        <w:pStyle w:val="BodyText"/>
        <w:spacing w:before="5"/>
      </w:pPr>
    </w:p>
    <w:p w14:paraId="2152D9EF" w14:textId="6F15A4DB" w:rsidR="001F0B4C" w:rsidRDefault="001E7088" w:rsidP="007943D2">
      <w:pPr>
        <w:pStyle w:val="Heading2"/>
        <w:ind w:left="118"/>
      </w:pPr>
      <w:r>
        <w:t>Loss of response to</w:t>
      </w:r>
      <w:r w:rsidR="00F02181">
        <w:t xml:space="preserve"> Pegfilgrastim</w:t>
      </w:r>
      <w:r>
        <w:t xml:space="preserve"> </w:t>
      </w:r>
    </w:p>
    <w:p w14:paraId="027F7926" w14:textId="77777777" w:rsidR="001F0B4C" w:rsidRDefault="001F0B4C" w:rsidP="007943D2">
      <w:pPr>
        <w:pStyle w:val="BodyText"/>
        <w:spacing w:before="7"/>
        <w:rPr>
          <w:b/>
          <w:sz w:val="21"/>
        </w:rPr>
      </w:pPr>
    </w:p>
    <w:p w14:paraId="6F5759AE" w14:textId="77777777" w:rsidR="001F0B4C" w:rsidRDefault="001E7088" w:rsidP="007943D2">
      <w:pPr>
        <w:pStyle w:val="BodyText"/>
        <w:ind w:left="118" w:right="218"/>
      </w:pPr>
      <w:r>
        <w:t>If you experience a loss of response or failure to maintain a response with pegfilgrastim treatment, your doctor will investigate the reasons why</w:t>
      </w:r>
      <w:r w:rsidR="00E90A46">
        <w:t>, including whether you have developed antibodies that neutralize</w:t>
      </w:r>
      <w:r>
        <w:t xml:space="preserve"> </w:t>
      </w:r>
      <w:proofErr w:type="spellStart"/>
      <w:r>
        <w:t>pegfilgrastim’s</w:t>
      </w:r>
      <w:proofErr w:type="spellEnd"/>
      <w:r>
        <w:t xml:space="preserve"> activity.</w:t>
      </w:r>
    </w:p>
    <w:p w14:paraId="05184EDE" w14:textId="77777777" w:rsidR="001F0B4C" w:rsidRDefault="001F0B4C" w:rsidP="007943D2">
      <w:pPr>
        <w:pStyle w:val="BodyText"/>
        <w:spacing w:before="2"/>
      </w:pPr>
    </w:p>
    <w:p w14:paraId="10965F5C" w14:textId="77777777" w:rsidR="001F0B4C" w:rsidRDefault="001E7088" w:rsidP="007943D2">
      <w:pPr>
        <w:pStyle w:val="Heading2"/>
        <w:ind w:left="118"/>
      </w:pPr>
      <w:r>
        <w:t>Children and adolescents</w:t>
      </w:r>
    </w:p>
    <w:p w14:paraId="73D5158D" w14:textId="77777777" w:rsidR="001F0B4C" w:rsidRDefault="001F0B4C" w:rsidP="007943D2">
      <w:pPr>
        <w:pStyle w:val="BodyText"/>
        <w:spacing w:before="6"/>
        <w:rPr>
          <w:b/>
          <w:sz w:val="21"/>
        </w:rPr>
      </w:pPr>
    </w:p>
    <w:p w14:paraId="50A8A6DA" w14:textId="77777777" w:rsidR="001F0B4C" w:rsidRDefault="001E7088" w:rsidP="007943D2">
      <w:pPr>
        <w:pStyle w:val="BodyText"/>
        <w:ind w:left="118" w:right="114"/>
      </w:pPr>
      <w:r>
        <w:t>Dyrupeg is not recommended for use in children and adolescents due to insufficient data on safety and effectiveness.</w:t>
      </w:r>
    </w:p>
    <w:p w14:paraId="7115D0EF" w14:textId="77777777" w:rsidR="001F0B4C" w:rsidRDefault="001F0B4C" w:rsidP="007943D2">
      <w:pPr>
        <w:pStyle w:val="BodyText"/>
        <w:spacing w:before="4"/>
      </w:pPr>
    </w:p>
    <w:p w14:paraId="6CFD558F" w14:textId="16AF1D4A" w:rsidR="001F0B4C" w:rsidRDefault="001E7088" w:rsidP="007943D2">
      <w:pPr>
        <w:pStyle w:val="Heading2"/>
        <w:ind w:left="118"/>
      </w:pPr>
      <w:r>
        <w:t xml:space="preserve">Other </w:t>
      </w:r>
      <w:r w:rsidR="00A141F5">
        <w:t>medicine</w:t>
      </w:r>
      <w:r>
        <w:t>s and Dyrupeg</w:t>
      </w:r>
    </w:p>
    <w:p w14:paraId="4DC84F27" w14:textId="25F42B0A" w:rsidR="00EF7D95" w:rsidRDefault="001E7088" w:rsidP="007943D2">
      <w:pPr>
        <w:pStyle w:val="BodyText"/>
        <w:spacing w:before="66"/>
        <w:ind w:left="118" w:right="351"/>
      </w:pPr>
      <w:r>
        <w:t>Tell your doctor or pharmacist if you are taking, have recently taken</w:t>
      </w:r>
      <w:r w:rsidR="00E90A46">
        <w:t>,</w:t>
      </w:r>
      <w:r>
        <w:t xml:space="preserve"> or might take any other </w:t>
      </w:r>
      <w:r w:rsidR="00A141F5">
        <w:t>medicine</w:t>
      </w:r>
      <w:r w:rsidR="00062164">
        <w:t>.</w:t>
      </w:r>
      <w:r>
        <w:t xml:space="preserve"> </w:t>
      </w:r>
    </w:p>
    <w:p w14:paraId="18915CEB" w14:textId="77777777" w:rsidR="00EF7D95" w:rsidRDefault="00EF7D95" w:rsidP="007943D2">
      <w:pPr>
        <w:pStyle w:val="BodyText"/>
        <w:spacing w:before="66"/>
        <w:ind w:left="118" w:right="351"/>
      </w:pPr>
    </w:p>
    <w:p w14:paraId="1BA65D5E" w14:textId="77777777" w:rsidR="00EF7D95" w:rsidRDefault="001E7088" w:rsidP="007943D2">
      <w:pPr>
        <w:pStyle w:val="Heading2"/>
        <w:ind w:left="118"/>
      </w:pPr>
      <w:r>
        <w:lastRenderedPageBreak/>
        <w:t xml:space="preserve">Pregnancy and breast-feeding </w:t>
      </w:r>
    </w:p>
    <w:p w14:paraId="5858A940" w14:textId="77777777" w:rsidR="00EF7D95" w:rsidRDefault="00EF7D95" w:rsidP="00062164">
      <w:pPr>
        <w:pStyle w:val="BodyText"/>
        <w:ind w:left="118" w:right="351"/>
      </w:pPr>
    </w:p>
    <w:p w14:paraId="5C61EEBD" w14:textId="105D2B3F" w:rsidR="001F0B4C" w:rsidRDefault="001E7088" w:rsidP="007943D2">
      <w:pPr>
        <w:pStyle w:val="BodyText"/>
        <w:spacing w:before="66"/>
        <w:ind w:left="118" w:right="351"/>
      </w:pPr>
      <w:r>
        <w:t xml:space="preserve">If you are pregnant or </w:t>
      </w:r>
      <w:r w:rsidR="00F02181" w:rsidRPr="00F02181">
        <w:t>breast-feeding</w:t>
      </w:r>
      <w:r w:rsidR="00F02181" w:rsidRPr="00F02181" w:rsidDel="00F02181">
        <w:t xml:space="preserve"> </w:t>
      </w:r>
      <w:r w:rsidR="00E90A46">
        <w:t>, think you may be pregnant,</w:t>
      </w:r>
      <w:r>
        <w:t xml:space="preserve"> or are planning to have a baby, ask your doctor or pharmacist for advice before taking this </w:t>
      </w:r>
      <w:r w:rsidR="00A141F5">
        <w:t>medicine</w:t>
      </w:r>
      <w:r>
        <w:t>.</w:t>
      </w:r>
    </w:p>
    <w:p w14:paraId="3410B77B" w14:textId="77777777" w:rsidR="001F0B4C" w:rsidRDefault="001F0B4C" w:rsidP="007943D2">
      <w:pPr>
        <w:pStyle w:val="BodyText"/>
      </w:pPr>
    </w:p>
    <w:p w14:paraId="005BB5F7" w14:textId="6150D006" w:rsidR="001F0B4C" w:rsidRDefault="001E7088" w:rsidP="007943D2">
      <w:pPr>
        <w:pStyle w:val="BodyText"/>
        <w:ind w:left="118" w:right="284"/>
      </w:pPr>
      <w:r>
        <w:t>Dyrupeg has not been tested in pregnant women. Therefore, your doctor may decide that you should not use this</w:t>
      </w:r>
      <w:r w:rsidR="005C70B1">
        <w:t xml:space="preserve"> </w:t>
      </w:r>
      <w:r w:rsidR="00A141F5">
        <w:t>medicine</w:t>
      </w:r>
      <w:r w:rsidR="008C50BF">
        <w:t xml:space="preserve"> </w:t>
      </w:r>
      <w:r>
        <w:t>. It is important to tell your doctor if you:</w:t>
      </w:r>
    </w:p>
    <w:p w14:paraId="596074C2" w14:textId="77777777" w:rsidR="001F0B4C" w:rsidRDefault="001E7088" w:rsidP="007943D2">
      <w:pPr>
        <w:pStyle w:val="ListParagraph"/>
        <w:numPr>
          <w:ilvl w:val="0"/>
          <w:numId w:val="5"/>
        </w:numPr>
        <w:tabs>
          <w:tab w:val="left" w:pos="972"/>
        </w:tabs>
        <w:spacing w:line="252" w:lineRule="exact"/>
      </w:pPr>
      <w:r>
        <w:t>are</w:t>
      </w:r>
      <w:r>
        <w:rPr>
          <w:spacing w:val="-2"/>
        </w:rPr>
        <w:t xml:space="preserve"> </w:t>
      </w:r>
      <w:r>
        <w:t>pregnant;</w:t>
      </w:r>
    </w:p>
    <w:p w14:paraId="646C20E0" w14:textId="77777777" w:rsidR="001F0B4C" w:rsidRDefault="001E7088" w:rsidP="007943D2">
      <w:pPr>
        <w:pStyle w:val="ListParagraph"/>
        <w:numPr>
          <w:ilvl w:val="0"/>
          <w:numId w:val="5"/>
        </w:numPr>
        <w:tabs>
          <w:tab w:val="left" w:pos="972"/>
        </w:tabs>
        <w:spacing w:before="2" w:line="252" w:lineRule="exact"/>
      </w:pPr>
      <w:r>
        <w:t>think you may be pregnant;</w:t>
      </w:r>
      <w:r>
        <w:rPr>
          <w:spacing w:val="-6"/>
        </w:rPr>
        <w:t xml:space="preserve"> </w:t>
      </w:r>
      <w:r>
        <w:t>or</w:t>
      </w:r>
    </w:p>
    <w:p w14:paraId="233616E8" w14:textId="74496299" w:rsidR="001F0B4C" w:rsidRDefault="001E7088" w:rsidP="007943D2">
      <w:pPr>
        <w:pStyle w:val="ListParagraph"/>
        <w:numPr>
          <w:ilvl w:val="0"/>
          <w:numId w:val="5"/>
        </w:numPr>
        <w:tabs>
          <w:tab w:val="left" w:pos="972"/>
        </w:tabs>
        <w:spacing w:line="252" w:lineRule="exact"/>
      </w:pPr>
      <w:r>
        <w:t xml:space="preserve">are </w:t>
      </w:r>
      <w:r w:rsidR="00E90A46">
        <w:t>you planning to have a baby</w:t>
      </w:r>
    </w:p>
    <w:p w14:paraId="6D197A7A" w14:textId="77777777" w:rsidR="001F0B4C" w:rsidRDefault="001F0B4C" w:rsidP="007943D2">
      <w:pPr>
        <w:pStyle w:val="BodyText"/>
      </w:pPr>
    </w:p>
    <w:p w14:paraId="057C7D01" w14:textId="77777777" w:rsidR="001F0B4C" w:rsidRDefault="001E7088" w:rsidP="007943D2">
      <w:pPr>
        <w:pStyle w:val="BodyText"/>
        <w:ind w:left="118"/>
      </w:pPr>
      <w:r>
        <w:t>If you become pregnant during Dyrupeg treatment, please inform your doctor.</w:t>
      </w:r>
    </w:p>
    <w:p w14:paraId="13D44B62" w14:textId="77777777" w:rsidR="001F0B4C" w:rsidRDefault="001F0B4C" w:rsidP="007943D2">
      <w:pPr>
        <w:pStyle w:val="BodyText"/>
      </w:pPr>
    </w:p>
    <w:p w14:paraId="525CB509" w14:textId="6469A6D5" w:rsidR="001F0B4C" w:rsidRDefault="001E7088" w:rsidP="007943D2">
      <w:pPr>
        <w:pStyle w:val="BodyText"/>
        <w:ind w:left="118"/>
      </w:pPr>
      <w:r>
        <w:t xml:space="preserve">Unless your doctor directs you otherwise, you must stop </w:t>
      </w:r>
      <w:r w:rsidR="00F02181" w:rsidRPr="00F02181">
        <w:t>breast-feeding</w:t>
      </w:r>
      <w:r w:rsidR="00F02181" w:rsidRPr="00F02181" w:rsidDel="00F02181">
        <w:t xml:space="preserve"> </w:t>
      </w:r>
      <w:r>
        <w:t>if you use Dyrupeg.</w:t>
      </w:r>
    </w:p>
    <w:p w14:paraId="4999EA38" w14:textId="77777777" w:rsidR="001F0B4C" w:rsidRDefault="001F0B4C" w:rsidP="007943D2">
      <w:pPr>
        <w:pStyle w:val="BodyText"/>
        <w:spacing w:before="4"/>
      </w:pPr>
    </w:p>
    <w:p w14:paraId="30BB38EA" w14:textId="77777777" w:rsidR="001F0B4C" w:rsidRDefault="001E7088" w:rsidP="007943D2">
      <w:pPr>
        <w:pStyle w:val="Heading2"/>
        <w:ind w:left="118"/>
      </w:pPr>
      <w:r>
        <w:t>Driving and using machines</w:t>
      </w:r>
    </w:p>
    <w:p w14:paraId="1983494B" w14:textId="77777777" w:rsidR="001F0B4C" w:rsidRDefault="001F0B4C" w:rsidP="007943D2">
      <w:pPr>
        <w:pStyle w:val="BodyText"/>
        <w:spacing w:before="4"/>
        <w:rPr>
          <w:b/>
          <w:sz w:val="21"/>
        </w:rPr>
      </w:pPr>
    </w:p>
    <w:p w14:paraId="5C9F8561" w14:textId="77777777" w:rsidR="001F0B4C" w:rsidRDefault="001E7088" w:rsidP="007943D2">
      <w:pPr>
        <w:pStyle w:val="BodyText"/>
        <w:ind w:left="118"/>
      </w:pPr>
      <w:r>
        <w:t>Dyrupeg has no or negligible effect on the ability to drive or use machines</w:t>
      </w:r>
      <w:r w:rsidR="00E90A46">
        <w:t>.</w:t>
      </w:r>
    </w:p>
    <w:p w14:paraId="6ECCD0D9" w14:textId="77777777" w:rsidR="001F0B4C" w:rsidRDefault="001F0B4C" w:rsidP="007943D2">
      <w:pPr>
        <w:pStyle w:val="BodyText"/>
        <w:spacing w:before="5"/>
      </w:pPr>
    </w:p>
    <w:p w14:paraId="42750347" w14:textId="77777777" w:rsidR="00D64BEC" w:rsidRDefault="001E7088" w:rsidP="007943D2">
      <w:pPr>
        <w:pStyle w:val="Heading2"/>
        <w:ind w:left="118"/>
      </w:pPr>
      <w:r>
        <w:t xml:space="preserve">Dyrupeg contains sorbitol </w:t>
      </w:r>
      <w:r w:rsidRPr="007A2312">
        <w:t>(E420)</w:t>
      </w:r>
    </w:p>
    <w:p w14:paraId="1E0B8ABE" w14:textId="77777777" w:rsidR="001F0B4C" w:rsidRDefault="001F0B4C" w:rsidP="007943D2">
      <w:pPr>
        <w:pStyle w:val="BodyText"/>
        <w:spacing w:before="6"/>
        <w:rPr>
          <w:b/>
          <w:sz w:val="21"/>
        </w:rPr>
      </w:pPr>
    </w:p>
    <w:p w14:paraId="3BD66D98" w14:textId="443225BA" w:rsidR="00D64BEC" w:rsidRDefault="001E7088" w:rsidP="007943D2">
      <w:pPr>
        <w:pStyle w:val="BodyText"/>
        <w:spacing w:before="1"/>
        <w:ind w:left="118" w:right="414"/>
      </w:pPr>
      <w:r>
        <w:t xml:space="preserve">This </w:t>
      </w:r>
      <w:r w:rsidR="00A141F5">
        <w:t>medicine</w:t>
      </w:r>
      <w:r w:rsidR="008C50BF">
        <w:t xml:space="preserve"> </w:t>
      </w:r>
      <w:r>
        <w:t>contains 30</w:t>
      </w:r>
      <w:r w:rsidR="00615935">
        <w:t> </w:t>
      </w:r>
      <w:r>
        <w:t xml:space="preserve">mg sorbitol in each </w:t>
      </w:r>
      <w:r w:rsidR="008D0DE9">
        <w:t>pre-filled</w:t>
      </w:r>
      <w:r>
        <w:t xml:space="preserve"> syringe</w:t>
      </w:r>
      <w:r w:rsidR="00E90A46">
        <w:t>,</w:t>
      </w:r>
      <w:r>
        <w:t xml:space="preserve"> which is equivalent to 50</w:t>
      </w:r>
      <w:r w:rsidR="00615935">
        <w:t> </w:t>
      </w:r>
      <w:r>
        <w:t xml:space="preserve">mg/mL. </w:t>
      </w:r>
    </w:p>
    <w:p w14:paraId="2C374081" w14:textId="77777777" w:rsidR="00D64BEC" w:rsidRDefault="00D64BEC" w:rsidP="007943D2">
      <w:pPr>
        <w:pStyle w:val="BodyText"/>
        <w:spacing w:before="1"/>
        <w:ind w:left="118" w:right="414"/>
      </w:pPr>
    </w:p>
    <w:p w14:paraId="5EB257FF" w14:textId="52DE1D12" w:rsidR="00D64BEC" w:rsidRPr="00062164" w:rsidRDefault="001E7088" w:rsidP="007943D2">
      <w:pPr>
        <w:pStyle w:val="BodyText"/>
        <w:spacing w:before="1"/>
        <w:ind w:left="118" w:right="414"/>
        <w:rPr>
          <w:b/>
          <w:bCs/>
        </w:rPr>
      </w:pPr>
      <w:r w:rsidRPr="00062164">
        <w:rPr>
          <w:b/>
          <w:bCs/>
        </w:rPr>
        <w:t xml:space="preserve">Dyrupeg contains sodium </w:t>
      </w:r>
    </w:p>
    <w:p w14:paraId="1C714811" w14:textId="77777777" w:rsidR="00A7632C" w:rsidRDefault="00A7632C" w:rsidP="007943D2">
      <w:pPr>
        <w:pStyle w:val="BodyText"/>
        <w:spacing w:before="1"/>
        <w:ind w:left="118" w:right="414"/>
      </w:pPr>
    </w:p>
    <w:p w14:paraId="7AE6C83F" w14:textId="688F6DE3" w:rsidR="001F0B4C" w:rsidRDefault="001E7088" w:rsidP="007943D2">
      <w:pPr>
        <w:pStyle w:val="BodyText"/>
        <w:spacing w:before="1"/>
        <w:ind w:left="118" w:right="414"/>
      </w:pPr>
      <w:r>
        <w:t xml:space="preserve">This </w:t>
      </w:r>
      <w:r w:rsidR="00A141F5">
        <w:t>medicine</w:t>
      </w:r>
      <w:r w:rsidR="008C50BF">
        <w:t xml:space="preserve"> </w:t>
      </w:r>
      <w:r>
        <w:t xml:space="preserve">contains less than </w:t>
      </w:r>
      <w:r w:rsidR="00D64BEC">
        <w:t>1 </w:t>
      </w:r>
      <w:r>
        <w:t>mmol</w:t>
      </w:r>
      <w:r w:rsidR="00D64BEC">
        <w:t xml:space="preserve"> sodium </w:t>
      </w:r>
      <w:r>
        <w:t>(23</w:t>
      </w:r>
      <w:r w:rsidR="00615935">
        <w:t> </w:t>
      </w:r>
      <w:r>
        <w:t xml:space="preserve">mg) </w:t>
      </w:r>
      <w:r w:rsidR="00E33A2C">
        <w:t>per</w:t>
      </w:r>
      <w:r w:rsidR="00D64BEC">
        <w:t xml:space="preserve"> pre-filled syringe</w:t>
      </w:r>
      <w:r>
        <w:t>, that is to say</w:t>
      </w:r>
      <w:r w:rsidR="00E90A46">
        <w:t>,</w:t>
      </w:r>
      <w:r>
        <w:t xml:space="preserve"> essentially ‘sodium-free</w:t>
      </w:r>
      <w:r w:rsidR="00E90A46">
        <w:t>.’</w:t>
      </w:r>
    </w:p>
    <w:p w14:paraId="029D0756" w14:textId="77777777" w:rsidR="00D64BEC" w:rsidRDefault="00D64BEC" w:rsidP="007943D2">
      <w:pPr>
        <w:pStyle w:val="BodyText"/>
        <w:spacing w:before="1"/>
        <w:ind w:left="118" w:right="414"/>
      </w:pPr>
    </w:p>
    <w:p w14:paraId="5D2F17D3" w14:textId="61778E9B" w:rsidR="00D64BEC" w:rsidRPr="00062164" w:rsidRDefault="001E7088" w:rsidP="00062164">
      <w:pPr>
        <w:ind w:firstLine="118"/>
        <w:rPr>
          <w:b/>
          <w:bCs/>
          <w:lang w:val="en-IN"/>
        </w:rPr>
      </w:pPr>
      <w:r w:rsidRPr="00062164">
        <w:rPr>
          <w:b/>
          <w:bCs/>
        </w:rPr>
        <w:t xml:space="preserve">Dyrupeg contains </w:t>
      </w:r>
      <w:r w:rsidR="00434178">
        <w:rPr>
          <w:b/>
          <w:bCs/>
        </w:rPr>
        <w:t>p</w:t>
      </w:r>
      <w:r w:rsidRPr="00062164">
        <w:rPr>
          <w:b/>
          <w:bCs/>
        </w:rPr>
        <w:t xml:space="preserve">olysorbate </w:t>
      </w:r>
      <w:r w:rsidR="002F615D" w:rsidRPr="00062164">
        <w:rPr>
          <w:b/>
          <w:bCs/>
        </w:rPr>
        <w:t>2</w:t>
      </w:r>
      <w:r w:rsidRPr="00062164">
        <w:rPr>
          <w:b/>
          <w:bCs/>
        </w:rPr>
        <w:t>0 (E432)</w:t>
      </w:r>
    </w:p>
    <w:p w14:paraId="3F2FC4F8" w14:textId="77777777" w:rsidR="00A7632C" w:rsidRDefault="00A7632C" w:rsidP="007943D2">
      <w:pPr>
        <w:ind w:left="118"/>
        <w:rPr>
          <w:lang w:val="en-IN"/>
        </w:rPr>
      </w:pPr>
    </w:p>
    <w:p w14:paraId="72B1F296" w14:textId="42A6B4CA" w:rsidR="00D64BEC" w:rsidRPr="002009FA" w:rsidRDefault="001E7088" w:rsidP="00062164">
      <w:pPr>
        <w:ind w:left="118"/>
      </w:pPr>
      <w:r w:rsidRPr="006031D7">
        <w:rPr>
          <w:lang w:val="en-IN"/>
        </w:rPr>
        <w:t xml:space="preserve">This </w:t>
      </w:r>
      <w:r w:rsidR="00A141F5">
        <w:rPr>
          <w:lang w:val="en-IN"/>
        </w:rPr>
        <w:t>medicine</w:t>
      </w:r>
      <w:r w:rsidRPr="006031D7">
        <w:rPr>
          <w:lang w:val="en-IN"/>
        </w:rPr>
        <w:t xml:space="preserve"> contains 0.02</w:t>
      </w:r>
      <w:r>
        <w:rPr>
          <w:lang w:val="en-IN"/>
        </w:rPr>
        <w:t> </w:t>
      </w:r>
      <w:r w:rsidRPr="006031D7">
        <w:rPr>
          <w:lang w:val="en-IN"/>
        </w:rPr>
        <w:t xml:space="preserve">mg of polysorbate </w:t>
      </w:r>
      <w:r>
        <w:rPr>
          <w:lang w:val="en-IN"/>
        </w:rPr>
        <w:t>2</w:t>
      </w:r>
      <w:r w:rsidRPr="006031D7">
        <w:rPr>
          <w:lang w:val="en-IN"/>
        </w:rPr>
        <w:t xml:space="preserve">0 in each </w:t>
      </w:r>
      <w:r>
        <w:rPr>
          <w:lang w:val="en-IN"/>
        </w:rPr>
        <w:t>pre-filled syringe.</w:t>
      </w:r>
      <w:r w:rsidRPr="006031D7">
        <w:rPr>
          <w:lang w:val="en-IN"/>
        </w:rPr>
        <w:t xml:space="preserve"> Polysorbat</w:t>
      </w:r>
      <w:r>
        <w:rPr>
          <w:lang w:val="en-IN"/>
        </w:rPr>
        <w:t>es</w:t>
      </w:r>
      <w:r w:rsidRPr="006031D7">
        <w:rPr>
          <w:lang w:val="en-IN"/>
        </w:rPr>
        <w:t xml:space="preserve"> may cause allergic reactions. </w:t>
      </w:r>
      <w:r>
        <w:rPr>
          <w:lang w:val="en-IN"/>
        </w:rPr>
        <w:t>Tell your doctor if you have any known allergies.</w:t>
      </w:r>
    </w:p>
    <w:p w14:paraId="2FB45BC8" w14:textId="77777777" w:rsidR="001F0B4C" w:rsidRDefault="001F0B4C" w:rsidP="007943D2">
      <w:pPr>
        <w:pStyle w:val="BodyText"/>
        <w:rPr>
          <w:sz w:val="24"/>
        </w:rPr>
      </w:pPr>
    </w:p>
    <w:p w14:paraId="3531C1BA" w14:textId="77777777" w:rsidR="001F0B4C" w:rsidRDefault="001F0B4C" w:rsidP="007943D2">
      <w:pPr>
        <w:pStyle w:val="BodyText"/>
        <w:spacing w:before="4"/>
        <w:rPr>
          <w:sz w:val="20"/>
        </w:rPr>
      </w:pPr>
    </w:p>
    <w:p w14:paraId="50E1CDA4" w14:textId="7A3F7755" w:rsidR="001F0B4C" w:rsidRDefault="001E7088" w:rsidP="007943D2">
      <w:pPr>
        <w:pStyle w:val="Heading2"/>
        <w:numPr>
          <w:ilvl w:val="0"/>
          <w:numId w:val="6"/>
        </w:numPr>
        <w:tabs>
          <w:tab w:val="left" w:pos="838"/>
          <w:tab w:val="left" w:pos="839"/>
        </w:tabs>
        <w:ind w:left="838" w:hanging="720"/>
        <w:jc w:val="left"/>
      </w:pPr>
      <w:r>
        <w:t>How to use</w:t>
      </w:r>
      <w:r w:rsidR="00326C05">
        <w:rPr>
          <w:spacing w:val="-8"/>
        </w:rPr>
        <w:t xml:space="preserve"> </w:t>
      </w:r>
      <w:proofErr w:type="spellStart"/>
      <w:r>
        <w:t>Dyrupeg</w:t>
      </w:r>
      <w:proofErr w:type="spellEnd"/>
      <w:ins w:id="32" w:author="Siddharth Rao Jagadam" w:date="2025-08-01T11:36:00Z" w16du:dateUtc="2025-08-01T06:06:00Z">
        <w:r w:rsidR="00421FEB">
          <w:t xml:space="preserve"> ?</w:t>
        </w:r>
      </w:ins>
    </w:p>
    <w:p w14:paraId="019AFAF4" w14:textId="77777777" w:rsidR="001F0B4C" w:rsidRDefault="001F0B4C" w:rsidP="007943D2">
      <w:pPr>
        <w:pStyle w:val="BodyText"/>
      </w:pPr>
    </w:p>
    <w:p w14:paraId="319A051C" w14:textId="1072731E" w:rsidR="001F0B4C" w:rsidRDefault="001E7088" w:rsidP="007943D2">
      <w:pPr>
        <w:pStyle w:val="BodyText"/>
        <w:ind w:left="118" w:right="124"/>
      </w:pPr>
      <w:r>
        <w:t xml:space="preserve">Always use Dyrupeg exactly as your doctor has told you. You should check with your doctor or pharmacist if you are unsure. The </w:t>
      </w:r>
      <w:r w:rsidR="00530AC1">
        <w:t xml:space="preserve">recommended </w:t>
      </w:r>
      <w:r>
        <w:t>dose is one 6</w:t>
      </w:r>
      <w:r w:rsidR="00615935">
        <w:t> </w:t>
      </w:r>
      <w:r>
        <w:t>mg subcutaneous injection (injection under your skin) using a pre-filled syringe</w:t>
      </w:r>
      <w:r w:rsidR="00E90A46">
        <w:t>,</w:t>
      </w:r>
      <w:r>
        <w:t xml:space="preserve"> and it should be given at least 24 hours after your last dose of chemotherapy at the end of each chemotherapy cycle.</w:t>
      </w:r>
    </w:p>
    <w:p w14:paraId="7CC2CBED" w14:textId="77777777" w:rsidR="001F0B4C" w:rsidRDefault="001F0B4C" w:rsidP="007943D2">
      <w:pPr>
        <w:pStyle w:val="BodyText"/>
        <w:spacing w:before="5"/>
      </w:pPr>
    </w:p>
    <w:p w14:paraId="581636C0" w14:textId="77777777" w:rsidR="001F0B4C" w:rsidRDefault="001E7088" w:rsidP="007943D2">
      <w:pPr>
        <w:pStyle w:val="Heading2"/>
        <w:ind w:left="118"/>
      </w:pPr>
      <w:r>
        <w:t>Injecting Dyrupeg yourself</w:t>
      </w:r>
    </w:p>
    <w:p w14:paraId="673F3858" w14:textId="77777777" w:rsidR="001F0B4C" w:rsidRDefault="001F0B4C" w:rsidP="007943D2">
      <w:pPr>
        <w:pStyle w:val="BodyText"/>
        <w:spacing w:before="6"/>
        <w:rPr>
          <w:b/>
          <w:sz w:val="21"/>
        </w:rPr>
      </w:pPr>
    </w:p>
    <w:p w14:paraId="7F616494" w14:textId="77777777" w:rsidR="001F0B4C" w:rsidRDefault="001E7088" w:rsidP="007943D2">
      <w:pPr>
        <w:pStyle w:val="BodyText"/>
        <w:spacing w:before="1"/>
        <w:ind w:left="118" w:right="87"/>
      </w:pPr>
      <w:r>
        <w:t>Your doctor may decide that it would be more convenient for you to inject Dyrupeg yourself. Your doctor or nurse will show you how to inject yourself. Do not try to inject yourself if you have not been trained.</w:t>
      </w:r>
    </w:p>
    <w:p w14:paraId="565C6F16" w14:textId="77777777" w:rsidR="001F0B4C" w:rsidRDefault="001F0B4C" w:rsidP="007943D2">
      <w:pPr>
        <w:pStyle w:val="BodyText"/>
      </w:pPr>
    </w:p>
    <w:p w14:paraId="331E796F" w14:textId="77777777" w:rsidR="001F0B4C" w:rsidRDefault="001E7088" w:rsidP="007943D2">
      <w:pPr>
        <w:pStyle w:val="BodyText"/>
        <w:ind w:left="118" w:right="302"/>
      </w:pPr>
      <w:r>
        <w:t>For further instructions on how to inject yourself with Dyrupeg, please read the section at the end of this leaflet.</w:t>
      </w:r>
    </w:p>
    <w:p w14:paraId="33255404" w14:textId="77777777" w:rsidR="001F0B4C" w:rsidRDefault="001F0B4C" w:rsidP="007943D2">
      <w:pPr>
        <w:pStyle w:val="BodyText"/>
        <w:spacing w:before="9"/>
        <w:rPr>
          <w:sz w:val="21"/>
        </w:rPr>
      </w:pPr>
    </w:p>
    <w:p w14:paraId="3A14FC3D" w14:textId="77777777" w:rsidR="001F0B4C" w:rsidRDefault="001E7088" w:rsidP="007943D2">
      <w:pPr>
        <w:pStyle w:val="BodyText"/>
        <w:ind w:left="118"/>
      </w:pPr>
      <w:r>
        <w:t>Do not shake Dyrupeg vigorously</w:t>
      </w:r>
      <w:r w:rsidR="00E90A46">
        <w:t>,</w:t>
      </w:r>
      <w:r>
        <w:t xml:space="preserve"> as this may affect its activity.</w:t>
      </w:r>
    </w:p>
    <w:p w14:paraId="521D8162" w14:textId="77777777" w:rsidR="001F0B4C" w:rsidRDefault="001F0B4C" w:rsidP="007943D2">
      <w:pPr>
        <w:pStyle w:val="BodyText"/>
        <w:spacing w:before="5"/>
      </w:pPr>
    </w:p>
    <w:p w14:paraId="50F9628B" w14:textId="77777777" w:rsidR="001F0B4C" w:rsidRDefault="001E7088" w:rsidP="007943D2">
      <w:pPr>
        <w:pStyle w:val="Heading2"/>
        <w:ind w:left="118"/>
      </w:pPr>
      <w:r>
        <w:t>If you use more Dyrupeg than you should</w:t>
      </w:r>
    </w:p>
    <w:p w14:paraId="0A465573" w14:textId="77777777" w:rsidR="001F0B4C" w:rsidRDefault="001F0B4C" w:rsidP="007943D2">
      <w:pPr>
        <w:pStyle w:val="BodyText"/>
        <w:spacing w:before="6"/>
        <w:rPr>
          <w:b/>
          <w:sz w:val="21"/>
        </w:rPr>
      </w:pPr>
    </w:p>
    <w:p w14:paraId="4748E648" w14:textId="77777777" w:rsidR="001F0B4C" w:rsidRDefault="001E7088" w:rsidP="007943D2">
      <w:pPr>
        <w:pStyle w:val="BodyText"/>
        <w:spacing w:before="1"/>
        <w:ind w:left="118"/>
      </w:pPr>
      <w:r>
        <w:t>If you use more Dyrupeg</w:t>
      </w:r>
      <w:r w:rsidR="00E90A46">
        <w:t>, then you should contact your doctor, pharmacist,</w:t>
      </w:r>
      <w:r>
        <w:t xml:space="preserve"> or nurse.</w:t>
      </w:r>
    </w:p>
    <w:p w14:paraId="52B73943" w14:textId="77777777" w:rsidR="001F0B4C" w:rsidRDefault="001F0B4C" w:rsidP="007943D2">
      <w:pPr>
        <w:pStyle w:val="BodyText"/>
        <w:spacing w:before="5"/>
      </w:pPr>
    </w:p>
    <w:p w14:paraId="5A1CA8C3" w14:textId="77777777" w:rsidR="001F0B4C" w:rsidRDefault="001E7088" w:rsidP="007943D2">
      <w:pPr>
        <w:pStyle w:val="Heading2"/>
        <w:ind w:left="118"/>
      </w:pPr>
      <w:r>
        <w:t>If you forget to inject Dyrupeg</w:t>
      </w:r>
    </w:p>
    <w:p w14:paraId="1883307C" w14:textId="77777777" w:rsidR="001F0B4C" w:rsidRDefault="001F0B4C" w:rsidP="007943D2">
      <w:pPr>
        <w:pStyle w:val="BodyText"/>
        <w:spacing w:before="7"/>
        <w:rPr>
          <w:b/>
          <w:sz w:val="21"/>
        </w:rPr>
      </w:pPr>
    </w:p>
    <w:p w14:paraId="7BE7D13F" w14:textId="3202BB23" w:rsidR="00F53C89" w:rsidRDefault="001E7088" w:rsidP="007943D2">
      <w:pPr>
        <w:pStyle w:val="BodyText"/>
        <w:ind w:left="118" w:right="204"/>
      </w:pPr>
      <w:r>
        <w:t xml:space="preserve">If you are injecting yourself and have forgotten a dose of Dyrupeg, you should contact your doctor to discuss when you should inject the next dose. If you have any further questions </w:t>
      </w:r>
      <w:r w:rsidR="008D0DE9">
        <w:t>about</w:t>
      </w:r>
      <w:r>
        <w:t xml:space="preserve"> the use of this </w:t>
      </w:r>
      <w:r w:rsidR="00A141F5">
        <w:t>medicine</w:t>
      </w:r>
      <w:r>
        <w:t>, ask your doctor, pharmacist</w:t>
      </w:r>
      <w:r w:rsidR="00E90A46">
        <w:t>,</w:t>
      </w:r>
      <w:r>
        <w:t xml:space="preserve"> or nurse.</w:t>
      </w:r>
      <w:r>
        <w:br/>
      </w:r>
    </w:p>
    <w:p w14:paraId="075353AE" w14:textId="77777777" w:rsidR="00D64BEC" w:rsidRDefault="00D64BEC" w:rsidP="007943D2">
      <w:pPr>
        <w:pStyle w:val="BodyText"/>
        <w:ind w:left="118" w:right="204"/>
      </w:pPr>
    </w:p>
    <w:p w14:paraId="22BDDC01" w14:textId="5EDBB95A" w:rsidR="001F0B4C" w:rsidRPr="00AA1B77" w:rsidRDefault="001E7088" w:rsidP="007943D2">
      <w:pPr>
        <w:pStyle w:val="Heading2"/>
        <w:numPr>
          <w:ilvl w:val="0"/>
          <w:numId w:val="6"/>
        </w:numPr>
        <w:tabs>
          <w:tab w:val="left" w:pos="838"/>
          <w:tab w:val="left" w:pos="839"/>
        </w:tabs>
        <w:ind w:left="838" w:hanging="720"/>
        <w:jc w:val="left"/>
      </w:pPr>
      <w:r w:rsidRPr="00AA1B77">
        <w:t>Possible side</w:t>
      </w:r>
      <w:r w:rsidR="00326C05" w:rsidRPr="00AA1B77">
        <w:rPr>
          <w:spacing w:val="-4"/>
        </w:rPr>
        <w:t xml:space="preserve"> </w:t>
      </w:r>
      <w:r w:rsidRPr="00AA1B77">
        <w:t>effects</w:t>
      </w:r>
      <w:ins w:id="33" w:author="Siddharth Rao Jagadam" w:date="2025-08-01T11:36:00Z" w16du:dateUtc="2025-08-01T06:06:00Z">
        <w:r w:rsidR="00421FEB">
          <w:t xml:space="preserve"> ?</w:t>
        </w:r>
      </w:ins>
    </w:p>
    <w:p w14:paraId="68ADE921" w14:textId="77777777" w:rsidR="00F53C89" w:rsidRDefault="00F53C89" w:rsidP="007943D2">
      <w:pPr>
        <w:pStyle w:val="BodyText"/>
        <w:spacing w:before="1"/>
        <w:ind w:left="118"/>
      </w:pPr>
    </w:p>
    <w:p w14:paraId="72D57DDD" w14:textId="6B287EE6" w:rsidR="001F0B4C" w:rsidRDefault="001E7088" w:rsidP="007943D2">
      <w:pPr>
        <w:pStyle w:val="BodyText"/>
        <w:spacing w:before="1"/>
        <w:ind w:left="118"/>
      </w:pPr>
      <w:r>
        <w:t>Like all</w:t>
      </w:r>
      <w:r w:rsidR="008C50BF">
        <w:t xml:space="preserve"> </w:t>
      </w:r>
      <w:r w:rsidR="00A141F5">
        <w:t>medicine</w:t>
      </w:r>
      <w:r w:rsidR="008C50BF">
        <w:t xml:space="preserve"> </w:t>
      </w:r>
      <w:r>
        <w:t xml:space="preserve">, this </w:t>
      </w:r>
      <w:r w:rsidR="00A141F5">
        <w:t>medicine</w:t>
      </w:r>
      <w:r w:rsidR="008C50BF">
        <w:t xml:space="preserve"> </w:t>
      </w:r>
      <w:r>
        <w:t>can cause side effects, although not everybody gets them.</w:t>
      </w:r>
    </w:p>
    <w:p w14:paraId="034A7030" w14:textId="77777777" w:rsidR="001F0B4C" w:rsidRDefault="001E7088" w:rsidP="007943D2">
      <w:pPr>
        <w:pStyle w:val="BodyText"/>
        <w:spacing w:before="1"/>
        <w:ind w:left="118" w:right="268"/>
      </w:pPr>
      <w:r>
        <w:t xml:space="preserve">Please tell your doctor immediately if you have any of the following or </w:t>
      </w:r>
      <w:r w:rsidR="00E90A46">
        <w:t xml:space="preserve">a </w:t>
      </w:r>
      <w:r>
        <w:t>combination of the following side effects:</w:t>
      </w:r>
    </w:p>
    <w:p w14:paraId="59BEA04D" w14:textId="77777777" w:rsidR="001F0B4C" w:rsidRDefault="001F0B4C" w:rsidP="007943D2">
      <w:pPr>
        <w:pStyle w:val="BodyText"/>
        <w:spacing w:before="11"/>
        <w:rPr>
          <w:sz w:val="21"/>
        </w:rPr>
      </w:pPr>
    </w:p>
    <w:p w14:paraId="01189307" w14:textId="77777777" w:rsidR="001F0B4C" w:rsidRDefault="001E7088" w:rsidP="00062164">
      <w:pPr>
        <w:pStyle w:val="ListParagraph"/>
        <w:numPr>
          <w:ilvl w:val="0"/>
          <w:numId w:val="4"/>
        </w:numPr>
        <w:tabs>
          <w:tab w:val="left" w:pos="820"/>
          <w:tab w:val="left" w:pos="821"/>
        </w:tabs>
        <w:ind w:left="567" w:right="98" w:hanging="467"/>
      </w:pPr>
      <w:r>
        <w:t xml:space="preserve">Swelling or puffiness, which may be associated with passing water less frequently, difficulty breathing, abdominal swelling, feeling </w:t>
      </w:r>
      <w:r w:rsidR="00326C05">
        <w:t>fullness, and a general feeling of tiredness. These symptoms generally develop in a rapid</w:t>
      </w:r>
      <w:r w:rsidR="00326C05">
        <w:rPr>
          <w:spacing w:val="-14"/>
        </w:rPr>
        <w:t xml:space="preserve"> </w:t>
      </w:r>
      <w:r w:rsidR="00326C05">
        <w:t>fashion.</w:t>
      </w:r>
    </w:p>
    <w:p w14:paraId="26CD30FC" w14:textId="77777777" w:rsidR="001F0B4C" w:rsidRDefault="001F0B4C" w:rsidP="007943D2">
      <w:pPr>
        <w:pStyle w:val="BodyText"/>
        <w:spacing w:before="11"/>
        <w:rPr>
          <w:sz w:val="21"/>
        </w:rPr>
      </w:pPr>
    </w:p>
    <w:p w14:paraId="28DD0B4A" w14:textId="77777777" w:rsidR="001F0B4C" w:rsidRDefault="001E7088" w:rsidP="007943D2">
      <w:pPr>
        <w:pStyle w:val="BodyText"/>
        <w:ind w:left="318" w:right="335"/>
      </w:pPr>
      <w:r>
        <w:t xml:space="preserve">These could be symptoms of an uncommon </w:t>
      </w:r>
      <w:r w:rsidR="00E90A46">
        <w:t>condition (</w:t>
      </w:r>
      <w:r w:rsidR="008D0DE9">
        <w:t xml:space="preserve">which </w:t>
      </w:r>
      <w:r w:rsidR="00E90A46">
        <w:t>may affect up to 1 in 100 people) called “Capillary Leak Syndrome,</w:t>
      </w:r>
      <w:r>
        <w:t>” which causes blood to leak from the small blood vessels into your body and needs urgent medical attention.</w:t>
      </w:r>
    </w:p>
    <w:p w14:paraId="4306EFC2" w14:textId="77777777" w:rsidR="001F0B4C" w:rsidRDefault="001F0B4C" w:rsidP="007943D2">
      <w:pPr>
        <w:pStyle w:val="BodyText"/>
      </w:pPr>
    </w:p>
    <w:p w14:paraId="7C28CDD0" w14:textId="77777777" w:rsidR="001F0B4C" w:rsidRDefault="001E7088" w:rsidP="007943D2">
      <w:pPr>
        <w:ind w:left="318"/>
      </w:pPr>
      <w:r>
        <w:rPr>
          <w:b/>
        </w:rPr>
        <w:t>Very common side</w:t>
      </w:r>
      <w:r w:rsidRPr="008161C5">
        <w:rPr>
          <w:b/>
          <w:bCs/>
        </w:rPr>
        <w:t xml:space="preserve"> </w:t>
      </w:r>
      <w:r w:rsidRPr="00AA1B77">
        <w:rPr>
          <w:b/>
          <w:bCs/>
        </w:rPr>
        <w:t xml:space="preserve">effects </w:t>
      </w:r>
      <w:r>
        <w:t>(may affect more than 1 in 10 people):</w:t>
      </w:r>
    </w:p>
    <w:p w14:paraId="446C8F1C" w14:textId="77777777" w:rsidR="001F0B4C" w:rsidRDefault="001E7088" w:rsidP="007943D2">
      <w:pPr>
        <w:pStyle w:val="ListParagraph"/>
        <w:numPr>
          <w:ilvl w:val="1"/>
          <w:numId w:val="4"/>
        </w:numPr>
        <w:tabs>
          <w:tab w:val="left" w:pos="452"/>
        </w:tabs>
        <w:spacing w:before="1" w:line="252" w:lineRule="exact"/>
        <w:ind w:firstLine="0"/>
      </w:pPr>
      <w:r>
        <w:t>bone pain. Your doctor will tell you what you can take to ease the bone</w:t>
      </w:r>
      <w:r>
        <w:rPr>
          <w:spacing w:val="-22"/>
        </w:rPr>
        <w:t xml:space="preserve"> </w:t>
      </w:r>
      <w:r>
        <w:t>pain.</w:t>
      </w:r>
    </w:p>
    <w:p w14:paraId="13BB0A67" w14:textId="77777777" w:rsidR="001F0B4C" w:rsidRDefault="001E7088" w:rsidP="007943D2">
      <w:pPr>
        <w:pStyle w:val="ListParagraph"/>
        <w:numPr>
          <w:ilvl w:val="1"/>
          <w:numId w:val="4"/>
        </w:numPr>
        <w:tabs>
          <w:tab w:val="left" w:pos="452"/>
        </w:tabs>
        <w:spacing w:line="252" w:lineRule="exact"/>
        <w:ind w:left="451"/>
      </w:pPr>
      <w:r>
        <w:t>nausea and</w:t>
      </w:r>
      <w:r>
        <w:rPr>
          <w:spacing w:val="-3"/>
        </w:rPr>
        <w:t xml:space="preserve"> </w:t>
      </w:r>
      <w:r>
        <w:t>headaches.</w:t>
      </w:r>
    </w:p>
    <w:p w14:paraId="098AD41C" w14:textId="77777777" w:rsidR="001F0B4C" w:rsidRDefault="001F0B4C" w:rsidP="007943D2">
      <w:pPr>
        <w:pStyle w:val="BodyText"/>
      </w:pPr>
    </w:p>
    <w:p w14:paraId="2DF7DC9D" w14:textId="77777777" w:rsidR="001F0B4C" w:rsidRDefault="001E7088" w:rsidP="007943D2">
      <w:pPr>
        <w:spacing w:line="252" w:lineRule="exact"/>
        <w:ind w:left="318"/>
      </w:pPr>
      <w:r>
        <w:rPr>
          <w:b/>
        </w:rPr>
        <w:t xml:space="preserve">Common side effects </w:t>
      </w:r>
      <w:r>
        <w:t>(may affect up to 1 in 10 people):</w:t>
      </w:r>
    </w:p>
    <w:p w14:paraId="18D72D7B" w14:textId="77777777" w:rsidR="001F0B4C" w:rsidRDefault="001E7088" w:rsidP="007943D2">
      <w:pPr>
        <w:pStyle w:val="ListParagraph"/>
        <w:numPr>
          <w:ilvl w:val="1"/>
          <w:numId w:val="4"/>
        </w:numPr>
        <w:tabs>
          <w:tab w:val="left" w:pos="452"/>
        </w:tabs>
        <w:spacing w:line="252" w:lineRule="exact"/>
        <w:ind w:left="451"/>
      </w:pPr>
      <w:r>
        <w:t>pain at the site of</w:t>
      </w:r>
      <w:r>
        <w:rPr>
          <w:spacing w:val="-12"/>
        </w:rPr>
        <w:t xml:space="preserve"> </w:t>
      </w:r>
      <w:r>
        <w:t>injection.</w:t>
      </w:r>
    </w:p>
    <w:p w14:paraId="11F8953D" w14:textId="77777777" w:rsidR="001F0B4C" w:rsidRDefault="001E7088" w:rsidP="007943D2">
      <w:pPr>
        <w:pStyle w:val="ListParagraph"/>
        <w:numPr>
          <w:ilvl w:val="1"/>
          <w:numId w:val="4"/>
        </w:numPr>
        <w:tabs>
          <w:tab w:val="left" w:pos="452"/>
        </w:tabs>
        <w:spacing w:before="1" w:line="252" w:lineRule="exact"/>
        <w:ind w:left="451"/>
      </w:pPr>
      <w:r>
        <w:t>general aches and pains in the joints and</w:t>
      </w:r>
      <w:r>
        <w:rPr>
          <w:spacing w:val="-15"/>
        </w:rPr>
        <w:t xml:space="preserve"> </w:t>
      </w:r>
      <w:r>
        <w:t>muscles.</w:t>
      </w:r>
    </w:p>
    <w:p w14:paraId="0881F891" w14:textId="77777777" w:rsidR="001F0B4C" w:rsidRDefault="001E7088" w:rsidP="007943D2">
      <w:pPr>
        <w:pStyle w:val="ListParagraph"/>
        <w:numPr>
          <w:ilvl w:val="1"/>
          <w:numId w:val="4"/>
        </w:numPr>
        <w:tabs>
          <w:tab w:val="left" w:pos="452"/>
        </w:tabs>
        <w:ind w:right="181" w:firstLine="0"/>
      </w:pPr>
      <w:r>
        <w:t>some changes may occur in your blood, but these will be detected by routine blood tests. Your white blood cell count may become high for a short period of time. Your platelet count may become low</w:t>
      </w:r>
      <w:r w:rsidR="00E90A46">
        <w:t>,</w:t>
      </w:r>
      <w:r>
        <w:t xml:space="preserve"> which might result in</w:t>
      </w:r>
      <w:r>
        <w:rPr>
          <w:spacing w:val="-16"/>
        </w:rPr>
        <w:t xml:space="preserve"> </w:t>
      </w:r>
      <w:r>
        <w:t>bruising.</w:t>
      </w:r>
    </w:p>
    <w:p w14:paraId="7D297703" w14:textId="77777777" w:rsidR="001F0B4C" w:rsidRDefault="001F0B4C" w:rsidP="007943D2">
      <w:pPr>
        <w:pStyle w:val="BodyText"/>
        <w:spacing w:before="1"/>
      </w:pPr>
    </w:p>
    <w:p w14:paraId="3AC7B1F7" w14:textId="77777777" w:rsidR="001F0B4C" w:rsidRDefault="001E7088" w:rsidP="007943D2">
      <w:pPr>
        <w:spacing w:line="253" w:lineRule="exact"/>
        <w:ind w:left="318"/>
      </w:pPr>
      <w:r>
        <w:rPr>
          <w:b/>
        </w:rPr>
        <w:t xml:space="preserve">Uncommon side effects </w:t>
      </w:r>
      <w:r>
        <w:t>(may affect up to 1 in 100 people):</w:t>
      </w:r>
    </w:p>
    <w:p w14:paraId="1A031E95" w14:textId="77777777" w:rsidR="001F0B4C" w:rsidRDefault="001E7088" w:rsidP="007943D2">
      <w:pPr>
        <w:pStyle w:val="ListParagraph"/>
        <w:numPr>
          <w:ilvl w:val="1"/>
          <w:numId w:val="4"/>
        </w:numPr>
        <w:tabs>
          <w:tab w:val="left" w:pos="452"/>
        </w:tabs>
        <w:ind w:right="482" w:firstLine="0"/>
      </w:pPr>
      <w:r>
        <w:t>allergic-type reactions, including redness and flushing, skin rash, and raised areas of the skin that itch.</w:t>
      </w:r>
    </w:p>
    <w:p w14:paraId="04B90968" w14:textId="77777777" w:rsidR="001F0B4C" w:rsidRDefault="001E7088" w:rsidP="007943D2">
      <w:pPr>
        <w:pStyle w:val="ListParagraph"/>
        <w:numPr>
          <w:ilvl w:val="1"/>
          <w:numId w:val="4"/>
        </w:numPr>
        <w:tabs>
          <w:tab w:val="left" w:pos="452"/>
        </w:tabs>
        <w:ind w:right="817" w:firstLine="0"/>
      </w:pPr>
      <w:r>
        <w:t>serious allergic reactions, including anaphylaxis (weakness, drop in blood pressure, difficulty breathing, swelling of the</w:t>
      </w:r>
      <w:r>
        <w:rPr>
          <w:spacing w:val="-8"/>
        </w:rPr>
        <w:t xml:space="preserve"> </w:t>
      </w:r>
      <w:r>
        <w:t>face).</w:t>
      </w:r>
    </w:p>
    <w:p w14:paraId="49AA9500" w14:textId="77777777" w:rsidR="001F0B4C" w:rsidRDefault="001E7088" w:rsidP="007943D2">
      <w:pPr>
        <w:pStyle w:val="ListParagraph"/>
        <w:numPr>
          <w:ilvl w:val="1"/>
          <w:numId w:val="4"/>
        </w:numPr>
        <w:tabs>
          <w:tab w:val="left" w:pos="452"/>
        </w:tabs>
        <w:spacing w:before="1" w:line="252" w:lineRule="exact"/>
        <w:ind w:left="451"/>
      </w:pPr>
      <w:r>
        <w:t>increased spleen</w:t>
      </w:r>
      <w:r>
        <w:rPr>
          <w:spacing w:val="-7"/>
        </w:rPr>
        <w:t xml:space="preserve"> </w:t>
      </w:r>
      <w:r>
        <w:t>size.</w:t>
      </w:r>
    </w:p>
    <w:p w14:paraId="30230003" w14:textId="77777777" w:rsidR="001F0B4C" w:rsidRDefault="001E7088" w:rsidP="007943D2">
      <w:pPr>
        <w:pStyle w:val="ListParagraph"/>
        <w:numPr>
          <w:ilvl w:val="1"/>
          <w:numId w:val="4"/>
        </w:numPr>
        <w:tabs>
          <w:tab w:val="left" w:pos="452"/>
        </w:tabs>
        <w:ind w:right="221" w:firstLine="0"/>
      </w:pPr>
      <w:r>
        <w:t>spleen rupture. Some cases of splenic rupture were fatal. It is important that you contact your doctor immediately if you experience pain in the upper left side of the abdomen or left shoulder pain since this may relate to a problem with your</w:t>
      </w:r>
      <w:r>
        <w:rPr>
          <w:spacing w:val="-12"/>
        </w:rPr>
        <w:t xml:space="preserve"> </w:t>
      </w:r>
      <w:r>
        <w:t>spleen.</w:t>
      </w:r>
    </w:p>
    <w:p w14:paraId="49C432DB" w14:textId="77777777" w:rsidR="001F0B4C" w:rsidRDefault="001E7088" w:rsidP="007943D2">
      <w:pPr>
        <w:pStyle w:val="ListParagraph"/>
        <w:numPr>
          <w:ilvl w:val="1"/>
          <w:numId w:val="4"/>
        </w:numPr>
        <w:tabs>
          <w:tab w:val="left" w:pos="452"/>
        </w:tabs>
        <w:spacing w:before="1" w:line="252" w:lineRule="exact"/>
        <w:ind w:left="451"/>
      </w:pPr>
      <w:r>
        <w:t>breathing problems. If you have a cough, fever</w:t>
      </w:r>
      <w:r w:rsidR="00E90A46">
        <w:t>, and difficulty breathing,</w:t>
      </w:r>
      <w:r>
        <w:t xml:space="preserve"> please tell your</w:t>
      </w:r>
      <w:r>
        <w:rPr>
          <w:spacing w:val="-21"/>
        </w:rPr>
        <w:t xml:space="preserve"> </w:t>
      </w:r>
      <w:r>
        <w:t>doctor.</w:t>
      </w:r>
    </w:p>
    <w:p w14:paraId="06DFC524" w14:textId="77777777" w:rsidR="001F0B4C" w:rsidRDefault="001E7088" w:rsidP="007943D2">
      <w:pPr>
        <w:pStyle w:val="ListParagraph"/>
        <w:numPr>
          <w:ilvl w:val="1"/>
          <w:numId w:val="4"/>
        </w:numPr>
        <w:tabs>
          <w:tab w:val="left" w:pos="452"/>
        </w:tabs>
        <w:spacing w:before="1"/>
        <w:ind w:right="326" w:firstLine="0"/>
      </w:pPr>
      <w:r>
        <w:t>Sweet’s syndrome (</w:t>
      </w:r>
      <w:r w:rsidR="00E90A46">
        <w:t>plum-colored, raised, painful lesions on the limbs and sometimes the face and neck with fever) has occurred,</w:t>
      </w:r>
      <w:r>
        <w:t xml:space="preserve"> but other factors may play a</w:t>
      </w:r>
      <w:r>
        <w:rPr>
          <w:spacing w:val="-21"/>
        </w:rPr>
        <w:t xml:space="preserve"> </w:t>
      </w:r>
      <w:r>
        <w:t>role.</w:t>
      </w:r>
    </w:p>
    <w:p w14:paraId="519AB7CA" w14:textId="77777777" w:rsidR="001F0B4C" w:rsidRDefault="001E7088" w:rsidP="007943D2">
      <w:pPr>
        <w:pStyle w:val="ListParagraph"/>
        <w:numPr>
          <w:ilvl w:val="1"/>
          <w:numId w:val="4"/>
        </w:numPr>
        <w:tabs>
          <w:tab w:val="left" w:pos="452"/>
        </w:tabs>
        <w:spacing w:before="1" w:line="253" w:lineRule="exact"/>
        <w:ind w:left="451"/>
      </w:pPr>
      <w:r>
        <w:t>cutaneous vasculitis (inflammation of the blood vessels in the</w:t>
      </w:r>
      <w:r>
        <w:rPr>
          <w:spacing w:val="-25"/>
        </w:rPr>
        <w:t xml:space="preserve"> </w:t>
      </w:r>
      <w:r>
        <w:t>skin).</w:t>
      </w:r>
    </w:p>
    <w:p w14:paraId="3789A5B0" w14:textId="77777777" w:rsidR="001F0B4C" w:rsidRDefault="001E7088" w:rsidP="007943D2">
      <w:pPr>
        <w:pStyle w:val="ListParagraph"/>
        <w:numPr>
          <w:ilvl w:val="1"/>
          <w:numId w:val="4"/>
        </w:numPr>
        <w:tabs>
          <w:tab w:val="left" w:pos="452"/>
        </w:tabs>
        <w:spacing w:line="252" w:lineRule="exact"/>
        <w:ind w:left="451"/>
      </w:pPr>
      <w:r>
        <w:t>damage to the tiny filters inside your kidneys</w:t>
      </w:r>
      <w:r>
        <w:rPr>
          <w:spacing w:val="-19"/>
        </w:rPr>
        <w:t xml:space="preserve"> </w:t>
      </w:r>
      <w:r>
        <w:t>(glomerulonephritis).</w:t>
      </w:r>
    </w:p>
    <w:p w14:paraId="36A61A98" w14:textId="77777777" w:rsidR="001F0B4C" w:rsidRDefault="001E7088" w:rsidP="007943D2">
      <w:pPr>
        <w:pStyle w:val="ListParagraph"/>
        <w:numPr>
          <w:ilvl w:val="1"/>
          <w:numId w:val="4"/>
        </w:numPr>
        <w:tabs>
          <w:tab w:val="left" w:pos="452"/>
        </w:tabs>
        <w:spacing w:line="252" w:lineRule="exact"/>
        <w:ind w:left="451"/>
      </w:pPr>
      <w:r>
        <w:t>redness at the site of</w:t>
      </w:r>
      <w:r>
        <w:rPr>
          <w:spacing w:val="-7"/>
        </w:rPr>
        <w:t xml:space="preserve"> </w:t>
      </w:r>
      <w:r>
        <w:t>injection.</w:t>
      </w:r>
    </w:p>
    <w:p w14:paraId="1D5701E7" w14:textId="77777777" w:rsidR="001F0B4C" w:rsidRDefault="001E7088" w:rsidP="007943D2">
      <w:pPr>
        <w:pStyle w:val="ListParagraph"/>
        <w:numPr>
          <w:ilvl w:val="1"/>
          <w:numId w:val="4"/>
        </w:numPr>
        <w:tabs>
          <w:tab w:val="left" w:pos="452"/>
        </w:tabs>
        <w:spacing w:before="1"/>
        <w:ind w:left="451"/>
      </w:pPr>
      <w:r>
        <w:t>coughing up blood</w:t>
      </w:r>
      <w:r>
        <w:rPr>
          <w:spacing w:val="-10"/>
        </w:rPr>
        <w:t xml:space="preserve"> </w:t>
      </w:r>
      <w:r>
        <w:t>(</w:t>
      </w:r>
      <w:proofErr w:type="spellStart"/>
      <w:r>
        <w:t>haemoptysis</w:t>
      </w:r>
      <w:proofErr w:type="spellEnd"/>
      <w:r>
        <w:t>)</w:t>
      </w:r>
      <w:r w:rsidR="00B65922">
        <w:t>.</w:t>
      </w:r>
    </w:p>
    <w:p w14:paraId="2DF0B5BD" w14:textId="77777777" w:rsidR="00B65922" w:rsidRDefault="001E7088" w:rsidP="007943D2">
      <w:pPr>
        <w:pStyle w:val="ListParagraph"/>
        <w:numPr>
          <w:ilvl w:val="1"/>
          <w:numId w:val="4"/>
        </w:numPr>
        <w:tabs>
          <w:tab w:val="left" w:pos="452"/>
        </w:tabs>
        <w:spacing w:before="1"/>
        <w:ind w:left="451"/>
      </w:pPr>
      <w:r>
        <w:t xml:space="preserve">blood disorders (myelodysplastic syndrome [MDS] or acute myeloid </w:t>
      </w:r>
      <w:proofErr w:type="spellStart"/>
      <w:r>
        <w:t>leukaemia</w:t>
      </w:r>
      <w:proofErr w:type="spellEnd"/>
      <w:r>
        <w:t xml:space="preserve"> [AML]). </w:t>
      </w:r>
    </w:p>
    <w:p w14:paraId="0678DDB1" w14:textId="77777777" w:rsidR="001F0B4C" w:rsidRDefault="001F0B4C" w:rsidP="007943D2">
      <w:pPr>
        <w:pStyle w:val="BodyText"/>
        <w:spacing w:before="11"/>
        <w:rPr>
          <w:sz w:val="21"/>
        </w:rPr>
      </w:pPr>
    </w:p>
    <w:p w14:paraId="65DD9475" w14:textId="0B991BE5" w:rsidR="001F0B4C" w:rsidRDefault="001E7088" w:rsidP="007943D2">
      <w:pPr>
        <w:spacing w:line="252" w:lineRule="exact"/>
        <w:ind w:left="318"/>
      </w:pPr>
      <w:r>
        <w:rPr>
          <w:b/>
        </w:rPr>
        <w:t xml:space="preserve">Rare side effects </w:t>
      </w:r>
      <w:r>
        <w:t>(may affect up to 1 in 1</w:t>
      </w:r>
      <w:r w:rsidR="00A141F5">
        <w:t xml:space="preserve"> </w:t>
      </w:r>
      <w:r>
        <w:t>000 people):</w:t>
      </w:r>
    </w:p>
    <w:p w14:paraId="00953F73" w14:textId="77777777" w:rsidR="001F0B4C" w:rsidRDefault="001E7088" w:rsidP="007943D2">
      <w:pPr>
        <w:pStyle w:val="ListParagraph"/>
        <w:numPr>
          <w:ilvl w:val="1"/>
          <w:numId w:val="4"/>
        </w:numPr>
        <w:tabs>
          <w:tab w:val="left" w:pos="452"/>
        </w:tabs>
        <w:ind w:right="205" w:firstLine="0"/>
      </w:pPr>
      <w:r>
        <w:t xml:space="preserve">inflammation of the aorta (the large blood vessel </w:t>
      </w:r>
      <w:r w:rsidR="00E90A46">
        <w:t>that</w:t>
      </w:r>
      <w:r>
        <w:t xml:space="preserve"> transports blood from the heart to the body), see section</w:t>
      </w:r>
      <w:r>
        <w:rPr>
          <w:spacing w:val="-3"/>
        </w:rPr>
        <w:t xml:space="preserve"> </w:t>
      </w:r>
      <w:r>
        <w:t>2.</w:t>
      </w:r>
    </w:p>
    <w:p w14:paraId="78AFC450" w14:textId="77777777" w:rsidR="001F0B4C" w:rsidRDefault="001E7088" w:rsidP="007943D2">
      <w:pPr>
        <w:pStyle w:val="ListParagraph"/>
        <w:numPr>
          <w:ilvl w:val="1"/>
          <w:numId w:val="4"/>
        </w:numPr>
        <w:tabs>
          <w:tab w:val="left" w:pos="452"/>
        </w:tabs>
        <w:spacing w:before="2" w:line="252" w:lineRule="exact"/>
        <w:ind w:left="451"/>
      </w:pPr>
      <w:r>
        <w:t>bleeding from the lung (pulmonary</w:t>
      </w:r>
      <w:r>
        <w:rPr>
          <w:spacing w:val="-12"/>
        </w:rPr>
        <w:t xml:space="preserve"> </w:t>
      </w:r>
      <w:proofErr w:type="spellStart"/>
      <w:r>
        <w:t>haemorrhage</w:t>
      </w:r>
      <w:proofErr w:type="spellEnd"/>
      <w:r>
        <w:t>).</w:t>
      </w:r>
    </w:p>
    <w:p w14:paraId="0A0B3158" w14:textId="77777777" w:rsidR="001F0B4C" w:rsidRDefault="001E7088" w:rsidP="007943D2">
      <w:pPr>
        <w:pStyle w:val="ListParagraph"/>
        <w:numPr>
          <w:ilvl w:val="1"/>
          <w:numId w:val="4"/>
        </w:numPr>
        <w:tabs>
          <w:tab w:val="left" w:pos="452"/>
        </w:tabs>
        <w:ind w:right="347" w:firstLine="0"/>
      </w:pPr>
      <w:r>
        <w:t>Stevens-Johnson syndrome, which can appear as reddish target-like or circular patches</w:t>
      </w:r>
      <w:r w:rsidR="008D0DE9">
        <w:t>, often with central blisters on the trunk, skin peeling, ulcers of mouth, throat, nose, genitals, and eyes,</w:t>
      </w:r>
      <w:r>
        <w:t xml:space="preserve"> and can be preceded by fever and flu-like symptoms. Stop using Dyrupeg if you develop these symptoms</w:t>
      </w:r>
      <w:r w:rsidR="008D0DE9">
        <w:t>,</w:t>
      </w:r>
      <w:r>
        <w:t xml:space="preserve"> and contact your doctor or seek medical attention immediately. See also section</w:t>
      </w:r>
      <w:r>
        <w:rPr>
          <w:spacing w:val="-20"/>
        </w:rPr>
        <w:t xml:space="preserve"> </w:t>
      </w:r>
      <w:r>
        <w:t>2.</w:t>
      </w:r>
    </w:p>
    <w:p w14:paraId="6A70BAC8" w14:textId="77777777" w:rsidR="001F0B4C" w:rsidRDefault="001F0B4C" w:rsidP="007943D2">
      <w:pPr>
        <w:pStyle w:val="BodyText"/>
        <w:spacing w:before="6"/>
      </w:pPr>
    </w:p>
    <w:p w14:paraId="01BA853E" w14:textId="77777777" w:rsidR="001F0B4C" w:rsidRDefault="001E7088" w:rsidP="007943D2">
      <w:pPr>
        <w:pStyle w:val="Heading2"/>
        <w:ind w:left="318"/>
      </w:pPr>
      <w:r>
        <w:t>Reporting of side effects</w:t>
      </w:r>
    </w:p>
    <w:p w14:paraId="6B96554A" w14:textId="77777777" w:rsidR="001F0B4C" w:rsidRDefault="001F0B4C" w:rsidP="007943D2">
      <w:pPr>
        <w:pStyle w:val="BodyText"/>
        <w:spacing w:before="6"/>
        <w:rPr>
          <w:b/>
          <w:sz w:val="21"/>
        </w:rPr>
      </w:pPr>
    </w:p>
    <w:p w14:paraId="13546FCE" w14:textId="58D8D57F" w:rsidR="00AA1B77" w:rsidRDefault="001E7088" w:rsidP="007943D2">
      <w:pPr>
        <w:pStyle w:val="BodyText"/>
        <w:shd w:val="clear" w:color="auto" w:fill="FFFFFF" w:themeFill="background1"/>
        <w:ind w:left="318" w:right="262"/>
      </w:pPr>
      <w:r>
        <w:rPr>
          <w:noProof/>
        </w:rPr>
        <mc:AlternateContent>
          <mc:Choice Requires="wps">
            <w:drawing>
              <wp:anchor distT="0" distB="0" distL="114300" distR="114300" simplePos="0" relativeHeight="251708416" behindDoc="1" locked="0" layoutInCell="1" allowOverlap="1" wp14:anchorId="5E99A2C9" wp14:editId="4706EFB5">
                <wp:simplePos x="0" y="0"/>
                <wp:positionH relativeFrom="page">
                  <wp:posOffset>1805940</wp:posOffset>
                </wp:positionH>
                <wp:positionV relativeFrom="paragraph">
                  <wp:posOffset>470535</wp:posOffset>
                </wp:positionV>
                <wp:extent cx="687705" cy="0"/>
                <wp:effectExtent l="5715" t="13335" r="11430" b="5715"/>
                <wp:wrapNone/>
                <wp:docPr id="29"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77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66" style="mso-height-percent:0;mso-height-relative:page;mso-position-horizontal-relative:page;mso-width-percent:0;mso-width-relative:page;mso-wrap-distance-bottom:0;mso-wrap-distance-left:9pt;mso-wrap-distance-right:9pt;mso-wrap-distance-top:0;mso-wrap-style:square;position:absolute;visibility:visible;z-index:-251607040" from="142.2pt,37.05pt" to="196.35pt,37.05pt" strokeweight="0.48pt"/>
            </w:pict>
          </mc:Fallback>
        </mc:AlternateContent>
      </w:r>
      <w:r w:rsidR="004E5703">
        <w:t>If you get any side effects, talk to your doctor, pharmacist</w:t>
      </w:r>
      <w:r w:rsidR="008D0DE9">
        <w:t>,</w:t>
      </w:r>
      <w:r w:rsidR="004E5703">
        <w:t xml:space="preserve"> or nurse. This includes any possible side effects not listed in this leaflet. You can also report side effects directly via </w:t>
      </w:r>
      <w:r w:rsidR="004E5703" w:rsidRPr="00062164">
        <w:rPr>
          <w:highlight w:val="lightGray"/>
        </w:rPr>
        <w:t xml:space="preserve">the national reporting system listed in </w:t>
      </w:r>
      <w:r w:rsidR="008D0DE9" w:rsidRPr="00062164">
        <w:rPr>
          <w:color w:val="0000CC"/>
          <w:highlight w:val="lightGray"/>
        </w:rPr>
        <w:t>Appendix V</w:t>
      </w:r>
      <w:r w:rsidR="008D0DE9" w:rsidRPr="005416E7">
        <w:t>. By reporting side effects,</w:t>
      </w:r>
      <w:r w:rsidR="004E5703">
        <w:t xml:space="preserve"> you can provide more information on the safety of this </w:t>
      </w:r>
      <w:r w:rsidR="00A141F5">
        <w:t>medicine</w:t>
      </w:r>
      <w:r w:rsidR="004E5703">
        <w:t>.</w:t>
      </w:r>
    </w:p>
    <w:p w14:paraId="0467FFBB" w14:textId="77777777" w:rsidR="003605E2" w:rsidRDefault="003605E2" w:rsidP="007943D2">
      <w:pPr>
        <w:pStyle w:val="BodyText"/>
        <w:shd w:val="clear" w:color="auto" w:fill="FFFFFF" w:themeFill="background1"/>
        <w:ind w:left="318" w:right="262"/>
      </w:pPr>
    </w:p>
    <w:p w14:paraId="2951EA7C" w14:textId="77777777" w:rsidR="00F53C89" w:rsidRDefault="00F53C89" w:rsidP="007943D2">
      <w:pPr>
        <w:pStyle w:val="BodyText"/>
        <w:ind w:right="262"/>
      </w:pPr>
    </w:p>
    <w:p w14:paraId="469D56D0" w14:textId="3E90868E" w:rsidR="001F0B4C" w:rsidRDefault="001E7088" w:rsidP="007943D2">
      <w:pPr>
        <w:pStyle w:val="Heading2"/>
        <w:numPr>
          <w:ilvl w:val="0"/>
          <w:numId w:val="6"/>
        </w:numPr>
        <w:tabs>
          <w:tab w:val="left" w:pos="685"/>
          <w:tab w:val="left" w:pos="686"/>
        </w:tabs>
        <w:spacing w:before="77"/>
        <w:ind w:left="685"/>
        <w:jc w:val="left"/>
      </w:pPr>
      <w:r>
        <w:t>How to store</w:t>
      </w:r>
      <w:r w:rsidR="00326C05">
        <w:rPr>
          <w:spacing w:val="-7"/>
        </w:rPr>
        <w:t xml:space="preserve"> </w:t>
      </w:r>
      <w:proofErr w:type="spellStart"/>
      <w:r>
        <w:t>Dyrupeg</w:t>
      </w:r>
      <w:proofErr w:type="spellEnd"/>
      <w:ins w:id="34" w:author="Siddharth Rao Jagadam" w:date="2025-08-01T11:36:00Z" w16du:dateUtc="2025-08-01T06:06:00Z">
        <w:r w:rsidR="00421FEB">
          <w:t xml:space="preserve"> ?</w:t>
        </w:r>
      </w:ins>
    </w:p>
    <w:p w14:paraId="1D183325" w14:textId="77777777" w:rsidR="001F0B4C" w:rsidRDefault="001F0B4C" w:rsidP="007943D2">
      <w:pPr>
        <w:pStyle w:val="BodyText"/>
        <w:spacing w:before="6"/>
        <w:rPr>
          <w:b/>
          <w:sz w:val="21"/>
        </w:rPr>
      </w:pPr>
    </w:p>
    <w:p w14:paraId="446ED427" w14:textId="43023BD0" w:rsidR="001F0B4C" w:rsidRDefault="001E7088" w:rsidP="007943D2">
      <w:pPr>
        <w:pStyle w:val="BodyText"/>
        <w:ind w:left="118"/>
      </w:pPr>
      <w:r>
        <w:t xml:space="preserve">Keep this </w:t>
      </w:r>
      <w:r w:rsidR="00A141F5">
        <w:t>medicine</w:t>
      </w:r>
      <w:r w:rsidR="008C50BF">
        <w:t xml:space="preserve"> </w:t>
      </w:r>
      <w:r w:rsidR="008D0DE9">
        <w:t xml:space="preserve">out of </w:t>
      </w:r>
      <w:r w:rsidR="00E42C77">
        <w:t xml:space="preserve">the </w:t>
      </w:r>
      <w:r w:rsidR="008D0DE9">
        <w:t>sight</w:t>
      </w:r>
      <w:r>
        <w:t xml:space="preserve"> and reach of children.</w:t>
      </w:r>
    </w:p>
    <w:p w14:paraId="6ACDC178" w14:textId="77777777" w:rsidR="001F0B4C" w:rsidRDefault="001F0B4C" w:rsidP="007943D2">
      <w:pPr>
        <w:pStyle w:val="BodyText"/>
        <w:spacing w:before="11"/>
        <w:rPr>
          <w:sz w:val="21"/>
        </w:rPr>
      </w:pPr>
    </w:p>
    <w:p w14:paraId="7284089C" w14:textId="7257C0DF" w:rsidR="001F0B4C" w:rsidRDefault="001E7088" w:rsidP="007943D2">
      <w:pPr>
        <w:pStyle w:val="BodyText"/>
        <w:ind w:left="118" w:right="341"/>
      </w:pPr>
      <w:r>
        <w:t xml:space="preserve">Do not use this </w:t>
      </w:r>
      <w:r w:rsidR="00A141F5">
        <w:t>medicine</w:t>
      </w:r>
      <w:r w:rsidR="008C50BF">
        <w:t xml:space="preserve"> </w:t>
      </w:r>
      <w:r>
        <w:t xml:space="preserve">after the </w:t>
      </w:r>
      <w:r w:rsidR="008D0DE9">
        <w:t>exp</w:t>
      </w:r>
      <w:r w:rsidR="0024386B">
        <w:t xml:space="preserve">iry </w:t>
      </w:r>
      <w:r w:rsidR="008D0DE9">
        <w:t>date</w:t>
      </w:r>
      <w:r>
        <w:t xml:space="preserve"> which is stated on the carton and on the syringe label after EXP. The expiry date refers to the last day of that month.</w:t>
      </w:r>
    </w:p>
    <w:p w14:paraId="4E4B37CA" w14:textId="77777777" w:rsidR="001F0B4C" w:rsidRDefault="001F0B4C" w:rsidP="007943D2">
      <w:pPr>
        <w:pStyle w:val="BodyText"/>
      </w:pPr>
    </w:p>
    <w:p w14:paraId="36A8289C" w14:textId="77777777" w:rsidR="001F0B4C" w:rsidRDefault="001E7088" w:rsidP="007943D2">
      <w:pPr>
        <w:pStyle w:val="BodyText"/>
        <w:ind w:left="118"/>
      </w:pPr>
      <w:r>
        <w:t>Store in a refrigerator (2</w:t>
      </w:r>
      <w:r w:rsidR="00615935">
        <w:t> </w:t>
      </w:r>
      <w:r>
        <w:t>°C – 8</w:t>
      </w:r>
      <w:r w:rsidR="00615935">
        <w:t> </w:t>
      </w:r>
      <w:r>
        <w:t>°C).</w:t>
      </w:r>
    </w:p>
    <w:p w14:paraId="6C2AB58C" w14:textId="77777777" w:rsidR="001F0B4C" w:rsidRDefault="001F0B4C" w:rsidP="007943D2">
      <w:pPr>
        <w:pStyle w:val="BodyText"/>
      </w:pPr>
    </w:p>
    <w:p w14:paraId="3D83A3A3" w14:textId="77777777" w:rsidR="001F0B4C" w:rsidRDefault="001E7088" w:rsidP="007943D2">
      <w:pPr>
        <w:pStyle w:val="BodyText"/>
        <w:ind w:left="118" w:right="270"/>
      </w:pPr>
      <w:r>
        <w:t>You may take Dyrupeg out of the refrigerator and keep it at room temperature (not above 25</w:t>
      </w:r>
      <w:r w:rsidR="00615935">
        <w:t> </w:t>
      </w:r>
      <w:r>
        <w:t xml:space="preserve">°C) for no longer than </w:t>
      </w:r>
      <w:r w:rsidR="008D0DE9">
        <w:t>three</w:t>
      </w:r>
      <w:r>
        <w:t xml:space="preserve"> days. Once a syringe has been removed from the refrigerator and has reached room temperature (not above 25</w:t>
      </w:r>
      <w:r w:rsidR="00615935">
        <w:t> </w:t>
      </w:r>
      <w:r>
        <w:t>°C)</w:t>
      </w:r>
      <w:r w:rsidR="008D0DE9">
        <w:t>,</w:t>
      </w:r>
      <w:r>
        <w:t xml:space="preserve"> it must be used within </w:t>
      </w:r>
      <w:r w:rsidR="008D0DE9">
        <w:t>three</w:t>
      </w:r>
      <w:r>
        <w:t xml:space="preserve"> days.</w:t>
      </w:r>
    </w:p>
    <w:p w14:paraId="7E296DB7" w14:textId="77777777" w:rsidR="001F0B4C" w:rsidRDefault="001F0B4C" w:rsidP="007943D2">
      <w:pPr>
        <w:pStyle w:val="BodyText"/>
      </w:pPr>
    </w:p>
    <w:p w14:paraId="16630CF4" w14:textId="77777777" w:rsidR="001F0B4C" w:rsidRDefault="001E7088" w:rsidP="007943D2">
      <w:pPr>
        <w:pStyle w:val="BodyText"/>
        <w:ind w:left="118" w:right="543"/>
      </w:pPr>
      <w:r>
        <w:t>Do not freeze. Dyrupeg may be used if it is accidentally frozen for a single period of less than 72 hours.</w:t>
      </w:r>
    </w:p>
    <w:p w14:paraId="70F4AFB3" w14:textId="77777777" w:rsidR="001F0B4C" w:rsidRDefault="001F0B4C" w:rsidP="007943D2">
      <w:pPr>
        <w:pStyle w:val="BodyText"/>
      </w:pPr>
    </w:p>
    <w:p w14:paraId="760555AB" w14:textId="2B8F24C6" w:rsidR="001F0B4C" w:rsidRDefault="001E7088" w:rsidP="007943D2">
      <w:pPr>
        <w:pStyle w:val="BodyText"/>
        <w:ind w:left="118"/>
      </w:pPr>
      <w:r>
        <w:t xml:space="preserve">Keep the </w:t>
      </w:r>
      <w:r w:rsidR="007026C5">
        <w:t xml:space="preserve">pre-filled syringe </w:t>
      </w:r>
      <w:r>
        <w:t xml:space="preserve">in the outer carton in order to protect </w:t>
      </w:r>
      <w:r w:rsidR="008D0DE9">
        <w:t xml:space="preserve">it </w:t>
      </w:r>
      <w:r>
        <w:t>from light.</w:t>
      </w:r>
    </w:p>
    <w:p w14:paraId="2F4AB765" w14:textId="77777777" w:rsidR="007026C5" w:rsidRDefault="001E7088" w:rsidP="007943D2">
      <w:pPr>
        <w:pStyle w:val="BodyText"/>
      </w:pPr>
      <w:r>
        <w:t xml:space="preserve"> </w:t>
      </w:r>
      <w:r w:rsidR="007026C5">
        <w:t xml:space="preserve"> </w:t>
      </w:r>
    </w:p>
    <w:p w14:paraId="45B473D6" w14:textId="2D8279DA" w:rsidR="001F0B4C" w:rsidRDefault="0035602B" w:rsidP="00062164">
      <w:pPr>
        <w:pStyle w:val="BodyText"/>
        <w:ind w:firstLine="118"/>
      </w:pPr>
      <w:r>
        <w:t xml:space="preserve">Do not use this </w:t>
      </w:r>
      <w:r w:rsidR="00A141F5">
        <w:t>medicine</w:t>
      </w:r>
      <w:r w:rsidR="008C50BF">
        <w:t xml:space="preserve"> </w:t>
      </w:r>
      <w:r>
        <w:t xml:space="preserve"> if you notice it is cloudy or there are particles in it.</w:t>
      </w:r>
    </w:p>
    <w:p w14:paraId="36CCB62E" w14:textId="77777777" w:rsidR="001F0B4C" w:rsidRDefault="001F0B4C" w:rsidP="007943D2">
      <w:pPr>
        <w:pStyle w:val="BodyText"/>
        <w:spacing w:before="9"/>
        <w:rPr>
          <w:sz w:val="21"/>
        </w:rPr>
      </w:pPr>
    </w:p>
    <w:p w14:paraId="4FC39F9D" w14:textId="5BEA2078" w:rsidR="001F0B4C" w:rsidRDefault="001E7088" w:rsidP="00062164">
      <w:pPr>
        <w:pStyle w:val="BodyText"/>
        <w:ind w:left="118" w:right="280"/>
        <w:rPr>
          <w:sz w:val="20"/>
        </w:rPr>
      </w:pPr>
      <w:r>
        <w:t xml:space="preserve">Do not throw away any </w:t>
      </w:r>
      <w:r w:rsidR="00A141F5">
        <w:t>medicine</w:t>
      </w:r>
      <w:r w:rsidR="008C50BF">
        <w:t xml:space="preserve"> </w:t>
      </w:r>
      <w:r>
        <w:t xml:space="preserve">via wastewater or household waste. Ask your pharmacist how to throw away </w:t>
      </w:r>
      <w:r w:rsidR="00A141F5">
        <w:t xml:space="preserve">medicine </w:t>
      </w:r>
      <w:r>
        <w:t>no longer use. These measures will help protect the environment.</w:t>
      </w:r>
    </w:p>
    <w:p w14:paraId="1ECF2A3F" w14:textId="77777777" w:rsidR="005C5E65" w:rsidRDefault="005C5E65" w:rsidP="007943D2">
      <w:pPr>
        <w:pStyle w:val="BodyText"/>
        <w:spacing w:before="4"/>
        <w:rPr>
          <w:sz w:val="20"/>
        </w:rPr>
      </w:pPr>
    </w:p>
    <w:p w14:paraId="0C946F0F" w14:textId="77777777" w:rsidR="00D64BEC" w:rsidRDefault="00D64BEC" w:rsidP="007943D2">
      <w:pPr>
        <w:pStyle w:val="BodyText"/>
        <w:spacing w:before="4"/>
        <w:rPr>
          <w:sz w:val="20"/>
        </w:rPr>
      </w:pPr>
    </w:p>
    <w:p w14:paraId="35754075" w14:textId="77777777" w:rsidR="00B65922" w:rsidRDefault="001E7088" w:rsidP="007943D2">
      <w:pPr>
        <w:pStyle w:val="Heading2"/>
        <w:numPr>
          <w:ilvl w:val="0"/>
          <w:numId w:val="6"/>
        </w:numPr>
        <w:tabs>
          <w:tab w:val="left" w:pos="685"/>
          <w:tab w:val="left" w:pos="686"/>
        </w:tabs>
        <w:spacing w:line="480" w:lineRule="auto"/>
        <w:ind w:right="2675" w:firstLine="0"/>
        <w:jc w:val="left"/>
      </w:pPr>
      <w:r>
        <w:t xml:space="preserve">Contents of the pack and other information </w:t>
      </w:r>
    </w:p>
    <w:p w14:paraId="6E369035" w14:textId="40BD1064" w:rsidR="001F0B4C" w:rsidRDefault="001E7088" w:rsidP="007943D2">
      <w:pPr>
        <w:pStyle w:val="Heading2"/>
        <w:tabs>
          <w:tab w:val="left" w:pos="685"/>
          <w:tab w:val="left" w:pos="686"/>
        </w:tabs>
        <w:spacing w:line="480" w:lineRule="auto"/>
        <w:ind w:left="118" w:right="2675"/>
      </w:pPr>
      <w:r>
        <w:t xml:space="preserve">What </w:t>
      </w:r>
      <w:proofErr w:type="spellStart"/>
      <w:r>
        <w:t>Dyrupeg</w:t>
      </w:r>
      <w:proofErr w:type="spellEnd"/>
      <w:r>
        <w:rPr>
          <w:spacing w:val="-4"/>
        </w:rPr>
        <w:t xml:space="preserve"> </w:t>
      </w:r>
      <w:r>
        <w:t>contains</w:t>
      </w:r>
      <w:ins w:id="35" w:author="Siddharth Rao Jagadam" w:date="2025-08-01T11:46:00Z" w16du:dateUtc="2025-08-01T06:16:00Z">
        <w:r w:rsidR="00526B39">
          <w:t xml:space="preserve"> ?</w:t>
        </w:r>
      </w:ins>
    </w:p>
    <w:p w14:paraId="3E473AF0" w14:textId="77777777" w:rsidR="001F0B4C" w:rsidRDefault="001E7088" w:rsidP="007943D2">
      <w:pPr>
        <w:pStyle w:val="ListParagraph"/>
        <w:numPr>
          <w:ilvl w:val="0"/>
          <w:numId w:val="8"/>
        </w:numPr>
        <w:tabs>
          <w:tab w:val="left" w:pos="838"/>
          <w:tab w:val="left" w:pos="839"/>
        </w:tabs>
        <w:spacing w:before="4"/>
        <w:ind w:left="838" w:right="220" w:hanging="720"/>
      </w:pPr>
      <w:r>
        <w:t>The active substance is pegfilgrastim. Each pre-filled syringe contains 6</w:t>
      </w:r>
      <w:r w:rsidR="00615935">
        <w:t> </w:t>
      </w:r>
      <w:r>
        <w:t>mg of pegfilgrastim in 0.6</w:t>
      </w:r>
      <w:r w:rsidR="00615935">
        <w:t> </w:t>
      </w:r>
      <w:r>
        <w:t>mL of</w:t>
      </w:r>
      <w:r>
        <w:rPr>
          <w:spacing w:val="-2"/>
        </w:rPr>
        <w:t xml:space="preserve"> </w:t>
      </w:r>
      <w:r>
        <w:t>solution.</w:t>
      </w:r>
    </w:p>
    <w:p w14:paraId="4DACE26D" w14:textId="0601350C" w:rsidR="001F0B4C" w:rsidRDefault="001E7088" w:rsidP="007943D2">
      <w:pPr>
        <w:pStyle w:val="ListParagraph"/>
        <w:numPr>
          <w:ilvl w:val="0"/>
          <w:numId w:val="8"/>
        </w:numPr>
        <w:tabs>
          <w:tab w:val="left" w:pos="838"/>
          <w:tab w:val="left" w:pos="839"/>
        </w:tabs>
        <w:ind w:left="838" w:right="199" w:hanging="720"/>
      </w:pPr>
      <w:r>
        <w:t>The other</w:t>
      </w:r>
      <w:r w:rsidR="0049767A">
        <w:t xml:space="preserve"> </w:t>
      </w:r>
      <w:r w:rsidR="00A7632C">
        <w:t xml:space="preserve">ingredients </w:t>
      </w:r>
      <w:r>
        <w:t xml:space="preserve">are </w:t>
      </w:r>
      <w:r w:rsidR="004108F3">
        <w:t xml:space="preserve">sodium acetate, </w:t>
      </w:r>
      <w:r>
        <w:t>sorbitol</w:t>
      </w:r>
      <w:r w:rsidR="00A7632C">
        <w:t xml:space="preserve"> </w:t>
      </w:r>
      <w:r w:rsidR="00D64BEC" w:rsidRPr="00097CE9">
        <w:t>(E420)</w:t>
      </w:r>
      <w:r>
        <w:t>, polysorbate 20</w:t>
      </w:r>
      <w:r w:rsidR="00A7632C">
        <w:t xml:space="preserve"> </w:t>
      </w:r>
      <w:r w:rsidR="003C1E72">
        <w:t>(</w:t>
      </w:r>
      <w:r w:rsidR="003C1E72" w:rsidRPr="003C1E72">
        <w:t>E432</w:t>
      </w:r>
      <w:r w:rsidR="003C1E72">
        <w:t>)</w:t>
      </w:r>
      <w:r w:rsidR="004108F3">
        <w:t xml:space="preserve"> </w:t>
      </w:r>
      <w:r>
        <w:t>and water for injections. See section 2</w:t>
      </w:r>
      <w:r w:rsidR="008D0DE9">
        <w:t>,</w:t>
      </w:r>
      <w:r>
        <w:t xml:space="preserve"> “Dyrupeg contains sorbitol</w:t>
      </w:r>
      <w:r w:rsidR="005C2DFE">
        <w:t xml:space="preserve"> (E420)</w:t>
      </w:r>
      <w:r w:rsidR="00D64BEC">
        <w:t>, polysorbate 20 (E432),</w:t>
      </w:r>
      <w:r w:rsidR="0044779C">
        <w:t xml:space="preserve"> </w:t>
      </w:r>
      <w:r>
        <w:t>and</w:t>
      </w:r>
      <w:r>
        <w:rPr>
          <w:spacing w:val="-23"/>
        </w:rPr>
        <w:t xml:space="preserve"> </w:t>
      </w:r>
      <w:r>
        <w:t>sodium</w:t>
      </w:r>
      <w:r w:rsidR="008D0DE9">
        <w:t>.”</w:t>
      </w:r>
    </w:p>
    <w:p w14:paraId="7C77563F" w14:textId="77777777" w:rsidR="001F0B4C" w:rsidRDefault="001F0B4C" w:rsidP="007943D2">
      <w:pPr>
        <w:pStyle w:val="BodyText"/>
        <w:spacing w:before="4"/>
      </w:pPr>
    </w:p>
    <w:p w14:paraId="0934A940" w14:textId="3E79A61C" w:rsidR="001F0B4C" w:rsidRDefault="001E7088" w:rsidP="007943D2">
      <w:pPr>
        <w:pStyle w:val="Heading2"/>
        <w:ind w:left="118"/>
      </w:pPr>
      <w:r>
        <w:t xml:space="preserve">What Dyrupeg looks like and </w:t>
      </w:r>
      <w:r w:rsidR="008D0DE9">
        <w:t xml:space="preserve">the </w:t>
      </w:r>
      <w:r>
        <w:t>contents of the pack</w:t>
      </w:r>
      <w:ins w:id="36" w:author="Siddharth Rao Jagadam" w:date="2025-08-01T11:46:00Z" w16du:dateUtc="2025-08-01T06:16:00Z">
        <w:r w:rsidR="00526B39">
          <w:t xml:space="preserve"> ?</w:t>
        </w:r>
      </w:ins>
    </w:p>
    <w:p w14:paraId="444DA131" w14:textId="77777777" w:rsidR="001F0B4C" w:rsidRDefault="001F0B4C" w:rsidP="007943D2">
      <w:pPr>
        <w:pStyle w:val="BodyText"/>
        <w:spacing w:before="6"/>
        <w:rPr>
          <w:b/>
          <w:sz w:val="21"/>
        </w:rPr>
      </w:pPr>
    </w:p>
    <w:p w14:paraId="712D9D54" w14:textId="77777777" w:rsidR="001F0B4C" w:rsidRDefault="001E7088" w:rsidP="007943D2">
      <w:pPr>
        <w:pStyle w:val="BodyText"/>
        <w:ind w:left="118"/>
      </w:pPr>
      <w:r>
        <w:t>Dyrupeg is a clear, colourless solution for injection in a pre-filled syringe (6</w:t>
      </w:r>
      <w:r w:rsidR="00615935">
        <w:t> </w:t>
      </w:r>
      <w:r>
        <w:t>mg/0.6</w:t>
      </w:r>
      <w:r w:rsidR="00161D5B">
        <w:t> </w:t>
      </w:r>
      <w:r>
        <w:t>mL).</w:t>
      </w:r>
    </w:p>
    <w:p w14:paraId="7DF9991F" w14:textId="77777777" w:rsidR="001F0B4C" w:rsidRDefault="001F0B4C" w:rsidP="007943D2">
      <w:pPr>
        <w:pStyle w:val="BodyText"/>
        <w:spacing w:before="9"/>
        <w:rPr>
          <w:sz w:val="21"/>
        </w:rPr>
      </w:pPr>
    </w:p>
    <w:p w14:paraId="6B7432F8" w14:textId="77777777" w:rsidR="001F0B4C" w:rsidRDefault="001E7088" w:rsidP="007943D2">
      <w:pPr>
        <w:pStyle w:val="BodyText"/>
        <w:ind w:left="118" w:right="91"/>
      </w:pPr>
      <w:r>
        <w:t xml:space="preserve">Each pack contains </w:t>
      </w:r>
      <w:r w:rsidR="008D0DE9">
        <w:t>one</w:t>
      </w:r>
      <w:r>
        <w:t xml:space="preserve"> glass pre-filled syringe with a rubber plunger stopper, a plunger rod, an attached </w:t>
      </w:r>
      <w:r w:rsidR="00AA1B77">
        <w:t>stainless-steel</w:t>
      </w:r>
      <w:r>
        <w:t xml:space="preserve"> needle</w:t>
      </w:r>
      <w:r w:rsidR="008D0DE9">
        <w:t xml:space="preserve">, and a </w:t>
      </w:r>
      <w:r>
        <w:t>needle cap. The syringe is provided in a blister tray.</w:t>
      </w:r>
    </w:p>
    <w:p w14:paraId="63D445E8" w14:textId="77777777" w:rsidR="001F0B4C" w:rsidRDefault="001F0B4C" w:rsidP="007943D2">
      <w:pPr>
        <w:pStyle w:val="BodyText"/>
        <w:spacing w:before="11"/>
        <w:rPr>
          <w:sz w:val="21"/>
        </w:rPr>
      </w:pPr>
    </w:p>
    <w:p w14:paraId="618AD22F" w14:textId="77777777" w:rsidR="001F0B4C" w:rsidRDefault="001E7088" w:rsidP="007943D2">
      <w:pPr>
        <w:pStyle w:val="BodyText"/>
        <w:ind w:left="118"/>
      </w:pPr>
      <w:r>
        <w:t>The syringes are provided with an automatic needle guard.</w:t>
      </w:r>
    </w:p>
    <w:p w14:paraId="25AE4D69" w14:textId="77777777" w:rsidR="001F0B4C" w:rsidRDefault="001F0B4C" w:rsidP="007943D2">
      <w:pPr>
        <w:pStyle w:val="BodyText"/>
        <w:spacing w:before="2"/>
      </w:pPr>
    </w:p>
    <w:p w14:paraId="2ADC840C" w14:textId="6644897A" w:rsidR="001F0B4C" w:rsidRDefault="001E7088" w:rsidP="007943D2">
      <w:pPr>
        <w:pStyle w:val="Heading2"/>
        <w:ind w:left="118"/>
      </w:pPr>
      <w:r>
        <w:t xml:space="preserve">Marketing </w:t>
      </w:r>
      <w:proofErr w:type="spellStart"/>
      <w:r>
        <w:t>Authorisation</w:t>
      </w:r>
      <w:proofErr w:type="spellEnd"/>
      <w:r>
        <w:t xml:space="preserve"> Holder </w:t>
      </w:r>
    </w:p>
    <w:p w14:paraId="68C27E19" w14:textId="77777777" w:rsidR="001F0B4C" w:rsidRDefault="001F0B4C" w:rsidP="007943D2">
      <w:pPr>
        <w:pStyle w:val="BodyText"/>
        <w:spacing w:before="6"/>
        <w:rPr>
          <w:b/>
          <w:sz w:val="21"/>
        </w:rPr>
      </w:pPr>
    </w:p>
    <w:p w14:paraId="086C78B3" w14:textId="4FCEA887" w:rsidR="001F0B4C" w:rsidRDefault="001E7088" w:rsidP="007943D2">
      <w:pPr>
        <w:pStyle w:val="BodyText"/>
        <w:ind w:left="118" w:right="6866"/>
      </w:pPr>
      <w:r>
        <w:t>CuraTeQ Biologics s.r.o, Trtinova 260/1,</w:t>
      </w:r>
      <w:bookmarkStart w:id="37" w:name="_Hlk204855660"/>
      <w:ins w:id="38" w:author="Vaishali Chandrasekaran" w:date="2025-07-31T11:00:00Z" w16du:dateUtc="2025-07-31T05:30:00Z">
        <w:r w:rsidR="00455C8F">
          <w:t xml:space="preserve"> Cakovi</w:t>
        </w:r>
      </w:ins>
      <w:ins w:id="39" w:author="Vaishali Chandrasekaran" w:date="2025-07-31T11:01:00Z" w16du:dateUtc="2025-07-31T05:31:00Z">
        <w:r w:rsidR="00455C8F">
          <w:t>ce,</w:t>
        </w:r>
      </w:ins>
      <w:bookmarkEnd w:id="37"/>
    </w:p>
    <w:p w14:paraId="4C22CFAD" w14:textId="77777777" w:rsidR="00455C8F" w:rsidRDefault="001E7088" w:rsidP="00455C8F">
      <w:pPr>
        <w:pStyle w:val="BodyText"/>
        <w:ind w:left="118" w:right="7262"/>
        <w:rPr>
          <w:ins w:id="40" w:author="Vaishali Chandrasekaran" w:date="2025-07-31T11:01:00Z" w16du:dateUtc="2025-07-31T05:31:00Z"/>
        </w:rPr>
      </w:pPr>
      <w:del w:id="41" w:author="Vaishali Chandrasekaran" w:date="2025-07-31T11:01:00Z" w16du:dateUtc="2025-07-31T05:31:00Z">
        <w:r w:rsidDel="00455C8F">
          <w:delText xml:space="preserve">Prague, </w:delText>
        </w:r>
      </w:del>
      <w:r>
        <w:t xml:space="preserve">19600, </w:t>
      </w:r>
      <w:bookmarkStart w:id="42" w:name="_Hlk204855978"/>
      <w:ins w:id="43" w:author="Vaishali Chandrasekaran" w:date="2025-07-31T11:01:00Z" w16du:dateUtc="2025-07-31T05:31:00Z">
        <w:r w:rsidR="00455C8F">
          <w:t xml:space="preserve">Prague, </w:t>
        </w:r>
        <w:bookmarkEnd w:id="42"/>
      </w:ins>
    </w:p>
    <w:p w14:paraId="445F28EB" w14:textId="3520F34E" w:rsidR="001F0B4C" w:rsidRDefault="001E7088" w:rsidP="007943D2">
      <w:pPr>
        <w:pStyle w:val="BodyText"/>
        <w:ind w:left="118" w:right="7673"/>
      </w:pPr>
      <w:r>
        <w:lastRenderedPageBreak/>
        <w:t>Czech Republic</w:t>
      </w:r>
    </w:p>
    <w:p w14:paraId="39766718" w14:textId="77777777" w:rsidR="00063622" w:rsidRDefault="00063622" w:rsidP="007943D2">
      <w:pPr>
        <w:pStyle w:val="BodyText"/>
        <w:ind w:left="118" w:right="7673"/>
      </w:pPr>
    </w:p>
    <w:p w14:paraId="429DBDDC" w14:textId="0490C9FA" w:rsidR="00063622" w:rsidRPr="00FA0D91" w:rsidRDefault="00063622" w:rsidP="00063622">
      <w:pPr>
        <w:pStyle w:val="BodyText"/>
        <w:spacing w:before="120" w:after="120"/>
        <w:ind w:left="118" w:right="7673"/>
        <w:rPr>
          <w:b/>
          <w:bCs/>
        </w:rPr>
      </w:pPr>
      <w:r w:rsidRPr="00FA0D91">
        <w:rPr>
          <w:b/>
          <w:bCs/>
        </w:rPr>
        <w:t>Manufacturer</w:t>
      </w:r>
    </w:p>
    <w:p w14:paraId="34DCFD9D" w14:textId="15C08EE1" w:rsidR="00063622" w:rsidRDefault="00063622" w:rsidP="00063622">
      <w:pPr>
        <w:pStyle w:val="BodyText"/>
        <w:spacing w:before="91"/>
        <w:ind w:left="118" w:right="5969"/>
      </w:pPr>
      <w:r w:rsidRPr="001B3D27">
        <w:t xml:space="preserve">APL Swift Services (Malta) Ltd HF26, Hal Far Industrial Estate, Qasam </w:t>
      </w:r>
      <w:proofErr w:type="spellStart"/>
      <w:r w:rsidRPr="001B3D27">
        <w:t>Industrijali</w:t>
      </w:r>
      <w:proofErr w:type="spellEnd"/>
      <w:r w:rsidRPr="001B3D27">
        <w:t xml:space="preserve"> Hal Far, </w:t>
      </w:r>
      <w:proofErr w:type="spellStart"/>
      <w:r w:rsidRPr="001B3D27">
        <w:t>Birzebbugia</w:t>
      </w:r>
      <w:proofErr w:type="spellEnd"/>
      <w:r w:rsidRPr="001B3D27">
        <w:t>, BBG 3000</w:t>
      </w:r>
      <w:r>
        <w:t xml:space="preserve">, </w:t>
      </w:r>
      <w:r w:rsidRPr="001B3D27">
        <w:t>Malta</w:t>
      </w:r>
    </w:p>
    <w:p w14:paraId="11B19A90" w14:textId="017FF1D0" w:rsidR="001F0B4C" w:rsidRDefault="001E7088" w:rsidP="00455C8F">
      <w:pPr>
        <w:pStyle w:val="BodyText"/>
        <w:spacing w:before="164"/>
        <w:ind w:left="142" w:right="543"/>
      </w:pPr>
      <w:r>
        <w:t xml:space="preserve">For any information about this </w:t>
      </w:r>
      <w:r w:rsidR="00A141F5">
        <w:t>medicine</w:t>
      </w:r>
      <w:r>
        <w:t xml:space="preserve">, please contact the local representative of the Marketing </w:t>
      </w:r>
      <w:proofErr w:type="spellStart"/>
      <w:r>
        <w:t>Authorisation</w:t>
      </w:r>
      <w:proofErr w:type="spellEnd"/>
      <w:r>
        <w:t xml:space="preserve"> Holder:</w:t>
      </w:r>
    </w:p>
    <w:p w14:paraId="65833BF6" w14:textId="77777777" w:rsidR="001F0B4C" w:rsidRDefault="001F0B4C" w:rsidP="007943D2">
      <w:pPr>
        <w:pStyle w:val="BodyText"/>
        <w:spacing w:before="5"/>
        <w:rPr>
          <w:sz w:val="23"/>
        </w:rPr>
      </w:pPr>
    </w:p>
    <w:tbl>
      <w:tblPr>
        <w:tblW w:w="0" w:type="auto"/>
        <w:tblCellMar>
          <w:left w:w="0" w:type="dxa"/>
          <w:right w:w="0" w:type="dxa"/>
        </w:tblCellMar>
        <w:tblLook w:val="04A0" w:firstRow="1" w:lastRow="0" w:firstColumn="1" w:lastColumn="0" w:noHBand="0" w:noVBand="1"/>
      </w:tblPr>
      <w:tblGrid>
        <w:gridCol w:w="4105"/>
        <w:gridCol w:w="4957"/>
      </w:tblGrid>
      <w:tr w:rsidR="004A01B7" w:rsidRPr="009E4041" w14:paraId="410CF154" w14:textId="77777777" w:rsidTr="00DB373B">
        <w:trPr>
          <w:trHeight w:val="1077"/>
        </w:trPr>
        <w:tc>
          <w:tcPr>
            <w:tcW w:w="4105" w:type="dxa"/>
            <w:tcMar>
              <w:top w:w="0" w:type="dxa"/>
              <w:left w:w="108" w:type="dxa"/>
              <w:bottom w:w="0" w:type="dxa"/>
              <w:right w:w="108" w:type="dxa"/>
            </w:tcMar>
            <w:vAlign w:val="center"/>
            <w:hideMark/>
          </w:tcPr>
          <w:p w14:paraId="30F825F2" w14:textId="77777777" w:rsidR="004A01B7" w:rsidRPr="009E4041" w:rsidRDefault="004A01B7" w:rsidP="00DB373B">
            <w:pPr>
              <w:numPr>
                <w:ilvl w:val="12"/>
                <w:numId w:val="0"/>
              </w:numPr>
              <w:ind w:right="-2"/>
              <w:rPr>
                <w:b/>
                <w:bCs/>
                <w:noProof/>
                <w:lang w:val="it-IT"/>
                <w:rPrChange w:id="44" w:author="Subba Raju Venkat" w:date="2025-08-01T10:31:00Z" w16du:dateUtc="2025-08-01T05:01:00Z">
                  <w:rPr>
                    <w:b/>
                    <w:bCs/>
                    <w:noProof/>
                    <w:lang w:val="en-IN"/>
                  </w:rPr>
                </w:rPrChange>
              </w:rPr>
            </w:pPr>
            <w:r w:rsidRPr="009E4041">
              <w:rPr>
                <w:b/>
                <w:bCs/>
                <w:noProof/>
                <w:lang w:val="it-IT"/>
                <w:rPrChange w:id="45" w:author="Subba Raju Venkat" w:date="2025-08-01T10:31:00Z" w16du:dateUtc="2025-08-01T05:01:00Z">
                  <w:rPr>
                    <w:b/>
                    <w:bCs/>
                    <w:noProof/>
                  </w:rPr>
                </w:rPrChange>
              </w:rPr>
              <w:t>België/Belgique/Belgien</w:t>
            </w:r>
          </w:p>
          <w:p w14:paraId="3AD47D8F" w14:textId="77777777" w:rsidR="004A01B7" w:rsidRPr="009E4041" w:rsidRDefault="004A01B7" w:rsidP="00DB373B">
            <w:pPr>
              <w:numPr>
                <w:ilvl w:val="12"/>
                <w:numId w:val="0"/>
              </w:numPr>
              <w:ind w:right="-2"/>
              <w:rPr>
                <w:noProof/>
                <w:lang w:val="it-IT"/>
                <w:rPrChange w:id="46" w:author="Subba Raju Venkat" w:date="2025-08-01T10:31:00Z" w16du:dateUtc="2025-08-01T05:01:00Z">
                  <w:rPr>
                    <w:noProof/>
                  </w:rPr>
                </w:rPrChange>
              </w:rPr>
            </w:pPr>
            <w:r w:rsidRPr="009E4041">
              <w:rPr>
                <w:noProof/>
                <w:lang w:val="it-IT"/>
                <w:rPrChange w:id="47" w:author="Subba Raju Venkat" w:date="2025-08-01T10:31:00Z" w16du:dateUtc="2025-08-01T05:01:00Z">
                  <w:rPr>
                    <w:noProof/>
                  </w:rPr>
                </w:rPrChange>
              </w:rPr>
              <w:t>Aurobindo NV/SA</w:t>
            </w:r>
          </w:p>
          <w:p w14:paraId="04E1A178" w14:textId="77777777" w:rsidR="004A01B7" w:rsidRPr="00696A30" w:rsidRDefault="004A01B7" w:rsidP="00DB373B">
            <w:pPr>
              <w:numPr>
                <w:ilvl w:val="12"/>
                <w:numId w:val="0"/>
              </w:numPr>
              <w:ind w:right="-2"/>
              <w:rPr>
                <w:noProof/>
                <w:lang w:val="en-IN"/>
              </w:rPr>
            </w:pPr>
            <w:r w:rsidRPr="00696A30">
              <w:rPr>
                <w:noProof/>
              </w:rPr>
              <w:t>Tel/Tél: +32 24753540</w:t>
            </w:r>
          </w:p>
        </w:tc>
        <w:tc>
          <w:tcPr>
            <w:tcW w:w="4957" w:type="dxa"/>
            <w:tcMar>
              <w:top w:w="0" w:type="dxa"/>
              <w:left w:w="108" w:type="dxa"/>
              <w:bottom w:w="0" w:type="dxa"/>
              <w:right w:w="108" w:type="dxa"/>
            </w:tcMar>
            <w:vAlign w:val="center"/>
            <w:hideMark/>
          </w:tcPr>
          <w:p w14:paraId="5EFC318A" w14:textId="77777777" w:rsidR="004A01B7" w:rsidRPr="009E4041" w:rsidRDefault="004A01B7" w:rsidP="00DB373B">
            <w:pPr>
              <w:numPr>
                <w:ilvl w:val="12"/>
                <w:numId w:val="0"/>
              </w:numPr>
              <w:ind w:right="-2"/>
              <w:rPr>
                <w:b/>
                <w:bCs/>
                <w:noProof/>
                <w:lang w:val="it-IT"/>
                <w:rPrChange w:id="48" w:author="Subba Raju Venkat" w:date="2025-08-01T10:31:00Z" w16du:dateUtc="2025-08-01T05:01:00Z">
                  <w:rPr>
                    <w:b/>
                    <w:bCs/>
                    <w:noProof/>
                  </w:rPr>
                </w:rPrChange>
              </w:rPr>
            </w:pPr>
            <w:r w:rsidRPr="009E4041">
              <w:rPr>
                <w:b/>
                <w:bCs/>
                <w:noProof/>
                <w:lang w:val="it-IT"/>
                <w:rPrChange w:id="49" w:author="Subba Raju Venkat" w:date="2025-08-01T10:31:00Z" w16du:dateUtc="2025-08-01T05:01:00Z">
                  <w:rPr>
                    <w:b/>
                    <w:bCs/>
                    <w:noProof/>
                  </w:rPr>
                </w:rPrChange>
              </w:rPr>
              <w:t>Lietuva</w:t>
            </w:r>
          </w:p>
          <w:p w14:paraId="0301892E" w14:textId="77777777" w:rsidR="00EE59C3" w:rsidRPr="009E4041" w:rsidRDefault="00EE59C3" w:rsidP="00EE59C3">
            <w:pPr>
              <w:numPr>
                <w:ilvl w:val="12"/>
                <w:numId w:val="0"/>
              </w:numPr>
              <w:ind w:right="-2"/>
              <w:rPr>
                <w:noProof/>
                <w:lang w:val="it-IT"/>
                <w:rPrChange w:id="50" w:author="Subba Raju Venkat" w:date="2025-08-01T10:31:00Z" w16du:dateUtc="2025-08-01T05:01:00Z">
                  <w:rPr>
                    <w:noProof/>
                  </w:rPr>
                </w:rPrChange>
              </w:rPr>
            </w:pPr>
            <w:r w:rsidRPr="009E4041">
              <w:rPr>
                <w:noProof/>
                <w:lang w:val="it-IT"/>
                <w:rPrChange w:id="51" w:author="Subba Raju Venkat" w:date="2025-08-01T10:31:00Z" w16du:dateUtc="2025-08-01T05:01:00Z">
                  <w:rPr>
                    <w:noProof/>
                  </w:rPr>
                </w:rPrChange>
              </w:rPr>
              <w:t>UAB Orion Pharma</w:t>
            </w:r>
          </w:p>
          <w:p w14:paraId="69CFE904" w14:textId="6CF86DF8" w:rsidR="00EE59C3" w:rsidRPr="009E4041" w:rsidRDefault="00EE59C3" w:rsidP="00EE59C3">
            <w:pPr>
              <w:numPr>
                <w:ilvl w:val="12"/>
                <w:numId w:val="0"/>
              </w:numPr>
              <w:ind w:right="-2"/>
              <w:rPr>
                <w:noProof/>
                <w:lang w:val="it-IT"/>
                <w:rPrChange w:id="52" w:author="Subba Raju Venkat" w:date="2025-08-01T10:31:00Z" w16du:dateUtc="2025-08-01T05:01:00Z">
                  <w:rPr>
                    <w:noProof/>
                  </w:rPr>
                </w:rPrChange>
              </w:rPr>
            </w:pPr>
            <w:r w:rsidRPr="009E4041">
              <w:rPr>
                <w:noProof/>
                <w:lang w:val="it-IT"/>
                <w:rPrChange w:id="53" w:author="Subba Raju Venkat" w:date="2025-08-01T10:31:00Z" w16du:dateUtc="2025-08-01T05:01:00Z">
                  <w:rPr>
                    <w:noProof/>
                  </w:rPr>
                </w:rPrChange>
              </w:rPr>
              <w:t>Tel. +370 5 276 9499</w:t>
            </w:r>
          </w:p>
          <w:p w14:paraId="4F2106C1" w14:textId="4811A72B" w:rsidR="004A01B7" w:rsidRPr="009E4041" w:rsidRDefault="004A01B7" w:rsidP="00DB373B">
            <w:pPr>
              <w:numPr>
                <w:ilvl w:val="12"/>
                <w:numId w:val="0"/>
              </w:numPr>
              <w:ind w:right="-2"/>
              <w:rPr>
                <w:noProof/>
                <w:lang w:val="it-IT"/>
                <w:rPrChange w:id="54" w:author="Subba Raju Venkat" w:date="2025-08-01T10:31:00Z" w16du:dateUtc="2025-08-01T05:01:00Z">
                  <w:rPr>
                    <w:noProof/>
                  </w:rPr>
                </w:rPrChange>
              </w:rPr>
            </w:pPr>
          </w:p>
        </w:tc>
      </w:tr>
      <w:tr w:rsidR="004A01B7" w:rsidRPr="009E4041" w14:paraId="4C2C65B2" w14:textId="77777777" w:rsidTr="00DB373B">
        <w:trPr>
          <w:trHeight w:val="1077"/>
        </w:trPr>
        <w:tc>
          <w:tcPr>
            <w:tcW w:w="4105" w:type="dxa"/>
            <w:tcMar>
              <w:top w:w="0" w:type="dxa"/>
              <w:left w:w="108" w:type="dxa"/>
              <w:bottom w:w="0" w:type="dxa"/>
              <w:right w:w="108" w:type="dxa"/>
            </w:tcMar>
            <w:vAlign w:val="center"/>
          </w:tcPr>
          <w:p w14:paraId="28930DD7" w14:textId="77777777" w:rsidR="004A01B7" w:rsidRPr="009E4041" w:rsidRDefault="004A01B7" w:rsidP="00DB373B">
            <w:pPr>
              <w:numPr>
                <w:ilvl w:val="12"/>
                <w:numId w:val="0"/>
              </w:numPr>
              <w:ind w:right="-2"/>
              <w:rPr>
                <w:b/>
                <w:bCs/>
                <w:noProof/>
                <w:lang w:val="it-IT"/>
                <w:rPrChange w:id="55" w:author="Subba Raju Venkat" w:date="2025-08-01T10:31:00Z" w16du:dateUtc="2025-08-01T05:01:00Z">
                  <w:rPr>
                    <w:b/>
                    <w:bCs/>
                    <w:noProof/>
                    <w:lang w:val="en-IN"/>
                  </w:rPr>
                </w:rPrChange>
              </w:rPr>
            </w:pPr>
            <w:r w:rsidRPr="00696A30">
              <w:rPr>
                <w:b/>
                <w:bCs/>
                <w:noProof/>
              </w:rPr>
              <w:t>България</w:t>
            </w:r>
          </w:p>
          <w:p w14:paraId="2C86C148" w14:textId="77777777" w:rsidR="004A01B7" w:rsidRPr="009E4041" w:rsidRDefault="004A01B7" w:rsidP="00DB373B">
            <w:pPr>
              <w:numPr>
                <w:ilvl w:val="12"/>
                <w:numId w:val="0"/>
              </w:numPr>
              <w:ind w:right="-2"/>
              <w:rPr>
                <w:noProof/>
                <w:lang w:val="it-IT"/>
                <w:rPrChange w:id="56" w:author="Subba Raju Venkat" w:date="2025-08-01T10:31:00Z" w16du:dateUtc="2025-08-01T05:01:00Z">
                  <w:rPr>
                    <w:noProof/>
                    <w:lang w:val="de-DE"/>
                  </w:rPr>
                </w:rPrChange>
              </w:rPr>
            </w:pPr>
            <w:r w:rsidRPr="009E4041">
              <w:rPr>
                <w:noProof/>
                <w:lang w:val="it-IT"/>
                <w:rPrChange w:id="57" w:author="Subba Raju Venkat" w:date="2025-08-01T10:31:00Z" w16du:dateUtc="2025-08-01T05:01:00Z">
                  <w:rPr>
                    <w:noProof/>
                    <w:lang w:val="de-DE"/>
                  </w:rPr>
                </w:rPrChange>
              </w:rPr>
              <w:t>Curateq Biologics s.r.o.</w:t>
            </w:r>
          </w:p>
          <w:p w14:paraId="48B1A845" w14:textId="77777777" w:rsidR="004A01B7" w:rsidRPr="00696A30" w:rsidRDefault="004A01B7" w:rsidP="00DB373B">
            <w:pPr>
              <w:numPr>
                <w:ilvl w:val="12"/>
                <w:numId w:val="0"/>
              </w:numPr>
              <w:ind w:right="-2"/>
              <w:rPr>
                <w:noProof/>
                <w:lang w:val="de-DE"/>
              </w:rPr>
            </w:pPr>
            <w:r w:rsidRPr="00696A30">
              <w:rPr>
                <w:noProof/>
              </w:rPr>
              <w:t xml:space="preserve">Phone: </w:t>
            </w:r>
            <w:r w:rsidRPr="00696A30">
              <w:rPr>
                <w:noProof/>
                <w:lang w:val="de-DE"/>
              </w:rPr>
              <w:t>+420220990139</w:t>
            </w:r>
          </w:p>
          <w:p w14:paraId="629132FC" w14:textId="1862D9E9" w:rsidR="004A01B7" w:rsidRPr="00696A30" w:rsidRDefault="004A01B7" w:rsidP="00DB373B">
            <w:pPr>
              <w:numPr>
                <w:ilvl w:val="12"/>
                <w:numId w:val="0"/>
              </w:numPr>
              <w:ind w:right="-2"/>
              <w:rPr>
                <w:noProof/>
                <w:lang w:val="en-IN"/>
              </w:rPr>
            </w:pPr>
            <w:r>
              <w:fldChar w:fldCharType="begin"/>
            </w:r>
            <w:ins w:id="58" w:author="Subba Raju Venkat" w:date="2025-08-01T10:33:00Z" w16du:dateUtc="2025-08-01T05:03:00Z">
              <w:r w:rsidR="009E4041">
                <w:instrText>HYPERLINK "C:\\Users\\140042\\AppData\\Local\\Microsoft\\Windows\\INetCache\\Content.Outlook\\EQJP1Y3T\\info@curateqbiologics.eu"</w:instrText>
              </w:r>
            </w:ins>
            <w:del w:id="59" w:author="Subba Raju Venkat" w:date="2025-08-01T10:33:00Z" w16du:dateUtc="2025-08-01T05:03:00Z">
              <w:r w:rsidDel="009E4041">
                <w:delInstrText>HYPERLINK "info@curateqbiologics.eu"</w:delInstrText>
              </w:r>
            </w:del>
            <w:r>
              <w:fldChar w:fldCharType="separate"/>
            </w:r>
            <w:r w:rsidRPr="00C727DC">
              <w:rPr>
                <w:rStyle w:val="Hyperlink"/>
                <w:noProof/>
                <w:lang w:val="de-DE"/>
              </w:rPr>
              <w:t>info@curateqbiologics.eu</w:t>
            </w:r>
            <w:r>
              <w:fldChar w:fldCharType="end"/>
            </w:r>
          </w:p>
        </w:tc>
        <w:tc>
          <w:tcPr>
            <w:tcW w:w="4957" w:type="dxa"/>
            <w:tcMar>
              <w:top w:w="0" w:type="dxa"/>
              <w:left w:w="108" w:type="dxa"/>
              <w:bottom w:w="0" w:type="dxa"/>
              <w:right w:w="108" w:type="dxa"/>
            </w:tcMar>
            <w:vAlign w:val="center"/>
          </w:tcPr>
          <w:p w14:paraId="775DD82B" w14:textId="77777777" w:rsidR="004A01B7" w:rsidRPr="00696A30" w:rsidRDefault="004A01B7" w:rsidP="00DB373B">
            <w:pPr>
              <w:numPr>
                <w:ilvl w:val="12"/>
                <w:numId w:val="0"/>
              </w:numPr>
              <w:ind w:right="-2"/>
              <w:rPr>
                <w:b/>
                <w:bCs/>
                <w:noProof/>
                <w:lang w:val="de-DE"/>
              </w:rPr>
            </w:pPr>
            <w:r w:rsidRPr="00696A30">
              <w:rPr>
                <w:b/>
                <w:bCs/>
                <w:noProof/>
                <w:lang w:val="de-DE"/>
              </w:rPr>
              <w:t>Luxembourg/Luxemburg</w:t>
            </w:r>
          </w:p>
          <w:p w14:paraId="663AD5AA" w14:textId="77777777" w:rsidR="004A01B7" w:rsidRPr="00696A30" w:rsidRDefault="004A01B7" w:rsidP="00DB373B">
            <w:pPr>
              <w:numPr>
                <w:ilvl w:val="12"/>
                <w:numId w:val="0"/>
              </w:numPr>
              <w:ind w:right="-2"/>
              <w:rPr>
                <w:noProof/>
                <w:lang w:val="de-DE"/>
              </w:rPr>
            </w:pPr>
            <w:r w:rsidRPr="00696A30">
              <w:rPr>
                <w:noProof/>
                <w:lang w:val="de-DE"/>
              </w:rPr>
              <w:t>Aurobindo NV/SA</w:t>
            </w:r>
          </w:p>
          <w:p w14:paraId="7A23D842" w14:textId="77777777" w:rsidR="004A01B7" w:rsidRPr="009E4041" w:rsidRDefault="004A01B7" w:rsidP="00DB373B">
            <w:pPr>
              <w:numPr>
                <w:ilvl w:val="12"/>
                <w:numId w:val="0"/>
              </w:numPr>
              <w:ind w:right="-2"/>
              <w:rPr>
                <w:noProof/>
                <w:lang w:val="de-DE"/>
                <w:rPrChange w:id="60" w:author="Subba Raju Venkat" w:date="2025-08-01T10:31:00Z" w16du:dateUtc="2025-08-01T05:01:00Z">
                  <w:rPr>
                    <w:noProof/>
                  </w:rPr>
                </w:rPrChange>
              </w:rPr>
            </w:pPr>
            <w:r w:rsidRPr="00696A30">
              <w:rPr>
                <w:noProof/>
                <w:lang w:val="de-DE"/>
              </w:rPr>
              <w:t>Tel/Tél: +32 24753540</w:t>
            </w:r>
          </w:p>
        </w:tc>
      </w:tr>
      <w:tr w:rsidR="004A01B7" w:rsidRPr="00060FF1" w14:paraId="07C0E31D" w14:textId="77777777" w:rsidTr="00DB373B">
        <w:trPr>
          <w:trHeight w:val="1077"/>
        </w:trPr>
        <w:tc>
          <w:tcPr>
            <w:tcW w:w="4105" w:type="dxa"/>
            <w:tcMar>
              <w:top w:w="0" w:type="dxa"/>
              <w:left w:w="108" w:type="dxa"/>
              <w:bottom w:w="0" w:type="dxa"/>
              <w:right w:w="108" w:type="dxa"/>
            </w:tcMar>
            <w:vAlign w:val="center"/>
          </w:tcPr>
          <w:p w14:paraId="5E46321B" w14:textId="77777777" w:rsidR="004A01B7" w:rsidRPr="009E4041" w:rsidRDefault="004A01B7" w:rsidP="00DB373B">
            <w:pPr>
              <w:numPr>
                <w:ilvl w:val="12"/>
                <w:numId w:val="0"/>
              </w:numPr>
              <w:ind w:right="-2"/>
              <w:rPr>
                <w:b/>
                <w:bCs/>
                <w:noProof/>
                <w:lang w:val="de-DE"/>
                <w:rPrChange w:id="61" w:author="Subba Raju Venkat" w:date="2025-08-01T10:31:00Z" w16du:dateUtc="2025-08-01T05:01:00Z">
                  <w:rPr>
                    <w:b/>
                    <w:bCs/>
                    <w:noProof/>
                    <w:lang w:val="en-IN"/>
                  </w:rPr>
                </w:rPrChange>
              </w:rPr>
            </w:pPr>
            <w:r w:rsidRPr="009E4041">
              <w:rPr>
                <w:b/>
                <w:bCs/>
                <w:noProof/>
                <w:lang w:val="de-DE"/>
                <w:rPrChange w:id="62" w:author="Subba Raju Venkat" w:date="2025-08-01T10:31:00Z" w16du:dateUtc="2025-08-01T05:01:00Z">
                  <w:rPr>
                    <w:b/>
                    <w:bCs/>
                    <w:noProof/>
                  </w:rPr>
                </w:rPrChange>
              </w:rPr>
              <w:t>Česká republika</w:t>
            </w:r>
          </w:p>
          <w:p w14:paraId="45FD2AD9" w14:textId="77777777" w:rsidR="004A01B7" w:rsidRPr="00696A30" w:rsidRDefault="004A01B7" w:rsidP="00DB373B">
            <w:pPr>
              <w:numPr>
                <w:ilvl w:val="12"/>
                <w:numId w:val="0"/>
              </w:numPr>
              <w:ind w:right="-2"/>
              <w:rPr>
                <w:noProof/>
                <w:lang w:val="de-DE"/>
              </w:rPr>
            </w:pPr>
            <w:r w:rsidRPr="00696A30">
              <w:rPr>
                <w:noProof/>
                <w:lang w:val="de-DE"/>
              </w:rPr>
              <w:t>Curateq Biologics s.r.o.</w:t>
            </w:r>
          </w:p>
          <w:p w14:paraId="1C619609" w14:textId="77777777" w:rsidR="004A01B7" w:rsidRPr="00696A30" w:rsidRDefault="004A01B7" w:rsidP="00DB373B">
            <w:pPr>
              <w:numPr>
                <w:ilvl w:val="12"/>
                <w:numId w:val="0"/>
              </w:numPr>
              <w:ind w:right="-2"/>
              <w:rPr>
                <w:noProof/>
                <w:lang w:val="de-DE"/>
              </w:rPr>
            </w:pPr>
            <w:r w:rsidRPr="00696A30">
              <w:rPr>
                <w:noProof/>
              </w:rPr>
              <w:t xml:space="preserve">Phone: </w:t>
            </w:r>
            <w:r w:rsidRPr="00696A30">
              <w:rPr>
                <w:noProof/>
                <w:lang w:val="de-DE"/>
              </w:rPr>
              <w:t>+420220990139</w:t>
            </w:r>
          </w:p>
          <w:p w14:paraId="66C58A85" w14:textId="79DD42E9" w:rsidR="004A01B7" w:rsidRPr="00696A30" w:rsidRDefault="004A01B7" w:rsidP="00DB373B">
            <w:pPr>
              <w:numPr>
                <w:ilvl w:val="12"/>
                <w:numId w:val="0"/>
              </w:numPr>
              <w:ind w:right="-2"/>
              <w:rPr>
                <w:noProof/>
                <w:lang w:val="en-IN"/>
              </w:rPr>
            </w:pPr>
            <w:r>
              <w:fldChar w:fldCharType="begin"/>
            </w:r>
            <w:ins w:id="63" w:author="Subba Raju Venkat" w:date="2025-08-01T10:33:00Z" w16du:dateUtc="2025-08-01T05:03:00Z">
              <w:r w:rsidR="009E4041">
                <w:instrText>HYPERLINK "C:\\Users\\140042\\AppData\\Local\\Microsoft\\Windows\\INetCache\\Content.Outlook\\EQJP1Y3T\\info@curateqbiologics.eu"</w:instrText>
              </w:r>
            </w:ins>
            <w:del w:id="64" w:author="Subba Raju Venkat" w:date="2025-08-01T10:33:00Z" w16du:dateUtc="2025-08-01T05:03:00Z">
              <w:r w:rsidDel="009E4041">
                <w:delInstrText>HYPERLINK "info@curateqbiologics.eu"</w:delInstrText>
              </w:r>
            </w:del>
            <w:r>
              <w:fldChar w:fldCharType="separate"/>
            </w:r>
            <w:r w:rsidRPr="00C727DC">
              <w:rPr>
                <w:rStyle w:val="Hyperlink"/>
                <w:noProof/>
                <w:lang w:val="de-DE"/>
              </w:rPr>
              <w:t>info@curateqbiologics.eu</w:t>
            </w:r>
            <w:r>
              <w:fldChar w:fldCharType="end"/>
            </w:r>
          </w:p>
        </w:tc>
        <w:tc>
          <w:tcPr>
            <w:tcW w:w="4957" w:type="dxa"/>
            <w:tcMar>
              <w:top w:w="0" w:type="dxa"/>
              <w:left w:w="108" w:type="dxa"/>
              <w:bottom w:w="0" w:type="dxa"/>
              <w:right w:w="108" w:type="dxa"/>
            </w:tcMar>
            <w:vAlign w:val="center"/>
          </w:tcPr>
          <w:p w14:paraId="435FF372" w14:textId="77777777" w:rsidR="004A01B7" w:rsidRDefault="004A01B7" w:rsidP="00DB373B">
            <w:pPr>
              <w:numPr>
                <w:ilvl w:val="12"/>
                <w:numId w:val="0"/>
              </w:numPr>
              <w:ind w:right="-2"/>
              <w:rPr>
                <w:b/>
                <w:bCs/>
                <w:noProof/>
              </w:rPr>
            </w:pPr>
            <w:r w:rsidRPr="00696A30">
              <w:rPr>
                <w:b/>
                <w:bCs/>
                <w:noProof/>
              </w:rPr>
              <w:t>Magyarország</w:t>
            </w:r>
          </w:p>
          <w:p w14:paraId="0DC902CB" w14:textId="77777777" w:rsidR="00EE59C3" w:rsidRPr="00EE59C3" w:rsidRDefault="00EE59C3" w:rsidP="00EE59C3">
            <w:pPr>
              <w:numPr>
                <w:ilvl w:val="12"/>
                <w:numId w:val="0"/>
              </w:numPr>
              <w:ind w:right="-2"/>
              <w:rPr>
                <w:noProof/>
              </w:rPr>
            </w:pPr>
            <w:r w:rsidRPr="00EE59C3">
              <w:rPr>
                <w:noProof/>
              </w:rPr>
              <w:t>Orion Pharma Kft.</w:t>
            </w:r>
          </w:p>
          <w:p w14:paraId="015B3DD3" w14:textId="737CCF7A" w:rsidR="00EE59C3" w:rsidRPr="00EE59C3" w:rsidRDefault="00EE59C3" w:rsidP="00EE59C3">
            <w:pPr>
              <w:numPr>
                <w:ilvl w:val="12"/>
                <w:numId w:val="0"/>
              </w:numPr>
              <w:ind w:right="-2"/>
              <w:rPr>
                <w:noProof/>
              </w:rPr>
            </w:pPr>
            <w:r w:rsidRPr="00EE59C3">
              <w:rPr>
                <w:noProof/>
              </w:rPr>
              <w:t>Tel.: +36 1 239 9095</w:t>
            </w:r>
          </w:p>
          <w:p w14:paraId="0DEAE787" w14:textId="57B70195" w:rsidR="004A01B7" w:rsidRPr="00696A30" w:rsidRDefault="004A01B7" w:rsidP="00DB373B">
            <w:pPr>
              <w:numPr>
                <w:ilvl w:val="12"/>
                <w:numId w:val="0"/>
              </w:numPr>
              <w:ind w:right="-2"/>
              <w:rPr>
                <w:noProof/>
              </w:rPr>
            </w:pPr>
          </w:p>
        </w:tc>
      </w:tr>
      <w:tr w:rsidR="004A01B7" w:rsidRPr="00060FF1" w14:paraId="6E13295C" w14:textId="77777777" w:rsidTr="00DB373B">
        <w:trPr>
          <w:trHeight w:val="1077"/>
        </w:trPr>
        <w:tc>
          <w:tcPr>
            <w:tcW w:w="4105" w:type="dxa"/>
            <w:tcMar>
              <w:top w:w="0" w:type="dxa"/>
              <w:left w:w="108" w:type="dxa"/>
              <w:bottom w:w="0" w:type="dxa"/>
              <w:right w:w="108" w:type="dxa"/>
            </w:tcMar>
            <w:vAlign w:val="center"/>
          </w:tcPr>
          <w:p w14:paraId="0DD58470" w14:textId="77777777" w:rsidR="004A01B7" w:rsidRPr="00696A30" w:rsidRDefault="004A01B7" w:rsidP="00DB373B">
            <w:pPr>
              <w:numPr>
                <w:ilvl w:val="12"/>
                <w:numId w:val="0"/>
              </w:numPr>
              <w:ind w:right="-2"/>
              <w:rPr>
                <w:b/>
                <w:bCs/>
                <w:noProof/>
                <w:lang w:val="en-IN"/>
              </w:rPr>
            </w:pPr>
            <w:r w:rsidRPr="00696A30">
              <w:rPr>
                <w:b/>
                <w:bCs/>
                <w:noProof/>
                <w:lang w:val="en-IN"/>
              </w:rPr>
              <w:t>Danmark</w:t>
            </w:r>
          </w:p>
          <w:p w14:paraId="5346794E" w14:textId="77777777" w:rsidR="004A01B7" w:rsidRPr="009E4041" w:rsidRDefault="004A01B7" w:rsidP="00DB373B">
            <w:pPr>
              <w:numPr>
                <w:ilvl w:val="12"/>
                <w:numId w:val="0"/>
              </w:numPr>
              <w:ind w:right="-2"/>
              <w:rPr>
                <w:noProof/>
                <w:lang w:val="en-IN"/>
                <w:rPrChange w:id="65" w:author="Subba Raju Venkat" w:date="2025-08-01T10:31:00Z" w16du:dateUtc="2025-08-01T05:01:00Z">
                  <w:rPr>
                    <w:noProof/>
                    <w:lang w:val="de-DE"/>
                  </w:rPr>
                </w:rPrChange>
              </w:rPr>
            </w:pPr>
            <w:r w:rsidRPr="009E4041">
              <w:rPr>
                <w:noProof/>
                <w:lang w:val="en-IN"/>
                <w:rPrChange w:id="66" w:author="Subba Raju Venkat" w:date="2025-08-01T10:31:00Z" w16du:dateUtc="2025-08-01T05:01:00Z">
                  <w:rPr>
                    <w:noProof/>
                    <w:lang w:val="de-DE"/>
                  </w:rPr>
                </w:rPrChange>
              </w:rPr>
              <w:t>Curateq Biologics s.r.o.</w:t>
            </w:r>
          </w:p>
          <w:p w14:paraId="51A87D27" w14:textId="77777777" w:rsidR="004A01B7" w:rsidRPr="009E4041" w:rsidRDefault="004A01B7" w:rsidP="00DB373B">
            <w:pPr>
              <w:numPr>
                <w:ilvl w:val="12"/>
                <w:numId w:val="0"/>
              </w:numPr>
              <w:ind w:right="-2"/>
              <w:rPr>
                <w:noProof/>
                <w:lang w:val="en-IN"/>
                <w:rPrChange w:id="67" w:author="Subba Raju Venkat" w:date="2025-08-01T10:31:00Z" w16du:dateUtc="2025-08-01T05:01:00Z">
                  <w:rPr>
                    <w:noProof/>
                    <w:lang w:val="de-DE"/>
                  </w:rPr>
                </w:rPrChange>
              </w:rPr>
            </w:pPr>
            <w:r w:rsidRPr="00696A30">
              <w:rPr>
                <w:noProof/>
              </w:rPr>
              <w:t xml:space="preserve">Phone: </w:t>
            </w:r>
            <w:r w:rsidRPr="009E4041">
              <w:rPr>
                <w:noProof/>
                <w:lang w:val="en-IN"/>
                <w:rPrChange w:id="68" w:author="Subba Raju Venkat" w:date="2025-08-01T10:31:00Z" w16du:dateUtc="2025-08-01T05:01:00Z">
                  <w:rPr>
                    <w:noProof/>
                    <w:lang w:val="de-DE"/>
                  </w:rPr>
                </w:rPrChange>
              </w:rPr>
              <w:t>+420220990139</w:t>
            </w:r>
          </w:p>
          <w:p w14:paraId="47D61683" w14:textId="33D98EC6" w:rsidR="004A01B7" w:rsidRPr="00696A30" w:rsidRDefault="004A01B7" w:rsidP="00DB373B">
            <w:pPr>
              <w:numPr>
                <w:ilvl w:val="12"/>
                <w:numId w:val="0"/>
              </w:numPr>
              <w:ind w:right="-2"/>
              <w:rPr>
                <w:noProof/>
                <w:lang w:val="en-IN"/>
              </w:rPr>
            </w:pPr>
            <w:r>
              <w:fldChar w:fldCharType="begin"/>
            </w:r>
            <w:ins w:id="69" w:author="Subba Raju Venkat" w:date="2025-08-01T10:33:00Z" w16du:dateUtc="2025-08-01T05:03:00Z">
              <w:r w:rsidR="009E4041">
                <w:instrText>HYPERLINK "C:\\Users\\140042\\AppData\\Local\\Microsoft\\Windows\\INetCache\\Content.Outlook\\EQJP1Y3T\\info@curateqbiologics.eu"</w:instrText>
              </w:r>
            </w:ins>
            <w:del w:id="70" w:author="Subba Raju Venkat" w:date="2025-08-01T10:33:00Z" w16du:dateUtc="2025-08-01T05:03:00Z">
              <w:r w:rsidDel="009E4041">
                <w:delInstrText>HYPERLINK "info@curateqbiologics.eu"</w:delInstrText>
              </w:r>
            </w:del>
            <w:r>
              <w:fldChar w:fldCharType="separate"/>
            </w:r>
            <w:r w:rsidRPr="00C727DC">
              <w:rPr>
                <w:rStyle w:val="Hyperlink"/>
                <w:noProof/>
                <w:lang w:val="de-DE"/>
              </w:rPr>
              <w:t>info@curateqbiologics.eu</w:t>
            </w:r>
            <w:r>
              <w:fldChar w:fldCharType="end"/>
            </w:r>
          </w:p>
        </w:tc>
        <w:tc>
          <w:tcPr>
            <w:tcW w:w="4957" w:type="dxa"/>
            <w:tcMar>
              <w:top w:w="0" w:type="dxa"/>
              <w:left w:w="108" w:type="dxa"/>
              <w:bottom w:w="0" w:type="dxa"/>
              <w:right w:w="108" w:type="dxa"/>
            </w:tcMar>
            <w:vAlign w:val="center"/>
          </w:tcPr>
          <w:p w14:paraId="7B2A7528" w14:textId="77777777" w:rsidR="004A01B7" w:rsidRPr="009E4041" w:rsidRDefault="004A01B7" w:rsidP="00DB373B">
            <w:pPr>
              <w:numPr>
                <w:ilvl w:val="12"/>
                <w:numId w:val="0"/>
              </w:numPr>
              <w:ind w:right="-2"/>
              <w:rPr>
                <w:b/>
                <w:bCs/>
                <w:noProof/>
                <w:lang w:val="it-IT"/>
                <w:rPrChange w:id="71" w:author="Subba Raju Venkat" w:date="2025-08-01T10:31:00Z" w16du:dateUtc="2025-08-01T05:01:00Z">
                  <w:rPr>
                    <w:b/>
                    <w:bCs/>
                    <w:noProof/>
                  </w:rPr>
                </w:rPrChange>
              </w:rPr>
            </w:pPr>
            <w:r w:rsidRPr="009E4041">
              <w:rPr>
                <w:b/>
                <w:bCs/>
                <w:noProof/>
                <w:lang w:val="it-IT"/>
                <w:rPrChange w:id="72" w:author="Subba Raju Venkat" w:date="2025-08-01T10:31:00Z" w16du:dateUtc="2025-08-01T05:01:00Z">
                  <w:rPr>
                    <w:b/>
                    <w:bCs/>
                    <w:noProof/>
                  </w:rPr>
                </w:rPrChange>
              </w:rPr>
              <w:t>Malta</w:t>
            </w:r>
          </w:p>
          <w:p w14:paraId="26DD6A02" w14:textId="77777777" w:rsidR="004A01B7" w:rsidRPr="009E4041" w:rsidRDefault="004A01B7" w:rsidP="00DB373B">
            <w:pPr>
              <w:numPr>
                <w:ilvl w:val="12"/>
                <w:numId w:val="0"/>
              </w:numPr>
              <w:ind w:right="-2"/>
              <w:rPr>
                <w:noProof/>
                <w:lang w:val="it-IT"/>
                <w:rPrChange w:id="73" w:author="Subba Raju Venkat" w:date="2025-08-01T10:31:00Z" w16du:dateUtc="2025-08-01T05:01:00Z">
                  <w:rPr>
                    <w:noProof/>
                    <w:lang w:val="de-DE"/>
                  </w:rPr>
                </w:rPrChange>
              </w:rPr>
            </w:pPr>
            <w:r w:rsidRPr="009E4041">
              <w:rPr>
                <w:noProof/>
                <w:lang w:val="it-IT"/>
                <w:rPrChange w:id="74" w:author="Subba Raju Venkat" w:date="2025-08-01T10:31:00Z" w16du:dateUtc="2025-08-01T05:01:00Z">
                  <w:rPr>
                    <w:noProof/>
                    <w:lang w:val="de-DE"/>
                  </w:rPr>
                </w:rPrChange>
              </w:rPr>
              <w:t>Curateq Biologics s.r.o.</w:t>
            </w:r>
          </w:p>
          <w:p w14:paraId="1738868D" w14:textId="77777777" w:rsidR="004A01B7" w:rsidRPr="00696A30" w:rsidRDefault="004A01B7" w:rsidP="00DB373B">
            <w:pPr>
              <w:numPr>
                <w:ilvl w:val="12"/>
                <w:numId w:val="0"/>
              </w:numPr>
              <w:ind w:right="-2"/>
              <w:rPr>
                <w:noProof/>
                <w:lang w:val="de-DE"/>
              </w:rPr>
            </w:pPr>
            <w:r w:rsidRPr="00696A30">
              <w:rPr>
                <w:noProof/>
              </w:rPr>
              <w:t xml:space="preserve">Phone: </w:t>
            </w:r>
            <w:r w:rsidRPr="00696A30">
              <w:rPr>
                <w:noProof/>
                <w:lang w:val="de-DE"/>
              </w:rPr>
              <w:t>+420220990139</w:t>
            </w:r>
          </w:p>
          <w:p w14:paraId="6E8E8F0F" w14:textId="2C35CDCD" w:rsidR="004A01B7" w:rsidRPr="00696A30" w:rsidRDefault="004A01B7" w:rsidP="00DB373B">
            <w:pPr>
              <w:numPr>
                <w:ilvl w:val="12"/>
                <w:numId w:val="0"/>
              </w:numPr>
              <w:ind w:right="-2"/>
              <w:rPr>
                <w:noProof/>
              </w:rPr>
            </w:pPr>
            <w:r>
              <w:fldChar w:fldCharType="begin"/>
            </w:r>
            <w:ins w:id="75" w:author="Subba Raju Venkat" w:date="2025-08-01T10:33:00Z" w16du:dateUtc="2025-08-01T05:03:00Z">
              <w:r w:rsidR="009E4041">
                <w:instrText>HYPERLINK "C:\\Users\\140042\\AppData\\Local\\Microsoft\\Windows\\INetCache\\Content.Outlook\\EQJP1Y3T\\info@curateqbiologics.eu"</w:instrText>
              </w:r>
            </w:ins>
            <w:del w:id="76" w:author="Subba Raju Venkat" w:date="2025-08-01T10:33:00Z" w16du:dateUtc="2025-08-01T05:03:00Z">
              <w:r w:rsidDel="009E4041">
                <w:delInstrText>HYPERLINK "info@curateqbiologics.eu"</w:delInstrText>
              </w:r>
            </w:del>
            <w:r>
              <w:fldChar w:fldCharType="separate"/>
            </w:r>
            <w:r w:rsidRPr="00C727DC">
              <w:rPr>
                <w:rStyle w:val="Hyperlink"/>
                <w:noProof/>
                <w:lang w:val="de-DE"/>
              </w:rPr>
              <w:t>info@curateqbiologics.eu</w:t>
            </w:r>
            <w:r>
              <w:fldChar w:fldCharType="end"/>
            </w:r>
          </w:p>
        </w:tc>
      </w:tr>
      <w:tr w:rsidR="004A01B7" w:rsidRPr="009E4041" w14:paraId="4F28F612" w14:textId="77777777" w:rsidTr="00DB373B">
        <w:trPr>
          <w:trHeight w:val="1077"/>
        </w:trPr>
        <w:tc>
          <w:tcPr>
            <w:tcW w:w="4105" w:type="dxa"/>
            <w:tcMar>
              <w:top w:w="0" w:type="dxa"/>
              <w:left w:w="108" w:type="dxa"/>
              <w:bottom w:w="0" w:type="dxa"/>
              <w:right w:w="108" w:type="dxa"/>
            </w:tcMar>
            <w:vAlign w:val="center"/>
          </w:tcPr>
          <w:p w14:paraId="70269273" w14:textId="77777777" w:rsidR="004A01B7" w:rsidRPr="009E4041" w:rsidRDefault="004A01B7" w:rsidP="00DB373B">
            <w:pPr>
              <w:numPr>
                <w:ilvl w:val="12"/>
                <w:numId w:val="0"/>
              </w:numPr>
              <w:ind w:right="-2"/>
              <w:rPr>
                <w:b/>
                <w:bCs/>
                <w:noProof/>
                <w:lang w:val="de-DE"/>
                <w:rPrChange w:id="77" w:author="Subba Raju Venkat" w:date="2025-08-01T10:31:00Z" w16du:dateUtc="2025-08-01T05:01:00Z">
                  <w:rPr>
                    <w:b/>
                    <w:bCs/>
                    <w:noProof/>
                    <w:lang w:val="en-IN"/>
                  </w:rPr>
                </w:rPrChange>
              </w:rPr>
            </w:pPr>
            <w:r w:rsidRPr="009E4041">
              <w:rPr>
                <w:b/>
                <w:bCs/>
                <w:noProof/>
                <w:lang w:val="de-DE"/>
                <w:rPrChange w:id="78" w:author="Subba Raju Venkat" w:date="2025-08-01T10:31:00Z" w16du:dateUtc="2025-08-01T05:01:00Z">
                  <w:rPr>
                    <w:b/>
                    <w:bCs/>
                    <w:noProof/>
                  </w:rPr>
                </w:rPrChange>
              </w:rPr>
              <w:t>Deutschland</w:t>
            </w:r>
          </w:p>
          <w:p w14:paraId="12CD3280" w14:textId="77777777" w:rsidR="004A01B7" w:rsidRPr="00696A30" w:rsidRDefault="004A01B7" w:rsidP="00DB373B">
            <w:pPr>
              <w:numPr>
                <w:ilvl w:val="12"/>
                <w:numId w:val="0"/>
              </w:numPr>
              <w:ind w:right="-2"/>
              <w:rPr>
                <w:noProof/>
                <w:lang w:val="en-IN"/>
              </w:rPr>
            </w:pPr>
            <w:r w:rsidRPr="00696A30">
              <w:rPr>
                <w:noProof/>
                <w:lang w:val="de-DE"/>
              </w:rPr>
              <w:t xml:space="preserve">PUREN Pharma GmbH Co. </w:t>
            </w:r>
            <w:r w:rsidRPr="00696A30">
              <w:rPr>
                <w:noProof/>
                <w:lang w:val="en-IN"/>
              </w:rPr>
              <w:t>KG</w:t>
            </w:r>
          </w:p>
          <w:p w14:paraId="6517218E" w14:textId="77777777" w:rsidR="004A01B7" w:rsidRPr="00696A30" w:rsidRDefault="004A01B7" w:rsidP="00DB373B">
            <w:pPr>
              <w:numPr>
                <w:ilvl w:val="12"/>
                <w:numId w:val="0"/>
              </w:numPr>
              <w:ind w:right="-2"/>
              <w:rPr>
                <w:noProof/>
                <w:lang w:val="en-IN"/>
              </w:rPr>
            </w:pPr>
            <w:r w:rsidRPr="00696A30">
              <w:rPr>
                <w:noProof/>
                <w:lang w:val="en-IN"/>
              </w:rPr>
              <w:t>Phone: + 49 895589090</w:t>
            </w:r>
          </w:p>
        </w:tc>
        <w:tc>
          <w:tcPr>
            <w:tcW w:w="4957" w:type="dxa"/>
            <w:tcMar>
              <w:top w:w="0" w:type="dxa"/>
              <w:left w:w="108" w:type="dxa"/>
              <w:bottom w:w="0" w:type="dxa"/>
              <w:right w:w="108" w:type="dxa"/>
            </w:tcMar>
            <w:vAlign w:val="center"/>
          </w:tcPr>
          <w:p w14:paraId="436F223F" w14:textId="77777777" w:rsidR="004A01B7" w:rsidRPr="009E4041" w:rsidRDefault="004A01B7" w:rsidP="00DB373B">
            <w:pPr>
              <w:numPr>
                <w:ilvl w:val="12"/>
                <w:numId w:val="0"/>
              </w:numPr>
              <w:ind w:right="-2"/>
              <w:rPr>
                <w:b/>
                <w:bCs/>
                <w:noProof/>
                <w:lang w:val="sv-SE"/>
                <w:rPrChange w:id="79" w:author="Subba Raju Venkat" w:date="2025-08-01T10:31:00Z" w16du:dateUtc="2025-08-01T05:01:00Z">
                  <w:rPr>
                    <w:b/>
                    <w:bCs/>
                    <w:noProof/>
                    <w:lang w:val="en-IN"/>
                  </w:rPr>
                </w:rPrChange>
              </w:rPr>
            </w:pPr>
            <w:r w:rsidRPr="009E4041">
              <w:rPr>
                <w:b/>
                <w:bCs/>
                <w:noProof/>
                <w:lang w:val="sv-SE"/>
                <w:rPrChange w:id="80" w:author="Subba Raju Venkat" w:date="2025-08-01T10:31:00Z" w16du:dateUtc="2025-08-01T05:01:00Z">
                  <w:rPr>
                    <w:b/>
                    <w:bCs/>
                    <w:noProof/>
                  </w:rPr>
                </w:rPrChange>
              </w:rPr>
              <w:t>Nederland</w:t>
            </w:r>
          </w:p>
          <w:p w14:paraId="1981A6AD" w14:textId="77777777" w:rsidR="004A01B7" w:rsidRPr="009E4041" w:rsidRDefault="004A01B7" w:rsidP="00DB373B">
            <w:pPr>
              <w:numPr>
                <w:ilvl w:val="12"/>
                <w:numId w:val="0"/>
              </w:numPr>
              <w:ind w:right="-2"/>
              <w:rPr>
                <w:noProof/>
                <w:lang w:val="sv-SE"/>
                <w:rPrChange w:id="81" w:author="Subba Raju Venkat" w:date="2025-08-01T10:31:00Z" w16du:dateUtc="2025-08-01T05:01:00Z">
                  <w:rPr>
                    <w:noProof/>
                  </w:rPr>
                </w:rPrChange>
              </w:rPr>
            </w:pPr>
            <w:r w:rsidRPr="009E4041">
              <w:rPr>
                <w:noProof/>
                <w:lang w:val="sv-SE"/>
                <w:rPrChange w:id="82" w:author="Subba Raju Venkat" w:date="2025-08-01T10:31:00Z" w16du:dateUtc="2025-08-01T05:01:00Z">
                  <w:rPr>
                    <w:noProof/>
                  </w:rPr>
                </w:rPrChange>
              </w:rPr>
              <w:t>Aurobindo Pharma B.V.</w:t>
            </w:r>
          </w:p>
          <w:p w14:paraId="1DE401E2" w14:textId="77777777" w:rsidR="004A01B7" w:rsidRPr="009E4041" w:rsidRDefault="004A01B7" w:rsidP="00DB373B">
            <w:pPr>
              <w:numPr>
                <w:ilvl w:val="12"/>
                <w:numId w:val="0"/>
              </w:numPr>
              <w:ind w:right="-2"/>
              <w:rPr>
                <w:noProof/>
                <w:lang w:val="sv-SE"/>
                <w:rPrChange w:id="83" w:author="Subba Raju Venkat" w:date="2025-08-01T10:31:00Z" w16du:dateUtc="2025-08-01T05:01:00Z">
                  <w:rPr>
                    <w:noProof/>
                    <w:lang w:val="en-IN"/>
                  </w:rPr>
                </w:rPrChange>
              </w:rPr>
            </w:pPr>
            <w:r w:rsidRPr="009E4041">
              <w:rPr>
                <w:noProof/>
                <w:lang w:val="sv-SE"/>
                <w:rPrChange w:id="84" w:author="Subba Raju Venkat" w:date="2025-08-01T10:31:00Z" w16du:dateUtc="2025-08-01T05:01:00Z">
                  <w:rPr>
                    <w:noProof/>
                  </w:rPr>
                </w:rPrChange>
              </w:rPr>
              <w:t>Phone: +31 35 542 99 33</w:t>
            </w:r>
          </w:p>
        </w:tc>
      </w:tr>
      <w:tr w:rsidR="004A01B7" w:rsidRPr="00060FF1" w14:paraId="430F52A3" w14:textId="77777777" w:rsidTr="00DB373B">
        <w:trPr>
          <w:trHeight w:val="1077"/>
        </w:trPr>
        <w:tc>
          <w:tcPr>
            <w:tcW w:w="4105" w:type="dxa"/>
            <w:tcMar>
              <w:top w:w="0" w:type="dxa"/>
              <w:left w:w="108" w:type="dxa"/>
              <w:bottom w:w="0" w:type="dxa"/>
              <w:right w:w="108" w:type="dxa"/>
            </w:tcMar>
            <w:vAlign w:val="center"/>
          </w:tcPr>
          <w:p w14:paraId="7174E881" w14:textId="77777777" w:rsidR="004A01B7" w:rsidRPr="009E4041" w:rsidRDefault="004A01B7" w:rsidP="00DB373B">
            <w:pPr>
              <w:numPr>
                <w:ilvl w:val="12"/>
                <w:numId w:val="0"/>
              </w:numPr>
              <w:ind w:right="-2"/>
              <w:rPr>
                <w:b/>
                <w:bCs/>
                <w:noProof/>
                <w:lang w:val="it-IT"/>
                <w:rPrChange w:id="85" w:author="Subba Raju Venkat" w:date="2025-08-01T10:31:00Z" w16du:dateUtc="2025-08-01T05:01:00Z">
                  <w:rPr>
                    <w:b/>
                    <w:bCs/>
                    <w:noProof/>
                  </w:rPr>
                </w:rPrChange>
              </w:rPr>
            </w:pPr>
            <w:r w:rsidRPr="009E4041">
              <w:rPr>
                <w:b/>
                <w:bCs/>
                <w:noProof/>
                <w:lang w:val="it-IT"/>
                <w:rPrChange w:id="86" w:author="Subba Raju Venkat" w:date="2025-08-01T10:31:00Z" w16du:dateUtc="2025-08-01T05:01:00Z">
                  <w:rPr>
                    <w:b/>
                    <w:bCs/>
                    <w:noProof/>
                  </w:rPr>
                </w:rPrChange>
              </w:rPr>
              <w:t>Eesti</w:t>
            </w:r>
          </w:p>
          <w:p w14:paraId="2D088025" w14:textId="77777777" w:rsidR="004A01B7" w:rsidRPr="009E4041" w:rsidRDefault="004A01B7" w:rsidP="00DB373B">
            <w:pPr>
              <w:numPr>
                <w:ilvl w:val="12"/>
                <w:numId w:val="0"/>
              </w:numPr>
              <w:ind w:right="-2"/>
              <w:rPr>
                <w:noProof/>
                <w:lang w:val="it-IT"/>
                <w:rPrChange w:id="87" w:author="Subba Raju Venkat" w:date="2025-08-01T10:31:00Z" w16du:dateUtc="2025-08-01T05:01:00Z">
                  <w:rPr>
                    <w:noProof/>
                    <w:lang w:val="de-DE"/>
                  </w:rPr>
                </w:rPrChange>
              </w:rPr>
            </w:pPr>
            <w:r w:rsidRPr="009E4041">
              <w:rPr>
                <w:noProof/>
                <w:lang w:val="it-IT"/>
                <w:rPrChange w:id="88" w:author="Subba Raju Venkat" w:date="2025-08-01T10:31:00Z" w16du:dateUtc="2025-08-01T05:01:00Z">
                  <w:rPr>
                    <w:noProof/>
                    <w:lang w:val="de-DE"/>
                  </w:rPr>
                </w:rPrChange>
              </w:rPr>
              <w:t>Curateq Biologics s.r.o.</w:t>
            </w:r>
          </w:p>
          <w:p w14:paraId="3A28D8D8" w14:textId="77777777" w:rsidR="004A01B7" w:rsidRPr="00696A30" w:rsidRDefault="004A01B7" w:rsidP="00DB373B">
            <w:pPr>
              <w:numPr>
                <w:ilvl w:val="12"/>
                <w:numId w:val="0"/>
              </w:numPr>
              <w:ind w:right="-2"/>
              <w:rPr>
                <w:noProof/>
                <w:lang w:val="de-DE"/>
              </w:rPr>
            </w:pPr>
            <w:r w:rsidRPr="00696A30">
              <w:rPr>
                <w:noProof/>
              </w:rPr>
              <w:t xml:space="preserve">Phone: </w:t>
            </w:r>
            <w:r w:rsidRPr="00696A30">
              <w:rPr>
                <w:noProof/>
                <w:lang w:val="de-DE"/>
              </w:rPr>
              <w:t>+420220990139</w:t>
            </w:r>
          </w:p>
          <w:p w14:paraId="4C13A24C" w14:textId="77777777" w:rsidR="004A01B7" w:rsidRPr="00696A30" w:rsidRDefault="004A01B7" w:rsidP="00DB373B">
            <w:pPr>
              <w:numPr>
                <w:ilvl w:val="12"/>
                <w:numId w:val="0"/>
              </w:numPr>
              <w:ind w:right="-2"/>
              <w:rPr>
                <w:noProof/>
              </w:rPr>
            </w:pPr>
            <w:r w:rsidRPr="00696A30">
              <w:rPr>
                <w:noProof/>
                <w:lang w:val="de-DE"/>
              </w:rPr>
              <w:t>info@curateqbiologics.eu</w:t>
            </w:r>
          </w:p>
        </w:tc>
        <w:tc>
          <w:tcPr>
            <w:tcW w:w="4957" w:type="dxa"/>
            <w:tcMar>
              <w:top w:w="0" w:type="dxa"/>
              <w:left w:w="108" w:type="dxa"/>
              <w:bottom w:w="0" w:type="dxa"/>
              <w:right w:w="108" w:type="dxa"/>
            </w:tcMar>
            <w:vAlign w:val="center"/>
          </w:tcPr>
          <w:p w14:paraId="2846108F" w14:textId="77777777" w:rsidR="004A01B7" w:rsidRPr="00696A30" w:rsidRDefault="004A01B7" w:rsidP="00DB373B">
            <w:pPr>
              <w:numPr>
                <w:ilvl w:val="12"/>
                <w:numId w:val="0"/>
              </w:numPr>
              <w:ind w:right="-2"/>
              <w:rPr>
                <w:b/>
                <w:bCs/>
                <w:noProof/>
              </w:rPr>
            </w:pPr>
            <w:r w:rsidRPr="00696A30">
              <w:rPr>
                <w:b/>
                <w:bCs/>
                <w:noProof/>
              </w:rPr>
              <w:t>Norge</w:t>
            </w:r>
          </w:p>
          <w:p w14:paraId="22F5F459" w14:textId="77777777" w:rsidR="004A01B7" w:rsidRPr="009E4041" w:rsidRDefault="004A01B7" w:rsidP="00DB373B">
            <w:pPr>
              <w:numPr>
                <w:ilvl w:val="12"/>
                <w:numId w:val="0"/>
              </w:numPr>
              <w:ind w:right="-2"/>
              <w:rPr>
                <w:noProof/>
                <w:lang w:val="en-IN"/>
                <w:rPrChange w:id="89" w:author="Subba Raju Venkat" w:date="2025-08-01T10:31:00Z" w16du:dateUtc="2025-08-01T05:01:00Z">
                  <w:rPr>
                    <w:noProof/>
                    <w:lang w:val="de-DE"/>
                  </w:rPr>
                </w:rPrChange>
              </w:rPr>
            </w:pPr>
            <w:r w:rsidRPr="009E4041">
              <w:rPr>
                <w:noProof/>
                <w:lang w:val="en-IN"/>
                <w:rPrChange w:id="90" w:author="Subba Raju Venkat" w:date="2025-08-01T10:31:00Z" w16du:dateUtc="2025-08-01T05:01:00Z">
                  <w:rPr>
                    <w:noProof/>
                    <w:lang w:val="de-DE"/>
                  </w:rPr>
                </w:rPrChange>
              </w:rPr>
              <w:t>Curateq Biologics s.r.o.</w:t>
            </w:r>
          </w:p>
          <w:p w14:paraId="50ABCF3A" w14:textId="77777777" w:rsidR="004A01B7" w:rsidRPr="009E4041" w:rsidRDefault="004A01B7" w:rsidP="00DB373B">
            <w:pPr>
              <w:numPr>
                <w:ilvl w:val="12"/>
                <w:numId w:val="0"/>
              </w:numPr>
              <w:ind w:right="-2"/>
              <w:rPr>
                <w:noProof/>
                <w:lang w:val="en-IN"/>
                <w:rPrChange w:id="91" w:author="Subba Raju Venkat" w:date="2025-08-01T10:31:00Z" w16du:dateUtc="2025-08-01T05:01:00Z">
                  <w:rPr>
                    <w:noProof/>
                    <w:lang w:val="de-DE"/>
                  </w:rPr>
                </w:rPrChange>
              </w:rPr>
            </w:pPr>
            <w:r w:rsidRPr="00696A30">
              <w:rPr>
                <w:noProof/>
              </w:rPr>
              <w:t xml:space="preserve">Phone: </w:t>
            </w:r>
            <w:r w:rsidRPr="009E4041">
              <w:rPr>
                <w:noProof/>
                <w:lang w:val="en-IN"/>
                <w:rPrChange w:id="92" w:author="Subba Raju Venkat" w:date="2025-08-01T10:31:00Z" w16du:dateUtc="2025-08-01T05:01:00Z">
                  <w:rPr>
                    <w:noProof/>
                    <w:lang w:val="de-DE"/>
                  </w:rPr>
                </w:rPrChange>
              </w:rPr>
              <w:t>+420220990139</w:t>
            </w:r>
          </w:p>
          <w:p w14:paraId="6A39B631" w14:textId="77777777" w:rsidR="004A01B7" w:rsidRPr="00696A30" w:rsidRDefault="004A01B7" w:rsidP="00DB373B">
            <w:pPr>
              <w:numPr>
                <w:ilvl w:val="12"/>
                <w:numId w:val="0"/>
              </w:numPr>
              <w:ind w:right="-2"/>
              <w:rPr>
                <w:noProof/>
              </w:rPr>
            </w:pPr>
            <w:r w:rsidRPr="00696A30">
              <w:rPr>
                <w:noProof/>
                <w:lang w:val="de-DE"/>
              </w:rPr>
              <w:t>info@curateqbiologics.eu</w:t>
            </w:r>
          </w:p>
        </w:tc>
      </w:tr>
      <w:tr w:rsidR="004A01B7" w:rsidRPr="00060FF1" w14:paraId="4FE94202" w14:textId="77777777" w:rsidTr="00DB373B">
        <w:trPr>
          <w:trHeight w:val="1077"/>
        </w:trPr>
        <w:tc>
          <w:tcPr>
            <w:tcW w:w="4105" w:type="dxa"/>
            <w:tcMar>
              <w:top w:w="0" w:type="dxa"/>
              <w:left w:w="108" w:type="dxa"/>
              <w:bottom w:w="0" w:type="dxa"/>
              <w:right w:w="108" w:type="dxa"/>
            </w:tcMar>
            <w:vAlign w:val="center"/>
          </w:tcPr>
          <w:p w14:paraId="3DE21314" w14:textId="77777777" w:rsidR="004A01B7" w:rsidRPr="00696A30" w:rsidRDefault="004A01B7" w:rsidP="00DB373B">
            <w:pPr>
              <w:numPr>
                <w:ilvl w:val="12"/>
                <w:numId w:val="0"/>
              </w:numPr>
              <w:ind w:right="-2"/>
              <w:rPr>
                <w:b/>
                <w:bCs/>
                <w:noProof/>
              </w:rPr>
            </w:pPr>
            <w:r w:rsidRPr="00696A30">
              <w:rPr>
                <w:b/>
                <w:bCs/>
                <w:noProof/>
              </w:rPr>
              <w:t>Ελλάδα</w:t>
            </w:r>
          </w:p>
          <w:p w14:paraId="2502B445" w14:textId="77777777" w:rsidR="004A01B7" w:rsidRPr="009E4041" w:rsidRDefault="004A01B7" w:rsidP="00DB373B">
            <w:pPr>
              <w:numPr>
                <w:ilvl w:val="12"/>
                <w:numId w:val="0"/>
              </w:numPr>
              <w:ind w:right="-2"/>
              <w:rPr>
                <w:noProof/>
                <w:rPrChange w:id="93" w:author="Subba Raju Venkat" w:date="2025-08-01T10:31:00Z" w16du:dateUtc="2025-08-01T05:01:00Z">
                  <w:rPr>
                    <w:noProof/>
                    <w:lang w:val="de-DE"/>
                  </w:rPr>
                </w:rPrChange>
              </w:rPr>
            </w:pPr>
            <w:r w:rsidRPr="009E4041">
              <w:rPr>
                <w:noProof/>
                <w:rPrChange w:id="94" w:author="Subba Raju Venkat" w:date="2025-08-01T10:31:00Z" w16du:dateUtc="2025-08-01T05:01:00Z">
                  <w:rPr>
                    <w:noProof/>
                    <w:lang w:val="de-DE"/>
                  </w:rPr>
                </w:rPrChange>
              </w:rPr>
              <w:t>Curateq Biologics s.r.o.</w:t>
            </w:r>
          </w:p>
          <w:p w14:paraId="73CA71E9" w14:textId="77777777" w:rsidR="004A01B7" w:rsidRPr="00696A30" w:rsidRDefault="004A01B7" w:rsidP="00DB373B">
            <w:pPr>
              <w:numPr>
                <w:ilvl w:val="12"/>
                <w:numId w:val="0"/>
              </w:numPr>
              <w:ind w:right="-2"/>
              <w:rPr>
                <w:noProof/>
                <w:lang w:val="de-DE"/>
              </w:rPr>
            </w:pPr>
            <w:r w:rsidRPr="00696A30">
              <w:rPr>
                <w:noProof/>
              </w:rPr>
              <w:t xml:space="preserve">Phone: </w:t>
            </w:r>
            <w:r w:rsidRPr="00696A30">
              <w:rPr>
                <w:noProof/>
                <w:lang w:val="de-DE"/>
              </w:rPr>
              <w:t>+420220990139</w:t>
            </w:r>
          </w:p>
          <w:p w14:paraId="3880F659" w14:textId="461D31F7" w:rsidR="004A01B7" w:rsidRPr="00696A30" w:rsidRDefault="004A01B7" w:rsidP="00DB373B">
            <w:pPr>
              <w:numPr>
                <w:ilvl w:val="12"/>
                <w:numId w:val="0"/>
              </w:numPr>
              <w:ind w:right="-2"/>
              <w:rPr>
                <w:noProof/>
              </w:rPr>
            </w:pPr>
            <w:r>
              <w:fldChar w:fldCharType="begin"/>
            </w:r>
            <w:ins w:id="95" w:author="Subba Raju Venkat" w:date="2025-08-01T10:33:00Z" w16du:dateUtc="2025-08-01T05:03:00Z">
              <w:r w:rsidR="009E4041">
                <w:instrText>HYPERLINK "C:\\Users\\140042\\AppData\\Local\\Microsoft\\Windows\\INetCache\\Content.Outlook\\EQJP1Y3T\\info@curateqbiologics.eu"</w:instrText>
              </w:r>
            </w:ins>
            <w:del w:id="96" w:author="Subba Raju Venkat" w:date="2025-08-01T10:33:00Z" w16du:dateUtc="2025-08-01T05:03:00Z">
              <w:r w:rsidDel="009E4041">
                <w:delInstrText>HYPERLINK "info@curateqbiologics.eu"</w:delInstrText>
              </w:r>
            </w:del>
            <w:r>
              <w:fldChar w:fldCharType="separate"/>
            </w:r>
            <w:r w:rsidRPr="00C727DC">
              <w:rPr>
                <w:rStyle w:val="Hyperlink"/>
                <w:noProof/>
                <w:lang w:val="de-DE"/>
              </w:rPr>
              <w:t>info@curateqbiologics.eu</w:t>
            </w:r>
            <w:r>
              <w:fldChar w:fldCharType="end"/>
            </w:r>
          </w:p>
        </w:tc>
        <w:tc>
          <w:tcPr>
            <w:tcW w:w="4957" w:type="dxa"/>
            <w:tcMar>
              <w:top w:w="0" w:type="dxa"/>
              <w:left w:w="108" w:type="dxa"/>
              <w:bottom w:w="0" w:type="dxa"/>
              <w:right w:w="108" w:type="dxa"/>
            </w:tcMar>
            <w:vAlign w:val="center"/>
          </w:tcPr>
          <w:p w14:paraId="4677942A" w14:textId="77777777" w:rsidR="004A01B7" w:rsidRPr="00696A30" w:rsidRDefault="004A01B7" w:rsidP="00DB373B">
            <w:pPr>
              <w:numPr>
                <w:ilvl w:val="12"/>
                <w:numId w:val="0"/>
              </w:numPr>
              <w:ind w:right="-2"/>
              <w:rPr>
                <w:b/>
                <w:bCs/>
                <w:noProof/>
              </w:rPr>
            </w:pPr>
            <w:r w:rsidRPr="00696A30">
              <w:rPr>
                <w:b/>
                <w:bCs/>
                <w:noProof/>
              </w:rPr>
              <w:t>Österreich</w:t>
            </w:r>
          </w:p>
          <w:p w14:paraId="747BF54F" w14:textId="77777777" w:rsidR="004A01B7" w:rsidRPr="009E4041" w:rsidRDefault="004A01B7" w:rsidP="00DB373B">
            <w:pPr>
              <w:numPr>
                <w:ilvl w:val="12"/>
                <w:numId w:val="0"/>
              </w:numPr>
              <w:ind w:right="-2"/>
              <w:rPr>
                <w:noProof/>
                <w:lang w:val="en-IN"/>
                <w:rPrChange w:id="97" w:author="Subba Raju Venkat" w:date="2025-08-01T10:31:00Z" w16du:dateUtc="2025-08-01T05:01:00Z">
                  <w:rPr>
                    <w:noProof/>
                    <w:lang w:val="de-DE"/>
                  </w:rPr>
                </w:rPrChange>
              </w:rPr>
            </w:pPr>
            <w:r w:rsidRPr="009E4041">
              <w:rPr>
                <w:noProof/>
                <w:lang w:val="en-IN"/>
                <w:rPrChange w:id="98" w:author="Subba Raju Venkat" w:date="2025-08-01T10:31:00Z" w16du:dateUtc="2025-08-01T05:01:00Z">
                  <w:rPr>
                    <w:noProof/>
                    <w:lang w:val="de-DE"/>
                  </w:rPr>
                </w:rPrChange>
              </w:rPr>
              <w:t>Curateq Biologics s.r.o.</w:t>
            </w:r>
          </w:p>
          <w:p w14:paraId="527EC0AC" w14:textId="77777777" w:rsidR="004A01B7" w:rsidRPr="009E4041" w:rsidRDefault="004A01B7" w:rsidP="00DB373B">
            <w:pPr>
              <w:numPr>
                <w:ilvl w:val="12"/>
                <w:numId w:val="0"/>
              </w:numPr>
              <w:ind w:right="-2"/>
              <w:rPr>
                <w:noProof/>
                <w:lang w:val="en-IN"/>
                <w:rPrChange w:id="99" w:author="Subba Raju Venkat" w:date="2025-08-01T10:31:00Z" w16du:dateUtc="2025-08-01T05:01:00Z">
                  <w:rPr>
                    <w:noProof/>
                    <w:lang w:val="de-DE"/>
                  </w:rPr>
                </w:rPrChange>
              </w:rPr>
            </w:pPr>
            <w:r w:rsidRPr="00696A30">
              <w:rPr>
                <w:noProof/>
              </w:rPr>
              <w:t xml:space="preserve">Phone: </w:t>
            </w:r>
            <w:r w:rsidRPr="009E4041">
              <w:rPr>
                <w:noProof/>
                <w:lang w:val="en-IN"/>
                <w:rPrChange w:id="100" w:author="Subba Raju Venkat" w:date="2025-08-01T10:31:00Z" w16du:dateUtc="2025-08-01T05:01:00Z">
                  <w:rPr>
                    <w:noProof/>
                    <w:lang w:val="de-DE"/>
                  </w:rPr>
                </w:rPrChange>
              </w:rPr>
              <w:t>+420220990139</w:t>
            </w:r>
          </w:p>
          <w:p w14:paraId="63B272C1" w14:textId="5CA4BCF2" w:rsidR="004A01B7" w:rsidRPr="00696A30" w:rsidRDefault="004A01B7" w:rsidP="00DB373B">
            <w:pPr>
              <w:numPr>
                <w:ilvl w:val="12"/>
                <w:numId w:val="0"/>
              </w:numPr>
              <w:ind w:right="-2"/>
              <w:rPr>
                <w:noProof/>
              </w:rPr>
            </w:pPr>
            <w:r>
              <w:fldChar w:fldCharType="begin"/>
            </w:r>
            <w:ins w:id="101" w:author="Subba Raju Venkat" w:date="2025-08-01T10:33:00Z" w16du:dateUtc="2025-08-01T05:03:00Z">
              <w:r w:rsidR="009E4041">
                <w:instrText>HYPERLINK "C:\\Users\\140042\\AppData\\Local\\Microsoft\\Windows\\INetCache\\Content.Outlook\\EQJP1Y3T\\info@curateqbiologics.eu"</w:instrText>
              </w:r>
            </w:ins>
            <w:del w:id="102" w:author="Subba Raju Venkat" w:date="2025-08-01T10:33:00Z" w16du:dateUtc="2025-08-01T05:03:00Z">
              <w:r w:rsidDel="009E4041">
                <w:delInstrText>HYPERLINK "info@curateqbiologics.eu"</w:delInstrText>
              </w:r>
            </w:del>
            <w:r>
              <w:fldChar w:fldCharType="separate"/>
            </w:r>
            <w:r w:rsidRPr="00C727DC">
              <w:rPr>
                <w:rStyle w:val="Hyperlink"/>
                <w:noProof/>
                <w:lang w:val="de-DE"/>
              </w:rPr>
              <w:t>info@curateqbiologics.eu</w:t>
            </w:r>
            <w:r>
              <w:fldChar w:fldCharType="end"/>
            </w:r>
          </w:p>
        </w:tc>
      </w:tr>
      <w:tr w:rsidR="004A01B7" w:rsidRPr="00060FF1" w14:paraId="159F32E4" w14:textId="77777777" w:rsidTr="00DB373B">
        <w:trPr>
          <w:trHeight w:val="1077"/>
        </w:trPr>
        <w:tc>
          <w:tcPr>
            <w:tcW w:w="4105" w:type="dxa"/>
            <w:tcMar>
              <w:top w:w="0" w:type="dxa"/>
              <w:left w:w="108" w:type="dxa"/>
              <w:bottom w:w="0" w:type="dxa"/>
              <w:right w:w="108" w:type="dxa"/>
            </w:tcMar>
            <w:vAlign w:val="center"/>
          </w:tcPr>
          <w:p w14:paraId="42963625" w14:textId="77777777" w:rsidR="004A01B7" w:rsidRPr="00696A30" w:rsidRDefault="004A01B7" w:rsidP="00DB373B">
            <w:pPr>
              <w:numPr>
                <w:ilvl w:val="12"/>
                <w:numId w:val="0"/>
              </w:numPr>
              <w:ind w:right="-2"/>
              <w:rPr>
                <w:b/>
                <w:bCs/>
                <w:noProof/>
                <w:lang w:val="en-IN"/>
              </w:rPr>
            </w:pPr>
            <w:r w:rsidRPr="00696A30">
              <w:rPr>
                <w:b/>
                <w:bCs/>
                <w:noProof/>
              </w:rPr>
              <w:t>España</w:t>
            </w:r>
          </w:p>
          <w:p w14:paraId="17A8071B" w14:textId="77777777" w:rsidR="004A01B7" w:rsidRPr="00696A30" w:rsidRDefault="004A01B7" w:rsidP="00DB373B">
            <w:pPr>
              <w:numPr>
                <w:ilvl w:val="12"/>
                <w:numId w:val="0"/>
              </w:numPr>
              <w:ind w:right="-2"/>
              <w:rPr>
                <w:noProof/>
                <w:lang w:val="en-IN"/>
              </w:rPr>
            </w:pPr>
            <w:r w:rsidRPr="00696A30">
              <w:rPr>
                <w:noProof/>
                <w:lang w:val="en-IN"/>
              </w:rPr>
              <w:t>Aurovitas Spain, S.A.U.</w:t>
            </w:r>
          </w:p>
          <w:p w14:paraId="24254C3C" w14:textId="77777777" w:rsidR="004A01B7" w:rsidRPr="00696A30" w:rsidRDefault="004A01B7" w:rsidP="00DB373B">
            <w:pPr>
              <w:numPr>
                <w:ilvl w:val="12"/>
                <w:numId w:val="0"/>
              </w:numPr>
              <w:ind w:right="-2"/>
              <w:rPr>
                <w:noProof/>
                <w:lang w:val="en-IN"/>
              </w:rPr>
            </w:pPr>
            <w:r w:rsidRPr="00696A30">
              <w:rPr>
                <w:noProof/>
                <w:lang w:val="en-IN"/>
              </w:rPr>
              <w:t>Tel: +34 91 630 86 45</w:t>
            </w:r>
          </w:p>
        </w:tc>
        <w:tc>
          <w:tcPr>
            <w:tcW w:w="4957" w:type="dxa"/>
            <w:tcMar>
              <w:top w:w="0" w:type="dxa"/>
              <w:left w:w="108" w:type="dxa"/>
              <w:bottom w:w="0" w:type="dxa"/>
              <w:right w:w="108" w:type="dxa"/>
            </w:tcMar>
            <w:vAlign w:val="center"/>
          </w:tcPr>
          <w:p w14:paraId="45EA60D4" w14:textId="77777777" w:rsidR="004A01B7" w:rsidRPr="009E4041" w:rsidRDefault="004A01B7" w:rsidP="00DB373B">
            <w:pPr>
              <w:numPr>
                <w:ilvl w:val="12"/>
                <w:numId w:val="0"/>
              </w:numPr>
              <w:ind w:right="-2"/>
              <w:rPr>
                <w:b/>
                <w:bCs/>
                <w:noProof/>
                <w:lang w:val="sv-SE"/>
                <w:rPrChange w:id="103" w:author="Subba Raju Venkat" w:date="2025-08-01T10:31:00Z" w16du:dateUtc="2025-08-01T05:01:00Z">
                  <w:rPr>
                    <w:b/>
                    <w:bCs/>
                    <w:noProof/>
                    <w:lang w:val="en-IN"/>
                  </w:rPr>
                </w:rPrChange>
              </w:rPr>
            </w:pPr>
            <w:r w:rsidRPr="009E4041">
              <w:rPr>
                <w:b/>
                <w:bCs/>
                <w:noProof/>
                <w:lang w:val="sv-SE"/>
                <w:rPrChange w:id="104" w:author="Subba Raju Venkat" w:date="2025-08-01T10:31:00Z" w16du:dateUtc="2025-08-01T05:01:00Z">
                  <w:rPr>
                    <w:b/>
                    <w:bCs/>
                    <w:noProof/>
                  </w:rPr>
                </w:rPrChange>
              </w:rPr>
              <w:t>Polska</w:t>
            </w:r>
          </w:p>
          <w:p w14:paraId="4B918659" w14:textId="77777777" w:rsidR="004A01B7" w:rsidRPr="009E4041" w:rsidRDefault="004A01B7" w:rsidP="00DB373B">
            <w:pPr>
              <w:numPr>
                <w:ilvl w:val="12"/>
                <w:numId w:val="0"/>
              </w:numPr>
              <w:ind w:right="-2"/>
              <w:rPr>
                <w:noProof/>
                <w:lang w:val="sv-SE"/>
                <w:rPrChange w:id="105" w:author="Subba Raju Venkat" w:date="2025-08-01T10:31:00Z" w16du:dateUtc="2025-08-01T05:01:00Z">
                  <w:rPr>
                    <w:noProof/>
                  </w:rPr>
                </w:rPrChange>
              </w:rPr>
            </w:pPr>
            <w:r w:rsidRPr="009E4041">
              <w:rPr>
                <w:noProof/>
                <w:lang w:val="sv-SE"/>
                <w:rPrChange w:id="106" w:author="Subba Raju Venkat" w:date="2025-08-01T10:31:00Z" w16du:dateUtc="2025-08-01T05:01:00Z">
                  <w:rPr>
                    <w:noProof/>
                  </w:rPr>
                </w:rPrChange>
              </w:rPr>
              <w:t>Aurovitas Pharma Polska Sp. z o.o.</w:t>
            </w:r>
          </w:p>
          <w:p w14:paraId="28DBDC4D" w14:textId="77777777" w:rsidR="004A01B7" w:rsidRPr="00696A30" w:rsidRDefault="004A01B7" w:rsidP="00DB373B">
            <w:pPr>
              <w:numPr>
                <w:ilvl w:val="12"/>
                <w:numId w:val="0"/>
              </w:numPr>
              <w:ind w:right="-2"/>
              <w:rPr>
                <w:noProof/>
                <w:lang w:val="en-IN"/>
              </w:rPr>
            </w:pPr>
            <w:r w:rsidRPr="00696A30">
              <w:rPr>
                <w:noProof/>
              </w:rPr>
              <w:t>Phone: +48 22 311 20 00</w:t>
            </w:r>
          </w:p>
        </w:tc>
      </w:tr>
      <w:tr w:rsidR="004A01B7" w:rsidRPr="00060FF1" w14:paraId="54002D26" w14:textId="77777777" w:rsidTr="00DB373B">
        <w:trPr>
          <w:trHeight w:val="1077"/>
        </w:trPr>
        <w:tc>
          <w:tcPr>
            <w:tcW w:w="4105" w:type="dxa"/>
            <w:tcMar>
              <w:top w:w="0" w:type="dxa"/>
              <w:left w:w="108" w:type="dxa"/>
              <w:bottom w:w="0" w:type="dxa"/>
              <w:right w:w="108" w:type="dxa"/>
            </w:tcMar>
            <w:vAlign w:val="center"/>
          </w:tcPr>
          <w:p w14:paraId="17702228" w14:textId="77777777" w:rsidR="004A01B7" w:rsidRPr="00696A30" w:rsidRDefault="004A01B7" w:rsidP="00DB373B">
            <w:pPr>
              <w:numPr>
                <w:ilvl w:val="12"/>
                <w:numId w:val="0"/>
              </w:numPr>
              <w:ind w:right="-2"/>
              <w:rPr>
                <w:b/>
                <w:bCs/>
                <w:noProof/>
                <w:lang w:val="en-IN"/>
              </w:rPr>
            </w:pPr>
            <w:r w:rsidRPr="00696A30">
              <w:rPr>
                <w:b/>
                <w:bCs/>
                <w:noProof/>
              </w:rPr>
              <w:t>France</w:t>
            </w:r>
          </w:p>
          <w:p w14:paraId="43DB1D64" w14:textId="77777777" w:rsidR="004A01B7" w:rsidRPr="00696A30" w:rsidRDefault="004A01B7" w:rsidP="00DB373B">
            <w:pPr>
              <w:numPr>
                <w:ilvl w:val="12"/>
                <w:numId w:val="0"/>
              </w:numPr>
              <w:ind w:right="-2"/>
              <w:rPr>
                <w:noProof/>
                <w:lang w:val="en-IN"/>
              </w:rPr>
            </w:pPr>
            <w:r w:rsidRPr="00696A30">
              <w:rPr>
                <w:noProof/>
                <w:lang w:val="en-IN"/>
              </w:rPr>
              <w:t>ARROW GENERIQUES</w:t>
            </w:r>
          </w:p>
          <w:p w14:paraId="48035C65" w14:textId="77777777" w:rsidR="004A01B7" w:rsidRPr="00696A30" w:rsidRDefault="004A01B7" w:rsidP="00DB373B">
            <w:pPr>
              <w:numPr>
                <w:ilvl w:val="12"/>
                <w:numId w:val="0"/>
              </w:numPr>
              <w:ind w:right="-2"/>
              <w:rPr>
                <w:noProof/>
                <w:lang w:val="en-IN"/>
              </w:rPr>
            </w:pPr>
            <w:r w:rsidRPr="00696A30">
              <w:rPr>
                <w:noProof/>
                <w:lang w:val="en-IN"/>
              </w:rPr>
              <w:t>Phone: + 33 4 72 72 60 72</w:t>
            </w:r>
          </w:p>
        </w:tc>
        <w:tc>
          <w:tcPr>
            <w:tcW w:w="4957" w:type="dxa"/>
            <w:tcMar>
              <w:top w:w="0" w:type="dxa"/>
              <w:left w:w="108" w:type="dxa"/>
              <w:bottom w:w="0" w:type="dxa"/>
              <w:right w:w="108" w:type="dxa"/>
            </w:tcMar>
            <w:vAlign w:val="center"/>
          </w:tcPr>
          <w:p w14:paraId="43FC6B14" w14:textId="77777777" w:rsidR="004A01B7" w:rsidRPr="00696A30" w:rsidRDefault="004A01B7" w:rsidP="00DB373B">
            <w:pPr>
              <w:numPr>
                <w:ilvl w:val="12"/>
                <w:numId w:val="0"/>
              </w:numPr>
              <w:ind w:right="-2"/>
              <w:rPr>
                <w:b/>
                <w:bCs/>
                <w:noProof/>
                <w:lang w:val="en-IN"/>
              </w:rPr>
            </w:pPr>
            <w:r w:rsidRPr="00696A30">
              <w:rPr>
                <w:b/>
                <w:bCs/>
                <w:noProof/>
              </w:rPr>
              <w:t>Portugal</w:t>
            </w:r>
          </w:p>
          <w:p w14:paraId="45A4B6AE" w14:textId="77777777" w:rsidR="004A01B7" w:rsidRPr="00696A30" w:rsidRDefault="004A01B7" w:rsidP="00DB373B">
            <w:pPr>
              <w:numPr>
                <w:ilvl w:val="12"/>
                <w:numId w:val="0"/>
              </w:numPr>
              <w:ind w:right="-2"/>
              <w:rPr>
                <w:noProof/>
              </w:rPr>
            </w:pPr>
            <w:r w:rsidRPr="00696A30">
              <w:rPr>
                <w:noProof/>
              </w:rPr>
              <w:t>Generis Farmacutica S. A</w:t>
            </w:r>
          </w:p>
          <w:p w14:paraId="5B0117F0" w14:textId="77777777" w:rsidR="004A01B7" w:rsidRPr="00696A30" w:rsidRDefault="004A01B7" w:rsidP="00DB373B">
            <w:pPr>
              <w:numPr>
                <w:ilvl w:val="12"/>
                <w:numId w:val="0"/>
              </w:numPr>
              <w:ind w:right="-2"/>
              <w:rPr>
                <w:noProof/>
                <w:lang w:val="en-IN"/>
              </w:rPr>
            </w:pPr>
            <w:r w:rsidRPr="00696A30">
              <w:rPr>
                <w:noProof/>
              </w:rPr>
              <w:t>Phone: +351 21 4967120</w:t>
            </w:r>
          </w:p>
        </w:tc>
      </w:tr>
      <w:tr w:rsidR="004A01B7" w:rsidRPr="00060FF1" w14:paraId="6C07A5F6" w14:textId="77777777" w:rsidTr="00DB373B">
        <w:trPr>
          <w:trHeight w:val="1077"/>
        </w:trPr>
        <w:tc>
          <w:tcPr>
            <w:tcW w:w="4105" w:type="dxa"/>
            <w:tcMar>
              <w:top w:w="0" w:type="dxa"/>
              <w:left w:w="108" w:type="dxa"/>
              <w:bottom w:w="0" w:type="dxa"/>
              <w:right w:w="108" w:type="dxa"/>
            </w:tcMar>
            <w:vAlign w:val="center"/>
          </w:tcPr>
          <w:p w14:paraId="25D0F847" w14:textId="77777777" w:rsidR="004A01B7" w:rsidRPr="00696A30" w:rsidRDefault="004A01B7" w:rsidP="00DB373B">
            <w:pPr>
              <w:numPr>
                <w:ilvl w:val="12"/>
                <w:numId w:val="0"/>
              </w:numPr>
              <w:ind w:right="-2"/>
              <w:rPr>
                <w:b/>
                <w:bCs/>
                <w:noProof/>
              </w:rPr>
            </w:pPr>
            <w:r w:rsidRPr="00696A30">
              <w:rPr>
                <w:b/>
                <w:bCs/>
                <w:noProof/>
              </w:rPr>
              <w:t>Hrvatska</w:t>
            </w:r>
          </w:p>
          <w:p w14:paraId="5CD17DBA" w14:textId="77777777" w:rsidR="004A01B7" w:rsidRPr="009E4041" w:rsidRDefault="004A01B7" w:rsidP="00DB373B">
            <w:pPr>
              <w:numPr>
                <w:ilvl w:val="12"/>
                <w:numId w:val="0"/>
              </w:numPr>
              <w:ind w:right="-2"/>
              <w:rPr>
                <w:noProof/>
                <w:lang w:val="en-IN"/>
                <w:rPrChange w:id="107" w:author="Subba Raju Venkat" w:date="2025-08-01T10:31:00Z" w16du:dateUtc="2025-08-01T05:01:00Z">
                  <w:rPr>
                    <w:noProof/>
                    <w:lang w:val="de-DE"/>
                  </w:rPr>
                </w:rPrChange>
              </w:rPr>
            </w:pPr>
            <w:r w:rsidRPr="009E4041">
              <w:rPr>
                <w:noProof/>
                <w:lang w:val="en-IN"/>
                <w:rPrChange w:id="108" w:author="Subba Raju Venkat" w:date="2025-08-01T10:31:00Z" w16du:dateUtc="2025-08-01T05:01:00Z">
                  <w:rPr>
                    <w:noProof/>
                    <w:lang w:val="de-DE"/>
                  </w:rPr>
                </w:rPrChange>
              </w:rPr>
              <w:t>Curateq Biologics s.r.o.</w:t>
            </w:r>
          </w:p>
          <w:p w14:paraId="6BD142C7" w14:textId="77777777" w:rsidR="004A01B7" w:rsidRPr="00696A30" w:rsidRDefault="004A01B7" w:rsidP="00DB373B">
            <w:pPr>
              <w:numPr>
                <w:ilvl w:val="12"/>
                <w:numId w:val="0"/>
              </w:numPr>
              <w:ind w:right="-2"/>
              <w:rPr>
                <w:noProof/>
                <w:lang w:val="de-DE"/>
              </w:rPr>
            </w:pPr>
            <w:r w:rsidRPr="00696A30">
              <w:rPr>
                <w:noProof/>
              </w:rPr>
              <w:t xml:space="preserve">Phone: </w:t>
            </w:r>
            <w:r w:rsidRPr="00696A30">
              <w:rPr>
                <w:noProof/>
                <w:lang w:val="de-DE"/>
              </w:rPr>
              <w:t>+420220990139</w:t>
            </w:r>
          </w:p>
          <w:p w14:paraId="55FBAFF2" w14:textId="0C49A0F2" w:rsidR="004A01B7" w:rsidRPr="00696A30" w:rsidRDefault="004A01B7" w:rsidP="00DB373B">
            <w:pPr>
              <w:numPr>
                <w:ilvl w:val="12"/>
                <w:numId w:val="0"/>
              </w:numPr>
              <w:ind w:right="-2"/>
              <w:rPr>
                <w:noProof/>
              </w:rPr>
            </w:pPr>
            <w:r>
              <w:fldChar w:fldCharType="begin"/>
            </w:r>
            <w:ins w:id="109" w:author="Subba Raju Venkat" w:date="2025-08-01T10:33:00Z" w16du:dateUtc="2025-08-01T05:03:00Z">
              <w:r w:rsidR="009E4041">
                <w:instrText>HYPERLINK "C:\\Users\\140042\\AppData\\Local\\Microsoft\\Windows\\INetCache\\Content.Outlook\\EQJP1Y3T\\info@curateqbiologics.eu"</w:instrText>
              </w:r>
            </w:ins>
            <w:del w:id="110" w:author="Subba Raju Venkat" w:date="2025-08-01T10:33:00Z" w16du:dateUtc="2025-08-01T05:03:00Z">
              <w:r w:rsidDel="009E4041">
                <w:delInstrText>HYPERLINK "info@curateqbiologics.eu"</w:delInstrText>
              </w:r>
            </w:del>
            <w:r>
              <w:fldChar w:fldCharType="separate"/>
            </w:r>
            <w:r w:rsidRPr="00C727DC">
              <w:rPr>
                <w:rStyle w:val="Hyperlink"/>
                <w:noProof/>
                <w:lang w:val="de-DE"/>
              </w:rPr>
              <w:t>info@curateqbiologics.eu</w:t>
            </w:r>
            <w:r>
              <w:fldChar w:fldCharType="end"/>
            </w:r>
          </w:p>
        </w:tc>
        <w:tc>
          <w:tcPr>
            <w:tcW w:w="4957" w:type="dxa"/>
            <w:tcMar>
              <w:top w:w="0" w:type="dxa"/>
              <w:left w:w="108" w:type="dxa"/>
              <w:bottom w:w="0" w:type="dxa"/>
              <w:right w:w="108" w:type="dxa"/>
            </w:tcMar>
            <w:vAlign w:val="center"/>
          </w:tcPr>
          <w:p w14:paraId="3399C73C" w14:textId="77777777" w:rsidR="004A01B7" w:rsidRPr="009E4041" w:rsidRDefault="004A01B7" w:rsidP="00DB373B">
            <w:pPr>
              <w:numPr>
                <w:ilvl w:val="12"/>
                <w:numId w:val="0"/>
              </w:numPr>
              <w:ind w:right="-2"/>
              <w:rPr>
                <w:b/>
                <w:bCs/>
                <w:noProof/>
                <w:lang w:val="it-IT"/>
                <w:rPrChange w:id="111" w:author="Subba Raju Venkat" w:date="2025-08-01T10:31:00Z" w16du:dateUtc="2025-08-01T05:01:00Z">
                  <w:rPr>
                    <w:b/>
                    <w:bCs/>
                    <w:noProof/>
                  </w:rPr>
                </w:rPrChange>
              </w:rPr>
            </w:pPr>
            <w:r w:rsidRPr="009E4041">
              <w:rPr>
                <w:b/>
                <w:bCs/>
                <w:noProof/>
                <w:lang w:val="it-IT"/>
                <w:rPrChange w:id="112" w:author="Subba Raju Venkat" w:date="2025-08-01T10:31:00Z" w16du:dateUtc="2025-08-01T05:01:00Z">
                  <w:rPr>
                    <w:b/>
                    <w:bCs/>
                    <w:noProof/>
                  </w:rPr>
                </w:rPrChange>
              </w:rPr>
              <w:t>România</w:t>
            </w:r>
          </w:p>
          <w:p w14:paraId="2D7D06FD" w14:textId="77777777" w:rsidR="004A01B7" w:rsidRPr="009E4041" w:rsidRDefault="004A01B7" w:rsidP="00DB373B">
            <w:pPr>
              <w:numPr>
                <w:ilvl w:val="12"/>
                <w:numId w:val="0"/>
              </w:numPr>
              <w:ind w:right="-2"/>
              <w:rPr>
                <w:noProof/>
                <w:lang w:val="it-IT"/>
                <w:rPrChange w:id="113" w:author="Subba Raju Venkat" w:date="2025-08-01T10:31:00Z" w16du:dateUtc="2025-08-01T05:01:00Z">
                  <w:rPr>
                    <w:noProof/>
                    <w:lang w:val="de-DE"/>
                  </w:rPr>
                </w:rPrChange>
              </w:rPr>
            </w:pPr>
            <w:r w:rsidRPr="009E4041">
              <w:rPr>
                <w:noProof/>
                <w:lang w:val="it-IT"/>
                <w:rPrChange w:id="114" w:author="Subba Raju Venkat" w:date="2025-08-01T10:31:00Z" w16du:dateUtc="2025-08-01T05:01:00Z">
                  <w:rPr>
                    <w:noProof/>
                    <w:lang w:val="de-DE"/>
                  </w:rPr>
                </w:rPrChange>
              </w:rPr>
              <w:t>Curateq Biologics s.r.o.</w:t>
            </w:r>
          </w:p>
          <w:p w14:paraId="3081E89C" w14:textId="77777777" w:rsidR="004A01B7" w:rsidRPr="00696A30" w:rsidRDefault="004A01B7" w:rsidP="00DB373B">
            <w:pPr>
              <w:numPr>
                <w:ilvl w:val="12"/>
                <w:numId w:val="0"/>
              </w:numPr>
              <w:ind w:right="-2"/>
              <w:rPr>
                <w:noProof/>
                <w:lang w:val="de-DE"/>
              </w:rPr>
            </w:pPr>
            <w:r w:rsidRPr="00696A30">
              <w:rPr>
                <w:noProof/>
              </w:rPr>
              <w:t xml:space="preserve">Phone: </w:t>
            </w:r>
            <w:r w:rsidRPr="00696A30">
              <w:rPr>
                <w:noProof/>
                <w:lang w:val="de-DE"/>
              </w:rPr>
              <w:t>+420220990139</w:t>
            </w:r>
          </w:p>
          <w:p w14:paraId="02C57434" w14:textId="2B9C42E9" w:rsidR="004A01B7" w:rsidRPr="00696A30" w:rsidRDefault="004A01B7" w:rsidP="00DB373B">
            <w:pPr>
              <w:numPr>
                <w:ilvl w:val="12"/>
                <w:numId w:val="0"/>
              </w:numPr>
              <w:ind w:right="-2"/>
              <w:rPr>
                <w:noProof/>
              </w:rPr>
            </w:pPr>
            <w:r>
              <w:fldChar w:fldCharType="begin"/>
            </w:r>
            <w:ins w:id="115" w:author="Subba Raju Venkat" w:date="2025-08-01T10:33:00Z" w16du:dateUtc="2025-08-01T05:03:00Z">
              <w:r w:rsidR="009E4041">
                <w:instrText>HYPERLINK "C:\\Users\\140042\\AppData\\Local\\Microsoft\\Windows\\INetCache\\Content.Outlook\\EQJP1Y3T\\info@curateqbiologics.eu"</w:instrText>
              </w:r>
            </w:ins>
            <w:del w:id="116" w:author="Subba Raju Venkat" w:date="2025-08-01T10:33:00Z" w16du:dateUtc="2025-08-01T05:03:00Z">
              <w:r w:rsidDel="009E4041">
                <w:delInstrText>HYPERLINK "info@curateqbiologics.eu"</w:delInstrText>
              </w:r>
            </w:del>
            <w:r>
              <w:fldChar w:fldCharType="separate"/>
            </w:r>
            <w:r w:rsidRPr="00C727DC">
              <w:rPr>
                <w:rStyle w:val="Hyperlink"/>
                <w:noProof/>
                <w:lang w:val="de-DE"/>
              </w:rPr>
              <w:t>info@curateqbiologics.eu</w:t>
            </w:r>
            <w:r>
              <w:fldChar w:fldCharType="end"/>
            </w:r>
          </w:p>
        </w:tc>
      </w:tr>
      <w:tr w:rsidR="004A01B7" w:rsidRPr="00060FF1" w14:paraId="7057D2C5" w14:textId="77777777" w:rsidTr="00DB373B">
        <w:trPr>
          <w:trHeight w:val="1077"/>
        </w:trPr>
        <w:tc>
          <w:tcPr>
            <w:tcW w:w="4105" w:type="dxa"/>
            <w:tcMar>
              <w:top w:w="0" w:type="dxa"/>
              <w:left w:w="108" w:type="dxa"/>
              <w:bottom w:w="0" w:type="dxa"/>
              <w:right w:w="108" w:type="dxa"/>
            </w:tcMar>
            <w:vAlign w:val="center"/>
          </w:tcPr>
          <w:p w14:paraId="7C76BB9D" w14:textId="77777777" w:rsidR="004A01B7" w:rsidRPr="00696A30" w:rsidRDefault="004A01B7" w:rsidP="00DB373B">
            <w:pPr>
              <w:numPr>
                <w:ilvl w:val="12"/>
                <w:numId w:val="0"/>
              </w:numPr>
              <w:ind w:right="-2"/>
              <w:rPr>
                <w:b/>
                <w:bCs/>
                <w:noProof/>
              </w:rPr>
            </w:pPr>
            <w:r w:rsidRPr="00696A30">
              <w:rPr>
                <w:b/>
                <w:bCs/>
                <w:noProof/>
              </w:rPr>
              <w:lastRenderedPageBreak/>
              <w:t>Ireland</w:t>
            </w:r>
          </w:p>
          <w:p w14:paraId="72086081" w14:textId="77777777" w:rsidR="004A01B7" w:rsidRPr="009E4041" w:rsidRDefault="004A01B7" w:rsidP="00DB373B">
            <w:pPr>
              <w:numPr>
                <w:ilvl w:val="12"/>
                <w:numId w:val="0"/>
              </w:numPr>
              <w:ind w:right="-2"/>
              <w:rPr>
                <w:noProof/>
                <w:lang w:val="en-IN"/>
                <w:rPrChange w:id="117" w:author="Subba Raju Venkat" w:date="2025-08-01T10:31:00Z" w16du:dateUtc="2025-08-01T05:01:00Z">
                  <w:rPr>
                    <w:noProof/>
                    <w:lang w:val="de-DE"/>
                  </w:rPr>
                </w:rPrChange>
              </w:rPr>
            </w:pPr>
            <w:r w:rsidRPr="009E4041">
              <w:rPr>
                <w:noProof/>
                <w:lang w:val="en-IN"/>
                <w:rPrChange w:id="118" w:author="Subba Raju Venkat" w:date="2025-08-01T10:31:00Z" w16du:dateUtc="2025-08-01T05:01:00Z">
                  <w:rPr>
                    <w:noProof/>
                    <w:lang w:val="de-DE"/>
                  </w:rPr>
                </w:rPrChange>
              </w:rPr>
              <w:t>Curateq Biologics s.r.o.</w:t>
            </w:r>
          </w:p>
          <w:p w14:paraId="466B3969" w14:textId="77777777" w:rsidR="004A01B7" w:rsidRPr="00696A30" w:rsidRDefault="004A01B7" w:rsidP="00DB373B">
            <w:pPr>
              <w:numPr>
                <w:ilvl w:val="12"/>
                <w:numId w:val="0"/>
              </w:numPr>
              <w:ind w:right="-2"/>
              <w:rPr>
                <w:noProof/>
                <w:lang w:val="de-DE"/>
              </w:rPr>
            </w:pPr>
            <w:r w:rsidRPr="00696A30">
              <w:rPr>
                <w:noProof/>
              </w:rPr>
              <w:t xml:space="preserve">Phone: </w:t>
            </w:r>
            <w:r w:rsidRPr="00696A30">
              <w:rPr>
                <w:noProof/>
                <w:lang w:val="de-DE"/>
              </w:rPr>
              <w:t>+420220990139</w:t>
            </w:r>
          </w:p>
          <w:p w14:paraId="1A86576D" w14:textId="4C320E58" w:rsidR="004A01B7" w:rsidRPr="00696A30" w:rsidRDefault="004A01B7" w:rsidP="00DB373B">
            <w:pPr>
              <w:numPr>
                <w:ilvl w:val="12"/>
                <w:numId w:val="0"/>
              </w:numPr>
              <w:ind w:right="-2"/>
              <w:rPr>
                <w:noProof/>
              </w:rPr>
            </w:pPr>
            <w:r>
              <w:fldChar w:fldCharType="begin"/>
            </w:r>
            <w:ins w:id="119" w:author="Subba Raju Venkat" w:date="2025-08-01T10:33:00Z" w16du:dateUtc="2025-08-01T05:03:00Z">
              <w:r w:rsidR="009E4041">
                <w:instrText>HYPERLINK "C:\\Users\\140042\\AppData\\Local\\Microsoft\\Windows\\INetCache\\Content.Outlook\\EQJP1Y3T\\info@curateqbiologics.eu"</w:instrText>
              </w:r>
            </w:ins>
            <w:del w:id="120" w:author="Subba Raju Venkat" w:date="2025-08-01T10:33:00Z" w16du:dateUtc="2025-08-01T05:03:00Z">
              <w:r w:rsidDel="009E4041">
                <w:delInstrText>HYPERLINK "info@curateqbiologics.eu"</w:delInstrText>
              </w:r>
            </w:del>
            <w:r>
              <w:fldChar w:fldCharType="separate"/>
            </w:r>
            <w:r w:rsidRPr="00C727DC">
              <w:rPr>
                <w:rStyle w:val="Hyperlink"/>
                <w:noProof/>
                <w:lang w:val="de-DE"/>
              </w:rPr>
              <w:t>info@curateqbiologics.eu</w:t>
            </w:r>
            <w:r>
              <w:fldChar w:fldCharType="end"/>
            </w:r>
          </w:p>
        </w:tc>
        <w:tc>
          <w:tcPr>
            <w:tcW w:w="4957" w:type="dxa"/>
            <w:tcMar>
              <w:top w:w="0" w:type="dxa"/>
              <w:left w:w="108" w:type="dxa"/>
              <w:bottom w:w="0" w:type="dxa"/>
              <w:right w:w="108" w:type="dxa"/>
            </w:tcMar>
            <w:vAlign w:val="center"/>
          </w:tcPr>
          <w:p w14:paraId="2ED4A1C1" w14:textId="77777777" w:rsidR="004A01B7" w:rsidRPr="009E4041" w:rsidRDefault="004A01B7" w:rsidP="00DB373B">
            <w:pPr>
              <w:numPr>
                <w:ilvl w:val="12"/>
                <w:numId w:val="0"/>
              </w:numPr>
              <w:ind w:right="-2"/>
              <w:rPr>
                <w:b/>
                <w:bCs/>
                <w:noProof/>
                <w:lang w:val="it-IT"/>
                <w:rPrChange w:id="121" w:author="Subba Raju Venkat" w:date="2025-08-01T10:31:00Z" w16du:dateUtc="2025-08-01T05:01:00Z">
                  <w:rPr>
                    <w:b/>
                    <w:bCs/>
                    <w:noProof/>
                  </w:rPr>
                </w:rPrChange>
              </w:rPr>
            </w:pPr>
            <w:r w:rsidRPr="009E4041">
              <w:rPr>
                <w:b/>
                <w:bCs/>
                <w:noProof/>
                <w:lang w:val="it-IT"/>
                <w:rPrChange w:id="122" w:author="Subba Raju Venkat" w:date="2025-08-01T10:31:00Z" w16du:dateUtc="2025-08-01T05:01:00Z">
                  <w:rPr>
                    <w:b/>
                    <w:bCs/>
                    <w:noProof/>
                  </w:rPr>
                </w:rPrChange>
              </w:rPr>
              <w:t>Slovenija</w:t>
            </w:r>
          </w:p>
          <w:p w14:paraId="2E4E2296" w14:textId="77777777" w:rsidR="004A01B7" w:rsidRPr="009E4041" w:rsidRDefault="004A01B7" w:rsidP="00DB373B">
            <w:pPr>
              <w:numPr>
                <w:ilvl w:val="12"/>
                <w:numId w:val="0"/>
              </w:numPr>
              <w:ind w:right="-2"/>
              <w:rPr>
                <w:noProof/>
                <w:lang w:val="it-IT"/>
                <w:rPrChange w:id="123" w:author="Subba Raju Venkat" w:date="2025-08-01T10:31:00Z" w16du:dateUtc="2025-08-01T05:01:00Z">
                  <w:rPr>
                    <w:noProof/>
                    <w:lang w:val="de-DE"/>
                  </w:rPr>
                </w:rPrChange>
              </w:rPr>
            </w:pPr>
            <w:r w:rsidRPr="009E4041">
              <w:rPr>
                <w:noProof/>
                <w:lang w:val="it-IT"/>
                <w:rPrChange w:id="124" w:author="Subba Raju Venkat" w:date="2025-08-01T10:31:00Z" w16du:dateUtc="2025-08-01T05:01:00Z">
                  <w:rPr>
                    <w:noProof/>
                    <w:lang w:val="de-DE"/>
                  </w:rPr>
                </w:rPrChange>
              </w:rPr>
              <w:t>Curateq Biologics s.r.o.</w:t>
            </w:r>
          </w:p>
          <w:p w14:paraId="0691942F" w14:textId="77777777" w:rsidR="004A01B7" w:rsidRPr="00696A30" w:rsidRDefault="004A01B7" w:rsidP="00DB373B">
            <w:pPr>
              <w:numPr>
                <w:ilvl w:val="12"/>
                <w:numId w:val="0"/>
              </w:numPr>
              <w:ind w:right="-2"/>
              <w:rPr>
                <w:noProof/>
                <w:lang w:val="de-DE"/>
              </w:rPr>
            </w:pPr>
            <w:r w:rsidRPr="00696A30">
              <w:rPr>
                <w:noProof/>
              </w:rPr>
              <w:t xml:space="preserve">Phone: </w:t>
            </w:r>
            <w:r w:rsidRPr="00696A30">
              <w:rPr>
                <w:noProof/>
                <w:lang w:val="de-DE"/>
              </w:rPr>
              <w:t>+420220990139</w:t>
            </w:r>
          </w:p>
          <w:p w14:paraId="19EE91B0" w14:textId="62E2FBA6" w:rsidR="004A01B7" w:rsidRPr="00696A30" w:rsidRDefault="004A01B7" w:rsidP="00DB373B">
            <w:pPr>
              <w:numPr>
                <w:ilvl w:val="12"/>
                <w:numId w:val="0"/>
              </w:numPr>
              <w:ind w:right="-2"/>
              <w:rPr>
                <w:noProof/>
              </w:rPr>
            </w:pPr>
            <w:r>
              <w:fldChar w:fldCharType="begin"/>
            </w:r>
            <w:ins w:id="125" w:author="Subba Raju Venkat" w:date="2025-08-01T10:33:00Z" w16du:dateUtc="2025-08-01T05:03:00Z">
              <w:r w:rsidR="009E4041">
                <w:instrText>HYPERLINK "C:\\Users\\140042\\AppData\\Local\\Microsoft\\Windows\\INetCache\\Content.Outlook\\EQJP1Y3T\\info@curateqbiologics.eu"</w:instrText>
              </w:r>
            </w:ins>
            <w:del w:id="126" w:author="Subba Raju Venkat" w:date="2025-08-01T10:33:00Z" w16du:dateUtc="2025-08-01T05:03:00Z">
              <w:r w:rsidDel="009E4041">
                <w:delInstrText>HYPERLINK "info@curateqbiologics.eu"</w:delInstrText>
              </w:r>
            </w:del>
            <w:r>
              <w:fldChar w:fldCharType="separate"/>
            </w:r>
            <w:r w:rsidRPr="00C727DC">
              <w:rPr>
                <w:rStyle w:val="Hyperlink"/>
                <w:noProof/>
                <w:lang w:val="de-DE"/>
              </w:rPr>
              <w:t>info@curateqbiologics.eu</w:t>
            </w:r>
            <w:r>
              <w:fldChar w:fldCharType="end"/>
            </w:r>
          </w:p>
        </w:tc>
      </w:tr>
      <w:tr w:rsidR="004A01B7" w:rsidRPr="00060FF1" w14:paraId="312998F8" w14:textId="77777777" w:rsidTr="00DB373B">
        <w:trPr>
          <w:trHeight w:val="1077"/>
        </w:trPr>
        <w:tc>
          <w:tcPr>
            <w:tcW w:w="4105" w:type="dxa"/>
            <w:tcMar>
              <w:top w:w="0" w:type="dxa"/>
              <w:left w:w="108" w:type="dxa"/>
              <w:bottom w:w="0" w:type="dxa"/>
              <w:right w:w="108" w:type="dxa"/>
            </w:tcMar>
            <w:vAlign w:val="center"/>
          </w:tcPr>
          <w:p w14:paraId="743DB47E" w14:textId="77777777" w:rsidR="004A01B7" w:rsidRPr="00696A30" w:rsidRDefault="004A01B7" w:rsidP="00DB373B">
            <w:pPr>
              <w:numPr>
                <w:ilvl w:val="12"/>
                <w:numId w:val="0"/>
              </w:numPr>
              <w:ind w:right="-2"/>
              <w:rPr>
                <w:b/>
                <w:bCs/>
                <w:noProof/>
              </w:rPr>
            </w:pPr>
            <w:r w:rsidRPr="00696A30">
              <w:rPr>
                <w:b/>
                <w:bCs/>
                <w:noProof/>
              </w:rPr>
              <w:t>Ísland</w:t>
            </w:r>
          </w:p>
          <w:p w14:paraId="7E423962" w14:textId="77777777" w:rsidR="004A01B7" w:rsidRPr="009E4041" w:rsidRDefault="004A01B7" w:rsidP="00DB373B">
            <w:pPr>
              <w:numPr>
                <w:ilvl w:val="12"/>
                <w:numId w:val="0"/>
              </w:numPr>
              <w:ind w:right="-2"/>
              <w:rPr>
                <w:noProof/>
                <w:lang w:val="en-IN"/>
                <w:rPrChange w:id="127" w:author="Subba Raju Venkat" w:date="2025-08-01T10:31:00Z" w16du:dateUtc="2025-08-01T05:01:00Z">
                  <w:rPr>
                    <w:noProof/>
                    <w:lang w:val="de-DE"/>
                  </w:rPr>
                </w:rPrChange>
              </w:rPr>
            </w:pPr>
            <w:r w:rsidRPr="009E4041">
              <w:rPr>
                <w:noProof/>
                <w:lang w:val="en-IN"/>
                <w:rPrChange w:id="128" w:author="Subba Raju Venkat" w:date="2025-08-01T10:31:00Z" w16du:dateUtc="2025-08-01T05:01:00Z">
                  <w:rPr>
                    <w:noProof/>
                    <w:lang w:val="de-DE"/>
                  </w:rPr>
                </w:rPrChange>
              </w:rPr>
              <w:t>Curateq Biologics s.r.o.</w:t>
            </w:r>
          </w:p>
          <w:p w14:paraId="4DA06F4B" w14:textId="77777777" w:rsidR="004A01B7" w:rsidRPr="00696A30" w:rsidRDefault="004A01B7" w:rsidP="00DB373B">
            <w:pPr>
              <w:numPr>
                <w:ilvl w:val="12"/>
                <w:numId w:val="0"/>
              </w:numPr>
              <w:ind w:right="-2"/>
              <w:rPr>
                <w:noProof/>
                <w:lang w:val="de-DE"/>
              </w:rPr>
            </w:pPr>
            <w:r w:rsidRPr="00696A30">
              <w:rPr>
                <w:noProof/>
              </w:rPr>
              <w:t xml:space="preserve">Phone: </w:t>
            </w:r>
            <w:r w:rsidRPr="00696A30">
              <w:rPr>
                <w:noProof/>
                <w:lang w:val="de-DE"/>
              </w:rPr>
              <w:t>+420220990139</w:t>
            </w:r>
          </w:p>
          <w:p w14:paraId="1EDA727B" w14:textId="34D8BB93" w:rsidR="004A01B7" w:rsidRPr="00696A30" w:rsidRDefault="004A01B7" w:rsidP="00DB373B">
            <w:pPr>
              <w:numPr>
                <w:ilvl w:val="12"/>
                <w:numId w:val="0"/>
              </w:numPr>
              <w:ind w:right="-2"/>
              <w:rPr>
                <w:noProof/>
              </w:rPr>
            </w:pPr>
            <w:r>
              <w:fldChar w:fldCharType="begin"/>
            </w:r>
            <w:ins w:id="129" w:author="Subba Raju Venkat" w:date="2025-08-01T10:33:00Z" w16du:dateUtc="2025-08-01T05:03:00Z">
              <w:r w:rsidR="009E4041">
                <w:instrText>HYPERLINK "C:\\Users\\140042\\AppData\\Local\\Microsoft\\Windows\\INetCache\\Content.Outlook\\EQJP1Y3T\\info@curateqbiologics.eu"</w:instrText>
              </w:r>
            </w:ins>
            <w:del w:id="130" w:author="Subba Raju Venkat" w:date="2025-08-01T10:33:00Z" w16du:dateUtc="2025-08-01T05:03:00Z">
              <w:r w:rsidDel="009E4041">
                <w:delInstrText>HYPERLINK "info@curateqbiologics.eu"</w:delInstrText>
              </w:r>
            </w:del>
            <w:r>
              <w:fldChar w:fldCharType="separate"/>
            </w:r>
            <w:r w:rsidRPr="00C727DC">
              <w:rPr>
                <w:rStyle w:val="Hyperlink"/>
                <w:noProof/>
                <w:lang w:val="de-DE"/>
              </w:rPr>
              <w:t>info@curateqbiologics.eu</w:t>
            </w:r>
            <w:r>
              <w:fldChar w:fldCharType="end"/>
            </w:r>
          </w:p>
        </w:tc>
        <w:tc>
          <w:tcPr>
            <w:tcW w:w="4957" w:type="dxa"/>
            <w:tcMar>
              <w:top w:w="0" w:type="dxa"/>
              <w:left w:w="108" w:type="dxa"/>
              <w:bottom w:w="0" w:type="dxa"/>
              <w:right w:w="108" w:type="dxa"/>
            </w:tcMar>
            <w:vAlign w:val="center"/>
          </w:tcPr>
          <w:p w14:paraId="3D66912E" w14:textId="77777777" w:rsidR="004A01B7" w:rsidRPr="00696A30" w:rsidRDefault="004A01B7" w:rsidP="00DB373B">
            <w:pPr>
              <w:numPr>
                <w:ilvl w:val="12"/>
                <w:numId w:val="0"/>
              </w:numPr>
              <w:ind w:right="-2"/>
              <w:rPr>
                <w:b/>
                <w:bCs/>
                <w:noProof/>
              </w:rPr>
            </w:pPr>
            <w:r w:rsidRPr="00696A30">
              <w:rPr>
                <w:b/>
                <w:bCs/>
                <w:noProof/>
              </w:rPr>
              <w:t>Slovenská republika</w:t>
            </w:r>
          </w:p>
          <w:p w14:paraId="22DC69E7" w14:textId="77777777" w:rsidR="004A01B7" w:rsidRPr="00696A30" w:rsidRDefault="004A01B7" w:rsidP="00DB373B">
            <w:pPr>
              <w:numPr>
                <w:ilvl w:val="12"/>
                <w:numId w:val="0"/>
              </w:numPr>
              <w:ind w:right="-2"/>
              <w:rPr>
                <w:noProof/>
                <w:lang w:val="de-DE"/>
              </w:rPr>
            </w:pPr>
            <w:r w:rsidRPr="00696A30">
              <w:rPr>
                <w:noProof/>
                <w:lang w:val="de-DE"/>
              </w:rPr>
              <w:t>Curateq Biologics s.r.o.</w:t>
            </w:r>
          </w:p>
          <w:p w14:paraId="7CD794BC" w14:textId="77777777" w:rsidR="004A01B7" w:rsidRPr="00696A30" w:rsidRDefault="004A01B7" w:rsidP="00DB373B">
            <w:pPr>
              <w:numPr>
                <w:ilvl w:val="12"/>
                <w:numId w:val="0"/>
              </w:numPr>
              <w:ind w:right="-2"/>
              <w:rPr>
                <w:noProof/>
                <w:lang w:val="de-DE"/>
              </w:rPr>
            </w:pPr>
            <w:r w:rsidRPr="00696A30">
              <w:rPr>
                <w:noProof/>
              </w:rPr>
              <w:t xml:space="preserve">Phone: </w:t>
            </w:r>
            <w:r w:rsidRPr="00696A30">
              <w:rPr>
                <w:noProof/>
                <w:lang w:val="de-DE"/>
              </w:rPr>
              <w:t>+420220990139</w:t>
            </w:r>
          </w:p>
          <w:p w14:paraId="7571FDFC" w14:textId="4327F4FF" w:rsidR="004A01B7" w:rsidRPr="00696A30" w:rsidRDefault="004A01B7" w:rsidP="00DB373B">
            <w:pPr>
              <w:numPr>
                <w:ilvl w:val="12"/>
                <w:numId w:val="0"/>
              </w:numPr>
              <w:ind w:right="-2"/>
              <w:rPr>
                <w:noProof/>
              </w:rPr>
            </w:pPr>
            <w:r>
              <w:fldChar w:fldCharType="begin"/>
            </w:r>
            <w:ins w:id="131" w:author="Subba Raju Venkat" w:date="2025-08-01T10:33:00Z" w16du:dateUtc="2025-08-01T05:03:00Z">
              <w:r w:rsidR="009E4041">
                <w:instrText>HYPERLINK "C:\\Users\\140042\\AppData\\Local\\Microsoft\\Windows\\INetCache\\Content.Outlook\\EQJP1Y3T\\info@curateqbiologics.eu"</w:instrText>
              </w:r>
            </w:ins>
            <w:del w:id="132" w:author="Subba Raju Venkat" w:date="2025-08-01T10:33:00Z" w16du:dateUtc="2025-08-01T05:03:00Z">
              <w:r w:rsidDel="009E4041">
                <w:delInstrText>HYPERLINK "info@curateqbiologics.eu"</w:delInstrText>
              </w:r>
            </w:del>
            <w:r>
              <w:fldChar w:fldCharType="separate"/>
            </w:r>
            <w:r w:rsidRPr="00C727DC">
              <w:rPr>
                <w:rStyle w:val="Hyperlink"/>
                <w:noProof/>
                <w:lang w:val="de-DE"/>
              </w:rPr>
              <w:t>info@curateqbiologics.eu</w:t>
            </w:r>
            <w:r>
              <w:fldChar w:fldCharType="end"/>
            </w:r>
          </w:p>
        </w:tc>
      </w:tr>
      <w:tr w:rsidR="004A01B7" w:rsidRPr="009E4041" w14:paraId="7D051B8B" w14:textId="77777777" w:rsidTr="00DB373B">
        <w:trPr>
          <w:trHeight w:val="1077"/>
        </w:trPr>
        <w:tc>
          <w:tcPr>
            <w:tcW w:w="4105" w:type="dxa"/>
            <w:tcMar>
              <w:top w:w="0" w:type="dxa"/>
              <w:left w:w="108" w:type="dxa"/>
              <w:bottom w:w="0" w:type="dxa"/>
              <w:right w:w="108" w:type="dxa"/>
            </w:tcMar>
            <w:vAlign w:val="center"/>
          </w:tcPr>
          <w:p w14:paraId="23DE35A4" w14:textId="77777777" w:rsidR="004A01B7" w:rsidRPr="009E4041" w:rsidRDefault="004A01B7" w:rsidP="00DB373B">
            <w:pPr>
              <w:numPr>
                <w:ilvl w:val="12"/>
                <w:numId w:val="0"/>
              </w:numPr>
              <w:ind w:right="-2"/>
              <w:rPr>
                <w:b/>
                <w:bCs/>
                <w:noProof/>
                <w:lang w:val="it-IT"/>
                <w:rPrChange w:id="133" w:author="Subba Raju Venkat" w:date="2025-08-01T10:31:00Z" w16du:dateUtc="2025-08-01T05:01:00Z">
                  <w:rPr>
                    <w:b/>
                    <w:bCs/>
                    <w:noProof/>
                    <w:lang w:val="en-IN"/>
                  </w:rPr>
                </w:rPrChange>
              </w:rPr>
            </w:pPr>
            <w:r w:rsidRPr="009E4041">
              <w:rPr>
                <w:b/>
                <w:bCs/>
                <w:noProof/>
                <w:lang w:val="it-IT"/>
                <w:rPrChange w:id="134" w:author="Subba Raju Venkat" w:date="2025-08-01T10:31:00Z" w16du:dateUtc="2025-08-01T05:01:00Z">
                  <w:rPr>
                    <w:b/>
                    <w:bCs/>
                    <w:noProof/>
                  </w:rPr>
                </w:rPrChange>
              </w:rPr>
              <w:t>Italia</w:t>
            </w:r>
          </w:p>
          <w:p w14:paraId="1EBC9C5D" w14:textId="77777777" w:rsidR="004A01B7" w:rsidRPr="00696A30" w:rsidRDefault="004A01B7" w:rsidP="00DB373B">
            <w:pPr>
              <w:numPr>
                <w:ilvl w:val="12"/>
                <w:numId w:val="0"/>
              </w:numPr>
              <w:ind w:right="-2"/>
              <w:rPr>
                <w:noProof/>
                <w:lang w:val="it-IT"/>
              </w:rPr>
            </w:pPr>
            <w:r w:rsidRPr="00696A30">
              <w:rPr>
                <w:noProof/>
                <w:lang w:val="it-IT"/>
              </w:rPr>
              <w:t>Aurobindo Pharma (Italia) S.r.l.</w:t>
            </w:r>
          </w:p>
          <w:p w14:paraId="44C74FB6" w14:textId="77777777" w:rsidR="004A01B7" w:rsidRPr="00696A30" w:rsidRDefault="004A01B7" w:rsidP="00DB373B">
            <w:pPr>
              <w:numPr>
                <w:ilvl w:val="12"/>
                <w:numId w:val="0"/>
              </w:numPr>
              <w:ind w:right="-2"/>
              <w:rPr>
                <w:noProof/>
                <w:lang w:val="en-IN"/>
              </w:rPr>
            </w:pPr>
            <w:r w:rsidRPr="00696A30">
              <w:rPr>
                <w:noProof/>
                <w:lang w:val="en-IN"/>
              </w:rPr>
              <w:t>Phone: +39 02 9639 2601</w:t>
            </w:r>
          </w:p>
        </w:tc>
        <w:tc>
          <w:tcPr>
            <w:tcW w:w="4957" w:type="dxa"/>
            <w:tcMar>
              <w:top w:w="0" w:type="dxa"/>
              <w:left w:w="108" w:type="dxa"/>
              <w:bottom w:w="0" w:type="dxa"/>
              <w:right w:w="108" w:type="dxa"/>
            </w:tcMar>
            <w:vAlign w:val="center"/>
          </w:tcPr>
          <w:p w14:paraId="2D49CE3D" w14:textId="77777777" w:rsidR="004A01B7" w:rsidRPr="009E4041" w:rsidRDefault="004A01B7" w:rsidP="00DB373B">
            <w:pPr>
              <w:numPr>
                <w:ilvl w:val="12"/>
                <w:numId w:val="0"/>
              </w:numPr>
              <w:ind w:right="-2"/>
              <w:rPr>
                <w:b/>
                <w:bCs/>
                <w:noProof/>
                <w:lang w:val="it-IT"/>
                <w:rPrChange w:id="135" w:author="Subba Raju Venkat" w:date="2025-08-01T10:31:00Z" w16du:dateUtc="2025-08-01T05:01:00Z">
                  <w:rPr>
                    <w:b/>
                    <w:bCs/>
                    <w:noProof/>
                  </w:rPr>
                </w:rPrChange>
              </w:rPr>
            </w:pPr>
            <w:r w:rsidRPr="009E4041">
              <w:rPr>
                <w:b/>
                <w:bCs/>
                <w:noProof/>
                <w:lang w:val="it-IT"/>
                <w:rPrChange w:id="136" w:author="Subba Raju Venkat" w:date="2025-08-01T10:31:00Z" w16du:dateUtc="2025-08-01T05:01:00Z">
                  <w:rPr>
                    <w:b/>
                    <w:bCs/>
                    <w:noProof/>
                  </w:rPr>
                </w:rPrChange>
              </w:rPr>
              <w:t>Suomi/Finland</w:t>
            </w:r>
          </w:p>
          <w:p w14:paraId="2DE93640" w14:textId="77777777" w:rsidR="00EE59C3" w:rsidRPr="009E4041" w:rsidRDefault="00EE59C3" w:rsidP="00EE59C3">
            <w:pPr>
              <w:numPr>
                <w:ilvl w:val="12"/>
                <w:numId w:val="0"/>
              </w:numPr>
              <w:ind w:right="-2"/>
              <w:rPr>
                <w:noProof/>
                <w:lang w:val="it-IT"/>
                <w:rPrChange w:id="137" w:author="Subba Raju Venkat" w:date="2025-08-01T10:31:00Z" w16du:dateUtc="2025-08-01T05:01:00Z">
                  <w:rPr>
                    <w:noProof/>
                  </w:rPr>
                </w:rPrChange>
              </w:rPr>
            </w:pPr>
            <w:r w:rsidRPr="009E4041">
              <w:rPr>
                <w:noProof/>
                <w:lang w:val="it-IT"/>
                <w:rPrChange w:id="138" w:author="Subba Raju Venkat" w:date="2025-08-01T10:31:00Z" w16du:dateUtc="2025-08-01T05:01:00Z">
                  <w:rPr>
                    <w:noProof/>
                  </w:rPr>
                </w:rPrChange>
              </w:rPr>
              <w:t>Orion Corporation</w:t>
            </w:r>
          </w:p>
          <w:p w14:paraId="521053C9" w14:textId="66D2F8E9" w:rsidR="00EE59C3" w:rsidRPr="009E4041" w:rsidRDefault="00EE59C3" w:rsidP="00EE59C3">
            <w:pPr>
              <w:numPr>
                <w:ilvl w:val="12"/>
                <w:numId w:val="0"/>
              </w:numPr>
              <w:ind w:right="-2"/>
              <w:rPr>
                <w:noProof/>
                <w:lang w:val="it-IT"/>
                <w:rPrChange w:id="139" w:author="Subba Raju Venkat" w:date="2025-08-01T10:31:00Z" w16du:dateUtc="2025-08-01T05:01:00Z">
                  <w:rPr>
                    <w:noProof/>
                  </w:rPr>
                </w:rPrChange>
              </w:rPr>
            </w:pPr>
            <w:r w:rsidRPr="009E4041">
              <w:rPr>
                <w:noProof/>
                <w:lang w:val="it-IT"/>
                <w:rPrChange w:id="140" w:author="Subba Raju Venkat" w:date="2025-08-01T10:31:00Z" w16du:dateUtc="2025-08-01T05:01:00Z">
                  <w:rPr>
                    <w:noProof/>
                  </w:rPr>
                </w:rPrChange>
              </w:rPr>
              <w:t>Puh./Tel: +358 10 4261</w:t>
            </w:r>
          </w:p>
          <w:p w14:paraId="7195059C" w14:textId="2487B8EF" w:rsidR="004A01B7" w:rsidRPr="009E4041" w:rsidRDefault="004A01B7" w:rsidP="00DB373B">
            <w:pPr>
              <w:numPr>
                <w:ilvl w:val="12"/>
                <w:numId w:val="0"/>
              </w:numPr>
              <w:ind w:right="-2"/>
              <w:rPr>
                <w:noProof/>
                <w:lang w:val="it-IT"/>
                <w:rPrChange w:id="141" w:author="Subba Raju Venkat" w:date="2025-08-01T10:31:00Z" w16du:dateUtc="2025-08-01T05:01:00Z">
                  <w:rPr>
                    <w:noProof/>
                  </w:rPr>
                </w:rPrChange>
              </w:rPr>
            </w:pPr>
          </w:p>
        </w:tc>
      </w:tr>
      <w:tr w:rsidR="004A01B7" w:rsidRPr="00060FF1" w14:paraId="4FBBA5FD" w14:textId="77777777" w:rsidTr="00DB373B">
        <w:trPr>
          <w:trHeight w:val="1077"/>
        </w:trPr>
        <w:tc>
          <w:tcPr>
            <w:tcW w:w="4105" w:type="dxa"/>
            <w:tcMar>
              <w:top w:w="0" w:type="dxa"/>
              <w:left w:w="108" w:type="dxa"/>
              <w:bottom w:w="0" w:type="dxa"/>
              <w:right w:w="108" w:type="dxa"/>
            </w:tcMar>
            <w:vAlign w:val="center"/>
          </w:tcPr>
          <w:p w14:paraId="47FE96A9" w14:textId="77777777" w:rsidR="004A01B7" w:rsidRPr="009E4041" w:rsidRDefault="004A01B7" w:rsidP="00DB373B">
            <w:pPr>
              <w:numPr>
                <w:ilvl w:val="12"/>
                <w:numId w:val="0"/>
              </w:numPr>
              <w:ind w:right="-2"/>
              <w:rPr>
                <w:b/>
                <w:bCs/>
                <w:noProof/>
                <w:lang w:val="it-IT"/>
                <w:rPrChange w:id="142" w:author="Subba Raju Venkat" w:date="2025-08-01T10:31:00Z" w16du:dateUtc="2025-08-01T05:01:00Z">
                  <w:rPr>
                    <w:b/>
                    <w:bCs/>
                    <w:noProof/>
                  </w:rPr>
                </w:rPrChange>
              </w:rPr>
            </w:pPr>
            <w:r w:rsidRPr="00696A30">
              <w:rPr>
                <w:b/>
                <w:bCs/>
                <w:noProof/>
              </w:rPr>
              <w:t>Κύπρος</w:t>
            </w:r>
          </w:p>
          <w:p w14:paraId="0CE6B248" w14:textId="77777777" w:rsidR="004A01B7" w:rsidRPr="009E4041" w:rsidRDefault="004A01B7" w:rsidP="00DB373B">
            <w:pPr>
              <w:numPr>
                <w:ilvl w:val="12"/>
                <w:numId w:val="0"/>
              </w:numPr>
              <w:ind w:right="-2"/>
              <w:rPr>
                <w:noProof/>
                <w:lang w:val="it-IT"/>
                <w:rPrChange w:id="143" w:author="Subba Raju Venkat" w:date="2025-08-01T10:31:00Z" w16du:dateUtc="2025-08-01T05:01:00Z">
                  <w:rPr>
                    <w:noProof/>
                    <w:lang w:val="de-DE"/>
                  </w:rPr>
                </w:rPrChange>
              </w:rPr>
            </w:pPr>
            <w:r w:rsidRPr="009E4041">
              <w:rPr>
                <w:noProof/>
                <w:lang w:val="it-IT"/>
                <w:rPrChange w:id="144" w:author="Subba Raju Venkat" w:date="2025-08-01T10:31:00Z" w16du:dateUtc="2025-08-01T05:01:00Z">
                  <w:rPr>
                    <w:noProof/>
                    <w:lang w:val="de-DE"/>
                  </w:rPr>
                </w:rPrChange>
              </w:rPr>
              <w:t>Curateq Biologics s.r.o.</w:t>
            </w:r>
          </w:p>
          <w:p w14:paraId="09522251" w14:textId="77777777" w:rsidR="004A01B7" w:rsidRPr="00696A30" w:rsidRDefault="004A01B7" w:rsidP="00DB373B">
            <w:pPr>
              <w:numPr>
                <w:ilvl w:val="12"/>
                <w:numId w:val="0"/>
              </w:numPr>
              <w:ind w:right="-2"/>
              <w:rPr>
                <w:noProof/>
                <w:lang w:val="de-DE"/>
              </w:rPr>
            </w:pPr>
            <w:r w:rsidRPr="00696A30">
              <w:rPr>
                <w:noProof/>
              </w:rPr>
              <w:t xml:space="preserve">Phone: </w:t>
            </w:r>
            <w:r w:rsidRPr="00696A30">
              <w:rPr>
                <w:noProof/>
                <w:lang w:val="de-DE"/>
              </w:rPr>
              <w:t>+420220990139</w:t>
            </w:r>
          </w:p>
          <w:p w14:paraId="2EFB2CB5" w14:textId="192C9ABD" w:rsidR="004A01B7" w:rsidRPr="00696A30" w:rsidRDefault="004A01B7" w:rsidP="00DB373B">
            <w:pPr>
              <w:numPr>
                <w:ilvl w:val="12"/>
                <w:numId w:val="0"/>
              </w:numPr>
              <w:ind w:right="-2"/>
              <w:rPr>
                <w:noProof/>
              </w:rPr>
            </w:pPr>
            <w:r>
              <w:fldChar w:fldCharType="begin"/>
            </w:r>
            <w:ins w:id="145" w:author="Subba Raju Venkat" w:date="2025-08-01T10:33:00Z" w16du:dateUtc="2025-08-01T05:03:00Z">
              <w:r w:rsidR="009E4041">
                <w:instrText>HYPERLINK "C:\\Users\\140042\\AppData\\Local\\Microsoft\\Windows\\INetCache\\Content.Outlook\\EQJP1Y3T\\info@curateqbiologics.eu"</w:instrText>
              </w:r>
            </w:ins>
            <w:del w:id="146" w:author="Subba Raju Venkat" w:date="2025-08-01T10:33:00Z" w16du:dateUtc="2025-08-01T05:03:00Z">
              <w:r w:rsidDel="009E4041">
                <w:delInstrText>HYPERLINK "info@curateqbiologics.eu"</w:delInstrText>
              </w:r>
            </w:del>
            <w:r>
              <w:fldChar w:fldCharType="separate"/>
            </w:r>
            <w:r w:rsidRPr="00C727DC">
              <w:rPr>
                <w:rStyle w:val="Hyperlink"/>
                <w:noProof/>
                <w:lang w:val="de-DE"/>
              </w:rPr>
              <w:t>info@curateqbiologics.eu</w:t>
            </w:r>
            <w:r>
              <w:fldChar w:fldCharType="end"/>
            </w:r>
          </w:p>
        </w:tc>
        <w:tc>
          <w:tcPr>
            <w:tcW w:w="4957" w:type="dxa"/>
            <w:tcMar>
              <w:top w:w="0" w:type="dxa"/>
              <w:left w:w="108" w:type="dxa"/>
              <w:bottom w:w="0" w:type="dxa"/>
              <w:right w:w="108" w:type="dxa"/>
            </w:tcMar>
            <w:vAlign w:val="center"/>
          </w:tcPr>
          <w:p w14:paraId="74EEE6D4" w14:textId="77777777" w:rsidR="004A01B7" w:rsidRPr="00696A30" w:rsidRDefault="004A01B7" w:rsidP="00DB373B">
            <w:pPr>
              <w:numPr>
                <w:ilvl w:val="12"/>
                <w:numId w:val="0"/>
              </w:numPr>
              <w:ind w:right="-2"/>
              <w:rPr>
                <w:b/>
                <w:bCs/>
                <w:noProof/>
              </w:rPr>
            </w:pPr>
            <w:r w:rsidRPr="00696A30">
              <w:rPr>
                <w:b/>
                <w:bCs/>
                <w:noProof/>
              </w:rPr>
              <w:t>Sverige</w:t>
            </w:r>
          </w:p>
          <w:p w14:paraId="0C1A535F" w14:textId="77777777" w:rsidR="004A01B7" w:rsidRPr="00696A30" w:rsidRDefault="004A01B7" w:rsidP="00DB373B">
            <w:pPr>
              <w:numPr>
                <w:ilvl w:val="12"/>
                <w:numId w:val="0"/>
              </w:numPr>
              <w:ind w:right="-2"/>
              <w:rPr>
                <w:noProof/>
                <w:lang w:val="de-DE"/>
              </w:rPr>
            </w:pPr>
            <w:r w:rsidRPr="00696A30">
              <w:rPr>
                <w:noProof/>
                <w:lang w:val="de-DE"/>
              </w:rPr>
              <w:t>Curateq Biologics s.r.o.</w:t>
            </w:r>
          </w:p>
          <w:p w14:paraId="68FD1CD4" w14:textId="77777777" w:rsidR="004A01B7" w:rsidRPr="00696A30" w:rsidRDefault="004A01B7" w:rsidP="00DB373B">
            <w:pPr>
              <w:numPr>
                <w:ilvl w:val="12"/>
                <w:numId w:val="0"/>
              </w:numPr>
              <w:ind w:right="-2"/>
              <w:rPr>
                <w:noProof/>
                <w:lang w:val="de-DE"/>
              </w:rPr>
            </w:pPr>
            <w:r w:rsidRPr="00696A30">
              <w:rPr>
                <w:noProof/>
              </w:rPr>
              <w:t xml:space="preserve">Phone: </w:t>
            </w:r>
            <w:r w:rsidRPr="00696A30">
              <w:rPr>
                <w:noProof/>
                <w:lang w:val="de-DE"/>
              </w:rPr>
              <w:t>+420220990139</w:t>
            </w:r>
          </w:p>
          <w:p w14:paraId="5147EF7E" w14:textId="77777777" w:rsidR="004A01B7" w:rsidRPr="00696A30" w:rsidRDefault="004A01B7" w:rsidP="00DB373B">
            <w:pPr>
              <w:numPr>
                <w:ilvl w:val="12"/>
                <w:numId w:val="0"/>
              </w:numPr>
              <w:ind w:right="-2"/>
              <w:rPr>
                <w:noProof/>
              </w:rPr>
            </w:pPr>
            <w:r w:rsidRPr="00696A30">
              <w:rPr>
                <w:noProof/>
                <w:lang w:val="de-DE"/>
              </w:rPr>
              <w:t>info@curateqbiologics.eu</w:t>
            </w:r>
          </w:p>
        </w:tc>
      </w:tr>
      <w:tr w:rsidR="004A01B7" w:rsidRPr="00060FF1" w14:paraId="112B05F9" w14:textId="77777777" w:rsidTr="00DB373B">
        <w:trPr>
          <w:trHeight w:val="1077"/>
        </w:trPr>
        <w:tc>
          <w:tcPr>
            <w:tcW w:w="4105" w:type="dxa"/>
            <w:tcMar>
              <w:top w:w="0" w:type="dxa"/>
              <w:left w:w="108" w:type="dxa"/>
              <w:bottom w:w="0" w:type="dxa"/>
              <w:right w:w="108" w:type="dxa"/>
            </w:tcMar>
            <w:vAlign w:val="center"/>
          </w:tcPr>
          <w:p w14:paraId="6CDBC65B" w14:textId="77777777" w:rsidR="004A01B7" w:rsidRDefault="004A01B7" w:rsidP="00DB373B">
            <w:pPr>
              <w:numPr>
                <w:ilvl w:val="12"/>
                <w:numId w:val="0"/>
              </w:numPr>
              <w:ind w:right="-2"/>
              <w:rPr>
                <w:b/>
                <w:bCs/>
                <w:noProof/>
              </w:rPr>
            </w:pPr>
            <w:r w:rsidRPr="00696A30">
              <w:rPr>
                <w:b/>
                <w:bCs/>
                <w:noProof/>
              </w:rPr>
              <w:t>Latvija</w:t>
            </w:r>
          </w:p>
          <w:p w14:paraId="02A44E98" w14:textId="77777777" w:rsidR="00EE59C3" w:rsidRPr="00EE59C3" w:rsidRDefault="00EE59C3" w:rsidP="00EE59C3">
            <w:pPr>
              <w:numPr>
                <w:ilvl w:val="12"/>
                <w:numId w:val="0"/>
              </w:numPr>
              <w:ind w:right="-2"/>
              <w:rPr>
                <w:noProof/>
              </w:rPr>
            </w:pPr>
            <w:r w:rsidRPr="00EE59C3">
              <w:rPr>
                <w:noProof/>
              </w:rPr>
              <w:t>Orion Corporation</w:t>
            </w:r>
          </w:p>
          <w:p w14:paraId="7467D8C9" w14:textId="77777777" w:rsidR="00EE59C3" w:rsidRPr="00EE59C3" w:rsidRDefault="00EE59C3" w:rsidP="00EE59C3">
            <w:pPr>
              <w:numPr>
                <w:ilvl w:val="12"/>
                <w:numId w:val="0"/>
              </w:numPr>
              <w:ind w:right="-2"/>
              <w:rPr>
                <w:noProof/>
              </w:rPr>
            </w:pPr>
            <w:r w:rsidRPr="00EE59C3">
              <w:rPr>
                <w:noProof/>
              </w:rPr>
              <w:t>Orion Pharma pārstāvniecība</w:t>
            </w:r>
          </w:p>
          <w:p w14:paraId="46DBC0A0" w14:textId="4EF4805F" w:rsidR="00EE59C3" w:rsidRPr="00EE59C3" w:rsidRDefault="00EE59C3" w:rsidP="00EE59C3">
            <w:pPr>
              <w:numPr>
                <w:ilvl w:val="12"/>
                <w:numId w:val="0"/>
              </w:numPr>
              <w:ind w:right="-2"/>
              <w:rPr>
                <w:noProof/>
              </w:rPr>
            </w:pPr>
            <w:r w:rsidRPr="00EE59C3">
              <w:rPr>
                <w:noProof/>
              </w:rPr>
              <w:t>Tel: +371 20028332</w:t>
            </w:r>
          </w:p>
          <w:p w14:paraId="1CFE42E0" w14:textId="70E7B949" w:rsidR="004A01B7" w:rsidRPr="00696A30" w:rsidRDefault="004A01B7" w:rsidP="00DB373B">
            <w:pPr>
              <w:numPr>
                <w:ilvl w:val="12"/>
                <w:numId w:val="0"/>
              </w:numPr>
              <w:ind w:right="-2"/>
              <w:rPr>
                <w:noProof/>
              </w:rPr>
            </w:pPr>
          </w:p>
        </w:tc>
        <w:tc>
          <w:tcPr>
            <w:tcW w:w="4957" w:type="dxa"/>
            <w:tcMar>
              <w:top w:w="0" w:type="dxa"/>
              <w:left w:w="108" w:type="dxa"/>
              <w:bottom w:w="0" w:type="dxa"/>
              <w:right w:w="108" w:type="dxa"/>
            </w:tcMar>
            <w:vAlign w:val="center"/>
          </w:tcPr>
          <w:p w14:paraId="61583D0D" w14:textId="77777777" w:rsidR="004A01B7" w:rsidRPr="00696A30" w:rsidRDefault="004A01B7" w:rsidP="00DB373B">
            <w:pPr>
              <w:numPr>
                <w:ilvl w:val="12"/>
                <w:numId w:val="0"/>
              </w:numPr>
              <w:ind w:right="-2"/>
              <w:rPr>
                <w:noProof/>
              </w:rPr>
            </w:pPr>
          </w:p>
        </w:tc>
      </w:tr>
    </w:tbl>
    <w:p w14:paraId="746D220E" w14:textId="77777777" w:rsidR="004A01B7" w:rsidRDefault="004A01B7" w:rsidP="007943D2">
      <w:pPr>
        <w:pStyle w:val="BodyText"/>
        <w:spacing w:before="5"/>
        <w:rPr>
          <w:sz w:val="23"/>
        </w:rPr>
      </w:pPr>
    </w:p>
    <w:p w14:paraId="137A55F3" w14:textId="2FC37E10" w:rsidR="00EE59C3" w:rsidRDefault="001E7088" w:rsidP="007943D2">
      <w:pPr>
        <w:pStyle w:val="Heading2"/>
        <w:spacing w:line="484" w:lineRule="auto"/>
        <w:ind w:left="238" w:right="4359"/>
      </w:pPr>
      <w:r>
        <w:t xml:space="preserve">This leaflet was last revised in </w:t>
      </w:r>
      <w:ins w:id="147" w:author="Vaishali Chandrasekaran" w:date="2025-07-31T11:01:00Z" w16du:dateUtc="2025-07-31T05:31:00Z">
        <w:r w:rsidR="00455C8F">
          <w:t>08/2025</w:t>
        </w:r>
      </w:ins>
    </w:p>
    <w:p w14:paraId="76A0284D" w14:textId="588F7B4E" w:rsidR="001F0B4C" w:rsidRDefault="001E7088" w:rsidP="007943D2">
      <w:pPr>
        <w:pStyle w:val="Heading2"/>
        <w:spacing w:line="484" w:lineRule="auto"/>
        <w:ind w:left="238" w:right="4359"/>
      </w:pPr>
      <w:r>
        <w:t>Other sources of information</w:t>
      </w:r>
    </w:p>
    <w:p w14:paraId="79370D4D" w14:textId="6FF21C5D" w:rsidR="001F0B4C" w:rsidRDefault="001E7088" w:rsidP="007943D2">
      <w:pPr>
        <w:pStyle w:val="BodyText"/>
        <w:ind w:left="238" w:right="342"/>
      </w:pPr>
      <w:r>
        <w:t xml:space="preserve">Detailed information on this </w:t>
      </w:r>
      <w:r w:rsidR="00A141F5">
        <w:t>medicine</w:t>
      </w:r>
      <w:r w:rsidR="008C50BF">
        <w:t xml:space="preserve"> </w:t>
      </w:r>
      <w:r>
        <w:t xml:space="preserve">is available on the European Medicines Agency </w:t>
      </w:r>
      <w:r w:rsidR="008D0DE9">
        <w:t>website</w:t>
      </w:r>
      <w:r>
        <w:t xml:space="preserve">: </w:t>
      </w:r>
      <w:r w:rsidR="002F615D">
        <w:rPr>
          <w:color w:val="0000FF"/>
          <w:u w:val="single" w:color="0000FF"/>
        </w:rPr>
        <w:t>http</w:t>
      </w:r>
      <w:r w:rsidR="002160D6">
        <w:rPr>
          <w:color w:val="0000FF"/>
          <w:u w:val="single" w:color="0000FF"/>
        </w:rPr>
        <w:t>s</w:t>
      </w:r>
      <w:r w:rsidR="002F615D">
        <w:rPr>
          <w:color w:val="0000FF"/>
          <w:u w:val="single" w:color="0000FF"/>
        </w:rPr>
        <w:t>://www.ema.europa.eu</w:t>
      </w:r>
      <w:r w:rsidR="002160D6">
        <w:rPr>
          <w:color w:val="0000FF"/>
          <w:u w:val="single" w:color="0000FF"/>
        </w:rPr>
        <w:t>.</w:t>
      </w:r>
    </w:p>
    <w:p w14:paraId="50064293" w14:textId="77777777" w:rsidR="001F0B4C" w:rsidRDefault="001F0B4C" w:rsidP="007943D2">
      <w:pPr>
        <w:pStyle w:val="BodyText"/>
        <w:spacing w:before="3"/>
        <w:rPr>
          <w:sz w:val="14"/>
        </w:rPr>
      </w:pPr>
    </w:p>
    <w:p w14:paraId="1B34E822" w14:textId="7618AC59" w:rsidR="008D0DE9" w:rsidRDefault="008D0DE9" w:rsidP="007943D2">
      <w:pPr>
        <w:pStyle w:val="BodyText"/>
        <w:spacing w:before="91"/>
        <w:ind w:left="238"/>
      </w:pPr>
    </w:p>
    <w:p w14:paraId="57BA14F3" w14:textId="77777777" w:rsidR="00680B32" w:rsidRDefault="00680B32" w:rsidP="007943D2">
      <w:pPr>
        <w:pStyle w:val="BodyText"/>
        <w:spacing w:before="91"/>
        <w:ind w:left="238"/>
      </w:pPr>
    </w:p>
    <w:p w14:paraId="18C29BC0" w14:textId="77777777" w:rsidR="00680B32" w:rsidRDefault="00680B32" w:rsidP="00765223">
      <w:pPr>
        <w:pStyle w:val="BodyText"/>
        <w:spacing w:before="91"/>
        <w:ind w:left="238"/>
      </w:pPr>
    </w:p>
    <w:p w14:paraId="7B348F1C" w14:textId="77777777" w:rsidR="004A01B7" w:rsidRDefault="004A01B7" w:rsidP="00765223">
      <w:pPr>
        <w:pStyle w:val="BodyText"/>
        <w:spacing w:before="91"/>
        <w:ind w:left="238"/>
      </w:pPr>
    </w:p>
    <w:p w14:paraId="4D241FED" w14:textId="77777777" w:rsidR="004A01B7" w:rsidRDefault="004A01B7" w:rsidP="00765223">
      <w:pPr>
        <w:pStyle w:val="BodyText"/>
        <w:spacing w:before="91"/>
        <w:ind w:left="238"/>
      </w:pPr>
    </w:p>
    <w:p w14:paraId="02B4E996" w14:textId="77777777" w:rsidR="004A01B7" w:rsidRDefault="004A01B7" w:rsidP="00765223">
      <w:pPr>
        <w:pStyle w:val="BodyText"/>
        <w:spacing w:before="91"/>
        <w:ind w:left="238"/>
      </w:pPr>
    </w:p>
    <w:p w14:paraId="35613529" w14:textId="77777777" w:rsidR="004A01B7" w:rsidRDefault="004A01B7" w:rsidP="00765223">
      <w:pPr>
        <w:pStyle w:val="BodyText"/>
        <w:spacing w:before="91"/>
        <w:ind w:left="238"/>
      </w:pPr>
    </w:p>
    <w:p w14:paraId="0B86826B" w14:textId="77777777" w:rsidR="004A01B7" w:rsidRDefault="004A01B7" w:rsidP="00765223">
      <w:pPr>
        <w:pStyle w:val="BodyText"/>
        <w:spacing w:before="91"/>
        <w:ind w:left="238"/>
      </w:pPr>
    </w:p>
    <w:p w14:paraId="3FE24363" w14:textId="77777777" w:rsidR="004A01B7" w:rsidRDefault="004A01B7" w:rsidP="00765223">
      <w:pPr>
        <w:pStyle w:val="BodyText"/>
        <w:spacing w:before="91"/>
        <w:ind w:left="238"/>
      </w:pPr>
    </w:p>
    <w:p w14:paraId="214A1C68" w14:textId="77777777" w:rsidR="004A01B7" w:rsidRDefault="004A01B7" w:rsidP="00765223">
      <w:pPr>
        <w:pStyle w:val="BodyText"/>
        <w:spacing w:before="91"/>
        <w:ind w:left="238"/>
      </w:pPr>
    </w:p>
    <w:p w14:paraId="12543072" w14:textId="77777777" w:rsidR="004A01B7" w:rsidRDefault="004A01B7" w:rsidP="00765223">
      <w:pPr>
        <w:pStyle w:val="BodyText"/>
        <w:spacing w:before="91"/>
        <w:ind w:left="238"/>
      </w:pPr>
    </w:p>
    <w:p w14:paraId="3C525443" w14:textId="77777777" w:rsidR="004A01B7" w:rsidRDefault="004A01B7" w:rsidP="00765223">
      <w:pPr>
        <w:pStyle w:val="BodyText"/>
        <w:spacing w:before="91"/>
        <w:ind w:left="238"/>
      </w:pPr>
    </w:p>
    <w:p w14:paraId="0888E0C4" w14:textId="77777777" w:rsidR="004A01B7" w:rsidRDefault="004A01B7" w:rsidP="00765223">
      <w:pPr>
        <w:pStyle w:val="BodyText"/>
        <w:spacing w:before="91"/>
        <w:ind w:left="238"/>
      </w:pPr>
    </w:p>
    <w:p w14:paraId="73048EBE" w14:textId="77777777" w:rsidR="004A01B7" w:rsidRDefault="004A01B7" w:rsidP="00765223">
      <w:pPr>
        <w:pStyle w:val="BodyText"/>
        <w:spacing w:before="91"/>
        <w:ind w:left="238"/>
      </w:pPr>
    </w:p>
    <w:p w14:paraId="3EED7129" w14:textId="77777777" w:rsidR="004A01B7" w:rsidRDefault="004A01B7" w:rsidP="00765223">
      <w:pPr>
        <w:pStyle w:val="BodyText"/>
        <w:spacing w:before="91"/>
        <w:ind w:left="238"/>
      </w:pPr>
    </w:p>
    <w:p w14:paraId="5954FF76" w14:textId="77777777" w:rsidR="004A01B7" w:rsidRDefault="004A01B7" w:rsidP="00765223">
      <w:pPr>
        <w:pStyle w:val="BodyText"/>
        <w:spacing w:before="91"/>
        <w:ind w:left="238"/>
      </w:pPr>
    </w:p>
    <w:p w14:paraId="40DBA8A1" w14:textId="77777777" w:rsidR="004A01B7" w:rsidRDefault="004A01B7" w:rsidP="00765223">
      <w:pPr>
        <w:pStyle w:val="BodyText"/>
        <w:spacing w:before="91"/>
        <w:ind w:left="238"/>
      </w:pPr>
    </w:p>
    <w:p w14:paraId="4DEC653D" w14:textId="77777777" w:rsidR="001A6DB0" w:rsidRDefault="001A6DB0" w:rsidP="00765223">
      <w:pPr>
        <w:pStyle w:val="BodyText"/>
        <w:spacing w:before="91"/>
        <w:ind w:left="238"/>
      </w:pPr>
    </w:p>
    <w:p w14:paraId="45074EE3" w14:textId="77777777" w:rsidR="001A6DB0" w:rsidRDefault="001A6DB0" w:rsidP="00765223">
      <w:pPr>
        <w:pStyle w:val="BodyText"/>
        <w:spacing w:before="91"/>
        <w:ind w:left="238"/>
      </w:pPr>
    </w:p>
    <w:p w14:paraId="3C1FF20C" w14:textId="77777777" w:rsidR="001A6DB0" w:rsidRDefault="001A6DB0" w:rsidP="00765223">
      <w:pPr>
        <w:pStyle w:val="BodyText"/>
        <w:spacing w:before="91"/>
        <w:ind w:left="238"/>
      </w:pPr>
    </w:p>
    <w:p w14:paraId="7CDDD6AF" w14:textId="77777777" w:rsidR="001F0B4C" w:rsidRPr="00FC04E9" w:rsidRDefault="001E7088" w:rsidP="00765223">
      <w:pPr>
        <w:ind w:left="118"/>
        <w:rPr>
          <w:sz w:val="20"/>
          <w:highlight w:val="lightGray"/>
          <w:rPrChange w:id="148" w:author="Siddharth Rao Jagadam" w:date="2025-07-31T14:35:00Z" w16du:dateUtc="2025-07-31T09:05:00Z">
            <w:rPr>
              <w:sz w:val="20"/>
            </w:rPr>
          </w:rPrChange>
        </w:rPr>
      </w:pPr>
      <w:r w:rsidRPr="00FC04E9">
        <w:rPr>
          <w:noProof/>
          <w:spacing w:val="-49"/>
          <w:sz w:val="20"/>
          <w:highlight w:val="lightGray"/>
          <w:rPrChange w:id="149" w:author="Siddharth Rao Jagadam" w:date="2025-07-31T14:35:00Z" w16du:dateUtc="2025-07-31T09:05:00Z">
            <w:rPr>
              <w:noProof/>
              <w:spacing w:val="-49"/>
              <w:sz w:val="20"/>
            </w:rPr>
          </w:rPrChange>
        </w:rPr>
        <w:lastRenderedPageBreak/>
        <mc:AlternateContent>
          <mc:Choice Requires="wps">
            <w:drawing>
              <wp:inline distT="0" distB="0" distL="0" distR="0" wp14:anchorId="7026C1CD" wp14:editId="19E5C784">
                <wp:extent cx="5755640" cy="167640"/>
                <wp:effectExtent l="5715" t="7620" r="10795" b="5715"/>
                <wp:docPr id="28"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5640" cy="1676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319EAFB" w14:textId="77777777" w:rsidR="00667752" w:rsidRDefault="001E7088">
                            <w:pPr>
                              <w:pStyle w:val="BodyText"/>
                              <w:spacing w:line="249" w:lineRule="exact"/>
                              <w:ind w:left="3240" w:right="3241"/>
                              <w:jc w:val="center"/>
                            </w:pPr>
                            <w:r>
                              <w:t>INSTRUCTIONS FOR USE</w:t>
                            </w:r>
                          </w:p>
                        </w:txbxContent>
                      </wps:txbx>
                      <wps:bodyPr rot="0" vert="horz" wrap="square" lIns="0" tIns="0" rIns="0" bIns="0" anchor="t" anchorCtr="0" upright="1"/>
                    </wps:wsp>
                  </a:graphicData>
                </a:graphic>
              </wp:inline>
            </w:drawing>
          </mc:Choice>
          <mc:Fallback>
            <w:pict>
              <v:shape w14:anchorId="7026C1CD" id="Text Box 62" o:spid="_x0000_s1068" type="#_x0000_t202" style="width:453.2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" filled="f" strokeweight=".48pt">
                <v:textbox inset="0,0,0,0">
                  <w:txbxContent>
                    <w:p w14:paraId="0319EAFB" w14:textId="77777777" w:rsidR="00667752" w:rsidRDefault="001E7088">
                      <w:pPr>
                        <w:pStyle w:val="BodyText"/>
                        <w:spacing w:line="249" w:lineRule="exact"/>
                        <w:ind w:left="3240" w:right="3241"/>
                        <w:jc w:val="center"/>
                      </w:pPr>
                      <w:r>
                        <w:t>INSTRUCTIONS FOR USE</w:t>
                      </w:r>
                    </w:p>
                  </w:txbxContent>
                </v:textbox>
                <w10:anchorlock/>
              </v:shape>
            </w:pict>
          </mc:Fallback>
        </mc:AlternateContent>
      </w:r>
    </w:p>
    <w:p w14:paraId="6581F1C8" w14:textId="77777777" w:rsidR="001F0B4C" w:rsidRPr="00FC04E9" w:rsidRDefault="001F0B4C" w:rsidP="00765223">
      <w:pPr>
        <w:pStyle w:val="BodyText"/>
        <w:spacing w:before="3"/>
        <w:rPr>
          <w:sz w:val="18"/>
          <w:highlight w:val="lightGray"/>
          <w:rPrChange w:id="150" w:author="Siddharth Rao Jagadam" w:date="2025-07-31T14:35:00Z" w16du:dateUtc="2025-07-31T09:05:00Z">
            <w:rPr>
              <w:sz w:val="18"/>
            </w:rPr>
          </w:rPrChange>
        </w:rPr>
      </w:pPr>
    </w:p>
    <w:tbl>
      <w:tblPr>
        <w:tblStyle w:val="TableNormal0"/>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4527"/>
      </w:tblGrid>
      <w:tr w:rsidR="00240D91" w:rsidRPr="00FC04E9" w14:paraId="4748CBBD" w14:textId="77777777">
        <w:trPr>
          <w:trHeight w:hRule="exact" w:val="262"/>
        </w:trPr>
        <w:tc>
          <w:tcPr>
            <w:tcW w:w="9064" w:type="dxa"/>
            <w:gridSpan w:val="2"/>
          </w:tcPr>
          <w:p w14:paraId="45256963" w14:textId="77777777" w:rsidR="001F0B4C" w:rsidRPr="00FC04E9" w:rsidRDefault="001E7088" w:rsidP="00765223">
            <w:pPr>
              <w:pStyle w:val="TableParagraph"/>
              <w:spacing w:line="247" w:lineRule="exact"/>
              <w:ind w:left="3620" w:right="3621"/>
              <w:rPr>
                <w:highlight w:val="lightGray"/>
                <w:rPrChange w:id="151" w:author="Siddharth Rao Jagadam" w:date="2025-07-31T14:35:00Z" w16du:dateUtc="2025-07-31T09:05:00Z">
                  <w:rPr/>
                </w:rPrChange>
              </w:rPr>
            </w:pPr>
            <w:r w:rsidRPr="00FC04E9">
              <w:rPr>
                <w:highlight w:val="lightGray"/>
                <w:rPrChange w:id="152" w:author="Siddharth Rao Jagadam" w:date="2025-07-31T14:35:00Z" w16du:dateUtc="2025-07-31T09:05:00Z">
                  <w:rPr/>
                </w:rPrChange>
              </w:rPr>
              <w:t>GUIDE TO PARTS</w:t>
            </w:r>
          </w:p>
        </w:tc>
      </w:tr>
      <w:tr w:rsidR="00240D91" w:rsidRPr="00FC04E9" w14:paraId="1F926B17" w14:textId="77777777">
        <w:trPr>
          <w:trHeight w:hRule="exact" w:val="264"/>
        </w:trPr>
        <w:tc>
          <w:tcPr>
            <w:tcW w:w="4537" w:type="dxa"/>
          </w:tcPr>
          <w:p w14:paraId="4EBCE428" w14:textId="77777777" w:rsidR="001F0B4C" w:rsidRPr="00FC04E9" w:rsidRDefault="001E7088" w:rsidP="00765223">
            <w:pPr>
              <w:pStyle w:val="TableParagraph"/>
              <w:spacing w:line="247" w:lineRule="exact"/>
              <w:ind w:left="1586" w:right="1586"/>
              <w:rPr>
                <w:highlight w:val="lightGray"/>
                <w:rPrChange w:id="153" w:author="Siddharth Rao Jagadam" w:date="2025-07-31T14:35:00Z" w16du:dateUtc="2025-07-31T09:05:00Z">
                  <w:rPr/>
                </w:rPrChange>
              </w:rPr>
            </w:pPr>
            <w:r w:rsidRPr="00FC04E9">
              <w:rPr>
                <w:highlight w:val="lightGray"/>
                <w:rPrChange w:id="154" w:author="Siddharth Rao Jagadam" w:date="2025-07-31T14:35:00Z" w16du:dateUtc="2025-07-31T09:05:00Z">
                  <w:rPr/>
                </w:rPrChange>
              </w:rPr>
              <w:t>BEFORE USE</w:t>
            </w:r>
          </w:p>
        </w:tc>
        <w:tc>
          <w:tcPr>
            <w:tcW w:w="4527" w:type="dxa"/>
          </w:tcPr>
          <w:p w14:paraId="3F89ABD9" w14:textId="77777777" w:rsidR="001F0B4C" w:rsidRPr="00FC04E9" w:rsidRDefault="001E7088" w:rsidP="00765223">
            <w:pPr>
              <w:pStyle w:val="TableParagraph"/>
              <w:spacing w:line="247" w:lineRule="exact"/>
              <w:ind w:left="1655" w:right="1655"/>
              <w:rPr>
                <w:highlight w:val="lightGray"/>
                <w:rPrChange w:id="155" w:author="Siddharth Rao Jagadam" w:date="2025-07-31T14:35:00Z" w16du:dateUtc="2025-07-31T09:05:00Z">
                  <w:rPr/>
                </w:rPrChange>
              </w:rPr>
            </w:pPr>
            <w:r w:rsidRPr="00FC04E9">
              <w:rPr>
                <w:highlight w:val="lightGray"/>
                <w:rPrChange w:id="156" w:author="Siddharth Rao Jagadam" w:date="2025-07-31T14:35:00Z" w16du:dateUtc="2025-07-31T09:05:00Z">
                  <w:rPr/>
                </w:rPrChange>
              </w:rPr>
              <w:t>AFTER USE</w:t>
            </w:r>
          </w:p>
        </w:tc>
      </w:tr>
      <w:tr w:rsidR="00240D91" w:rsidRPr="00FC04E9" w14:paraId="590E5DAC" w14:textId="77777777">
        <w:trPr>
          <w:trHeight w:hRule="exact" w:val="7719"/>
        </w:trPr>
        <w:tc>
          <w:tcPr>
            <w:tcW w:w="4537" w:type="dxa"/>
          </w:tcPr>
          <w:p w14:paraId="4F23213A" w14:textId="77777777" w:rsidR="001F0B4C" w:rsidRPr="00FC04E9" w:rsidRDefault="001E7088" w:rsidP="00765223">
            <w:pPr>
              <w:pStyle w:val="TableParagraph"/>
              <w:ind w:left="102"/>
              <w:rPr>
                <w:sz w:val="20"/>
                <w:highlight w:val="lightGray"/>
                <w:rPrChange w:id="157" w:author="Siddharth Rao Jagadam" w:date="2025-07-31T14:35:00Z" w16du:dateUtc="2025-07-31T09:05:00Z">
                  <w:rPr>
                    <w:sz w:val="20"/>
                  </w:rPr>
                </w:rPrChange>
              </w:rPr>
            </w:pPr>
            <w:r w:rsidRPr="00FC04E9">
              <w:rPr>
                <w:noProof/>
                <w:sz w:val="20"/>
                <w:highlight w:val="lightGray"/>
                <w:rPrChange w:id="158" w:author="Siddharth Rao Jagadam" w:date="2025-07-31T14:35:00Z" w16du:dateUtc="2025-07-31T09:05:00Z">
                  <w:rPr>
                    <w:noProof/>
                    <w:sz w:val="20"/>
                  </w:rPr>
                </w:rPrChange>
              </w:rPr>
              <w:drawing>
                <wp:inline distT="0" distB="0" distL="0" distR="0" wp14:anchorId="1F23D81D" wp14:editId="3D269D1D">
                  <wp:extent cx="2743200" cy="4867807"/>
                  <wp:effectExtent l="0" t="0" r="0" b="9525"/>
                  <wp:docPr id="5"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7.jpeg"/>
                          <pic:cNvPicPr/>
                        </pic:nvPicPr>
                        <pic:blipFill>
                          <a:blip r:embed="rId27" cstate="print"/>
                          <a:stretch>
                            <a:fillRect/>
                          </a:stretch>
                        </pic:blipFill>
                        <pic:spPr>
                          <a:xfrm>
                            <a:off x="0" y="0"/>
                            <a:ext cx="2750598" cy="4880935"/>
                          </a:xfrm>
                          <a:prstGeom prst="rect">
                            <a:avLst/>
                          </a:prstGeom>
                        </pic:spPr>
                      </pic:pic>
                    </a:graphicData>
                  </a:graphic>
                </wp:inline>
              </w:drawing>
            </w:r>
          </w:p>
        </w:tc>
        <w:tc>
          <w:tcPr>
            <w:tcW w:w="4527" w:type="dxa"/>
          </w:tcPr>
          <w:p w14:paraId="11BEA00A" w14:textId="77777777" w:rsidR="001F0B4C" w:rsidRPr="00FC04E9" w:rsidRDefault="001E7088" w:rsidP="00765223">
            <w:pPr>
              <w:pStyle w:val="TableParagraph"/>
              <w:ind w:left="101"/>
              <w:rPr>
                <w:sz w:val="20"/>
                <w:highlight w:val="lightGray"/>
                <w:rPrChange w:id="159" w:author="Siddharth Rao Jagadam" w:date="2025-07-31T14:35:00Z" w16du:dateUtc="2025-07-31T09:05:00Z">
                  <w:rPr>
                    <w:sz w:val="20"/>
                  </w:rPr>
                </w:rPrChange>
              </w:rPr>
            </w:pPr>
            <w:r w:rsidRPr="00FC04E9">
              <w:rPr>
                <w:noProof/>
                <w:sz w:val="20"/>
                <w:highlight w:val="lightGray"/>
                <w:rPrChange w:id="160" w:author="Siddharth Rao Jagadam" w:date="2025-07-31T14:35:00Z" w16du:dateUtc="2025-07-31T09:05:00Z">
                  <w:rPr>
                    <w:noProof/>
                    <w:sz w:val="20"/>
                  </w:rPr>
                </w:rPrChange>
              </w:rPr>
              <w:drawing>
                <wp:inline distT="0" distB="0" distL="0" distR="0" wp14:anchorId="0D662D71" wp14:editId="23E9FB9A">
                  <wp:extent cx="2717014" cy="4903470"/>
                  <wp:effectExtent l="0" t="0" r="0" b="0"/>
                  <wp:docPr id="7"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jpeg"/>
                          <pic:cNvPicPr/>
                        </pic:nvPicPr>
                        <pic:blipFill>
                          <a:blip r:embed="rId28" cstate="print"/>
                          <a:stretch>
                            <a:fillRect/>
                          </a:stretch>
                        </pic:blipFill>
                        <pic:spPr>
                          <a:xfrm>
                            <a:off x="0" y="0"/>
                            <a:ext cx="2717014" cy="4903470"/>
                          </a:xfrm>
                          <a:prstGeom prst="rect">
                            <a:avLst/>
                          </a:prstGeom>
                        </pic:spPr>
                      </pic:pic>
                    </a:graphicData>
                  </a:graphic>
                </wp:inline>
              </w:drawing>
            </w:r>
          </w:p>
        </w:tc>
      </w:tr>
      <w:tr w:rsidR="00240D91" w:rsidRPr="00FC04E9" w14:paraId="201BCC72" w14:textId="77777777">
        <w:trPr>
          <w:trHeight w:hRule="exact" w:val="578"/>
        </w:trPr>
        <w:tc>
          <w:tcPr>
            <w:tcW w:w="9064" w:type="dxa"/>
            <w:gridSpan w:val="2"/>
          </w:tcPr>
          <w:p w14:paraId="172C789D" w14:textId="77777777" w:rsidR="001F0B4C" w:rsidRPr="00FC04E9" w:rsidRDefault="001E7088" w:rsidP="007943D2">
            <w:pPr>
              <w:pStyle w:val="TableParagraph"/>
              <w:spacing w:line="252" w:lineRule="exact"/>
              <w:ind w:right="653"/>
              <w:rPr>
                <w:highlight w:val="lightGray"/>
                <w:rPrChange w:id="161" w:author="Siddharth Rao Jagadam" w:date="2025-07-31T14:35:00Z" w16du:dateUtc="2025-07-31T09:05:00Z">
                  <w:rPr/>
                </w:rPrChange>
              </w:rPr>
            </w:pPr>
            <w:r w:rsidRPr="00FC04E9">
              <w:rPr>
                <w:highlight w:val="lightGray"/>
                <w:rPrChange w:id="162" w:author="Siddharth Rao Jagadam" w:date="2025-07-31T14:35:00Z" w16du:dateUtc="2025-07-31T09:05:00Z">
                  <w:rPr/>
                </w:rPrChange>
              </w:rPr>
              <w:t>Caution: Avoid contact with the plunger and needle during the preparation of the syringe. The safety device is normally activated by pressure from the plunger on the syringe</w:t>
            </w:r>
            <w:r w:rsidR="008D0DE9" w:rsidRPr="00FC04E9">
              <w:rPr>
                <w:highlight w:val="lightGray"/>
                <w:rPrChange w:id="163" w:author="Siddharth Rao Jagadam" w:date="2025-07-31T14:35:00Z" w16du:dateUtc="2025-07-31T09:05:00Z">
                  <w:rPr/>
                </w:rPrChange>
              </w:rPr>
              <w:t>.</w:t>
            </w:r>
          </w:p>
        </w:tc>
      </w:tr>
    </w:tbl>
    <w:p w14:paraId="508D0B96" w14:textId="77777777" w:rsidR="008629EB" w:rsidRPr="00FC04E9" w:rsidRDefault="008629EB" w:rsidP="007943D2">
      <w:pPr>
        <w:pStyle w:val="BodyText"/>
        <w:spacing w:before="10"/>
        <w:rPr>
          <w:sz w:val="21"/>
          <w:highlight w:val="lightGray"/>
          <w:rPrChange w:id="164" w:author="Siddharth Rao Jagadam" w:date="2025-07-31T14:35:00Z" w16du:dateUtc="2025-07-31T09:05:00Z">
            <w:rPr>
              <w:sz w:val="21"/>
            </w:rPr>
          </w:rPrChange>
        </w:rPr>
      </w:pPr>
    </w:p>
    <w:tbl>
      <w:tblPr>
        <w:tblStyle w:val="TableGrid"/>
        <w:tblW w:w="0" w:type="auto"/>
        <w:tblInd w:w="137" w:type="dxa"/>
        <w:tblLook w:val="04A0" w:firstRow="1" w:lastRow="0" w:firstColumn="1" w:lastColumn="0" w:noHBand="0" w:noVBand="1"/>
      </w:tblPr>
      <w:tblGrid>
        <w:gridCol w:w="9072"/>
      </w:tblGrid>
      <w:tr w:rsidR="00240D91" w:rsidRPr="00FC04E9" w14:paraId="49B9BBC2" w14:textId="77777777" w:rsidTr="00A70DD7">
        <w:trPr>
          <w:trHeight w:val="251"/>
        </w:trPr>
        <w:tc>
          <w:tcPr>
            <w:tcW w:w="9072" w:type="dxa"/>
          </w:tcPr>
          <w:p w14:paraId="4E024FBC" w14:textId="77777777" w:rsidR="008629EB" w:rsidRPr="00FC04E9" w:rsidRDefault="001E7088" w:rsidP="007943D2">
            <w:pPr>
              <w:widowControl/>
              <w:autoSpaceDE/>
              <w:autoSpaceDN/>
              <w:rPr>
                <w:b/>
                <w:bCs/>
                <w:color w:val="000000"/>
                <w:highlight w:val="lightGray"/>
                <w:lang w:eastAsia="en-IN"/>
                <w:rPrChange w:id="165" w:author="Siddharth Rao Jagadam" w:date="2025-07-31T14:35:00Z" w16du:dateUtc="2025-07-31T09:05:00Z">
                  <w:rPr>
                    <w:b/>
                    <w:bCs/>
                    <w:color w:val="000000"/>
                    <w:lang w:eastAsia="en-IN"/>
                  </w:rPr>
                </w:rPrChange>
              </w:rPr>
            </w:pPr>
            <w:r w:rsidRPr="00FC04E9">
              <w:rPr>
                <w:b/>
                <w:bCs/>
                <w:color w:val="000000"/>
                <w:highlight w:val="lightGray"/>
                <w:lang w:eastAsia="en-IN"/>
                <w:rPrChange w:id="166" w:author="Siddharth Rao Jagadam" w:date="2025-07-31T14:35:00Z" w16du:dateUtc="2025-07-31T09:05:00Z">
                  <w:rPr>
                    <w:b/>
                    <w:bCs/>
                    <w:color w:val="000000"/>
                    <w:lang w:eastAsia="en-IN"/>
                  </w:rPr>
                </w:rPrChange>
              </w:rPr>
              <w:t>IMPORTANT</w:t>
            </w:r>
          </w:p>
        </w:tc>
      </w:tr>
      <w:tr w:rsidR="00240D91" w:rsidRPr="00FC04E9" w14:paraId="77D4C79B" w14:textId="77777777" w:rsidTr="00A70DD7">
        <w:tc>
          <w:tcPr>
            <w:tcW w:w="9072" w:type="dxa"/>
          </w:tcPr>
          <w:p w14:paraId="7564E0DB" w14:textId="77777777" w:rsidR="008629EB" w:rsidRPr="00FC04E9" w:rsidRDefault="001E7088" w:rsidP="007943D2">
            <w:pPr>
              <w:widowControl/>
              <w:autoSpaceDE/>
              <w:autoSpaceDN/>
              <w:rPr>
                <w:color w:val="000000"/>
                <w:highlight w:val="lightGray"/>
                <w:lang w:eastAsia="en-IN"/>
                <w:rPrChange w:id="167" w:author="Siddharth Rao Jagadam" w:date="2025-07-31T14:35:00Z" w16du:dateUtc="2025-07-31T09:05:00Z">
                  <w:rPr>
                    <w:color w:val="000000"/>
                    <w:lang w:eastAsia="en-IN"/>
                  </w:rPr>
                </w:rPrChange>
              </w:rPr>
            </w:pPr>
            <w:r w:rsidRPr="00FC04E9">
              <w:rPr>
                <w:color w:val="000000"/>
                <w:highlight w:val="lightGray"/>
                <w:lang w:eastAsia="en-IN"/>
                <w:rPrChange w:id="168" w:author="Siddharth Rao Jagadam" w:date="2025-07-31T14:35:00Z" w16du:dateUtc="2025-07-31T09:05:00Z">
                  <w:rPr>
                    <w:color w:val="000000"/>
                    <w:lang w:eastAsia="en-IN"/>
                  </w:rPr>
                </w:rPrChange>
              </w:rPr>
              <w:t xml:space="preserve">Before you use a Dyrupeg pre-filled syringe with an automatic needle guard, read this important information:                                                            </w:t>
            </w:r>
          </w:p>
          <w:p w14:paraId="3A133A87" w14:textId="77777777" w:rsidR="008629EB" w:rsidRPr="00FC04E9" w:rsidRDefault="001E7088" w:rsidP="007943D2">
            <w:pPr>
              <w:pStyle w:val="ListParagraph"/>
              <w:widowControl/>
              <w:numPr>
                <w:ilvl w:val="0"/>
                <w:numId w:val="17"/>
              </w:numPr>
              <w:autoSpaceDE/>
              <w:autoSpaceDN/>
              <w:rPr>
                <w:color w:val="000000"/>
                <w:highlight w:val="lightGray"/>
                <w:lang w:eastAsia="en-IN"/>
                <w:rPrChange w:id="169" w:author="Siddharth Rao Jagadam" w:date="2025-07-31T14:35:00Z" w16du:dateUtc="2025-07-31T09:05:00Z">
                  <w:rPr>
                    <w:color w:val="000000"/>
                    <w:lang w:eastAsia="en-IN"/>
                  </w:rPr>
                </w:rPrChange>
              </w:rPr>
            </w:pPr>
            <w:r w:rsidRPr="00FC04E9">
              <w:rPr>
                <w:color w:val="000000"/>
                <w:highlight w:val="lightGray"/>
                <w:lang w:eastAsia="en-IN"/>
                <w:rPrChange w:id="170" w:author="Siddharth Rao Jagadam" w:date="2025-07-31T14:35:00Z" w16du:dateUtc="2025-07-31T09:05:00Z">
                  <w:rPr>
                    <w:color w:val="000000"/>
                    <w:lang w:eastAsia="en-IN"/>
                  </w:rPr>
                </w:rPrChange>
              </w:rPr>
              <w:t xml:space="preserve">It is important that you do not try to give yourself the injection unless you have received training from your doctor or healthcare provider. </w:t>
            </w:r>
          </w:p>
          <w:p w14:paraId="0EB92862" w14:textId="77777777" w:rsidR="008629EB" w:rsidRPr="00FC04E9" w:rsidRDefault="001E7088" w:rsidP="007943D2">
            <w:pPr>
              <w:pStyle w:val="ListParagraph"/>
              <w:widowControl/>
              <w:numPr>
                <w:ilvl w:val="0"/>
                <w:numId w:val="17"/>
              </w:numPr>
              <w:autoSpaceDE/>
              <w:autoSpaceDN/>
              <w:rPr>
                <w:color w:val="000000"/>
                <w:highlight w:val="lightGray"/>
                <w:lang w:eastAsia="en-IN"/>
                <w:rPrChange w:id="171" w:author="Siddharth Rao Jagadam" w:date="2025-07-31T14:35:00Z" w16du:dateUtc="2025-07-31T09:05:00Z">
                  <w:rPr>
                    <w:color w:val="000000"/>
                    <w:lang w:eastAsia="en-IN"/>
                  </w:rPr>
                </w:rPrChange>
              </w:rPr>
            </w:pPr>
            <w:r w:rsidRPr="00FC04E9">
              <w:rPr>
                <w:color w:val="000000"/>
                <w:highlight w:val="lightGray"/>
                <w:lang w:eastAsia="en-IN"/>
                <w:rPrChange w:id="172" w:author="Siddharth Rao Jagadam" w:date="2025-07-31T14:35:00Z" w16du:dateUtc="2025-07-31T09:05:00Z">
                  <w:rPr>
                    <w:color w:val="000000"/>
                    <w:lang w:eastAsia="en-IN"/>
                  </w:rPr>
                </w:rPrChange>
              </w:rPr>
              <w:t xml:space="preserve">Dyrupeg is given as an injection into the tissue just under the skin (subcutaneous injection).                                                                    </w:t>
            </w:r>
          </w:p>
          <w:p w14:paraId="704EFB2F" w14:textId="77777777" w:rsidR="008629EB" w:rsidRPr="00FC04E9" w:rsidRDefault="008629EB" w:rsidP="007943D2">
            <w:pPr>
              <w:widowControl/>
              <w:autoSpaceDE/>
              <w:autoSpaceDN/>
              <w:ind w:left="309" w:hanging="426"/>
              <w:rPr>
                <w:b/>
                <w:bCs/>
                <w:color w:val="000000"/>
                <w:highlight w:val="lightGray"/>
                <w:lang w:eastAsia="en-IN"/>
                <w:rPrChange w:id="173" w:author="Siddharth Rao Jagadam" w:date="2025-07-31T14:35:00Z" w16du:dateUtc="2025-07-31T09:05:00Z">
                  <w:rPr>
                    <w:b/>
                    <w:bCs/>
                    <w:color w:val="000000"/>
                    <w:lang w:eastAsia="en-IN"/>
                  </w:rPr>
                </w:rPrChange>
              </w:rPr>
            </w:pPr>
          </w:p>
          <w:p w14:paraId="21073422" w14:textId="77777777" w:rsidR="008629EB" w:rsidRPr="00FC04E9" w:rsidRDefault="001E7088" w:rsidP="007943D2">
            <w:pPr>
              <w:rPr>
                <w:highlight w:val="lightGray"/>
                <w:lang w:eastAsia="en-IN"/>
                <w:rPrChange w:id="174" w:author="Siddharth Rao Jagadam" w:date="2025-07-31T14:35:00Z" w16du:dateUtc="2025-07-31T09:05:00Z">
                  <w:rPr>
                    <w:lang w:eastAsia="en-IN"/>
                  </w:rPr>
                </w:rPrChange>
              </w:rPr>
            </w:pPr>
            <w:r w:rsidRPr="00FC04E9">
              <w:rPr>
                <w:b/>
                <w:bCs/>
                <w:highlight w:val="lightGray"/>
                <w:lang w:eastAsia="en-IN"/>
                <w:rPrChange w:id="175" w:author="Siddharth Rao Jagadam" w:date="2025-07-31T14:35:00Z" w16du:dateUtc="2025-07-31T09:05:00Z">
                  <w:rPr>
                    <w:b/>
                    <w:bCs/>
                    <w:lang w:eastAsia="en-IN"/>
                  </w:rPr>
                </w:rPrChange>
              </w:rPr>
              <w:t>Do not</w:t>
            </w:r>
            <w:r w:rsidRPr="00FC04E9">
              <w:rPr>
                <w:highlight w:val="lightGray"/>
                <w:lang w:eastAsia="en-IN"/>
                <w:rPrChange w:id="176" w:author="Siddharth Rao Jagadam" w:date="2025-07-31T14:35:00Z" w16du:dateUtc="2025-07-31T09:05:00Z">
                  <w:rPr>
                    <w:lang w:eastAsia="en-IN"/>
                  </w:rPr>
                </w:rPrChange>
              </w:rPr>
              <w:t xml:space="preserve"> remove the needle cap from the pre-filled syringe until you are ready to inject.                                                                                        </w:t>
            </w:r>
            <w:r w:rsidRPr="00FC04E9">
              <w:rPr>
                <w:b/>
                <w:bCs/>
                <w:highlight w:val="lightGray"/>
                <w:lang w:eastAsia="en-IN"/>
                <w:rPrChange w:id="177" w:author="Siddharth Rao Jagadam" w:date="2025-07-31T14:35:00Z" w16du:dateUtc="2025-07-31T09:05:00Z">
                  <w:rPr>
                    <w:b/>
                    <w:bCs/>
                    <w:lang w:eastAsia="en-IN"/>
                  </w:rPr>
                </w:rPrChange>
              </w:rPr>
              <w:t>Do not</w:t>
            </w:r>
            <w:r w:rsidRPr="00FC04E9">
              <w:rPr>
                <w:highlight w:val="lightGray"/>
                <w:lang w:eastAsia="en-IN"/>
                <w:rPrChange w:id="178" w:author="Siddharth Rao Jagadam" w:date="2025-07-31T14:35:00Z" w16du:dateUtc="2025-07-31T09:05:00Z">
                  <w:rPr>
                    <w:lang w:eastAsia="en-IN"/>
                  </w:rPr>
                </w:rPrChange>
              </w:rPr>
              <w:t xml:space="preserve"> use the pre-filled syringe if it has been dropped on a hard surface. Use a new pre-filled syringe and call your doctor or healthcare provider.                                                                                                 </w:t>
            </w:r>
            <w:r w:rsidRPr="00FC04E9">
              <w:rPr>
                <w:b/>
                <w:bCs/>
                <w:highlight w:val="lightGray"/>
                <w:lang w:eastAsia="en-IN"/>
                <w:rPrChange w:id="179" w:author="Siddharth Rao Jagadam" w:date="2025-07-31T14:35:00Z" w16du:dateUtc="2025-07-31T09:05:00Z">
                  <w:rPr>
                    <w:b/>
                    <w:bCs/>
                    <w:lang w:eastAsia="en-IN"/>
                  </w:rPr>
                </w:rPrChange>
              </w:rPr>
              <w:t>Do not</w:t>
            </w:r>
            <w:r w:rsidRPr="00FC04E9">
              <w:rPr>
                <w:highlight w:val="lightGray"/>
                <w:lang w:eastAsia="en-IN"/>
                <w:rPrChange w:id="180" w:author="Siddharth Rao Jagadam" w:date="2025-07-31T14:35:00Z" w16du:dateUtc="2025-07-31T09:05:00Z">
                  <w:rPr>
                    <w:lang w:eastAsia="en-IN"/>
                  </w:rPr>
                </w:rPrChange>
              </w:rPr>
              <w:t xml:space="preserve"> attempt to activate the pre-filled syringe prior to injection.             </w:t>
            </w:r>
          </w:p>
          <w:p w14:paraId="2C67D225" w14:textId="63C10BBF" w:rsidR="008629EB" w:rsidRPr="00FC04E9" w:rsidRDefault="001E7088" w:rsidP="007943D2">
            <w:pPr>
              <w:rPr>
                <w:color w:val="000000"/>
                <w:highlight w:val="lightGray"/>
                <w:lang w:eastAsia="en-IN"/>
                <w:rPrChange w:id="181" w:author="Siddharth Rao Jagadam" w:date="2025-07-31T14:35:00Z" w16du:dateUtc="2025-07-31T09:05:00Z">
                  <w:rPr>
                    <w:color w:val="000000"/>
                    <w:lang w:eastAsia="en-IN"/>
                  </w:rPr>
                </w:rPrChange>
              </w:rPr>
            </w:pPr>
            <w:r w:rsidRPr="00FC04E9">
              <w:rPr>
                <w:b/>
                <w:bCs/>
                <w:highlight w:val="lightGray"/>
                <w:lang w:eastAsia="en-IN"/>
                <w:rPrChange w:id="182" w:author="Siddharth Rao Jagadam" w:date="2025-07-31T14:35:00Z" w16du:dateUtc="2025-07-31T09:05:00Z">
                  <w:rPr>
                    <w:b/>
                    <w:bCs/>
                    <w:lang w:eastAsia="en-IN"/>
                  </w:rPr>
                </w:rPrChange>
              </w:rPr>
              <w:t>Do not</w:t>
            </w:r>
            <w:r w:rsidRPr="00FC04E9">
              <w:rPr>
                <w:highlight w:val="lightGray"/>
                <w:lang w:eastAsia="en-IN"/>
                <w:rPrChange w:id="183" w:author="Siddharth Rao Jagadam" w:date="2025-07-31T14:35:00Z" w16du:dateUtc="2025-07-31T09:05:00Z">
                  <w:rPr>
                    <w:lang w:eastAsia="en-IN"/>
                  </w:rPr>
                </w:rPrChange>
              </w:rPr>
              <w:t xml:space="preserve"> attempt to remove the clear pre-filled syringe safety guard from the pre-filled syringe.                                                                                        </w:t>
            </w:r>
            <w:del w:id="184" w:author="Subba Raju Venkat" w:date="2025-08-01T10:31:00Z" w16du:dateUtc="2025-08-01T05:01:00Z">
              <w:r w:rsidRPr="00FC04E9" w:rsidDel="009E4041">
                <w:rPr>
                  <w:b/>
                  <w:bCs/>
                  <w:highlight w:val="lightGray"/>
                  <w:lang w:eastAsia="en-IN"/>
                  <w:rPrChange w:id="185" w:author="Siddharth Rao Jagadam" w:date="2025-07-31T14:35:00Z" w16du:dateUtc="2025-07-31T09:05:00Z">
                    <w:rPr>
                      <w:b/>
                      <w:bCs/>
                      <w:lang w:eastAsia="en-IN"/>
                    </w:rPr>
                  </w:rPrChange>
                </w:rPr>
                <w:delText>Do not</w:delText>
              </w:r>
              <w:r w:rsidRPr="00FC04E9" w:rsidDel="009E4041">
                <w:rPr>
                  <w:highlight w:val="lightGray"/>
                  <w:lang w:eastAsia="en-IN"/>
                  <w:rPrChange w:id="186" w:author="Siddharth Rao Jagadam" w:date="2025-07-31T14:35:00Z" w16du:dateUtc="2025-07-31T09:05:00Z">
                    <w:rPr>
                      <w:lang w:eastAsia="en-IN"/>
                    </w:rPr>
                  </w:rPrChange>
                </w:rPr>
                <w:delText xml:space="preserve"> attempt to remove the peelable label on the pre-filled syringe barrel before administering your injection</w:delText>
              </w:r>
              <w:r w:rsidRPr="00FC04E9" w:rsidDel="009E4041">
                <w:rPr>
                  <w:color w:val="000000"/>
                  <w:highlight w:val="lightGray"/>
                  <w:lang w:eastAsia="en-IN"/>
                  <w:rPrChange w:id="187" w:author="Siddharth Rao Jagadam" w:date="2025-07-31T14:35:00Z" w16du:dateUtc="2025-07-31T09:05:00Z">
                    <w:rPr>
                      <w:color w:val="000000"/>
                      <w:lang w:eastAsia="en-IN"/>
                    </w:rPr>
                  </w:rPrChange>
                </w:rPr>
                <w:delText xml:space="preserve">.                                                 </w:delText>
              </w:r>
            </w:del>
          </w:p>
          <w:p w14:paraId="25F5AE75" w14:textId="77777777" w:rsidR="008629EB" w:rsidRPr="00FC04E9" w:rsidRDefault="008629EB" w:rsidP="007943D2">
            <w:pPr>
              <w:pStyle w:val="BodyText"/>
              <w:spacing w:before="10"/>
              <w:rPr>
                <w:color w:val="000000"/>
                <w:highlight w:val="lightGray"/>
                <w:lang w:eastAsia="en-IN"/>
                <w:rPrChange w:id="188" w:author="Siddharth Rao Jagadam" w:date="2025-07-31T14:35:00Z" w16du:dateUtc="2025-07-31T09:05:00Z">
                  <w:rPr>
                    <w:color w:val="000000"/>
                    <w:lang w:eastAsia="en-IN"/>
                  </w:rPr>
                </w:rPrChange>
              </w:rPr>
            </w:pPr>
          </w:p>
          <w:p w14:paraId="5D329040" w14:textId="77777777" w:rsidR="008629EB" w:rsidRPr="00FC04E9" w:rsidRDefault="001E7088" w:rsidP="007943D2">
            <w:pPr>
              <w:pStyle w:val="BodyText"/>
              <w:spacing w:before="10"/>
              <w:rPr>
                <w:sz w:val="21"/>
                <w:highlight w:val="lightGray"/>
                <w:rPrChange w:id="189" w:author="Siddharth Rao Jagadam" w:date="2025-07-31T14:35:00Z" w16du:dateUtc="2025-07-31T09:05:00Z">
                  <w:rPr>
                    <w:sz w:val="21"/>
                  </w:rPr>
                </w:rPrChange>
              </w:rPr>
            </w:pPr>
            <w:r w:rsidRPr="00FC04E9">
              <w:rPr>
                <w:color w:val="000000"/>
                <w:highlight w:val="lightGray"/>
                <w:lang w:eastAsia="en-IN"/>
                <w:rPrChange w:id="190" w:author="Siddharth Rao Jagadam" w:date="2025-07-31T14:35:00Z" w16du:dateUtc="2025-07-31T09:05:00Z">
                  <w:rPr>
                    <w:color w:val="000000"/>
                    <w:lang w:eastAsia="en-IN"/>
                  </w:rPr>
                </w:rPrChange>
              </w:rPr>
              <w:t xml:space="preserve"> Call your doctor or healthcare provider if you have any questions.</w:t>
            </w:r>
          </w:p>
        </w:tc>
      </w:tr>
    </w:tbl>
    <w:p w14:paraId="38FA75C7" w14:textId="77777777" w:rsidR="008629EB" w:rsidRPr="00FC04E9" w:rsidRDefault="008629EB" w:rsidP="007943D2">
      <w:pPr>
        <w:pStyle w:val="BodyText"/>
        <w:spacing w:before="10"/>
        <w:rPr>
          <w:sz w:val="21"/>
          <w:highlight w:val="lightGray"/>
          <w:rPrChange w:id="191" w:author="Siddharth Rao Jagadam" w:date="2025-07-31T14:35:00Z" w16du:dateUtc="2025-07-31T09:05:00Z">
            <w:rPr>
              <w:sz w:val="21"/>
            </w:rPr>
          </w:rPrChange>
        </w:rPr>
      </w:pPr>
    </w:p>
    <w:p w14:paraId="6E6942AA" w14:textId="77777777" w:rsidR="00A70DD7" w:rsidRPr="00FC04E9" w:rsidRDefault="00A70DD7" w:rsidP="007943D2">
      <w:pPr>
        <w:pStyle w:val="BodyText"/>
        <w:spacing w:before="10"/>
        <w:rPr>
          <w:sz w:val="21"/>
          <w:highlight w:val="lightGray"/>
          <w:rPrChange w:id="192" w:author="Siddharth Rao Jagadam" w:date="2025-07-31T14:35:00Z" w16du:dateUtc="2025-07-31T09:05:00Z">
            <w:rPr>
              <w:sz w:val="21"/>
            </w:rPr>
          </w:rPrChange>
        </w:rPr>
      </w:pPr>
    </w:p>
    <w:p w14:paraId="7B851F7E" w14:textId="77777777" w:rsidR="008629EB" w:rsidRPr="00FC04E9" w:rsidRDefault="008629EB" w:rsidP="007943D2">
      <w:pPr>
        <w:pStyle w:val="BodyText"/>
        <w:spacing w:before="10"/>
        <w:rPr>
          <w:sz w:val="21"/>
          <w:highlight w:val="lightGray"/>
          <w:rPrChange w:id="193" w:author="Siddharth Rao Jagadam" w:date="2025-07-31T14:35:00Z" w16du:dateUtc="2025-07-31T09:05:00Z">
            <w:rPr>
              <w:sz w:val="21"/>
            </w:rPr>
          </w:rPrChange>
        </w:rPr>
      </w:pPr>
    </w:p>
    <w:p w14:paraId="3D161A90" w14:textId="77777777" w:rsidR="001F0B4C" w:rsidRPr="00FC04E9" w:rsidRDefault="001F0B4C" w:rsidP="007943D2">
      <w:pPr>
        <w:pStyle w:val="BodyText"/>
        <w:spacing w:before="4"/>
        <w:rPr>
          <w:sz w:val="3"/>
          <w:highlight w:val="lightGray"/>
          <w:rPrChange w:id="194" w:author="Siddharth Rao Jagadam" w:date="2025-07-31T14:35:00Z" w16du:dateUtc="2025-07-31T09:05:00Z">
            <w:rPr>
              <w:sz w:val="3"/>
            </w:rPr>
          </w:rPrChange>
        </w:rPr>
      </w:pPr>
    </w:p>
    <w:tbl>
      <w:tblPr>
        <w:tblStyle w:val="TableNormal0"/>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
        <w:gridCol w:w="8075"/>
      </w:tblGrid>
      <w:tr w:rsidR="00240D91" w:rsidRPr="00FC04E9" w14:paraId="3DCEA85C" w14:textId="77777777">
        <w:trPr>
          <w:trHeight w:hRule="exact" w:val="264"/>
        </w:trPr>
        <w:tc>
          <w:tcPr>
            <w:tcW w:w="9064" w:type="dxa"/>
            <w:gridSpan w:val="2"/>
          </w:tcPr>
          <w:p w14:paraId="1405CE79" w14:textId="77777777" w:rsidR="001F0B4C" w:rsidRPr="00FC04E9" w:rsidRDefault="001E7088" w:rsidP="007943D2">
            <w:pPr>
              <w:pStyle w:val="TableParagraph"/>
              <w:spacing w:line="252" w:lineRule="exact"/>
              <w:ind w:left="3620" w:right="3620"/>
              <w:rPr>
                <w:b/>
                <w:highlight w:val="lightGray"/>
                <w:rPrChange w:id="195" w:author="Siddharth Rao Jagadam" w:date="2025-07-31T14:35:00Z" w16du:dateUtc="2025-07-31T09:05:00Z">
                  <w:rPr>
                    <w:b/>
                  </w:rPr>
                </w:rPrChange>
              </w:rPr>
            </w:pPr>
            <w:r w:rsidRPr="00FC04E9">
              <w:rPr>
                <w:b/>
                <w:highlight w:val="lightGray"/>
                <w:rPrChange w:id="196" w:author="Siddharth Rao Jagadam" w:date="2025-07-31T14:35:00Z" w16du:dateUtc="2025-07-31T09:05:00Z">
                  <w:rPr>
                    <w:b/>
                  </w:rPr>
                </w:rPrChange>
              </w:rPr>
              <w:lastRenderedPageBreak/>
              <w:t>Step 1: Prepare</w:t>
            </w:r>
          </w:p>
        </w:tc>
      </w:tr>
      <w:tr w:rsidR="00240D91" w:rsidRPr="00FC04E9" w14:paraId="3AA56F31" w14:textId="77777777">
        <w:trPr>
          <w:trHeight w:hRule="exact" w:val="768"/>
        </w:trPr>
        <w:tc>
          <w:tcPr>
            <w:tcW w:w="989" w:type="dxa"/>
          </w:tcPr>
          <w:p w14:paraId="3C1DB84D" w14:textId="77777777" w:rsidR="001F0B4C" w:rsidRPr="00FC04E9" w:rsidRDefault="001F0B4C" w:rsidP="007943D2">
            <w:pPr>
              <w:pStyle w:val="TableParagraph"/>
              <w:spacing w:before="4"/>
              <w:ind w:left="0"/>
              <w:rPr>
                <w:sz w:val="21"/>
                <w:highlight w:val="lightGray"/>
                <w:rPrChange w:id="197" w:author="Siddharth Rao Jagadam" w:date="2025-07-31T14:35:00Z" w16du:dateUtc="2025-07-31T09:05:00Z">
                  <w:rPr>
                    <w:sz w:val="21"/>
                  </w:rPr>
                </w:rPrChange>
              </w:rPr>
            </w:pPr>
          </w:p>
          <w:p w14:paraId="5B342482" w14:textId="77777777" w:rsidR="001F0B4C" w:rsidRPr="00FC04E9" w:rsidRDefault="001E7088" w:rsidP="007943D2">
            <w:pPr>
              <w:pStyle w:val="TableParagraph"/>
              <w:ind w:left="49"/>
              <w:rPr>
                <w:highlight w:val="lightGray"/>
                <w:rPrChange w:id="198" w:author="Siddharth Rao Jagadam" w:date="2025-07-31T14:35:00Z" w16du:dateUtc="2025-07-31T09:05:00Z">
                  <w:rPr/>
                </w:rPrChange>
              </w:rPr>
            </w:pPr>
            <w:r w:rsidRPr="00FC04E9">
              <w:rPr>
                <w:highlight w:val="lightGray"/>
                <w:rPrChange w:id="199" w:author="Siddharth Rao Jagadam" w:date="2025-07-31T14:35:00Z" w16du:dateUtc="2025-07-31T09:05:00Z">
                  <w:rPr/>
                </w:rPrChange>
              </w:rPr>
              <w:t>A</w:t>
            </w:r>
          </w:p>
        </w:tc>
        <w:tc>
          <w:tcPr>
            <w:tcW w:w="8075" w:type="dxa"/>
          </w:tcPr>
          <w:p w14:paraId="7A697474" w14:textId="77777777" w:rsidR="001F0B4C" w:rsidRPr="00FC04E9" w:rsidRDefault="001E7088" w:rsidP="007943D2">
            <w:pPr>
              <w:pStyle w:val="TableParagraph"/>
              <w:ind w:right="165"/>
              <w:rPr>
                <w:highlight w:val="lightGray"/>
                <w:rPrChange w:id="200" w:author="Siddharth Rao Jagadam" w:date="2025-07-31T14:35:00Z" w16du:dateUtc="2025-07-31T09:05:00Z">
                  <w:rPr/>
                </w:rPrChange>
              </w:rPr>
            </w:pPr>
            <w:r w:rsidRPr="00FC04E9">
              <w:rPr>
                <w:highlight w:val="lightGray"/>
                <w:rPrChange w:id="201" w:author="Siddharth Rao Jagadam" w:date="2025-07-31T14:35:00Z" w16du:dateUtc="2025-07-31T09:05:00Z">
                  <w:rPr/>
                </w:rPrChange>
              </w:rPr>
              <w:t xml:space="preserve">Remove the pre-filled syringe from </w:t>
            </w:r>
            <w:r w:rsidR="008D0DE9" w:rsidRPr="00FC04E9">
              <w:rPr>
                <w:highlight w:val="lightGray"/>
                <w:rPrChange w:id="202" w:author="Siddharth Rao Jagadam" w:date="2025-07-31T14:35:00Z" w16du:dateUtc="2025-07-31T09:05:00Z">
                  <w:rPr/>
                </w:rPrChange>
              </w:rPr>
              <w:t>the blister tray from the package and gather the supplies needed for your injection: alcohol wipes, a cotton ball or gauze pad, a plaster,</w:t>
            </w:r>
            <w:r w:rsidRPr="00FC04E9">
              <w:rPr>
                <w:highlight w:val="lightGray"/>
                <w:rPrChange w:id="203" w:author="Siddharth Rao Jagadam" w:date="2025-07-31T14:35:00Z" w16du:dateUtc="2025-07-31T09:05:00Z">
                  <w:rPr/>
                </w:rPrChange>
              </w:rPr>
              <w:t xml:space="preserve"> and a sharps disposal container (not included).</w:t>
            </w:r>
          </w:p>
        </w:tc>
      </w:tr>
      <w:tr w:rsidR="00240D91" w:rsidRPr="00FC04E9" w14:paraId="447C4739" w14:textId="77777777">
        <w:trPr>
          <w:trHeight w:hRule="exact" w:val="2149"/>
        </w:trPr>
        <w:tc>
          <w:tcPr>
            <w:tcW w:w="9064" w:type="dxa"/>
            <w:gridSpan w:val="2"/>
          </w:tcPr>
          <w:p w14:paraId="77A777C0" w14:textId="77777777" w:rsidR="001F0B4C" w:rsidRPr="00FC04E9" w:rsidRDefault="001E7088" w:rsidP="007943D2">
            <w:pPr>
              <w:pStyle w:val="TableParagraph"/>
              <w:spacing w:before="51"/>
              <w:ind w:right="580"/>
              <w:rPr>
                <w:highlight w:val="lightGray"/>
                <w:rPrChange w:id="204" w:author="Siddharth Rao Jagadam" w:date="2025-07-31T14:35:00Z" w16du:dateUtc="2025-07-31T09:05:00Z">
                  <w:rPr/>
                </w:rPrChange>
              </w:rPr>
            </w:pPr>
            <w:r w:rsidRPr="00FC04E9">
              <w:rPr>
                <w:highlight w:val="lightGray"/>
                <w:rPrChange w:id="205" w:author="Siddharth Rao Jagadam" w:date="2025-07-31T14:35:00Z" w16du:dateUtc="2025-07-31T09:05:00Z">
                  <w:rPr/>
                </w:rPrChange>
              </w:rPr>
              <w:t>For a more comfortable injection, leave the pre-filled syringe at room temperature for about 30 minutes before injecting. Wash your hands thoroughly with soap and water.</w:t>
            </w:r>
          </w:p>
          <w:p w14:paraId="6EA9EF7E" w14:textId="77777777" w:rsidR="001F0B4C" w:rsidRPr="00FC04E9" w:rsidRDefault="001F0B4C" w:rsidP="007943D2">
            <w:pPr>
              <w:pStyle w:val="TableParagraph"/>
              <w:ind w:left="0"/>
              <w:rPr>
                <w:highlight w:val="lightGray"/>
                <w:rPrChange w:id="206" w:author="Siddharth Rao Jagadam" w:date="2025-07-31T14:35:00Z" w16du:dateUtc="2025-07-31T09:05:00Z">
                  <w:rPr/>
                </w:rPrChange>
              </w:rPr>
            </w:pPr>
          </w:p>
          <w:p w14:paraId="0855A099" w14:textId="77777777" w:rsidR="001F0B4C" w:rsidRPr="00FC04E9" w:rsidRDefault="001E7088" w:rsidP="007943D2">
            <w:pPr>
              <w:pStyle w:val="TableParagraph"/>
              <w:ind w:right="1118"/>
              <w:rPr>
                <w:highlight w:val="lightGray"/>
                <w:rPrChange w:id="207" w:author="Siddharth Rao Jagadam" w:date="2025-07-31T14:35:00Z" w16du:dateUtc="2025-07-31T09:05:00Z">
                  <w:rPr/>
                </w:rPrChange>
              </w:rPr>
            </w:pPr>
            <w:r w:rsidRPr="00FC04E9">
              <w:rPr>
                <w:highlight w:val="lightGray"/>
                <w:rPrChange w:id="208" w:author="Siddharth Rao Jagadam" w:date="2025-07-31T14:35:00Z" w16du:dateUtc="2025-07-31T09:05:00Z">
                  <w:rPr/>
                </w:rPrChange>
              </w:rPr>
              <w:t xml:space="preserve">On a clean, well-lit work surface, place the new pre-filled syringe and the other supplies. </w:t>
            </w:r>
            <w:r w:rsidRPr="00FC04E9">
              <w:rPr>
                <w:b/>
                <w:highlight w:val="lightGray"/>
                <w:rPrChange w:id="209" w:author="Siddharth Rao Jagadam" w:date="2025-07-31T14:35:00Z" w16du:dateUtc="2025-07-31T09:05:00Z">
                  <w:rPr>
                    <w:b/>
                  </w:rPr>
                </w:rPrChange>
              </w:rPr>
              <w:t xml:space="preserve">Do not </w:t>
            </w:r>
            <w:r w:rsidRPr="00FC04E9">
              <w:rPr>
                <w:highlight w:val="lightGray"/>
                <w:rPrChange w:id="210" w:author="Siddharth Rao Jagadam" w:date="2025-07-31T14:35:00Z" w16du:dateUtc="2025-07-31T09:05:00Z">
                  <w:rPr/>
                </w:rPrChange>
              </w:rPr>
              <w:t xml:space="preserve">try to warm the syringe by using a heat source such as hot water or microwave. </w:t>
            </w:r>
            <w:r w:rsidRPr="00FC04E9">
              <w:rPr>
                <w:b/>
                <w:highlight w:val="lightGray"/>
                <w:rPrChange w:id="211" w:author="Siddharth Rao Jagadam" w:date="2025-07-31T14:35:00Z" w16du:dateUtc="2025-07-31T09:05:00Z">
                  <w:rPr>
                    <w:b/>
                  </w:rPr>
                </w:rPrChange>
              </w:rPr>
              <w:t xml:space="preserve">Do not </w:t>
            </w:r>
            <w:r w:rsidRPr="00FC04E9">
              <w:rPr>
                <w:highlight w:val="lightGray"/>
                <w:rPrChange w:id="212" w:author="Siddharth Rao Jagadam" w:date="2025-07-31T14:35:00Z" w16du:dateUtc="2025-07-31T09:05:00Z">
                  <w:rPr/>
                </w:rPrChange>
              </w:rPr>
              <w:t>leave the pre-filled syringe exposed to direct sunlight.</w:t>
            </w:r>
          </w:p>
          <w:p w14:paraId="57FECFBE" w14:textId="77777777" w:rsidR="001F0B4C" w:rsidRPr="00FC04E9" w:rsidRDefault="001E7088" w:rsidP="007943D2">
            <w:pPr>
              <w:pStyle w:val="TableParagraph"/>
              <w:spacing w:line="252" w:lineRule="exact"/>
              <w:rPr>
                <w:highlight w:val="lightGray"/>
                <w:rPrChange w:id="213" w:author="Siddharth Rao Jagadam" w:date="2025-07-31T14:35:00Z" w16du:dateUtc="2025-07-31T09:05:00Z">
                  <w:rPr/>
                </w:rPrChange>
              </w:rPr>
            </w:pPr>
            <w:r w:rsidRPr="00FC04E9">
              <w:rPr>
                <w:b/>
                <w:highlight w:val="lightGray"/>
                <w:rPrChange w:id="214" w:author="Siddharth Rao Jagadam" w:date="2025-07-31T14:35:00Z" w16du:dateUtc="2025-07-31T09:05:00Z">
                  <w:rPr>
                    <w:b/>
                  </w:rPr>
                </w:rPrChange>
              </w:rPr>
              <w:t xml:space="preserve">Do not </w:t>
            </w:r>
            <w:r w:rsidRPr="00FC04E9">
              <w:rPr>
                <w:highlight w:val="lightGray"/>
                <w:rPrChange w:id="215" w:author="Siddharth Rao Jagadam" w:date="2025-07-31T14:35:00Z" w16du:dateUtc="2025-07-31T09:05:00Z">
                  <w:rPr/>
                </w:rPrChange>
              </w:rPr>
              <w:t>shake the pre-filled syringe.</w:t>
            </w:r>
          </w:p>
          <w:p w14:paraId="657494C5" w14:textId="77777777" w:rsidR="001F0B4C" w:rsidRPr="00FC04E9" w:rsidRDefault="001E7088" w:rsidP="007943D2">
            <w:pPr>
              <w:pStyle w:val="TableParagraph"/>
              <w:spacing w:before="7"/>
              <w:rPr>
                <w:b/>
                <w:highlight w:val="lightGray"/>
                <w:rPrChange w:id="216" w:author="Siddharth Rao Jagadam" w:date="2025-07-31T14:35:00Z" w16du:dateUtc="2025-07-31T09:05:00Z">
                  <w:rPr>
                    <w:b/>
                  </w:rPr>
                </w:rPrChange>
              </w:rPr>
            </w:pPr>
            <w:r w:rsidRPr="00FC04E9">
              <w:rPr>
                <w:b/>
                <w:highlight w:val="lightGray"/>
                <w:rPrChange w:id="217" w:author="Siddharth Rao Jagadam" w:date="2025-07-31T14:35:00Z" w16du:dateUtc="2025-07-31T09:05:00Z">
                  <w:rPr>
                    <w:b/>
                  </w:rPr>
                </w:rPrChange>
              </w:rPr>
              <w:t>Keep pre-filled syringes out of the sight and reach of children</w:t>
            </w:r>
            <w:r w:rsidR="008D0DE9" w:rsidRPr="00FC04E9">
              <w:rPr>
                <w:b/>
                <w:highlight w:val="lightGray"/>
                <w:rPrChange w:id="218" w:author="Siddharth Rao Jagadam" w:date="2025-07-31T14:35:00Z" w16du:dateUtc="2025-07-31T09:05:00Z">
                  <w:rPr>
                    <w:b/>
                  </w:rPr>
                </w:rPrChange>
              </w:rPr>
              <w:t>.</w:t>
            </w:r>
          </w:p>
        </w:tc>
      </w:tr>
    </w:tbl>
    <w:p w14:paraId="6EC520A2" w14:textId="77777777" w:rsidR="001F0B4C" w:rsidRPr="00FC04E9" w:rsidRDefault="001F0B4C" w:rsidP="007943D2">
      <w:pPr>
        <w:pStyle w:val="BodyText"/>
        <w:spacing w:before="10" w:after="1"/>
        <w:rPr>
          <w:sz w:val="21"/>
          <w:highlight w:val="lightGray"/>
          <w:rPrChange w:id="219" w:author="Siddharth Rao Jagadam" w:date="2025-07-31T14:35:00Z" w16du:dateUtc="2025-07-31T09:05:00Z">
            <w:rPr>
              <w:sz w:val="21"/>
            </w:rPr>
          </w:rPrChange>
        </w:rPr>
      </w:pPr>
    </w:p>
    <w:tbl>
      <w:tblPr>
        <w:tblStyle w:val="TableNormal0"/>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
        <w:gridCol w:w="8087"/>
      </w:tblGrid>
      <w:tr w:rsidR="00240D91" w:rsidRPr="00FC04E9" w14:paraId="04307376" w14:textId="77777777">
        <w:trPr>
          <w:trHeight w:hRule="exact" w:val="888"/>
        </w:trPr>
        <w:tc>
          <w:tcPr>
            <w:tcW w:w="989" w:type="dxa"/>
          </w:tcPr>
          <w:p w14:paraId="1B81D945" w14:textId="77777777" w:rsidR="001F0B4C" w:rsidRPr="00FC04E9" w:rsidRDefault="001F0B4C" w:rsidP="007943D2">
            <w:pPr>
              <w:pStyle w:val="TableParagraph"/>
              <w:spacing w:before="6"/>
              <w:ind w:left="0"/>
              <w:rPr>
                <w:sz w:val="21"/>
                <w:highlight w:val="lightGray"/>
                <w:rPrChange w:id="220" w:author="Siddharth Rao Jagadam" w:date="2025-07-31T14:35:00Z" w16du:dateUtc="2025-07-31T09:05:00Z">
                  <w:rPr>
                    <w:sz w:val="21"/>
                  </w:rPr>
                </w:rPrChange>
              </w:rPr>
            </w:pPr>
          </w:p>
          <w:p w14:paraId="5F78EDA1" w14:textId="77777777" w:rsidR="001F0B4C" w:rsidRPr="00FC04E9" w:rsidRDefault="001E7088" w:rsidP="007943D2">
            <w:pPr>
              <w:pStyle w:val="TableParagraph"/>
              <w:ind w:left="0" w:right="71"/>
              <w:rPr>
                <w:highlight w:val="lightGray"/>
                <w:rPrChange w:id="221" w:author="Siddharth Rao Jagadam" w:date="2025-07-31T14:35:00Z" w16du:dateUtc="2025-07-31T09:05:00Z">
                  <w:rPr/>
                </w:rPrChange>
              </w:rPr>
            </w:pPr>
            <w:r w:rsidRPr="00FC04E9">
              <w:rPr>
                <w:highlight w:val="lightGray"/>
                <w:rPrChange w:id="222" w:author="Siddharth Rao Jagadam" w:date="2025-07-31T14:35:00Z" w16du:dateUtc="2025-07-31T09:05:00Z">
                  <w:rPr/>
                </w:rPrChange>
              </w:rPr>
              <w:t>B</w:t>
            </w:r>
          </w:p>
        </w:tc>
        <w:tc>
          <w:tcPr>
            <w:tcW w:w="8087" w:type="dxa"/>
          </w:tcPr>
          <w:p w14:paraId="3D4110DB" w14:textId="77777777" w:rsidR="001F0B4C" w:rsidRPr="00FC04E9" w:rsidRDefault="001E7088" w:rsidP="007943D2">
            <w:pPr>
              <w:pStyle w:val="TableParagraph"/>
              <w:spacing w:line="242" w:lineRule="auto"/>
              <w:ind w:right="171"/>
              <w:rPr>
                <w:highlight w:val="lightGray"/>
                <w:rPrChange w:id="223" w:author="Siddharth Rao Jagadam" w:date="2025-07-31T14:35:00Z" w16du:dateUtc="2025-07-31T09:05:00Z">
                  <w:rPr/>
                </w:rPrChange>
              </w:rPr>
            </w:pPr>
            <w:r w:rsidRPr="00FC04E9">
              <w:rPr>
                <w:highlight w:val="lightGray"/>
                <w:rPrChange w:id="224" w:author="Siddharth Rao Jagadam" w:date="2025-07-31T14:35:00Z" w16du:dateUtc="2025-07-31T09:05:00Z">
                  <w:rPr/>
                </w:rPrChange>
              </w:rPr>
              <w:t>Warning/Precaution: Check to ensure there is no loose fragment or fluid inside the pack. In case of doubt</w:t>
            </w:r>
            <w:r w:rsidR="008D0DE9" w:rsidRPr="00FC04E9">
              <w:rPr>
                <w:highlight w:val="lightGray"/>
                <w:rPrChange w:id="225" w:author="Siddharth Rao Jagadam" w:date="2025-07-31T14:35:00Z" w16du:dateUtc="2025-07-31T09:05:00Z">
                  <w:rPr/>
                </w:rPrChange>
              </w:rPr>
              <w:t>, DO NOT open this pack;</w:t>
            </w:r>
            <w:r w:rsidRPr="00FC04E9">
              <w:rPr>
                <w:highlight w:val="lightGray"/>
                <w:rPrChange w:id="226" w:author="Siddharth Rao Jagadam" w:date="2025-07-31T14:35:00Z" w16du:dateUtc="2025-07-31T09:05:00Z">
                  <w:rPr/>
                </w:rPrChange>
              </w:rPr>
              <w:t xml:space="preserve"> take another pack instead.</w:t>
            </w:r>
          </w:p>
        </w:tc>
      </w:tr>
    </w:tbl>
    <w:p w14:paraId="51CA176F" w14:textId="77777777" w:rsidR="001F0B4C" w:rsidRPr="00FC04E9" w:rsidRDefault="001F0B4C" w:rsidP="007943D2">
      <w:pPr>
        <w:pStyle w:val="BodyText"/>
        <w:spacing w:before="10"/>
        <w:rPr>
          <w:sz w:val="21"/>
          <w:highlight w:val="lightGray"/>
          <w:rPrChange w:id="227" w:author="Siddharth Rao Jagadam" w:date="2025-07-31T14:35:00Z" w16du:dateUtc="2025-07-31T09:05:00Z">
            <w:rPr>
              <w:sz w:val="21"/>
            </w:rPr>
          </w:rPrChange>
        </w:rPr>
      </w:pPr>
    </w:p>
    <w:tbl>
      <w:tblPr>
        <w:tblStyle w:val="TableNormal0"/>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94"/>
        <w:gridCol w:w="7975"/>
      </w:tblGrid>
      <w:tr w:rsidR="00240D91" w:rsidRPr="00FC04E9" w14:paraId="663B44C7" w14:textId="77777777">
        <w:trPr>
          <w:trHeight w:hRule="exact" w:val="888"/>
        </w:trPr>
        <w:tc>
          <w:tcPr>
            <w:tcW w:w="1094" w:type="dxa"/>
          </w:tcPr>
          <w:p w14:paraId="50F1E58C" w14:textId="77777777" w:rsidR="001F0B4C" w:rsidRPr="00FC04E9" w:rsidRDefault="001F0B4C" w:rsidP="007943D2">
            <w:pPr>
              <w:pStyle w:val="TableParagraph"/>
              <w:spacing w:before="6"/>
              <w:ind w:left="0"/>
              <w:rPr>
                <w:sz w:val="21"/>
                <w:highlight w:val="lightGray"/>
                <w:rPrChange w:id="228" w:author="Siddharth Rao Jagadam" w:date="2025-07-31T14:35:00Z" w16du:dateUtc="2025-07-31T09:05:00Z">
                  <w:rPr>
                    <w:sz w:val="21"/>
                  </w:rPr>
                </w:rPrChange>
              </w:rPr>
            </w:pPr>
          </w:p>
          <w:p w14:paraId="6B001F19" w14:textId="221F1484" w:rsidR="001F0B4C" w:rsidRPr="00FC04E9" w:rsidRDefault="00353825" w:rsidP="007943D2">
            <w:pPr>
              <w:pStyle w:val="TableParagraph"/>
              <w:ind w:left="0" w:right="177"/>
              <w:rPr>
                <w:highlight w:val="lightGray"/>
                <w:rPrChange w:id="229" w:author="Siddharth Rao Jagadam" w:date="2025-07-31T14:35:00Z" w16du:dateUtc="2025-07-31T09:05:00Z">
                  <w:rPr/>
                </w:rPrChange>
              </w:rPr>
            </w:pPr>
            <w:r w:rsidRPr="00FC04E9">
              <w:rPr>
                <w:highlight w:val="lightGray"/>
                <w:rPrChange w:id="230" w:author="Siddharth Rao Jagadam" w:date="2025-07-31T14:35:00Z" w16du:dateUtc="2025-07-31T09:05:00Z">
                  <w:rPr/>
                </w:rPrChange>
              </w:rPr>
              <w:t>C</w:t>
            </w:r>
          </w:p>
        </w:tc>
        <w:tc>
          <w:tcPr>
            <w:tcW w:w="7974" w:type="dxa"/>
          </w:tcPr>
          <w:p w14:paraId="23D9666E" w14:textId="34545119" w:rsidR="001F0B4C" w:rsidRPr="00FC04E9" w:rsidRDefault="001E7088" w:rsidP="00062164">
            <w:pPr>
              <w:pStyle w:val="TableParagraph"/>
              <w:spacing w:before="54"/>
              <w:ind w:left="100" w:right="173"/>
              <w:rPr>
                <w:b/>
                <w:highlight w:val="lightGray"/>
                <w:rPrChange w:id="231" w:author="Siddharth Rao Jagadam" w:date="2025-07-31T14:35:00Z" w16du:dateUtc="2025-07-31T09:05:00Z">
                  <w:rPr>
                    <w:b/>
                  </w:rPr>
                </w:rPrChange>
              </w:rPr>
            </w:pPr>
            <w:r w:rsidRPr="00FC04E9">
              <w:rPr>
                <w:highlight w:val="lightGray"/>
                <w:rPrChange w:id="232" w:author="Siddharth Rao Jagadam" w:date="2025-07-31T14:35:00Z" w16du:dateUtc="2025-07-31T09:05:00Z">
                  <w:rPr/>
                </w:rPrChange>
              </w:rPr>
              <w:t>Warning/Precaution: DO NOT lift the product by the plunger or needle cover. Grab the pre-filled syringe safety guard to remove the pre-filled syringe from the blister tray</w:t>
            </w:r>
            <w:r w:rsidRPr="00FC04E9">
              <w:rPr>
                <w:b/>
                <w:highlight w:val="lightGray"/>
                <w:rPrChange w:id="233" w:author="Siddharth Rao Jagadam" w:date="2025-07-31T14:35:00Z" w16du:dateUtc="2025-07-31T09:05:00Z">
                  <w:rPr>
                    <w:b/>
                  </w:rPr>
                </w:rPrChange>
              </w:rPr>
              <w:t>.</w:t>
            </w:r>
          </w:p>
        </w:tc>
      </w:tr>
      <w:tr w:rsidR="00240D91" w:rsidRPr="00FC04E9" w14:paraId="14380319" w14:textId="77777777">
        <w:trPr>
          <w:trHeight w:hRule="exact" w:val="4825"/>
        </w:trPr>
        <w:tc>
          <w:tcPr>
            <w:tcW w:w="9069" w:type="dxa"/>
            <w:gridSpan w:val="2"/>
          </w:tcPr>
          <w:p w14:paraId="0ACA76B0" w14:textId="77777777" w:rsidR="001F0B4C" w:rsidRPr="00FC04E9" w:rsidRDefault="001E7088" w:rsidP="00765223">
            <w:pPr>
              <w:rPr>
                <w:highlight w:val="lightGray"/>
                <w:rPrChange w:id="234" w:author="Siddharth Rao Jagadam" w:date="2025-07-31T14:35:00Z" w16du:dateUtc="2025-07-31T09:05:00Z">
                  <w:rPr/>
                </w:rPrChange>
              </w:rPr>
            </w:pPr>
            <w:r w:rsidRPr="00FC04E9">
              <w:rPr>
                <w:noProof/>
                <w:highlight w:val="lightGray"/>
                <w:rPrChange w:id="235" w:author="Siddharth Rao Jagadam" w:date="2025-07-31T14:35:00Z" w16du:dateUtc="2025-07-31T09:05:00Z">
                  <w:rPr>
                    <w:noProof/>
                  </w:rPr>
                </w:rPrChange>
              </w:rPr>
              <w:drawing>
                <wp:inline distT="0" distB="0" distL="0" distR="0" wp14:anchorId="62661B95" wp14:editId="023D1EC4">
                  <wp:extent cx="5752465" cy="2853690"/>
                  <wp:effectExtent l="0" t="0" r="635" b="3810"/>
                  <wp:docPr id="3956853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519923" name=""/>
                          <pic:cNvPicPr/>
                        </pic:nvPicPr>
                        <pic:blipFill>
                          <a:blip r:embed="rId29"/>
                          <a:stretch>
                            <a:fillRect/>
                          </a:stretch>
                        </pic:blipFill>
                        <pic:spPr>
                          <a:xfrm>
                            <a:off x="0" y="0"/>
                            <a:ext cx="5752465" cy="2853690"/>
                          </a:xfrm>
                          <a:prstGeom prst="rect">
                            <a:avLst/>
                          </a:prstGeom>
                        </pic:spPr>
                      </pic:pic>
                    </a:graphicData>
                  </a:graphic>
                </wp:inline>
              </w:drawing>
            </w:r>
          </w:p>
        </w:tc>
      </w:tr>
    </w:tbl>
    <w:p w14:paraId="43DBA2A9" w14:textId="77777777" w:rsidR="001F0B4C" w:rsidRPr="00FC04E9" w:rsidRDefault="001F0B4C" w:rsidP="00765223">
      <w:pPr>
        <w:pStyle w:val="BodyText"/>
        <w:spacing w:before="1"/>
        <w:rPr>
          <w:highlight w:val="lightGray"/>
          <w:rPrChange w:id="236" w:author="Siddharth Rao Jagadam" w:date="2025-07-31T14:35:00Z" w16du:dateUtc="2025-07-31T09:05:00Z">
            <w:rPr/>
          </w:rPrChange>
        </w:rPr>
      </w:pPr>
    </w:p>
    <w:p w14:paraId="514A0415" w14:textId="77777777" w:rsidR="00A70DD7" w:rsidRPr="00FC04E9" w:rsidRDefault="00A70DD7" w:rsidP="00765223">
      <w:pPr>
        <w:pStyle w:val="BodyText"/>
        <w:spacing w:before="1"/>
        <w:rPr>
          <w:highlight w:val="lightGray"/>
          <w:rPrChange w:id="237" w:author="Siddharth Rao Jagadam" w:date="2025-07-31T14:35:00Z" w16du:dateUtc="2025-07-31T09:05:00Z">
            <w:rPr/>
          </w:rPrChange>
        </w:rPr>
      </w:pPr>
    </w:p>
    <w:p w14:paraId="42894366" w14:textId="77777777" w:rsidR="00A70DD7" w:rsidRPr="00FC04E9" w:rsidRDefault="00A70DD7" w:rsidP="00765223">
      <w:pPr>
        <w:pStyle w:val="BodyText"/>
        <w:spacing w:before="1"/>
        <w:rPr>
          <w:highlight w:val="lightGray"/>
          <w:rPrChange w:id="238" w:author="Siddharth Rao Jagadam" w:date="2025-07-31T14:35:00Z" w16du:dateUtc="2025-07-31T09:05:00Z">
            <w:rPr/>
          </w:rPrChange>
        </w:rPr>
      </w:pPr>
    </w:p>
    <w:p w14:paraId="30239539" w14:textId="77777777" w:rsidR="00A70DD7" w:rsidRPr="00FC04E9" w:rsidRDefault="00A70DD7" w:rsidP="00765223">
      <w:pPr>
        <w:pStyle w:val="BodyText"/>
        <w:spacing w:before="1"/>
        <w:rPr>
          <w:highlight w:val="lightGray"/>
          <w:rPrChange w:id="239" w:author="Siddharth Rao Jagadam" w:date="2025-07-31T14:35:00Z" w16du:dateUtc="2025-07-31T09:05:00Z">
            <w:rPr/>
          </w:rPrChange>
        </w:rPr>
      </w:pPr>
    </w:p>
    <w:p w14:paraId="5715670B" w14:textId="77777777" w:rsidR="00A70DD7" w:rsidRPr="00FC04E9" w:rsidRDefault="00A70DD7" w:rsidP="00765223">
      <w:pPr>
        <w:pStyle w:val="BodyText"/>
        <w:spacing w:before="1"/>
        <w:rPr>
          <w:highlight w:val="lightGray"/>
          <w:rPrChange w:id="240" w:author="Siddharth Rao Jagadam" w:date="2025-07-31T14:35:00Z" w16du:dateUtc="2025-07-31T09:05:00Z">
            <w:rPr/>
          </w:rPrChange>
        </w:rPr>
      </w:pPr>
    </w:p>
    <w:p w14:paraId="1ED8A640" w14:textId="77777777" w:rsidR="00A70DD7" w:rsidRPr="00FC04E9" w:rsidRDefault="00A70DD7" w:rsidP="00765223">
      <w:pPr>
        <w:pStyle w:val="BodyText"/>
        <w:spacing w:before="1"/>
        <w:rPr>
          <w:highlight w:val="lightGray"/>
          <w:rPrChange w:id="241" w:author="Siddharth Rao Jagadam" w:date="2025-07-31T14:35:00Z" w16du:dateUtc="2025-07-31T09:05:00Z">
            <w:rPr/>
          </w:rPrChange>
        </w:rPr>
      </w:pPr>
    </w:p>
    <w:p w14:paraId="467B6284" w14:textId="77777777" w:rsidR="00A70DD7" w:rsidRPr="00FC04E9" w:rsidRDefault="00A70DD7" w:rsidP="00765223">
      <w:pPr>
        <w:pStyle w:val="BodyText"/>
        <w:spacing w:before="1"/>
        <w:rPr>
          <w:highlight w:val="lightGray"/>
          <w:rPrChange w:id="242" w:author="Siddharth Rao Jagadam" w:date="2025-07-31T14:35:00Z" w16du:dateUtc="2025-07-31T09:05:00Z">
            <w:rPr/>
          </w:rPrChange>
        </w:rPr>
      </w:pPr>
    </w:p>
    <w:p w14:paraId="5C7B9184" w14:textId="77777777" w:rsidR="00A70DD7" w:rsidRPr="00FC04E9" w:rsidRDefault="00A70DD7" w:rsidP="00765223">
      <w:pPr>
        <w:pStyle w:val="BodyText"/>
        <w:spacing w:before="1"/>
        <w:rPr>
          <w:highlight w:val="lightGray"/>
          <w:rPrChange w:id="243" w:author="Siddharth Rao Jagadam" w:date="2025-07-31T14:35:00Z" w16du:dateUtc="2025-07-31T09:05:00Z">
            <w:rPr/>
          </w:rPrChange>
        </w:rPr>
      </w:pPr>
    </w:p>
    <w:p w14:paraId="57B228BD" w14:textId="77777777" w:rsidR="00A70DD7" w:rsidRPr="00FC04E9" w:rsidRDefault="00A70DD7" w:rsidP="00765223">
      <w:pPr>
        <w:pStyle w:val="BodyText"/>
        <w:spacing w:before="1"/>
        <w:rPr>
          <w:highlight w:val="lightGray"/>
          <w:rPrChange w:id="244" w:author="Siddharth Rao Jagadam" w:date="2025-07-31T14:35:00Z" w16du:dateUtc="2025-07-31T09:05:00Z">
            <w:rPr/>
          </w:rPrChange>
        </w:rPr>
      </w:pPr>
    </w:p>
    <w:p w14:paraId="531FC07A" w14:textId="77777777" w:rsidR="00A70DD7" w:rsidRPr="00FC04E9" w:rsidRDefault="00A70DD7" w:rsidP="00765223">
      <w:pPr>
        <w:pStyle w:val="BodyText"/>
        <w:spacing w:before="1"/>
        <w:rPr>
          <w:highlight w:val="lightGray"/>
          <w:rPrChange w:id="245" w:author="Siddharth Rao Jagadam" w:date="2025-07-31T14:35:00Z" w16du:dateUtc="2025-07-31T09:05:00Z">
            <w:rPr/>
          </w:rPrChange>
        </w:rPr>
      </w:pPr>
    </w:p>
    <w:p w14:paraId="0B103A11" w14:textId="77777777" w:rsidR="00A70DD7" w:rsidRPr="00FC04E9" w:rsidRDefault="00A70DD7" w:rsidP="00765223">
      <w:pPr>
        <w:pStyle w:val="BodyText"/>
        <w:spacing w:before="1"/>
        <w:rPr>
          <w:highlight w:val="lightGray"/>
          <w:rPrChange w:id="246" w:author="Siddharth Rao Jagadam" w:date="2025-07-31T14:35:00Z" w16du:dateUtc="2025-07-31T09:05:00Z">
            <w:rPr/>
          </w:rPrChange>
        </w:rPr>
      </w:pPr>
    </w:p>
    <w:p w14:paraId="254E31AF" w14:textId="77777777" w:rsidR="00A70DD7" w:rsidRPr="00FC04E9" w:rsidRDefault="00A70DD7" w:rsidP="00765223">
      <w:pPr>
        <w:pStyle w:val="BodyText"/>
        <w:spacing w:before="1"/>
        <w:rPr>
          <w:highlight w:val="lightGray"/>
          <w:rPrChange w:id="247" w:author="Siddharth Rao Jagadam" w:date="2025-07-31T14:35:00Z" w16du:dateUtc="2025-07-31T09:05:00Z">
            <w:rPr/>
          </w:rPrChange>
        </w:rPr>
      </w:pPr>
    </w:p>
    <w:p w14:paraId="56BDEAAE" w14:textId="77777777" w:rsidR="00A70DD7" w:rsidRPr="00FC04E9" w:rsidRDefault="00A70DD7" w:rsidP="00765223">
      <w:pPr>
        <w:pStyle w:val="BodyText"/>
        <w:spacing w:before="1"/>
        <w:rPr>
          <w:highlight w:val="lightGray"/>
          <w:rPrChange w:id="248" w:author="Siddharth Rao Jagadam" w:date="2025-07-31T14:35:00Z" w16du:dateUtc="2025-07-31T09:05:00Z">
            <w:rPr/>
          </w:rPrChange>
        </w:rPr>
      </w:pPr>
    </w:p>
    <w:p w14:paraId="2A27EA64" w14:textId="77777777" w:rsidR="00A70DD7" w:rsidRPr="00FC04E9" w:rsidRDefault="00A70DD7" w:rsidP="00765223">
      <w:pPr>
        <w:pStyle w:val="BodyText"/>
        <w:spacing w:before="1"/>
        <w:rPr>
          <w:highlight w:val="lightGray"/>
          <w:rPrChange w:id="249" w:author="Siddharth Rao Jagadam" w:date="2025-07-31T14:35:00Z" w16du:dateUtc="2025-07-31T09:05:00Z">
            <w:rPr/>
          </w:rPrChange>
        </w:rPr>
      </w:pPr>
    </w:p>
    <w:p w14:paraId="3AC8156B" w14:textId="77777777" w:rsidR="00A70DD7" w:rsidRPr="00FC04E9" w:rsidRDefault="00A70DD7" w:rsidP="00765223">
      <w:pPr>
        <w:pStyle w:val="BodyText"/>
        <w:spacing w:before="1"/>
        <w:rPr>
          <w:highlight w:val="lightGray"/>
          <w:rPrChange w:id="250" w:author="Siddharth Rao Jagadam" w:date="2025-07-31T14:35:00Z" w16du:dateUtc="2025-07-31T09:05:00Z">
            <w:rPr/>
          </w:rPrChange>
        </w:rPr>
      </w:pPr>
    </w:p>
    <w:p w14:paraId="45FFC37B" w14:textId="77777777" w:rsidR="00A70DD7" w:rsidRPr="00FC04E9" w:rsidRDefault="00A70DD7" w:rsidP="00765223">
      <w:pPr>
        <w:pStyle w:val="BodyText"/>
        <w:spacing w:before="1"/>
        <w:rPr>
          <w:highlight w:val="lightGray"/>
          <w:rPrChange w:id="251" w:author="Siddharth Rao Jagadam" w:date="2025-07-31T14:35:00Z" w16du:dateUtc="2025-07-31T09:05:00Z">
            <w:rPr/>
          </w:rPrChange>
        </w:rPr>
      </w:pPr>
    </w:p>
    <w:tbl>
      <w:tblPr>
        <w:tblStyle w:val="TableNormal0"/>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7"/>
        <w:gridCol w:w="7862"/>
      </w:tblGrid>
      <w:tr w:rsidR="00240D91" w:rsidRPr="00FC04E9" w14:paraId="12A89753" w14:textId="77777777">
        <w:trPr>
          <w:trHeight w:hRule="exact" w:val="437"/>
        </w:trPr>
        <w:tc>
          <w:tcPr>
            <w:tcW w:w="1207" w:type="dxa"/>
          </w:tcPr>
          <w:p w14:paraId="5BFBF94C" w14:textId="77777777" w:rsidR="001F0B4C" w:rsidRPr="00FC04E9" w:rsidRDefault="001E7088" w:rsidP="00765223">
            <w:pPr>
              <w:pStyle w:val="TableParagraph"/>
              <w:spacing w:line="247" w:lineRule="exact"/>
              <w:ind w:left="379"/>
              <w:rPr>
                <w:highlight w:val="lightGray"/>
                <w:rPrChange w:id="252" w:author="Siddharth Rao Jagadam" w:date="2025-07-31T14:35:00Z" w16du:dateUtc="2025-07-31T09:05:00Z">
                  <w:rPr/>
                </w:rPrChange>
              </w:rPr>
            </w:pPr>
            <w:r w:rsidRPr="00FC04E9">
              <w:rPr>
                <w:highlight w:val="lightGray"/>
                <w:rPrChange w:id="253" w:author="Siddharth Rao Jagadam" w:date="2025-07-31T14:35:00Z" w16du:dateUtc="2025-07-31T09:05:00Z">
                  <w:rPr/>
                </w:rPrChange>
              </w:rPr>
              <w:lastRenderedPageBreak/>
              <w:t>D</w:t>
            </w:r>
          </w:p>
        </w:tc>
        <w:tc>
          <w:tcPr>
            <w:tcW w:w="7862" w:type="dxa"/>
          </w:tcPr>
          <w:p w14:paraId="6C97B285" w14:textId="12D96008" w:rsidR="001F0B4C" w:rsidRPr="00FC04E9" w:rsidRDefault="00353825" w:rsidP="00765223">
            <w:pPr>
              <w:pStyle w:val="TableParagraph"/>
              <w:spacing w:line="247" w:lineRule="exact"/>
              <w:rPr>
                <w:highlight w:val="lightGray"/>
                <w:rPrChange w:id="254" w:author="Siddharth Rao Jagadam" w:date="2025-07-31T14:35:00Z" w16du:dateUtc="2025-07-31T09:05:00Z">
                  <w:rPr/>
                </w:rPrChange>
              </w:rPr>
            </w:pPr>
            <w:r w:rsidRPr="00FC04E9">
              <w:rPr>
                <w:b/>
                <w:highlight w:val="lightGray"/>
                <w:rPrChange w:id="255" w:author="Siddharth Rao Jagadam" w:date="2025-07-31T14:35:00Z" w16du:dateUtc="2025-07-31T09:05:00Z">
                  <w:rPr>
                    <w:b/>
                  </w:rPr>
                </w:rPrChange>
              </w:rPr>
              <w:t>Remove the pre-filled syringe from the blister tray as shown</w:t>
            </w:r>
            <w:r w:rsidR="00062164" w:rsidRPr="00FC04E9">
              <w:rPr>
                <w:b/>
                <w:highlight w:val="lightGray"/>
                <w:rPrChange w:id="256" w:author="Siddharth Rao Jagadam" w:date="2025-07-31T14:35:00Z" w16du:dateUtc="2025-07-31T09:05:00Z">
                  <w:rPr>
                    <w:b/>
                  </w:rPr>
                </w:rPrChange>
              </w:rPr>
              <w:t>.</w:t>
            </w:r>
          </w:p>
        </w:tc>
      </w:tr>
      <w:tr w:rsidR="00240D91" w:rsidRPr="00FC04E9" w14:paraId="57E20F98" w14:textId="77777777" w:rsidTr="00062164">
        <w:trPr>
          <w:trHeight w:hRule="exact" w:val="2134"/>
        </w:trPr>
        <w:tc>
          <w:tcPr>
            <w:tcW w:w="9069" w:type="dxa"/>
            <w:gridSpan w:val="2"/>
          </w:tcPr>
          <w:p w14:paraId="68C1FA21" w14:textId="77777777" w:rsidR="001F0B4C" w:rsidRPr="00FC04E9" w:rsidRDefault="001E7088" w:rsidP="00765223">
            <w:pPr>
              <w:pStyle w:val="TableParagraph"/>
              <w:spacing w:line="247" w:lineRule="exact"/>
              <w:rPr>
                <w:highlight w:val="lightGray"/>
                <w:rPrChange w:id="257" w:author="Siddharth Rao Jagadam" w:date="2025-07-31T14:35:00Z" w16du:dateUtc="2025-07-31T09:05:00Z">
                  <w:rPr/>
                </w:rPrChange>
              </w:rPr>
            </w:pPr>
            <w:r w:rsidRPr="00FC04E9">
              <w:rPr>
                <w:b/>
                <w:highlight w:val="lightGray"/>
                <w:rPrChange w:id="258" w:author="Siddharth Rao Jagadam" w:date="2025-07-31T14:35:00Z" w16du:dateUtc="2025-07-31T09:05:00Z">
                  <w:rPr>
                    <w:b/>
                  </w:rPr>
                </w:rPrChange>
              </w:rPr>
              <w:t xml:space="preserve">Do not </w:t>
            </w:r>
            <w:r w:rsidRPr="00FC04E9">
              <w:rPr>
                <w:highlight w:val="lightGray"/>
                <w:rPrChange w:id="259" w:author="Siddharth Rao Jagadam" w:date="2025-07-31T14:35:00Z" w16du:dateUtc="2025-07-31T09:05:00Z">
                  <w:rPr/>
                </w:rPrChange>
              </w:rPr>
              <w:t>use the pre-filled syringe if:</w:t>
            </w:r>
          </w:p>
          <w:p w14:paraId="74A5BFEB" w14:textId="00570685" w:rsidR="001F0B4C" w:rsidRPr="00FC04E9" w:rsidRDefault="001E7088" w:rsidP="00765223">
            <w:pPr>
              <w:pStyle w:val="TableParagraph"/>
              <w:numPr>
                <w:ilvl w:val="0"/>
                <w:numId w:val="2"/>
              </w:numPr>
              <w:tabs>
                <w:tab w:val="left" w:pos="236"/>
              </w:tabs>
              <w:spacing w:before="1" w:line="252" w:lineRule="exact"/>
              <w:ind w:hanging="132"/>
              <w:rPr>
                <w:highlight w:val="lightGray"/>
                <w:rPrChange w:id="260" w:author="Siddharth Rao Jagadam" w:date="2025-07-31T14:35:00Z" w16du:dateUtc="2025-07-31T09:05:00Z">
                  <w:rPr/>
                </w:rPrChange>
              </w:rPr>
            </w:pPr>
            <w:r w:rsidRPr="00FC04E9">
              <w:rPr>
                <w:highlight w:val="lightGray"/>
                <w:rPrChange w:id="261" w:author="Siddharth Rao Jagadam" w:date="2025-07-31T14:35:00Z" w16du:dateUtc="2025-07-31T09:05:00Z">
                  <w:rPr/>
                </w:rPrChange>
              </w:rPr>
              <w:t xml:space="preserve">The </w:t>
            </w:r>
            <w:r w:rsidR="007F6708" w:rsidRPr="00FC04E9">
              <w:rPr>
                <w:highlight w:val="lightGray"/>
                <w:rPrChange w:id="262" w:author="Siddharth Rao Jagadam" w:date="2025-07-31T14:35:00Z" w16du:dateUtc="2025-07-31T09:05:00Z">
                  <w:rPr/>
                </w:rPrChange>
              </w:rPr>
              <w:t>medicine</w:t>
            </w:r>
            <w:r w:rsidRPr="00FC04E9">
              <w:rPr>
                <w:highlight w:val="lightGray"/>
                <w:rPrChange w:id="263" w:author="Siddharth Rao Jagadam" w:date="2025-07-31T14:35:00Z" w16du:dateUtc="2025-07-31T09:05:00Z">
                  <w:rPr/>
                </w:rPrChange>
              </w:rPr>
              <w:t xml:space="preserve"> is cloudy</w:t>
            </w:r>
            <w:r w:rsidR="008D0DE9" w:rsidRPr="00FC04E9">
              <w:rPr>
                <w:highlight w:val="lightGray"/>
                <w:rPrChange w:id="264" w:author="Siddharth Rao Jagadam" w:date="2025-07-31T14:35:00Z" w16du:dateUtc="2025-07-31T09:05:00Z">
                  <w:rPr/>
                </w:rPrChange>
              </w:rPr>
              <w:t>,</w:t>
            </w:r>
            <w:r w:rsidRPr="00FC04E9">
              <w:rPr>
                <w:highlight w:val="lightGray"/>
                <w:rPrChange w:id="265" w:author="Siddharth Rao Jagadam" w:date="2025-07-31T14:35:00Z" w16du:dateUtc="2025-07-31T09:05:00Z">
                  <w:rPr/>
                </w:rPrChange>
              </w:rPr>
              <w:t xml:space="preserve"> or there are particles in it. It must be a clear and colourless</w:t>
            </w:r>
            <w:r w:rsidRPr="00FC04E9">
              <w:rPr>
                <w:spacing w:val="-27"/>
                <w:highlight w:val="lightGray"/>
                <w:rPrChange w:id="266" w:author="Siddharth Rao Jagadam" w:date="2025-07-31T14:35:00Z" w16du:dateUtc="2025-07-31T09:05:00Z">
                  <w:rPr>
                    <w:spacing w:val="-27"/>
                  </w:rPr>
                </w:rPrChange>
              </w:rPr>
              <w:t xml:space="preserve"> </w:t>
            </w:r>
            <w:r w:rsidRPr="00FC04E9">
              <w:rPr>
                <w:highlight w:val="lightGray"/>
                <w:rPrChange w:id="267" w:author="Siddharth Rao Jagadam" w:date="2025-07-31T14:35:00Z" w16du:dateUtc="2025-07-31T09:05:00Z">
                  <w:rPr/>
                </w:rPrChange>
              </w:rPr>
              <w:t>liquid.</w:t>
            </w:r>
          </w:p>
          <w:p w14:paraId="15C084D9" w14:textId="77777777" w:rsidR="001F0B4C" w:rsidRPr="00FC04E9" w:rsidRDefault="001E7088" w:rsidP="00765223">
            <w:pPr>
              <w:pStyle w:val="TableParagraph"/>
              <w:numPr>
                <w:ilvl w:val="0"/>
                <w:numId w:val="2"/>
              </w:numPr>
              <w:tabs>
                <w:tab w:val="left" w:pos="236"/>
              </w:tabs>
              <w:spacing w:line="252" w:lineRule="exact"/>
              <w:ind w:hanging="132"/>
              <w:rPr>
                <w:highlight w:val="lightGray"/>
                <w:rPrChange w:id="268" w:author="Siddharth Rao Jagadam" w:date="2025-07-31T14:35:00Z" w16du:dateUtc="2025-07-31T09:05:00Z">
                  <w:rPr/>
                </w:rPrChange>
              </w:rPr>
            </w:pPr>
            <w:r w:rsidRPr="00FC04E9">
              <w:rPr>
                <w:highlight w:val="lightGray"/>
                <w:rPrChange w:id="269" w:author="Siddharth Rao Jagadam" w:date="2025-07-31T14:35:00Z" w16du:dateUtc="2025-07-31T09:05:00Z">
                  <w:rPr/>
                </w:rPrChange>
              </w:rPr>
              <w:t>Any part appears cracked or</w:t>
            </w:r>
            <w:r w:rsidRPr="00FC04E9">
              <w:rPr>
                <w:spacing w:val="-9"/>
                <w:highlight w:val="lightGray"/>
                <w:rPrChange w:id="270" w:author="Siddharth Rao Jagadam" w:date="2025-07-31T14:35:00Z" w16du:dateUtc="2025-07-31T09:05:00Z">
                  <w:rPr>
                    <w:spacing w:val="-9"/>
                  </w:rPr>
                </w:rPrChange>
              </w:rPr>
              <w:t xml:space="preserve"> </w:t>
            </w:r>
            <w:r w:rsidRPr="00FC04E9">
              <w:rPr>
                <w:highlight w:val="lightGray"/>
                <w:rPrChange w:id="271" w:author="Siddharth Rao Jagadam" w:date="2025-07-31T14:35:00Z" w16du:dateUtc="2025-07-31T09:05:00Z">
                  <w:rPr/>
                </w:rPrChange>
              </w:rPr>
              <w:t>broken.</w:t>
            </w:r>
          </w:p>
          <w:p w14:paraId="15B530A8" w14:textId="77777777" w:rsidR="001F0B4C" w:rsidRPr="00FC04E9" w:rsidRDefault="001E7088" w:rsidP="00765223">
            <w:pPr>
              <w:pStyle w:val="TableParagraph"/>
              <w:numPr>
                <w:ilvl w:val="0"/>
                <w:numId w:val="2"/>
              </w:numPr>
              <w:tabs>
                <w:tab w:val="left" w:pos="236"/>
              </w:tabs>
              <w:spacing w:before="2" w:line="252" w:lineRule="exact"/>
              <w:ind w:hanging="132"/>
              <w:rPr>
                <w:highlight w:val="lightGray"/>
                <w:rPrChange w:id="272" w:author="Siddharth Rao Jagadam" w:date="2025-07-31T14:35:00Z" w16du:dateUtc="2025-07-31T09:05:00Z">
                  <w:rPr/>
                </w:rPrChange>
              </w:rPr>
            </w:pPr>
            <w:r w:rsidRPr="00FC04E9">
              <w:rPr>
                <w:highlight w:val="lightGray"/>
                <w:rPrChange w:id="273" w:author="Siddharth Rao Jagadam" w:date="2025-07-31T14:35:00Z" w16du:dateUtc="2025-07-31T09:05:00Z">
                  <w:rPr/>
                </w:rPrChange>
              </w:rPr>
              <w:t>The grey needle cap is missing or not securely</w:t>
            </w:r>
            <w:r w:rsidRPr="00FC04E9">
              <w:rPr>
                <w:spacing w:val="-19"/>
                <w:highlight w:val="lightGray"/>
                <w:rPrChange w:id="274" w:author="Siddharth Rao Jagadam" w:date="2025-07-31T14:35:00Z" w16du:dateUtc="2025-07-31T09:05:00Z">
                  <w:rPr>
                    <w:spacing w:val="-19"/>
                  </w:rPr>
                </w:rPrChange>
              </w:rPr>
              <w:t xml:space="preserve"> </w:t>
            </w:r>
            <w:r w:rsidRPr="00FC04E9">
              <w:rPr>
                <w:highlight w:val="lightGray"/>
                <w:rPrChange w:id="275" w:author="Siddharth Rao Jagadam" w:date="2025-07-31T14:35:00Z" w16du:dateUtc="2025-07-31T09:05:00Z">
                  <w:rPr/>
                </w:rPrChange>
              </w:rPr>
              <w:t>attached.</w:t>
            </w:r>
          </w:p>
          <w:p w14:paraId="63185CDE" w14:textId="77777777" w:rsidR="001F0B4C" w:rsidRPr="00FC04E9" w:rsidRDefault="001E7088" w:rsidP="00765223">
            <w:pPr>
              <w:pStyle w:val="TableParagraph"/>
              <w:numPr>
                <w:ilvl w:val="0"/>
                <w:numId w:val="2"/>
              </w:numPr>
              <w:tabs>
                <w:tab w:val="left" w:pos="236"/>
              </w:tabs>
              <w:spacing w:line="252" w:lineRule="exact"/>
              <w:ind w:hanging="132"/>
              <w:rPr>
                <w:highlight w:val="lightGray"/>
                <w:rPrChange w:id="276" w:author="Siddharth Rao Jagadam" w:date="2025-07-31T14:35:00Z" w16du:dateUtc="2025-07-31T09:05:00Z">
                  <w:rPr/>
                </w:rPrChange>
              </w:rPr>
            </w:pPr>
            <w:r w:rsidRPr="00FC04E9">
              <w:rPr>
                <w:highlight w:val="lightGray"/>
                <w:rPrChange w:id="277" w:author="Siddharth Rao Jagadam" w:date="2025-07-31T14:35:00Z" w16du:dateUtc="2025-07-31T09:05:00Z">
                  <w:rPr/>
                </w:rPrChange>
              </w:rPr>
              <w:t>The expiry date printed on the label has passed the last day of the month</w:t>
            </w:r>
            <w:r w:rsidRPr="00FC04E9">
              <w:rPr>
                <w:spacing w:val="-19"/>
                <w:highlight w:val="lightGray"/>
                <w:rPrChange w:id="278" w:author="Siddharth Rao Jagadam" w:date="2025-07-31T14:35:00Z" w16du:dateUtc="2025-07-31T09:05:00Z">
                  <w:rPr>
                    <w:spacing w:val="-19"/>
                  </w:rPr>
                </w:rPrChange>
              </w:rPr>
              <w:t xml:space="preserve"> </w:t>
            </w:r>
            <w:r w:rsidRPr="00FC04E9">
              <w:rPr>
                <w:highlight w:val="lightGray"/>
                <w:rPrChange w:id="279" w:author="Siddharth Rao Jagadam" w:date="2025-07-31T14:35:00Z" w16du:dateUtc="2025-07-31T09:05:00Z">
                  <w:rPr/>
                </w:rPrChange>
              </w:rPr>
              <w:t>shown.</w:t>
            </w:r>
          </w:p>
          <w:p w14:paraId="38AFA78F" w14:textId="77777777" w:rsidR="001F0B4C" w:rsidRPr="00FC04E9" w:rsidRDefault="001F0B4C" w:rsidP="00765223">
            <w:pPr>
              <w:pStyle w:val="TableParagraph"/>
              <w:ind w:left="0"/>
              <w:rPr>
                <w:highlight w:val="lightGray"/>
                <w:rPrChange w:id="280" w:author="Siddharth Rao Jagadam" w:date="2025-07-31T14:35:00Z" w16du:dateUtc="2025-07-31T09:05:00Z">
                  <w:rPr/>
                </w:rPrChange>
              </w:rPr>
            </w:pPr>
          </w:p>
          <w:p w14:paraId="45BBFCE7" w14:textId="77777777" w:rsidR="001F0B4C" w:rsidRPr="00FC04E9" w:rsidRDefault="001E7088" w:rsidP="00765223">
            <w:pPr>
              <w:pStyle w:val="TableParagraph"/>
              <w:rPr>
                <w:highlight w:val="lightGray"/>
                <w:rPrChange w:id="281" w:author="Siddharth Rao Jagadam" w:date="2025-07-31T14:35:00Z" w16du:dateUtc="2025-07-31T09:05:00Z">
                  <w:rPr/>
                </w:rPrChange>
              </w:rPr>
            </w:pPr>
            <w:r w:rsidRPr="00FC04E9">
              <w:rPr>
                <w:highlight w:val="lightGray"/>
                <w:rPrChange w:id="282" w:author="Siddharth Rao Jagadam" w:date="2025-07-31T14:35:00Z" w16du:dateUtc="2025-07-31T09:05:00Z">
                  <w:rPr/>
                </w:rPrChange>
              </w:rPr>
              <w:t>In all cases, call your doctor or healthcare provider.</w:t>
            </w:r>
          </w:p>
        </w:tc>
      </w:tr>
    </w:tbl>
    <w:p w14:paraId="167D26B8" w14:textId="77777777" w:rsidR="001F0B4C" w:rsidRPr="00FC04E9" w:rsidRDefault="001E7088" w:rsidP="00765223">
      <w:pPr>
        <w:pStyle w:val="BodyText"/>
        <w:ind w:left="118"/>
        <w:rPr>
          <w:sz w:val="20"/>
          <w:highlight w:val="lightGray"/>
          <w:rPrChange w:id="283" w:author="Siddharth Rao Jagadam" w:date="2025-07-31T14:35:00Z" w16du:dateUtc="2025-07-31T09:05:00Z">
            <w:rPr>
              <w:sz w:val="20"/>
            </w:rPr>
          </w:rPrChange>
        </w:rPr>
      </w:pPr>
      <w:r w:rsidRPr="00FC04E9">
        <w:rPr>
          <w:noProof/>
          <w:sz w:val="20"/>
          <w:highlight w:val="lightGray"/>
          <w:rPrChange w:id="284" w:author="Siddharth Rao Jagadam" w:date="2025-07-31T14:35:00Z" w16du:dateUtc="2025-07-31T09:05:00Z">
            <w:rPr>
              <w:noProof/>
              <w:sz w:val="20"/>
            </w:rPr>
          </w:rPrChange>
        </w:rPr>
        <mc:AlternateContent>
          <mc:Choice Requires="wpg">
            <w:drawing>
              <wp:inline distT="0" distB="0" distL="0" distR="0" wp14:anchorId="7DD1ED70" wp14:editId="798ED048">
                <wp:extent cx="5765165" cy="2134235"/>
                <wp:effectExtent l="5080" t="7620" r="1905" b="10795"/>
                <wp:docPr id="20" name="Group 10"/>
                <wp:cNvGraphicFramePr/>
                <a:graphic xmlns:a="http://schemas.openxmlformats.org/drawingml/2006/main">
                  <a:graphicData uri="http://schemas.microsoft.com/office/word/2010/wordprocessingGroup">
                    <wpg:wgp>
                      <wpg:cNvGrpSpPr/>
                      <wpg:grpSpPr>
                        <a:xfrm>
                          <a:off x="0" y="0"/>
                          <a:ext cx="5765165" cy="2134235"/>
                          <a:chOff x="0" y="0"/>
                          <a:chExt cx="9079" cy="3361"/>
                        </a:xfrm>
                      </wpg:grpSpPr>
                      <wps:wsp>
                        <wps:cNvPr id="22" name="Line 15"/>
                        <wps:cNvCnPr>
                          <a:cxnSpLocks noChangeShapeType="1"/>
                        </wps:cNvCnPr>
                        <wps:spPr bwMode="auto">
                          <a:xfrm>
                            <a:off x="10" y="10"/>
                            <a:ext cx="905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4" name="Line 14"/>
                        <wps:cNvCnPr>
                          <a:cxnSpLocks noChangeShapeType="1"/>
                        </wps:cNvCnPr>
                        <wps:spPr bwMode="auto">
                          <a:xfrm>
                            <a:off x="5" y="5"/>
                            <a:ext cx="0" cy="335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5" name="Line 13"/>
                        <wps:cNvCnPr>
                          <a:cxnSpLocks noChangeShapeType="1"/>
                        </wps:cNvCnPr>
                        <wps:spPr bwMode="auto">
                          <a:xfrm>
                            <a:off x="10" y="3351"/>
                            <a:ext cx="905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6" name="Line 12"/>
                        <wps:cNvCnPr>
                          <a:cxnSpLocks noChangeShapeType="1"/>
                        </wps:cNvCnPr>
                        <wps:spPr bwMode="auto">
                          <a:xfrm>
                            <a:off x="9074" y="5"/>
                            <a:ext cx="0" cy="335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7" name="Picture 11"/>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113" y="17"/>
                            <a:ext cx="8926" cy="332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id="Group 10" o:spid="_x0000_i1068" style="width:453.95pt;height:168.05pt;mso-position-horizontal-relative:char;mso-position-vertical-relative:line" coordsize="9079,3361">
                <v:line id="Line 15" o:spid="_x0000_s1069" style="mso-wrap-style:square;position:absolute;visibility:visible" from="10,10" to="9069,10" o:connectortype="straight" strokeweight="0.48pt"/>
                <v:line id="Line 14" o:spid="_x0000_s1070" style="mso-wrap-style:square;position:absolute;visibility:visible" from="5,5" to="5,3356" o:connectortype="straight" strokeweight="0.48pt"/>
                <v:line id="Line 13" o:spid="_x0000_s1071" style="mso-wrap-style:square;position:absolute;visibility:visible" from="10,3351" to="9069,3351" o:connectortype="straight" strokeweight="0.48pt"/>
                <v:line id="Line 12" o:spid="_x0000_s1072" style="mso-wrap-style:square;position:absolute;visibility:visible" from="9074,5" to="9074,3356" o:connectortype="straight" strokeweight="0.48pt"/>
                <v:shape id="Picture 11" o:spid="_x0000_s1073" type="#_x0000_t75" style="width:8926;height:3329;left:113;mso-wrap-style:square;position:absolute;top:17;visibility:visible">
                  <v:imagedata r:id="rId46" o:title=""/>
                </v:shape>
                <w10:wrap type="none"/>
                <w10:anchorlock/>
              </v:group>
            </w:pict>
          </mc:Fallback>
        </mc:AlternateContent>
      </w:r>
    </w:p>
    <w:p w14:paraId="5A4314EB" w14:textId="77777777" w:rsidR="001F0B4C" w:rsidRPr="00FC04E9" w:rsidRDefault="001F0B4C" w:rsidP="00765223">
      <w:pPr>
        <w:pStyle w:val="BodyText"/>
        <w:rPr>
          <w:sz w:val="20"/>
          <w:highlight w:val="lightGray"/>
          <w:rPrChange w:id="285" w:author="Siddharth Rao Jagadam" w:date="2025-07-31T14:35:00Z" w16du:dateUtc="2025-07-31T09:05:00Z">
            <w:rPr>
              <w:sz w:val="20"/>
            </w:rPr>
          </w:rPrChange>
        </w:rPr>
      </w:pPr>
    </w:p>
    <w:tbl>
      <w:tblPr>
        <w:tblStyle w:val="TableNormal0"/>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7879"/>
      </w:tblGrid>
      <w:tr w:rsidR="00240D91" w:rsidRPr="00FC04E9" w14:paraId="335532D3" w14:textId="77777777">
        <w:trPr>
          <w:trHeight w:hRule="exact" w:val="439"/>
        </w:trPr>
        <w:tc>
          <w:tcPr>
            <w:tcW w:w="9069" w:type="dxa"/>
            <w:gridSpan w:val="2"/>
          </w:tcPr>
          <w:p w14:paraId="6FE15A61" w14:textId="77777777" w:rsidR="001F0B4C" w:rsidRPr="00FC04E9" w:rsidRDefault="001E7088" w:rsidP="00765223">
            <w:pPr>
              <w:pStyle w:val="TableParagraph"/>
              <w:spacing w:line="252" w:lineRule="exact"/>
              <w:ind w:left="3687" w:right="3688"/>
              <w:rPr>
                <w:b/>
                <w:highlight w:val="lightGray"/>
                <w:rPrChange w:id="286" w:author="Siddharth Rao Jagadam" w:date="2025-07-31T14:35:00Z" w16du:dateUtc="2025-07-31T09:05:00Z">
                  <w:rPr>
                    <w:b/>
                  </w:rPr>
                </w:rPrChange>
              </w:rPr>
            </w:pPr>
            <w:r w:rsidRPr="00FC04E9">
              <w:rPr>
                <w:b/>
                <w:highlight w:val="lightGray"/>
                <w:rPrChange w:id="287" w:author="Siddharth Rao Jagadam" w:date="2025-07-31T14:35:00Z" w16du:dateUtc="2025-07-31T09:05:00Z">
                  <w:rPr>
                    <w:b/>
                  </w:rPr>
                </w:rPrChange>
              </w:rPr>
              <w:t>Step 2: Get ready</w:t>
            </w:r>
          </w:p>
        </w:tc>
      </w:tr>
      <w:tr w:rsidR="00240D91" w:rsidRPr="00FC04E9" w14:paraId="3C22A57D" w14:textId="77777777">
        <w:trPr>
          <w:trHeight w:hRule="exact" w:val="437"/>
        </w:trPr>
        <w:tc>
          <w:tcPr>
            <w:tcW w:w="1190" w:type="dxa"/>
          </w:tcPr>
          <w:p w14:paraId="668B9E98" w14:textId="77777777" w:rsidR="001F0B4C" w:rsidRPr="00FC04E9" w:rsidRDefault="001E7088" w:rsidP="00765223">
            <w:pPr>
              <w:pStyle w:val="TableParagraph"/>
              <w:spacing w:line="247" w:lineRule="exact"/>
              <w:ind w:left="323"/>
              <w:rPr>
                <w:highlight w:val="lightGray"/>
                <w:rPrChange w:id="288" w:author="Siddharth Rao Jagadam" w:date="2025-07-31T14:35:00Z" w16du:dateUtc="2025-07-31T09:05:00Z">
                  <w:rPr/>
                </w:rPrChange>
              </w:rPr>
            </w:pPr>
            <w:r w:rsidRPr="00FC04E9">
              <w:rPr>
                <w:highlight w:val="lightGray"/>
                <w:rPrChange w:id="289" w:author="Siddharth Rao Jagadam" w:date="2025-07-31T14:35:00Z" w16du:dateUtc="2025-07-31T09:05:00Z">
                  <w:rPr/>
                </w:rPrChange>
              </w:rPr>
              <w:t>A</w:t>
            </w:r>
          </w:p>
        </w:tc>
        <w:tc>
          <w:tcPr>
            <w:tcW w:w="7878" w:type="dxa"/>
          </w:tcPr>
          <w:p w14:paraId="1550142C" w14:textId="77777777" w:rsidR="001F0B4C" w:rsidRPr="00FC04E9" w:rsidRDefault="001E7088" w:rsidP="00765223">
            <w:pPr>
              <w:pStyle w:val="TableParagraph"/>
              <w:spacing w:line="247" w:lineRule="exact"/>
              <w:rPr>
                <w:highlight w:val="lightGray"/>
                <w:rPrChange w:id="290" w:author="Siddharth Rao Jagadam" w:date="2025-07-31T14:35:00Z" w16du:dateUtc="2025-07-31T09:05:00Z">
                  <w:rPr/>
                </w:rPrChange>
              </w:rPr>
            </w:pPr>
            <w:r w:rsidRPr="00FC04E9">
              <w:rPr>
                <w:highlight w:val="lightGray"/>
                <w:rPrChange w:id="291" w:author="Siddharth Rao Jagadam" w:date="2025-07-31T14:35:00Z" w16du:dateUtc="2025-07-31T09:05:00Z">
                  <w:rPr/>
                </w:rPrChange>
              </w:rPr>
              <w:t>Wash your hands thoroughly. Prepare and clean your injection site</w:t>
            </w:r>
            <w:r w:rsidR="008D0DE9" w:rsidRPr="00FC04E9">
              <w:rPr>
                <w:highlight w:val="lightGray"/>
                <w:rPrChange w:id="292" w:author="Siddharth Rao Jagadam" w:date="2025-07-31T14:35:00Z" w16du:dateUtc="2025-07-31T09:05:00Z">
                  <w:rPr/>
                </w:rPrChange>
              </w:rPr>
              <w:t>.</w:t>
            </w:r>
          </w:p>
        </w:tc>
      </w:tr>
      <w:tr w:rsidR="00240D91" w:rsidRPr="00FC04E9" w14:paraId="732A82C1" w14:textId="77777777">
        <w:trPr>
          <w:trHeight w:hRule="exact" w:val="4220"/>
        </w:trPr>
        <w:tc>
          <w:tcPr>
            <w:tcW w:w="9069" w:type="dxa"/>
            <w:gridSpan w:val="2"/>
          </w:tcPr>
          <w:p w14:paraId="18338D85" w14:textId="77777777" w:rsidR="001F0B4C" w:rsidRPr="00FC04E9" w:rsidRDefault="001E7088" w:rsidP="00765223">
            <w:pPr>
              <w:pStyle w:val="TableParagraph"/>
              <w:ind w:left="0"/>
              <w:rPr>
                <w:sz w:val="20"/>
                <w:highlight w:val="lightGray"/>
                <w:rPrChange w:id="293" w:author="Siddharth Rao Jagadam" w:date="2025-07-31T14:35:00Z" w16du:dateUtc="2025-07-31T09:05:00Z">
                  <w:rPr>
                    <w:sz w:val="20"/>
                  </w:rPr>
                </w:rPrChange>
              </w:rPr>
            </w:pPr>
            <w:r w:rsidRPr="00FC04E9">
              <w:rPr>
                <w:noProof/>
                <w:highlight w:val="lightGray"/>
                <w:rPrChange w:id="294" w:author="Siddharth Rao Jagadam" w:date="2025-07-31T14:35:00Z" w16du:dateUtc="2025-07-31T09:05:00Z">
                  <w:rPr>
                    <w:noProof/>
                  </w:rPr>
                </w:rPrChange>
              </w:rPr>
              <w:drawing>
                <wp:anchor distT="0" distB="0" distL="0" distR="0" simplePos="0" relativeHeight="251658240" behindDoc="0" locked="0" layoutInCell="1" allowOverlap="1" wp14:anchorId="76D94EF7" wp14:editId="09B760D4">
                  <wp:simplePos x="0" y="0"/>
                  <wp:positionH relativeFrom="page">
                    <wp:posOffset>1517443</wp:posOffset>
                  </wp:positionH>
                  <wp:positionV relativeFrom="page">
                    <wp:posOffset>42383</wp:posOffset>
                  </wp:positionV>
                  <wp:extent cx="2778955" cy="2562446"/>
                  <wp:effectExtent l="0" t="0" r="2540" b="9525"/>
                  <wp:wrapNone/>
                  <wp:docPr id="11"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0.jpeg"/>
                          <pic:cNvPicPr/>
                        </pic:nvPicPr>
                        <pic:blipFill>
                          <a:blip r:embed="rId47" cstate="print"/>
                          <a:stretch>
                            <a:fillRect/>
                          </a:stretch>
                        </pic:blipFill>
                        <pic:spPr>
                          <a:xfrm>
                            <a:off x="0" y="0"/>
                            <a:ext cx="2791200" cy="2573737"/>
                          </a:xfrm>
                          <a:prstGeom prst="rect">
                            <a:avLst/>
                          </a:prstGeom>
                        </pic:spPr>
                      </pic:pic>
                    </a:graphicData>
                  </a:graphic>
                  <wp14:sizeRelV relativeFrom="margin">
                    <wp14:pctHeight>0</wp14:pctHeight>
                  </wp14:sizeRelV>
                </wp:anchor>
              </w:drawing>
            </w:r>
          </w:p>
          <w:p w14:paraId="0CC8EA61" w14:textId="77777777" w:rsidR="001F0B4C" w:rsidRPr="00FC04E9" w:rsidRDefault="001F0B4C" w:rsidP="00765223">
            <w:pPr>
              <w:pStyle w:val="TableParagraph"/>
              <w:ind w:left="0"/>
              <w:rPr>
                <w:sz w:val="20"/>
                <w:highlight w:val="lightGray"/>
                <w:rPrChange w:id="295" w:author="Siddharth Rao Jagadam" w:date="2025-07-31T14:35:00Z" w16du:dateUtc="2025-07-31T09:05:00Z">
                  <w:rPr>
                    <w:sz w:val="20"/>
                  </w:rPr>
                </w:rPrChange>
              </w:rPr>
            </w:pPr>
          </w:p>
          <w:p w14:paraId="12D45485" w14:textId="77777777" w:rsidR="001F0B4C" w:rsidRPr="00FC04E9" w:rsidRDefault="001F0B4C" w:rsidP="00765223">
            <w:pPr>
              <w:pStyle w:val="TableParagraph"/>
              <w:ind w:left="0"/>
              <w:rPr>
                <w:sz w:val="20"/>
                <w:highlight w:val="lightGray"/>
                <w:rPrChange w:id="296" w:author="Siddharth Rao Jagadam" w:date="2025-07-31T14:35:00Z" w16du:dateUtc="2025-07-31T09:05:00Z">
                  <w:rPr>
                    <w:sz w:val="20"/>
                  </w:rPr>
                </w:rPrChange>
              </w:rPr>
            </w:pPr>
          </w:p>
          <w:p w14:paraId="76BB3E84" w14:textId="77777777" w:rsidR="001F0B4C" w:rsidRPr="00FC04E9" w:rsidRDefault="001F0B4C" w:rsidP="00765223">
            <w:pPr>
              <w:pStyle w:val="TableParagraph"/>
              <w:ind w:left="0"/>
              <w:rPr>
                <w:sz w:val="20"/>
                <w:highlight w:val="lightGray"/>
                <w:rPrChange w:id="297" w:author="Siddharth Rao Jagadam" w:date="2025-07-31T14:35:00Z" w16du:dateUtc="2025-07-31T09:05:00Z">
                  <w:rPr>
                    <w:sz w:val="20"/>
                  </w:rPr>
                </w:rPrChange>
              </w:rPr>
            </w:pPr>
          </w:p>
          <w:p w14:paraId="085A43BE" w14:textId="77777777" w:rsidR="001F0B4C" w:rsidRPr="00FC04E9" w:rsidRDefault="001F0B4C" w:rsidP="00765223">
            <w:pPr>
              <w:pStyle w:val="TableParagraph"/>
              <w:ind w:left="0"/>
              <w:rPr>
                <w:sz w:val="20"/>
                <w:highlight w:val="lightGray"/>
                <w:rPrChange w:id="298" w:author="Siddharth Rao Jagadam" w:date="2025-07-31T14:35:00Z" w16du:dateUtc="2025-07-31T09:05:00Z">
                  <w:rPr>
                    <w:sz w:val="20"/>
                  </w:rPr>
                </w:rPrChange>
              </w:rPr>
            </w:pPr>
          </w:p>
          <w:p w14:paraId="09E5982F" w14:textId="77777777" w:rsidR="001F0B4C" w:rsidRPr="00FC04E9" w:rsidRDefault="001F0B4C" w:rsidP="00765223">
            <w:pPr>
              <w:pStyle w:val="TableParagraph"/>
              <w:ind w:left="0"/>
              <w:rPr>
                <w:sz w:val="20"/>
                <w:highlight w:val="lightGray"/>
                <w:rPrChange w:id="299" w:author="Siddharth Rao Jagadam" w:date="2025-07-31T14:35:00Z" w16du:dateUtc="2025-07-31T09:05:00Z">
                  <w:rPr>
                    <w:sz w:val="20"/>
                  </w:rPr>
                </w:rPrChange>
              </w:rPr>
            </w:pPr>
          </w:p>
          <w:p w14:paraId="480BF37A" w14:textId="77777777" w:rsidR="001F0B4C" w:rsidRPr="00FC04E9" w:rsidRDefault="001F0B4C" w:rsidP="00765223">
            <w:pPr>
              <w:pStyle w:val="TableParagraph"/>
              <w:ind w:left="0"/>
              <w:rPr>
                <w:sz w:val="20"/>
                <w:highlight w:val="lightGray"/>
                <w:rPrChange w:id="300" w:author="Siddharth Rao Jagadam" w:date="2025-07-31T14:35:00Z" w16du:dateUtc="2025-07-31T09:05:00Z">
                  <w:rPr>
                    <w:sz w:val="20"/>
                  </w:rPr>
                </w:rPrChange>
              </w:rPr>
            </w:pPr>
          </w:p>
          <w:p w14:paraId="0D887633" w14:textId="77777777" w:rsidR="001F0B4C" w:rsidRPr="00FC04E9" w:rsidRDefault="001F0B4C" w:rsidP="00765223">
            <w:pPr>
              <w:pStyle w:val="TableParagraph"/>
              <w:ind w:left="0"/>
              <w:rPr>
                <w:sz w:val="20"/>
                <w:highlight w:val="lightGray"/>
                <w:rPrChange w:id="301" w:author="Siddharth Rao Jagadam" w:date="2025-07-31T14:35:00Z" w16du:dateUtc="2025-07-31T09:05:00Z">
                  <w:rPr>
                    <w:sz w:val="20"/>
                  </w:rPr>
                </w:rPrChange>
              </w:rPr>
            </w:pPr>
          </w:p>
          <w:p w14:paraId="472B4510" w14:textId="77777777" w:rsidR="001F0B4C" w:rsidRPr="00FC04E9" w:rsidRDefault="001F0B4C" w:rsidP="00765223">
            <w:pPr>
              <w:pStyle w:val="TableParagraph"/>
              <w:ind w:left="0"/>
              <w:rPr>
                <w:sz w:val="20"/>
                <w:highlight w:val="lightGray"/>
                <w:rPrChange w:id="302" w:author="Siddharth Rao Jagadam" w:date="2025-07-31T14:35:00Z" w16du:dateUtc="2025-07-31T09:05:00Z">
                  <w:rPr>
                    <w:sz w:val="20"/>
                  </w:rPr>
                </w:rPrChange>
              </w:rPr>
            </w:pPr>
          </w:p>
          <w:p w14:paraId="62055C0A" w14:textId="77777777" w:rsidR="001F0B4C" w:rsidRPr="00FC04E9" w:rsidRDefault="001F0B4C" w:rsidP="00765223">
            <w:pPr>
              <w:pStyle w:val="TableParagraph"/>
              <w:ind w:left="0"/>
              <w:rPr>
                <w:sz w:val="20"/>
                <w:highlight w:val="lightGray"/>
                <w:rPrChange w:id="303" w:author="Siddharth Rao Jagadam" w:date="2025-07-31T14:35:00Z" w16du:dateUtc="2025-07-31T09:05:00Z">
                  <w:rPr>
                    <w:sz w:val="20"/>
                  </w:rPr>
                </w:rPrChange>
              </w:rPr>
            </w:pPr>
          </w:p>
          <w:p w14:paraId="02A8D4B0" w14:textId="77777777" w:rsidR="001F0B4C" w:rsidRPr="00FC04E9" w:rsidRDefault="001F0B4C" w:rsidP="00765223">
            <w:pPr>
              <w:pStyle w:val="TableParagraph"/>
              <w:ind w:left="0"/>
              <w:rPr>
                <w:sz w:val="20"/>
                <w:highlight w:val="lightGray"/>
                <w:rPrChange w:id="304" w:author="Siddharth Rao Jagadam" w:date="2025-07-31T14:35:00Z" w16du:dateUtc="2025-07-31T09:05:00Z">
                  <w:rPr>
                    <w:sz w:val="20"/>
                  </w:rPr>
                </w:rPrChange>
              </w:rPr>
            </w:pPr>
          </w:p>
          <w:p w14:paraId="21F40A61" w14:textId="77777777" w:rsidR="001F0B4C" w:rsidRPr="00FC04E9" w:rsidRDefault="001F0B4C" w:rsidP="00765223">
            <w:pPr>
              <w:pStyle w:val="TableParagraph"/>
              <w:ind w:left="0"/>
              <w:rPr>
                <w:sz w:val="20"/>
                <w:highlight w:val="lightGray"/>
                <w:rPrChange w:id="305" w:author="Siddharth Rao Jagadam" w:date="2025-07-31T14:35:00Z" w16du:dateUtc="2025-07-31T09:05:00Z">
                  <w:rPr>
                    <w:sz w:val="20"/>
                  </w:rPr>
                </w:rPrChange>
              </w:rPr>
            </w:pPr>
          </w:p>
          <w:p w14:paraId="2A3EE5B0" w14:textId="77777777" w:rsidR="001F0B4C" w:rsidRPr="00FC04E9" w:rsidRDefault="001F0B4C" w:rsidP="00765223">
            <w:pPr>
              <w:pStyle w:val="TableParagraph"/>
              <w:ind w:left="0"/>
              <w:rPr>
                <w:sz w:val="20"/>
                <w:highlight w:val="lightGray"/>
                <w:rPrChange w:id="306" w:author="Siddharth Rao Jagadam" w:date="2025-07-31T14:35:00Z" w16du:dateUtc="2025-07-31T09:05:00Z">
                  <w:rPr>
                    <w:sz w:val="20"/>
                  </w:rPr>
                </w:rPrChange>
              </w:rPr>
            </w:pPr>
          </w:p>
          <w:p w14:paraId="49FE4F21" w14:textId="77777777" w:rsidR="001F0B4C" w:rsidRPr="00FC04E9" w:rsidRDefault="001F0B4C" w:rsidP="00765223">
            <w:pPr>
              <w:pStyle w:val="TableParagraph"/>
              <w:ind w:left="0"/>
              <w:rPr>
                <w:sz w:val="20"/>
                <w:highlight w:val="lightGray"/>
                <w:rPrChange w:id="307" w:author="Siddharth Rao Jagadam" w:date="2025-07-31T14:35:00Z" w16du:dateUtc="2025-07-31T09:05:00Z">
                  <w:rPr>
                    <w:sz w:val="20"/>
                  </w:rPr>
                </w:rPrChange>
              </w:rPr>
            </w:pPr>
          </w:p>
          <w:p w14:paraId="3C2E75B0" w14:textId="77777777" w:rsidR="001F0B4C" w:rsidRPr="00FC04E9" w:rsidRDefault="001F0B4C" w:rsidP="00765223">
            <w:pPr>
              <w:pStyle w:val="TableParagraph"/>
              <w:ind w:left="0"/>
              <w:rPr>
                <w:sz w:val="20"/>
                <w:highlight w:val="lightGray"/>
                <w:rPrChange w:id="308" w:author="Siddharth Rao Jagadam" w:date="2025-07-31T14:35:00Z" w16du:dateUtc="2025-07-31T09:05:00Z">
                  <w:rPr>
                    <w:sz w:val="20"/>
                  </w:rPr>
                </w:rPrChange>
              </w:rPr>
            </w:pPr>
          </w:p>
          <w:p w14:paraId="5D65AC77" w14:textId="77777777" w:rsidR="001F0B4C" w:rsidRPr="00FC04E9" w:rsidRDefault="001F0B4C" w:rsidP="00765223">
            <w:pPr>
              <w:pStyle w:val="TableParagraph"/>
              <w:ind w:left="0"/>
              <w:rPr>
                <w:sz w:val="20"/>
                <w:highlight w:val="lightGray"/>
                <w:rPrChange w:id="309" w:author="Siddharth Rao Jagadam" w:date="2025-07-31T14:35:00Z" w16du:dateUtc="2025-07-31T09:05:00Z">
                  <w:rPr>
                    <w:sz w:val="20"/>
                  </w:rPr>
                </w:rPrChange>
              </w:rPr>
            </w:pPr>
          </w:p>
          <w:p w14:paraId="20962EAB" w14:textId="77777777" w:rsidR="001F0B4C" w:rsidRPr="00FC04E9" w:rsidRDefault="001F0B4C" w:rsidP="00765223">
            <w:pPr>
              <w:pStyle w:val="TableParagraph"/>
              <w:ind w:left="0"/>
              <w:rPr>
                <w:sz w:val="20"/>
                <w:highlight w:val="lightGray"/>
                <w:rPrChange w:id="310" w:author="Siddharth Rao Jagadam" w:date="2025-07-31T14:35:00Z" w16du:dateUtc="2025-07-31T09:05:00Z">
                  <w:rPr>
                    <w:sz w:val="20"/>
                  </w:rPr>
                </w:rPrChange>
              </w:rPr>
            </w:pPr>
          </w:p>
          <w:p w14:paraId="3C891D01" w14:textId="77777777" w:rsidR="001F0B4C" w:rsidRPr="00FC04E9" w:rsidRDefault="001F0B4C" w:rsidP="00765223">
            <w:pPr>
              <w:pStyle w:val="TableParagraph"/>
              <w:spacing w:before="1"/>
              <w:ind w:left="0"/>
              <w:rPr>
                <w:sz w:val="26"/>
                <w:highlight w:val="lightGray"/>
                <w:rPrChange w:id="311" w:author="Siddharth Rao Jagadam" w:date="2025-07-31T14:35:00Z" w16du:dateUtc="2025-07-31T09:05:00Z">
                  <w:rPr>
                    <w:sz w:val="26"/>
                  </w:rPr>
                </w:rPrChange>
              </w:rPr>
            </w:pPr>
          </w:p>
        </w:tc>
      </w:tr>
      <w:tr w:rsidR="00240D91" w:rsidRPr="00FC04E9" w14:paraId="671B86F1" w14:textId="77777777">
        <w:trPr>
          <w:trHeight w:hRule="exact" w:val="2540"/>
        </w:trPr>
        <w:tc>
          <w:tcPr>
            <w:tcW w:w="9069" w:type="dxa"/>
            <w:gridSpan w:val="2"/>
          </w:tcPr>
          <w:p w14:paraId="40E72CAF" w14:textId="77777777" w:rsidR="001F0B4C" w:rsidRPr="00FC04E9" w:rsidRDefault="001E7088" w:rsidP="007943D2">
            <w:pPr>
              <w:pStyle w:val="TableParagraph"/>
              <w:spacing w:line="246" w:lineRule="exact"/>
              <w:rPr>
                <w:highlight w:val="lightGray"/>
                <w:rPrChange w:id="312" w:author="Siddharth Rao Jagadam" w:date="2025-07-31T14:35:00Z" w16du:dateUtc="2025-07-31T09:05:00Z">
                  <w:rPr/>
                </w:rPrChange>
              </w:rPr>
            </w:pPr>
            <w:r w:rsidRPr="00FC04E9">
              <w:rPr>
                <w:highlight w:val="lightGray"/>
                <w:rPrChange w:id="313" w:author="Siddharth Rao Jagadam" w:date="2025-07-31T14:35:00Z" w16du:dateUtc="2025-07-31T09:05:00Z">
                  <w:rPr/>
                </w:rPrChange>
              </w:rPr>
              <w:t>You can use:</w:t>
            </w:r>
          </w:p>
          <w:p w14:paraId="7FAA181A" w14:textId="77777777" w:rsidR="001F0B4C" w:rsidRPr="00FC04E9" w:rsidRDefault="001E7088" w:rsidP="007943D2">
            <w:pPr>
              <w:pStyle w:val="TableParagraph"/>
              <w:numPr>
                <w:ilvl w:val="0"/>
                <w:numId w:val="1"/>
              </w:numPr>
              <w:tabs>
                <w:tab w:val="left" w:pos="236"/>
              </w:tabs>
              <w:spacing w:line="252" w:lineRule="exact"/>
              <w:ind w:hanging="132"/>
              <w:rPr>
                <w:highlight w:val="lightGray"/>
                <w:rPrChange w:id="314" w:author="Siddharth Rao Jagadam" w:date="2025-07-31T14:35:00Z" w16du:dateUtc="2025-07-31T09:05:00Z">
                  <w:rPr/>
                </w:rPrChange>
              </w:rPr>
            </w:pPr>
            <w:r w:rsidRPr="00FC04E9">
              <w:rPr>
                <w:highlight w:val="lightGray"/>
                <w:rPrChange w:id="315" w:author="Siddharth Rao Jagadam" w:date="2025-07-31T14:35:00Z" w16du:dateUtc="2025-07-31T09:05:00Z">
                  <w:rPr/>
                </w:rPrChange>
              </w:rPr>
              <w:t>Upper part of your</w:t>
            </w:r>
            <w:r w:rsidRPr="00FC04E9">
              <w:rPr>
                <w:spacing w:val="-9"/>
                <w:highlight w:val="lightGray"/>
                <w:rPrChange w:id="316" w:author="Siddharth Rao Jagadam" w:date="2025-07-31T14:35:00Z" w16du:dateUtc="2025-07-31T09:05:00Z">
                  <w:rPr>
                    <w:spacing w:val="-9"/>
                  </w:rPr>
                </w:rPrChange>
              </w:rPr>
              <w:t xml:space="preserve"> </w:t>
            </w:r>
            <w:r w:rsidRPr="00FC04E9">
              <w:rPr>
                <w:highlight w:val="lightGray"/>
                <w:rPrChange w:id="317" w:author="Siddharth Rao Jagadam" w:date="2025-07-31T14:35:00Z" w16du:dateUtc="2025-07-31T09:05:00Z">
                  <w:rPr/>
                </w:rPrChange>
              </w:rPr>
              <w:t>thigh</w:t>
            </w:r>
          </w:p>
          <w:p w14:paraId="3B6B982E" w14:textId="588FB003" w:rsidR="001F0B4C" w:rsidRPr="00FC04E9" w:rsidRDefault="001E7088" w:rsidP="007943D2">
            <w:pPr>
              <w:pStyle w:val="TableParagraph"/>
              <w:numPr>
                <w:ilvl w:val="0"/>
                <w:numId w:val="1"/>
              </w:numPr>
              <w:tabs>
                <w:tab w:val="left" w:pos="236"/>
              </w:tabs>
              <w:spacing w:before="1" w:line="253" w:lineRule="exact"/>
              <w:ind w:hanging="132"/>
              <w:rPr>
                <w:highlight w:val="lightGray"/>
                <w:rPrChange w:id="318" w:author="Siddharth Rao Jagadam" w:date="2025-07-31T14:35:00Z" w16du:dateUtc="2025-07-31T09:05:00Z">
                  <w:rPr/>
                </w:rPrChange>
              </w:rPr>
            </w:pPr>
            <w:r w:rsidRPr="00FC04E9">
              <w:rPr>
                <w:highlight w:val="lightGray"/>
                <w:rPrChange w:id="319" w:author="Siddharth Rao Jagadam" w:date="2025-07-31T14:35:00Z" w16du:dateUtc="2025-07-31T09:05:00Z">
                  <w:rPr/>
                </w:rPrChange>
              </w:rPr>
              <w:t>Belly, except for a 5</w:t>
            </w:r>
            <w:r w:rsidR="00161D5B" w:rsidRPr="00FC04E9">
              <w:rPr>
                <w:highlight w:val="lightGray"/>
                <w:rPrChange w:id="320" w:author="Siddharth Rao Jagadam" w:date="2025-07-31T14:35:00Z" w16du:dateUtc="2025-07-31T09:05:00Z">
                  <w:rPr/>
                </w:rPrChange>
              </w:rPr>
              <w:t> </w:t>
            </w:r>
            <w:r w:rsidRPr="00FC04E9">
              <w:rPr>
                <w:highlight w:val="lightGray"/>
                <w:rPrChange w:id="321" w:author="Siddharth Rao Jagadam" w:date="2025-07-31T14:35:00Z" w16du:dateUtc="2025-07-31T09:05:00Z">
                  <w:rPr/>
                </w:rPrChange>
              </w:rPr>
              <w:t>cm (2-inch) area right around your belly</w:t>
            </w:r>
            <w:r w:rsidRPr="00FC04E9">
              <w:rPr>
                <w:spacing w:val="-17"/>
                <w:highlight w:val="lightGray"/>
                <w:rPrChange w:id="322" w:author="Siddharth Rao Jagadam" w:date="2025-07-31T14:35:00Z" w16du:dateUtc="2025-07-31T09:05:00Z">
                  <w:rPr>
                    <w:spacing w:val="-17"/>
                  </w:rPr>
                </w:rPrChange>
              </w:rPr>
              <w:t xml:space="preserve"> </w:t>
            </w:r>
            <w:r w:rsidRPr="00FC04E9">
              <w:rPr>
                <w:highlight w:val="lightGray"/>
                <w:rPrChange w:id="323" w:author="Siddharth Rao Jagadam" w:date="2025-07-31T14:35:00Z" w16du:dateUtc="2025-07-31T09:05:00Z">
                  <w:rPr/>
                </w:rPrChange>
              </w:rPr>
              <w:t>button.</w:t>
            </w:r>
          </w:p>
          <w:p w14:paraId="29B9E492" w14:textId="77777777" w:rsidR="001F0B4C" w:rsidRPr="00FC04E9" w:rsidRDefault="001E7088" w:rsidP="007943D2">
            <w:pPr>
              <w:pStyle w:val="TableParagraph"/>
              <w:numPr>
                <w:ilvl w:val="0"/>
                <w:numId w:val="1"/>
              </w:numPr>
              <w:tabs>
                <w:tab w:val="left" w:pos="236"/>
              </w:tabs>
              <w:ind w:hanging="132"/>
              <w:rPr>
                <w:highlight w:val="lightGray"/>
                <w:rPrChange w:id="324" w:author="Siddharth Rao Jagadam" w:date="2025-07-31T14:35:00Z" w16du:dateUtc="2025-07-31T09:05:00Z">
                  <w:rPr/>
                </w:rPrChange>
              </w:rPr>
            </w:pPr>
            <w:r w:rsidRPr="00FC04E9">
              <w:rPr>
                <w:highlight w:val="lightGray"/>
                <w:rPrChange w:id="325" w:author="Siddharth Rao Jagadam" w:date="2025-07-31T14:35:00Z" w16du:dateUtc="2025-07-31T09:05:00Z">
                  <w:rPr/>
                </w:rPrChange>
              </w:rPr>
              <w:t xml:space="preserve">Outer area of </w:t>
            </w:r>
            <w:r w:rsidR="008D0DE9" w:rsidRPr="00FC04E9">
              <w:rPr>
                <w:highlight w:val="lightGray"/>
                <w:rPrChange w:id="326" w:author="Siddharth Rao Jagadam" w:date="2025-07-31T14:35:00Z" w16du:dateUtc="2025-07-31T09:05:00Z">
                  <w:rPr/>
                </w:rPrChange>
              </w:rPr>
              <w:t xml:space="preserve">the </w:t>
            </w:r>
            <w:r w:rsidRPr="00FC04E9">
              <w:rPr>
                <w:highlight w:val="lightGray"/>
                <w:rPrChange w:id="327" w:author="Siddharth Rao Jagadam" w:date="2025-07-31T14:35:00Z" w16du:dateUtc="2025-07-31T09:05:00Z">
                  <w:rPr/>
                </w:rPrChange>
              </w:rPr>
              <w:t>upper arm (only if someone else is giving you the</w:t>
            </w:r>
            <w:r w:rsidRPr="00FC04E9">
              <w:rPr>
                <w:spacing w:val="-23"/>
                <w:highlight w:val="lightGray"/>
                <w:rPrChange w:id="328" w:author="Siddharth Rao Jagadam" w:date="2025-07-31T14:35:00Z" w16du:dateUtc="2025-07-31T09:05:00Z">
                  <w:rPr>
                    <w:spacing w:val="-23"/>
                  </w:rPr>
                </w:rPrChange>
              </w:rPr>
              <w:t xml:space="preserve"> </w:t>
            </w:r>
            <w:r w:rsidRPr="00FC04E9">
              <w:rPr>
                <w:highlight w:val="lightGray"/>
                <w:rPrChange w:id="329" w:author="Siddharth Rao Jagadam" w:date="2025-07-31T14:35:00Z" w16du:dateUtc="2025-07-31T09:05:00Z">
                  <w:rPr/>
                </w:rPrChange>
              </w:rPr>
              <w:t>injection).</w:t>
            </w:r>
          </w:p>
          <w:p w14:paraId="5B826FEE" w14:textId="77777777" w:rsidR="001F0B4C" w:rsidRPr="00FC04E9" w:rsidRDefault="001F0B4C" w:rsidP="007943D2">
            <w:pPr>
              <w:pStyle w:val="TableParagraph"/>
              <w:spacing w:before="1"/>
              <w:ind w:left="0"/>
              <w:rPr>
                <w:highlight w:val="lightGray"/>
                <w:rPrChange w:id="330" w:author="Siddharth Rao Jagadam" w:date="2025-07-31T14:35:00Z" w16du:dateUtc="2025-07-31T09:05:00Z">
                  <w:rPr/>
                </w:rPrChange>
              </w:rPr>
            </w:pPr>
          </w:p>
          <w:p w14:paraId="360CF4D3" w14:textId="77777777" w:rsidR="001F0B4C" w:rsidRPr="00FC04E9" w:rsidRDefault="001E7088" w:rsidP="007943D2">
            <w:pPr>
              <w:pStyle w:val="TableParagraph"/>
              <w:rPr>
                <w:highlight w:val="lightGray"/>
                <w:rPrChange w:id="331" w:author="Siddharth Rao Jagadam" w:date="2025-07-31T14:35:00Z" w16du:dateUtc="2025-07-31T09:05:00Z">
                  <w:rPr/>
                </w:rPrChange>
              </w:rPr>
            </w:pPr>
            <w:r w:rsidRPr="00FC04E9">
              <w:rPr>
                <w:highlight w:val="lightGray"/>
                <w:rPrChange w:id="332" w:author="Siddharth Rao Jagadam" w:date="2025-07-31T14:35:00Z" w16du:dateUtc="2025-07-31T09:05:00Z">
                  <w:rPr/>
                </w:rPrChange>
              </w:rPr>
              <w:t>Clean the injection site with an alcohol wipe. Let your skin dry.</w:t>
            </w:r>
          </w:p>
          <w:p w14:paraId="2A1903B1" w14:textId="77777777" w:rsidR="001F0B4C" w:rsidRPr="00FC04E9" w:rsidRDefault="001F0B4C" w:rsidP="007943D2">
            <w:pPr>
              <w:pStyle w:val="TableParagraph"/>
              <w:ind w:left="0"/>
              <w:rPr>
                <w:highlight w:val="lightGray"/>
                <w:rPrChange w:id="333" w:author="Siddharth Rao Jagadam" w:date="2025-07-31T14:35:00Z" w16du:dateUtc="2025-07-31T09:05:00Z">
                  <w:rPr/>
                </w:rPrChange>
              </w:rPr>
            </w:pPr>
          </w:p>
          <w:p w14:paraId="1CAF6A41" w14:textId="77777777" w:rsidR="001F0B4C" w:rsidRPr="00FC04E9" w:rsidRDefault="001E7088" w:rsidP="007943D2">
            <w:pPr>
              <w:pStyle w:val="TableParagraph"/>
              <w:spacing w:line="252" w:lineRule="exact"/>
              <w:rPr>
                <w:highlight w:val="lightGray"/>
                <w:rPrChange w:id="334" w:author="Siddharth Rao Jagadam" w:date="2025-07-31T14:35:00Z" w16du:dateUtc="2025-07-31T09:05:00Z">
                  <w:rPr/>
                </w:rPrChange>
              </w:rPr>
            </w:pPr>
            <w:r w:rsidRPr="00FC04E9">
              <w:rPr>
                <w:b/>
                <w:highlight w:val="lightGray"/>
                <w:rPrChange w:id="335" w:author="Siddharth Rao Jagadam" w:date="2025-07-31T14:35:00Z" w16du:dateUtc="2025-07-31T09:05:00Z">
                  <w:rPr>
                    <w:b/>
                  </w:rPr>
                </w:rPrChange>
              </w:rPr>
              <w:t xml:space="preserve">Do not </w:t>
            </w:r>
            <w:r w:rsidRPr="00FC04E9">
              <w:rPr>
                <w:highlight w:val="lightGray"/>
                <w:rPrChange w:id="336" w:author="Siddharth Rao Jagadam" w:date="2025-07-31T14:35:00Z" w16du:dateUtc="2025-07-31T09:05:00Z">
                  <w:rPr/>
                </w:rPrChange>
              </w:rPr>
              <w:t>touch the injection site before injecting.</w:t>
            </w:r>
          </w:p>
          <w:p w14:paraId="108C07FF" w14:textId="77777777" w:rsidR="001F0B4C" w:rsidRPr="00FC04E9" w:rsidRDefault="001E7088" w:rsidP="007943D2">
            <w:pPr>
              <w:pStyle w:val="TableParagraph"/>
              <w:ind w:right="437"/>
              <w:rPr>
                <w:highlight w:val="lightGray"/>
                <w:rPrChange w:id="337" w:author="Siddharth Rao Jagadam" w:date="2025-07-31T14:35:00Z" w16du:dateUtc="2025-07-31T09:05:00Z">
                  <w:rPr/>
                </w:rPrChange>
              </w:rPr>
            </w:pPr>
            <w:r w:rsidRPr="00FC04E9">
              <w:rPr>
                <w:b/>
                <w:highlight w:val="lightGray"/>
                <w:rPrChange w:id="338" w:author="Siddharth Rao Jagadam" w:date="2025-07-31T14:35:00Z" w16du:dateUtc="2025-07-31T09:05:00Z">
                  <w:rPr>
                    <w:b/>
                  </w:rPr>
                </w:rPrChange>
              </w:rPr>
              <w:t xml:space="preserve">Do not </w:t>
            </w:r>
            <w:r w:rsidRPr="00FC04E9">
              <w:rPr>
                <w:highlight w:val="lightGray"/>
                <w:rPrChange w:id="339" w:author="Siddharth Rao Jagadam" w:date="2025-07-31T14:35:00Z" w16du:dateUtc="2025-07-31T09:05:00Z">
                  <w:rPr/>
                </w:rPrChange>
              </w:rPr>
              <w:t>inject into areas where the skin is tender, bruised, red, or hard. Avoid injecting into areas with scars or stretch marks.</w:t>
            </w:r>
          </w:p>
        </w:tc>
      </w:tr>
    </w:tbl>
    <w:p w14:paraId="2614CC6E" w14:textId="77777777" w:rsidR="001F0B4C" w:rsidRPr="00FC04E9" w:rsidRDefault="001F0B4C" w:rsidP="007943D2">
      <w:pPr>
        <w:pStyle w:val="BodyText"/>
        <w:spacing w:before="10"/>
        <w:rPr>
          <w:sz w:val="21"/>
          <w:highlight w:val="lightGray"/>
          <w:rPrChange w:id="340" w:author="Siddharth Rao Jagadam" w:date="2025-07-31T14:35:00Z" w16du:dateUtc="2025-07-31T09:05:00Z">
            <w:rPr>
              <w:sz w:val="21"/>
            </w:rPr>
          </w:rPrChange>
        </w:rPr>
      </w:pPr>
    </w:p>
    <w:p w14:paraId="08272897" w14:textId="77777777" w:rsidR="004A01B7" w:rsidRPr="00FC04E9" w:rsidRDefault="004A01B7" w:rsidP="007943D2">
      <w:pPr>
        <w:pStyle w:val="BodyText"/>
        <w:spacing w:before="10"/>
        <w:rPr>
          <w:sz w:val="21"/>
          <w:highlight w:val="lightGray"/>
          <w:rPrChange w:id="341" w:author="Siddharth Rao Jagadam" w:date="2025-07-31T14:35:00Z" w16du:dateUtc="2025-07-31T09:05:00Z">
            <w:rPr>
              <w:sz w:val="21"/>
            </w:rPr>
          </w:rPrChange>
        </w:rPr>
      </w:pPr>
    </w:p>
    <w:p w14:paraId="40963947" w14:textId="77777777" w:rsidR="004A01B7" w:rsidRPr="00FC04E9" w:rsidRDefault="004A01B7" w:rsidP="007943D2">
      <w:pPr>
        <w:pStyle w:val="BodyText"/>
        <w:spacing w:before="10"/>
        <w:rPr>
          <w:sz w:val="21"/>
          <w:highlight w:val="lightGray"/>
          <w:rPrChange w:id="342" w:author="Siddharth Rao Jagadam" w:date="2025-07-31T14:35:00Z" w16du:dateUtc="2025-07-31T09:05:00Z">
            <w:rPr>
              <w:sz w:val="21"/>
            </w:rPr>
          </w:rPrChange>
        </w:rPr>
      </w:pPr>
    </w:p>
    <w:tbl>
      <w:tblPr>
        <w:tblStyle w:val="TableNormal0"/>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7878"/>
      </w:tblGrid>
      <w:tr w:rsidR="00240D91" w:rsidRPr="00FC04E9" w14:paraId="6D85D031" w14:textId="77777777">
        <w:trPr>
          <w:trHeight w:hRule="exact" w:val="439"/>
        </w:trPr>
        <w:tc>
          <w:tcPr>
            <w:tcW w:w="1190" w:type="dxa"/>
          </w:tcPr>
          <w:p w14:paraId="06F35BA0" w14:textId="77777777" w:rsidR="001F0B4C" w:rsidRPr="00FC04E9" w:rsidRDefault="001E7088" w:rsidP="007943D2">
            <w:pPr>
              <w:pStyle w:val="TableParagraph"/>
              <w:spacing w:line="249" w:lineRule="exact"/>
              <w:ind w:left="323"/>
              <w:rPr>
                <w:highlight w:val="lightGray"/>
                <w:rPrChange w:id="343" w:author="Siddharth Rao Jagadam" w:date="2025-07-31T14:35:00Z" w16du:dateUtc="2025-07-31T09:05:00Z">
                  <w:rPr/>
                </w:rPrChange>
              </w:rPr>
            </w:pPr>
            <w:r w:rsidRPr="00FC04E9">
              <w:rPr>
                <w:highlight w:val="lightGray"/>
                <w:rPrChange w:id="344" w:author="Siddharth Rao Jagadam" w:date="2025-07-31T14:35:00Z" w16du:dateUtc="2025-07-31T09:05:00Z">
                  <w:rPr/>
                </w:rPrChange>
              </w:rPr>
              <w:lastRenderedPageBreak/>
              <w:t>B</w:t>
            </w:r>
          </w:p>
        </w:tc>
        <w:tc>
          <w:tcPr>
            <w:tcW w:w="7878" w:type="dxa"/>
          </w:tcPr>
          <w:p w14:paraId="410EBD6D" w14:textId="77777777" w:rsidR="001F0B4C" w:rsidRPr="00FC04E9" w:rsidRDefault="001E7088" w:rsidP="007943D2">
            <w:pPr>
              <w:pStyle w:val="TableParagraph"/>
              <w:spacing w:line="249" w:lineRule="exact"/>
              <w:rPr>
                <w:highlight w:val="lightGray"/>
                <w:rPrChange w:id="345" w:author="Siddharth Rao Jagadam" w:date="2025-07-31T14:35:00Z" w16du:dateUtc="2025-07-31T09:05:00Z">
                  <w:rPr/>
                </w:rPrChange>
              </w:rPr>
            </w:pPr>
            <w:r w:rsidRPr="00FC04E9">
              <w:rPr>
                <w:highlight w:val="lightGray"/>
                <w:rPrChange w:id="346" w:author="Siddharth Rao Jagadam" w:date="2025-07-31T14:35:00Z" w16du:dateUtc="2025-07-31T09:05:00Z">
                  <w:rPr/>
                </w:rPrChange>
              </w:rPr>
              <w:t>Carefully pull the grey needle cap straight out and away from your body.</w:t>
            </w:r>
          </w:p>
        </w:tc>
      </w:tr>
    </w:tbl>
    <w:p w14:paraId="4190E096" w14:textId="77777777" w:rsidR="001F0B4C" w:rsidRPr="00FC04E9" w:rsidRDefault="001E7088" w:rsidP="00765223">
      <w:pPr>
        <w:pStyle w:val="BodyText"/>
        <w:ind w:left="118"/>
        <w:rPr>
          <w:sz w:val="20"/>
          <w:highlight w:val="lightGray"/>
          <w:rPrChange w:id="347" w:author="Siddharth Rao Jagadam" w:date="2025-07-31T14:35:00Z" w16du:dateUtc="2025-07-31T09:05:00Z">
            <w:rPr>
              <w:sz w:val="20"/>
            </w:rPr>
          </w:rPrChange>
        </w:rPr>
      </w:pPr>
      <w:r w:rsidRPr="00FC04E9">
        <w:rPr>
          <w:noProof/>
          <w:sz w:val="20"/>
          <w:highlight w:val="lightGray"/>
          <w:rPrChange w:id="348" w:author="Siddharth Rao Jagadam" w:date="2025-07-31T14:35:00Z" w16du:dateUtc="2025-07-31T09:05:00Z">
            <w:rPr>
              <w:noProof/>
              <w:sz w:val="20"/>
            </w:rPr>
          </w:rPrChange>
        </w:rPr>
        <mc:AlternateContent>
          <mc:Choice Requires="wpg">
            <w:drawing>
              <wp:inline distT="0" distB="0" distL="0" distR="0" wp14:anchorId="5B0A6BAC" wp14:editId="39D18A57">
                <wp:extent cx="5765165" cy="2590165"/>
                <wp:effectExtent l="5080" t="7620" r="1905" b="2540"/>
                <wp:docPr id="274732665" name="Group 2"/>
                <wp:cNvGraphicFramePr/>
                <a:graphic xmlns:a="http://schemas.openxmlformats.org/drawingml/2006/main">
                  <a:graphicData uri="http://schemas.microsoft.com/office/word/2010/wordprocessingGroup">
                    <wpg:wgp>
                      <wpg:cNvGrpSpPr/>
                      <wpg:grpSpPr>
                        <a:xfrm>
                          <a:off x="0" y="0"/>
                          <a:ext cx="5765165" cy="2590165"/>
                          <a:chOff x="0" y="0"/>
                          <a:chExt cx="9079" cy="4079"/>
                        </a:xfrm>
                      </wpg:grpSpPr>
                      <wps:wsp>
                        <wps:cNvPr id="2123939919" name="Line 9"/>
                        <wps:cNvCnPr>
                          <a:cxnSpLocks noChangeShapeType="1"/>
                        </wps:cNvCnPr>
                        <wps:spPr bwMode="auto">
                          <a:xfrm>
                            <a:off x="10" y="10"/>
                            <a:ext cx="905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53658492" name="Line 8"/>
                        <wps:cNvCnPr>
                          <a:cxnSpLocks noChangeShapeType="1"/>
                        </wps:cNvCnPr>
                        <wps:spPr bwMode="auto">
                          <a:xfrm>
                            <a:off x="10" y="3471"/>
                            <a:ext cx="905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74499532" name="Line 7"/>
                        <wps:cNvCnPr>
                          <a:cxnSpLocks noChangeShapeType="1"/>
                        </wps:cNvCnPr>
                        <wps:spPr bwMode="auto">
                          <a:xfrm>
                            <a:off x="5" y="5"/>
                            <a:ext cx="0" cy="406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04698149" name="Line 6"/>
                        <wps:cNvCnPr>
                          <a:cxnSpLocks noChangeShapeType="1"/>
                        </wps:cNvCnPr>
                        <wps:spPr bwMode="auto">
                          <a:xfrm>
                            <a:off x="10" y="4069"/>
                            <a:ext cx="905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 name="Line 5"/>
                        <wps:cNvCnPr>
                          <a:cxnSpLocks noChangeShapeType="1"/>
                        </wps:cNvCnPr>
                        <wps:spPr bwMode="auto">
                          <a:xfrm>
                            <a:off x="9074" y="5"/>
                            <a:ext cx="0" cy="406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6" name="Picture 4"/>
                          <pic:cNvPicPr>
                            <a:picLocks noChangeAspect="1" noChangeArrowheads="1"/>
                          </pic:cNvPicPr>
                        </pic:nvPicPr>
                        <pic:blipFill>
                          <a:blip r:embed="rId48">
                            <a:extLst>
                              <a:ext uri="{28A0092B-C50C-407E-A947-70E740481C1C}">
                                <a14:useLocalDpi xmlns:a14="http://schemas.microsoft.com/office/drawing/2010/main" val="0"/>
                              </a:ext>
                            </a:extLst>
                          </a:blip>
                          <a:stretch>
                            <a:fillRect/>
                          </a:stretch>
                        </pic:blipFill>
                        <pic:spPr bwMode="auto">
                          <a:xfrm>
                            <a:off x="1553" y="17"/>
                            <a:ext cx="5964" cy="3444"/>
                          </a:xfrm>
                          <a:prstGeom prst="rect">
                            <a:avLst/>
                          </a:prstGeom>
                          <a:noFill/>
                          <a:extLst>
                            <a:ext uri="{909E8E84-426E-40DD-AFC4-6F175D3DCCD1}">
                              <a14:hiddenFill xmlns:a14="http://schemas.microsoft.com/office/drawing/2010/main">
                                <a:solidFill>
                                  <a:srgbClr val="FFFFFF"/>
                                </a:solidFill>
                              </a14:hiddenFill>
                            </a:ext>
                          </a:extLst>
                        </pic:spPr>
                      </pic:pic>
                      <wps:wsp>
                        <wps:cNvPr id="18" name="Text Box 3"/>
                        <wps:cNvSpPr txBox="1">
                          <a:spLocks noChangeArrowheads="1"/>
                        </wps:cNvSpPr>
                        <wps:spPr bwMode="auto">
                          <a:xfrm>
                            <a:off x="5" y="3471"/>
                            <a:ext cx="9069" cy="5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45451D" w14:textId="77777777" w:rsidR="00667752" w:rsidRDefault="001E7088" w:rsidP="007943D2">
                              <w:pPr>
                                <w:ind w:left="108" w:right="589"/>
                              </w:pPr>
                              <w:r>
                                <w:rPr>
                                  <w:b/>
                                </w:rPr>
                                <w:t xml:space="preserve">Warning/Precaution: </w:t>
                              </w:r>
                              <w:r>
                                <w:t>DO NOT twist the needle cover or touch the needle or plunger. Pull the needle cover straight off as shown and handle the guard to avoid injuries or bending</w:t>
                              </w:r>
                            </w:p>
                          </w:txbxContent>
                        </wps:txbx>
                        <wps:bodyPr rot="0" vert="horz" wrap="square" lIns="0" tIns="0" rIns="0" bIns="0" anchor="t" anchorCtr="0" upright="1"/>
                      </wps:wsp>
                    </wpg:wgp>
                  </a:graphicData>
                </a:graphic>
              </wp:inline>
            </w:drawing>
          </mc:Choice>
          <mc:Fallback>
            <w:pict>
              <v:group w14:anchorId="5B0A6BAC" id="Group 2" o:spid="_x0000_s1069" style="width:453.95pt;height:203.95pt;mso-position-horizontal-relative:char;mso-position-vertical-relative:line" coordsize="9079,40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">
                <v:line id="Line 9" o:spid="_x0000_s1070" style="position:absolute;visibility:visible;mso-wrap-style:square" from="10,10" to="906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" strokeweight=".48pt"/>
                <v:line id="Line 8" o:spid="_x0000_s1071" style="position:absolute;visibility:visible;mso-wrap-style:square" from="10,3471" to="9069,3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" strokeweight=".48pt"/>
                <v:line id="Line 7" o:spid="_x0000_s1072" style="position:absolute;visibility:visible;mso-wrap-style:square" from="5,5" to="5,4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" strokeweight=".48pt"/>
                <v:line id="Line 6" o:spid="_x0000_s1073" style="position:absolute;visibility:visible;mso-wrap-style:square" from="10,4069" to="9069,4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" strokeweight=".48pt"/>
                <v:line id="Line 5" o:spid="_x0000_s1074" style="position:absolute;visibility:visible;mso-wrap-style:square" from="9074,5" to="9074,4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G1iwQAAANsAAAAPAAAAZHJzL2Rvd25yZXYueG1sRE/fa8Iw&#10;EH4f+D+EE/Y2U8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Ex0bWLBAAAA2wAAAA8AAAAA&#10;AAAAAAAAAAAABwIAAGRycy9kb3ducmV2LnhtbFBLBQYAAAAAAwADALcAAAD1AgAAAAA=&#10;" strokeweight=".48pt"/>
                <v:shape id="Picture 4" o:spid="_x0000_s1075" type="#_x0000_t75" style="position:absolute;left:1553;top:17;width:5964;height:34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">
                  <v:imagedata r:id="rId49" o:title=""/>
                </v:shape>
                <v:shape id="Text Box 3" o:spid="_x0000_s1076" type="#_x0000_t202" style="position:absolute;left:5;top:3471;width:9069;height: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1C45451D" w14:textId="77777777" w:rsidR="00667752" w:rsidRDefault="001E7088" w:rsidP="007943D2">
                        <w:pPr>
                          <w:ind w:left="108" w:right="589"/>
                        </w:pPr>
                        <w:r>
                          <w:rPr>
                            <w:b/>
                          </w:rPr>
                          <w:t xml:space="preserve">Warning/Precaution: </w:t>
                        </w:r>
                        <w:r>
                          <w:t>DO NOT twist the needle cover or touch the needle or plunger. Pull the needle cover straight off as shown and handle the guard to avoid injuries or bending</w:t>
                        </w:r>
                      </w:p>
                    </w:txbxContent>
                  </v:textbox>
                </v:shape>
                <w10:anchorlock/>
              </v:group>
            </w:pict>
          </mc:Fallback>
        </mc:AlternateContent>
      </w:r>
    </w:p>
    <w:p w14:paraId="6E04ACD6" w14:textId="77777777" w:rsidR="001F0B4C" w:rsidRPr="00FC04E9" w:rsidRDefault="001F0B4C" w:rsidP="00765223">
      <w:pPr>
        <w:pStyle w:val="BodyText"/>
        <w:spacing w:before="9"/>
        <w:rPr>
          <w:sz w:val="19"/>
          <w:highlight w:val="lightGray"/>
          <w:rPrChange w:id="349" w:author="Siddharth Rao Jagadam" w:date="2025-07-31T14:35:00Z" w16du:dateUtc="2025-07-31T09:05:00Z">
            <w:rPr>
              <w:sz w:val="19"/>
            </w:rPr>
          </w:rPrChange>
        </w:rPr>
      </w:pPr>
    </w:p>
    <w:tbl>
      <w:tblPr>
        <w:tblStyle w:val="TableNormal0"/>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7879"/>
      </w:tblGrid>
      <w:tr w:rsidR="00240D91" w:rsidRPr="00FC04E9" w14:paraId="7D6C94B9" w14:textId="77777777">
        <w:trPr>
          <w:trHeight w:hRule="exact" w:val="439"/>
        </w:trPr>
        <w:tc>
          <w:tcPr>
            <w:tcW w:w="1190" w:type="dxa"/>
          </w:tcPr>
          <w:p w14:paraId="44677F7C" w14:textId="77777777" w:rsidR="001F0B4C" w:rsidRPr="00FC04E9" w:rsidRDefault="001E7088" w:rsidP="007943D2">
            <w:pPr>
              <w:pStyle w:val="TableParagraph"/>
              <w:spacing w:line="249" w:lineRule="exact"/>
              <w:ind w:left="323"/>
              <w:rPr>
                <w:highlight w:val="lightGray"/>
                <w:rPrChange w:id="350" w:author="Siddharth Rao Jagadam" w:date="2025-07-31T14:35:00Z" w16du:dateUtc="2025-07-31T09:05:00Z">
                  <w:rPr/>
                </w:rPrChange>
              </w:rPr>
            </w:pPr>
            <w:r w:rsidRPr="00FC04E9">
              <w:rPr>
                <w:highlight w:val="lightGray"/>
                <w:rPrChange w:id="351" w:author="Siddharth Rao Jagadam" w:date="2025-07-31T14:35:00Z" w16du:dateUtc="2025-07-31T09:05:00Z">
                  <w:rPr/>
                </w:rPrChange>
              </w:rPr>
              <w:t>C</w:t>
            </w:r>
          </w:p>
        </w:tc>
        <w:tc>
          <w:tcPr>
            <w:tcW w:w="7878" w:type="dxa"/>
          </w:tcPr>
          <w:p w14:paraId="519287B2" w14:textId="77777777" w:rsidR="001F0B4C" w:rsidRPr="00FC04E9" w:rsidRDefault="001E7088" w:rsidP="007943D2">
            <w:pPr>
              <w:pStyle w:val="TableParagraph"/>
              <w:spacing w:line="249" w:lineRule="exact"/>
              <w:rPr>
                <w:highlight w:val="lightGray"/>
                <w:rPrChange w:id="352" w:author="Siddharth Rao Jagadam" w:date="2025-07-31T14:35:00Z" w16du:dateUtc="2025-07-31T09:05:00Z">
                  <w:rPr/>
                </w:rPrChange>
              </w:rPr>
            </w:pPr>
            <w:r w:rsidRPr="00FC04E9">
              <w:rPr>
                <w:highlight w:val="lightGray"/>
                <w:rPrChange w:id="353" w:author="Siddharth Rao Jagadam" w:date="2025-07-31T14:35:00Z" w16du:dateUtc="2025-07-31T09:05:00Z">
                  <w:rPr/>
                </w:rPrChange>
              </w:rPr>
              <w:t>Pinch your injection site to create a firm surface.</w:t>
            </w:r>
          </w:p>
        </w:tc>
      </w:tr>
      <w:tr w:rsidR="00240D91" w:rsidRPr="00FC04E9" w14:paraId="1191D189" w14:textId="77777777">
        <w:trPr>
          <w:trHeight w:hRule="exact" w:val="3677"/>
        </w:trPr>
        <w:tc>
          <w:tcPr>
            <w:tcW w:w="9069" w:type="dxa"/>
            <w:gridSpan w:val="2"/>
          </w:tcPr>
          <w:p w14:paraId="49926DF9" w14:textId="77777777" w:rsidR="001F0B4C" w:rsidRPr="00FC04E9" w:rsidRDefault="001E7088" w:rsidP="00765223">
            <w:pPr>
              <w:pStyle w:val="TableParagraph"/>
              <w:ind w:left="1377"/>
              <w:rPr>
                <w:sz w:val="20"/>
                <w:highlight w:val="lightGray"/>
                <w:rPrChange w:id="354" w:author="Siddharth Rao Jagadam" w:date="2025-07-31T14:35:00Z" w16du:dateUtc="2025-07-31T09:05:00Z">
                  <w:rPr>
                    <w:sz w:val="20"/>
                  </w:rPr>
                </w:rPrChange>
              </w:rPr>
            </w:pPr>
            <w:r w:rsidRPr="00FC04E9">
              <w:rPr>
                <w:noProof/>
                <w:sz w:val="20"/>
                <w:highlight w:val="lightGray"/>
                <w:rPrChange w:id="355" w:author="Siddharth Rao Jagadam" w:date="2025-07-31T14:35:00Z" w16du:dateUtc="2025-07-31T09:05:00Z">
                  <w:rPr>
                    <w:noProof/>
                    <w:sz w:val="20"/>
                  </w:rPr>
                </w:rPrChange>
              </w:rPr>
              <w:drawing>
                <wp:inline distT="0" distB="0" distL="0" distR="0" wp14:anchorId="36B4F1D0" wp14:editId="56AD99F8">
                  <wp:extent cx="3984181" cy="2318289"/>
                  <wp:effectExtent l="0" t="0" r="0" b="0"/>
                  <wp:docPr id="13"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511100" name="image13.jpeg"/>
                          <pic:cNvPicPr/>
                        </pic:nvPicPr>
                        <pic:blipFill>
                          <a:blip r:embed="rId50" cstate="print"/>
                          <a:stretch>
                            <a:fillRect/>
                          </a:stretch>
                        </pic:blipFill>
                        <pic:spPr>
                          <a:xfrm>
                            <a:off x="0" y="0"/>
                            <a:ext cx="3984181" cy="2318289"/>
                          </a:xfrm>
                          <a:prstGeom prst="rect">
                            <a:avLst/>
                          </a:prstGeom>
                        </pic:spPr>
                      </pic:pic>
                    </a:graphicData>
                  </a:graphic>
                </wp:inline>
              </w:drawing>
            </w:r>
          </w:p>
        </w:tc>
      </w:tr>
      <w:tr w:rsidR="00240D91" w:rsidRPr="00FC04E9" w14:paraId="486C96C6" w14:textId="77777777">
        <w:trPr>
          <w:trHeight w:hRule="exact" w:val="442"/>
        </w:trPr>
        <w:tc>
          <w:tcPr>
            <w:tcW w:w="9069" w:type="dxa"/>
            <w:gridSpan w:val="2"/>
          </w:tcPr>
          <w:p w14:paraId="222033B6" w14:textId="77777777" w:rsidR="001F0B4C" w:rsidRPr="00FC04E9" w:rsidRDefault="001E7088" w:rsidP="007943D2">
            <w:pPr>
              <w:pStyle w:val="TableParagraph"/>
              <w:spacing w:line="247" w:lineRule="exact"/>
              <w:rPr>
                <w:highlight w:val="lightGray"/>
                <w:rPrChange w:id="356" w:author="Siddharth Rao Jagadam" w:date="2025-07-31T14:35:00Z" w16du:dateUtc="2025-07-31T09:05:00Z">
                  <w:rPr/>
                </w:rPrChange>
              </w:rPr>
            </w:pPr>
            <w:r w:rsidRPr="00FC04E9">
              <w:rPr>
                <w:b/>
                <w:highlight w:val="lightGray"/>
                <w:rPrChange w:id="357" w:author="Siddharth Rao Jagadam" w:date="2025-07-31T14:35:00Z" w16du:dateUtc="2025-07-31T09:05:00Z">
                  <w:rPr>
                    <w:b/>
                  </w:rPr>
                </w:rPrChange>
              </w:rPr>
              <w:t xml:space="preserve">Warning/Precaution: </w:t>
            </w:r>
            <w:r w:rsidRPr="00FC04E9">
              <w:rPr>
                <w:highlight w:val="lightGray"/>
                <w:rPrChange w:id="358" w:author="Siddharth Rao Jagadam" w:date="2025-07-31T14:35:00Z" w16du:dateUtc="2025-07-31T09:05:00Z">
                  <w:rPr/>
                </w:rPrChange>
              </w:rPr>
              <w:t>It is important to keep the skin pinched when injecting</w:t>
            </w:r>
          </w:p>
        </w:tc>
      </w:tr>
    </w:tbl>
    <w:p w14:paraId="38C82BDB" w14:textId="77777777" w:rsidR="001F0B4C" w:rsidRPr="00FC04E9" w:rsidRDefault="001F0B4C" w:rsidP="00765223">
      <w:pPr>
        <w:pStyle w:val="BodyText"/>
        <w:rPr>
          <w:sz w:val="24"/>
          <w:highlight w:val="lightGray"/>
          <w:rPrChange w:id="359" w:author="Siddharth Rao Jagadam" w:date="2025-07-31T14:35:00Z" w16du:dateUtc="2025-07-31T09:05:00Z">
            <w:rPr>
              <w:sz w:val="24"/>
            </w:rPr>
          </w:rPrChange>
        </w:rPr>
      </w:pPr>
    </w:p>
    <w:tbl>
      <w:tblPr>
        <w:tblStyle w:val="TableNormal0"/>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7879"/>
      </w:tblGrid>
      <w:tr w:rsidR="00240D91" w:rsidRPr="00FC04E9" w14:paraId="319F7804" w14:textId="77777777">
        <w:trPr>
          <w:trHeight w:hRule="exact" w:val="437"/>
        </w:trPr>
        <w:tc>
          <w:tcPr>
            <w:tcW w:w="9069" w:type="dxa"/>
            <w:gridSpan w:val="2"/>
          </w:tcPr>
          <w:p w14:paraId="72473A96" w14:textId="77777777" w:rsidR="001F0B4C" w:rsidRPr="00FC04E9" w:rsidRDefault="001E7088" w:rsidP="00765223">
            <w:pPr>
              <w:pStyle w:val="TableParagraph"/>
              <w:spacing w:line="252" w:lineRule="exact"/>
              <w:ind w:left="3687" w:right="3687"/>
              <w:rPr>
                <w:b/>
                <w:highlight w:val="lightGray"/>
                <w:rPrChange w:id="360" w:author="Siddharth Rao Jagadam" w:date="2025-07-31T14:35:00Z" w16du:dateUtc="2025-07-31T09:05:00Z">
                  <w:rPr>
                    <w:b/>
                  </w:rPr>
                </w:rPrChange>
              </w:rPr>
            </w:pPr>
            <w:r w:rsidRPr="00FC04E9">
              <w:rPr>
                <w:b/>
                <w:highlight w:val="lightGray"/>
                <w:rPrChange w:id="361" w:author="Siddharth Rao Jagadam" w:date="2025-07-31T14:35:00Z" w16du:dateUtc="2025-07-31T09:05:00Z">
                  <w:rPr>
                    <w:b/>
                  </w:rPr>
                </w:rPrChange>
              </w:rPr>
              <w:t>Step 3: Inject</w:t>
            </w:r>
          </w:p>
        </w:tc>
      </w:tr>
      <w:tr w:rsidR="00240D91" w:rsidRPr="00FC04E9" w14:paraId="22EBFD02" w14:textId="77777777" w:rsidTr="008D0DE9">
        <w:trPr>
          <w:trHeight w:hRule="exact" w:val="770"/>
        </w:trPr>
        <w:tc>
          <w:tcPr>
            <w:tcW w:w="1190" w:type="dxa"/>
          </w:tcPr>
          <w:p w14:paraId="4DCBFE1B" w14:textId="77777777" w:rsidR="001F0B4C" w:rsidRPr="00FC04E9" w:rsidRDefault="001E7088" w:rsidP="007943D2">
            <w:pPr>
              <w:pStyle w:val="TableParagraph"/>
              <w:spacing w:line="247" w:lineRule="exact"/>
              <w:ind w:left="323"/>
              <w:rPr>
                <w:highlight w:val="lightGray"/>
                <w:rPrChange w:id="362" w:author="Siddharth Rao Jagadam" w:date="2025-07-31T14:35:00Z" w16du:dateUtc="2025-07-31T09:05:00Z">
                  <w:rPr/>
                </w:rPrChange>
              </w:rPr>
            </w:pPr>
            <w:r w:rsidRPr="00FC04E9">
              <w:rPr>
                <w:highlight w:val="lightGray"/>
                <w:rPrChange w:id="363" w:author="Siddharth Rao Jagadam" w:date="2025-07-31T14:35:00Z" w16du:dateUtc="2025-07-31T09:05:00Z">
                  <w:rPr/>
                </w:rPrChange>
              </w:rPr>
              <w:t>A</w:t>
            </w:r>
          </w:p>
        </w:tc>
        <w:tc>
          <w:tcPr>
            <w:tcW w:w="7879" w:type="dxa"/>
          </w:tcPr>
          <w:p w14:paraId="25E024AE" w14:textId="4BE40DF6" w:rsidR="001F0B4C" w:rsidRPr="00FC04E9" w:rsidRDefault="001E7088" w:rsidP="007943D2">
            <w:pPr>
              <w:pStyle w:val="TableParagraph"/>
              <w:spacing w:line="242" w:lineRule="auto"/>
              <w:ind w:right="3323"/>
              <w:rPr>
                <w:highlight w:val="lightGray"/>
                <w:rPrChange w:id="364" w:author="Siddharth Rao Jagadam" w:date="2025-07-31T14:35:00Z" w16du:dateUtc="2025-07-31T09:05:00Z">
                  <w:rPr/>
                </w:rPrChange>
              </w:rPr>
            </w:pPr>
            <w:r w:rsidRPr="00FC04E9">
              <w:rPr>
                <w:highlight w:val="lightGray"/>
                <w:rPrChange w:id="365" w:author="Siddharth Rao Jagadam" w:date="2025-07-31T14:35:00Z" w16du:dateUtc="2025-07-31T09:05:00Z">
                  <w:rPr/>
                </w:rPrChange>
              </w:rPr>
              <w:t xml:space="preserve">Hold the pinch. INSERT the needle into </w:t>
            </w:r>
            <w:r w:rsidR="008D0DE9" w:rsidRPr="00FC04E9">
              <w:rPr>
                <w:highlight w:val="lightGray"/>
                <w:rPrChange w:id="366" w:author="Siddharth Rao Jagadam" w:date="2025-07-31T14:35:00Z" w16du:dateUtc="2025-07-31T09:05:00Z">
                  <w:rPr/>
                </w:rPrChange>
              </w:rPr>
              <w:t xml:space="preserve">the </w:t>
            </w:r>
            <w:r w:rsidRPr="00FC04E9">
              <w:rPr>
                <w:highlight w:val="lightGray"/>
                <w:rPrChange w:id="367" w:author="Siddharth Rao Jagadam" w:date="2025-07-31T14:35:00Z" w16du:dateUtc="2025-07-31T09:05:00Z">
                  <w:rPr/>
                </w:rPrChange>
              </w:rPr>
              <w:t xml:space="preserve">skin. Push the plunger while grasping the </w:t>
            </w:r>
            <w:proofErr w:type="spellStart"/>
            <w:r w:rsidRPr="00FC04E9">
              <w:rPr>
                <w:highlight w:val="lightGray"/>
                <w:rPrChange w:id="368" w:author="Siddharth Rao Jagadam" w:date="2025-07-31T14:35:00Z" w16du:dateUtc="2025-07-31T09:05:00Z">
                  <w:rPr/>
                </w:rPrChange>
              </w:rPr>
              <w:t>finger</w:t>
            </w:r>
            <w:r w:rsidR="005F3C24" w:rsidRPr="00FC04E9">
              <w:rPr>
                <w:highlight w:val="lightGray"/>
                <w:rPrChange w:id="369" w:author="Siddharth Rao Jagadam" w:date="2025-07-31T14:35:00Z" w16du:dateUtc="2025-07-31T09:05:00Z">
                  <w:rPr/>
                </w:rPrChange>
              </w:rPr>
              <w:t>grips</w:t>
            </w:r>
            <w:proofErr w:type="spellEnd"/>
            <w:r w:rsidR="005F3C24" w:rsidRPr="00FC04E9">
              <w:rPr>
                <w:highlight w:val="lightGray"/>
                <w:rPrChange w:id="370" w:author="Siddharth Rao Jagadam" w:date="2025-07-31T14:35:00Z" w16du:dateUtc="2025-07-31T09:05:00Z">
                  <w:rPr/>
                </w:rPrChange>
              </w:rPr>
              <w:t>.</w:t>
            </w:r>
            <w:r w:rsidR="008D0DE9" w:rsidRPr="00FC04E9">
              <w:rPr>
                <w:highlight w:val="lightGray"/>
                <w:rPrChange w:id="371" w:author="Siddharth Rao Jagadam" w:date="2025-07-31T14:35:00Z" w16du:dateUtc="2025-07-31T09:05:00Z">
                  <w:rPr/>
                </w:rPrChange>
              </w:rPr>
              <w:t>.</w:t>
            </w:r>
          </w:p>
        </w:tc>
      </w:tr>
      <w:tr w:rsidR="00240D91" w:rsidRPr="00FC04E9" w14:paraId="44C0A2FC" w14:textId="77777777">
        <w:trPr>
          <w:trHeight w:hRule="exact" w:val="3190"/>
        </w:trPr>
        <w:tc>
          <w:tcPr>
            <w:tcW w:w="9069" w:type="dxa"/>
            <w:gridSpan w:val="2"/>
          </w:tcPr>
          <w:p w14:paraId="5255E861" w14:textId="77777777" w:rsidR="001F0B4C" w:rsidRPr="00FC04E9" w:rsidRDefault="001E7088" w:rsidP="00765223">
            <w:pPr>
              <w:pStyle w:val="TableParagraph"/>
              <w:ind w:left="412"/>
              <w:rPr>
                <w:sz w:val="20"/>
                <w:highlight w:val="lightGray"/>
                <w:rPrChange w:id="372" w:author="Siddharth Rao Jagadam" w:date="2025-07-31T14:35:00Z" w16du:dateUtc="2025-07-31T09:05:00Z">
                  <w:rPr>
                    <w:sz w:val="20"/>
                  </w:rPr>
                </w:rPrChange>
              </w:rPr>
            </w:pPr>
            <w:r w:rsidRPr="00FC04E9">
              <w:rPr>
                <w:noProof/>
                <w:sz w:val="20"/>
                <w:highlight w:val="lightGray"/>
                <w:rPrChange w:id="373" w:author="Siddharth Rao Jagadam" w:date="2025-07-31T14:35:00Z" w16du:dateUtc="2025-07-31T09:05:00Z">
                  <w:rPr>
                    <w:noProof/>
                    <w:sz w:val="20"/>
                  </w:rPr>
                </w:rPrChange>
              </w:rPr>
              <w:drawing>
                <wp:inline distT="0" distB="0" distL="0" distR="0" wp14:anchorId="5CF89E07" wp14:editId="48D351B4">
                  <wp:extent cx="5196382" cy="1999773"/>
                  <wp:effectExtent l="0" t="0" r="0" b="0"/>
                  <wp:docPr id="15"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732199" name="image14.jpeg"/>
                          <pic:cNvPicPr/>
                        </pic:nvPicPr>
                        <pic:blipFill>
                          <a:blip r:embed="rId51" cstate="print"/>
                          <a:stretch>
                            <a:fillRect/>
                          </a:stretch>
                        </pic:blipFill>
                        <pic:spPr>
                          <a:xfrm>
                            <a:off x="0" y="0"/>
                            <a:ext cx="5196382" cy="1999773"/>
                          </a:xfrm>
                          <a:prstGeom prst="rect">
                            <a:avLst/>
                          </a:prstGeom>
                        </pic:spPr>
                      </pic:pic>
                    </a:graphicData>
                  </a:graphic>
                </wp:inline>
              </w:drawing>
            </w:r>
          </w:p>
        </w:tc>
      </w:tr>
      <w:tr w:rsidR="00240D91" w:rsidRPr="00FC04E9" w14:paraId="119FF763" w14:textId="77777777">
        <w:trPr>
          <w:trHeight w:hRule="exact" w:val="442"/>
        </w:trPr>
        <w:tc>
          <w:tcPr>
            <w:tcW w:w="9069" w:type="dxa"/>
            <w:gridSpan w:val="2"/>
          </w:tcPr>
          <w:p w14:paraId="2D397DE8" w14:textId="77777777" w:rsidR="001F0B4C" w:rsidRPr="00FC04E9" w:rsidRDefault="001E7088" w:rsidP="00765223">
            <w:pPr>
              <w:pStyle w:val="TableParagraph"/>
              <w:spacing w:line="247" w:lineRule="exact"/>
              <w:rPr>
                <w:highlight w:val="lightGray"/>
                <w:rPrChange w:id="374" w:author="Siddharth Rao Jagadam" w:date="2025-07-31T14:35:00Z" w16du:dateUtc="2025-07-31T09:05:00Z">
                  <w:rPr/>
                </w:rPrChange>
              </w:rPr>
            </w:pPr>
            <w:r w:rsidRPr="00FC04E9">
              <w:rPr>
                <w:b/>
                <w:highlight w:val="lightGray"/>
                <w:rPrChange w:id="375" w:author="Siddharth Rao Jagadam" w:date="2025-07-31T14:35:00Z" w16du:dateUtc="2025-07-31T09:05:00Z">
                  <w:rPr>
                    <w:b/>
                  </w:rPr>
                </w:rPrChange>
              </w:rPr>
              <w:t xml:space="preserve">Warning/Precaution: Do not </w:t>
            </w:r>
            <w:r w:rsidRPr="00FC04E9">
              <w:rPr>
                <w:highlight w:val="lightGray"/>
                <w:rPrChange w:id="376" w:author="Siddharth Rao Jagadam" w:date="2025-07-31T14:35:00Z" w16du:dateUtc="2025-07-31T09:05:00Z">
                  <w:rPr/>
                </w:rPrChange>
              </w:rPr>
              <w:t>touch the cleaned area of the skin.</w:t>
            </w:r>
          </w:p>
        </w:tc>
      </w:tr>
      <w:tr w:rsidR="00240D91" w:rsidRPr="00FC04E9" w14:paraId="51D0CCA0" w14:textId="77777777">
        <w:trPr>
          <w:trHeight w:hRule="exact" w:val="771"/>
        </w:trPr>
        <w:tc>
          <w:tcPr>
            <w:tcW w:w="1190" w:type="dxa"/>
          </w:tcPr>
          <w:p w14:paraId="40E25D18" w14:textId="77777777" w:rsidR="001F0B4C" w:rsidRPr="00FC04E9" w:rsidRDefault="001E7088" w:rsidP="00765223">
            <w:pPr>
              <w:pStyle w:val="TableParagraph"/>
              <w:spacing w:line="241" w:lineRule="exact"/>
              <w:rPr>
                <w:highlight w:val="lightGray"/>
                <w:rPrChange w:id="377" w:author="Siddharth Rao Jagadam" w:date="2025-07-31T14:35:00Z" w16du:dateUtc="2025-07-31T09:05:00Z">
                  <w:rPr/>
                </w:rPrChange>
              </w:rPr>
            </w:pPr>
            <w:r w:rsidRPr="00FC04E9">
              <w:rPr>
                <w:highlight w:val="lightGray"/>
                <w:rPrChange w:id="378" w:author="Siddharth Rao Jagadam" w:date="2025-07-31T14:35:00Z" w16du:dateUtc="2025-07-31T09:05:00Z">
                  <w:rPr/>
                </w:rPrChange>
              </w:rPr>
              <w:lastRenderedPageBreak/>
              <w:t>B</w:t>
            </w:r>
          </w:p>
        </w:tc>
        <w:tc>
          <w:tcPr>
            <w:tcW w:w="7878" w:type="dxa"/>
          </w:tcPr>
          <w:p w14:paraId="471A2A2D" w14:textId="77777777" w:rsidR="001F0B4C" w:rsidRPr="00FC04E9" w:rsidRDefault="001E7088" w:rsidP="00765223">
            <w:pPr>
              <w:pStyle w:val="TableParagraph"/>
              <w:ind w:right="525"/>
              <w:rPr>
                <w:highlight w:val="lightGray"/>
                <w:rPrChange w:id="379" w:author="Siddharth Rao Jagadam" w:date="2025-07-31T14:35:00Z" w16du:dateUtc="2025-07-31T09:05:00Z">
                  <w:rPr/>
                </w:rPrChange>
              </w:rPr>
            </w:pPr>
            <w:r w:rsidRPr="00FC04E9">
              <w:rPr>
                <w:highlight w:val="lightGray"/>
                <w:rPrChange w:id="380" w:author="Siddharth Rao Jagadam" w:date="2025-07-31T14:35:00Z" w16du:dateUtc="2025-07-31T09:05:00Z">
                  <w:rPr/>
                </w:rPrChange>
              </w:rPr>
              <w:t>PUSH the plunger with slow and constant pressure until you feel or hear a “snap</w:t>
            </w:r>
            <w:r w:rsidR="008D0DE9" w:rsidRPr="00FC04E9">
              <w:rPr>
                <w:highlight w:val="lightGray"/>
                <w:rPrChange w:id="381" w:author="Siddharth Rao Jagadam" w:date="2025-07-31T14:35:00Z" w16du:dateUtc="2025-07-31T09:05:00Z">
                  <w:rPr/>
                </w:rPrChange>
              </w:rPr>
              <w:t>.”</w:t>
            </w:r>
            <w:r w:rsidRPr="00FC04E9">
              <w:rPr>
                <w:highlight w:val="lightGray"/>
                <w:rPrChange w:id="382" w:author="Siddharth Rao Jagadam" w:date="2025-07-31T14:35:00Z" w16du:dateUtc="2025-07-31T09:05:00Z">
                  <w:rPr/>
                </w:rPrChange>
              </w:rPr>
              <w:t xml:space="preserve"> Push all the way down through the snap. The entire dose has to be administered to trigger the guard.</w:t>
            </w:r>
          </w:p>
        </w:tc>
      </w:tr>
      <w:tr w:rsidR="00240D91" w:rsidRPr="00FC04E9" w14:paraId="05EC6E5B" w14:textId="77777777">
        <w:trPr>
          <w:trHeight w:hRule="exact" w:val="3253"/>
        </w:trPr>
        <w:tc>
          <w:tcPr>
            <w:tcW w:w="9069" w:type="dxa"/>
            <w:gridSpan w:val="2"/>
          </w:tcPr>
          <w:p w14:paraId="5246EC84" w14:textId="00F07389" w:rsidR="001F0B4C" w:rsidRPr="00FC04E9" w:rsidRDefault="001E7088" w:rsidP="000156B1">
            <w:pPr>
              <w:pStyle w:val="TableParagraph"/>
              <w:ind w:left="0"/>
              <w:rPr>
                <w:sz w:val="20"/>
                <w:highlight w:val="lightGray"/>
                <w:rPrChange w:id="383" w:author="Siddharth Rao Jagadam" w:date="2025-07-31T14:35:00Z" w16du:dateUtc="2025-07-31T09:05:00Z">
                  <w:rPr>
                    <w:sz w:val="20"/>
                  </w:rPr>
                </w:rPrChange>
              </w:rPr>
              <w:pPrChange w:id="384" w:author="Czoczewska Agata" w:date="2025-08-06T08:53:00Z" w16du:dateUtc="2025-08-06T06:53:00Z">
                <w:pPr>
                  <w:pStyle w:val="TableParagraph"/>
                  <w:ind w:left="1437"/>
                </w:pPr>
              </w:pPrChange>
            </w:pPr>
            <w:r w:rsidRPr="00FC04E9">
              <w:rPr>
                <w:noProof/>
                <w:sz w:val="20"/>
                <w:highlight w:val="lightGray"/>
                <w:rPrChange w:id="385" w:author="Siddharth Rao Jagadam" w:date="2025-07-31T14:35:00Z" w16du:dateUtc="2025-07-31T09:05:00Z">
                  <w:rPr>
                    <w:noProof/>
                    <w:sz w:val="20"/>
                  </w:rPr>
                </w:rPrChange>
              </w:rPr>
              <w:drawing>
                <wp:inline distT="0" distB="0" distL="0" distR="0" wp14:anchorId="6DF23417" wp14:editId="7FC53E0D">
                  <wp:extent cx="3879897" cy="2039588"/>
                  <wp:effectExtent l="0" t="0" r="0" b="0"/>
                  <wp:docPr id="17"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396047" name="image15.jpeg"/>
                          <pic:cNvPicPr/>
                        </pic:nvPicPr>
                        <pic:blipFill>
                          <a:blip r:embed="rId52" cstate="print"/>
                          <a:stretch>
                            <a:fillRect/>
                          </a:stretch>
                        </pic:blipFill>
                        <pic:spPr>
                          <a:xfrm>
                            <a:off x="0" y="0"/>
                            <a:ext cx="3879897" cy="2039588"/>
                          </a:xfrm>
                          <a:prstGeom prst="rect">
                            <a:avLst/>
                          </a:prstGeom>
                        </pic:spPr>
                      </pic:pic>
                    </a:graphicData>
                  </a:graphic>
                </wp:inline>
              </w:drawing>
            </w:r>
          </w:p>
        </w:tc>
      </w:tr>
      <w:tr w:rsidR="00240D91" w:rsidRPr="00FC04E9" w14:paraId="21E77A19" w14:textId="77777777">
        <w:trPr>
          <w:trHeight w:hRule="exact" w:val="444"/>
        </w:trPr>
        <w:tc>
          <w:tcPr>
            <w:tcW w:w="9069" w:type="dxa"/>
            <w:gridSpan w:val="2"/>
          </w:tcPr>
          <w:p w14:paraId="5A5249D6" w14:textId="77777777" w:rsidR="001F0B4C" w:rsidRPr="00FC04E9" w:rsidRDefault="001E7088" w:rsidP="00765223">
            <w:pPr>
              <w:pStyle w:val="TableParagraph"/>
              <w:spacing w:line="239" w:lineRule="exact"/>
              <w:rPr>
                <w:highlight w:val="lightGray"/>
                <w:rPrChange w:id="386" w:author="Siddharth Rao Jagadam" w:date="2025-07-31T14:35:00Z" w16du:dateUtc="2025-07-31T09:05:00Z">
                  <w:rPr/>
                </w:rPrChange>
              </w:rPr>
            </w:pPr>
            <w:r w:rsidRPr="00FC04E9">
              <w:rPr>
                <w:highlight w:val="lightGray"/>
                <w:rPrChange w:id="387" w:author="Siddharth Rao Jagadam" w:date="2025-07-31T14:35:00Z" w16du:dateUtc="2025-07-31T09:05:00Z">
                  <w:rPr/>
                </w:rPrChange>
              </w:rPr>
              <w:t>Precaution: It is important to push down through the ‘snap’ to deliver the complete dose</w:t>
            </w:r>
          </w:p>
        </w:tc>
      </w:tr>
    </w:tbl>
    <w:p w14:paraId="60F7DDB6" w14:textId="77777777" w:rsidR="00A70DD7" w:rsidRPr="00FC04E9" w:rsidRDefault="00A70DD7" w:rsidP="00765223">
      <w:pPr>
        <w:pStyle w:val="BodyText"/>
        <w:spacing w:before="2"/>
        <w:rPr>
          <w:sz w:val="21"/>
          <w:highlight w:val="lightGray"/>
          <w:rPrChange w:id="388" w:author="Siddharth Rao Jagadam" w:date="2025-07-31T14:35:00Z" w16du:dateUtc="2025-07-31T09:05:00Z">
            <w:rPr>
              <w:sz w:val="21"/>
            </w:rPr>
          </w:rPrChange>
        </w:rPr>
      </w:pPr>
    </w:p>
    <w:tbl>
      <w:tblPr>
        <w:tblStyle w:val="TableNormal0"/>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7879"/>
        <w:gridCol w:w="22"/>
      </w:tblGrid>
      <w:tr w:rsidR="00240D91" w:rsidRPr="00FC04E9" w14:paraId="0B7E0349" w14:textId="77777777" w:rsidTr="008D0DE9">
        <w:trPr>
          <w:gridAfter w:val="1"/>
          <w:wAfter w:w="22" w:type="dxa"/>
          <w:trHeight w:hRule="exact" w:val="439"/>
        </w:trPr>
        <w:tc>
          <w:tcPr>
            <w:tcW w:w="1190" w:type="dxa"/>
          </w:tcPr>
          <w:p w14:paraId="6FC37AF9" w14:textId="77777777" w:rsidR="001F0B4C" w:rsidRPr="00FC04E9" w:rsidRDefault="001E7088" w:rsidP="00765223">
            <w:pPr>
              <w:pStyle w:val="TableParagraph"/>
              <w:spacing w:line="247" w:lineRule="exact"/>
              <w:ind w:left="0" w:right="162"/>
              <w:rPr>
                <w:highlight w:val="lightGray"/>
                <w:rPrChange w:id="389" w:author="Siddharth Rao Jagadam" w:date="2025-07-31T14:35:00Z" w16du:dateUtc="2025-07-31T09:05:00Z">
                  <w:rPr/>
                </w:rPrChange>
              </w:rPr>
            </w:pPr>
            <w:r w:rsidRPr="00FC04E9">
              <w:rPr>
                <w:highlight w:val="lightGray"/>
                <w:rPrChange w:id="390" w:author="Siddharth Rao Jagadam" w:date="2025-07-31T14:35:00Z" w16du:dateUtc="2025-07-31T09:05:00Z">
                  <w:rPr/>
                </w:rPrChange>
              </w:rPr>
              <w:t>C</w:t>
            </w:r>
          </w:p>
        </w:tc>
        <w:tc>
          <w:tcPr>
            <w:tcW w:w="7879" w:type="dxa"/>
          </w:tcPr>
          <w:p w14:paraId="3951A043" w14:textId="77777777" w:rsidR="001F0B4C" w:rsidRPr="00FC04E9" w:rsidRDefault="001E7088" w:rsidP="00765223">
            <w:pPr>
              <w:pStyle w:val="TableParagraph"/>
              <w:spacing w:line="247" w:lineRule="exact"/>
              <w:rPr>
                <w:highlight w:val="lightGray"/>
                <w:rPrChange w:id="391" w:author="Siddharth Rao Jagadam" w:date="2025-07-31T14:35:00Z" w16du:dateUtc="2025-07-31T09:05:00Z">
                  <w:rPr/>
                </w:rPrChange>
              </w:rPr>
            </w:pPr>
            <w:r w:rsidRPr="00FC04E9">
              <w:rPr>
                <w:highlight w:val="lightGray"/>
                <w:rPrChange w:id="392" w:author="Siddharth Rao Jagadam" w:date="2025-07-31T14:35:00Z" w16du:dateUtc="2025-07-31T09:05:00Z">
                  <w:rPr/>
                </w:rPrChange>
              </w:rPr>
              <w:t>RELEASE your thumb. Then</w:t>
            </w:r>
            <w:r w:rsidR="008D0DE9" w:rsidRPr="00FC04E9">
              <w:rPr>
                <w:highlight w:val="lightGray"/>
                <w:rPrChange w:id="393" w:author="Siddharth Rao Jagadam" w:date="2025-07-31T14:35:00Z" w16du:dateUtc="2025-07-31T09:05:00Z">
                  <w:rPr/>
                </w:rPrChange>
              </w:rPr>
              <w:t xml:space="preserve">, LIFT the syringe of the </w:t>
            </w:r>
            <w:r w:rsidRPr="00FC04E9">
              <w:rPr>
                <w:highlight w:val="lightGray"/>
                <w:rPrChange w:id="394" w:author="Siddharth Rao Jagadam" w:date="2025-07-31T14:35:00Z" w16du:dateUtc="2025-07-31T09:05:00Z">
                  <w:rPr/>
                </w:rPrChange>
              </w:rPr>
              <w:t>skin.</w:t>
            </w:r>
          </w:p>
        </w:tc>
      </w:tr>
      <w:tr w:rsidR="00240D91" w:rsidRPr="00FC04E9" w14:paraId="3DE0D44E" w14:textId="77777777">
        <w:trPr>
          <w:gridAfter w:val="1"/>
          <w:wAfter w:w="22" w:type="dxa"/>
          <w:trHeight w:hRule="exact" w:val="3137"/>
        </w:trPr>
        <w:tc>
          <w:tcPr>
            <w:tcW w:w="9069" w:type="dxa"/>
            <w:gridSpan w:val="2"/>
          </w:tcPr>
          <w:p w14:paraId="7C50ABEE" w14:textId="77777777" w:rsidR="001F0B4C" w:rsidRPr="00FC04E9" w:rsidRDefault="001E7088" w:rsidP="00765223">
            <w:pPr>
              <w:pStyle w:val="TableParagraph"/>
              <w:ind w:left="1348"/>
              <w:rPr>
                <w:sz w:val="20"/>
                <w:highlight w:val="lightGray"/>
                <w:rPrChange w:id="395" w:author="Siddharth Rao Jagadam" w:date="2025-07-31T14:35:00Z" w16du:dateUtc="2025-07-31T09:05:00Z">
                  <w:rPr>
                    <w:sz w:val="20"/>
                  </w:rPr>
                </w:rPrChange>
              </w:rPr>
            </w:pPr>
            <w:r w:rsidRPr="00FC04E9">
              <w:rPr>
                <w:noProof/>
                <w:sz w:val="20"/>
                <w:highlight w:val="lightGray"/>
                <w:rPrChange w:id="396" w:author="Siddharth Rao Jagadam" w:date="2025-07-31T14:35:00Z" w16du:dateUtc="2025-07-31T09:05:00Z">
                  <w:rPr>
                    <w:noProof/>
                    <w:sz w:val="20"/>
                  </w:rPr>
                </w:rPrChange>
              </w:rPr>
              <w:drawing>
                <wp:inline distT="0" distB="0" distL="0" distR="0" wp14:anchorId="4CEA87E9" wp14:editId="5C6CD3FA">
                  <wp:extent cx="4049082" cy="1991677"/>
                  <wp:effectExtent l="0" t="0" r="0" b="0"/>
                  <wp:docPr id="19"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609391" name="image16.jpeg"/>
                          <pic:cNvPicPr/>
                        </pic:nvPicPr>
                        <pic:blipFill>
                          <a:blip r:embed="rId53" cstate="print"/>
                          <a:stretch>
                            <a:fillRect/>
                          </a:stretch>
                        </pic:blipFill>
                        <pic:spPr>
                          <a:xfrm>
                            <a:off x="0" y="0"/>
                            <a:ext cx="4049082" cy="1991677"/>
                          </a:xfrm>
                          <a:prstGeom prst="rect">
                            <a:avLst/>
                          </a:prstGeom>
                        </pic:spPr>
                      </pic:pic>
                    </a:graphicData>
                  </a:graphic>
                </wp:inline>
              </w:drawing>
            </w:r>
          </w:p>
        </w:tc>
      </w:tr>
      <w:tr w:rsidR="00240D91" w:rsidRPr="00FC04E9" w14:paraId="25757379" w14:textId="77777777">
        <w:trPr>
          <w:gridAfter w:val="1"/>
          <w:wAfter w:w="22" w:type="dxa"/>
          <w:trHeight w:hRule="exact" w:val="1277"/>
        </w:trPr>
        <w:tc>
          <w:tcPr>
            <w:tcW w:w="9069" w:type="dxa"/>
            <w:gridSpan w:val="2"/>
          </w:tcPr>
          <w:p w14:paraId="753D7E23" w14:textId="77777777" w:rsidR="001F0B4C" w:rsidRPr="00FC04E9" w:rsidRDefault="001E7088" w:rsidP="007943D2">
            <w:pPr>
              <w:pStyle w:val="TableParagraph"/>
              <w:spacing w:line="249" w:lineRule="exact"/>
              <w:rPr>
                <w:highlight w:val="lightGray"/>
                <w:rPrChange w:id="397" w:author="Siddharth Rao Jagadam" w:date="2025-07-31T14:35:00Z" w16du:dateUtc="2025-07-31T09:05:00Z">
                  <w:rPr/>
                </w:rPrChange>
              </w:rPr>
            </w:pPr>
            <w:r w:rsidRPr="00FC04E9">
              <w:rPr>
                <w:highlight w:val="lightGray"/>
                <w:rPrChange w:id="398" w:author="Siddharth Rao Jagadam" w:date="2025-07-31T14:35:00Z" w16du:dateUtc="2025-07-31T09:05:00Z">
                  <w:rPr/>
                </w:rPrChange>
              </w:rPr>
              <w:t>After releasing the plunger, the pre-filled syringe safety guard will safely cover the injection needle.</w:t>
            </w:r>
          </w:p>
          <w:p w14:paraId="531D01B2" w14:textId="77777777" w:rsidR="001F0B4C" w:rsidRPr="00FC04E9" w:rsidRDefault="001F0B4C" w:rsidP="007943D2">
            <w:pPr>
              <w:pStyle w:val="TableParagraph"/>
              <w:spacing w:before="9"/>
              <w:ind w:left="0"/>
              <w:rPr>
                <w:sz w:val="21"/>
                <w:highlight w:val="lightGray"/>
                <w:rPrChange w:id="399" w:author="Siddharth Rao Jagadam" w:date="2025-07-31T14:35:00Z" w16du:dateUtc="2025-07-31T09:05:00Z">
                  <w:rPr>
                    <w:sz w:val="21"/>
                  </w:rPr>
                </w:rPrChange>
              </w:rPr>
            </w:pPr>
          </w:p>
          <w:p w14:paraId="1AD6E29B" w14:textId="77777777" w:rsidR="001F0B4C" w:rsidRPr="00FC04E9" w:rsidRDefault="001E7088" w:rsidP="007943D2">
            <w:pPr>
              <w:pStyle w:val="TableParagraph"/>
              <w:rPr>
                <w:highlight w:val="lightGray"/>
                <w:rPrChange w:id="400" w:author="Siddharth Rao Jagadam" w:date="2025-07-31T14:35:00Z" w16du:dateUtc="2025-07-31T09:05:00Z">
                  <w:rPr/>
                </w:rPrChange>
              </w:rPr>
            </w:pPr>
            <w:r w:rsidRPr="00FC04E9">
              <w:rPr>
                <w:highlight w:val="lightGray"/>
                <w:rPrChange w:id="401" w:author="Siddharth Rao Jagadam" w:date="2025-07-31T14:35:00Z" w16du:dateUtc="2025-07-31T09:05:00Z">
                  <w:rPr/>
                </w:rPrChange>
              </w:rPr>
              <w:t xml:space="preserve">Warning/Precaution: </w:t>
            </w:r>
            <w:r w:rsidRPr="00FC04E9">
              <w:rPr>
                <w:b/>
                <w:highlight w:val="lightGray"/>
                <w:rPrChange w:id="402" w:author="Siddharth Rao Jagadam" w:date="2025-07-31T14:35:00Z" w16du:dateUtc="2025-07-31T09:05:00Z">
                  <w:rPr>
                    <w:b/>
                  </w:rPr>
                </w:rPrChange>
              </w:rPr>
              <w:t xml:space="preserve">Do not </w:t>
            </w:r>
            <w:r w:rsidRPr="00FC04E9">
              <w:rPr>
                <w:highlight w:val="lightGray"/>
                <w:rPrChange w:id="403" w:author="Siddharth Rao Jagadam" w:date="2025-07-31T14:35:00Z" w16du:dateUtc="2025-07-31T09:05:00Z">
                  <w:rPr/>
                </w:rPrChange>
              </w:rPr>
              <w:t>put the needle cap back on used pre-filled syringes</w:t>
            </w:r>
          </w:p>
          <w:p w14:paraId="40C01F16" w14:textId="77777777" w:rsidR="001F0B4C" w:rsidRPr="00FC04E9" w:rsidRDefault="001E7088" w:rsidP="007943D2">
            <w:pPr>
              <w:pStyle w:val="TableParagraph"/>
              <w:spacing w:before="1"/>
              <w:ind w:right="352"/>
              <w:rPr>
                <w:highlight w:val="lightGray"/>
                <w:rPrChange w:id="404" w:author="Siddharth Rao Jagadam" w:date="2025-07-31T14:35:00Z" w16du:dateUtc="2025-07-31T09:05:00Z">
                  <w:rPr/>
                </w:rPrChange>
              </w:rPr>
            </w:pPr>
            <w:r w:rsidRPr="00FC04E9">
              <w:rPr>
                <w:highlight w:val="lightGray"/>
                <w:rPrChange w:id="405" w:author="Siddharth Rao Jagadam" w:date="2025-07-31T14:35:00Z" w16du:dateUtc="2025-07-31T09:05:00Z">
                  <w:rPr/>
                </w:rPrChange>
              </w:rPr>
              <w:t>If the guard is not activated or only partially activated, discard the product - without replacing the needle cover</w:t>
            </w:r>
            <w:r w:rsidR="008D0DE9" w:rsidRPr="00FC04E9">
              <w:rPr>
                <w:highlight w:val="lightGray"/>
                <w:rPrChange w:id="406" w:author="Siddharth Rao Jagadam" w:date="2025-07-31T14:35:00Z" w16du:dateUtc="2025-07-31T09:05:00Z">
                  <w:rPr/>
                </w:rPrChange>
              </w:rPr>
              <w:t>.</w:t>
            </w:r>
          </w:p>
        </w:tc>
      </w:tr>
      <w:tr w:rsidR="00455C8F" w:rsidRPr="00FC04E9" w14:paraId="1301DBE2" w14:textId="77777777">
        <w:trPr>
          <w:gridAfter w:val="1"/>
          <w:wAfter w:w="22" w:type="dxa"/>
          <w:trHeight w:hRule="exact" w:val="1277"/>
        </w:trPr>
        <w:tc>
          <w:tcPr>
            <w:tcW w:w="9069" w:type="dxa"/>
            <w:gridSpan w:val="2"/>
          </w:tcPr>
          <w:p w14:paraId="52F1C74A" w14:textId="57F3371D" w:rsidR="00455C8F" w:rsidRPr="00FC04E9" w:rsidRDefault="00455C8F" w:rsidP="00455C8F">
            <w:pPr>
              <w:pStyle w:val="TableParagraph"/>
              <w:spacing w:line="249" w:lineRule="exact"/>
              <w:ind w:left="22" w:right="701"/>
              <w:rPr>
                <w:b/>
                <w:highlight w:val="lightGray"/>
                <w:rPrChange w:id="407" w:author="Siddharth Rao Jagadam" w:date="2025-07-31T14:35:00Z" w16du:dateUtc="2025-07-31T09:05:00Z">
                  <w:rPr>
                    <w:b/>
                  </w:rPr>
                </w:rPrChange>
              </w:rPr>
            </w:pPr>
            <w:r w:rsidRPr="00FC04E9">
              <w:rPr>
                <w:b/>
                <w:highlight w:val="lightGray"/>
                <w:rPrChange w:id="408" w:author="Siddharth Rao Jagadam" w:date="2025-07-31T14:35:00Z" w16du:dateUtc="2025-07-31T09:05:00Z">
                  <w:rPr>
                    <w:b/>
                  </w:rPr>
                </w:rPrChange>
              </w:rPr>
              <w:t xml:space="preserve">  Healthcare professionals only</w:t>
            </w:r>
          </w:p>
          <w:p w14:paraId="5737CEB5" w14:textId="5C86F93B" w:rsidR="00455C8F" w:rsidRPr="00FC04E9" w:rsidRDefault="00455C8F" w:rsidP="00455C8F">
            <w:pPr>
              <w:pStyle w:val="TableParagraph"/>
              <w:spacing w:line="249" w:lineRule="exact"/>
              <w:rPr>
                <w:highlight w:val="lightGray"/>
                <w:rPrChange w:id="409" w:author="Siddharth Rao Jagadam" w:date="2025-07-31T14:35:00Z" w16du:dateUtc="2025-07-31T09:05:00Z">
                  <w:rPr/>
                </w:rPrChange>
              </w:rPr>
            </w:pPr>
            <w:r w:rsidRPr="00FC04E9">
              <w:rPr>
                <w:highlight w:val="lightGray"/>
                <w:rPrChange w:id="410" w:author="Siddharth Rao Jagadam" w:date="2025-07-31T14:35:00Z" w16du:dateUtc="2025-07-31T09:05:00Z">
                  <w:rPr/>
                </w:rPrChange>
              </w:rPr>
              <w:t>The trade name of the administered product should be clearly recorded in the patient</w:t>
            </w:r>
            <w:ins w:id="411" w:author="Vaishali Chandrasekaran" w:date="2025-07-31T11:03:00Z" w16du:dateUtc="2025-07-31T05:33:00Z">
              <w:r w:rsidRPr="00FC04E9">
                <w:rPr>
                  <w:highlight w:val="lightGray"/>
                  <w:rPrChange w:id="412" w:author="Siddharth Rao Jagadam" w:date="2025-07-31T14:35:00Z" w16du:dateUtc="2025-07-31T09:05:00Z">
                    <w:rPr/>
                  </w:rPrChange>
                </w:rPr>
                <w:t xml:space="preserve"> file.</w:t>
              </w:r>
            </w:ins>
          </w:p>
        </w:tc>
      </w:tr>
      <w:tr w:rsidR="00240D91" w:rsidRPr="00FC04E9" w14:paraId="199C8CD9" w14:textId="77777777" w:rsidTr="001A6DB0">
        <w:trPr>
          <w:trHeight w:hRule="exact" w:val="4647"/>
        </w:trPr>
        <w:tc>
          <w:tcPr>
            <w:tcW w:w="9091" w:type="dxa"/>
            <w:gridSpan w:val="3"/>
          </w:tcPr>
          <w:p w14:paraId="1CB40E24" w14:textId="3909F18B" w:rsidR="001F0B4C" w:rsidRPr="00FC04E9" w:rsidDel="00455C8F" w:rsidRDefault="001E7088" w:rsidP="00765223">
            <w:pPr>
              <w:pStyle w:val="TableParagraph"/>
              <w:spacing w:line="247" w:lineRule="exact"/>
              <w:ind w:left="2671"/>
              <w:rPr>
                <w:del w:id="413" w:author="Vaishali Chandrasekaran" w:date="2025-07-31T11:02:00Z" w16du:dateUtc="2025-07-31T05:32:00Z"/>
                <w:highlight w:val="lightGray"/>
                <w:rPrChange w:id="414" w:author="Siddharth Rao Jagadam" w:date="2025-07-31T14:35:00Z" w16du:dateUtc="2025-07-31T09:05:00Z">
                  <w:rPr>
                    <w:del w:id="415" w:author="Vaishali Chandrasekaran" w:date="2025-07-31T11:02:00Z" w16du:dateUtc="2025-07-31T05:32:00Z"/>
                  </w:rPr>
                </w:rPrChange>
              </w:rPr>
            </w:pPr>
            <w:del w:id="416" w:author="Vaishali Chandrasekaran" w:date="2025-07-31T11:02:00Z" w16du:dateUtc="2025-07-31T05:32:00Z">
              <w:r w:rsidRPr="00FC04E9" w:rsidDel="00455C8F">
                <w:rPr>
                  <w:highlight w:val="lightGray"/>
                  <w:rPrChange w:id="417" w:author="Siddharth Rao Jagadam" w:date="2025-07-31T14:35:00Z" w16du:dateUtc="2025-07-31T09:05:00Z">
                    <w:rPr/>
                  </w:rPrChange>
                </w:rPr>
                <w:lastRenderedPageBreak/>
                <w:delText>Remove and save the pre-filled syringe label</w:delText>
              </w:r>
              <w:r w:rsidR="008D0DE9" w:rsidRPr="00FC04E9" w:rsidDel="00455C8F">
                <w:rPr>
                  <w:highlight w:val="lightGray"/>
                  <w:rPrChange w:id="418" w:author="Siddharth Rao Jagadam" w:date="2025-07-31T14:35:00Z" w16du:dateUtc="2025-07-31T09:05:00Z">
                    <w:rPr/>
                  </w:rPrChange>
                </w:rPr>
                <w:delText>.</w:delText>
              </w:r>
            </w:del>
          </w:p>
          <w:p w14:paraId="428F4AA8" w14:textId="4D843783" w:rsidR="001F0B4C" w:rsidRPr="00FC04E9" w:rsidDel="00455C8F" w:rsidRDefault="001F0B4C" w:rsidP="00765223">
            <w:pPr>
              <w:pStyle w:val="TableParagraph"/>
              <w:spacing w:before="6"/>
              <w:ind w:left="0"/>
              <w:rPr>
                <w:del w:id="419" w:author="Vaishali Chandrasekaran" w:date="2025-07-31T11:02:00Z" w16du:dateUtc="2025-07-31T05:32:00Z"/>
                <w:highlight w:val="lightGray"/>
                <w:rPrChange w:id="420" w:author="Siddharth Rao Jagadam" w:date="2025-07-31T14:35:00Z" w16du:dateUtc="2025-07-31T09:05:00Z">
                  <w:rPr>
                    <w:del w:id="421" w:author="Vaishali Chandrasekaran" w:date="2025-07-31T11:02:00Z" w16du:dateUtc="2025-07-31T05:32:00Z"/>
                  </w:rPr>
                </w:rPrChange>
              </w:rPr>
            </w:pPr>
          </w:p>
          <w:p w14:paraId="0E2FD5C4" w14:textId="0AE55B85" w:rsidR="001F0B4C" w:rsidRPr="00FC04E9" w:rsidDel="00455C8F" w:rsidRDefault="001E7088" w:rsidP="00765223">
            <w:pPr>
              <w:pStyle w:val="TableParagraph"/>
              <w:ind w:left="102"/>
              <w:rPr>
                <w:del w:id="422" w:author="Vaishali Chandrasekaran" w:date="2025-07-31T11:02:00Z" w16du:dateUtc="2025-07-31T05:32:00Z"/>
                <w:sz w:val="20"/>
                <w:highlight w:val="lightGray"/>
                <w:rPrChange w:id="423" w:author="Siddharth Rao Jagadam" w:date="2025-07-31T14:35:00Z" w16du:dateUtc="2025-07-31T09:05:00Z">
                  <w:rPr>
                    <w:del w:id="424" w:author="Vaishali Chandrasekaran" w:date="2025-07-31T11:02:00Z" w16du:dateUtc="2025-07-31T05:32:00Z"/>
                    <w:sz w:val="20"/>
                  </w:rPr>
                </w:rPrChange>
              </w:rPr>
            </w:pPr>
            <w:del w:id="425" w:author="Vaishali Chandrasekaran" w:date="2025-07-31T11:02:00Z" w16du:dateUtc="2025-07-31T05:32:00Z">
              <w:r w:rsidRPr="00FC04E9" w:rsidDel="00455C8F">
                <w:rPr>
                  <w:noProof/>
                  <w:sz w:val="20"/>
                  <w:highlight w:val="lightGray"/>
                  <w:rPrChange w:id="426" w:author="Siddharth Rao Jagadam" w:date="2025-07-31T14:35:00Z" w16du:dateUtc="2025-07-31T09:05:00Z">
                    <w:rPr>
                      <w:noProof/>
                      <w:sz w:val="20"/>
                    </w:rPr>
                  </w:rPrChange>
                </w:rPr>
                <w:drawing>
                  <wp:inline distT="0" distB="0" distL="0" distR="0" wp14:anchorId="560D11F5" wp14:editId="7DCA5C41">
                    <wp:extent cx="5733358" cy="2451735"/>
                    <wp:effectExtent l="0" t="0" r="0" b="0"/>
                    <wp:docPr id="21"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190243" name="image17.jpeg"/>
                            <pic:cNvPicPr/>
                          </pic:nvPicPr>
                          <pic:blipFill>
                            <a:blip r:embed="rId54" cstate="print"/>
                            <a:stretch>
                              <a:fillRect/>
                            </a:stretch>
                          </pic:blipFill>
                          <pic:spPr>
                            <a:xfrm>
                              <a:off x="0" y="0"/>
                              <a:ext cx="5733358" cy="2451735"/>
                            </a:xfrm>
                            <a:prstGeom prst="rect">
                              <a:avLst/>
                            </a:prstGeom>
                          </pic:spPr>
                        </pic:pic>
                      </a:graphicData>
                    </a:graphic>
                  </wp:inline>
                </w:drawing>
              </w:r>
            </w:del>
          </w:p>
          <w:p w14:paraId="5C2885A9" w14:textId="77777777" w:rsidR="001F0B4C" w:rsidRPr="00FC04E9" w:rsidRDefault="001F0B4C" w:rsidP="00765223">
            <w:pPr>
              <w:pStyle w:val="TableParagraph"/>
              <w:spacing w:before="5"/>
              <w:ind w:left="0"/>
              <w:rPr>
                <w:sz w:val="23"/>
                <w:highlight w:val="lightGray"/>
                <w:rPrChange w:id="427" w:author="Siddharth Rao Jagadam" w:date="2025-07-31T14:35:00Z" w16du:dateUtc="2025-07-31T09:05:00Z">
                  <w:rPr>
                    <w:sz w:val="23"/>
                  </w:rPr>
                </w:rPrChange>
              </w:rPr>
            </w:pPr>
          </w:p>
        </w:tc>
      </w:tr>
      <w:tr w:rsidR="00240D91" w:rsidRPr="00FC04E9" w14:paraId="554C9EA9" w14:textId="77777777" w:rsidTr="001A6DB0">
        <w:trPr>
          <w:trHeight w:hRule="exact" w:val="590"/>
        </w:trPr>
        <w:tc>
          <w:tcPr>
            <w:tcW w:w="9091" w:type="dxa"/>
            <w:gridSpan w:val="3"/>
          </w:tcPr>
          <w:p w14:paraId="25D41C41" w14:textId="16B05C17" w:rsidR="001F0B4C" w:rsidRPr="00FC04E9" w:rsidRDefault="001E7088" w:rsidP="007943D2">
            <w:pPr>
              <w:pStyle w:val="TableParagraph"/>
              <w:spacing w:line="247" w:lineRule="exact"/>
              <w:rPr>
                <w:highlight w:val="lightGray"/>
                <w:rPrChange w:id="428" w:author="Siddharth Rao Jagadam" w:date="2025-07-31T14:35:00Z" w16du:dateUtc="2025-07-31T09:05:00Z">
                  <w:rPr/>
                </w:rPrChange>
              </w:rPr>
            </w:pPr>
            <w:del w:id="429" w:author="Vaishali Chandrasekaran" w:date="2025-07-31T11:02:00Z" w16du:dateUtc="2025-07-31T05:32:00Z">
              <w:r w:rsidRPr="00FC04E9" w:rsidDel="00455C8F">
                <w:rPr>
                  <w:highlight w:val="lightGray"/>
                  <w:rPrChange w:id="430" w:author="Siddharth Rao Jagadam" w:date="2025-07-31T14:35:00Z" w16du:dateUtc="2025-07-31T09:05:00Z">
                    <w:rPr/>
                  </w:rPrChange>
                </w:rPr>
                <w:delText>Turn the plunger to move the label into a position where you can remove the syringe label</w:delText>
              </w:r>
              <w:r w:rsidR="008D0DE9" w:rsidRPr="00FC04E9" w:rsidDel="00455C8F">
                <w:rPr>
                  <w:highlight w:val="lightGray"/>
                  <w:rPrChange w:id="431" w:author="Siddharth Rao Jagadam" w:date="2025-07-31T14:35:00Z" w16du:dateUtc="2025-07-31T09:05:00Z">
                    <w:rPr/>
                  </w:rPrChange>
                </w:rPr>
                <w:delText>.</w:delText>
              </w:r>
            </w:del>
          </w:p>
        </w:tc>
      </w:tr>
    </w:tbl>
    <w:p w14:paraId="776FAA4F" w14:textId="77777777" w:rsidR="001F0B4C" w:rsidRPr="00FC04E9" w:rsidRDefault="001F0B4C" w:rsidP="00765223">
      <w:pPr>
        <w:pStyle w:val="BodyText"/>
        <w:rPr>
          <w:sz w:val="20"/>
          <w:highlight w:val="lightGray"/>
          <w:rPrChange w:id="432" w:author="Siddharth Rao Jagadam" w:date="2025-07-31T14:35:00Z" w16du:dateUtc="2025-07-31T09:05:00Z">
            <w:rPr>
              <w:sz w:val="20"/>
            </w:rPr>
          </w:rPrChange>
        </w:rPr>
      </w:pPr>
    </w:p>
    <w:tbl>
      <w:tblPr>
        <w:tblStyle w:val="TableNormal0"/>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8100"/>
      </w:tblGrid>
      <w:tr w:rsidR="00240D91" w:rsidRPr="00FC04E9" w14:paraId="78AC39F6" w14:textId="77777777">
        <w:trPr>
          <w:trHeight w:hRule="exact" w:val="437"/>
        </w:trPr>
        <w:tc>
          <w:tcPr>
            <w:tcW w:w="9290" w:type="dxa"/>
            <w:gridSpan w:val="2"/>
          </w:tcPr>
          <w:p w14:paraId="2E9DD975" w14:textId="77777777" w:rsidR="001F0B4C" w:rsidRPr="00FC04E9" w:rsidRDefault="001E7088" w:rsidP="00765223">
            <w:pPr>
              <w:pStyle w:val="TableParagraph"/>
              <w:spacing w:line="252" w:lineRule="exact"/>
              <w:ind w:left="701" w:right="701"/>
              <w:rPr>
                <w:b/>
                <w:highlight w:val="lightGray"/>
                <w:rPrChange w:id="433" w:author="Siddharth Rao Jagadam" w:date="2025-07-31T14:35:00Z" w16du:dateUtc="2025-07-31T09:05:00Z">
                  <w:rPr>
                    <w:b/>
                  </w:rPr>
                </w:rPrChange>
              </w:rPr>
            </w:pPr>
            <w:r w:rsidRPr="00FC04E9">
              <w:rPr>
                <w:b/>
                <w:highlight w:val="lightGray"/>
                <w:rPrChange w:id="434" w:author="Siddharth Rao Jagadam" w:date="2025-07-31T14:35:00Z" w16du:dateUtc="2025-07-31T09:05:00Z">
                  <w:rPr>
                    <w:b/>
                  </w:rPr>
                </w:rPrChange>
              </w:rPr>
              <w:t>Step 4: Finish</w:t>
            </w:r>
          </w:p>
        </w:tc>
      </w:tr>
      <w:tr w:rsidR="00240D91" w:rsidRPr="00FC04E9" w14:paraId="6DC0E749" w14:textId="77777777" w:rsidTr="00A70DD7">
        <w:trPr>
          <w:trHeight w:hRule="exact" w:val="439"/>
        </w:trPr>
        <w:tc>
          <w:tcPr>
            <w:tcW w:w="1190" w:type="dxa"/>
          </w:tcPr>
          <w:p w14:paraId="0238981E" w14:textId="77777777" w:rsidR="001F0B4C" w:rsidRPr="00FC04E9" w:rsidRDefault="001E7088" w:rsidP="007943D2">
            <w:pPr>
              <w:pStyle w:val="TableParagraph"/>
              <w:spacing w:line="247" w:lineRule="exact"/>
              <w:ind w:left="0" w:right="40"/>
              <w:rPr>
                <w:highlight w:val="lightGray"/>
                <w:rPrChange w:id="435" w:author="Siddharth Rao Jagadam" w:date="2025-07-31T14:35:00Z" w16du:dateUtc="2025-07-31T09:05:00Z">
                  <w:rPr/>
                </w:rPrChange>
              </w:rPr>
            </w:pPr>
            <w:r w:rsidRPr="00FC04E9">
              <w:rPr>
                <w:highlight w:val="lightGray"/>
                <w:rPrChange w:id="436" w:author="Siddharth Rao Jagadam" w:date="2025-07-31T14:35:00Z" w16du:dateUtc="2025-07-31T09:05:00Z">
                  <w:rPr/>
                </w:rPrChange>
              </w:rPr>
              <w:t>A</w:t>
            </w:r>
          </w:p>
        </w:tc>
        <w:tc>
          <w:tcPr>
            <w:tcW w:w="8100" w:type="dxa"/>
          </w:tcPr>
          <w:p w14:paraId="50307337" w14:textId="77777777" w:rsidR="001F0B4C" w:rsidRPr="00FC04E9" w:rsidRDefault="001E7088" w:rsidP="007943D2">
            <w:pPr>
              <w:pStyle w:val="TableParagraph"/>
              <w:spacing w:line="247" w:lineRule="exact"/>
              <w:rPr>
                <w:highlight w:val="lightGray"/>
                <w:rPrChange w:id="437" w:author="Siddharth Rao Jagadam" w:date="2025-07-31T14:35:00Z" w16du:dateUtc="2025-07-31T09:05:00Z">
                  <w:rPr/>
                </w:rPrChange>
              </w:rPr>
            </w:pPr>
            <w:r w:rsidRPr="00FC04E9">
              <w:rPr>
                <w:highlight w:val="lightGray"/>
                <w:rPrChange w:id="438" w:author="Siddharth Rao Jagadam" w:date="2025-07-31T14:35:00Z" w16du:dateUtc="2025-07-31T09:05:00Z">
                  <w:rPr/>
                </w:rPrChange>
              </w:rPr>
              <w:t>Discard the used pre-filled syringe and other supplies in a sharps disposal container.</w:t>
            </w:r>
          </w:p>
        </w:tc>
      </w:tr>
      <w:tr w:rsidR="00240D91" w:rsidRPr="00FC04E9" w14:paraId="6FF9BFD9" w14:textId="77777777">
        <w:trPr>
          <w:trHeight w:hRule="exact" w:val="3610"/>
        </w:trPr>
        <w:tc>
          <w:tcPr>
            <w:tcW w:w="9290" w:type="dxa"/>
            <w:gridSpan w:val="2"/>
          </w:tcPr>
          <w:p w14:paraId="1C75D85A" w14:textId="77777777" w:rsidR="001F0B4C" w:rsidRPr="00FC04E9" w:rsidRDefault="001E7088" w:rsidP="00765223">
            <w:pPr>
              <w:pStyle w:val="TableParagraph"/>
              <w:ind w:left="2701"/>
              <w:rPr>
                <w:sz w:val="20"/>
                <w:highlight w:val="lightGray"/>
                <w:rPrChange w:id="439" w:author="Siddharth Rao Jagadam" w:date="2025-07-31T14:35:00Z" w16du:dateUtc="2025-07-31T09:05:00Z">
                  <w:rPr>
                    <w:sz w:val="20"/>
                  </w:rPr>
                </w:rPrChange>
              </w:rPr>
            </w:pPr>
            <w:r w:rsidRPr="00FC04E9">
              <w:rPr>
                <w:noProof/>
                <w:sz w:val="20"/>
                <w:highlight w:val="lightGray"/>
                <w:rPrChange w:id="440" w:author="Siddharth Rao Jagadam" w:date="2025-07-31T14:35:00Z" w16du:dateUtc="2025-07-31T09:05:00Z">
                  <w:rPr>
                    <w:noProof/>
                    <w:sz w:val="20"/>
                  </w:rPr>
                </w:rPrChange>
              </w:rPr>
              <w:drawing>
                <wp:inline distT="0" distB="0" distL="0" distR="0" wp14:anchorId="3F7CF530" wp14:editId="37D71113">
                  <wp:extent cx="2432561" cy="2261616"/>
                  <wp:effectExtent l="0" t="0" r="0" b="0"/>
                  <wp:docPr id="23"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605147" name="image18.jpeg"/>
                          <pic:cNvPicPr/>
                        </pic:nvPicPr>
                        <pic:blipFill>
                          <a:blip r:embed="rId55" cstate="print"/>
                          <a:stretch>
                            <a:fillRect/>
                          </a:stretch>
                        </pic:blipFill>
                        <pic:spPr>
                          <a:xfrm>
                            <a:off x="0" y="0"/>
                            <a:ext cx="2432561" cy="2261616"/>
                          </a:xfrm>
                          <a:prstGeom prst="rect">
                            <a:avLst/>
                          </a:prstGeom>
                        </pic:spPr>
                      </pic:pic>
                    </a:graphicData>
                  </a:graphic>
                </wp:inline>
              </w:drawing>
            </w:r>
          </w:p>
        </w:tc>
      </w:tr>
      <w:tr w:rsidR="00240D91" w:rsidRPr="00FC04E9" w14:paraId="5413D085" w14:textId="77777777">
        <w:trPr>
          <w:trHeight w:hRule="exact" w:val="2033"/>
        </w:trPr>
        <w:tc>
          <w:tcPr>
            <w:tcW w:w="9290" w:type="dxa"/>
            <w:gridSpan w:val="2"/>
          </w:tcPr>
          <w:p w14:paraId="5B41C8CA" w14:textId="05CFBD97" w:rsidR="001F0B4C" w:rsidRPr="00FC04E9" w:rsidRDefault="00A141F5" w:rsidP="00765223">
            <w:pPr>
              <w:pStyle w:val="TableParagraph"/>
              <w:ind w:right="267"/>
              <w:rPr>
                <w:highlight w:val="lightGray"/>
                <w:rPrChange w:id="441" w:author="Siddharth Rao Jagadam" w:date="2025-07-31T14:35:00Z" w16du:dateUtc="2025-07-31T09:05:00Z">
                  <w:rPr/>
                </w:rPrChange>
              </w:rPr>
            </w:pPr>
            <w:r w:rsidRPr="00FC04E9">
              <w:rPr>
                <w:highlight w:val="lightGray"/>
                <w:rPrChange w:id="442" w:author="Siddharth Rao Jagadam" w:date="2025-07-31T14:35:00Z" w16du:dateUtc="2025-07-31T09:05:00Z">
                  <w:rPr/>
                </w:rPrChange>
              </w:rPr>
              <w:t>medicine</w:t>
            </w:r>
            <w:r w:rsidR="001E7088" w:rsidRPr="00FC04E9">
              <w:rPr>
                <w:highlight w:val="lightGray"/>
                <w:rPrChange w:id="443" w:author="Siddharth Rao Jagadam" w:date="2025-07-31T14:35:00Z" w16du:dateUtc="2025-07-31T09:05:00Z">
                  <w:rPr/>
                </w:rPrChange>
              </w:rPr>
              <w:t xml:space="preserve"> </w:t>
            </w:r>
            <w:r w:rsidR="0035602B" w:rsidRPr="00FC04E9">
              <w:rPr>
                <w:highlight w:val="lightGray"/>
                <w:rPrChange w:id="444" w:author="Siddharth Rao Jagadam" w:date="2025-07-31T14:35:00Z" w16du:dateUtc="2025-07-31T09:05:00Z">
                  <w:rPr/>
                </w:rPrChange>
              </w:rPr>
              <w:t xml:space="preserve"> should be disposed of in accordance with local requirements. Ask your pharmacist how to dispose of </w:t>
            </w:r>
            <w:r w:rsidRPr="00FC04E9">
              <w:rPr>
                <w:highlight w:val="lightGray"/>
                <w:rPrChange w:id="445" w:author="Siddharth Rao Jagadam" w:date="2025-07-31T14:35:00Z" w16du:dateUtc="2025-07-31T09:05:00Z">
                  <w:rPr/>
                </w:rPrChange>
              </w:rPr>
              <w:t>medicine</w:t>
            </w:r>
            <w:r w:rsidR="008E0598" w:rsidRPr="00FC04E9">
              <w:rPr>
                <w:highlight w:val="lightGray"/>
                <w:rPrChange w:id="446" w:author="Siddharth Rao Jagadam" w:date="2025-07-31T14:35:00Z" w16du:dateUtc="2025-07-31T09:05:00Z">
                  <w:rPr/>
                </w:rPrChange>
              </w:rPr>
              <w:t xml:space="preserve"> </w:t>
            </w:r>
            <w:r w:rsidR="0035602B" w:rsidRPr="00FC04E9">
              <w:rPr>
                <w:highlight w:val="lightGray"/>
                <w:rPrChange w:id="447" w:author="Siddharth Rao Jagadam" w:date="2025-07-31T14:35:00Z" w16du:dateUtc="2025-07-31T09:05:00Z">
                  <w:rPr/>
                </w:rPrChange>
              </w:rPr>
              <w:t xml:space="preserve"> </w:t>
            </w:r>
            <w:r w:rsidR="008D0DE9" w:rsidRPr="00FC04E9">
              <w:rPr>
                <w:highlight w:val="lightGray"/>
                <w:rPrChange w:id="448" w:author="Siddharth Rao Jagadam" w:date="2025-07-31T14:35:00Z" w16du:dateUtc="2025-07-31T09:05:00Z">
                  <w:rPr/>
                </w:rPrChange>
              </w:rPr>
              <w:t xml:space="preserve">that are </w:t>
            </w:r>
            <w:r w:rsidR="0035602B" w:rsidRPr="00FC04E9">
              <w:rPr>
                <w:highlight w:val="lightGray"/>
                <w:rPrChange w:id="449" w:author="Siddharth Rao Jagadam" w:date="2025-07-31T14:35:00Z" w16du:dateUtc="2025-07-31T09:05:00Z">
                  <w:rPr/>
                </w:rPrChange>
              </w:rPr>
              <w:t>no longer required. These measures will help to protect the environment.</w:t>
            </w:r>
          </w:p>
          <w:p w14:paraId="05C0C906" w14:textId="77777777" w:rsidR="001F0B4C" w:rsidRPr="00FC04E9" w:rsidRDefault="001E7088" w:rsidP="00765223">
            <w:pPr>
              <w:pStyle w:val="TableParagraph"/>
              <w:spacing w:before="7"/>
              <w:rPr>
                <w:highlight w:val="lightGray"/>
                <w:rPrChange w:id="450" w:author="Siddharth Rao Jagadam" w:date="2025-07-31T14:35:00Z" w16du:dateUtc="2025-07-31T09:05:00Z">
                  <w:rPr/>
                </w:rPrChange>
              </w:rPr>
            </w:pPr>
            <w:r w:rsidRPr="00FC04E9">
              <w:rPr>
                <w:highlight w:val="lightGray"/>
                <w:rPrChange w:id="451" w:author="Siddharth Rao Jagadam" w:date="2025-07-31T14:35:00Z" w16du:dateUtc="2025-07-31T09:05:00Z">
                  <w:rPr/>
                </w:rPrChange>
              </w:rPr>
              <w:t xml:space="preserve">Keep the syringe and sharps disposal container out of sight and </w:t>
            </w:r>
            <w:r w:rsidR="008D0DE9" w:rsidRPr="00FC04E9">
              <w:rPr>
                <w:highlight w:val="lightGray"/>
                <w:rPrChange w:id="452" w:author="Siddharth Rao Jagadam" w:date="2025-07-31T14:35:00Z" w16du:dateUtc="2025-07-31T09:05:00Z">
                  <w:rPr/>
                </w:rPrChange>
              </w:rPr>
              <w:t xml:space="preserve">out of </w:t>
            </w:r>
            <w:r w:rsidRPr="00FC04E9">
              <w:rPr>
                <w:highlight w:val="lightGray"/>
                <w:rPrChange w:id="453" w:author="Siddharth Rao Jagadam" w:date="2025-07-31T14:35:00Z" w16du:dateUtc="2025-07-31T09:05:00Z">
                  <w:rPr/>
                </w:rPrChange>
              </w:rPr>
              <w:t>reach of children.</w:t>
            </w:r>
          </w:p>
          <w:p w14:paraId="4FECA446" w14:textId="77777777" w:rsidR="001F0B4C" w:rsidRPr="00FC04E9" w:rsidRDefault="001F0B4C" w:rsidP="00765223">
            <w:pPr>
              <w:pStyle w:val="TableParagraph"/>
              <w:spacing w:before="2"/>
              <w:ind w:left="0"/>
              <w:rPr>
                <w:highlight w:val="lightGray"/>
                <w:rPrChange w:id="454" w:author="Siddharth Rao Jagadam" w:date="2025-07-31T14:35:00Z" w16du:dateUtc="2025-07-31T09:05:00Z">
                  <w:rPr/>
                </w:rPrChange>
              </w:rPr>
            </w:pPr>
          </w:p>
          <w:p w14:paraId="4466FB01" w14:textId="77777777" w:rsidR="001F0B4C" w:rsidRPr="00FC04E9" w:rsidRDefault="001E7088" w:rsidP="00765223">
            <w:pPr>
              <w:pStyle w:val="TableParagraph"/>
              <w:rPr>
                <w:b/>
                <w:highlight w:val="lightGray"/>
                <w:rPrChange w:id="455" w:author="Siddharth Rao Jagadam" w:date="2025-07-31T14:35:00Z" w16du:dateUtc="2025-07-31T09:05:00Z">
                  <w:rPr>
                    <w:b/>
                  </w:rPr>
                </w:rPrChange>
              </w:rPr>
            </w:pPr>
            <w:r w:rsidRPr="00FC04E9">
              <w:rPr>
                <w:b/>
                <w:highlight w:val="lightGray"/>
                <w:rPrChange w:id="456" w:author="Siddharth Rao Jagadam" w:date="2025-07-31T14:35:00Z" w16du:dateUtc="2025-07-31T09:05:00Z">
                  <w:rPr>
                    <w:b/>
                  </w:rPr>
                </w:rPrChange>
              </w:rPr>
              <w:t>Warnings:</w:t>
            </w:r>
          </w:p>
          <w:p w14:paraId="3DB82C95" w14:textId="77777777" w:rsidR="001F0B4C" w:rsidRPr="00FC04E9" w:rsidRDefault="001F0B4C" w:rsidP="00765223">
            <w:pPr>
              <w:pStyle w:val="TableParagraph"/>
              <w:spacing w:before="6"/>
              <w:ind w:left="0"/>
              <w:rPr>
                <w:sz w:val="21"/>
                <w:highlight w:val="lightGray"/>
                <w:rPrChange w:id="457" w:author="Siddharth Rao Jagadam" w:date="2025-07-31T14:35:00Z" w16du:dateUtc="2025-07-31T09:05:00Z">
                  <w:rPr>
                    <w:sz w:val="21"/>
                  </w:rPr>
                </w:rPrChange>
              </w:rPr>
            </w:pPr>
          </w:p>
          <w:p w14:paraId="5D931416" w14:textId="77777777" w:rsidR="001F0B4C" w:rsidRPr="00FC04E9" w:rsidRDefault="001E7088" w:rsidP="00765223">
            <w:pPr>
              <w:pStyle w:val="TableParagraph"/>
              <w:spacing w:before="1"/>
              <w:rPr>
                <w:highlight w:val="lightGray"/>
                <w:rPrChange w:id="458" w:author="Siddharth Rao Jagadam" w:date="2025-07-31T14:35:00Z" w16du:dateUtc="2025-07-31T09:05:00Z">
                  <w:rPr/>
                </w:rPrChange>
              </w:rPr>
            </w:pPr>
            <w:r w:rsidRPr="00FC04E9">
              <w:rPr>
                <w:b/>
                <w:highlight w:val="lightGray"/>
                <w:rPrChange w:id="459" w:author="Siddharth Rao Jagadam" w:date="2025-07-31T14:35:00Z" w16du:dateUtc="2025-07-31T09:05:00Z">
                  <w:rPr>
                    <w:b/>
                  </w:rPr>
                </w:rPrChange>
              </w:rPr>
              <w:t xml:space="preserve">Do not </w:t>
            </w:r>
            <w:r w:rsidRPr="00FC04E9">
              <w:rPr>
                <w:highlight w:val="lightGray"/>
                <w:rPrChange w:id="460" w:author="Siddharth Rao Jagadam" w:date="2025-07-31T14:35:00Z" w16du:dateUtc="2025-07-31T09:05:00Z">
                  <w:rPr/>
                </w:rPrChange>
              </w:rPr>
              <w:t>reuse the pre-filled syringe.</w:t>
            </w:r>
          </w:p>
          <w:p w14:paraId="6E768687" w14:textId="77777777" w:rsidR="001F0B4C" w:rsidRPr="00FC04E9" w:rsidRDefault="001E7088" w:rsidP="00765223">
            <w:pPr>
              <w:pStyle w:val="TableParagraph"/>
              <w:spacing w:before="2"/>
              <w:rPr>
                <w:highlight w:val="lightGray"/>
                <w:rPrChange w:id="461" w:author="Siddharth Rao Jagadam" w:date="2025-07-31T14:35:00Z" w16du:dateUtc="2025-07-31T09:05:00Z">
                  <w:rPr/>
                </w:rPrChange>
              </w:rPr>
            </w:pPr>
            <w:r w:rsidRPr="00FC04E9">
              <w:rPr>
                <w:b/>
                <w:highlight w:val="lightGray"/>
                <w:rPrChange w:id="462" w:author="Siddharth Rao Jagadam" w:date="2025-07-31T14:35:00Z" w16du:dateUtc="2025-07-31T09:05:00Z">
                  <w:rPr>
                    <w:b/>
                  </w:rPr>
                </w:rPrChange>
              </w:rPr>
              <w:t xml:space="preserve">Do not </w:t>
            </w:r>
            <w:r w:rsidRPr="00FC04E9">
              <w:rPr>
                <w:highlight w:val="lightGray"/>
                <w:rPrChange w:id="463" w:author="Siddharth Rao Jagadam" w:date="2025-07-31T14:35:00Z" w16du:dateUtc="2025-07-31T09:05:00Z">
                  <w:rPr/>
                </w:rPrChange>
              </w:rPr>
              <w:t>recycle pre-filled syringes or throw them into household waste.</w:t>
            </w:r>
          </w:p>
        </w:tc>
      </w:tr>
    </w:tbl>
    <w:p w14:paraId="17335250" w14:textId="77777777" w:rsidR="001F0B4C" w:rsidRPr="00FC04E9" w:rsidRDefault="001F0B4C" w:rsidP="00765223">
      <w:pPr>
        <w:pStyle w:val="BodyText"/>
        <w:spacing w:before="1"/>
        <w:rPr>
          <w:highlight w:val="lightGray"/>
          <w:rPrChange w:id="464" w:author="Siddharth Rao Jagadam" w:date="2025-07-31T14:35:00Z" w16du:dateUtc="2025-07-31T09:05:00Z">
            <w:rPr/>
          </w:rPrChange>
        </w:rPr>
      </w:pPr>
    </w:p>
    <w:tbl>
      <w:tblPr>
        <w:tblStyle w:val="TableNormal0"/>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8100"/>
      </w:tblGrid>
      <w:tr w:rsidR="00240D91" w:rsidRPr="00FC04E9" w14:paraId="6EC4C490" w14:textId="77777777">
        <w:trPr>
          <w:trHeight w:hRule="exact" w:val="437"/>
        </w:trPr>
        <w:tc>
          <w:tcPr>
            <w:tcW w:w="1190" w:type="dxa"/>
          </w:tcPr>
          <w:p w14:paraId="26E9924B" w14:textId="77777777" w:rsidR="001F0B4C" w:rsidRPr="00FC04E9" w:rsidRDefault="001E7088" w:rsidP="00765223">
            <w:pPr>
              <w:pStyle w:val="TableParagraph"/>
              <w:spacing w:line="247" w:lineRule="exact"/>
              <w:ind w:left="0" w:right="162"/>
              <w:rPr>
                <w:highlight w:val="lightGray"/>
                <w:rPrChange w:id="465" w:author="Siddharth Rao Jagadam" w:date="2025-07-31T14:35:00Z" w16du:dateUtc="2025-07-31T09:05:00Z">
                  <w:rPr/>
                </w:rPrChange>
              </w:rPr>
            </w:pPr>
            <w:r w:rsidRPr="00FC04E9">
              <w:rPr>
                <w:highlight w:val="lightGray"/>
                <w:rPrChange w:id="466" w:author="Siddharth Rao Jagadam" w:date="2025-07-31T14:35:00Z" w16du:dateUtc="2025-07-31T09:05:00Z">
                  <w:rPr/>
                </w:rPrChange>
              </w:rPr>
              <w:t>B</w:t>
            </w:r>
          </w:p>
        </w:tc>
        <w:tc>
          <w:tcPr>
            <w:tcW w:w="8099" w:type="dxa"/>
          </w:tcPr>
          <w:p w14:paraId="699E08CE" w14:textId="77777777" w:rsidR="001F0B4C" w:rsidRPr="00FC04E9" w:rsidRDefault="001E7088" w:rsidP="00765223">
            <w:pPr>
              <w:pStyle w:val="TableParagraph"/>
              <w:spacing w:line="247" w:lineRule="exact"/>
              <w:rPr>
                <w:highlight w:val="lightGray"/>
                <w:rPrChange w:id="467" w:author="Siddharth Rao Jagadam" w:date="2025-07-31T14:35:00Z" w16du:dateUtc="2025-07-31T09:05:00Z">
                  <w:rPr/>
                </w:rPrChange>
              </w:rPr>
            </w:pPr>
            <w:r w:rsidRPr="00FC04E9">
              <w:rPr>
                <w:highlight w:val="lightGray"/>
                <w:rPrChange w:id="468" w:author="Siddharth Rao Jagadam" w:date="2025-07-31T14:35:00Z" w16du:dateUtc="2025-07-31T09:05:00Z">
                  <w:rPr/>
                </w:rPrChange>
              </w:rPr>
              <w:t>Examine the injection site</w:t>
            </w:r>
            <w:r w:rsidR="008D0DE9" w:rsidRPr="00FC04E9">
              <w:rPr>
                <w:highlight w:val="lightGray"/>
                <w:rPrChange w:id="469" w:author="Siddharth Rao Jagadam" w:date="2025-07-31T14:35:00Z" w16du:dateUtc="2025-07-31T09:05:00Z">
                  <w:rPr/>
                </w:rPrChange>
              </w:rPr>
              <w:t>.</w:t>
            </w:r>
          </w:p>
        </w:tc>
      </w:tr>
      <w:tr w:rsidR="00240D91" w14:paraId="10A98F69" w14:textId="77777777">
        <w:trPr>
          <w:trHeight w:hRule="exact" w:val="516"/>
        </w:trPr>
        <w:tc>
          <w:tcPr>
            <w:tcW w:w="9290" w:type="dxa"/>
            <w:gridSpan w:val="2"/>
          </w:tcPr>
          <w:p w14:paraId="0DB5C093" w14:textId="77777777" w:rsidR="001F0B4C" w:rsidRDefault="001E7088" w:rsidP="00765223">
            <w:pPr>
              <w:pStyle w:val="TableParagraph"/>
              <w:spacing w:line="242" w:lineRule="auto"/>
              <w:ind w:right="304"/>
            </w:pPr>
            <w:r w:rsidRPr="00FC04E9">
              <w:rPr>
                <w:highlight w:val="lightGray"/>
                <w:rPrChange w:id="470" w:author="Siddharth Rao Jagadam" w:date="2025-07-31T14:35:00Z" w16du:dateUtc="2025-07-31T09:05:00Z">
                  <w:rPr/>
                </w:rPrChange>
              </w:rPr>
              <w:t xml:space="preserve">If there is blood, press a cotton ball or gauze pad on your injection site. </w:t>
            </w:r>
            <w:r w:rsidRPr="00FC04E9">
              <w:rPr>
                <w:b/>
                <w:highlight w:val="lightGray"/>
                <w:rPrChange w:id="471" w:author="Siddharth Rao Jagadam" w:date="2025-07-31T14:35:00Z" w16du:dateUtc="2025-07-31T09:05:00Z">
                  <w:rPr>
                    <w:b/>
                  </w:rPr>
                </w:rPrChange>
              </w:rPr>
              <w:t xml:space="preserve">Do not </w:t>
            </w:r>
            <w:r w:rsidRPr="00FC04E9">
              <w:rPr>
                <w:highlight w:val="lightGray"/>
                <w:rPrChange w:id="472" w:author="Siddharth Rao Jagadam" w:date="2025-07-31T14:35:00Z" w16du:dateUtc="2025-07-31T09:05:00Z">
                  <w:rPr/>
                </w:rPrChange>
              </w:rPr>
              <w:t>rub the injection site. Apply a plaster if needed.</w:t>
            </w:r>
          </w:p>
        </w:tc>
      </w:tr>
    </w:tbl>
    <w:p w14:paraId="53EF77F9" w14:textId="77777777" w:rsidR="00425001" w:rsidRDefault="00425001" w:rsidP="00765223"/>
    <w:sectPr w:rsidR="00425001">
      <w:pgSz w:w="11910" w:h="16850"/>
      <w:pgMar w:top="1380" w:right="1080" w:bottom="860" w:left="1300" w:header="0" w:footer="67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50F71" w14:textId="77777777" w:rsidR="00C655DD" w:rsidRDefault="00C655DD">
      <w:r>
        <w:separator/>
      </w:r>
    </w:p>
  </w:endnote>
  <w:endnote w:type="continuationSeparator" w:id="0">
    <w:p w14:paraId="1ECF2A44" w14:textId="77777777" w:rsidR="00C655DD" w:rsidRDefault="00C65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5BA40" w14:textId="77777777" w:rsidR="00667752" w:rsidRDefault="006677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D7D3A" w14:textId="77777777" w:rsidR="00667752" w:rsidRDefault="001E7088">
    <w:pPr>
      <w:pStyle w:val="BodyText"/>
      <w:spacing w:line="14" w:lineRule="auto"/>
      <w:rPr>
        <w:sz w:val="14"/>
      </w:rPr>
    </w:pPr>
    <w:r>
      <w:rPr>
        <w:noProof/>
      </w:rPr>
      <mc:AlternateContent>
        <mc:Choice Requires="wps">
          <w:drawing>
            <wp:anchor distT="0" distB="0" distL="114300" distR="114300" simplePos="0" relativeHeight="251658240" behindDoc="1" locked="0" layoutInCell="1" allowOverlap="1" wp14:anchorId="3F32E8FB" wp14:editId="1F20CB42">
              <wp:simplePos x="0" y="0"/>
              <wp:positionH relativeFrom="page">
                <wp:posOffset>3669665</wp:posOffset>
              </wp:positionH>
              <wp:positionV relativeFrom="page">
                <wp:posOffset>10088880</wp:posOffset>
              </wp:positionV>
              <wp:extent cx="163830" cy="139700"/>
              <wp:effectExtent l="2540" t="0" r="0" b="3175"/>
              <wp:wrapNone/>
              <wp:docPr id="2"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38D85" w14:textId="77777777" w:rsidR="00667752" w:rsidRDefault="001E7088">
                          <w:pPr>
                            <w:spacing w:before="15"/>
                            <w:ind w:left="40"/>
                            <w:rPr>
                              <w:rFonts w:ascii="Arial"/>
                              <w:sz w:val="16"/>
                            </w:rPr>
                          </w:pPr>
                          <w:r>
                            <w:fldChar w:fldCharType="begin"/>
                          </w:r>
                          <w:r>
                            <w:rPr>
                              <w:rFonts w:ascii="Arial"/>
                              <w:sz w:val="16"/>
                            </w:rPr>
                            <w:instrText xml:space="preserve"> PAGE </w:instrText>
                          </w:r>
                          <w:r>
                            <w:fldChar w:fldCharType="separate"/>
                          </w:r>
                          <w:r>
                            <w:t>27</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3F32E8FB" id="_x0000_t202" coordsize="21600,21600" o:spt="202" path="m,l,21600r21600,l21600,xe">
              <v:stroke joinstyle="miter"/>
              <v:path gradientshapeok="t" o:connecttype="rect"/>
            </v:shapetype>
            <v:shape id="Text Box 1025" o:spid="_x0000_s1077" type="#_x0000_t202" style="position:absolute;margin-left:288.95pt;margin-top:794.4pt;width:12.9pt;height:1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" filled="f" stroked="f">
              <v:textbox inset="0,0,0,0">
                <w:txbxContent>
                  <w:p w14:paraId="04238D85" w14:textId="77777777" w:rsidR="00667752" w:rsidRDefault="001E7088">
                    <w:pPr>
                      <w:spacing w:before="15"/>
                      <w:ind w:left="40"/>
                      <w:rPr>
                        <w:rFonts w:ascii="Arial"/>
                        <w:sz w:val="16"/>
                      </w:rPr>
                    </w:pPr>
                    <w:r>
                      <w:fldChar w:fldCharType="begin"/>
                    </w:r>
                    <w:r>
                      <w:rPr>
                        <w:rFonts w:ascii="Arial"/>
                        <w:sz w:val="16"/>
                      </w:rPr>
                      <w:instrText xml:space="preserve"> PAGE </w:instrText>
                    </w:r>
                    <w:r>
                      <w:fldChar w:fldCharType="separate"/>
                    </w:r>
                    <w:r>
                      <w:t>27</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643E4" w14:textId="77777777" w:rsidR="00667752" w:rsidRDefault="006677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ADF75" w14:textId="77777777" w:rsidR="00C655DD" w:rsidRDefault="00C655DD">
      <w:r>
        <w:separator/>
      </w:r>
    </w:p>
  </w:footnote>
  <w:footnote w:type="continuationSeparator" w:id="0">
    <w:p w14:paraId="466D0CD2" w14:textId="77777777" w:rsidR="00C655DD" w:rsidRDefault="00C655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949A1" w14:textId="77777777" w:rsidR="00667752" w:rsidRDefault="006677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D341D" w14:textId="77777777" w:rsidR="00667752" w:rsidRDefault="006677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DEF9A" w14:textId="77777777" w:rsidR="00667752" w:rsidRDefault="006677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D0281DB"/>
    <w:multiLevelType w:val="hybridMultilevel"/>
    <w:tmpl w:val="FFFFFFFF"/>
    <w:lvl w:ilvl="0" w:tplc="3AD8EEA2">
      <w:start w:val="1"/>
      <w:numFmt w:val="bullet"/>
      <w:lvlText w:val="•"/>
      <w:lvlJc w:val="left"/>
    </w:lvl>
    <w:lvl w:ilvl="1" w:tplc="6D9684EA">
      <w:numFmt w:val="decimal"/>
      <w:lvlText w:val=""/>
      <w:lvlJc w:val="left"/>
    </w:lvl>
    <w:lvl w:ilvl="2" w:tplc="AAC286C2">
      <w:numFmt w:val="decimal"/>
      <w:lvlText w:val=""/>
      <w:lvlJc w:val="left"/>
    </w:lvl>
    <w:lvl w:ilvl="3" w:tplc="561CCE06">
      <w:numFmt w:val="decimal"/>
      <w:lvlText w:val=""/>
      <w:lvlJc w:val="left"/>
    </w:lvl>
    <w:lvl w:ilvl="4" w:tplc="6EC84720">
      <w:numFmt w:val="decimal"/>
      <w:lvlText w:val=""/>
      <w:lvlJc w:val="left"/>
    </w:lvl>
    <w:lvl w:ilvl="5" w:tplc="F356C734">
      <w:numFmt w:val="decimal"/>
      <w:lvlText w:val=""/>
      <w:lvlJc w:val="left"/>
    </w:lvl>
    <w:lvl w:ilvl="6" w:tplc="B01C9DD2">
      <w:numFmt w:val="decimal"/>
      <w:lvlText w:val=""/>
      <w:lvlJc w:val="left"/>
    </w:lvl>
    <w:lvl w:ilvl="7" w:tplc="FDD697DA">
      <w:numFmt w:val="decimal"/>
      <w:lvlText w:val=""/>
      <w:lvlJc w:val="left"/>
    </w:lvl>
    <w:lvl w:ilvl="8" w:tplc="1BDE9D58">
      <w:numFmt w:val="decimal"/>
      <w:lvlText w:val=""/>
      <w:lvlJc w:val="left"/>
    </w:lvl>
  </w:abstractNum>
  <w:abstractNum w:abstractNumId="1" w15:restartNumberingAfterBreak="0">
    <w:nsid w:val="10042AC5"/>
    <w:multiLevelType w:val="multilevel"/>
    <w:tmpl w:val="EAA6A230"/>
    <w:lvl w:ilvl="0">
      <w:start w:val="1"/>
      <w:numFmt w:val="decimal"/>
      <w:lvlText w:val="%1."/>
      <w:lvlJc w:val="left"/>
      <w:pPr>
        <w:ind w:left="118" w:hanging="567"/>
      </w:pPr>
      <w:rPr>
        <w:rFonts w:ascii="Times New Roman" w:eastAsia="Times New Roman" w:hAnsi="Times New Roman" w:cs="Times New Roman" w:hint="default"/>
        <w:b/>
        <w:bCs/>
        <w:w w:val="100"/>
        <w:sz w:val="22"/>
        <w:szCs w:val="22"/>
      </w:rPr>
    </w:lvl>
    <w:lvl w:ilvl="1">
      <w:start w:val="1"/>
      <w:numFmt w:val="decimal"/>
      <w:lvlText w:val="%1.%2"/>
      <w:lvlJc w:val="left"/>
      <w:pPr>
        <w:ind w:left="685" w:hanging="567"/>
      </w:pPr>
      <w:rPr>
        <w:rFonts w:ascii="Times New Roman" w:eastAsia="Times New Roman" w:hAnsi="Times New Roman" w:cs="Times New Roman" w:hint="default"/>
        <w:b/>
        <w:bCs/>
        <w:w w:val="100"/>
        <w:sz w:val="22"/>
        <w:szCs w:val="22"/>
      </w:rPr>
    </w:lvl>
    <w:lvl w:ilvl="2">
      <w:numFmt w:val="bullet"/>
      <w:lvlText w:val="•"/>
      <w:lvlJc w:val="left"/>
      <w:pPr>
        <w:ind w:left="1636" w:hanging="567"/>
      </w:pPr>
      <w:rPr>
        <w:rFonts w:hint="default"/>
      </w:rPr>
    </w:lvl>
    <w:lvl w:ilvl="3">
      <w:numFmt w:val="bullet"/>
      <w:lvlText w:val="•"/>
      <w:lvlJc w:val="left"/>
      <w:pPr>
        <w:ind w:left="2592" w:hanging="567"/>
      </w:pPr>
      <w:rPr>
        <w:rFonts w:hint="default"/>
      </w:rPr>
    </w:lvl>
    <w:lvl w:ilvl="4">
      <w:numFmt w:val="bullet"/>
      <w:lvlText w:val="•"/>
      <w:lvlJc w:val="left"/>
      <w:pPr>
        <w:ind w:left="3548" w:hanging="567"/>
      </w:pPr>
      <w:rPr>
        <w:rFonts w:hint="default"/>
      </w:rPr>
    </w:lvl>
    <w:lvl w:ilvl="5">
      <w:numFmt w:val="bullet"/>
      <w:lvlText w:val="•"/>
      <w:lvlJc w:val="left"/>
      <w:pPr>
        <w:ind w:left="4505" w:hanging="567"/>
      </w:pPr>
      <w:rPr>
        <w:rFonts w:hint="default"/>
      </w:rPr>
    </w:lvl>
    <w:lvl w:ilvl="6">
      <w:numFmt w:val="bullet"/>
      <w:lvlText w:val="•"/>
      <w:lvlJc w:val="left"/>
      <w:pPr>
        <w:ind w:left="5461" w:hanging="567"/>
      </w:pPr>
      <w:rPr>
        <w:rFonts w:hint="default"/>
      </w:rPr>
    </w:lvl>
    <w:lvl w:ilvl="7">
      <w:numFmt w:val="bullet"/>
      <w:lvlText w:val="•"/>
      <w:lvlJc w:val="left"/>
      <w:pPr>
        <w:ind w:left="6417" w:hanging="567"/>
      </w:pPr>
      <w:rPr>
        <w:rFonts w:hint="default"/>
      </w:rPr>
    </w:lvl>
    <w:lvl w:ilvl="8">
      <w:numFmt w:val="bullet"/>
      <w:lvlText w:val="•"/>
      <w:lvlJc w:val="left"/>
      <w:pPr>
        <w:ind w:left="7373" w:hanging="567"/>
      </w:pPr>
      <w:rPr>
        <w:rFonts w:hint="default"/>
      </w:rPr>
    </w:lvl>
  </w:abstractNum>
  <w:abstractNum w:abstractNumId="2" w15:restartNumberingAfterBreak="0">
    <w:nsid w:val="1A4F7AD0"/>
    <w:multiLevelType w:val="hybridMultilevel"/>
    <w:tmpl w:val="B95C6FE8"/>
    <w:lvl w:ilvl="0" w:tplc="5D0AE5AA">
      <w:numFmt w:val="bullet"/>
      <w:lvlText w:val="•"/>
      <w:lvlJc w:val="left"/>
      <w:pPr>
        <w:ind w:left="556" w:hanging="454"/>
      </w:pPr>
      <w:rPr>
        <w:rFonts w:ascii="Times New Roman" w:eastAsia="Times New Roman" w:hAnsi="Times New Roman" w:cs="Times New Roman" w:hint="default"/>
        <w:w w:val="100"/>
        <w:sz w:val="22"/>
        <w:szCs w:val="22"/>
      </w:rPr>
    </w:lvl>
    <w:lvl w:ilvl="1" w:tplc="5442002A">
      <w:numFmt w:val="bullet"/>
      <w:lvlText w:val="•"/>
      <w:lvlJc w:val="left"/>
      <w:pPr>
        <w:ind w:left="1409" w:hanging="454"/>
      </w:pPr>
      <w:rPr>
        <w:rFonts w:hint="default"/>
      </w:rPr>
    </w:lvl>
    <w:lvl w:ilvl="2" w:tplc="AFBC2AFA">
      <w:numFmt w:val="bullet"/>
      <w:lvlText w:val="•"/>
      <w:lvlJc w:val="left"/>
      <w:pPr>
        <w:ind w:left="2258" w:hanging="454"/>
      </w:pPr>
      <w:rPr>
        <w:rFonts w:hint="default"/>
      </w:rPr>
    </w:lvl>
    <w:lvl w:ilvl="3" w:tplc="172673A4">
      <w:numFmt w:val="bullet"/>
      <w:lvlText w:val="•"/>
      <w:lvlJc w:val="left"/>
      <w:pPr>
        <w:ind w:left="3108" w:hanging="454"/>
      </w:pPr>
      <w:rPr>
        <w:rFonts w:hint="default"/>
      </w:rPr>
    </w:lvl>
    <w:lvl w:ilvl="4" w:tplc="DCC02C58">
      <w:numFmt w:val="bullet"/>
      <w:lvlText w:val="•"/>
      <w:lvlJc w:val="left"/>
      <w:pPr>
        <w:ind w:left="3957" w:hanging="454"/>
      </w:pPr>
      <w:rPr>
        <w:rFonts w:hint="default"/>
      </w:rPr>
    </w:lvl>
    <w:lvl w:ilvl="5" w:tplc="831C2AEC">
      <w:numFmt w:val="bullet"/>
      <w:lvlText w:val="•"/>
      <w:lvlJc w:val="left"/>
      <w:pPr>
        <w:ind w:left="4807" w:hanging="454"/>
      </w:pPr>
      <w:rPr>
        <w:rFonts w:hint="default"/>
      </w:rPr>
    </w:lvl>
    <w:lvl w:ilvl="6" w:tplc="F444778A">
      <w:numFmt w:val="bullet"/>
      <w:lvlText w:val="•"/>
      <w:lvlJc w:val="left"/>
      <w:pPr>
        <w:ind w:left="5656" w:hanging="454"/>
      </w:pPr>
      <w:rPr>
        <w:rFonts w:hint="default"/>
      </w:rPr>
    </w:lvl>
    <w:lvl w:ilvl="7" w:tplc="789C5AD8">
      <w:numFmt w:val="bullet"/>
      <w:lvlText w:val="•"/>
      <w:lvlJc w:val="left"/>
      <w:pPr>
        <w:ind w:left="6506" w:hanging="454"/>
      </w:pPr>
      <w:rPr>
        <w:rFonts w:hint="default"/>
      </w:rPr>
    </w:lvl>
    <w:lvl w:ilvl="8" w:tplc="7EF4E36A">
      <w:numFmt w:val="bullet"/>
      <w:lvlText w:val="•"/>
      <w:lvlJc w:val="left"/>
      <w:pPr>
        <w:ind w:left="7355" w:hanging="454"/>
      </w:pPr>
      <w:rPr>
        <w:rFonts w:hint="default"/>
      </w:rPr>
    </w:lvl>
  </w:abstractNum>
  <w:abstractNum w:abstractNumId="3" w15:restartNumberingAfterBreak="0">
    <w:nsid w:val="1CFA6167"/>
    <w:multiLevelType w:val="hybridMultilevel"/>
    <w:tmpl w:val="09E284D4"/>
    <w:lvl w:ilvl="0" w:tplc="8BD85E3A">
      <w:start w:val="1"/>
      <w:numFmt w:val="decimal"/>
      <w:lvlText w:val="%1."/>
      <w:lvlJc w:val="left"/>
      <w:pPr>
        <w:ind w:left="546" w:hanging="428"/>
      </w:pPr>
      <w:rPr>
        <w:rFonts w:ascii="Times New Roman" w:eastAsia="Times New Roman" w:hAnsi="Times New Roman" w:cs="Times New Roman" w:hint="default"/>
        <w:w w:val="100"/>
        <w:sz w:val="22"/>
        <w:szCs w:val="22"/>
      </w:rPr>
    </w:lvl>
    <w:lvl w:ilvl="1" w:tplc="6DFE31BC">
      <w:numFmt w:val="bullet"/>
      <w:lvlText w:val="•"/>
      <w:lvlJc w:val="left"/>
      <w:pPr>
        <w:ind w:left="1410" w:hanging="428"/>
      </w:pPr>
      <w:rPr>
        <w:rFonts w:hint="default"/>
      </w:rPr>
    </w:lvl>
    <w:lvl w:ilvl="2" w:tplc="4C2EDEE8">
      <w:numFmt w:val="bullet"/>
      <w:lvlText w:val="•"/>
      <w:lvlJc w:val="left"/>
      <w:pPr>
        <w:ind w:left="2281" w:hanging="428"/>
      </w:pPr>
      <w:rPr>
        <w:rFonts w:hint="default"/>
      </w:rPr>
    </w:lvl>
    <w:lvl w:ilvl="3" w:tplc="281ACA0A">
      <w:numFmt w:val="bullet"/>
      <w:lvlText w:val="•"/>
      <w:lvlJc w:val="left"/>
      <w:pPr>
        <w:ind w:left="3151" w:hanging="428"/>
      </w:pPr>
      <w:rPr>
        <w:rFonts w:hint="default"/>
      </w:rPr>
    </w:lvl>
    <w:lvl w:ilvl="4" w:tplc="6E844EB6">
      <w:numFmt w:val="bullet"/>
      <w:lvlText w:val="•"/>
      <w:lvlJc w:val="left"/>
      <w:pPr>
        <w:ind w:left="4022" w:hanging="428"/>
      </w:pPr>
      <w:rPr>
        <w:rFonts w:hint="default"/>
      </w:rPr>
    </w:lvl>
    <w:lvl w:ilvl="5" w:tplc="EC7C12F2">
      <w:numFmt w:val="bullet"/>
      <w:lvlText w:val="•"/>
      <w:lvlJc w:val="left"/>
      <w:pPr>
        <w:ind w:left="4893" w:hanging="428"/>
      </w:pPr>
      <w:rPr>
        <w:rFonts w:hint="default"/>
      </w:rPr>
    </w:lvl>
    <w:lvl w:ilvl="6" w:tplc="2DF6A2E2">
      <w:numFmt w:val="bullet"/>
      <w:lvlText w:val="•"/>
      <w:lvlJc w:val="left"/>
      <w:pPr>
        <w:ind w:left="5763" w:hanging="428"/>
      </w:pPr>
      <w:rPr>
        <w:rFonts w:hint="default"/>
      </w:rPr>
    </w:lvl>
    <w:lvl w:ilvl="7" w:tplc="3C7237C4">
      <w:numFmt w:val="bullet"/>
      <w:lvlText w:val="•"/>
      <w:lvlJc w:val="left"/>
      <w:pPr>
        <w:ind w:left="6634" w:hanging="428"/>
      </w:pPr>
      <w:rPr>
        <w:rFonts w:hint="default"/>
      </w:rPr>
    </w:lvl>
    <w:lvl w:ilvl="8" w:tplc="A6E067AA">
      <w:numFmt w:val="bullet"/>
      <w:lvlText w:val="•"/>
      <w:lvlJc w:val="left"/>
      <w:pPr>
        <w:ind w:left="7505" w:hanging="428"/>
      </w:pPr>
      <w:rPr>
        <w:rFonts w:hint="default"/>
      </w:rPr>
    </w:lvl>
  </w:abstractNum>
  <w:abstractNum w:abstractNumId="4" w15:restartNumberingAfterBreak="0">
    <w:nsid w:val="25932022"/>
    <w:multiLevelType w:val="hybridMultilevel"/>
    <w:tmpl w:val="CB04F588"/>
    <w:lvl w:ilvl="0" w:tplc="4326833C">
      <w:start w:val="1"/>
      <w:numFmt w:val="decimal"/>
      <w:lvlText w:val="%1."/>
      <w:lvlJc w:val="left"/>
      <w:pPr>
        <w:ind w:left="118" w:hanging="567"/>
        <w:jc w:val="right"/>
      </w:pPr>
      <w:rPr>
        <w:rFonts w:ascii="Times New Roman" w:eastAsia="Times New Roman" w:hAnsi="Times New Roman" w:cs="Times New Roman" w:hint="default"/>
        <w:b/>
        <w:bCs/>
        <w:w w:val="100"/>
        <w:sz w:val="22"/>
        <w:szCs w:val="22"/>
      </w:rPr>
    </w:lvl>
    <w:lvl w:ilvl="1" w:tplc="2D08F00C">
      <w:numFmt w:val="bullet"/>
      <w:lvlText w:val="•"/>
      <w:lvlJc w:val="left"/>
      <w:pPr>
        <w:ind w:left="1032" w:hanging="567"/>
      </w:pPr>
      <w:rPr>
        <w:rFonts w:hint="default"/>
      </w:rPr>
    </w:lvl>
    <w:lvl w:ilvl="2" w:tplc="B6CADA5A">
      <w:numFmt w:val="bullet"/>
      <w:lvlText w:val="•"/>
      <w:lvlJc w:val="left"/>
      <w:pPr>
        <w:ind w:left="1945" w:hanging="567"/>
      </w:pPr>
      <w:rPr>
        <w:rFonts w:hint="default"/>
      </w:rPr>
    </w:lvl>
    <w:lvl w:ilvl="3" w:tplc="4DF03DF6">
      <w:numFmt w:val="bullet"/>
      <w:lvlText w:val="•"/>
      <w:lvlJc w:val="left"/>
      <w:pPr>
        <w:ind w:left="2857" w:hanging="567"/>
      </w:pPr>
      <w:rPr>
        <w:rFonts w:hint="default"/>
      </w:rPr>
    </w:lvl>
    <w:lvl w:ilvl="4" w:tplc="507C1FF2">
      <w:numFmt w:val="bullet"/>
      <w:lvlText w:val="•"/>
      <w:lvlJc w:val="left"/>
      <w:pPr>
        <w:ind w:left="3770" w:hanging="567"/>
      </w:pPr>
      <w:rPr>
        <w:rFonts w:hint="default"/>
      </w:rPr>
    </w:lvl>
    <w:lvl w:ilvl="5" w:tplc="CB9A75FA">
      <w:numFmt w:val="bullet"/>
      <w:lvlText w:val="•"/>
      <w:lvlJc w:val="left"/>
      <w:pPr>
        <w:ind w:left="4683" w:hanging="567"/>
      </w:pPr>
      <w:rPr>
        <w:rFonts w:hint="default"/>
      </w:rPr>
    </w:lvl>
    <w:lvl w:ilvl="6" w:tplc="5C4420DE">
      <w:numFmt w:val="bullet"/>
      <w:lvlText w:val="•"/>
      <w:lvlJc w:val="left"/>
      <w:pPr>
        <w:ind w:left="5595" w:hanging="567"/>
      </w:pPr>
      <w:rPr>
        <w:rFonts w:hint="default"/>
      </w:rPr>
    </w:lvl>
    <w:lvl w:ilvl="7" w:tplc="5E124496">
      <w:numFmt w:val="bullet"/>
      <w:lvlText w:val="•"/>
      <w:lvlJc w:val="left"/>
      <w:pPr>
        <w:ind w:left="6508" w:hanging="567"/>
      </w:pPr>
      <w:rPr>
        <w:rFonts w:hint="default"/>
      </w:rPr>
    </w:lvl>
    <w:lvl w:ilvl="8" w:tplc="A788BDF6">
      <w:numFmt w:val="bullet"/>
      <w:lvlText w:val="•"/>
      <w:lvlJc w:val="left"/>
      <w:pPr>
        <w:ind w:left="7421" w:hanging="567"/>
      </w:pPr>
      <w:rPr>
        <w:rFonts w:hint="default"/>
      </w:rPr>
    </w:lvl>
  </w:abstractNum>
  <w:abstractNum w:abstractNumId="5" w15:restartNumberingAfterBreak="0">
    <w:nsid w:val="316832E5"/>
    <w:multiLevelType w:val="hybridMultilevel"/>
    <w:tmpl w:val="852C67C2"/>
    <w:lvl w:ilvl="0" w:tplc="C96A654E">
      <w:start w:val="1"/>
      <w:numFmt w:val="bullet"/>
      <w:lvlText w:val=""/>
      <w:lvlJc w:val="left"/>
      <w:pPr>
        <w:ind w:left="653" w:hanging="360"/>
      </w:pPr>
      <w:rPr>
        <w:rFonts w:ascii="Symbol" w:hAnsi="Symbol" w:hint="default"/>
      </w:rPr>
    </w:lvl>
    <w:lvl w:ilvl="1" w:tplc="025CCC96" w:tentative="1">
      <w:start w:val="1"/>
      <w:numFmt w:val="bullet"/>
      <w:lvlText w:val="o"/>
      <w:lvlJc w:val="left"/>
      <w:pPr>
        <w:ind w:left="1373" w:hanging="360"/>
      </w:pPr>
      <w:rPr>
        <w:rFonts w:ascii="Courier New" w:hAnsi="Courier New" w:cs="Courier New" w:hint="default"/>
      </w:rPr>
    </w:lvl>
    <w:lvl w:ilvl="2" w:tplc="332A5ECE" w:tentative="1">
      <w:start w:val="1"/>
      <w:numFmt w:val="bullet"/>
      <w:lvlText w:val=""/>
      <w:lvlJc w:val="left"/>
      <w:pPr>
        <w:ind w:left="2093" w:hanging="360"/>
      </w:pPr>
      <w:rPr>
        <w:rFonts w:ascii="Wingdings" w:hAnsi="Wingdings" w:hint="default"/>
      </w:rPr>
    </w:lvl>
    <w:lvl w:ilvl="3" w:tplc="874E21E6" w:tentative="1">
      <w:start w:val="1"/>
      <w:numFmt w:val="bullet"/>
      <w:lvlText w:val=""/>
      <w:lvlJc w:val="left"/>
      <w:pPr>
        <w:ind w:left="2813" w:hanging="360"/>
      </w:pPr>
      <w:rPr>
        <w:rFonts w:ascii="Symbol" w:hAnsi="Symbol" w:hint="default"/>
      </w:rPr>
    </w:lvl>
    <w:lvl w:ilvl="4" w:tplc="F11C594E" w:tentative="1">
      <w:start w:val="1"/>
      <w:numFmt w:val="bullet"/>
      <w:lvlText w:val="o"/>
      <w:lvlJc w:val="left"/>
      <w:pPr>
        <w:ind w:left="3533" w:hanging="360"/>
      </w:pPr>
      <w:rPr>
        <w:rFonts w:ascii="Courier New" w:hAnsi="Courier New" w:cs="Courier New" w:hint="default"/>
      </w:rPr>
    </w:lvl>
    <w:lvl w:ilvl="5" w:tplc="8ECE1B96" w:tentative="1">
      <w:start w:val="1"/>
      <w:numFmt w:val="bullet"/>
      <w:lvlText w:val=""/>
      <w:lvlJc w:val="left"/>
      <w:pPr>
        <w:ind w:left="4253" w:hanging="360"/>
      </w:pPr>
      <w:rPr>
        <w:rFonts w:ascii="Wingdings" w:hAnsi="Wingdings" w:hint="default"/>
      </w:rPr>
    </w:lvl>
    <w:lvl w:ilvl="6" w:tplc="A4A0FFEE" w:tentative="1">
      <w:start w:val="1"/>
      <w:numFmt w:val="bullet"/>
      <w:lvlText w:val=""/>
      <w:lvlJc w:val="left"/>
      <w:pPr>
        <w:ind w:left="4973" w:hanging="360"/>
      </w:pPr>
      <w:rPr>
        <w:rFonts w:ascii="Symbol" w:hAnsi="Symbol" w:hint="default"/>
      </w:rPr>
    </w:lvl>
    <w:lvl w:ilvl="7" w:tplc="E77044B0" w:tentative="1">
      <w:start w:val="1"/>
      <w:numFmt w:val="bullet"/>
      <w:lvlText w:val="o"/>
      <w:lvlJc w:val="left"/>
      <w:pPr>
        <w:ind w:left="5693" w:hanging="360"/>
      </w:pPr>
      <w:rPr>
        <w:rFonts w:ascii="Courier New" w:hAnsi="Courier New" w:cs="Courier New" w:hint="default"/>
      </w:rPr>
    </w:lvl>
    <w:lvl w:ilvl="8" w:tplc="6C1C0F00" w:tentative="1">
      <w:start w:val="1"/>
      <w:numFmt w:val="bullet"/>
      <w:lvlText w:val=""/>
      <w:lvlJc w:val="left"/>
      <w:pPr>
        <w:ind w:left="6413" w:hanging="360"/>
      </w:pPr>
      <w:rPr>
        <w:rFonts w:ascii="Wingdings" w:hAnsi="Wingdings" w:hint="default"/>
      </w:rPr>
    </w:lvl>
  </w:abstractNum>
  <w:abstractNum w:abstractNumId="6" w15:restartNumberingAfterBreak="0">
    <w:nsid w:val="328F4FC4"/>
    <w:multiLevelType w:val="hybridMultilevel"/>
    <w:tmpl w:val="D5B64F46"/>
    <w:lvl w:ilvl="0" w:tplc="758CF948">
      <w:start w:val="1"/>
      <w:numFmt w:val="upperLetter"/>
      <w:lvlText w:val="%1."/>
      <w:lvlJc w:val="left"/>
      <w:pPr>
        <w:ind w:left="1582" w:hanging="852"/>
      </w:pPr>
      <w:rPr>
        <w:rFonts w:ascii="Times New Roman" w:eastAsia="Times New Roman" w:hAnsi="Times New Roman" w:cs="Times New Roman" w:hint="default"/>
        <w:b/>
        <w:bCs/>
        <w:spacing w:val="-1"/>
        <w:w w:val="100"/>
        <w:sz w:val="22"/>
        <w:szCs w:val="22"/>
      </w:rPr>
    </w:lvl>
    <w:lvl w:ilvl="1" w:tplc="DEAAAC92">
      <w:numFmt w:val="bullet"/>
      <w:lvlText w:val="•"/>
      <w:lvlJc w:val="left"/>
      <w:pPr>
        <w:ind w:left="2276" w:hanging="852"/>
      </w:pPr>
      <w:rPr>
        <w:rFonts w:hint="default"/>
      </w:rPr>
    </w:lvl>
    <w:lvl w:ilvl="2" w:tplc="12689D16">
      <w:numFmt w:val="bullet"/>
      <w:lvlText w:val="•"/>
      <w:lvlJc w:val="left"/>
      <w:pPr>
        <w:ind w:left="2973" w:hanging="852"/>
      </w:pPr>
      <w:rPr>
        <w:rFonts w:hint="default"/>
      </w:rPr>
    </w:lvl>
    <w:lvl w:ilvl="3" w:tplc="DB70EA8A">
      <w:numFmt w:val="bullet"/>
      <w:lvlText w:val="•"/>
      <w:lvlJc w:val="left"/>
      <w:pPr>
        <w:ind w:left="3669" w:hanging="852"/>
      </w:pPr>
      <w:rPr>
        <w:rFonts w:hint="default"/>
      </w:rPr>
    </w:lvl>
    <w:lvl w:ilvl="4" w:tplc="64160738">
      <w:numFmt w:val="bullet"/>
      <w:lvlText w:val="•"/>
      <w:lvlJc w:val="left"/>
      <w:pPr>
        <w:ind w:left="4366" w:hanging="852"/>
      </w:pPr>
      <w:rPr>
        <w:rFonts w:hint="default"/>
      </w:rPr>
    </w:lvl>
    <w:lvl w:ilvl="5" w:tplc="47ECC0EC">
      <w:numFmt w:val="bullet"/>
      <w:lvlText w:val="•"/>
      <w:lvlJc w:val="left"/>
      <w:pPr>
        <w:ind w:left="5063" w:hanging="852"/>
      </w:pPr>
      <w:rPr>
        <w:rFonts w:hint="default"/>
      </w:rPr>
    </w:lvl>
    <w:lvl w:ilvl="6" w:tplc="D752EA32">
      <w:numFmt w:val="bullet"/>
      <w:lvlText w:val="•"/>
      <w:lvlJc w:val="left"/>
      <w:pPr>
        <w:ind w:left="5759" w:hanging="852"/>
      </w:pPr>
      <w:rPr>
        <w:rFonts w:hint="default"/>
      </w:rPr>
    </w:lvl>
    <w:lvl w:ilvl="7" w:tplc="12861E60">
      <w:numFmt w:val="bullet"/>
      <w:lvlText w:val="•"/>
      <w:lvlJc w:val="left"/>
      <w:pPr>
        <w:ind w:left="6456" w:hanging="852"/>
      </w:pPr>
      <w:rPr>
        <w:rFonts w:hint="default"/>
      </w:rPr>
    </w:lvl>
    <w:lvl w:ilvl="8" w:tplc="8CB22C56">
      <w:numFmt w:val="bullet"/>
      <w:lvlText w:val="•"/>
      <w:lvlJc w:val="left"/>
      <w:pPr>
        <w:ind w:left="7153" w:hanging="852"/>
      </w:pPr>
      <w:rPr>
        <w:rFonts w:hint="default"/>
      </w:rPr>
    </w:lvl>
  </w:abstractNum>
  <w:abstractNum w:abstractNumId="7" w15:restartNumberingAfterBreak="0">
    <w:nsid w:val="3EDE0081"/>
    <w:multiLevelType w:val="hybridMultilevel"/>
    <w:tmpl w:val="065C6E0E"/>
    <w:lvl w:ilvl="0" w:tplc="60A074D2">
      <w:numFmt w:val="bullet"/>
      <w:lvlText w:val="•"/>
      <w:lvlJc w:val="left"/>
      <w:pPr>
        <w:ind w:left="971" w:hanging="133"/>
      </w:pPr>
      <w:rPr>
        <w:rFonts w:ascii="Times New Roman" w:eastAsia="Times New Roman" w:hAnsi="Times New Roman" w:cs="Times New Roman" w:hint="default"/>
        <w:w w:val="100"/>
        <w:sz w:val="22"/>
        <w:szCs w:val="22"/>
      </w:rPr>
    </w:lvl>
    <w:lvl w:ilvl="1" w:tplc="1200D484">
      <w:numFmt w:val="bullet"/>
      <w:lvlText w:val="•"/>
      <w:lvlJc w:val="left"/>
      <w:pPr>
        <w:ind w:left="1806" w:hanging="133"/>
      </w:pPr>
      <w:rPr>
        <w:rFonts w:hint="default"/>
      </w:rPr>
    </w:lvl>
    <w:lvl w:ilvl="2" w:tplc="865C15EA">
      <w:numFmt w:val="bullet"/>
      <w:lvlText w:val="•"/>
      <w:lvlJc w:val="left"/>
      <w:pPr>
        <w:ind w:left="2633" w:hanging="133"/>
      </w:pPr>
      <w:rPr>
        <w:rFonts w:hint="default"/>
      </w:rPr>
    </w:lvl>
    <w:lvl w:ilvl="3" w:tplc="2DD4911C">
      <w:numFmt w:val="bullet"/>
      <w:lvlText w:val="•"/>
      <w:lvlJc w:val="left"/>
      <w:pPr>
        <w:ind w:left="3459" w:hanging="133"/>
      </w:pPr>
      <w:rPr>
        <w:rFonts w:hint="default"/>
      </w:rPr>
    </w:lvl>
    <w:lvl w:ilvl="4" w:tplc="420AFD3C">
      <w:numFmt w:val="bullet"/>
      <w:lvlText w:val="•"/>
      <w:lvlJc w:val="left"/>
      <w:pPr>
        <w:ind w:left="4286" w:hanging="133"/>
      </w:pPr>
      <w:rPr>
        <w:rFonts w:hint="default"/>
      </w:rPr>
    </w:lvl>
    <w:lvl w:ilvl="5" w:tplc="A64EB2E0">
      <w:numFmt w:val="bullet"/>
      <w:lvlText w:val="•"/>
      <w:lvlJc w:val="left"/>
      <w:pPr>
        <w:ind w:left="5113" w:hanging="133"/>
      </w:pPr>
      <w:rPr>
        <w:rFonts w:hint="default"/>
      </w:rPr>
    </w:lvl>
    <w:lvl w:ilvl="6" w:tplc="EB54BA92">
      <w:numFmt w:val="bullet"/>
      <w:lvlText w:val="•"/>
      <w:lvlJc w:val="left"/>
      <w:pPr>
        <w:ind w:left="5939" w:hanging="133"/>
      </w:pPr>
      <w:rPr>
        <w:rFonts w:hint="default"/>
      </w:rPr>
    </w:lvl>
    <w:lvl w:ilvl="7" w:tplc="032291AC">
      <w:numFmt w:val="bullet"/>
      <w:lvlText w:val="•"/>
      <w:lvlJc w:val="left"/>
      <w:pPr>
        <w:ind w:left="6766" w:hanging="133"/>
      </w:pPr>
      <w:rPr>
        <w:rFonts w:hint="default"/>
      </w:rPr>
    </w:lvl>
    <w:lvl w:ilvl="8" w:tplc="D9C2A568">
      <w:numFmt w:val="bullet"/>
      <w:lvlText w:val="•"/>
      <w:lvlJc w:val="left"/>
      <w:pPr>
        <w:ind w:left="7593" w:hanging="133"/>
      </w:pPr>
      <w:rPr>
        <w:rFonts w:hint="default"/>
      </w:rPr>
    </w:lvl>
  </w:abstractNum>
  <w:abstractNum w:abstractNumId="8" w15:restartNumberingAfterBreak="0">
    <w:nsid w:val="4A863294"/>
    <w:multiLevelType w:val="multilevel"/>
    <w:tmpl w:val="2C725AB6"/>
    <w:lvl w:ilvl="0">
      <w:start w:val="5"/>
      <w:numFmt w:val="decimal"/>
      <w:lvlText w:val="%1"/>
      <w:lvlJc w:val="left"/>
      <w:pPr>
        <w:ind w:left="685" w:hanging="567"/>
      </w:pPr>
      <w:rPr>
        <w:rFonts w:hint="default"/>
      </w:rPr>
    </w:lvl>
    <w:lvl w:ilvl="1">
      <w:start w:val="2"/>
      <w:numFmt w:val="decimal"/>
      <w:lvlText w:val="%1.%2"/>
      <w:lvlJc w:val="left"/>
      <w:pPr>
        <w:ind w:left="685" w:hanging="567"/>
      </w:pPr>
      <w:rPr>
        <w:rFonts w:ascii="Times New Roman" w:eastAsia="Times New Roman" w:hAnsi="Times New Roman" w:cs="Times New Roman" w:hint="default"/>
        <w:b/>
        <w:bCs/>
        <w:w w:val="100"/>
        <w:sz w:val="22"/>
        <w:szCs w:val="22"/>
      </w:rPr>
    </w:lvl>
    <w:lvl w:ilvl="2">
      <w:numFmt w:val="bullet"/>
      <w:lvlText w:val="•"/>
      <w:lvlJc w:val="left"/>
      <w:pPr>
        <w:ind w:left="2405" w:hanging="567"/>
      </w:pPr>
      <w:rPr>
        <w:rFonts w:hint="default"/>
      </w:rPr>
    </w:lvl>
    <w:lvl w:ilvl="3">
      <w:numFmt w:val="bullet"/>
      <w:lvlText w:val="•"/>
      <w:lvlJc w:val="left"/>
      <w:pPr>
        <w:ind w:left="3267" w:hanging="567"/>
      </w:pPr>
      <w:rPr>
        <w:rFonts w:hint="default"/>
      </w:rPr>
    </w:lvl>
    <w:lvl w:ilvl="4">
      <w:numFmt w:val="bullet"/>
      <w:lvlText w:val="•"/>
      <w:lvlJc w:val="left"/>
      <w:pPr>
        <w:ind w:left="4130" w:hanging="567"/>
      </w:pPr>
      <w:rPr>
        <w:rFonts w:hint="default"/>
      </w:rPr>
    </w:lvl>
    <w:lvl w:ilvl="5">
      <w:numFmt w:val="bullet"/>
      <w:lvlText w:val="•"/>
      <w:lvlJc w:val="left"/>
      <w:pPr>
        <w:ind w:left="4993" w:hanging="567"/>
      </w:pPr>
      <w:rPr>
        <w:rFonts w:hint="default"/>
      </w:rPr>
    </w:lvl>
    <w:lvl w:ilvl="6">
      <w:numFmt w:val="bullet"/>
      <w:lvlText w:val="•"/>
      <w:lvlJc w:val="left"/>
      <w:pPr>
        <w:ind w:left="5855" w:hanging="567"/>
      </w:pPr>
      <w:rPr>
        <w:rFonts w:hint="default"/>
      </w:rPr>
    </w:lvl>
    <w:lvl w:ilvl="7">
      <w:numFmt w:val="bullet"/>
      <w:lvlText w:val="•"/>
      <w:lvlJc w:val="left"/>
      <w:pPr>
        <w:ind w:left="6718" w:hanging="567"/>
      </w:pPr>
      <w:rPr>
        <w:rFonts w:hint="default"/>
      </w:rPr>
    </w:lvl>
    <w:lvl w:ilvl="8">
      <w:numFmt w:val="bullet"/>
      <w:lvlText w:val="•"/>
      <w:lvlJc w:val="left"/>
      <w:pPr>
        <w:ind w:left="7581" w:hanging="567"/>
      </w:pPr>
      <w:rPr>
        <w:rFonts w:hint="default"/>
      </w:rPr>
    </w:lvl>
  </w:abstractNum>
  <w:abstractNum w:abstractNumId="9" w15:restartNumberingAfterBreak="0">
    <w:nsid w:val="563B6FDF"/>
    <w:multiLevelType w:val="hybridMultilevel"/>
    <w:tmpl w:val="307C51BA"/>
    <w:lvl w:ilvl="0" w:tplc="7FC4246C">
      <w:numFmt w:val="bullet"/>
      <w:lvlText w:val="•"/>
      <w:lvlJc w:val="left"/>
      <w:pPr>
        <w:ind w:left="235" w:hanging="133"/>
      </w:pPr>
      <w:rPr>
        <w:rFonts w:ascii="Times New Roman" w:eastAsia="Times New Roman" w:hAnsi="Times New Roman" w:cs="Times New Roman" w:hint="default"/>
        <w:w w:val="100"/>
        <w:sz w:val="22"/>
        <w:szCs w:val="22"/>
      </w:rPr>
    </w:lvl>
    <w:lvl w:ilvl="1" w:tplc="9F8AE6D8">
      <w:numFmt w:val="bullet"/>
      <w:lvlText w:val="•"/>
      <w:lvlJc w:val="left"/>
      <w:pPr>
        <w:ind w:left="1121" w:hanging="133"/>
      </w:pPr>
      <w:rPr>
        <w:rFonts w:hint="default"/>
      </w:rPr>
    </w:lvl>
    <w:lvl w:ilvl="2" w:tplc="876E1670">
      <w:numFmt w:val="bullet"/>
      <w:lvlText w:val="•"/>
      <w:lvlJc w:val="left"/>
      <w:pPr>
        <w:ind w:left="2003" w:hanging="133"/>
      </w:pPr>
      <w:rPr>
        <w:rFonts w:hint="default"/>
      </w:rPr>
    </w:lvl>
    <w:lvl w:ilvl="3" w:tplc="49BC33C4">
      <w:numFmt w:val="bullet"/>
      <w:lvlText w:val="•"/>
      <w:lvlJc w:val="left"/>
      <w:pPr>
        <w:ind w:left="2885" w:hanging="133"/>
      </w:pPr>
      <w:rPr>
        <w:rFonts w:hint="default"/>
      </w:rPr>
    </w:lvl>
    <w:lvl w:ilvl="4" w:tplc="5164F114">
      <w:numFmt w:val="bullet"/>
      <w:lvlText w:val="•"/>
      <w:lvlJc w:val="left"/>
      <w:pPr>
        <w:ind w:left="3767" w:hanging="133"/>
      </w:pPr>
      <w:rPr>
        <w:rFonts w:hint="default"/>
      </w:rPr>
    </w:lvl>
    <w:lvl w:ilvl="5" w:tplc="366E8000">
      <w:numFmt w:val="bullet"/>
      <w:lvlText w:val="•"/>
      <w:lvlJc w:val="left"/>
      <w:pPr>
        <w:ind w:left="4649" w:hanging="133"/>
      </w:pPr>
      <w:rPr>
        <w:rFonts w:hint="default"/>
      </w:rPr>
    </w:lvl>
    <w:lvl w:ilvl="6" w:tplc="F1722AA6">
      <w:numFmt w:val="bullet"/>
      <w:lvlText w:val="•"/>
      <w:lvlJc w:val="left"/>
      <w:pPr>
        <w:ind w:left="5531" w:hanging="133"/>
      </w:pPr>
      <w:rPr>
        <w:rFonts w:hint="default"/>
      </w:rPr>
    </w:lvl>
    <w:lvl w:ilvl="7" w:tplc="6A083DB2">
      <w:numFmt w:val="bullet"/>
      <w:lvlText w:val="•"/>
      <w:lvlJc w:val="left"/>
      <w:pPr>
        <w:ind w:left="6413" w:hanging="133"/>
      </w:pPr>
      <w:rPr>
        <w:rFonts w:hint="default"/>
      </w:rPr>
    </w:lvl>
    <w:lvl w:ilvl="8" w:tplc="3E30340C">
      <w:numFmt w:val="bullet"/>
      <w:lvlText w:val="•"/>
      <w:lvlJc w:val="left"/>
      <w:pPr>
        <w:ind w:left="7295" w:hanging="133"/>
      </w:pPr>
      <w:rPr>
        <w:rFonts w:hint="default"/>
      </w:rPr>
    </w:lvl>
  </w:abstractNum>
  <w:abstractNum w:abstractNumId="10" w15:restartNumberingAfterBreak="0">
    <w:nsid w:val="61C20B18"/>
    <w:multiLevelType w:val="hybridMultilevel"/>
    <w:tmpl w:val="8FE00A12"/>
    <w:lvl w:ilvl="0" w:tplc="18281042">
      <w:numFmt w:val="bullet"/>
      <w:lvlText w:val="-"/>
      <w:lvlJc w:val="left"/>
      <w:pPr>
        <w:ind w:left="685" w:hanging="567"/>
      </w:pPr>
      <w:rPr>
        <w:rFonts w:ascii="Times New Roman" w:eastAsia="Times New Roman" w:hAnsi="Times New Roman" w:cs="Times New Roman" w:hint="default"/>
        <w:w w:val="100"/>
        <w:sz w:val="22"/>
        <w:szCs w:val="22"/>
      </w:rPr>
    </w:lvl>
    <w:lvl w:ilvl="1" w:tplc="1B420362">
      <w:numFmt w:val="bullet"/>
      <w:lvlText w:val=""/>
      <w:lvlJc w:val="left"/>
      <w:pPr>
        <w:ind w:left="1198" w:hanging="360"/>
      </w:pPr>
      <w:rPr>
        <w:rFonts w:ascii="Symbol" w:eastAsia="Symbol" w:hAnsi="Symbol" w:cs="Symbol" w:hint="default"/>
        <w:w w:val="100"/>
        <w:sz w:val="22"/>
        <w:szCs w:val="22"/>
      </w:rPr>
    </w:lvl>
    <w:lvl w:ilvl="2" w:tplc="19E6F4E2">
      <w:numFmt w:val="bullet"/>
      <w:lvlText w:val="•"/>
      <w:lvlJc w:val="left"/>
      <w:pPr>
        <w:ind w:left="2094" w:hanging="360"/>
      </w:pPr>
      <w:rPr>
        <w:rFonts w:hint="default"/>
      </w:rPr>
    </w:lvl>
    <w:lvl w:ilvl="3" w:tplc="39BC29CE">
      <w:numFmt w:val="bullet"/>
      <w:lvlText w:val="•"/>
      <w:lvlJc w:val="left"/>
      <w:pPr>
        <w:ind w:left="2988" w:hanging="360"/>
      </w:pPr>
      <w:rPr>
        <w:rFonts w:hint="default"/>
      </w:rPr>
    </w:lvl>
    <w:lvl w:ilvl="4" w:tplc="1D6C0AB2">
      <w:numFmt w:val="bullet"/>
      <w:lvlText w:val="•"/>
      <w:lvlJc w:val="left"/>
      <w:pPr>
        <w:ind w:left="3882" w:hanging="360"/>
      </w:pPr>
      <w:rPr>
        <w:rFonts w:hint="default"/>
      </w:rPr>
    </w:lvl>
    <w:lvl w:ilvl="5" w:tplc="8EACCE30">
      <w:numFmt w:val="bullet"/>
      <w:lvlText w:val="•"/>
      <w:lvlJc w:val="left"/>
      <w:pPr>
        <w:ind w:left="4776" w:hanging="360"/>
      </w:pPr>
      <w:rPr>
        <w:rFonts w:hint="default"/>
      </w:rPr>
    </w:lvl>
    <w:lvl w:ilvl="6" w:tplc="90C661C2">
      <w:numFmt w:val="bullet"/>
      <w:lvlText w:val="•"/>
      <w:lvlJc w:val="left"/>
      <w:pPr>
        <w:ind w:left="5670" w:hanging="360"/>
      </w:pPr>
      <w:rPr>
        <w:rFonts w:hint="default"/>
      </w:rPr>
    </w:lvl>
    <w:lvl w:ilvl="7" w:tplc="CB644C7C">
      <w:numFmt w:val="bullet"/>
      <w:lvlText w:val="•"/>
      <w:lvlJc w:val="left"/>
      <w:pPr>
        <w:ind w:left="6564" w:hanging="360"/>
      </w:pPr>
      <w:rPr>
        <w:rFonts w:hint="default"/>
      </w:rPr>
    </w:lvl>
    <w:lvl w:ilvl="8" w:tplc="AFAAB666">
      <w:numFmt w:val="bullet"/>
      <w:lvlText w:val="•"/>
      <w:lvlJc w:val="left"/>
      <w:pPr>
        <w:ind w:left="7458" w:hanging="360"/>
      </w:pPr>
      <w:rPr>
        <w:rFonts w:hint="default"/>
      </w:rPr>
    </w:lvl>
  </w:abstractNum>
  <w:abstractNum w:abstractNumId="11" w15:restartNumberingAfterBreak="0">
    <w:nsid w:val="63A46585"/>
    <w:multiLevelType w:val="hybridMultilevel"/>
    <w:tmpl w:val="CA62B588"/>
    <w:lvl w:ilvl="0" w:tplc="825447BE">
      <w:numFmt w:val="bullet"/>
      <w:lvlText w:val="•"/>
      <w:lvlJc w:val="left"/>
      <w:pPr>
        <w:ind w:left="1038" w:hanging="720"/>
      </w:pPr>
      <w:rPr>
        <w:rFonts w:ascii="Times New Roman" w:eastAsia="Times New Roman" w:hAnsi="Times New Roman" w:cs="Times New Roman" w:hint="default"/>
        <w:w w:val="100"/>
        <w:sz w:val="22"/>
        <w:szCs w:val="22"/>
      </w:rPr>
    </w:lvl>
    <w:lvl w:ilvl="1" w:tplc="A1BC31DA">
      <w:numFmt w:val="bullet"/>
      <w:lvlText w:val="•"/>
      <w:lvlJc w:val="left"/>
      <w:pPr>
        <w:ind w:left="318" w:hanging="133"/>
      </w:pPr>
      <w:rPr>
        <w:rFonts w:ascii="Times New Roman" w:eastAsia="Times New Roman" w:hAnsi="Times New Roman" w:cs="Times New Roman" w:hint="default"/>
        <w:w w:val="100"/>
        <w:sz w:val="22"/>
        <w:szCs w:val="22"/>
      </w:rPr>
    </w:lvl>
    <w:lvl w:ilvl="2" w:tplc="EE7C8EF6">
      <w:numFmt w:val="bullet"/>
      <w:lvlText w:val="•"/>
      <w:lvlJc w:val="left"/>
      <w:pPr>
        <w:ind w:left="1978" w:hanging="133"/>
      </w:pPr>
      <w:rPr>
        <w:rFonts w:hint="default"/>
      </w:rPr>
    </w:lvl>
    <w:lvl w:ilvl="3" w:tplc="DFECF4CA">
      <w:numFmt w:val="bullet"/>
      <w:lvlText w:val="•"/>
      <w:lvlJc w:val="left"/>
      <w:pPr>
        <w:ind w:left="2916" w:hanging="133"/>
      </w:pPr>
      <w:rPr>
        <w:rFonts w:hint="default"/>
      </w:rPr>
    </w:lvl>
    <w:lvl w:ilvl="4" w:tplc="974E0C10">
      <w:numFmt w:val="bullet"/>
      <w:lvlText w:val="•"/>
      <w:lvlJc w:val="left"/>
      <w:pPr>
        <w:ind w:left="3855" w:hanging="133"/>
      </w:pPr>
      <w:rPr>
        <w:rFonts w:hint="default"/>
      </w:rPr>
    </w:lvl>
    <w:lvl w:ilvl="5" w:tplc="12524826">
      <w:numFmt w:val="bullet"/>
      <w:lvlText w:val="•"/>
      <w:lvlJc w:val="left"/>
      <w:pPr>
        <w:ind w:left="4793" w:hanging="133"/>
      </w:pPr>
      <w:rPr>
        <w:rFonts w:hint="default"/>
      </w:rPr>
    </w:lvl>
    <w:lvl w:ilvl="6" w:tplc="3434123A">
      <w:numFmt w:val="bullet"/>
      <w:lvlText w:val="•"/>
      <w:lvlJc w:val="left"/>
      <w:pPr>
        <w:ind w:left="5732" w:hanging="133"/>
      </w:pPr>
      <w:rPr>
        <w:rFonts w:hint="default"/>
      </w:rPr>
    </w:lvl>
    <w:lvl w:ilvl="7" w:tplc="9738D4E0">
      <w:numFmt w:val="bullet"/>
      <w:lvlText w:val="•"/>
      <w:lvlJc w:val="left"/>
      <w:pPr>
        <w:ind w:left="6670" w:hanging="133"/>
      </w:pPr>
      <w:rPr>
        <w:rFonts w:hint="default"/>
      </w:rPr>
    </w:lvl>
    <w:lvl w:ilvl="8" w:tplc="3E14F50E">
      <w:numFmt w:val="bullet"/>
      <w:lvlText w:val="•"/>
      <w:lvlJc w:val="left"/>
      <w:pPr>
        <w:ind w:left="7609" w:hanging="133"/>
      </w:pPr>
      <w:rPr>
        <w:rFonts w:hint="default"/>
      </w:rPr>
    </w:lvl>
  </w:abstractNum>
  <w:abstractNum w:abstractNumId="12" w15:restartNumberingAfterBreak="0">
    <w:nsid w:val="66050E8A"/>
    <w:multiLevelType w:val="hybridMultilevel"/>
    <w:tmpl w:val="E74013F8"/>
    <w:lvl w:ilvl="0" w:tplc="DBFCCCEC">
      <w:start w:val="1"/>
      <w:numFmt w:val="bullet"/>
      <w:lvlText w:val=""/>
      <w:lvlJc w:val="left"/>
      <w:pPr>
        <w:ind w:left="603" w:hanging="360"/>
      </w:pPr>
      <w:rPr>
        <w:rFonts w:ascii="Symbol" w:hAnsi="Symbol" w:hint="default"/>
      </w:rPr>
    </w:lvl>
    <w:lvl w:ilvl="1" w:tplc="1D06C68E" w:tentative="1">
      <w:start w:val="1"/>
      <w:numFmt w:val="bullet"/>
      <w:lvlText w:val="o"/>
      <w:lvlJc w:val="left"/>
      <w:pPr>
        <w:ind w:left="1323" w:hanging="360"/>
      </w:pPr>
      <w:rPr>
        <w:rFonts w:ascii="Courier New" w:hAnsi="Courier New" w:cs="Courier New" w:hint="default"/>
      </w:rPr>
    </w:lvl>
    <w:lvl w:ilvl="2" w:tplc="E6B68D1C" w:tentative="1">
      <w:start w:val="1"/>
      <w:numFmt w:val="bullet"/>
      <w:lvlText w:val=""/>
      <w:lvlJc w:val="left"/>
      <w:pPr>
        <w:ind w:left="2043" w:hanging="360"/>
      </w:pPr>
      <w:rPr>
        <w:rFonts w:ascii="Wingdings" w:hAnsi="Wingdings" w:hint="default"/>
      </w:rPr>
    </w:lvl>
    <w:lvl w:ilvl="3" w:tplc="0E38D3E4" w:tentative="1">
      <w:start w:val="1"/>
      <w:numFmt w:val="bullet"/>
      <w:lvlText w:val=""/>
      <w:lvlJc w:val="left"/>
      <w:pPr>
        <w:ind w:left="2763" w:hanging="360"/>
      </w:pPr>
      <w:rPr>
        <w:rFonts w:ascii="Symbol" w:hAnsi="Symbol" w:hint="default"/>
      </w:rPr>
    </w:lvl>
    <w:lvl w:ilvl="4" w:tplc="6C7C37DE" w:tentative="1">
      <w:start w:val="1"/>
      <w:numFmt w:val="bullet"/>
      <w:lvlText w:val="o"/>
      <w:lvlJc w:val="left"/>
      <w:pPr>
        <w:ind w:left="3483" w:hanging="360"/>
      </w:pPr>
      <w:rPr>
        <w:rFonts w:ascii="Courier New" w:hAnsi="Courier New" w:cs="Courier New" w:hint="default"/>
      </w:rPr>
    </w:lvl>
    <w:lvl w:ilvl="5" w:tplc="9AA8BCC0" w:tentative="1">
      <w:start w:val="1"/>
      <w:numFmt w:val="bullet"/>
      <w:lvlText w:val=""/>
      <w:lvlJc w:val="left"/>
      <w:pPr>
        <w:ind w:left="4203" w:hanging="360"/>
      </w:pPr>
      <w:rPr>
        <w:rFonts w:ascii="Wingdings" w:hAnsi="Wingdings" w:hint="default"/>
      </w:rPr>
    </w:lvl>
    <w:lvl w:ilvl="6" w:tplc="C8BA2DE4" w:tentative="1">
      <w:start w:val="1"/>
      <w:numFmt w:val="bullet"/>
      <w:lvlText w:val=""/>
      <w:lvlJc w:val="left"/>
      <w:pPr>
        <w:ind w:left="4923" w:hanging="360"/>
      </w:pPr>
      <w:rPr>
        <w:rFonts w:ascii="Symbol" w:hAnsi="Symbol" w:hint="default"/>
      </w:rPr>
    </w:lvl>
    <w:lvl w:ilvl="7" w:tplc="F8CE968C" w:tentative="1">
      <w:start w:val="1"/>
      <w:numFmt w:val="bullet"/>
      <w:lvlText w:val="o"/>
      <w:lvlJc w:val="left"/>
      <w:pPr>
        <w:ind w:left="5643" w:hanging="360"/>
      </w:pPr>
      <w:rPr>
        <w:rFonts w:ascii="Courier New" w:hAnsi="Courier New" w:cs="Courier New" w:hint="default"/>
      </w:rPr>
    </w:lvl>
    <w:lvl w:ilvl="8" w:tplc="F60E0438" w:tentative="1">
      <w:start w:val="1"/>
      <w:numFmt w:val="bullet"/>
      <w:lvlText w:val=""/>
      <w:lvlJc w:val="left"/>
      <w:pPr>
        <w:ind w:left="6363" w:hanging="360"/>
      </w:pPr>
      <w:rPr>
        <w:rFonts w:ascii="Wingdings" w:hAnsi="Wingdings" w:hint="default"/>
      </w:rPr>
    </w:lvl>
  </w:abstractNum>
  <w:abstractNum w:abstractNumId="13" w15:restartNumberingAfterBreak="0">
    <w:nsid w:val="6B696FCF"/>
    <w:multiLevelType w:val="hybridMultilevel"/>
    <w:tmpl w:val="5C8260C0"/>
    <w:lvl w:ilvl="0" w:tplc="0F1AD43A">
      <w:start w:val="1"/>
      <w:numFmt w:val="upperLetter"/>
      <w:lvlText w:val="%1."/>
      <w:lvlJc w:val="left"/>
      <w:pPr>
        <w:ind w:left="685" w:hanging="567"/>
      </w:pPr>
      <w:rPr>
        <w:rFonts w:ascii="Times New Roman" w:eastAsia="Times New Roman" w:hAnsi="Times New Roman" w:cs="Times New Roman" w:hint="default"/>
        <w:b/>
        <w:bCs/>
        <w:spacing w:val="-1"/>
        <w:w w:val="100"/>
        <w:sz w:val="22"/>
        <w:szCs w:val="22"/>
      </w:rPr>
    </w:lvl>
    <w:lvl w:ilvl="1" w:tplc="47168800">
      <w:start w:val="1"/>
      <w:numFmt w:val="upperLetter"/>
      <w:lvlText w:val="%2."/>
      <w:lvlJc w:val="left"/>
      <w:pPr>
        <w:ind w:left="3754" w:hanging="269"/>
        <w:jc w:val="right"/>
      </w:pPr>
      <w:rPr>
        <w:rFonts w:ascii="Times New Roman" w:eastAsia="Times New Roman" w:hAnsi="Times New Roman" w:cs="Times New Roman" w:hint="default"/>
        <w:b/>
        <w:bCs/>
        <w:spacing w:val="-2"/>
        <w:w w:val="100"/>
        <w:sz w:val="22"/>
        <w:szCs w:val="22"/>
      </w:rPr>
    </w:lvl>
    <w:lvl w:ilvl="2" w:tplc="0D8E4806">
      <w:numFmt w:val="bullet"/>
      <w:lvlText w:val="•"/>
      <w:lvlJc w:val="left"/>
      <w:pPr>
        <w:ind w:left="4291" w:hanging="269"/>
      </w:pPr>
      <w:rPr>
        <w:rFonts w:hint="default"/>
      </w:rPr>
    </w:lvl>
    <w:lvl w:ilvl="3" w:tplc="64C8BE10">
      <w:numFmt w:val="bullet"/>
      <w:lvlText w:val="•"/>
      <w:lvlJc w:val="left"/>
      <w:pPr>
        <w:ind w:left="4823" w:hanging="269"/>
      </w:pPr>
      <w:rPr>
        <w:rFonts w:hint="default"/>
      </w:rPr>
    </w:lvl>
    <w:lvl w:ilvl="4" w:tplc="F93ABB8A">
      <w:numFmt w:val="bullet"/>
      <w:lvlText w:val="•"/>
      <w:lvlJc w:val="left"/>
      <w:pPr>
        <w:ind w:left="5355" w:hanging="269"/>
      </w:pPr>
      <w:rPr>
        <w:rFonts w:hint="default"/>
      </w:rPr>
    </w:lvl>
    <w:lvl w:ilvl="5" w:tplc="45D46708">
      <w:numFmt w:val="bullet"/>
      <w:lvlText w:val="•"/>
      <w:lvlJc w:val="left"/>
      <w:pPr>
        <w:ind w:left="5887" w:hanging="269"/>
      </w:pPr>
      <w:rPr>
        <w:rFonts w:hint="default"/>
      </w:rPr>
    </w:lvl>
    <w:lvl w:ilvl="6" w:tplc="2DA43AC4">
      <w:numFmt w:val="bullet"/>
      <w:lvlText w:val="•"/>
      <w:lvlJc w:val="left"/>
      <w:pPr>
        <w:ind w:left="6419" w:hanging="269"/>
      </w:pPr>
      <w:rPr>
        <w:rFonts w:hint="default"/>
      </w:rPr>
    </w:lvl>
    <w:lvl w:ilvl="7" w:tplc="F23A48C2">
      <w:numFmt w:val="bullet"/>
      <w:lvlText w:val="•"/>
      <w:lvlJc w:val="left"/>
      <w:pPr>
        <w:ind w:left="6950" w:hanging="269"/>
      </w:pPr>
      <w:rPr>
        <w:rFonts w:hint="default"/>
      </w:rPr>
    </w:lvl>
    <w:lvl w:ilvl="8" w:tplc="A0B85022">
      <w:numFmt w:val="bullet"/>
      <w:lvlText w:val="•"/>
      <w:lvlJc w:val="left"/>
      <w:pPr>
        <w:ind w:left="7482" w:hanging="269"/>
      </w:pPr>
      <w:rPr>
        <w:rFonts w:hint="default"/>
      </w:rPr>
    </w:lvl>
  </w:abstractNum>
  <w:abstractNum w:abstractNumId="14" w15:restartNumberingAfterBreak="0">
    <w:nsid w:val="74A47A5C"/>
    <w:multiLevelType w:val="hybridMultilevel"/>
    <w:tmpl w:val="F982715A"/>
    <w:lvl w:ilvl="0" w:tplc="D7B4B6F8">
      <w:numFmt w:val="bullet"/>
      <w:lvlText w:val=""/>
      <w:lvlJc w:val="left"/>
      <w:pPr>
        <w:ind w:left="685" w:hanging="567"/>
      </w:pPr>
      <w:rPr>
        <w:rFonts w:ascii="Symbol" w:eastAsia="Symbol" w:hAnsi="Symbol" w:cs="Symbol" w:hint="default"/>
        <w:w w:val="100"/>
        <w:sz w:val="22"/>
        <w:szCs w:val="22"/>
      </w:rPr>
    </w:lvl>
    <w:lvl w:ilvl="1" w:tplc="CE541E8C">
      <w:numFmt w:val="bullet"/>
      <w:lvlText w:val=""/>
      <w:lvlJc w:val="left"/>
      <w:pPr>
        <w:ind w:left="685" w:hanging="207"/>
      </w:pPr>
      <w:rPr>
        <w:rFonts w:ascii="Symbol" w:eastAsia="Symbol" w:hAnsi="Symbol" w:cs="Symbol" w:hint="default"/>
        <w:w w:val="100"/>
        <w:sz w:val="24"/>
        <w:szCs w:val="24"/>
      </w:rPr>
    </w:lvl>
    <w:lvl w:ilvl="2" w:tplc="66D2F434">
      <w:numFmt w:val="bullet"/>
      <w:lvlText w:val="•"/>
      <w:lvlJc w:val="left"/>
      <w:pPr>
        <w:ind w:left="2329" w:hanging="207"/>
      </w:pPr>
      <w:rPr>
        <w:rFonts w:hint="default"/>
      </w:rPr>
    </w:lvl>
    <w:lvl w:ilvl="3" w:tplc="29F4BDDC">
      <w:numFmt w:val="bullet"/>
      <w:lvlText w:val="•"/>
      <w:lvlJc w:val="left"/>
      <w:pPr>
        <w:ind w:left="3153" w:hanging="207"/>
      </w:pPr>
      <w:rPr>
        <w:rFonts w:hint="default"/>
      </w:rPr>
    </w:lvl>
    <w:lvl w:ilvl="4" w:tplc="5C9AF17A">
      <w:numFmt w:val="bullet"/>
      <w:lvlText w:val="•"/>
      <w:lvlJc w:val="left"/>
      <w:pPr>
        <w:ind w:left="3978" w:hanging="207"/>
      </w:pPr>
      <w:rPr>
        <w:rFonts w:hint="default"/>
      </w:rPr>
    </w:lvl>
    <w:lvl w:ilvl="5" w:tplc="84DC5A62">
      <w:numFmt w:val="bullet"/>
      <w:lvlText w:val="•"/>
      <w:lvlJc w:val="left"/>
      <w:pPr>
        <w:ind w:left="4803" w:hanging="207"/>
      </w:pPr>
      <w:rPr>
        <w:rFonts w:hint="default"/>
      </w:rPr>
    </w:lvl>
    <w:lvl w:ilvl="6" w:tplc="C5AE3A14">
      <w:numFmt w:val="bullet"/>
      <w:lvlText w:val="•"/>
      <w:lvlJc w:val="left"/>
      <w:pPr>
        <w:ind w:left="5627" w:hanging="207"/>
      </w:pPr>
      <w:rPr>
        <w:rFonts w:hint="default"/>
      </w:rPr>
    </w:lvl>
    <w:lvl w:ilvl="7" w:tplc="757A51E2">
      <w:numFmt w:val="bullet"/>
      <w:lvlText w:val="•"/>
      <w:lvlJc w:val="left"/>
      <w:pPr>
        <w:ind w:left="6452" w:hanging="207"/>
      </w:pPr>
      <w:rPr>
        <w:rFonts w:hint="default"/>
      </w:rPr>
    </w:lvl>
    <w:lvl w:ilvl="8" w:tplc="E594DF9A">
      <w:numFmt w:val="bullet"/>
      <w:lvlText w:val="•"/>
      <w:lvlJc w:val="left"/>
      <w:pPr>
        <w:ind w:left="7277" w:hanging="207"/>
      </w:pPr>
      <w:rPr>
        <w:rFonts w:hint="default"/>
      </w:rPr>
    </w:lvl>
  </w:abstractNum>
  <w:abstractNum w:abstractNumId="15" w15:restartNumberingAfterBreak="0">
    <w:nsid w:val="7ADF0404"/>
    <w:multiLevelType w:val="hybridMultilevel"/>
    <w:tmpl w:val="5DE210EC"/>
    <w:lvl w:ilvl="0" w:tplc="1324ADC2">
      <w:numFmt w:val="bullet"/>
      <w:lvlText w:val="•"/>
      <w:lvlJc w:val="left"/>
      <w:pPr>
        <w:ind w:left="235" w:hanging="133"/>
      </w:pPr>
      <w:rPr>
        <w:rFonts w:ascii="Times New Roman" w:eastAsia="Times New Roman" w:hAnsi="Times New Roman" w:cs="Times New Roman" w:hint="default"/>
        <w:w w:val="100"/>
        <w:sz w:val="22"/>
        <w:szCs w:val="22"/>
      </w:rPr>
    </w:lvl>
    <w:lvl w:ilvl="1" w:tplc="834EA896">
      <w:numFmt w:val="bullet"/>
      <w:lvlText w:val="•"/>
      <w:lvlJc w:val="left"/>
      <w:pPr>
        <w:ind w:left="1121" w:hanging="133"/>
      </w:pPr>
      <w:rPr>
        <w:rFonts w:hint="default"/>
      </w:rPr>
    </w:lvl>
    <w:lvl w:ilvl="2" w:tplc="2EDE6C98">
      <w:numFmt w:val="bullet"/>
      <w:lvlText w:val="•"/>
      <w:lvlJc w:val="left"/>
      <w:pPr>
        <w:ind w:left="2003" w:hanging="133"/>
      </w:pPr>
      <w:rPr>
        <w:rFonts w:hint="default"/>
      </w:rPr>
    </w:lvl>
    <w:lvl w:ilvl="3" w:tplc="6366B2EC">
      <w:numFmt w:val="bullet"/>
      <w:lvlText w:val="•"/>
      <w:lvlJc w:val="left"/>
      <w:pPr>
        <w:ind w:left="2885" w:hanging="133"/>
      </w:pPr>
      <w:rPr>
        <w:rFonts w:hint="default"/>
      </w:rPr>
    </w:lvl>
    <w:lvl w:ilvl="4" w:tplc="83A60D5C">
      <w:numFmt w:val="bullet"/>
      <w:lvlText w:val="•"/>
      <w:lvlJc w:val="left"/>
      <w:pPr>
        <w:ind w:left="3767" w:hanging="133"/>
      </w:pPr>
      <w:rPr>
        <w:rFonts w:hint="default"/>
      </w:rPr>
    </w:lvl>
    <w:lvl w:ilvl="5" w:tplc="E5687DA8">
      <w:numFmt w:val="bullet"/>
      <w:lvlText w:val="•"/>
      <w:lvlJc w:val="left"/>
      <w:pPr>
        <w:ind w:left="4649" w:hanging="133"/>
      </w:pPr>
      <w:rPr>
        <w:rFonts w:hint="default"/>
      </w:rPr>
    </w:lvl>
    <w:lvl w:ilvl="6" w:tplc="2BDE36CE">
      <w:numFmt w:val="bullet"/>
      <w:lvlText w:val="•"/>
      <w:lvlJc w:val="left"/>
      <w:pPr>
        <w:ind w:left="5531" w:hanging="133"/>
      </w:pPr>
      <w:rPr>
        <w:rFonts w:hint="default"/>
      </w:rPr>
    </w:lvl>
    <w:lvl w:ilvl="7" w:tplc="E1EEF9EE">
      <w:numFmt w:val="bullet"/>
      <w:lvlText w:val="•"/>
      <w:lvlJc w:val="left"/>
      <w:pPr>
        <w:ind w:left="6413" w:hanging="133"/>
      </w:pPr>
      <w:rPr>
        <w:rFonts w:hint="default"/>
      </w:rPr>
    </w:lvl>
    <w:lvl w:ilvl="8" w:tplc="C2BC2FF6">
      <w:numFmt w:val="bullet"/>
      <w:lvlText w:val="•"/>
      <w:lvlJc w:val="left"/>
      <w:pPr>
        <w:ind w:left="7295" w:hanging="133"/>
      </w:pPr>
      <w:rPr>
        <w:rFonts w:hint="default"/>
      </w:rPr>
    </w:lvl>
  </w:abstractNum>
  <w:abstractNum w:abstractNumId="16" w15:restartNumberingAfterBreak="0">
    <w:nsid w:val="7AEB4486"/>
    <w:multiLevelType w:val="hybridMultilevel"/>
    <w:tmpl w:val="FFFFFFFF"/>
    <w:lvl w:ilvl="0" w:tplc="1E98207E">
      <w:start w:val="1"/>
      <w:numFmt w:val="bullet"/>
      <w:lvlText w:val="•"/>
      <w:lvlJc w:val="left"/>
    </w:lvl>
    <w:lvl w:ilvl="1" w:tplc="DA162AFE">
      <w:numFmt w:val="decimal"/>
      <w:lvlText w:val=""/>
      <w:lvlJc w:val="left"/>
    </w:lvl>
    <w:lvl w:ilvl="2" w:tplc="BC8271C0">
      <w:numFmt w:val="decimal"/>
      <w:lvlText w:val=""/>
      <w:lvlJc w:val="left"/>
    </w:lvl>
    <w:lvl w:ilvl="3" w:tplc="4FFA7B34">
      <w:numFmt w:val="decimal"/>
      <w:lvlText w:val=""/>
      <w:lvlJc w:val="left"/>
    </w:lvl>
    <w:lvl w:ilvl="4" w:tplc="EC6C6A6C">
      <w:numFmt w:val="decimal"/>
      <w:lvlText w:val=""/>
      <w:lvlJc w:val="left"/>
    </w:lvl>
    <w:lvl w:ilvl="5" w:tplc="525887E8">
      <w:numFmt w:val="decimal"/>
      <w:lvlText w:val=""/>
      <w:lvlJc w:val="left"/>
    </w:lvl>
    <w:lvl w:ilvl="6" w:tplc="5FD4E4BE">
      <w:numFmt w:val="decimal"/>
      <w:lvlText w:val=""/>
      <w:lvlJc w:val="left"/>
    </w:lvl>
    <w:lvl w:ilvl="7" w:tplc="0608D9A2">
      <w:numFmt w:val="decimal"/>
      <w:lvlText w:val=""/>
      <w:lvlJc w:val="left"/>
    </w:lvl>
    <w:lvl w:ilvl="8" w:tplc="B880B10C">
      <w:numFmt w:val="decimal"/>
      <w:lvlText w:val=""/>
      <w:lvlJc w:val="left"/>
    </w:lvl>
  </w:abstractNum>
  <w:num w:numId="1" w16cid:durableId="491141722">
    <w:abstractNumId w:val="9"/>
  </w:num>
  <w:num w:numId="2" w16cid:durableId="830604215">
    <w:abstractNumId w:val="15"/>
  </w:num>
  <w:num w:numId="3" w16cid:durableId="322121579">
    <w:abstractNumId w:val="2"/>
  </w:num>
  <w:num w:numId="4" w16cid:durableId="1032875375">
    <w:abstractNumId w:val="11"/>
  </w:num>
  <w:num w:numId="5" w16cid:durableId="725689887">
    <w:abstractNumId w:val="7"/>
  </w:num>
  <w:num w:numId="6" w16cid:durableId="900217065">
    <w:abstractNumId w:val="4"/>
  </w:num>
  <w:num w:numId="7" w16cid:durableId="1312097586">
    <w:abstractNumId w:val="3"/>
  </w:num>
  <w:num w:numId="8" w16cid:durableId="1019158191">
    <w:abstractNumId w:val="10"/>
  </w:num>
  <w:num w:numId="9" w16cid:durableId="514616382">
    <w:abstractNumId w:val="14"/>
  </w:num>
  <w:num w:numId="10" w16cid:durableId="1401976387">
    <w:abstractNumId w:val="13"/>
  </w:num>
  <w:num w:numId="11" w16cid:durableId="1162358808">
    <w:abstractNumId w:val="6"/>
  </w:num>
  <w:num w:numId="12" w16cid:durableId="1890652263">
    <w:abstractNumId w:val="8"/>
  </w:num>
  <w:num w:numId="13" w16cid:durableId="984504549">
    <w:abstractNumId w:val="1"/>
  </w:num>
  <w:num w:numId="14" w16cid:durableId="90585790">
    <w:abstractNumId w:val="0"/>
  </w:num>
  <w:num w:numId="15" w16cid:durableId="1853954974">
    <w:abstractNumId w:val="16"/>
  </w:num>
  <w:num w:numId="16" w16cid:durableId="1745447534">
    <w:abstractNumId w:val="5"/>
  </w:num>
  <w:num w:numId="17" w16cid:durableId="2142454275">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zoczewska Agata">
    <w15:presenceInfo w15:providerId="AD" w15:userId="S::agata.czoczewska@ema.europa.eu::43ff1166-1729-4bee-bd0a-36c508bcc063"/>
  </w15:person>
  <w15:person w15:author="Siddharth Rao Jagadam">
    <w15:presenceInfo w15:providerId="AD" w15:userId="S::141197@curateqbio.com::0bb67d9d-c681-41e0-80a3-8fdbb2b58a9e"/>
  </w15:person>
  <w15:person w15:author="Vaishali Chandrasekaran">
    <w15:presenceInfo w15:providerId="AD" w15:userId="S::140809@curateqbio.com::3eb285ab-4b15-440e-a810-6af29fcf0614"/>
  </w15:person>
  <w15:person w15:author="Subba Raju Venkat">
    <w15:presenceInfo w15:providerId="AD" w15:userId="S::140042@curateqbio.com::9993c827-2f90-43a4-89a5-27f37754e1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B4C"/>
    <w:rsid w:val="00004589"/>
    <w:rsid w:val="0000575A"/>
    <w:rsid w:val="000130F5"/>
    <w:rsid w:val="000149AC"/>
    <w:rsid w:val="0001517F"/>
    <w:rsid w:val="000156B1"/>
    <w:rsid w:val="00020866"/>
    <w:rsid w:val="00022BCE"/>
    <w:rsid w:val="000232D1"/>
    <w:rsid w:val="00031C32"/>
    <w:rsid w:val="00057996"/>
    <w:rsid w:val="00057A52"/>
    <w:rsid w:val="00062164"/>
    <w:rsid w:val="00063622"/>
    <w:rsid w:val="0007735D"/>
    <w:rsid w:val="00093500"/>
    <w:rsid w:val="00097CE9"/>
    <w:rsid w:val="000A2D8D"/>
    <w:rsid w:val="000C229B"/>
    <w:rsid w:val="000E0355"/>
    <w:rsid w:val="001119AD"/>
    <w:rsid w:val="00114D94"/>
    <w:rsid w:val="001418BF"/>
    <w:rsid w:val="001427C9"/>
    <w:rsid w:val="00146733"/>
    <w:rsid w:val="00154D26"/>
    <w:rsid w:val="00161D5B"/>
    <w:rsid w:val="00163B35"/>
    <w:rsid w:val="00167ACA"/>
    <w:rsid w:val="001772DE"/>
    <w:rsid w:val="001868F7"/>
    <w:rsid w:val="00195541"/>
    <w:rsid w:val="001965EA"/>
    <w:rsid w:val="001A6DB0"/>
    <w:rsid w:val="001B3D27"/>
    <w:rsid w:val="001B5845"/>
    <w:rsid w:val="001C137C"/>
    <w:rsid w:val="001C1E97"/>
    <w:rsid w:val="001E7088"/>
    <w:rsid w:val="001F0B4C"/>
    <w:rsid w:val="001F5A96"/>
    <w:rsid w:val="00200319"/>
    <w:rsid w:val="002009FA"/>
    <w:rsid w:val="0020208C"/>
    <w:rsid w:val="0021127D"/>
    <w:rsid w:val="0021175D"/>
    <w:rsid w:val="002138EB"/>
    <w:rsid w:val="002160D6"/>
    <w:rsid w:val="00222BF0"/>
    <w:rsid w:val="002278B3"/>
    <w:rsid w:val="00240D91"/>
    <w:rsid w:val="0024386B"/>
    <w:rsid w:val="00246EC9"/>
    <w:rsid w:val="00251EB6"/>
    <w:rsid w:val="00263AEA"/>
    <w:rsid w:val="00274232"/>
    <w:rsid w:val="002843D6"/>
    <w:rsid w:val="00284EAB"/>
    <w:rsid w:val="002967F3"/>
    <w:rsid w:val="002F1BF6"/>
    <w:rsid w:val="002F49B0"/>
    <w:rsid w:val="002F615D"/>
    <w:rsid w:val="00314461"/>
    <w:rsid w:val="003249F3"/>
    <w:rsid w:val="00326C05"/>
    <w:rsid w:val="00327EDC"/>
    <w:rsid w:val="00333221"/>
    <w:rsid w:val="00334BC5"/>
    <w:rsid w:val="00336FAE"/>
    <w:rsid w:val="003461E6"/>
    <w:rsid w:val="00350DC2"/>
    <w:rsid w:val="00353825"/>
    <w:rsid w:val="00355D54"/>
    <w:rsid w:val="0035602B"/>
    <w:rsid w:val="00357987"/>
    <w:rsid w:val="003605E2"/>
    <w:rsid w:val="00367C4F"/>
    <w:rsid w:val="003A0A93"/>
    <w:rsid w:val="003B06E8"/>
    <w:rsid w:val="003B30D7"/>
    <w:rsid w:val="003C1E72"/>
    <w:rsid w:val="003C2CE6"/>
    <w:rsid w:val="003D528F"/>
    <w:rsid w:val="003D7774"/>
    <w:rsid w:val="003E1977"/>
    <w:rsid w:val="003E1B7F"/>
    <w:rsid w:val="003F2F3F"/>
    <w:rsid w:val="003F7473"/>
    <w:rsid w:val="0040012F"/>
    <w:rsid w:val="004108F3"/>
    <w:rsid w:val="00421FEB"/>
    <w:rsid w:val="00425001"/>
    <w:rsid w:val="00432699"/>
    <w:rsid w:val="00434178"/>
    <w:rsid w:val="00435ADC"/>
    <w:rsid w:val="0044308E"/>
    <w:rsid w:val="0044779C"/>
    <w:rsid w:val="00455C8F"/>
    <w:rsid w:val="00472BDB"/>
    <w:rsid w:val="004748FE"/>
    <w:rsid w:val="00481372"/>
    <w:rsid w:val="00491D5F"/>
    <w:rsid w:val="00494CA9"/>
    <w:rsid w:val="0049767A"/>
    <w:rsid w:val="004979A5"/>
    <w:rsid w:val="004A01B7"/>
    <w:rsid w:val="004B1037"/>
    <w:rsid w:val="004C401F"/>
    <w:rsid w:val="004D1820"/>
    <w:rsid w:val="004D1EE9"/>
    <w:rsid w:val="004D2DF9"/>
    <w:rsid w:val="004D7D2C"/>
    <w:rsid w:val="004D7DFA"/>
    <w:rsid w:val="004D7F2F"/>
    <w:rsid w:val="004E5703"/>
    <w:rsid w:val="004E75FB"/>
    <w:rsid w:val="004F0EA4"/>
    <w:rsid w:val="005026DF"/>
    <w:rsid w:val="00502B2B"/>
    <w:rsid w:val="00512026"/>
    <w:rsid w:val="00522EB3"/>
    <w:rsid w:val="005245A4"/>
    <w:rsid w:val="00525CF0"/>
    <w:rsid w:val="00526B39"/>
    <w:rsid w:val="00530AC1"/>
    <w:rsid w:val="0054053C"/>
    <w:rsid w:val="005416E7"/>
    <w:rsid w:val="00545BC1"/>
    <w:rsid w:val="005554D0"/>
    <w:rsid w:val="00585196"/>
    <w:rsid w:val="0059148D"/>
    <w:rsid w:val="005943F1"/>
    <w:rsid w:val="005A1E27"/>
    <w:rsid w:val="005B196F"/>
    <w:rsid w:val="005B72C3"/>
    <w:rsid w:val="005C153B"/>
    <w:rsid w:val="005C2DFE"/>
    <w:rsid w:val="005C5E65"/>
    <w:rsid w:val="005C70B1"/>
    <w:rsid w:val="005D5E60"/>
    <w:rsid w:val="005E08B8"/>
    <w:rsid w:val="005F3C24"/>
    <w:rsid w:val="006031D7"/>
    <w:rsid w:val="0061237A"/>
    <w:rsid w:val="00615935"/>
    <w:rsid w:val="0064086B"/>
    <w:rsid w:val="00640A18"/>
    <w:rsid w:val="006640B3"/>
    <w:rsid w:val="00667752"/>
    <w:rsid w:val="00680618"/>
    <w:rsid w:val="00680B32"/>
    <w:rsid w:val="0069760A"/>
    <w:rsid w:val="006A3FD1"/>
    <w:rsid w:val="006A467E"/>
    <w:rsid w:val="006C5180"/>
    <w:rsid w:val="006F68CB"/>
    <w:rsid w:val="007018B1"/>
    <w:rsid w:val="007026C5"/>
    <w:rsid w:val="00705CB0"/>
    <w:rsid w:val="00710AB4"/>
    <w:rsid w:val="00713013"/>
    <w:rsid w:val="007176CC"/>
    <w:rsid w:val="00721F03"/>
    <w:rsid w:val="00723292"/>
    <w:rsid w:val="00730125"/>
    <w:rsid w:val="00731696"/>
    <w:rsid w:val="007448EB"/>
    <w:rsid w:val="007452A2"/>
    <w:rsid w:val="0076413F"/>
    <w:rsid w:val="00765223"/>
    <w:rsid w:val="007870E5"/>
    <w:rsid w:val="007877D7"/>
    <w:rsid w:val="007901EB"/>
    <w:rsid w:val="007943D2"/>
    <w:rsid w:val="00795F3A"/>
    <w:rsid w:val="007A2312"/>
    <w:rsid w:val="007B7A5D"/>
    <w:rsid w:val="007C44A2"/>
    <w:rsid w:val="007E4401"/>
    <w:rsid w:val="007E4FCD"/>
    <w:rsid w:val="007F6708"/>
    <w:rsid w:val="008028C1"/>
    <w:rsid w:val="008161C5"/>
    <w:rsid w:val="00817ECB"/>
    <w:rsid w:val="00826B41"/>
    <w:rsid w:val="008522F4"/>
    <w:rsid w:val="00854A48"/>
    <w:rsid w:val="00855349"/>
    <w:rsid w:val="00857CB6"/>
    <w:rsid w:val="008629EB"/>
    <w:rsid w:val="00886304"/>
    <w:rsid w:val="008901D3"/>
    <w:rsid w:val="0089616A"/>
    <w:rsid w:val="008B20FA"/>
    <w:rsid w:val="008C3F1C"/>
    <w:rsid w:val="008C50BF"/>
    <w:rsid w:val="008D0DE9"/>
    <w:rsid w:val="008E0598"/>
    <w:rsid w:val="008E694D"/>
    <w:rsid w:val="00906D8A"/>
    <w:rsid w:val="00915616"/>
    <w:rsid w:val="00924009"/>
    <w:rsid w:val="00954A5F"/>
    <w:rsid w:val="00974A3E"/>
    <w:rsid w:val="00982D87"/>
    <w:rsid w:val="00983F35"/>
    <w:rsid w:val="009A0204"/>
    <w:rsid w:val="009A5B7F"/>
    <w:rsid w:val="009B4F16"/>
    <w:rsid w:val="009D6E1E"/>
    <w:rsid w:val="009D7C94"/>
    <w:rsid w:val="009E4041"/>
    <w:rsid w:val="00A0004A"/>
    <w:rsid w:val="00A0602E"/>
    <w:rsid w:val="00A141F5"/>
    <w:rsid w:val="00A14D42"/>
    <w:rsid w:val="00A15EF7"/>
    <w:rsid w:val="00A16321"/>
    <w:rsid w:val="00A23231"/>
    <w:rsid w:val="00A26C00"/>
    <w:rsid w:val="00A53811"/>
    <w:rsid w:val="00A56893"/>
    <w:rsid w:val="00A60623"/>
    <w:rsid w:val="00A60E15"/>
    <w:rsid w:val="00A63C2E"/>
    <w:rsid w:val="00A70DD7"/>
    <w:rsid w:val="00A74F06"/>
    <w:rsid w:val="00A7632C"/>
    <w:rsid w:val="00A82D02"/>
    <w:rsid w:val="00A932B8"/>
    <w:rsid w:val="00A944CE"/>
    <w:rsid w:val="00AA1B77"/>
    <w:rsid w:val="00AC3FB8"/>
    <w:rsid w:val="00AD04AB"/>
    <w:rsid w:val="00AD3518"/>
    <w:rsid w:val="00AE1F65"/>
    <w:rsid w:val="00AF1AD3"/>
    <w:rsid w:val="00AF7872"/>
    <w:rsid w:val="00B011C3"/>
    <w:rsid w:val="00B05CA0"/>
    <w:rsid w:val="00B06178"/>
    <w:rsid w:val="00B30A33"/>
    <w:rsid w:val="00B41250"/>
    <w:rsid w:val="00B47986"/>
    <w:rsid w:val="00B52314"/>
    <w:rsid w:val="00B525DC"/>
    <w:rsid w:val="00B52954"/>
    <w:rsid w:val="00B55A90"/>
    <w:rsid w:val="00B6363B"/>
    <w:rsid w:val="00B65922"/>
    <w:rsid w:val="00B751E2"/>
    <w:rsid w:val="00B77A67"/>
    <w:rsid w:val="00B932D9"/>
    <w:rsid w:val="00B94C40"/>
    <w:rsid w:val="00B954DF"/>
    <w:rsid w:val="00B95580"/>
    <w:rsid w:val="00BA4CD6"/>
    <w:rsid w:val="00BC2FF3"/>
    <w:rsid w:val="00BC50AE"/>
    <w:rsid w:val="00BD1F37"/>
    <w:rsid w:val="00BD4383"/>
    <w:rsid w:val="00BD5C00"/>
    <w:rsid w:val="00BD608D"/>
    <w:rsid w:val="00BE173F"/>
    <w:rsid w:val="00C10743"/>
    <w:rsid w:val="00C1299A"/>
    <w:rsid w:val="00C16821"/>
    <w:rsid w:val="00C16FAB"/>
    <w:rsid w:val="00C20591"/>
    <w:rsid w:val="00C37827"/>
    <w:rsid w:val="00C527D6"/>
    <w:rsid w:val="00C5597B"/>
    <w:rsid w:val="00C639D4"/>
    <w:rsid w:val="00C655DD"/>
    <w:rsid w:val="00C97C75"/>
    <w:rsid w:val="00CB2112"/>
    <w:rsid w:val="00CB4813"/>
    <w:rsid w:val="00CC36D0"/>
    <w:rsid w:val="00CE104A"/>
    <w:rsid w:val="00CE267E"/>
    <w:rsid w:val="00CE3B0A"/>
    <w:rsid w:val="00CE7B01"/>
    <w:rsid w:val="00CF2ADE"/>
    <w:rsid w:val="00CF4A84"/>
    <w:rsid w:val="00D067BD"/>
    <w:rsid w:val="00D13F48"/>
    <w:rsid w:val="00D57EE6"/>
    <w:rsid w:val="00D611E8"/>
    <w:rsid w:val="00D64BEC"/>
    <w:rsid w:val="00D65DAB"/>
    <w:rsid w:val="00D753D2"/>
    <w:rsid w:val="00D77F11"/>
    <w:rsid w:val="00D84E65"/>
    <w:rsid w:val="00D8665C"/>
    <w:rsid w:val="00DA6D19"/>
    <w:rsid w:val="00DC5BBE"/>
    <w:rsid w:val="00DD228E"/>
    <w:rsid w:val="00DF4AEA"/>
    <w:rsid w:val="00DF72EE"/>
    <w:rsid w:val="00E14878"/>
    <w:rsid w:val="00E227AC"/>
    <w:rsid w:val="00E22BE1"/>
    <w:rsid w:val="00E30562"/>
    <w:rsid w:val="00E33A2C"/>
    <w:rsid w:val="00E42C77"/>
    <w:rsid w:val="00E5113A"/>
    <w:rsid w:val="00E54AF0"/>
    <w:rsid w:val="00E71324"/>
    <w:rsid w:val="00E77DAA"/>
    <w:rsid w:val="00E85A9A"/>
    <w:rsid w:val="00E8623D"/>
    <w:rsid w:val="00E90A46"/>
    <w:rsid w:val="00E90B60"/>
    <w:rsid w:val="00E93A16"/>
    <w:rsid w:val="00EA3B21"/>
    <w:rsid w:val="00EB547E"/>
    <w:rsid w:val="00EE59C3"/>
    <w:rsid w:val="00EE6BDD"/>
    <w:rsid w:val="00EE74F3"/>
    <w:rsid w:val="00EF0980"/>
    <w:rsid w:val="00EF69BC"/>
    <w:rsid w:val="00EF7D95"/>
    <w:rsid w:val="00F00A37"/>
    <w:rsid w:val="00F02181"/>
    <w:rsid w:val="00F04FE6"/>
    <w:rsid w:val="00F05BF8"/>
    <w:rsid w:val="00F22397"/>
    <w:rsid w:val="00F508F1"/>
    <w:rsid w:val="00F53C89"/>
    <w:rsid w:val="00F72688"/>
    <w:rsid w:val="00F74DEC"/>
    <w:rsid w:val="00F82A7F"/>
    <w:rsid w:val="00F96BCF"/>
    <w:rsid w:val="00F97B01"/>
    <w:rsid w:val="00FA0D91"/>
    <w:rsid w:val="00FA28A8"/>
    <w:rsid w:val="00FA34C7"/>
    <w:rsid w:val="00FA36AC"/>
    <w:rsid w:val="00FA5087"/>
    <w:rsid w:val="00FA720C"/>
    <w:rsid w:val="00FB4801"/>
    <w:rsid w:val="00FC04E9"/>
    <w:rsid w:val="00FC3194"/>
    <w:rsid w:val="00FC5848"/>
    <w:rsid w:val="00FC673B"/>
    <w:rsid w:val="00FD0A68"/>
    <w:rsid w:val="00FE46F5"/>
    <w:rsid w:val="00FE75EA"/>
    <w:rsid w:val="00FE7811"/>
    <w:rsid w:val="00FF320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E9E68F"/>
  <w15:docId w15:val="{625B561B-DBE0-4226-BCAA-41C27935C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18"/>
      <w:outlineLvl w:val="0"/>
    </w:pPr>
    <w:rPr>
      <w:sz w:val="24"/>
      <w:szCs w:val="24"/>
    </w:rPr>
  </w:style>
  <w:style w:type="paragraph" w:styleId="Heading2">
    <w:name w:val="heading 2"/>
    <w:basedOn w:val="Normal"/>
    <w:uiPriority w:val="9"/>
    <w:unhideWhenUsed/>
    <w:qFormat/>
    <w:pPr>
      <w:ind w:left="685"/>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style>
  <w:style w:type="paragraph" w:styleId="ListParagraph">
    <w:name w:val="List Paragraph"/>
    <w:basedOn w:val="Normal"/>
    <w:uiPriority w:val="1"/>
    <w:qFormat/>
    <w:pPr>
      <w:ind w:left="685" w:hanging="567"/>
    </w:pPr>
  </w:style>
  <w:style w:type="paragraph" w:customStyle="1" w:styleId="TableParagraph">
    <w:name w:val="Table Paragraph"/>
    <w:basedOn w:val="Normal"/>
    <w:uiPriority w:val="1"/>
    <w:qFormat/>
    <w:pPr>
      <w:ind w:left="103"/>
    </w:pPr>
  </w:style>
  <w:style w:type="character" w:styleId="CommentReference">
    <w:name w:val="annotation reference"/>
    <w:basedOn w:val="DefaultParagraphFont"/>
    <w:uiPriority w:val="99"/>
    <w:unhideWhenUsed/>
    <w:rsid w:val="00C97C75"/>
    <w:rPr>
      <w:sz w:val="16"/>
      <w:szCs w:val="16"/>
    </w:rPr>
  </w:style>
  <w:style w:type="paragraph" w:styleId="CommentText">
    <w:name w:val="annotation text"/>
    <w:aliases w:val=" Car17, Car17 Car, Char Char Char,Annotationtext,Car17,Char,Char Char Char,Char Char1,Comment Text Char Char,Comment Text Char Char Char Char,Comment Text Char Char1,Comment Text Char1,Comment Text Char1 Char"/>
    <w:basedOn w:val="Normal"/>
    <w:link w:val="CommentTextChar"/>
    <w:unhideWhenUsed/>
    <w:qFormat/>
    <w:rsid w:val="00C97C75"/>
    <w:rPr>
      <w:sz w:val="20"/>
      <w:szCs w:val="20"/>
    </w:rPr>
  </w:style>
  <w:style w:type="character" w:customStyle="1" w:styleId="CommentTextChar">
    <w:name w:val="Comment Text Char"/>
    <w:aliases w:val=" Car17 Char, Car17 Car Char, Char Char Char Char,Annotationtext Char,Car17 Char,Char Char,Char Char Char Char,Char Char1 Char,Comment Text Char Char Char,Comment Text Char Char Char Char Char,Comment Text Char Char1 Char"/>
    <w:basedOn w:val="DefaultParagraphFont"/>
    <w:link w:val="CommentText"/>
    <w:qFormat/>
    <w:rsid w:val="00C97C7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97C75"/>
    <w:rPr>
      <w:b/>
      <w:bCs/>
    </w:rPr>
  </w:style>
  <w:style w:type="character" w:customStyle="1" w:styleId="CommentSubjectChar">
    <w:name w:val="Comment Subject Char"/>
    <w:basedOn w:val="CommentTextChar"/>
    <w:link w:val="CommentSubject"/>
    <w:uiPriority w:val="99"/>
    <w:semiHidden/>
    <w:rsid w:val="00C97C75"/>
    <w:rPr>
      <w:rFonts w:ascii="Times New Roman" w:eastAsia="Times New Roman" w:hAnsi="Times New Roman" w:cs="Times New Roman"/>
      <w:b/>
      <w:bCs/>
      <w:sz w:val="20"/>
      <w:szCs w:val="20"/>
    </w:rPr>
  </w:style>
  <w:style w:type="paragraph" w:styleId="Revision">
    <w:name w:val="Revision"/>
    <w:hidden/>
    <w:uiPriority w:val="99"/>
    <w:semiHidden/>
    <w:rsid w:val="004E5703"/>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585196"/>
    <w:pPr>
      <w:tabs>
        <w:tab w:val="center" w:pos="4513"/>
        <w:tab w:val="right" w:pos="9026"/>
      </w:tabs>
    </w:pPr>
  </w:style>
  <w:style w:type="character" w:customStyle="1" w:styleId="HeaderChar">
    <w:name w:val="Header Char"/>
    <w:basedOn w:val="DefaultParagraphFont"/>
    <w:link w:val="Header"/>
    <w:uiPriority w:val="99"/>
    <w:rsid w:val="00585196"/>
    <w:rPr>
      <w:rFonts w:ascii="Times New Roman" w:eastAsia="Times New Roman" w:hAnsi="Times New Roman" w:cs="Times New Roman"/>
    </w:rPr>
  </w:style>
  <w:style w:type="paragraph" w:styleId="Footer">
    <w:name w:val="footer"/>
    <w:basedOn w:val="Normal"/>
    <w:link w:val="FooterChar"/>
    <w:uiPriority w:val="99"/>
    <w:unhideWhenUsed/>
    <w:rsid w:val="00585196"/>
    <w:pPr>
      <w:tabs>
        <w:tab w:val="center" w:pos="4513"/>
        <w:tab w:val="right" w:pos="9026"/>
      </w:tabs>
    </w:pPr>
  </w:style>
  <w:style w:type="character" w:customStyle="1" w:styleId="FooterChar">
    <w:name w:val="Footer Char"/>
    <w:basedOn w:val="DefaultParagraphFont"/>
    <w:link w:val="Footer"/>
    <w:uiPriority w:val="99"/>
    <w:rsid w:val="00585196"/>
    <w:rPr>
      <w:rFonts w:ascii="Times New Roman" w:eastAsia="Times New Roman" w:hAnsi="Times New Roman" w:cs="Times New Roman"/>
    </w:rPr>
  </w:style>
  <w:style w:type="character" w:styleId="Hyperlink">
    <w:name w:val="Hyperlink"/>
    <w:basedOn w:val="DefaultParagraphFont"/>
    <w:uiPriority w:val="99"/>
    <w:unhideWhenUsed/>
    <w:rsid w:val="00EE6BDD"/>
    <w:rPr>
      <w:color w:val="0000FF" w:themeColor="hyperlink"/>
      <w:u w:val="single"/>
    </w:rPr>
  </w:style>
  <w:style w:type="character" w:customStyle="1" w:styleId="UnresolvedMention1">
    <w:name w:val="Unresolved Mention1"/>
    <w:basedOn w:val="DefaultParagraphFont"/>
    <w:uiPriority w:val="99"/>
    <w:rsid w:val="00EE6BDD"/>
    <w:rPr>
      <w:color w:val="605E5C"/>
      <w:shd w:val="clear" w:color="auto" w:fill="E1DFDD"/>
    </w:rPr>
  </w:style>
  <w:style w:type="paragraph" w:customStyle="1" w:styleId="Default">
    <w:name w:val="Default"/>
    <w:rsid w:val="00FF3204"/>
    <w:pPr>
      <w:widowControl/>
      <w:adjustRightInd w:val="0"/>
    </w:pPr>
    <w:rPr>
      <w:rFonts w:ascii="Times New Roman" w:hAnsi="Times New Roman" w:cs="Times New Roman"/>
      <w:color w:val="000000"/>
      <w:sz w:val="24"/>
      <w:szCs w:val="24"/>
      <w:lang w:val="en-IN"/>
    </w:rPr>
  </w:style>
  <w:style w:type="table" w:styleId="TableGrid">
    <w:name w:val="Table Grid"/>
    <w:basedOn w:val="TableNormal"/>
    <w:uiPriority w:val="39"/>
    <w:rsid w:val="008629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677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7752"/>
    <w:rPr>
      <w:rFonts w:ascii="Segoe UI" w:eastAsia="Times New Roman" w:hAnsi="Segoe UI" w:cs="Segoe UI"/>
      <w:sz w:val="18"/>
      <w:szCs w:val="18"/>
    </w:rPr>
  </w:style>
  <w:style w:type="character" w:customStyle="1" w:styleId="UnresolvedMention2">
    <w:name w:val="Unresolved Mention2"/>
    <w:basedOn w:val="DefaultParagraphFont"/>
    <w:uiPriority w:val="99"/>
    <w:rsid w:val="00350DC2"/>
    <w:rPr>
      <w:color w:val="605E5C"/>
      <w:shd w:val="clear" w:color="auto" w:fill="E1DFDD"/>
    </w:rPr>
  </w:style>
  <w:style w:type="character" w:styleId="UnresolvedMention">
    <w:name w:val="Unresolved Mention"/>
    <w:basedOn w:val="DefaultParagraphFont"/>
    <w:uiPriority w:val="99"/>
    <w:rsid w:val="00494C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ema.europa.eu/docs/en_GB/document_library/Template_or_form/2013/03/WC500139752.doc" TargetMode="External"/><Relationship Id="rId26" Type="http://schemas.openxmlformats.org/officeDocument/2006/relationships/hyperlink" Target="https://www.ema.europa.eu" TargetMode="External"/><Relationship Id="rId21" Type="http://schemas.openxmlformats.org/officeDocument/2006/relationships/image" Target="media/image2.png"/><Relationship Id="rId47" Type="http://schemas.openxmlformats.org/officeDocument/2006/relationships/image" Target="media/image11.jpeg"/><Relationship Id="rId50" Type="http://schemas.openxmlformats.org/officeDocument/2006/relationships/image" Target="media/image14.jpeg"/><Relationship Id="rId55" Type="http://schemas.openxmlformats.org/officeDocument/2006/relationships/image" Target="media/image19.jpeg"/><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1.jpeg"/><Relationship Id="rId29" Type="http://schemas.openxmlformats.org/officeDocument/2006/relationships/image" Target="media/image9.png"/><Relationship Id="rId54"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5.png"/><Relationship Id="rId53" Type="http://schemas.openxmlformats.org/officeDocument/2006/relationships/image" Target="media/image17.jpeg"/><Relationship Id="rId58"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image" Target="media/image4.jpeg"/><Relationship Id="rId28" Type="http://schemas.openxmlformats.org/officeDocument/2006/relationships/image" Target="media/image8.jpeg"/><Relationship Id="rId49" Type="http://schemas.openxmlformats.org/officeDocument/2006/relationships/image" Target="media/image13.jpeg"/><Relationship Id="rId57" Type="http://schemas.microsoft.com/office/2011/relationships/people" Target="people.xml"/><Relationship Id="rId10" Type="http://schemas.openxmlformats.org/officeDocument/2006/relationships/footnotes" Target="footnotes.xml"/><Relationship Id="rId19" Type="http://schemas.openxmlformats.org/officeDocument/2006/relationships/hyperlink" Target="https://www.ema.europa.eu" TargetMode="External"/><Relationship Id="rId52" Type="http://schemas.openxmlformats.org/officeDocument/2006/relationships/image" Target="media/image16.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3.png"/><Relationship Id="rId27" Type="http://schemas.openxmlformats.org/officeDocument/2006/relationships/image" Target="media/image7.jpeg"/><Relationship Id="rId30" Type="http://schemas.openxmlformats.org/officeDocument/2006/relationships/image" Target="media/image10.jpeg"/><Relationship Id="rId48" Type="http://schemas.openxmlformats.org/officeDocument/2006/relationships/image" Target="media/image12.jpeg"/><Relationship Id="rId56"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image" Target="media/image15.jpe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6.png"/><Relationship Id="rId46" Type="http://schemas.openxmlformats.org/officeDocument/2006/relationships/image" Target="media/image9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EMADOC-1700519818-2343605</_dlc_DocId>
    <_dlc_DocIdUrl xmlns="a034c160-bfb7-45f5-8632-2eb7e0508071">
      <Url>https://euema.sharepoint.com/sites/CRM/_layouts/15/DocIdRedir.aspx?ID=EMADOC-1700519818-2343605</Url>
      <Description>EMADOC-1700519818-2343605</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A07450-153B-46CA-885A-893973BD0A85}">
  <ds:schemaRefs>
    <ds:schemaRef ds:uri="http://schemas.microsoft.com/office/2006/metadata/properties"/>
    <ds:schemaRef ds:uri="http://schemas.microsoft.com/office/infopath/2007/PartnerControls"/>
    <ds:schemaRef ds:uri="62874b74-7561-4a92-a6e7-f8370cb4455a"/>
    <ds:schemaRef ds:uri="a034c160-bfb7-45f5-8632-2eb7e0508071"/>
    <ds:schemaRef ds:uri="http://schemas.microsoft.com/sharepoint/v4"/>
  </ds:schemaRefs>
</ds:datastoreItem>
</file>

<file path=customXml/itemProps2.xml><?xml version="1.0" encoding="utf-8"?>
<ds:datastoreItem xmlns:ds="http://schemas.openxmlformats.org/officeDocument/2006/customXml" ds:itemID="{6B7F59EA-1BDE-4889-9858-D0C93AABA9E2}">
  <ds:schemaRefs>
    <ds:schemaRef ds:uri="http://schemas.openxmlformats.org/officeDocument/2006/bibliography"/>
  </ds:schemaRefs>
</ds:datastoreItem>
</file>

<file path=customXml/itemProps3.xml><?xml version="1.0" encoding="utf-8"?>
<ds:datastoreItem xmlns:ds="http://schemas.openxmlformats.org/officeDocument/2006/customXml" ds:itemID="{75FE35D2-245D-4871-BDFD-58EE889E243D}">
  <ds:schemaRefs>
    <ds:schemaRef ds:uri="http://schemas.microsoft.com/sharepoint/v3/contenttype/forms"/>
  </ds:schemaRefs>
</ds:datastoreItem>
</file>

<file path=customXml/itemProps4.xml><?xml version="1.0" encoding="utf-8"?>
<ds:datastoreItem xmlns:ds="http://schemas.openxmlformats.org/officeDocument/2006/customXml" ds:itemID="{A4D60DCE-13D9-4255-9555-F5C34A12C36F}">
  <ds:schemaRefs>
    <ds:schemaRef ds:uri="http://schemas.microsoft.com/sharepoint/events"/>
  </ds:schemaRefs>
</ds:datastoreItem>
</file>

<file path=customXml/itemProps5.xml><?xml version="1.0" encoding="utf-8"?>
<ds:datastoreItem xmlns:ds="http://schemas.openxmlformats.org/officeDocument/2006/customXml" ds:itemID="{564DAF1C-3055-4728-AAA7-9FC5C8D86B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34c160-bfb7-45f5-8632-2eb7e0508071"/>
    <ds:schemaRef ds:uri="62874b74-7561-4a92-a6e7-f8370cb4455a"/>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8588</Words>
  <Characters>48609</Characters>
  <Application>Microsoft Office Word</Application>
  <DocSecurity>0</DocSecurity>
  <Lines>1736</Lines>
  <Paragraphs>733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Dyrupeg: EPAR – Product information – tracked changes</vt:lpstr>
      <vt:lpstr>Dyrupeg - D180 LoOI - PI</vt:lpstr>
    </vt:vector>
  </TitlesOfParts>
  <Company/>
  <LinksUpToDate>false</LinksUpToDate>
  <CharactersWithSpaces>56464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Dyrupeg: EPAR – Product information – tracked changes</dc:title>
  <dc:subject/>
  <dc:creator/>
  <cp:keywords/>
  <cp:lastModifiedBy>Czoczewska Agata</cp:lastModifiedBy>
  <cp:revision>5</cp:revision>
  <cp:lastPrinted>2024-12-20T07:28:00Z</cp:lastPrinted>
  <dcterms:created xsi:type="dcterms:W3CDTF">2025-08-01T05:03:00Z</dcterms:created>
  <dcterms:modified xsi:type="dcterms:W3CDTF">2025-08-06T06:54:00Z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2021-09-08T00:00:00Z</vt:filetime>
  </property>
  <property fmtid="{D5CDD505-2E9C-101B-9397-08002B2CF9AE}" pid="3" name="Creator">
    <vt:lpwstr>Microsoft® Word 2013</vt:lpwstr>
  </property>
  <property fmtid="{D5CDD505-2E9C-101B-9397-08002B2CF9AE}" pid="4" name="DM_Author">
    <vt:lpwstr/>
  </property>
  <property fmtid="{D5CDD505-2E9C-101B-9397-08002B2CF9AE}" pid="5" name="DM_Category">
    <vt:lpwstr>Assessment Report</vt:lpwstr>
  </property>
  <property fmtid="{D5CDD505-2E9C-101B-9397-08002B2CF9AE}" pid="6" name="DM_Creation_Date">
    <vt:lpwstr>16/01/2025 16:25:00</vt:lpwstr>
  </property>
  <property fmtid="{D5CDD505-2E9C-101B-9397-08002B2CF9AE}" pid="7" name="DM_Creator_Name">
    <vt:lpwstr>Goff Helen</vt:lpwstr>
  </property>
  <property fmtid="{D5CDD505-2E9C-101B-9397-08002B2CF9AE}" pid="8" name="DM_DocRefId">
    <vt:lpwstr>EMA/21236/2025</vt:lpwstr>
  </property>
  <property fmtid="{D5CDD505-2E9C-101B-9397-08002B2CF9AE}" pid="9" name="DM_emea_doc_ref_id">
    <vt:lpwstr>EMA/21236/2025</vt:lpwstr>
  </property>
  <property fmtid="{D5CDD505-2E9C-101B-9397-08002B2CF9AE}" pid="10" name="DM_Keywords">
    <vt:lpwstr/>
  </property>
  <property fmtid="{D5CDD505-2E9C-101B-9397-08002B2CF9AE}" pid="11" name="DM_Language">
    <vt:lpwstr/>
  </property>
  <property fmtid="{D5CDD505-2E9C-101B-9397-08002B2CF9AE}" pid="12" name="DM_Modifer_Name">
    <vt:lpwstr>Goff Helen</vt:lpwstr>
  </property>
  <property fmtid="{D5CDD505-2E9C-101B-9397-08002B2CF9AE}" pid="13" name="DM_Modified_Date">
    <vt:lpwstr>16/01/2025 16:25:00</vt:lpwstr>
  </property>
  <property fmtid="{D5CDD505-2E9C-101B-9397-08002B2CF9AE}" pid="14" name="DM_Modifier_Name">
    <vt:lpwstr>Goff Helen</vt:lpwstr>
  </property>
  <property fmtid="{D5CDD505-2E9C-101B-9397-08002B2CF9AE}" pid="15" name="DM_Modify_Date">
    <vt:lpwstr>16/01/2025 16:25:00</vt:lpwstr>
  </property>
  <property fmtid="{D5CDD505-2E9C-101B-9397-08002B2CF9AE}" pid="16" name="DM_Name">
    <vt:lpwstr>Dyrupeg SmPC Final</vt:lpwstr>
  </property>
  <property fmtid="{D5CDD505-2E9C-101B-9397-08002B2CF9AE}" pid="17" name="DM_Path">
    <vt:lpwstr>/01. Evaluation of Medicines/H-C/D-F/Dyrupeg - 006407/03 Evaluation/Day 121- 210/05 D195 JAR (16.01.2025)</vt:lpwstr>
  </property>
  <property fmtid="{D5CDD505-2E9C-101B-9397-08002B2CF9AE}" pid="18" name="DM_Status">
    <vt:lpwstr/>
  </property>
  <property fmtid="{D5CDD505-2E9C-101B-9397-08002B2CF9AE}" pid="19" name="DM_Subject">
    <vt:lpwstr/>
  </property>
  <property fmtid="{D5CDD505-2E9C-101B-9397-08002B2CF9AE}" pid="20" name="DM_Title">
    <vt:lpwstr/>
  </property>
  <property fmtid="{D5CDD505-2E9C-101B-9397-08002B2CF9AE}" pid="21" name="DM_Type">
    <vt:lpwstr>emea_document</vt:lpwstr>
  </property>
  <property fmtid="{D5CDD505-2E9C-101B-9397-08002B2CF9AE}" pid="22" name="DM_Version">
    <vt:lpwstr>1.0,CURRENT</vt:lpwstr>
  </property>
  <property fmtid="{D5CDD505-2E9C-101B-9397-08002B2CF9AE}" pid="23" name="GrammarlyDocumentId">
    <vt:lpwstr>35bd5f9fcc67496a636d1415b8a630f642b63c6e4514a6056458699434a3c24f</vt:lpwstr>
  </property>
  <property fmtid="{D5CDD505-2E9C-101B-9397-08002B2CF9AE}" pid="24" name="LastSaved">
    <vt:filetime>2021-12-16T00:00:00Z</vt:filetime>
  </property>
  <property fmtid="{D5CDD505-2E9C-101B-9397-08002B2CF9AE}" pid="25" name="MSIP_Label_0eea11ca-d417-4147-80ed-01a58412c458_ActionId">
    <vt:lpwstr>abf22f7f-8e38-4e62-9f80-09c932354ce4</vt:lpwstr>
  </property>
  <property fmtid="{D5CDD505-2E9C-101B-9397-08002B2CF9AE}" pid="26" name="MSIP_Label_0eea11ca-d417-4147-80ed-01a58412c458_ContentBits">
    <vt:lpwstr>2</vt:lpwstr>
  </property>
  <property fmtid="{D5CDD505-2E9C-101B-9397-08002B2CF9AE}" pid="27" name="MSIP_Label_0eea11ca-d417-4147-80ed-01a58412c458_Enabled">
    <vt:lpwstr>true</vt:lpwstr>
  </property>
  <property fmtid="{D5CDD505-2E9C-101B-9397-08002B2CF9AE}" pid="28" name="MSIP_Label_0eea11ca-d417-4147-80ed-01a58412c458_Method">
    <vt:lpwstr>Standard</vt:lpwstr>
  </property>
  <property fmtid="{D5CDD505-2E9C-101B-9397-08002B2CF9AE}" pid="29" name="MSIP_Label_0eea11ca-d417-4147-80ed-01a58412c458_Name">
    <vt:lpwstr>0eea11ca-d417-4147-80ed-01a58412c458</vt:lpwstr>
  </property>
  <property fmtid="{D5CDD505-2E9C-101B-9397-08002B2CF9AE}" pid="30" name="MSIP_Label_0eea11ca-d417-4147-80ed-01a58412c458_SetDate">
    <vt:lpwstr>2022-08-19T12:09:13Z</vt:lpwstr>
  </property>
  <property fmtid="{D5CDD505-2E9C-101B-9397-08002B2CF9AE}" pid="31" name="MSIP_Label_0eea11ca-d417-4147-80ed-01a58412c458_SiteId">
    <vt:lpwstr>bc9dc15c-61bc-4f03-b60b-e5b6d8922839</vt:lpwstr>
  </property>
  <property fmtid="{D5CDD505-2E9C-101B-9397-08002B2CF9AE}" pid="32" name="ContentTypeId">
    <vt:lpwstr>0x0101000DA6AD19014FF648A49316945EE786F90200176DED4FF78CD74995F64A0F46B59E48</vt:lpwstr>
  </property>
  <property fmtid="{D5CDD505-2E9C-101B-9397-08002B2CF9AE}" pid="33" name="_dlc_DocIdItemGuid">
    <vt:lpwstr>992ac58b-1253-4a15-8b2d-bee58865b3c5</vt:lpwstr>
  </property>
  <property fmtid="{D5CDD505-2E9C-101B-9397-08002B2CF9AE}" pid="34" name="MediaServiceImageTags">
    <vt:lpwstr/>
  </property>
</Properties>
</file>