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0 -->
  <w:body>
    <w:p w:rsidR="003B2495" w:rsidRPr="002C0E83" w14:paraId="6C9E7BCD" w14:textId="77777777">
      <w:pPr>
        <w:rPr>
          <w:rFonts w:ascii="Verdana" w:hAnsi="Verdana"/>
          <w:b/>
          <w:sz w:val="18"/>
          <w:szCs w:val="18"/>
        </w:rPr>
      </w:pPr>
      <w:r w:rsidRPr="002C0E83">
        <w:rPr>
          <w:rFonts w:ascii="Verdana" w:hAnsi="Verdana"/>
          <w:b/>
          <w:sz w:val="18"/>
          <w:szCs w:val="18"/>
        </w:rPr>
        <w:t>Template for the notification of step 1 risk evaluation outcome: risk identified</w:t>
      </w:r>
    </w:p>
    <w:p w:rsidR="003B2495" w:rsidRPr="002C0E83" w14:paraId="17006BB9" w14:textId="77777777">
      <w:pPr>
        <w:rPr>
          <w:rFonts w:ascii="Verdana" w:hAnsi="Verdana"/>
          <w:sz w:val="18"/>
          <w:szCs w:val="18"/>
        </w:rPr>
      </w:pPr>
    </w:p>
    <w:p w:rsidR="003B2495" w:rsidRPr="002C0E83" w14:paraId="0631629D" w14:textId="77777777">
      <w:pPr>
        <w:rPr>
          <w:rFonts w:ascii="Verdana" w:hAnsi="Verdana"/>
          <w:sz w:val="18"/>
          <w:szCs w:val="18"/>
        </w:rPr>
      </w:pPr>
    </w:p>
    <w:p w:rsidR="003B2495" w:rsidRPr="002C0E83" w:rsidP="003B2495" w14:paraId="2FA0E2AC" w14:textId="77777777">
      <w:pPr>
        <w:jc w:val="center"/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(&lt; FROM MAH ON HEADED PAPER &gt;)</w:t>
      </w:r>
    </w:p>
    <w:p w:rsidR="003B2495" w:rsidRPr="002C0E83" w:rsidP="003B2495" w14:paraId="4A24BED2" w14:textId="77777777">
      <w:pPr>
        <w:jc w:val="right"/>
        <w:rPr>
          <w:rFonts w:ascii="Verdana" w:eastAsia="Times New Roman" w:hAnsi="Verdana"/>
          <w:sz w:val="18"/>
          <w:szCs w:val="18"/>
          <w:lang w:eastAsia="en-US"/>
        </w:rPr>
      </w:pPr>
    </w:p>
    <w:p w:rsidR="003B2495" w:rsidRPr="002C0E83" w:rsidP="003B2495" w14:paraId="7EB94C10" w14:textId="77777777">
      <w:pPr>
        <w:jc w:val="right"/>
        <w:rPr>
          <w:rFonts w:ascii="Verdana" w:eastAsia="Times New Roman" w:hAnsi="Verdana"/>
          <w:iCs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&lt;Date&gt;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iCs/>
          <w:sz w:val="18"/>
          <w:szCs w:val="18"/>
          <w:lang w:eastAsia="en-US"/>
        </w:rPr>
        <w:t xml:space="preserve"> </w:t>
      </w:r>
    </w:p>
    <w:p w:rsidR="003B2495" w:rsidRPr="002C0E83" w:rsidP="003B2495" w14:paraId="25A7F07C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3B2495" w:rsidRPr="002C0E83" w:rsidP="003B2495" w14:paraId="36C18377" w14:textId="77777777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 xml:space="preserve">Name of company, </w:t>
      </w:r>
    </w:p>
    <w:p w:rsidR="003B2495" w:rsidRPr="002C0E83" w:rsidP="003B2495" w14:paraId="38DD2B79" w14:textId="77777777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Address</w:t>
      </w:r>
    </w:p>
    <w:p w:rsidR="003B2495" w:rsidRPr="002C0E83" w:rsidP="003B2495" w14:paraId="17D98020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3B2495" w:rsidRPr="002C0E83" w:rsidP="003B2495" w14:paraId="0E1503D3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3B2495" w:rsidRPr="002C0E83" w:rsidP="003B2495" w14:paraId="574071F8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3B2495" w:rsidRPr="00234B90" w:rsidP="003B2495" w14:paraId="5E611966" w14:textId="77777777">
      <w:pPr>
        <w:rPr>
          <w:rFonts w:ascii="Verdana" w:eastAsia="Times New Roman" w:hAnsi="Verdana"/>
          <w:b/>
          <w:sz w:val="18"/>
          <w:szCs w:val="18"/>
          <w:lang w:eastAsia="en-US"/>
        </w:rPr>
      </w:pPr>
      <w:r w:rsidRPr="00234B90">
        <w:rPr>
          <w:rFonts w:ascii="Verdana" w:eastAsia="Times New Roman" w:hAnsi="Verdana"/>
          <w:b/>
          <w:sz w:val="18"/>
          <w:szCs w:val="18"/>
          <w:lang w:eastAsia="en-US"/>
        </w:rPr>
        <w:t xml:space="preserve">RE: Risk evaluation outcome: confirmation of risk of nitrosamine presence identified </w:t>
      </w:r>
    </w:p>
    <w:p w:rsidR="003B2495" w:rsidRPr="002C0E83" w:rsidP="003B2495" w14:paraId="4E1843E2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3B2495" w:rsidRPr="002C0E83" w:rsidP="003B2495" w14:paraId="13F1092D" w14:textId="77777777">
      <w:pPr>
        <w:tabs>
          <w:tab w:val="left" w:pos="567"/>
        </w:tabs>
        <w:rPr>
          <w:rFonts w:ascii="Verdana" w:eastAsia="Times New Roman" w:hAnsi="Verdana"/>
          <w:sz w:val="18"/>
          <w:szCs w:val="18"/>
          <w:lang w:eastAsia="en-US"/>
        </w:rPr>
      </w:pPr>
    </w:p>
    <w:p w:rsidR="003B2495" w:rsidRPr="002C0E83" w:rsidP="003B2495" w14:paraId="20F9AF2F" w14:textId="77777777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Dear </w:t>
      </w:r>
      <w:bookmarkStart w:id="0" w:name="Text1"/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bookmarkEnd w:id="0"/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</w:p>
    <w:p w:rsidR="003B2495" w:rsidRPr="002C0E83" w:rsidP="003B2495" w14:paraId="25C25B84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3871C8" w:rsidRPr="002C0E83" w:rsidP="003871C8" w14:paraId="2C3DAEB2" w14:textId="77777777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 herewith confirm that, having performed the requested risk evaluation applying principles outlined in </w:t>
      </w:r>
    </w:p>
    <w:p w:rsidR="00234B90" w:rsidP="003871C8" w14:paraId="5563B10A" w14:textId="7DB16DB4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in </w:t>
      </w:r>
      <w:r w:rsidRPr="00EA3385" w:rsidR="00D82D2C">
        <w:rPr>
          <w:rFonts w:ascii="Verdana" w:eastAsia="Times New Roman" w:hAnsi="Verdana"/>
          <w:sz w:val="18"/>
          <w:szCs w:val="18"/>
          <w:lang w:eastAsia="en-US"/>
        </w:rPr>
        <w:t>CHMP’s Article 5 (3) opinion EMEA-H-A5(3)-1490</w:t>
      </w:r>
      <w:r w:rsidRPr="002C0E83" w:rsidR="00135E1D">
        <w:rPr>
          <w:rFonts w:ascii="Verdana" w:eastAsia="Times New Roman" w:hAnsi="Verdana"/>
          <w:sz w:val="18"/>
          <w:szCs w:val="18"/>
          <w:lang w:eastAsia="en-US"/>
        </w:rPr>
        <w:t xml:space="preserve">,  the product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&lt;Active Pharmaceutical Ingredient&gt;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Number (for MRP/DCP products only)&gt;</w:t>
      </w:r>
      <w:r w:rsidRPr="002C0E83" w:rsidR="00135E1D">
        <w:rPr>
          <w:rFonts w:ascii="Verdana" w:eastAsia="Times New Roman" w:hAnsi="Verdana"/>
          <w:sz w:val="18"/>
          <w:szCs w:val="18"/>
          <w:lang w:eastAsia="en-US"/>
        </w:rPr>
        <w:t>,</w:t>
      </w:r>
      <w:r w:rsidR="00135E1D">
        <w:rPr>
          <w:rFonts w:ascii="Verdana" w:eastAsia="Times New Roman" w:hAnsi="Verdana"/>
          <w:sz w:val="18"/>
          <w:szCs w:val="18"/>
          <w:lang w:eastAsia="en-US"/>
        </w:rPr>
        <w:t xml:space="preserve"> was identified to be at risk of</w:t>
      </w:r>
      <w:r w:rsidRPr="002C0E83" w:rsidR="00135E1D">
        <w:rPr>
          <w:rFonts w:ascii="Verdana" w:eastAsia="Times New Roman" w:hAnsi="Verdana"/>
          <w:sz w:val="18"/>
          <w:szCs w:val="18"/>
          <w:lang w:eastAsia="en-US"/>
        </w:rPr>
        <w:t xml:space="preserve"> presence of nitrosamines</w:t>
      </w:r>
      <w:r w:rsidR="00135E1D">
        <w:rPr>
          <w:rFonts w:ascii="Verdana" w:eastAsia="Times New Roman" w:hAnsi="Verdana"/>
          <w:sz w:val="18"/>
          <w:szCs w:val="18"/>
          <w:lang w:eastAsia="en-US"/>
        </w:rPr>
        <w:t xml:space="preserve">. </w:t>
      </w:r>
    </w:p>
    <w:p w:rsidR="003871C8" w:rsidP="003871C8" w14:paraId="6C8BA652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234B90" w:rsidP="003B2495" w14:paraId="447881E3" w14:textId="11577646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Verdana" w:eastAsia="Times New Roman" w:hAnsi="Verdana"/>
          <w:sz w:val="18"/>
          <w:szCs w:val="18"/>
          <w:lang w:eastAsia="en-US"/>
        </w:rPr>
        <w:t xml:space="preserve">Confirmatory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>testing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>is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planned to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>start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on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Insert timeline for confirmatory testing&gt;"/>
            </w:textInput>
          </w:ffData>
        </w:fldChar>
      </w:r>
      <w:r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>
        <w:rPr>
          <w:rFonts w:ascii="Verdana" w:eastAsia="Times New Roman" w:hAnsi="Verdana"/>
          <w:noProof/>
          <w:sz w:val="18"/>
          <w:szCs w:val="18"/>
          <w:lang w:eastAsia="en-US"/>
        </w:rPr>
        <w:t>&lt;Insert timeline for confirmatory testing&gt;</w:t>
      </w:r>
      <w:r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37116F">
        <w:rPr>
          <w:rFonts w:ascii="Verdana" w:eastAsia="Times New Roman" w:hAnsi="Verdana"/>
          <w:sz w:val="18"/>
          <w:szCs w:val="18"/>
          <w:lang w:eastAsia="en-US"/>
        </w:rPr>
        <w:t xml:space="preserve"> and is expected to be completed by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Insert timeline for completing confirmatory testing&gt;"/>
            </w:textInput>
          </w:ffData>
        </w:fldChar>
      </w:r>
      <w:r w:rsidR="0037116F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37116F">
        <w:rPr>
          <w:rFonts w:ascii="Verdana" w:eastAsia="Times New Roman" w:hAnsi="Verdana"/>
          <w:noProof/>
          <w:sz w:val="18"/>
          <w:szCs w:val="18"/>
          <w:lang w:eastAsia="en-US"/>
        </w:rPr>
        <w:t>&lt;Insert timeline for completing confirmatory testing&gt;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37116F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. An update will be provided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>by</w:t>
      </w:r>
      <w:r w:rsidRPr="0037116F" w:rsidR="0037116F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Insert timeline for update&gt;"/>
            </w:textInput>
          </w:ffData>
        </w:fldChar>
      </w:r>
      <w:r w:rsidR="0037116F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37116F">
        <w:rPr>
          <w:rFonts w:ascii="Verdana" w:eastAsia="Times New Roman" w:hAnsi="Verdana"/>
          <w:noProof/>
          <w:sz w:val="18"/>
          <w:szCs w:val="18"/>
          <w:lang w:eastAsia="en-US"/>
        </w:rPr>
        <w:t>&lt;Insert timeline for update&gt;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F6422E">
        <w:rPr>
          <w:rFonts w:ascii="Verdana" w:eastAsia="Times New Roman" w:hAnsi="Verdana"/>
          <w:sz w:val="18"/>
          <w:szCs w:val="18"/>
          <w:lang w:eastAsia="en-US"/>
        </w:rPr>
        <w:t>.</w:t>
      </w:r>
      <w:bookmarkStart w:id="1" w:name="_GoBack"/>
      <w:bookmarkEnd w:id="1"/>
    </w:p>
    <w:p w:rsidR="00234B90" w:rsidP="003B2495" w14:paraId="5E1BC318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2542F7" w:rsidP="003B2495" w14:paraId="6A18638E" w14:textId="77777777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Verdana" w:eastAsia="Times New Roman" w:hAnsi="Verdana"/>
          <w:sz w:val="18"/>
          <w:szCs w:val="18"/>
          <w:lang w:eastAsia="en-US"/>
        </w:rPr>
        <w:t>I herewith attach the completed excel spreadsheet.</w:t>
      </w:r>
    </w:p>
    <w:p w:rsidR="002542F7" w:rsidP="003B2495" w14:paraId="44B037BF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2C0E83" w:rsidRPr="002C0E83" w:rsidP="003B2495" w14:paraId="37576936" w14:textId="77777777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Verdana" w:eastAsia="Times New Roman" w:hAnsi="Verdana"/>
          <w:sz w:val="18"/>
          <w:szCs w:val="18"/>
          <w:lang w:eastAsia="en-US"/>
        </w:rPr>
        <w:t xml:space="preserve">I </w:t>
      </w:r>
      <w:r w:rsidRPr="002C0E83" w:rsidR="00086FEB">
        <w:rPr>
          <w:rFonts w:ascii="Verdana" w:eastAsia="Times New Roman" w:hAnsi="Verdana"/>
          <w:sz w:val="18"/>
          <w:szCs w:val="18"/>
          <w:lang w:eastAsia="en-US"/>
        </w:rPr>
        <w:t>herewith confirm that the review performed was adequately documented and risk evaluation documentation can be made available upon request.</w:t>
      </w:r>
    </w:p>
    <w:p w:rsidR="002C0E83" w:rsidRPr="002C0E83" w:rsidP="003B2495" w14:paraId="2F6C19C1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2C0E83" w:rsidRPr="002C0E83" w:rsidP="002C0E83" w14:paraId="6124D27C" w14:textId="77777777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Yours sincerely,</w:t>
      </w:r>
    </w:p>
    <w:p w:rsidR="002C0E83" w:rsidRPr="002C0E83" w:rsidP="002C0E83" w14:paraId="5CABC2ED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2C0E83" w:rsidRPr="002C0E83" w:rsidP="002C0E83" w14:paraId="4461DCCF" w14:textId="77777777">
      <w:pPr>
        <w:rPr>
          <w:rFonts w:ascii="Verdana" w:eastAsia="Times New Roman" w:hAnsi="Verdana"/>
          <w:sz w:val="18"/>
          <w:szCs w:val="18"/>
          <w:lang w:eastAsia="en-US"/>
        </w:rPr>
      </w:pPr>
    </w:p>
    <w:p w:rsidR="002C0E83" w:rsidRPr="002C0E83" w:rsidP="002C0E83" w14:paraId="7960BB73" w14:textId="77777777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&lt;Signature of authorised contact person&gt;</w:t>
      </w:r>
    </w:p>
    <w:p w:rsidR="002C0E83" w:rsidRPr="002C0E83" w:rsidP="002C0E83" w14:paraId="0F042B35" w14:textId="77777777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&lt;MAH&gt;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</w:p>
    <w:p w:rsidR="002C0E83" w:rsidRPr="002C0E83" w:rsidP="003B2495" w14:paraId="2DFA509E" w14:textId="77777777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:rsidR="00753A91" w:rsidRPr="002C0E83" w14:paraId="76F3985C" w14:textId="77777777">
      <w:pPr>
        <w:rPr>
          <w:rFonts w:ascii="Verdana" w:hAnsi="Verdana"/>
          <w:sz w:val="18"/>
          <w:szCs w:val="18"/>
        </w:rPr>
      </w:pPr>
      <w:r w:rsidRPr="002C0E83">
        <w:rPr>
          <w:rFonts w:ascii="Verdana" w:hAnsi="Verdana"/>
          <w:sz w:val="18"/>
          <w:szCs w:val="18"/>
        </w:rPr>
        <w:t xml:space="preserve">  </w:t>
      </w:r>
    </w:p>
    <w:sectPr w:rsidSect="00B60E9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3A4" w14:paraId="5F75E9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3A4" w14:paraId="4263739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3A4" w14:paraId="5C8A00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3A4" w14:paraId="75C203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3A4" w14:paraId="0CA29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3A4" w14:paraId="2AFCB429" w14:textId="21ED9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5AA24AD3"/>
    <w:multiLevelType w:val="hybridMultilevel"/>
    <w:tmpl w:val="9800D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5"/>
    <w:rsid w:val="00057352"/>
    <w:rsid w:val="00086FEB"/>
    <w:rsid w:val="00135E1D"/>
    <w:rsid w:val="00195347"/>
    <w:rsid w:val="00234B90"/>
    <w:rsid w:val="002542F7"/>
    <w:rsid w:val="002C0E83"/>
    <w:rsid w:val="00324E51"/>
    <w:rsid w:val="0033636B"/>
    <w:rsid w:val="0037116F"/>
    <w:rsid w:val="003871C8"/>
    <w:rsid w:val="003B2495"/>
    <w:rsid w:val="004714FD"/>
    <w:rsid w:val="00520A9C"/>
    <w:rsid w:val="0056232E"/>
    <w:rsid w:val="006505E1"/>
    <w:rsid w:val="006C23A4"/>
    <w:rsid w:val="006D19BA"/>
    <w:rsid w:val="00753A91"/>
    <w:rsid w:val="00782C9D"/>
    <w:rsid w:val="0080301F"/>
    <w:rsid w:val="008D0B88"/>
    <w:rsid w:val="00903AC5"/>
    <w:rsid w:val="00AA7B70"/>
    <w:rsid w:val="00AC2E8D"/>
    <w:rsid w:val="00B60E9D"/>
    <w:rsid w:val="00B81056"/>
    <w:rsid w:val="00C023F0"/>
    <w:rsid w:val="00C571B2"/>
    <w:rsid w:val="00CA4B5A"/>
    <w:rsid w:val="00D35A58"/>
    <w:rsid w:val="00D82D2C"/>
    <w:rsid w:val="00DB6082"/>
    <w:rsid w:val="00DC3BFD"/>
    <w:rsid w:val="00E22AFB"/>
    <w:rsid w:val="00E36A82"/>
    <w:rsid w:val="00E558DA"/>
    <w:rsid w:val="00EA3385"/>
    <w:rsid w:val="00F6422E"/>
    <w:rsid w:val="00F67776"/>
    <w:rsid w:val="00F800EC"/>
    <w:rsid w:val="00F97C55"/>
    <w:rsid w:val="00FA54BB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0BD29CA-12FF-4C8C-8535-6152513E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E36A8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9C3C-8E67-425C-9A6C-4E483435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79B68090</Template>
  <TotalTime>2</TotalTime>
  <Pages>1</Pages>
  <Words>154</Words>
  <Characters>1088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1 Risk identified response template</vt:lpstr>
    </vt:vector>
  </TitlesOfParts>
  <Company>European Medicines Agency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1 Risk identified response template</dc:title>
  <dc:creator>European Medicines Agency</dc:creator>
  <cp:keywords>nitrosamines;risk;evaluation</cp:keywords>
  <cp:lastModifiedBy>Filancia Maria</cp:lastModifiedBy>
  <cp:revision>3</cp:revision>
  <dcterms:created xsi:type="dcterms:W3CDTF">2021-01-29T09:26:00Z</dcterms:created>
  <dcterms:modified xsi:type="dcterms:W3CDTF">2021-01-29T09:40:00Z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29/01/2021 10:53:47</vt:lpwstr>
  </property>
  <property fmtid="{D5CDD505-2E9C-101B-9397-08002B2CF9AE}" pid="6" name="DM_Creator_Name">
    <vt:lpwstr>Filancia Maria</vt:lpwstr>
  </property>
  <property fmtid="{D5CDD505-2E9C-101B-9397-08002B2CF9AE}" pid="7" name="DM_DocRefId">
    <vt:lpwstr>EMA/550512/2019</vt:lpwstr>
  </property>
  <property fmtid="{D5CDD505-2E9C-101B-9397-08002B2CF9AE}" pid="8" name="DM_emea_doc_ref_id">
    <vt:lpwstr>EMA/550512/2019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Filancia Maria</vt:lpwstr>
  </property>
  <property fmtid="{D5CDD505-2E9C-101B-9397-08002B2CF9AE}" pid="12" name="DM_Modified_Date">
    <vt:lpwstr>29/01/2021 10:53:47</vt:lpwstr>
  </property>
  <property fmtid="{D5CDD505-2E9C-101B-9397-08002B2CF9AE}" pid="13" name="DM_Modifier_Name">
    <vt:lpwstr>Filancia Maria</vt:lpwstr>
  </property>
  <property fmtid="{D5CDD505-2E9C-101B-9397-08002B2CF9AE}" pid="14" name="DM_Modify_Date">
    <vt:lpwstr>29/01/2021 10:53:47</vt:lpwstr>
  </property>
  <property fmtid="{D5CDD505-2E9C-101B-9397-08002B2CF9AE}" pid="15" name="DM_Name">
    <vt:lpwstr>Step 1 Risk identified response template </vt:lpwstr>
  </property>
  <property fmtid="{D5CDD505-2E9C-101B-9397-08002B2CF9AE}" pid="16" name="DM_Path">
    <vt:lpwstr>/04. Inspections/4. GMP/Planning and reporting/Quality defect coordination/Quality defects/Cases with nitrosamines/Call for review/MAHs response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  <property fmtid="{D5CDD505-2E9C-101B-9397-08002B2CF9AE}" pid="22" name="MSIP_Label_39b352ef-c49b-4068-987f-9b664711be4a_ActionId">
    <vt:lpwstr>d2b1d64a-a98f-4fb6-b7b6-943709eab2d7</vt:lpwstr>
  </property>
  <property fmtid="{D5CDD505-2E9C-101B-9397-08002B2CF9AE}" pid="23" name="MSIP_Label_39b352ef-c49b-4068-987f-9b664711be4a_Application">
    <vt:lpwstr>Microsoft Azure Information Protection</vt:lpwstr>
  </property>
  <property fmtid="{D5CDD505-2E9C-101B-9397-08002B2CF9AE}" pid="24" name="MSIP_Label_39b352ef-c49b-4068-987f-9b664711be4a_Enabled">
    <vt:lpwstr>True</vt:lpwstr>
  </property>
  <property fmtid="{D5CDD505-2E9C-101B-9397-08002B2CF9AE}" pid="25" name="MSIP_Label_39b352ef-c49b-4068-987f-9b664711be4a_Extended_MSFT_Method">
    <vt:lpwstr>Manual</vt:lpwstr>
  </property>
  <property fmtid="{D5CDD505-2E9C-101B-9397-08002B2CF9AE}" pid="26" name="MSIP_Label_39b352ef-c49b-4068-987f-9b664711be4a_Name">
    <vt:lpwstr>Public</vt:lpwstr>
  </property>
  <property fmtid="{D5CDD505-2E9C-101B-9397-08002B2CF9AE}" pid="27" name="MSIP_Label_39b352ef-c49b-4068-987f-9b664711be4a_Owner">
    <vt:lpwstr>maria.filancia@ema.europa.eu</vt:lpwstr>
  </property>
  <property fmtid="{D5CDD505-2E9C-101B-9397-08002B2CF9AE}" pid="28" name="MSIP_Label_39b352ef-c49b-4068-987f-9b664711be4a_SetDate">
    <vt:lpwstr>2021-01-29T09:25:57.8396311Z</vt:lpwstr>
  </property>
  <property fmtid="{D5CDD505-2E9C-101B-9397-08002B2CF9AE}" pid="29" name="MSIP_Label_39b352ef-c49b-4068-987f-9b664711be4a_SiteId">
    <vt:lpwstr>bc9dc15c-61bc-4f03-b60b-e5b6d8922839</vt:lpwstr>
  </property>
</Properties>
</file>