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61"/>
      </w:tblGrid>
      <w:tr w:rsidR="00EA52D3" w14:paraId="54825322" w14:textId="77777777" w:rsidTr="00EA52D3">
        <w:trPr>
          <w:ins w:id="0" w:author="Author"/>
        </w:trPr>
        <w:tc>
          <w:tcPr>
            <w:tcW w:w="9061" w:type="dxa"/>
          </w:tcPr>
          <w:p w14:paraId="087A90FC" w14:textId="77777777" w:rsidR="00EA52D3" w:rsidRPr="00DD5D22" w:rsidRDefault="00EA52D3" w:rsidP="00EA52D3">
            <w:pPr>
              <w:pStyle w:val="EndnoteText"/>
              <w:rPr>
                <w:ins w:id="1" w:author="Author"/>
                <w:lang w:val="et-EE"/>
              </w:rPr>
            </w:pPr>
            <w:ins w:id="2" w:author="Author">
              <w:r w:rsidRPr="00DD5D22">
                <w:rPr>
                  <w:lang w:val="et-EE"/>
                </w:rPr>
                <w:t xml:space="preserve">See dokument on ravimi </w:t>
              </w:r>
              <w:r>
                <w:rPr>
                  <w:lang w:val="et-EE"/>
                </w:rPr>
                <w:t>Cialis</w:t>
              </w:r>
              <w:r w:rsidRPr="00DD5D22">
                <w:rPr>
                  <w:lang w:val="et-EE"/>
                </w:rPr>
                <w:t xml:space="preserve"> heakskiidetud ravimiteave, milles kuvatakse märgituna pärast eelmist menetlust </w:t>
              </w:r>
              <w:r w:rsidRPr="00DD5D22">
                <w:rPr>
                  <w:bCs/>
                </w:rPr>
                <w:t>(</w:t>
              </w:r>
              <w:r w:rsidRPr="00783F0E">
                <w:rPr>
                  <w:bCs/>
                  <w:szCs w:val="22"/>
                </w:rPr>
                <w:t>EMEA/H/C/PSUSA/00002841/202210</w:t>
              </w:r>
              <w:r w:rsidRPr="00DD5D22">
                <w:rPr>
                  <w:bCs/>
                </w:rPr>
                <w:t>)</w:t>
              </w:r>
              <w:r w:rsidRPr="00DD5D22">
                <w:rPr>
                  <w:lang w:val="et-EE"/>
                </w:rPr>
                <w:t xml:space="preserve"> tehtud muudatused, mis mõjutavad ravimiteavet.</w:t>
              </w:r>
            </w:ins>
          </w:p>
          <w:p w14:paraId="6118CAB1" w14:textId="77777777" w:rsidR="00EA52D3" w:rsidRPr="00DD5D22" w:rsidRDefault="00EA52D3" w:rsidP="00EA52D3">
            <w:pPr>
              <w:pStyle w:val="EndnoteText"/>
              <w:rPr>
                <w:ins w:id="3" w:author="Author"/>
                <w:lang w:val="et-EE"/>
              </w:rPr>
            </w:pPr>
          </w:p>
          <w:p w14:paraId="5422C23C" w14:textId="0F24DC85" w:rsidR="00EA52D3" w:rsidRDefault="00EA52D3">
            <w:pPr>
              <w:pStyle w:val="EndnoteText"/>
              <w:tabs>
                <w:tab w:val="clear" w:pos="567"/>
              </w:tabs>
              <w:rPr>
                <w:ins w:id="4" w:author="Author"/>
                <w:lang w:val="et-EE"/>
              </w:rPr>
              <w:pPrChange w:id="5" w:author="Author">
                <w:pPr>
                  <w:pStyle w:val="EndnoteText"/>
                  <w:tabs>
                    <w:tab w:val="clear" w:pos="567"/>
                  </w:tabs>
                  <w:jc w:val="center"/>
                </w:pPr>
              </w:pPrChange>
            </w:pPr>
            <w:ins w:id="6" w:author="Author">
              <w:r w:rsidRPr="00DD5D22">
                <w:rPr>
                  <w:lang w:val="et-EE"/>
                </w:rPr>
                <w:t xml:space="preserve">Lisateave on Euroopa Ravimiameti veebilehel: </w:t>
              </w:r>
              <w:r w:rsidRPr="0015317E">
                <w:t>https://www.ema.europa.eu/en/medicines/human/EPAR/</w:t>
              </w:r>
              <w:r>
                <w:rPr>
                  <w:bCs/>
                </w:rPr>
                <w:t>cialis</w:t>
              </w:r>
            </w:ins>
          </w:p>
        </w:tc>
      </w:tr>
    </w:tbl>
    <w:p w14:paraId="117DD39A" w14:textId="77777777" w:rsidR="002534FB" w:rsidRPr="00FE6578" w:rsidRDefault="002534FB" w:rsidP="00FE6578">
      <w:pPr>
        <w:pStyle w:val="EndnoteText"/>
        <w:tabs>
          <w:tab w:val="clear" w:pos="567"/>
        </w:tabs>
        <w:jc w:val="center"/>
        <w:rPr>
          <w:lang w:val="et-EE"/>
        </w:rPr>
      </w:pPr>
    </w:p>
    <w:p w14:paraId="232B62BC" w14:textId="77777777" w:rsidR="002534FB" w:rsidRPr="00FE6578" w:rsidRDefault="002534FB" w:rsidP="00FE6578">
      <w:pPr>
        <w:jc w:val="center"/>
        <w:rPr>
          <w:sz w:val="22"/>
          <w:lang w:val="et-EE"/>
        </w:rPr>
      </w:pPr>
    </w:p>
    <w:p w14:paraId="52778B15" w14:textId="77777777" w:rsidR="002534FB" w:rsidRPr="00FE6578" w:rsidRDefault="002534FB" w:rsidP="00FE6578">
      <w:pPr>
        <w:jc w:val="center"/>
        <w:rPr>
          <w:sz w:val="22"/>
          <w:lang w:val="et-EE"/>
        </w:rPr>
      </w:pPr>
    </w:p>
    <w:p w14:paraId="4F1F74BA" w14:textId="77777777" w:rsidR="002534FB" w:rsidRPr="00FE6578" w:rsidRDefault="002534FB" w:rsidP="00FE6578">
      <w:pPr>
        <w:jc w:val="center"/>
        <w:rPr>
          <w:sz w:val="22"/>
          <w:lang w:val="et-EE"/>
        </w:rPr>
      </w:pPr>
    </w:p>
    <w:p w14:paraId="04CDE415" w14:textId="77777777" w:rsidR="002534FB" w:rsidRPr="00FE6578" w:rsidRDefault="002534FB" w:rsidP="00FE6578">
      <w:pPr>
        <w:jc w:val="center"/>
        <w:rPr>
          <w:sz w:val="22"/>
          <w:lang w:val="et-EE"/>
        </w:rPr>
      </w:pPr>
    </w:p>
    <w:p w14:paraId="69B3AB4E" w14:textId="77777777" w:rsidR="002534FB" w:rsidRPr="00FE6578" w:rsidRDefault="002534FB" w:rsidP="00FE6578">
      <w:pPr>
        <w:jc w:val="center"/>
        <w:rPr>
          <w:sz w:val="22"/>
          <w:lang w:val="et-EE"/>
        </w:rPr>
      </w:pPr>
    </w:p>
    <w:p w14:paraId="2CBFB996" w14:textId="77777777" w:rsidR="002534FB" w:rsidRPr="00FE6578" w:rsidRDefault="002534FB" w:rsidP="00FE6578">
      <w:pPr>
        <w:jc w:val="center"/>
        <w:rPr>
          <w:sz w:val="22"/>
          <w:lang w:val="et-EE"/>
        </w:rPr>
      </w:pPr>
    </w:p>
    <w:p w14:paraId="523F78B2" w14:textId="77777777" w:rsidR="002534FB" w:rsidRPr="00FE6578" w:rsidRDefault="002534FB" w:rsidP="00FE6578">
      <w:pPr>
        <w:jc w:val="center"/>
        <w:rPr>
          <w:sz w:val="22"/>
          <w:lang w:val="et-EE"/>
        </w:rPr>
      </w:pPr>
    </w:p>
    <w:p w14:paraId="68063042" w14:textId="77777777" w:rsidR="002534FB" w:rsidRPr="00FE6578" w:rsidRDefault="002534FB" w:rsidP="00FE6578">
      <w:pPr>
        <w:pStyle w:val="EndnoteText"/>
        <w:tabs>
          <w:tab w:val="clear" w:pos="567"/>
        </w:tabs>
        <w:jc w:val="center"/>
        <w:rPr>
          <w:lang w:val="et-EE"/>
        </w:rPr>
      </w:pPr>
    </w:p>
    <w:p w14:paraId="50764DE2" w14:textId="77777777" w:rsidR="002534FB" w:rsidRPr="00FE6578" w:rsidRDefault="002534FB" w:rsidP="00FE6578">
      <w:pPr>
        <w:jc w:val="center"/>
        <w:rPr>
          <w:sz w:val="22"/>
          <w:lang w:val="et-EE"/>
        </w:rPr>
      </w:pPr>
    </w:p>
    <w:p w14:paraId="6596C53F" w14:textId="77777777" w:rsidR="002534FB" w:rsidRPr="00FE6578" w:rsidRDefault="002534FB" w:rsidP="00FE6578">
      <w:pPr>
        <w:jc w:val="center"/>
        <w:rPr>
          <w:sz w:val="22"/>
          <w:lang w:val="et-EE"/>
        </w:rPr>
      </w:pPr>
    </w:p>
    <w:p w14:paraId="6419DC2C" w14:textId="77777777" w:rsidR="002534FB" w:rsidRPr="00FE6578" w:rsidRDefault="002534FB" w:rsidP="00FE6578">
      <w:pPr>
        <w:jc w:val="center"/>
        <w:rPr>
          <w:sz w:val="22"/>
          <w:lang w:val="et-EE"/>
        </w:rPr>
      </w:pPr>
    </w:p>
    <w:p w14:paraId="4F207F77" w14:textId="77777777" w:rsidR="002534FB" w:rsidRPr="00FE6578" w:rsidRDefault="002534FB" w:rsidP="00FE6578">
      <w:pPr>
        <w:jc w:val="center"/>
        <w:rPr>
          <w:sz w:val="22"/>
          <w:lang w:val="et-EE"/>
        </w:rPr>
      </w:pPr>
    </w:p>
    <w:p w14:paraId="2CC6DF42" w14:textId="77777777" w:rsidR="002534FB" w:rsidRPr="00FE6578" w:rsidRDefault="002534FB" w:rsidP="00FE6578">
      <w:pPr>
        <w:jc w:val="center"/>
        <w:rPr>
          <w:sz w:val="22"/>
          <w:lang w:val="et-EE"/>
        </w:rPr>
      </w:pPr>
    </w:p>
    <w:p w14:paraId="646FB773" w14:textId="77777777" w:rsidR="002534FB" w:rsidRPr="00FE6578" w:rsidRDefault="002534FB" w:rsidP="00FE6578">
      <w:pPr>
        <w:jc w:val="center"/>
        <w:rPr>
          <w:sz w:val="22"/>
          <w:lang w:val="et-EE"/>
        </w:rPr>
      </w:pPr>
    </w:p>
    <w:p w14:paraId="2CDD93C4" w14:textId="77777777" w:rsidR="002534FB" w:rsidRPr="00FE6578" w:rsidRDefault="002534FB" w:rsidP="00FE6578">
      <w:pPr>
        <w:jc w:val="center"/>
        <w:rPr>
          <w:sz w:val="22"/>
          <w:lang w:val="et-EE"/>
        </w:rPr>
      </w:pPr>
    </w:p>
    <w:p w14:paraId="4B7A89A3" w14:textId="77777777" w:rsidR="002534FB" w:rsidRPr="00FE6578" w:rsidRDefault="002534FB" w:rsidP="00FE6578">
      <w:pPr>
        <w:pStyle w:val="EndnoteText"/>
        <w:tabs>
          <w:tab w:val="clear" w:pos="567"/>
        </w:tabs>
        <w:jc w:val="center"/>
        <w:rPr>
          <w:lang w:val="et-EE"/>
        </w:rPr>
      </w:pPr>
    </w:p>
    <w:p w14:paraId="36FF1E56" w14:textId="77777777" w:rsidR="002534FB" w:rsidRPr="00FE6578" w:rsidRDefault="002534FB" w:rsidP="00FE6578">
      <w:pPr>
        <w:jc w:val="center"/>
        <w:rPr>
          <w:sz w:val="22"/>
          <w:lang w:val="et-EE"/>
        </w:rPr>
      </w:pPr>
    </w:p>
    <w:p w14:paraId="743BA733" w14:textId="77777777" w:rsidR="002534FB" w:rsidRPr="00FE6578" w:rsidRDefault="002534FB" w:rsidP="00FE6578">
      <w:pPr>
        <w:jc w:val="center"/>
        <w:rPr>
          <w:sz w:val="22"/>
          <w:lang w:val="et-EE"/>
        </w:rPr>
      </w:pPr>
    </w:p>
    <w:p w14:paraId="2F8A4730" w14:textId="77777777" w:rsidR="002534FB" w:rsidRPr="00FE6578" w:rsidRDefault="002534FB" w:rsidP="00FE6578">
      <w:pPr>
        <w:jc w:val="center"/>
        <w:rPr>
          <w:sz w:val="22"/>
          <w:lang w:val="et-EE"/>
        </w:rPr>
      </w:pPr>
    </w:p>
    <w:p w14:paraId="66D9D96C" w14:textId="77777777" w:rsidR="002534FB" w:rsidRPr="00FE6578" w:rsidRDefault="002534FB" w:rsidP="00FE6578">
      <w:pPr>
        <w:jc w:val="center"/>
        <w:rPr>
          <w:sz w:val="22"/>
          <w:lang w:val="et-EE"/>
        </w:rPr>
      </w:pPr>
    </w:p>
    <w:p w14:paraId="4E76EE08" w14:textId="77777777" w:rsidR="002534FB" w:rsidRPr="00FE6578" w:rsidRDefault="002534FB" w:rsidP="00FE6578">
      <w:pPr>
        <w:jc w:val="center"/>
        <w:rPr>
          <w:sz w:val="22"/>
          <w:lang w:val="et-EE"/>
        </w:rPr>
      </w:pPr>
    </w:p>
    <w:p w14:paraId="43969507" w14:textId="77777777" w:rsidR="002534FB" w:rsidRPr="00FE6578" w:rsidRDefault="002534FB" w:rsidP="00FE6578">
      <w:pPr>
        <w:jc w:val="center"/>
        <w:rPr>
          <w:sz w:val="22"/>
          <w:lang w:val="et-EE"/>
        </w:rPr>
      </w:pPr>
    </w:p>
    <w:p w14:paraId="02E00B82" w14:textId="77777777" w:rsidR="002534FB" w:rsidRPr="00FE6578" w:rsidRDefault="00FE6578">
      <w:pPr>
        <w:jc w:val="center"/>
        <w:rPr>
          <w:b/>
          <w:sz w:val="22"/>
          <w:lang w:val="et-EE"/>
        </w:rPr>
      </w:pPr>
      <w:r w:rsidRPr="00FE6578">
        <w:rPr>
          <w:b/>
          <w:sz w:val="22"/>
          <w:lang w:val="et-EE"/>
        </w:rPr>
        <w:t xml:space="preserve">I </w:t>
      </w:r>
      <w:r w:rsidR="002534FB" w:rsidRPr="00FE6578">
        <w:rPr>
          <w:b/>
          <w:sz w:val="22"/>
          <w:lang w:val="et-EE"/>
        </w:rPr>
        <w:t>LISA</w:t>
      </w:r>
    </w:p>
    <w:p w14:paraId="68262529" w14:textId="77777777" w:rsidR="002534FB" w:rsidRPr="00FE6578" w:rsidRDefault="002534FB">
      <w:pPr>
        <w:jc w:val="center"/>
        <w:rPr>
          <w:b/>
          <w:sz w:val="22"/>
          <w:lang w:val="et-EE"/>
        </w:rPr>
      </w:pPr>
    </w:p>
    <w:p w14:paraId="1A6C72D0" w14:textId="77777777" w:rsidR="002534FB" w:rsidRPr="00FE6578" w:rsidRDefault="002534FB" w:rsidP="00771FBC">
      <w:pPr>
        <w:pStyle w:val="TitleA"/>
      </w:pPr>
      <w:r w:rsidRPr="00FE6578">
        <w:t>RAVIMI OMADUSTE KOKKUVÕTE</w:t>
      </w:r>
    </w:p>
    <w:p w14:paraId="4D7D42AB" w14:textId="77777777" w:rsidR="002534FB" w:rsidRPr="00FE6578" w:rsidRDefault="002534FB">
      <w:pPr>
        <w:tabs>
          <w:tab w:val="left" w:pos="-1440"/>
          <w:tab w:val="left" w:pos="-720"/>
        </w:tabs>
        <w:jc w:val="center"/>
        <w:rPr>
          <w:sz w:val="22"/>
          <w:lang w:val="et-EE"/>
        </w:rPr>
      </w:pPr>
    </w:p>
    <w:p w14:paraId="5973814C" w14:textId="77777777" w:rsidR="002534FB" w:rsidRPr="00FE6578" w:rsidRDefault="002534FB">
      <w:pPr>
        <w:ind w:left="567" w:hanging="567"/>
        <w:rPr>
          <w:sz w:val="22"/>
          <w:lang w:val="et-EE"/>
        </w:rPr>
      </w:pPr>
      <w:r w:rsidRPr="00FE6578">
        <w:rPr>
          <w:b/>
          <w:sz w:val="22"/>
          <w:lang w:val="et-EE"/>
        </w:rPr>
        <w:br w:type="page"/>
      </w:r>
      <w:r w:rsidRPr="00FE6578">
        <w:rPr>
          <w:b/>
          <w:sz w:val="22"/>
          <w:lang w:val="et-EE"/>
        </w:rPr>
        <w:lastRenderedPageBreak/>
        <w:t>1.</w:t>
      </w:r>
      <w:r w:rsidRPr="00FE6578">
        <w:rPr>
          <w:b/>
          <w:sz w:val="22"/>
          <w:lang w:val="et-EE"/>
        </w:rPr>
        <w:tab/>
        <w:t>RAVIMPREPARAADI NIMETUS</w:t>
      </w:r>
    </w:p>
    <w:p w14:paraId="3F341F05" w14:textId="77777777" w:rsidR="002534FB" w:rsidRPr="00FE6578" w:rsidRDefault="002534FB">
      <w:pPr>
        <w:pStyle w:val="EndnoteText"/>
        <w:tabs>
          <w:tab w:val="clear" w:pos="567"/>
        </w:tabs>
        <w:rPr>
          <w:lang w:val="et-EE"/>
        </w:rPr>
      </w:pPr>
    </w:p>
    <w:p w14:paraId="4D96D78F" w14:textId="77777777" w:rsidR="002534FB" w:rsidRPr="00FE6578" w:rsidRDefault="002534FB">
      <w:pPr>
        <w:rPr>
          <w:sz w:val="22"/>
          <w:lang w:val="et-EE"/>
        </w:rPr>
      </w:pPr>
      <w:r w:rsidRPr="00FE6578">
        <w:rPr>
          <w:sz w:val="22"/>
          <w:lang w:val="et-EE"/>
        </w:rPr>
        <w:t>CIALIS 2,5 mg õhukese polümeer</w:t>
      </w:r>
      <w:r w:rsidR="005F5935" w:rsidRPr="00FE6578">
        <w:rPr>
          <w:sz w:val="22"/>
          <w:lang w:val="et-EE"/>
        </w:rPr>
        <w:t>i</w:t>
      </w:r>
      <w:r w:rsidRPr="00FE6578">
        <w:rPr>
          <w:sz w:val="22"/>
          <w:lang w:val="et-EE"/>
        </w:rPr>
        <w:t>kattega tabletid</w:t>
      </w:r>
    </w:p>
    <w:p w14:paraId="2ED87380" w14:textId="77777777" w:rsidR="002534FB" w:rsidRPr="00FE6578" w:rsidRDefault="002534FB">
      <w:pPr>
        <w:rPr>
          <w:sz w:val="22"/>
          <w:lang w:val="et-EE"/>
        </w:rPr>
      </w:pPr>
    </w:p>
    <w:p w14:paraId="40D3B437" w14:textId="77777777" w:rsidR="002534FB" w:rsidRPr="00FE6578" w:rsidRDefault="002534FB">
      <w:pPr>
        <w:rPr>
          <w:sz w:val="22"/>
          <w:lang w:val="et-EE"/>
        </w:rPr>
      </w:pPr>
    </w:p>
    <w:p w14:paraId="14B57D19" w14:textId="77777777" w:rsidR="002534FB" w:rsidRPr="00FE6578" w:rsidRDefault="002534FB">
      <w:pPr>
        <w:ind w:left="567" w:hanging="567"/>
        <w:rPr>
          <w:sz w:val="22"/>
          <w:lang w:val="et-EE"/>
        </w:rPr>
      </w:pPr>
      <w:r w:rsidRPr="00FE6578">
        <w:rPr>
          <w:b/>
          <w:sz w:val="22"/>
          <w:lang w:val="et-EE"/>
        </w:rPr>
        <w:t>2.</w:t>
      </w:r>
      <w:r w:rsidRPr="00FE6578">
        <w:rPr>
          <w:b/>
          <w:sz w:val="22"/>
          <w:lang w:val="et-EE"/>
        </w:rPr>
        <w:tab/>
        <w:t>KVALITATIIVNE JA KVANTITATIIVNE KOOSTIS</w:t>
      </w:r>
    </w:p>
    <w:p w14:paraId="118CD6C4" w14:textId="77777777" w:rsidR="002534FB" w:rsidRPr="00FE6578" w:rsidRDefault="002534FB">
      <w:pPr>
        <w:rPr>
          <w:i/>
          <w:sz w:val="22"/>
          <w:lang w:val="et-EE"/>
        </w:rPr>
      </w:pPr>
    </w:p>
    <w:p w14:paraId="6317D6E5" w14:textId="77777777" w:rsidR="002534FB" w:rsidRPr="00FE6578" w:rsidRDefault="002534FB">
      <w:pPr>
        <w:jc w:val="both"/>
        <w:rPr>
          <w:sz w:val="22"/>
          <w:lang w:val="et-EE"/>
        </w:rPr>
      </w:pPr>
      <w:r w:rsidRPr="00FE6578">
        <w:rPr>
          <w:sz w:val="22"/>
          <w:lang w:val="et-EE"/>
        </w:rPr>
        <w:t>Iga tablett sisaldab 2,5 mg tadalafiili.</w:t>
      </w:r>
    </w:p>
    <w:p w14:paraId="249C0A27" w14:textId="77777777" w:rsidR="002534FB" w:rsidRPr="00FE6578" w:rsidRDefault="002534FB">
      <w:pPr>
        <w:jc w:val="both"/>
        <w:rPr>
          <w:sz w:val="22"/>
          <w:lang w:val="et-EE"/>
        </w:rPr>
      </w:pPr>
    </w:p>
    <w:p w14:paraId="113E306B" w14:textId="77777777" w:rsidR="00AE2053" w:rsidRDefault="008147F0">
      <w:pPr>
        <w:rPr>
          <w:sz w:val="22"/>
          <w:lang w:val="et-EE"/>
        </w:rPr>
      </w:pPr>
      <w:r w:rsidRPr="00D65DE7">
        <w:rPr>
          <w:sz w:val="22"/>
          <w:u w:val="single"/>
          <w:lang w:val="et-EE"/>
        </w:rPr>
        <w:t>Teadaolevat toimet omav a</w:t>
      </w:r>
      <w:r w:rsidR="002534FB" w:rsidRPr="00D65DE7">
        <w:rPr>
          <w:sz w:val="22"/>
          <w:u w:val="single"/>
          <w:lang w:val="et-EE"/>
        </w:rPr>
        <w:t>biaine</w:t>
      </w:r>
    </w:p>
    <w:p w14:paraId="19D43FD5" w14:textId="77777777" w:rsidR="008147F0" w:rsidRPr="00FE6578" w:rsidRDefault="008147F0">
      <w:pPr>
        <w:rPr>
          <w:sz w:val="22"/>
          <w:lang w:val="et-EE"/>
        </w:rPr>
      </w:pPr>
    </w:p>
    <w:p w14:paraId="7EA18260" w14:textId="77777777" w:rsidR="002534FB" w:rsidRPr="00FE6578" w:rsidRDefault="002534FB">
      <w:pPr>
        <w:rPr>
          <w:sz w:val="22"/>
          <w:lang w:val="et-EE"/>
        </w:rPr>
      </w:pPr>
      <w:r w:rsidRPr="00FE6578">
        <w:rPr>
          <w:sz w:val="22"/>
          <w:lang w:val="et-EE"/>
        </w:rPr>
        <w:t>Üks õhukese polümeer</w:t>
      </w:r>
      <w:r w:rsidR="005F5935" w:rsidRPr="00FE6578">
        <w:rPr>
          <w:sz w:val="22"/>
          <w:lang w:val="et-EE"/>
        </w:rPr>
        <w:t>i</w:t>
      </w:r>
      <w:r w:rsidRPr="00FE6578">
        <w:rPr>
          <w:sz w:val="22"/>
          <w:lang w:val="et-EE"/>
        </w:rPr>
        <w:t xml:space="preserve">kattega tablett sisaldab </w:t>
      </w:r>
      <w:r w:rsidR="008147F0" w:rsidRPr="00FE6578">
        <w:rPr>
          <w:sz w:val="22"/>
          <w:lang w:val="et-EE"/>
        </w:rPr>
        <w:t>87</w:t>
      </w:r>
      <w:r w:rsidRPr="00FE6578">
        <w:rPr>
          <w:sz w:val="22"/>
          <w:lang w:val="et-EE"/>
        </w:rPr>
        <w:t> mg laktoos</w:t>
      </w:r>
      <w:r w:rsidR="008147F0" w:rsidRPr="00FE6578">
        <w:rPr>
          <w:sz w:val="22"/>
          <w:lang w:val="et-EE"/>
        </w:rPr>
        <w:t>i (</w:t>
      </w:r>
      <w:r w:rsidRPr="00FE6578">
        <w:rPr>
          <w:sz w:val="22"/>
          <w:lang w:val="et-EE"/>
        </w:rPr>
        <w:t>monohüdraa</w:t>
      </w:r>
      <w:r w:rsidR="008147F0" w:rsidRPr="00FE6578">
        <w:rPr>
          <w:sz w:val="22"/>
          <w:lang w:val="et-EE"/>
        </w:rPr>
        <w:t>dina)</w:t>
      </w:r>
      <w:r w:rsidRPr="00FE6578">
        <w:rPr>
          <w:sz w:val="22"/>
          <w:lang w:val="et-EE"/>
        </w:rPr>
        <w:t>.</w:t>
      </w:r>
    </w:p>
    <w:p w14:paraId="15139F54" w14:textId="77777777" w:rsidR="00FE6578" w:rsidRDefault="00FE6578">
      <w:pPr>
        <w:rPr>
          <w:sz w:val="22"/>
          <w:lang w:val="et-EE"/>
        </w:rPr>
      </w:pPr>
    </w:p>
    <w:p w14:paraId="2CD41622" w14:textId="77777777" w:rsidR="002534FB" w:rsidRPr="00FE6578" w:rsidRDefault="002534FB">
      <w:pPr>
        <w:rPr>
          <w:sz w:val="22"/>
          <w:lang w:val="et-EE"/>
        </w:rPr>
      </w:pPr>
      <w:r w:rsidRPr="00FE6578">
        <w:rPr>
          <w:sz w:val="22"/>
          <w:lang w:val="et-EE"/>
        </w:rPr>
        <w:t>Abiainete täielik loetelu vt lõik 6.1.</w:t>
      </w:r>
    </w:p>
    <w:p w14:paraId="5F61EE2A" w14:textId="77777777" w:rsidR="002534FB" w:rsidRPr="00FE6578" w:rsidRDefault="002534FB">
      <w:pPr>
        <w:rPr>
          <w:sz w:val="22"/>
          <w:lang w:val="et-EE"/>
        </w:rPr>
      </w:pPr>
    </w:p>
    <w:p w14:paraId="4AFABCF7" w14:textId="77777777" w:rsidR="002534FB" w:rsidRPr="00FE6578" w:rsidRDefault="002534FB">
      <w:pPr>
        <w:rPr>
          <w:sz w:val="22"/>
          <w:lang w:val="et-EE"/>
        </w:rPr>
      </w:pPr>
    </w:p>
    <w:p w14:paraId="1030254D" w14:textId="77777777" w:rsidR="002534FB" w:rsidRPr="00FE6578" w:rsidRDefault="002534FB">
      <w:pPr>
        <w:ind w:left="567" w:hanging="567"/>
        <w:rPr>
          <w:caps/>
          <w:sz w:val="22"/>
          <w:lang w:val="et-EE"/>
        </w:rPr>
      </w:pPr>
      <w:r w:rsidRPr="00FE6578">
        <w:rPr>
          <w:b/>
          <w:sz w:val="22"/>
          <w:lang w:val="et-EE"/>
        </w:rPr>
        <w:t>3.</w:t>
      </w:r>
      <w:r w:rsidRPr="00FE6578">
        <w:rPr>
          <w:b/>
          <w:sz w:val="22"/>
          <w:lang w:val="et-EE"/>
        </w:rPr>
        <w:tab/>
        <w:t>RAVIMVORM</w:t>
      </w:r>
    </w:p>
    <w:p w14:paraId="2213BF16" w14:textId="77777777" w:rsidR="002534FB" w:rsidRPr="00FE6578" w:rsidRDefault="002534FB">
      <w:pPr>
        <w:rPr>
          <w:sz w:val="22"/>
          <w:lang w:val="et-EE"/>
        </w:rPr>
      </w:pPr>
    </w:p>
    <w:p w14:paraId="6A9666BD" w14:textId="77777777" w:rsidR="002534FB" w:rsidRDefault="002534FB">
      <w:pPr>
        <w:jc w:val="both"/>
        <w:rPr>
          <w:sz w:val="22"/>
          <w:lang w:val="et-EE"/>
        </w:rPr>
      </w:pPr>
      <w:r w:rsidRPr="00FE6578">
        <w:rPr>
          <w:sz w:val="22"/>
          <w:lang w:val="et-EE"/>
        </w:rPr>
        <w:t>Õhukese polümeer</w:t>
      </w:r>
      <w:r w:rsidR="005F5935" w:rsidRPr="00FE6578">
        <w:rPr>
          <w:sz w:val="22"/>
          <w:lang w:val="et-EE"/>
        </w:rPr>
        <w:t>i</w:t>
      </w:r>
      <w:r w:rsidRPr="00FE6578">
        <w:rPr>
          <w:sz w:val="22"/>
          <w:lang w:val="et-EE"/>
        </w:rPr>
        <w:t>kattega tablett (tablett).</w:t>
      </w:r>
    </w:p>
    <w:p w14:paraId="26F03FE5" w14:textId="77777777" w:rsidR="00FE6578" w:rsidRPr="00FE6578" w:rsidRDefault="00FE6578">
      <w:pPr>
        <w:jc w:val="both"/>
        <w:rPr>
          <w:sz w:val="22"/>
          <w:lang w:val="et-EE"/>
        </w:rPr>
      </w:pPr>
    </w:p>
    <w:p w14:paraId="69D008DC" w14:textId="77777777" w:rsidR="002534FB" w:rsidRPr="00FE6578" w:rsidRDefault="002534FB">
      <w:pPr>
        <w:jc w:val="both"/>
        <w:rPr>
          <w:sz w:val="22"/>
          <w:lang w:val="et-EE"/>
        </w:rPr>
      </w:pPr>
      <w:r w:rsidRPr="00FE6578">
        <w:rPr>
          <w:sz w:val="22"/>
          <w:lang w:val="et-EE"/>
        </w:rPr>
        <w:t xml:space="preserve">Tabletid on oranžid ja mandlikujulised, mille ühel küljel on märgistus “C </w:t>
      </w:r>
      <w:r w:rsidRPr="00FE6578">
        <w:rPr>
          <w:sz w:val="22"/>
          <w:szCs w:val="22"/>
          <w:lang w:val="et-EE"/>
        </w:rPr>
        <w:t>2 ½”.</w:t>
      </w:r>
    </w:p>
    <w:p w14:paraId="6CF0C380" w14:textId="77777777" w:rsidR="002534FB" w:rsidRPr="00FE6578" w:rsidRDefault="002534FB">
      <w:pPr>
        <w:jc w:val="both"/>
        <w:rPr>
          <w:sz w:val="22"/>
          <w:lang w:val="et-EE"/>
        </w:rPr>
      </w:pPr>
    </w:p>
    <w:p w14:paraId="6B88EEB2" w14:textId="77777777" w:rsidR="002534FB" w:rsidRPr="00FE6578" w:rsidRDefault="002534FB">
      <w:pPr>
        <w:jc w:val="both"/>
        <w:rPr>
          <w:sz w:val="22"/>
          <w:lang w:val="et-EE"/>
        </w:rPr>
      </w:pPr>
    </w:p>
    <w:p w14:paraId="7F3A23C3" w14:textId="77777777" w:rsidR="002534FB" w:rsidRPr="00FE6578" w:rsidRDefault="002534FB">
      <w:pPr>
        <w:ind w:left="567" w:hanging="567"/>
        <w:rPr>
          <w:caps/>
          <w:sz w:val="22"/>
          <w:lang w:val="et-EE"/>
        </w:rPr>
      </w:pPr>
      <w:r w:rsidRPr="00FE6578">
        <w:rPr>
          <w:b/>
          <w:caps/>
          <w:sz w:val="22"/>
          <w:lang w:val="et-EE"/>
        </w:rPr>
        <w:t>4.</w:t>
      </w:r>
      <w:r w:rsidRPr="00FE6578">
        <w:rPr>
          <w:b/>
          <w:caps/>
          <w:sz w:val="22"/>
          <w:lang w:val="et-EE"/>
        </w:rPr>
        <w:tab/>
        <w:t>KLIINILISED ANDMED</w:t>
      </w:r>
    </w:p>
    <w:p w14:paraId="747AEED7" w14:textId="77777777" w:rsidR="002534FB" w:rsidRPr="00FE6578" w:rsidRDefault="002534FB">
      <w:pPr>
        <w:rPr>
          <w:sz w:val="22"/>
          <w:lang w:val="et-EE"/>
        </w:rPr>
      </w:pPr>
    </w:p>
    <w:p w14:paraId="2B29A9D0" w14:textId="77777777" w:rsidR="002534FB" w:rsidRPr="00FE6578" w:rsidRDefault="002534FB">
      <w:pPr>
        <w:ind w:left="567" w:hanging="567"/>
        <w:rPr>
          <w:sz w:val="22"/>
          <w:lang w:val="et-EE"/>
        </w:rPr>
      </w:pPr>
      <w:r w:rsidRPr="00FE6578">
        <w:rPr>
          <w:b/>
          <w:sz w:val="22"/>
          <w:lang w:val="et-EE"/>
        </w:rPr>
        <w:t>4.1</w:t>
      </w:r>
      <w:r w:rsidRPr="00FE6578">
        <w:rPr>
          <w:b/>
          <w:sz w:val="22"/>
          <w:lang w:val="et-EE"/>
        </w:rPr>
        <w:tab/>
        <w:t>Näidustused</w:t>
      </w:r>
    </w:p>
    <w:p w14:paraId="78646634" w14:textId="77777777" w:rsidR="002534FB" w:rsidRPr="00FE6578" w:rsidRDefault="002534FB">
      <w:pPr>
        <w:rPr>
          <w:sz w:val="22"/>
          <w:lang w:val="et-EE"/>
        </w:rPr>
      </w:pPr>
    </w:p>
    <w:p w14:paraId="3EB1CA55" w14:textId="77777777" w:rsidR="002534FB" w:rsidRPr="00FE6578" w:rsidRDefault="002534FB">
      <w:pPr>
        <w:jc w:val="both"/>
        <w:rPr>
          <w:sz w:val="22"/>
          <w:lang w:val="et-EE"/>
        </w:rPr>
      </w:pPr>
      <w:r w:rsidRPr="00FE6578">
        <w:rPr>
          <w:sz w:val="22"/>
          <w:lang w:val="et-EE"/>
        </w:rPr>
        <w:t>Erektsioonihäire ravi</w:t>
      </w:r>
      <w:r w:rsidR="0051471B" w:rsidRPr="00FE6578">
        <w:rPr>
          <w:sz w:val="22"/>
          <w:lang w:val="et-EE"/>
        </w:rPr>
        <w:t xml:space="preserve"> täiskasvanud meestel</w:t>
      </w:r>
      <w:r w:rsidRPr="00FE6578">
        <w:rPr>
          <w:sz w:val="22"/>
          <w:lang w:val="et-EE"/>
        </w:rPr>
        <w:t>.</w:t>
      </w:r>
    </w:p>
    <w:p w14:paraId="45ABF905" w14:textId="77777777" w:rsidR="002534FB" w:rsidRPr="00FE6578" w:rsidRDefault="002534FB">
      <w:pPr>
        <w:jc w:val="both"/>
        <w:rPr>
          <w:sz w:val="22"/>
          <w:lang w:val="et-EE"/>
        </w:rPr>
      </w:pPr>
    </w:p>
    <w:p w14:paraId="717CFBFF" w14:textId="77777777" w:rsidR="002534FB" w:rsidRPr="00FE6578" w:rsidRDefault="002534FB">
      <w:pPr>
        <w:jc w:val="both"/>
        <w:rPr>
          <w:sz w:val="22"/>
          <w:lang w:val="et-EE"/>
        </w:rPr>
      </w:pPr>
      <w:r w:rsidRPr="00FE6578">
        <w:rPr>
          <w:sz w:val="22"/>
          <w:lang w:val="et-EE"/>
        </w:rPr>
        <w:t>Tadalafiili toimimiseks on vajalik seksuaalse stimulatsiooni olemasolu.</w:t>
      </w:r>
    </w:p>
    <w:p w14:paraId="62DC54E7" w14:textId="77777777" w:rsidR="002534FB" w:rsidRPr="00FE6578" w:rsidRDefault="002534FB">
      <w:pPr>
        <w:jc w:val="both"/>
        <w:rPr>
          <w:sz w:val="22"/>
          <w:lang w:val="et-EE"/>
        </w:rPr>
      </w:pPr>
    </w:p>
    <w:p w14:paraId="39B21815" w14:textId="77777777" w:rsidR="002534FB" w:rsidRPr="00FE6578" w:rsidRDefault="002534FB">
      <w:pPr>
        <w:jc w:val="both"/>
        <w:rPr>
          <w:sz w:val="22"/>
          <w:lang w:val="et-EE"/>
        </w:rPr>
      </w:pPr>
      <w:r w:rsidRPr="00FE6578">
        <w:rPr>
          <w:sz w:val="22"/>
          <w:lang w:val="et-EE"/>
        </w:rPr>
        <w:t>CIALIS ei ole näidustatud naistele.</w:t>
      </w:r>
    </w:p>
    <w:p w14:paraId="0052A244" w14:textId="77777777" w:rsidR="002534FB" w:rsidRPr="00FE6578" w:rsidRDefault="002534FB">
      <w:pPr>
        <w:rPr>
          <w:sz w:val="22"/>
          <w:lang w:val="et-EE"/>
        </w:rPr>
      </w:pPr>
    </w:p>
    <w:p w14:paraId="7D27CCDD" w14:textId="77777777" w:rsidR="002534FB" w:rsidRPr="00FE6578" w:rsidRDefault="002534FB">
      <w:pPr>
        <w:ind w:left="567" w:hanging="567"/>
        <w:rPr>
          <w:sz w:val="22"/>
          <w:lang w:val="et-EE"/>
        </w:rPr>
      </w:pPr>
      <w:r w:rsidRPr="00FE6578">
        <w:rPr>
          <w:b/>
          <w:sz w:val="22"/>
          <w:lang w:val="et-EE"/>
        </w:rPr>
        <w:t>4.2</w:t>
      </w:r>
      <w:r w:rsidRPr="00FE6578">
        <w:rPr>
          <w:b/>
          <w:sz w:val="22"/>
          <w:lang w:val="et-EE"/>
        </w:rPr>
        <w:tab/>
        <w:t>Annustamine ja manustamisviis</w:t>
      </w:r>
    </w:p>
    <w:p w14:paraId="7AEB2308" w14:textId="77777777" w:rsidR="002534FB" w:rsidRPr="00FE6578" w:rsidRDefault="002534FB" w:rsidP="00564E5E">
      <w:pPr>
        <w:rPr>
          <w:sz w:val="22"/>
          <w:lang w:val="et-EE"/>
        </w:rPr>
      </w:pPr>
    </w:p>
    <w:p w14:paraId="29ABF5F3" w14:textId="77777777" w:rsidR="0051471B" w:rsidRDefault="0051471B" w:rsidP="002415C0">
      <w:pPr>
        <w:keepNext/>
        <w:rPr>
          <w:sz w:val="22"/>
          <w:u w:val="single"/>
          <w:lang w:val="et-EE"/>
        </w:rPr>
      </w:pPr>
      <w:r w:rsidRPr="00FE6578">
        <w:rPr>
          <w:sz w:val="22"/>
          <w:u w:val="single"/>
          <w:lang w:val="et-EE"/>
        </w:rPr>
        <w:t>Annustamine</w:t>
      </w:r>
    </w:p>
    <w:p w14:paraId="4507317C" w14:textId="77777777" w:rsidR="00AE2053" w:rsidRPr="00FE6578" w:rsidRDefault="00AE2053" w:rsidP="002415C0">
      <w:pPr>
        <w:keepNext/>
        <w:rPr>
          <w:sz w:val="22"/>
          <w:u w:val="single"/>
          <w:lang w:val="et-EE"/>
        </w:rPr>
      </w:pPr>
    </w:p>
    <w:p w14:paraId="40024374" w14:textId="38BC923F" w:rsidR="002534FB" w:rsidRPr="00FE6578" w:rsidRDefault="008147F0" w:rsidP="00564E5E">
      <w:pPr>
        <w:pStyle w:val="Heading2"/>
        <w:ind w:left="0"/>
        <w:rPr>
          <w:b w:val="0"/>
          <w:i/>
          <w:sz w:val="22"/>
        </w:rPr>
      </w:pPr>
      <w:r w:rsidRPr="00FE6578">
        <w:rPr>
          <w:b w:val="0"/>
          <w:i/>
          <w:sz w:val="22"/>
        </w:rPr>
        <w:t>T</w:t>
      </w:r>
      <w:r w:rsidR="002534FB" w:rsidRPr="00FE6578">
        <w:rPr>
          <w:b w:val="0"/>
          <w:i/>
          <w:sz w:val="22"/>
        </w:rPr>
        <w:t>äiskasvanud me</w:t>
      </w:r>
      <w:r w:rsidRPr="00FE6578">
        <w:rPr>
          <w:b w:val="0"/>
          <w:i/>
          <w:sz w:val="22"/>
        </w:rPr>
        <w:t>hed</w:t>
      </w:r>
      <w:r w:rsidR="00ED746C">
        <w:rPr>
          <w:b w:val="0"/>
          <w:i/>
          <w:sz w:val="22"/>
        </w:rPr>
        <w:fldChar w:fldCharType="begin"/>
      </w:r>
      <w:r w:rsidR="00ED746C">
        <w:rPr>
          <w:b w:val="0"/>
          <w:i/>
          <w:sz w:val="22"/>
        </w:rPr>
        <w:instrText xml:space="preserve"> DOCVARIABLE vault_nd_516960d1-ab52-4fef-aa61-595d31b8728e \* MERGEFORMAT </w:instrText>
      </w:r>
      <w:r w:rsidR="00ED746C">
        <w:rPr>
          <w:b w:val="0"/>
          <w:i/>
          <w:sz w:val="22"/>
        </w:rPr>
        <w:fldChar w:fldCharType="separate"/>
      </w:r>
      <w:r w:rsidR="00ED746C">
        <w:rPr>
          <w:b w:val="0"/>
          <w:i/>
          <w:sz w:val="22"/>
        </w:rPr>
        <w:t xml:space="preserve"> </w:t>
      </w:r>
      <w:r w:rsidR="00ED746C">
        <w:rPr>
          <w:b w:val="0"/>
          <w:i/>
          <w:sz w:val="22"/>
        </w:rPr>
        <w:fldChar w:fldCharType="end"/>
      </w:r>
    </w:p>
    <w:p w14:paraId="31E29813" w14:textId="77777777" w:rsidR="002534FB" w:rsidRDefault="002534FB" w:rsidP="00564E5E">
      <w:pPr>
        <w:pStyle w:val="BodyTextIndent"/>
        <w:ind w:left="0"/>
        <w:rPr>
          <w:sz w:val="22"/>
        </w:rPr>
      </w:pPr>
      <w:r w:rsidRPr="00FE6578">
        <w:rPr>
          <w:sz w:val="22"/>
        </w:rPr>
        <w:t>Soovituslik annus on tavaliselt 10 mg, manustatuna enne eelseisvat seksuaalvahekorda, söögiaegadest olenemata.</w:t>
      </w:r>
    </w:p>
    <w:p w14:paraId="5CF0F00F" w14:textId="77777777" w:rsidR="00AE2053" w:rsidRPr="00FE6578" w:rsidRDefault="00AE2053" w:rsidP="00564E5E">
      <w:pPr>
        <w:pStyle w:val="BodyTextIndent"/>
        <w:ind w:left="0"/>
        <w:rPr>
          <w:sz w:val="22"/>
        </w:rPr>
      </w:pPr>
    </w:p>
    <w:p w14:paraId="22366384" w14:textId="77777777" w:rsidR="002534FB" w:rsidRPr="00FE6578" w:rsidRDefault="002534FB" w:rsidP="00564E5E">
      <w:pPr>
        <w:pStyle w:val="BodyTextIndent"/>
        <w:ind w:left="0"/>
        <w:rPr>
          <w:sz w:val="22"/>
        </w:rPr>
      </w:pPr>
      <w:r w:rsidRPr="00FE6578">
        <w:rPr>
          <w:sz w:val="22"/>
        </w:rPr>
        <w:t xml:space="preserve">Meestel, kellel 10 mg tadalafiili annus ei anna piisavat tulemust, võib proovida 20 mg annust. Ravimit võib manustada vähemalt 30 </w:t>
      </w:r>
      <w:r w:rsidR="00FE6578">
        <w:rPr>
          <w:sz w:val="22"/>
        </w:rPr>
        <w:t>minutit enne seksuaalvahekorda.</w:t>
      </w:r>
    </w:p>
    <w:p w14:paraId="1B94804B" w14:textId="77777777" w:rsidR="002534FB" w:rsidRPr="00FE6578" w:rsidRDefault="002534FB" w:rsidP="00564E5E">
      <w:pPr>
        <w:rPr>
          <w:sz w:val="22"/>
          <w:lang w:val="et-EE"/>
        </w:rPr>
      </w:pPr>
    </w:p>
    <w:p w14:paraId="2B0A7FB6" w14:textId="77777777" w:rsidR="002534FB" w:rsidRPr="00FE6578" w:rsidRDefault="002534FB" w:rsidP="00564E5E">
      <w:pPr>
        <w:rPr>
          <w:sz w:val="22"/>
          <w:lang w:val="et-EE"/>
        </w:rPr>
      </w:pPr>
      <w:r w:rsidRPr="00FE6578">
        <w:rPr>
          <w:sz w:val="22"/>
          <w:lang w:val="et-EE"/>
        </w:rPr>
        <w:t>Maksimaalne soovitatav manustamise sagedus on üks kord ööpäevas.</w:t>
      </w:r>
    </w:p>
    <w:p w14:paraId="4CD22103" w14:textId="77777777" w:rsidR="002534FB" w:rsidRPr="00FE6578" w:rsidRDefault="002534FB" w:rsidP="00564E5E">
      <w:pPr>
        <w:rPr>
          <w:sz w:val="22"/>
          <w:lang w:val="et-EE"/>
        </w:rPr>
      </w:pPr>
    </w:p>
    <w:p w14:paraId="34495D43" w14:textId="77777777" w:rsidR="002534FB" w:rsidRPr="00FE6578" w:rsidRDefault="002534FB" w:rsidP="00564E5E">
      <w:pPr>
        <w:rPr>
          <w:sz w:val="22"/>
          <w:lang w:val="et-EE"/>
        </w:rPr>
      </w:pPr>
      <w:r w:rsidRPr="00FE6578">
        <w:rPr>
          <w:sz w:val="22"/>
          <w:lang w:val="et-EE"/>
        </w:rPr>
        <w:t>Tadalafiil 10 ja 20 mg on mõeldud kasutamiseks enne oodatud seksuaalvahekorda ning ei ole soovitatav pidevaks igapäevaseks kasutamiseks.</w:t>
      </w:r>
    </w:p>
    <w:p w14:paraId="7D8B9FC3" w14:textId="77777777" w:rsidR="002534FB" w:rsidRPr="00FE6578" w:rsidRDefault="002534FB" w:rsidP="00564E5E">
      <w:pPr>
        <w:rPr>
          <w:sz w:val="22"/>
          <w:lang w:val="et-EE"/>
        </w:rPr>
      </w:pPr>
    </w:p>
    <w:p w14:paraId="707D0688" w14:textId="77777777" w:rsidR="002534FB" w:rsidRPr="00FE6578" w:rsidRDefault="002534FB" w:rsidP="00564E5E">
      <w:pPr>
        <w:rPr>
          <w:sz w:val="22"/>
          <w:lang w:val="et-EE"/>
        </w:rPr>
      </w:pPr>
      <w:r w:rsidRPr="00FE6578">
        <w:rPr>
          <w:sz w:val="22"/>
          <w:lang w:val="et-EE"/>
        </w:rPr>
        <w:t>Pa</w:t>
      </w:r>
      <w:r w:rsidR="00FE6578">
        <w:rPr>
          <w:sz w:val="22"/>
          <w:lang w:val="et-EE"/>
        </w:rPr>
        <w:t>tsientidel, kes soovivad CIALIS-</w:t>
      </w:r>
      <w:r w:rsidRPr="00FE6578">
        <w:rPr>
          <w:sz w:val="22"/>
          <w:lang w:val="et-EE"/>
        </w:rPr>
        <w:t>t sagedamini kasutada (nt vähemalt kaks korda nädala</w:t>
      </w:r>
      <w:r w:rsidR="00FE6578">
        <w:rPr>
          <w:sz w:val="22"/>
          <w:lang w:val="et-EE"/>
        </w:rPr>
        <w:t>s), võib pidada sobivaks CIALIS-</w:t>
      </w:r>
      <w:r w:rsidRPr="00FE6578">
        <w:rPr>
          <w:sz w:val="22"/>
          <w:lang w:val="et-EE"/>
        </w:rPr>
        <w:t>e kõige väiksemate annuste kasutamist üks kord ööpäevas, mis põhineb patsiendi soovil ja arsti otsusel.</w:t>
      </w:r>
    </w:p>
    <w:p w14:paraId="077071A4" w14:textId="77777777" w:rsidR="002534FB" w:rsidRPr="00FE6578" w:rsidRDefault="002534FB" w:rsidP="00564E5E">
      <w:pPr>
        <w:rPr>
          <w:sz w:val="22"/>
          <w:lang w:val="et-EE"/>
        </w:rPr>
      </w:pPr>
    </w:p>
    <w:p w14:paraId="7FC45925" w14:textId="77777777" w:rsidR="002534FB" w:rsidRPr="00FE6578" w:rsidRDefault="002534FB" w:rsidP="00564E5E">
      <w:pPr>
        <w:rPr>
          <w:sz w:val="22"/>
          <w:lang w:val="et-EE"/>
        </w:rPr>
      </w:pPr>
      <w:r w:rsidRPr="00FE6578">
        <w:rPr>
          <w:sz w:val="22"/>
          <w:lang w:val="et-EE"/>
        </w:rPr>
        <w:t>Sellistel patsientidel on soovitatavaks annuseks 5 mg üks kord ööpäevas, manustatuna iga päev ligikaudu ühel ajal. Lähtuvalt individuaalsest taluvusest võib annust vähendada kuni 2,5 mg</w:t>
      </w:r>
      <w:r w:rsidR="00FE6578">
        <w:rPr>
          <w:sz w:val="22"/>
          <w:lang w:val="et-EE"/>
        </w:rPr>
        <w:t>-ni</w:t>
      </w:r>
      <w:r w:rsidRPr="00FE6578">
        <w:rPr>
          <w:sz w:val="22"/>
          <w:lang w:val="et-EE"/>
        </w:rPr>
        <w:t xml:space="preserve"> üks kord ööpäevas.</w:t>
      </w:r>
    </w:p>
    <w:p w14:paraId="2A9CE5F7" w14:textId="77777777" w:rsidR="002534FB" w:rsidRPr="00FE6578" w:rsidRDefault="002534FB" w:rsidP="00564E5E">
      <w:pPr>
        <w:rPr>
          <w:sz w:val="22"/>
          <w:lang w:val="et-EE"/>
        </w:rPr>
      </w:pPr>
    </w:p>
    <w:p w14:paraId="602F0294" w14:textId="77777777" w:rsidR="002534FB" w:rsidRPr="00FE6578" w:rsidRDefault="002534FB">
      <w:pPr>
        <w:jc w:val="both"/>
        <w:rPr>
          <w:sz w:val="22"/>
          <w:lang w:val="et-EE"/>
        </w:rPr>
      </w:pPr>
      <w:r w:rsidRPr="00FE6578">
        <w:rPr>
          <w:sz w:val="22"/>
          <w:lang w:val="et-EE"/>
        </w:rPr>
        <w:lastRenderedPageBreak/>
        <w:t>Jätkuva igapäevase annustamisskeemi sobivust tuleb perioodiliselt hinnata.</w:t>
      </w:r>
    </w:p>
    <w:p w14:paraId="0682DD68" w14:textId="77777777" w:rsidR="002534FB" w:rsidRPr="00FE6578" w:rsidRDefault="002534FB" w:rsidP="003D79B7">
      <w:pPr>
        <w:keepNext/>
        <w:jc w:val="both"/>
        <w:rPr>
          <w:bCs/>
          <w:sz w:val="22"/>
          <w:lang w:val="et-EE"/>
        </w:rPr>
      </w:pPr>
    </w:p>
    <w:p w14:paraId="65749900" w14:textId="77777777" w:rsidR="008147F0" w:rsidRDefault="008147F0" w:rsidP="003D79B7">
      <w:pPr>
        <w:keepNext/>
        <w:jc w:val="both"/>
        <w:rPr>
          <w:bCs/>
          <w:sz w:val="22"/>
          <w:u w:val="single"/>
          <w:lang w:val="et-EE"/>
        </w:rPr>
      </w:pPr>
      <w:r w:rsidRPr="00FE6578">
        <w:rPr>
          <w:bCs/>
          <w:sz w:val="22"/>
          <w:u w:val="single"/>
          <w:lang w:val="et-EE"/>
        </w:rPr>
        <w:t>Patsientide eri</w:t>
      </w:r>
      <w:r w:rsidR="00FE6578">
        <w:rPr>
          <w:bCs/>
          <w:sz w:val="22"/>
          <w:u w:val="single"/>
          <w:lang w:val="et-EE"/>
        </w:rPr>
        <w:t>rühmad</w:t>
      </w:r>
    </w:p>
    <w:p w14:paraId="451E7402" w14:textId="77777777" w:rsidR="00AE2053" w:rsidRPr="00FE6578" w:rsidRDefault="00AE2053" w:rsidP="003D79B7">
      <w:pPr>
        <w:keepNext/>
        <w:jc w:val="both"/>
        <w:rPr>
          <w:bCs/>
          <w:sz w:val="22"/>
          <w:u w:val="single"/>
          <w:lang w:val="et-EE"/>
        </w:rPr>
      </w:pPr>
    </w:p>
    <w:p w14:paraId="3C5556DB" w14:textId="77777777" w:rsidR="002534FB" w:rsidRPr="00FE6578" w:rsidRDefault="008147F0" w:rsidP="003D79B7">
      <w:pPr>
        <w:keepNext/>
        <w:jc w:val="both"/>
        <w:rPr>
          <w:bCs/>
          <w:i/>
          <w:sz w:val="22"/>
          <w:lang w:val="et-EE"/>
        </w:rPr>
      </w:pPr>
      <w:r w:rsidRPr="00FE6578">
        <w:rPr>
          <w:bCs/>
          <w:i/>
          <w:sz w:val="22"/>
          <w:lang w:val="et-EE"/>
        </w:rPr>
        <w:t>E</w:t>
      </w:r>
      <w:r w:rsidR="002534FB" w:rsidRPr="00FE6578">
        <w:rPr>
          <w:bCs/>
          <w:i/>
          <w:sz w:val="22"/>
          <w:lang w:val="et-EE"/>
        </w:rPr>
        <w:t>aka</w:t>
      </w:r>
      <w:r w:rsidR="0044486C" w:rsidRPr="00FE6578">
        <w:rPr>
          <w:bCs/>
          <w:i/>
          <w:sz w:val="22"/>
          <w:lang w:val="et-EE"/>
        </w:rPr>
        <w:t>d</w:t>
      </w:r>
      <w:r w:rsidR="002534FB" w:rsidRPr="00FE6578">
        <w:rPr>
          <w:bCs/>
          <w:i/>
          <w:sz w:val="22"/>
          <w:lang w:val="et-EE"/>
        </w:rPr>
        <w:t xml:space="preserve"> me</w:t>
      </w:r>
      <w:r w:rsidRPr="00FE6578">
        <w:rPr>
          <w:bCs/>
          <w:i/>
          <w:sz w:val="22"/>
          <w:lang w:val="et-EE"/>
        </w:rPr>
        <w:t>hed</w:t>
      </w:r>
    </w:p>
    <w:p w14:paraId="30F1D924" w14:textId="77777777" w:rsidR="00564E5E" w:rsidRPr="00FE6578" w:rsidRDefault="002534FB">
      <w:pPr>
        <w:pStyle w:val="BodyTextIndent"/>
        <w:ind w:left="0"/>
        <w:jc w:val="both"/>
        <w:rPr>
          <w:sz w:val="22"/>
        </w:rPr>
      </w:pPr>
      <w:r w:rsidRPr="00FE6578">
        <w:rPr>
          <w:sz w:val="22"/>
        </w:rPr>
        <w:t>Eakatel patsientidel ei ole annust vaja kohandada.</w:t>
      </w:r>
    </w:p>
    <w:p w14:paraId="4923FBCA" w14:textId="77777777" w:rsidR="00016E32" w:rsidRPr="00FE6578" w:rsidRDefault="00016E32">
      <w:pPr>
        <w:pStyle w:val="BodyTextIndent"/>
        <w:ind w:left="0"/>
        <w:jc w:val="both"/>
        <w:rPr>
          <w:sz w:val="22"/>
        </w:rPr>
      </w:pPr>
    </w:p>
    <w:p w14:paraId="047F59B1" w14:textId="77777777" w:rsidR="002534FB" w:rsidRPr="00FE6578" w:rsidRDefault="008147F0" w:rsidP="00564E5E">
      <w:pPr>
        <w:pStyle w:val="BodyTextIndent"/>
        <w:ind w:left="0"/>
        <w:jc w:val="both"/>
        <w:rPr>
          <w:i/>
          <w:sz w:val="22"/>
          <w:szCs w:val="22"/>
        </w:rPr>
      </w:pPr>
      <w:r w:rsidRPr="00FE6578">
        <w:rPr>
          <w:i/>
          <w:sz w:val="22"/>
          <w:szCs w:val="22"/>
        </w:rPr>
        <w:t>N</w:t>
      </w:r>
      <w:r w:rsidR="002534FB" w:rsidRPr="00FE6578">
        <w:rPr>
          <w:i/>
          <w:sz w:val="22"/>
          <w:szCs w:val="22"/>
        </w:rPr>
        <w:t>eerupuudulikkusega me</w:t>
      </w:r>
      <w:r w:rsidRPr="00FE6578">
        <w:rPr>
          <w:i/>
          <w:sz w:val="22"/>
          <w:szCs w:val="22"/>
        </w:rPr>
        <w:t>hed</w:t>
      </w:r>
    </w:p>
    <w:p w14:paraId="24A07E98" w14:textId="77777777" w:rsidR="002534FB" w:rsidRPr="00FE6578" w:rsidRDefault="002534FB">
      <w:pPr>
        <w:pStyle w:val="BodyTextIndent"/>
        <w:ind w:left="0"/>
        <w:rPr>
          <w:sz w:val="22"/>
        </w:rPr>
      </w:pPr>
      <w:r w:rsidRPr="00FE6578">
        <w:rPr>
          <w:sz w:val="22"/>
        </w:rPr>
        <w:t xml:space="preserve">Kerge või </w:t>
      </w:r>
      <w:r w:rsidR="001C5BE9" w:rsidRPr="00FE6578">
        <w:rPr>
          <w:sz w:val="22"/>
        </w:rPr>
        <w:t>mõõduka</w:t>
      </w:r>
      <w:r w:rsidRPr="00FE6578">
        <w:rPr>
          <w:sz w:val="22"/>
        </w:rPr>
        <w:t xml:space="preserve"> neerupuudulikkusega patsientidel ei ole vaja annust korrigeerida. Raske neerupuudulikkusega patsientidel on maksimaalne soovituslik annus 10 mg. Raske n</w:t>
      </w:r>
      <w:r w:rsidR="00BD3692">
        <w:rPr>
          <w:sz w:val="22"/>
        </w:rPr>
        <w:t>eerupuudulikkusega patsientidel</w:t>
      </w:r>
      <w:r w:rsidRPr="00FE6578">
        <w:rPr>
          <w:sz w:val="22"/>
        </w:rPr>
        <w:t xml:space="preserve"> ei ole soovitatav tadalafiili manustada üks kord ööpäevas (vt lõigud 4.4 ja 5.2).</w:t>
      </w:r>
    </w:p>
    <w:p w14:paraId="3C2555E6" w14:textId="77777777" w:rsidR="002534FB" w:rsidRPr="00FE6578" w:rsidRDefault="002534FB">
      <w:pPr>
        <w:jc w:val="both"/>
        <w:rPr>
          <w:sz w:val="22"/>
          <w:lang w:val="et-EE"/>
        </w:rPr>
      </w:pPr>
    </w:p>
    <w:p w14:paraId="7F5D39BC" w14:textId="77777777" w:rsidR="002534FB" w:rsidRPr="00FE6578" w:rsidRDefault="009F68E8">
      <w:pPr>
        <w:jc w:val="both"/>
        <w:rPr>
          <w:i/>
          <w:sz w:val="22"/>
          <w:lang w:val="et-EE"/>
        </w:rPr>
      </w:pPr>
      <w:r w:rsidRPr="00FE6578">
        <w:rPr>
          <w:i/>
          <w:sz w:val="22"/>
          <w:lang w:val="et-EE"/>
        </w:rPr>
        <w:t>M</w:t>
      </w:r>
      <w:r w:rsidR="002534FB" w:rsidRPr="00FE6578">
        <w:rPr>
          <w:i/>
          <w:sz w:val="22"/>
          <w:lang w:val="et-EE"/>
        </w:rPr>
        <w:t>aksapuudulikkusega me</w:t>
      </w:r>
      <w:r w:rsidR="008147F0" w:rsidRPr="00FE6578">
        <w:rPr>
          <w:i/>
          <w:sz w:val="22"/>
          <w:lang w:val="et-EE"/>
        </w:rPr>
        <w:t>hed</w:t>
      </w:r>
    </w:p>
    <w:p w14:paraId="367CD1B1" w14:textId="77777777" w:rsidR="002534FB" w:rsidRPr="00FE6578" w:rsidRDefault="00FE6578">
      <w:pPr>
        <w:pStyle w:val="BodyTextIndent"/>
        <w:ind w:left="0"/>
        <w:rPr>
          <w:sz w:val="22"/>
        </w:rPr>
      </w:pPr>
      <w:r>
        <w:rPr>
          <w:sz w:val="22"/>
        </w:rPr>
        <w:t>CIALIS-</w:t>
      </w:r>
      <w:r w:rsidR="002534FB" w:rsidRPr="00FE6578">
        <w:rPr>
          <w:sz w:val="22"/>
        </w:rPr>
        <w:t>e soovituslik annus on 10 mg, manustatuna enne eelseisvat seksuaalvahekorda, olenemata söögiajast. CIALIS</w:t>
      </w:r>
      <w:r>
        <w:rPr>
          <w:sz w:val="22"/>
        </w:rPr>
        <w:t>-</w:t>
      </w:r>
      <w:r w:rsidR="002534FB" w:rsidRPr="00FE6578">
        <w:rPr>
          <w:sz w:val="22"/>
        </w:rPr>
        <w:t>e ohutuse kohta raske maksakahjustusega patsientidel (Child-Pugh’ C klass) on kliinilised andmed piiratud. Ravimi ordineerimise</w:t>
      </w:r>
      <w:r w:rsidR="00A679E6" w:rsidRPr="00FE6578">
        <w:rPr>
          <w:sz w:val="22"/>
        </w:rPr>
        <w:t>l</w:t>
      </w:r>
      <w:r w:rsidR="002534FB" w:rsidRPr="00FE6578">
        <w:rPr>
          <w:sz w:val="22"/>
        </w:rPr>
        <w:t xml:space="preserve"> peab raviarst hoolikalt individuaalset oodatavat kasu ja võimalikku riski hindama. Üle 10 mg tadalafiili annuste manustamise kohta</w:t>
      </w:r>
      <w:r w:rsidR="00BD3692">
        <w:rPr>
          <w:sz w:val="22"/>
        </w:rPr>
        <w:t xml:space="preserve"> maksakahjustusega patsientidel</w:t>
      </w:r>
      <w:r w:rsidR="002534FB" w:rsidRPr="00FE6578">
        <w:rPr>
          <w:sz w:val="22"/>
        </w:rPr>
        <w:t xml:space="preserve"> andmed puuduvad. Raske maks</w:t>
      </w:r>
      <w:r w:rsidR="00A679E6" w:rsidRPr="00FE6578">
        <w:rPr>
          <w:sz w:val="22"/>
        </w:rPr>
        <w:t>a</w:t>
      </w:r>
      <w:r w:rsidR="002534FB" w:rsidRPr="00FE6578">
        <w:rPr>
          <w:sz w:val="22"/>
        </w:rPr>
        <w:t>puudulikkusega patsientidel ei ole uuritud annustamist üks kord päevas. Seetõttu peab ravimi ordineerimisel raviarst hoolikalt kaaluma oodatavat kasu ja võimalikku ohtu (vt lõi</w:t>
      </w:r>
      <w:r w:rsidR="008147F0" w:rsidRPr="00FE6578">
        <w:rPr>
          <w:sz w:val="22"/>
        </w:rPr>
        <w:t>gud</w:t>
      </w:r>
      <w:r w:rsidR="002534FB" w:rsidRPr="00FE6578">
        <w:rPr>
          <w:sz w:val="22"/>
        </w:rPr>
        <w:t xml:space="preserve"> </w:t>
      </w:r>
      <w:r w:rsidR="008147F0" w:rsidRPr="00FE6578">
        <w:rPr>
          <w:sz w:val="22"/>
        </w:rPr>
        <w:t xml:space="preserve">4.4 ja </w:t>
      </w:r>
      <w:r w:rsidR="002534FB" w:rsidRPr="00FE6578">
        <w:rPr>
          <w:sz w:val="22"/>
        </w:rPr>
        <w:t>5.2).</w:t>
      </w:r>
    </w:p>
    <w:p w14:paraId="6D853875" w14:textId="77777777" w:rsidR="002534FB" w:rsidRPr="00FE6578" w:rsidRDefault="002534FB">
      <w:pPr>
        <w:pStyle w:val="BodyTextIndent"/>
        <w:ind w:left="0"/>
        <w:jc w:val="both"/>
        <w:rPr>
          <w:bCs/>
          <w:sz w:val="22"/>
        </w:rPr>
      </w:pPr>
    </w:p>
    <w:p w14:paraId="2AD3D372" w14:textId="77777777" w:rsidR="002534FB" w:rsidRPr="00FE6578" w:rsidRDefault="008147F0">
      <w:pPr>
        <w:pStyle w:val="BodyTextIndent"/>
        <w:ind w:left="0"/>
        <w:jc w:val="both"/>
        <w:rPr>
          <w:i/>
          <w:sz w:val="22"/>
        </w:rPr>
      </w:pPr>
      <w:r w:rsidRPr="00FE6578">
        <w:rPr>
          <w:i/>
          <w:sz w:val="22"/>
        </w:rPr>
        <w:t>S</w:t>
      </w:r>
      <w:r w:rsidR="002534FB" w:rsidRPr="00FE6578">
        <w:rPr>
          <w:i/>
          <w:sz w:val="22"/>
        </w:rPr>
        <w:t>uhkurdiabeeti põdeva</w:t>
      </w:r>
      <w:r w:rsidRPr="00FE6578">
        <w:rPr>
          <w:i/>
          <w:sz w:val="22"/>
        </w:rPr>
        <w:t>d</w:t>
      </w:r>
      <w:r w:rsidR="002534FB" w:rsidRPr="00FE6578">
        <w:rPr>
          <w:i/>
          <w:sz w:val="22"/>
        </w:rPr>
        <w:t xml:space="preserve"> me</w:t>
      </w:r>
      <w:r w:rsidRPr="00FE6578">
        <w:rPr>
          <w:i/>
          <w:sz w:val="22"/>
        </w:rPr>
        <w:t>hed</w:t>
      </w:r>
    </w:p>
    <w:p w14:paraId="1B638878" w14:textId="77777777" w:rsidR="002534FB" w:rsidRPr="00FE6578" w:rsidRDefault="002534FB">
      <w:pPr>
        <w:pStyle w:val="BodyTextIndent"/>
        <w:ind w:left="0"/>
        <w:jc w:val="both"/>
        <w:rPr>
          <w:sz w:val="22"/>
        </w:rPr>
      </w:pPr>
      <w:r w:rsidRPr="00FE6578">
        <w:rPr>
          <w:sz w:val="22"/>
        </w:rPr>
        <w:t>Diabeediga patsientidel ei ole vaja annust muuta.</w:t>
      </w:r>
    </w:p>
    <w:p w14:paraId="54772515" w14:textId="77777777" w:rsidR="002534FB" w:rsidRPr="00FE6578" w:rsidRDefault="002534FB">
      <w:pPr>
        <w:pStyle w:val="BodyTextIndent"/>
        <w:ind w:left="0"/>
        <w:jc w:val="both"/>
        <w:rPr>
          <w:sz w:val="22"/>
        </w:rPr>
      </w:pPr>
    </w:p>
    <w:p w14:paraId="79D66706" w14:textId="77777777" w:rsidR="002534FB" w:rsidRPr="00FE6578" w:rsidRDefault="001D5D8B">
      <w:pPr>
        <w:pStyle w:val="BodyTextIndent"/>
        <w:ind w:left="0"/>
        <w:jc w:val="both"/>
        <w:rPr>
          <w:i/>
          <w:sz w:val="22"/>
        </w:rPr>
      </w:pPr>
      <w:r>
        <w:rPr>
          <w:i/>
          <w:sz w:val="22"/>
        </w:rPr>
        <w:t>Lapsed</w:t>
      </w:r>
    </w:p>
    <w:p w14:paraId="313B4D90" w14:textId="77777777" w:rsidR="00CA1B33" w:rsidRPr="00FE6578" w:rsidRDefault="00CA1B33" w:rsidP="00CA1B33">
      <w:pPr>
        <w:rPr>
          <w:bCs/>
          <w:sz w:val="22"/>
          <w:lang w:val="et-EE"/>
        </w:rPr>
      </w:pPr>
      <w:r w:rsidRPr="00FE6578">
        <w:rPr>
          <w:bCs/>
          <w:sz w:val="22"/>
          <w:lang w:val="et-EE"/>
        </w:rPr>
        <w:t>Puudub CIALIS</w:t>
      </w:r>
      <w:r w:rsidR="00FE6578">
        <w:rPr>
          <w:bCs/>
          <w:sz w:val="22"/>
          <w:lang w:val="et-EE"/>
        </w:rPr>
        <w:t>-</w:t>
      </w:r>
      <w:r w:rsidRPr="00FE6578">
        <w:rPr>
          <w:bCs/>
          <w:sz w:val="22"/>
          <w:lang w:val="et-EE"/>
        </w:rPr>
        <w:t xml:space="preserve">e asjakohane kasutus </w:t>
      </w:r>
      <w:r w:rsidR="001D5D8B">
        <w:rPr>
          <w:bCs/>
          <w:sz w:val="22"/>
          <w:lang w:val="et-EE"/>
        </w:rPr>
        <w:t>lastel</w:t>
      </w:r>
      <w:r w:rsidRPr="00FE6578">
        <w:rPr>
          <w:bCs/>
          <w:sz w:val="22"/>
          <w:lang w:val="et-EE"/>
        </w:rPr>
        <w:t xml:space="preserve"> </w:t>
      </w:r>
      <w:r w:rsidR="001D5D8B">
        <w:rPr>
          <w:bCs/>
          <w:sz w:val="22"/>
          <w:lang w:val="et-EE"/>
        </w:rPr>
        <w:t xml:space="preserve">järgmisel </w:t>
      </w:r>
      <w:r w:rsidRPr="00FE6578">
        <w:rPr>
          <w:bCs/>
          <w:sz w:val="22"/>
          <w:lang w:val="et-EE"/>
        </w:rPr>
        <w:t>näidustusel: erektsioonihäirete ravi.</w:t>
      </w:r>
    </w:p>
    <w:p w14:paraId="4B1B54DE" w14:textId="77777777" w:rsidR="008147F0" w:rsidRPr="00FE6578" w:rsidRDefault="008147F0" w:rsidP="00CA1B33">
      <w:pPr>
        <w:pStyle w:val="BodyTextIndent"/>
        <w:ind w:left="0"/>
        <w:jc w:val="both"/>
      </w:pPr>
    </w:p>
    <w:p w14:paraId="7293B464" w14:textId="77777777" w:rsidR="008147F0" w:rsidRDefault="008147F0" w:rsidP="008147F0">
      <w:pPr>
        <w:rPr>
          <w:sz w:val="22"/>
          <w:u w:val="single"/>
          <w:lang w:val="et-EE"/>
        </w:rPr>
      </w:pPr>
      <w:r w:rsidRPr="00FE6578">
        <w:rPr>
          <w:sz w:val="22"/>
          <w:u w:val="single"/>
          <w:lang w:val="et-EE"/>
        </w:rPr>
        <w:t>Manustamisviis</w:t>
      </w:r>
    </w:p>
    <w:p w14:paraId="277C682D" w14:textId="77777777" w:rsidR="00AE2053" w:rsidRPr="00FE6578" w:rsidRDefault="00AE2053" w:rsidP="008147F0">
      <w:pPr>
        <w:rPr>
          <w:sz w:val="22"/>
          <w:u w:val="single"/>
          <w:lang w:val="et-EE"/>
        </w:rPr>
      </w:pPr>
    </w:p>
    <w:p w14:paraId="6AB545F6" w14:textId="77777777" w:rsidR="002534FB" w:rsidRPr="00FE6578" w:rsidRDefault="00FE6578" w:rsidP="008147F0">
      <w:pPr>
        <w:rPr>
          <w:sz w:val="22"/>
          <w:lang w:val="et-EE"/>
        </w:rPr>
      </w:pPr>
      <w:r>
        <w:rPr>
          <w:sz w:val="22"/>
          <w:lang w:val="et-EE"/>
        </w:rPr>
        <w:t>CIALIS-</w:t>
      </w:r>
      <w:r w:rsidR="001D5D8B">
        <w:rPr>
          <w:sz w:val="22"/>
          <w:lang w:val="et-EE"/>
        </w:rPr>
        <w:t>t väljastatakse 2,5</w:t>
      </w:r>
      <w:r w:rsidR="004F354A" w:rsidRPr="00FE6578">
        <w:rPr>
          <w:sz w:val="22"/>
          <w:lang w:val="et-EE"/>
        </w:rPr>
        <w:t> mg</w:t>
      </w:r>
      <w:r w:rsidR="001D5D8B">
        <w:rPr>
          <w:sz w:val="22"/>
          <w:lang w:val="et-EE"/>
        </w:rPr>
        <w:t>,</w:t>
      </w:r>
      <w:r w:rsidR="009E4C22">
        <w:rPr>
          <w:sz w:val="22"/>
          <w:lang w:val="et-EE"/>
        </w:rPr>
        <w:t xml:space="preserve"> 5</w:t>
      </w:r>
      <w:r w:rsidR="004F354A" w:rsidRPr="00FE6578">
        <w:rPr>
          <w:sz w:val="22"/>
          <w:lang w:val="et-EE"/>
        </w:rPr>
        <w:t> mg</w:t>
      </w:r>
      <w:r w:rsidR="009E4C22">
        <w:rPr>
          <w:sz w:val="22"/>
          <w:lang w:val="et-EE"/>
        </w:rPr>
        <w:t>, 10</w:t>
      </w:r>
      <w:r w:rsidR="004F354A" w:rsidRPr="00FE6578">
        <w:rPr>
          <w:sz w:val="22"/>
          <w:lang w:val="et-EE"/>
        </w:rPr>
        <w:t> mg</w:t>
      </w:r>
      <w:r w:rsidR="009E4C22">
        <w:rPr>
          <w:sz w:val="22"/>
          <w:lang w:val="et-EE"/>
        </w:rPr>
        <w:t xml:space="preserve"> ja 20</w:t>
      </w:r>
      <w:r w:rsidR="009E4C22" w:rsidRPr="00FE6578">
        <w:rPr>
          <w:sz w:val="22"/>
          <w:lang w:val="et-EE"/>
        </w:rPr>
        <w:t> </w:t>
      </w:r>
      <w:r w:rsidR="008147F0" w:rsidRPr="00FE6578">
        <w:rPr>
          <w:sz w:val="22"/>
          <w:lang w:val="et-EE"/>
        </w:rPr>
        <w:t>mg õhukese polümeerikattega tablettidena, mis on mõeldud suukaudseks manustamiseks.</w:t>
      </w:r>
    </w:p>
    <w:p w14:paraId="4749D060" w14:textId="77777777" w:rsidR="008147F0" w:rsidRPr="00FE6578" w:rsidRDefault="008147F0">
      <w:pPr>
        <w:ind w:left="567" w:hanging="567"/>
        <w:rPr>
          <w:sz w:val="22"/>
          <w:lang w:val="et-EE"/>
        </w:rPr>
      </w:pPr>
    </w:p>
    <w:p w14:paraId="75CBBCD4" w14:textId="77777777" w:rsidR="002534FB" w:rsidRPr="00FE6578" w:rsidRDefault="002534FB">
      <w:pPr>
        <w:ind w:left="567" w:hanging="567"/>
        <w:rPr>
          <w:sz w:val="22"/>
          <w:lang w:val="et-EE"/>
        </w:rPr>
      </w:pPr>
      <w:r w:rsidRPr="00FE6578">
        <w:rPr>
          <w:b/>
          <w:sz w:val="22"/>
          <w:lang w:val="et-EE"/>
        </w:rPr>
        <w:t>4.3</w:t>
      </w:r>
      <w:r w:rsidRPr="00FE6578">
        <w:rPr>
          <w:b/>
          <w:sz w:val="22"/>
          <w:lang w:val="et-EE"/>
        </w:rPr>
        <w:tab/>
        <w:t>Vastunäidustused</w:t>
      </w:r>
    </w:p>
    <w:p w14:paraId="2417F592" w14:textId="77777777" w:rsidR="002534FB" w:rsidRPr="00FE6578" w:rsidRDefault="002534FB">
      <w:pPr>
        <w:rPr>
          <w:sz w:val="22"/>
          <w:lang w:val="et-EE"/>
        </w:rPr>
      </w:pPr>
    </w:p>
    <w:p w14:paraId="4634B2E3" w14:textId="77777777" w:rsidR="007E6C77" w:rsidRPr="00FE6578" w:rsidRDefault="007E6C77">
      <w:pPr>
        <w:pStyle w:val="BodyTextIndent"/>
        <w:ind w:left="0"/>
        <w:rPr>
          <w:sz w:val="22"/>
        </w:rPr>
      </w:pPr>
      <w:r w:rsidRPr="00FE6578">
        <w:rPr>
          <w:sz w:val="22"/>
        </w:rPr>
        <w:t>Ülitundlikkus toimeaine või lõigus 6.1 loetletud mis tahes abiainete suhtes.</w:t>
      </w:r>
    </w:p>
    <w:p w14:paraId="6EBF87ED" w14:textId="77777777" w:rsidR="002534FB" w:rsidRPr="00FE6578" w:rsidRDefault="002534FB">
      <w:pPr>
        <w:pStyle w:val="BodyTextIndent"/>
        <w:ind w:left="0"/>
        <w:rPr>
          <w:sz w:val="22"/>
        </w:rPr>
      </w:pPr>
    </w:p>
    <w:p w14:paraId="44CE8AA8" w14:textId="77777777" w:rsidR="002534FB" w:rsidRPr="00FE6578" w:rsidRDefault="002534FB">
      <w:pPr>
        <w:pStyle w:val="BodyTextIndent"/>
        <w:ind w:left="0"/>
        <w:rPr>
          <w:sz w:val="22"/>
        </w:rPr>
      </w:pPr>
      <w:r w:rsidRPr="00FE6578">
        <w:rPr>
          <w:sz w:val="22"/>
        </w:rPr>
        <w:t>Kliinilistes uuringutes ilmnes, et tadalafiil võimendab nitraatide hüpotensiivset toimet. See tuleneb arvatavasti tadalafiili ja nitraatide ühisest toimest lämmastikoksiidi/cGMP rajale. Seega CIALIS</w:t>
      </w:r>
      <w:r w:rsidR="0079263E">
        <w:rPr>
          <w:sz w:val="22"/>
        </w:rPr>
        <w:t>-</w:t>
      </w:r>
      <w:r w:rsidRPr="00FE6578">
        <w:rPr>
          <w:sz w:val="22"/>
        </w:rPr>
        <w:t>e manustamine ükskõik millist orgaanilist nit</w:t>
      </w:r>
      <w:r w:rsidR="00BD3692">
        <w:rPr>
          <w:sz w:val="22"/>
        </w:rPr>
        <w:t>raati kasutavatele patsientidel</w:t>
      </w:r>
      <w:r w:rsidRPr="00FE6578">
        <w:rPr>
          <w:sz w:val="22"/>
        </w:rPr>
        <w:t xml:space="preserve"> on vastunäidustatud. (vt lõik 4.5).</w:t>
      </w:r>
    </w:p>
    <w:p w14:paraId="42AA16BD" w14:textId="77777777" w:rsidR="002534FB" w:rsidRPr="00FE6578" w:rsidRDefault="002534FB">
      <w:pPr>
        <w:pStyle w:val="BodyTextIndent"/>
        <w:ind w:left="0"/>
        <w:rPr>
          <w:sz w:val="22"/>
        </w:rPr>
      </w:pPr>
    </w:p>
    <w:p w14:paraId="123723FC" w14:textId="77777777" w:rsidR="002534FB" w:rsidRPr="00FE6578" w:rsidRDefault="002534FB">
      <w:pPr>
        <w:pStyle w:val="BodyTextIndent"/>
        <w:ind w:left="0"/>
        <w:rPr>
          <w:sz w:val="22"/>
        </w:rPr>
      </w:pPr>
      <w:r w:rsidRPr="00FE6578">
        <w:rPr>
          <w:sz w:val="22"/>
        </w:rPr>
        <w:t>CIALIS</w:t>
      </w:r>
      <w:r w:rsidR="0079263E">
        <w:rPr>
          <w:sz w:val="22"/>
        </w:rPr>
        <w:t>-</w:t>
      </w:r>
      <w:r w:rsidRPr="00FE6578">
        <w:rPr>
          <w:sz w:val="22"/>
        </w:rPr>
        <w:t>t ei tohi kasutada südamehaigust põdevad mehed, kellele seksuaalne aktiivsus ei ole soovitatav. Eelnevalt kardiovaskulaarset haigust põdevate patsientide korral peab arst arvestama seksuaalse aktiivsuse võimalikku ohtu südamele.</w:t>
      </w:r>
    </w:p>
    <w:p w14:paraId="686C2D6C" w14:textId="77777777" w:rsidR="002534FB" w:rsidRPr="00FE6578" w:rsidRDefault="002534FB">
      <w:pPr>
        <w:pStyle w:val="BodyTextIndent"/>
        <w:ind w:left="0"/>
        <w:rPr>
          <w:sz w:val="22"/>
        </w:rPr>
      </w:pPr>
    </w:p>
    <w:p w14:paraId="19176EE4" w14:textId="77777777" w:rsidR="002534FB" w:rsidRPr="00FE6578" w:rsidRDefault="002534FB">
      <w:pPr>
        <w:pStyle w:val="BodyTextIndent"/>
        <w:ind w:left="0"/>
        <w:rPr>
          <w:sz w:val="22"/>
        </w:rPr>
      </w:pPr>
      <w:r w:rsidRPr="00FE6578">
        <w:rPr>
          <w:sz w:val="22"/>
        </w:rPr>
        <w:t>Kliinilised uuringud ei hõlmanud kardiovaskulaarset haigust põdevate patsientide järgmisi gruppe, mistõttu tadalafiili kasutamine neil on vastunäidustatud:</w:t>
      </w:r>
    </w:p>
    <w:p w14:paraId="3305CE76" w14:textId="77777777" w:rsidR="002534FB" w:rsidRPr="00FE6578" w:rsidRDefault="002534FB">
      <w:pPr>
        <w:pStyle w:val="BodyTextIndent"/>
        <w:ind w:left="0"/>
        <w:rPr>
          <w:sz w:val="22"/>
        </w:rPr>
      </w:pPr>
      <w:r w:rsidRPr="00FE6578">
        <w:rPr>
          <w:sz w:val="22"/>
        </w:rPr>
        <w:t>-</w:t>
      </w:r>
      <w:r w:rsidRPr="00FE6578">
        <w:rPr>
          <w:sz w:val="22"/>
        </w:rPr>
        <w:tab/>
        <w:t>viimase 90 päeva jooksul müokardiinfarkti põdenud patsiendid;</w:t>
      </w:r>
    </w:p>
    <w:p w14:paraId="00CE5019" w14:textId="77777777" w:rsidR="002534FB" w:rsidRPr="00FE6578" w:rsidRDefault="002534FB">
      <w:pPr>
        <w:pStyle w:val="BodyTextIndent"/>
        <w:ind w:hanging="720"/>
        <w:rPr>
          <w:sz w:val="22"/>
        </w:rPr>
      </w:pPr>
      <w:r w:rsidRPr="00FE6578">
        <w:rPr>
          <w:sz w:val="22"/>
        </w:rPr>
        <w:t>-</w:t>
      </w:r>
      <w:r w:rsidRPr="00FE6578">
        <w:rPr>
          <w:sz w:val="22"/>
        </w:rPr>
        <w:tab/>
        <w:t>patsiendid, kes põevad ebastabiilset stenokardiat või kellel tekib stenokardiahoog seksuaalvahekorras olles;</w:t>
      </w:r>
    </w:p>
    <w:p w14:paraId="05E390A6" w14:textId="77777777" w:rsidR="002534FB" w:rsidRPr="00FE6578" w:rsidRDefault="002534FB">
      <w:pPr>
        <w:pStyle w:val="BodyTextIndent"/>
        <w:ind w:hanging="720"/>
        <w:rPr>
          <w:sz w:val="22"/>
        </w:rPr>
      </w:pPr>
      <w:r w:rsidRPr="00FE6578">
        <w:rPr>
          <w:sz w:val="22"/>
        </w:rPr>
        <w:t>-</w:t>
      </w:r>
      <w:r w:rsidRPr="00FE6578">
        <w:rPr>
          <w:sz w:val="22"/>
        </w:rPr>
        <w:tab/>
        <w:t>patsiendid, kellel on viimase 6 kuu jooksul olnud NYHA 2. klassi või raskem südamepuudulikkus;</w:t>
      </w:r>
    </w:p>
    <w:p w14:paraId="0630E150" w14:textId="77777777" w:rsidR="002534FB" w:rsidRPr="00FE6578" w:rsidRDefault="002534FB">
      <w:pPr>
        <w:pStyle w:val="BodyTextIndent"/>
        <w:ind w:hanging="720"/>
        <w:rPr>
          <w:sz w:val="22"/>
        </w:rPr>
      </w:pPr>
      <w:r w:rsidRPr="00FE6578">
        <w:rPr>
          <w:sz w:val="22"/>
        </w:rPr>
        <w:t>-</w:t>
      </w:r>
      <w:r w:rsidRPr="00FE6578">
        <w:rPr>
          <w:sz w:val="22"/>
        </w:rPr>
        <w:tab/>
        <w:t>patsiendid, kellel esineb ravile allumatu ar</w:t>
      </w:r>
      <w:r w:rsidR="001D5D8B">
        <w:rPr>
          <w:sz w:val="22"/>
        </w:rPr>
        <w:t>ütmia, hüpotensioon (&lt;</w:t>
      </w:r>
      <w:r w:rsidR="001D5D8B" w:rsidRPr="00FE6578">
        <w:rPr>
          <w:sz w:val="22"/>
        </w:rPr>
        <w:t> </w:t>
      </w:r>
      <w:r w:rsidRPr="00FE6578">
        <w:rPr>
          <w:sz w:val="22"/>
        </w:rPr>
        <w:t>90/50</w:t>
      </w:r>
      <w:r w:rsidR="001D5D8B" w:rsidRPr="00FE6578">
        <w:rPr>
          <w:sz w:val="22"/>
        </w:rPr>
        <w:t> </w:t>
      </w:r>
      <w:r w:rsidRPr="00FE6578">
        <w:rPr>
          <w:sz w:val="22"/>
        </w:rPr>
        <w:t>mm Hg) või ravile allumatu hüpertensioon;</w:t>
      </w:r>
    </w:p>
    <w:p w14:paraId="1C407118" w14:textId="77777777" w:rsidR="002534FB" w:rsidRPr="00FE6578" w:rsidRDefault="002534FB">
      <w:pPr>
        <w:pStyle w:val="BodyTextIndent"/>
        <w:ind w:left="0"/>
        <w:rPr>
          <w:sz w:val="22"/>
        </w:rPr>
      </w:pPr>
      <w:r w:rsidRPr="00FE6578">
        <w:rPr>
          <w:sz w:val="22"/>
        </w:rPr>
        <w:t>-</w:t>
      </w:r>
      <w:r w:rsidRPr="00FE6578">
        <w:rPr>
          <w:sz w:val="22"/>
        </w:rPr>
        <w:tab/>
        <w:t>viimase 6 kuu jooksul insulti põdenud patsiendid.</w:t>
      </w:r>
    </w:p>
    <w:p w14:paraId="6F3F74AB" w14:textId="77777777" w:rsidR="002534FB" w:rsidRPr="00FE6578" w:rsidRDefault="002534FB">
      <w:pPr>
        <w:pStyle w:val="BodyTextIndent"/>
        <w:ind w:left="0"/>
        <w:rPr>
          <w:sz w:val="22"/>
        </w:rPr>
      </w:pPr>
    </w:p>
    <w:p w14:paraId="706BAF6A" w14:textId="77777777" w:rsidR="00E457FF" w:rsidRDefault="002534FB" w:rsidP="00E457FF">
      <w:pPr>
        <w:pStyle w:val="BodyTextIndent"/>
        <w:ind w:left="0"/>
        <w:jc w:val="both"/>
        <w:rPr>
          <w:sz w:val="22"/>
        </w:rPr>
      </w:pPr>
      <w:r w:rsidRPr="00FE6578">
        <w:rPr>
          <w:sz w:val="22"/>
        </w:rPr>
        <w:lastRenderedPageBreak/>
        <w:t>CIALIS o</w:t>
      </w:r>
      <w:r w:rsidR="00BD3692">
        <w:rPr>
          <w:sz w:val="22"/>
        </w:rPr>
        <w:t>n vastunäidustatud patsientidel</w:t>
      </w:r>
      <w:r w:rsidRPr="00FE6578">
        <w:rPr>
          <w:sz w:val="22"/>
        </w:rPr>
        <w:t>, kellel esineb mitte-arteriitilise eesmise isheemilise nägemisnärvi neuropaatia (NAION) tõttu ühes silmas nägemise kaotust, hoolimata sellest, kas see episood on või oli seotud PDE5 inhibiitorite eelneva kasutamisega või mitte (vt lõik 4.4)</w:t>
      </w:r>
      <w:r w:rsidR="001D5D8B">
        <w:rPr>
          <w:sz w:val="22"/>
        </w:rPr>
        <w:t>.</w:t>
      </w:r>
    </w:p>
    <w:p w14:paraId="6E3579E7" w14:textId="77777777" w:rsidR="00E457FF" w:rsidRDefault="00E457FF" w:rsidP="00E457FF">
      <w:pPr>
        <w:pStyle w:val="BodyTextIndent"/>
        <w:ind w:left="0"/>
        <w:jc w:val="both"/>
        <w:rPr>
          <w:sz w:val="22"/>
        </w:rPr>
      </w:pPr>
    </w:p>
    <w:p w14:paraId="149291A0" w14:textId="77777777" w:rsidR="00E457FF" w:rsidRPr="009D4CBC" w:rsidRDefault="00E457FF" w:rsidP="00E457FF">
      <w:pPr>
        <w:pStyle w:val="BodyTextIndent"/>
        <w:ind w:left="0"/>
        <w:jc w:val="both"/>
        <w:rPr>
          <w:sz w:val="22"/>
        </w:rPr>
      </w:pPr>
      <w:r>
        <w:rPr>
          <w:sz w:val="22"/>
        </w:rPr>
        <w:t>PDE5 inhibiitorite, sh tadalafiili, ja</w:t>
      </w:r>
      <w:r w:rsidR="00734FE8">
        <w:rPr>
          <w:sz w:val="22"/>
        </w:rPr>
        <w:t xml:space="preserve"> </w:t>
      </w:r>
      <w:r w:rsidRPr="009D4CBC">
        <w:rPr>
          <w:sz w:val="22"/>
        </w:rPr>
        <w:t xml:space="preserve">guanülaattsüklaasi stimulaatorite, </w:t>
      </w:r>
      <w:r>
        <w:rPr>
          <w:sz w:val="22"/>
        </w:rPr>
        <w:t xml:space="preserve">nagu </w:t>
      </w:r>
      <w:r w:rsidRPr="009D4CBC">
        <w:rPr>
          <w:sz w:val="22"/>
        </w:rPr>
        <w:t xml:space="preserve">nt riotsiguaat, kooskasutamine </w:t>
      </w:r>
      <w:r>
        <w:rPr>
          <w:sz w:val="22"/>
        </w:rPr>
        <w:t>on vastunäidustatud</w:t>
      </w:r>
      <w:r w:rsidRPr="009D4CBC">
        <w:rPr>
          <w:sz w:val="22"/>
        </w:rPr>
        <w:t>, kuna võib tekkida sümptomaatiline hüpotensioon</w:t>
      </w:r>
      <w:r>
        <w:rPr>
          <w:sz w:val="22"/>
        </w:rPr>
        <w:t xml:space="preserve"> (vt lõik 4.5)</w:t>
      </w:r>
      <w:r w:rsidRPr="009D4CBC">
        <w:rPr>
          <w:sz w:val="22"/>
        </w:rPr>
        <w:t>.</w:t>
      </w:r>
    </w:p>
    <w:p w14:paraId="55E96098" w14:textId="77777777" w:rsidR="002534FB" w:rsidRPr="00FE6578" w:rsidRDefault="002534FB">
      <w:pPr>
        <w:pStyle w:val="BodyTextIndent"/>
        <w:ind w:left="0"/>
        <w:rPr>
          <w:sz w:val="22"/>
        </w:rPr>
      </w:pPr>
    </w:p>
    <w:p w14:paraId="22D7790B" w14:textId="77777777" w:rsidR="002534FB" w:rsidRPr="00FE6578" w:rsidRDefault="001D5D8B" w:rsidP="00FA17FB">
      <w:pPr>
        <w:keepNext/>
        <w:numPr>
          <w:ilvl w:val="1"/>
          <w:numId w:val="10"/>
        </w:numPr>
        <w:rPr>
          <w:b/>
          <w:sz w:val="22"/>
          <w:lang w:val="et-EE"/>
        </w:rPr>
      </w:pPr>
      <w:r>
        <w:rPr>
          <w:b/>
          <w:sz w:val="22"/>
          <w:lang w:val="et-EE"/>
        </w:rPr>
        <w:t>Erih</w:t>
      </w:r>
      <w:r w:rsidR="002534FB" w:rsidRPr="00FE6578">
        <w:rPr>
          <w:b/>
          <w:sz w:val="22"/>
          <w:lang w:val="et-EE"/>
        </w:rPr>
        <w:t>oiatused ja ettevaatusabinõud kasutamisel</w:t>
      </w:r>
    </w:p>
    <w:p w14:paraId="3F4B60E8" w14:textId="77777777" w:rsidR="002534FB" w:rsidRPr="00FE6578" w:rsidRDefault="002534FB" w:rsidP="00FA17FB">
      <w:pPr>
        <w:keepNext/>
        <w:rPr>
          <w:sz w:val="22"/>
          <w:lang w:val="et-EE"/>
        </w:rPr>
      </w:pPr>
    </w:p>
    <w:p w14:paraId="49D169D0" w14:textId="77777777" w:rsidR="007E6C77" w:rsidRDefault="0079263E" w:rsidP="00FA17FB">
      <w:pPr>
        <w:pStyle w:val="BodyTextIndent"/>
        <w:keepNext/>
        <w:ind w:left="0"/>
        <w:jc w:val="both"/>
        <w:rPr>
          <w:sz w:val="22"/>
          <w:u w:val="single"/>
        </w:rPr>
      </w:pPr>
      <w:r>
        <w:rPr>
          <w:sz w:val="22"/>
          <w:u w:val="single"/>
        </w:rPr>
        <w:t xml:space="preserve">Enne </w:t>
      </w:r>
      <w:r w:rsidR="001D5D8B">
        <w:rPr>
          <w:sz w:val="22"/>
          <w:u w:val="single"/>
        </w:rPr>
        <w:t xml:space="preserve">CIALIS-e </w:t>
      </w:r>
      <w:r>
        <w:rPr>
          <w:sz w:val="22"/>
          <w:u w:val="single"/>
        </w:rPr>
        <w:t>ravi algust</w:t>
      </w:r>
    </w:p>
    <w:p w14:paraId="01D53FFC" w14:textId="77777777" w:rsidR="00AE2053" w:rsidRPr="00FE6578" w:rsidRDefault="00AE2053" w:rsidP="00FA17FB">
      <w:pPr>
        <w:pStyle w:val="BodyTextIndent"/>
        <w:keepNext/>
        <w:ind w:left="0"/>
        <w:jc w:val="both"/>
        <w:rPr>
          <w:sz w:val="22"/>
          <w:u w:val="single"/>
        </w:rPr>
      </w:pPr>
    </w:p>
    <w:p w14:paraId="6D045DD7" w14:textId="77777777" w:rsidR="002534FB" w:rsidRPr="00FE6578" w:rsidRDefault="002534FB">
      <w:pPr>
        <w:pStyle w:val="BodyTextIndent"/>
        <w:ind w:left="0"/>
        <w:jc w:val="both"/>
        <w:rPr>
          <w:sz w:val="22"/>
        </w:rPr>
      </w:pPr>
      <w:r w:rsidRPr="00FE6578">
        <w:rPr>
          <w:sz w:val="22"/>
        </w:rPr>
        <w:t>Enne medikamentoosse ravi määramist tuleb diagnoosida erektsioonihäire ja määratleda selle võimalikud põhjused, võttes aluseks anamneesi ja läbivaatuse.</w:t>
      </w:r>
    </w:p>
    <w:p w14:paraId="5B910342" w14:textId="77777777" w:rsidR="002534FB" w:rsidRPr="00FE6578" w:rsidRDefault="002534FB">
      <w:pPr>
        <w:pStyle w:val="BodyTextIndent"/>
        <w:ind w:left="0"/>
        <w:jc w:val="both"/>
        <w:rPr>
          <w:sz w:val="22"/>
        </w:rPr>
      </w:pPr>
    </w:p>
    <w:p w14:paraId="6536D902" w14:textId="77777777" w:rsidR="002534FB" w:rsidRPr="00FE6578" w:rsidRDefault="002534FB">
      <w:pPr>
        <w:pStyle w:val="BodyTextIndent"/>
        <w:ind w:left="0"/>
        <w:rPr>
          <w:sz w:val="22"/>
        </w:rPr>
      </w:pPr>
      <w:r w:rsidRPr="00FE6578">
        <w:rPr>
          <w:sz w:val="22"/>
        </w:rPr>
        <w:t>Enne erektsioonihäire ravi alustamist peab arst hindama patsiendi kardiovaskulaarset staatust, kuna seksuaalse aktiivsusega on seotud teatav oht südamele. Tadalafiilil on vasodilatoorsed omadused, mille tulemuseks on vererõhu kerged ja mööduvad langused (vt lõik 5.1) ja mis potentseerivad nitraatide hüpotensiivset toimet (vt lõik 4.3).</w:t>
      </w:r>
    </w:p>
    <w:p w14:paraId="0430205C" w14:textId="77777777" w:rsidR="002534FB" w:rsidRPr="00FE6578" w:rsidRDefault="002534FB">
      <w:pPr>
        <w:pStyle w:val="BodyTextIndent"/>
        <w:ind w:left="0"/>
        <w:jc w:val="both"/>
        <w:rPr>
          <w:sz w:val="22"/>
        </w:rPr>
      </w:pPr>
    </w:p>
    <w:p w14:paraId="45561BD9" w14:textId="77777777" w:rsidR="007E6C77" w:rsidRPr="00FE6578" w:rsidRDefault="007E6C77">
      <w:pPr>
        <w:pStyle w:val="BodyTextIndent"/>
        <w:ind w:left="0"/>
        <w:jc w:val="both"/>
        <w:rPr>
          <w:sz w:val="22"/>
        </w:rPr>
      </w:pPr>
      <w:r w:rsidRPr="00FE6578">
        <w:rPr>
          <w:sz w:val="22"/>
        </w:rPr>
        <w:t>Erektsioonihäire hindamisega peab kaasnema selle võimalike põhjuste määratlemine ning sobiva ravi väljaselgitamine pärast meditsiinilist uuringut. Seni ei ole teada, kas CIALIS omab efektiivsust vaagna piirkonna operatsiooni või radikaalse prostatektoomia läbiteinud patsientidel.</w:t>
      </w:r>
    </w:p>
    <w:p w14:paraId="1377370A" w14:textId="77777777" w:rsidR="007E6C77" w:rsidRPr="00FE6578" w:rsidRDefault="007E6C77">
      <w:pPr>
        <w:pStyle w:val="BodyTextIndent"/>
        <w:ind w:left="0"/>
        <w:jc w:val="both"/>
        <w:rPr>
          <w:sz w:val="22"/>
        </w:rPr>
      </w:pPr>
    </w:p>
    <w:p w14:paraId="5F8740FD" w14:textId="77777777" w:rsidR="007E6C77" w:rsidRDefault="007E6C77" w:rsidP="007E6C77">
      <w:pPr>
        <w:pStyle w:val="BodyTextIndent"/>
        <w:ind w:left="0"/>
        <w:jc w:val="both"/>
        <w:rPr>
          <w:sz w:val="22"/>
          <w:u w:val="single"/>
        </w:rPr>
      </w:pPr>
      <w:r w:rsidRPr="00FE6578">
        <w:rPr>
          <w:sz w:val="22"/>
          <w:u w:val="single"/>
        </w:rPr>
        <w:t>Kardiovaskulaarsed häired</w:t>
      </w:r>
    </w:p>
    <w:p w14:paraId="62D51940" w14:textId="77777777" w:rsidR="00AE2053" w:rsidRPr="00FE6578" w:rsidRDefault="00AE2053" w:rsidP="007E6C77">
      <w:pPr>
        <w:pStyle w:val="BodyTextIndent"/>
        <w:ind w:left="0"/>
        <w:jc w:val="both"/>
        <w:rPr>
          <w:sz w:val="22"/>
          <w:u w:val="single"/>
        </w:rPr>
      </w:pPr>
    </w:p>
    <w:p w14:paraId="2436A94F" w14:textId="77777777" w:rsidR="007E6C77" w:rsidRPr="00FE6578" w:rsidRDefault="00797BA1" w:rsidP="007E6C77">
      <w:pPr>
        <w:pStyle w:val="BodyTextIndent"/>
        <w:ind w:left="0"/>
        <w:jc w:val="both"/>
        <w:rPr>
          <w:sz w:val="22"/>
        </w:rPr>
      </w:pPr>
      <w:r w:rsidRPr="00FE6578">
        <w:rPr>
          <w:sz w:val="22"/>
        </w:rPr>
        <w:t xml:space="preserve">Turuletulekujärgselt </w:t>
      </w:r>
      <w:r w:rsidR="007E6C77" w:rsidRPr="00FE6578">
        <w:rPr>
          <w:sz w:val="22"/>
        </w:rPr>
        <w:t>ja/või kliinilis</w:t>
      </w:r>
      <w:r w:rsidRPr="00FE6578">
        <w:rPr>
          <w:sz w:val="22"/>
        </w:rPr>
        <w:t>te</w:t>
      </w:r>
      <w:r w:rsidR="007E6C77" w:rsidRPr="00FE6578">
        <w:rPr>
          <w:sz w:val="22"/>
        </w:rPr>
        <w:t xml:space="preserve"> uuringu</w:t>
      </w:r>
      <w:r w:rsidRPr="00FE6578">
        <w:rPr>
          <w:sz w:val="22"/>
        </w:rPr>
        <w:t>te käigus</w:t>
      </w:r>
      <w:r w:rsidR="007E6C77" w:rsidRPr="00FE6578">
        <w:rPr>
          <w:sz w:val="22"/>
        </w:rPr>
        <w:t xml:space="preserve"> on esinenud tõsiseid kardiovaskulaarseid haigusjuhte, nagu müokardiinfarkt, südame äkksurm, ebastabiilne stenokardia, ventrikulaarne arütmia, insult, transitoorsed isheemilised atakid, valu rinnus, palpitatsioonid ja tahhükardia. Enamikul neist patsientidest, kellel on esinenud eelnimetatud haigusjuhte, täheldati eelnevalt kardiovaskulaarseid riskifaktoreid. Siiski ei ole võimalik täpselt määratleda, et nimetatud haigusjuhtudel on mingisugune otsene seos</w:t>
      </w:r>
      <w:r w:rsidR="0079263E">
        <w:rPr>
          <w:sz w:val="22"/>
        </w:rPr>
        <w:t xml:space="preserve"> nende riskifaktoritega, CIALIS-</w:t>
      </w:r>
      <w:r w:rsidR="007E6C77" w:rsidRPr="00FE6578">
        <w:rPr>
          <w:sz w:val="22"/>
        </w:rPr>
        <w:t>ega, seksuaalse tegevusega või nende või teiste faktorite kombinatsiooniga.</w:t>
      </w:r>
    </w:p>
    <w:p w14:paraId="6009F53E" w14:textId="77777777" w:rsidR="007E6C77" w:rsidRPr="00FE6578" w:rsidRDefault="007E6C77" w:rsidP="007E6C77">
      <w:pPr>
        <w:pStyle w:val="BodyTextIndent"/>
        <w:ind w:left="0"/>
        <w:jc w:val="both"/>
        <w:rPr>
          <w:sz w:val="22"/>
        </w:rPr>
      </w:pPr>
    </w:p>
    <w:p w14:paraId="7912388A" w14:textId="77777777" w:rsidR="002534FB" w:rsidRPr="00FE6578" w:rsidRDefault="002534FB">
      <w:pPr>
        <w:pStyle w:val="BodyTextIndent"/>
        <w:ind w:left="0"/>
        <w:jc w:val="both"/>
        <w:rPr>
          <w:sz w:val="22"/>
        </w:rPr>
      </w:pPr>
      <w:r w:rsidRPr="00FE6578">
        <w:rPr>
          <w:sz w:val="22"/>
        </w:rPr>
        <w:t>Samaaegselt antihüpertensiivseid ravimeid kasutavatel patsientidel võib tadalafiil esile kutsuda vererõhu langust. Igapäevase tadalafiilravi alustamisel tuleb adekvaatselt hinnata antihüpertensiivse ravi annuse reguleerimise kliinilist vajadust.</w:t>
      </w:r>
    </w:p>
    <w:p w14:paraId="4B101159" w14:textId="77777777" w:rsidR="007E6C77" w:rsidRPr="00FE6578" w:rsidRDefault="007E6C77">
      <w:pPr>
        <w:pStyle w:val="BodyTextIndent"/>
        <w:ind w:left="0"/>
        <w:jc w:val="both"/>
        <w:rPr>
          <w:sz w:val="22"/>
        </w:rPr>
      </w:pPr>
    </w:p>
    <w:p w14:paraId="4276700E" w14:textId="77777777" w:rsidR="002534FB" w:rsidRPr="004B2F56" w:rsidRDefault="007E6C77">
      <w:pPr>
        <w:pStyle w:val="BodyTextIndent"/>
        <w:ind w:left="0"/>
        <w:jc w:val="both"/>
        <w:rPr>
          <w:sz w:val="22"/>
        </w:rPr>
      </w:pPr>
      <w:r w:rsidRPr="009D4CBC">
        <w:rPr>
          <w:sz w:val="22"/>
        </w:rPr>
        <w:t>Mõnel alfa1-blokaatoreid kasutaval patsiendil võib CIALIS</w:t>
      </w:r>
      <w:r w:rsidR="0079263E" w:rsidRPr="009D4CBC">
        <w:rPr>
          <w:sz w:val="22"/>
        </w:rPr>
        <w:t>-</w:t>
      </w:r>
      <w:r w:rsidRPr="009D4CBC">
        <w:rPr>
          <w:sz w:val="22"/>
        </w:rPr>
        <w:t xml:space="preserve">e samaaegne manustamine põhjustada sümptomaatilist hüpotensiooni (vt lõik 4.5). Tadalafiili ja </w:t>
      </w:r>
      <w:r w:rsidRPr="00976D92">
        <w:rPr>
          <w:sz w:val="22"/>
        </w:rPr>
        <w:t>doksasosiini samaaegne kasutamine ei ole soovitatav.</w:t>
      </w:r>
    </w:p>
    <w:p w14:paraId="54B59211" w14:textId="77777777" w:rsidR="009D4CBC" w:rsidRPr="00A30233" w:rsidRDefault="009D4CBC">
      <w:pPr>
        <w:pStyle w:val="BodyTextIndent"/>
        <w:ind w:left="0"/>
        <w:jc w:val="both"/>
        <w:rPr>
          <w:sz w:val="22"/>
        </w:rPr>
      </w:pPr>
    </w:p>
    <w:p w14:paraId="54B16CDE" w14:textId="77777777" w:rsidR="002534FB" w:rsidRDefault="007E6C77">
      <w:pPr>
        <w:pStyle w:val="BodyTextIndent"/>
        <w:ind w:left="0"/>
        <w:jc w:val="both"/>
        <w:rPr>
          <w:sz w:val="22"/>
          <w:u w:val="single"/>
        </w:rPr>
      </w:pPr>
      <w:r w:rsidRPr="009D4CBC">
        <w:rPr>
          <w:sz w:val="22"/>
          <w:u w:val="single"/>
        </w:rPr>
        <w:t>Nägemishäired</w:t>
      </w:r>
    </w:p>
    <w:p w14:paraId="35AA608F" w14:textId="77777777" w:rsidR="00AE2053" w:rsidRPr="009D4CBC" w:rsidRDefault="00AE2053">
      <w:pPr>
        <w:pStyle w:val="BodyTextIndent"/>
        <w:ind w:left="0"/>
        <w:jc w:val="both"/>
        <w:rPr>
          <w:sz w:val="22"/>
        </w:rPr>
      </w:pPr>
    </w:p>
    <w:p w14:paraId="6447149B" w14:textId="232B7690" w:rsidR="002534FB" w:rsidRPr="004F354A" w:rsidRDefault="0079263E" w:rsidP="00FB2DDA">
      <w:pPr>
        <w:pStyle w:val="BodyTextIndent"/>
        <w:ind w:left="0"/>
        <w:rPr>
          <w:sz w:val="22"/>
        </w:rPr>
      </w:pPr>
      <w:r w:rsidRPr="00976D92">
        <w:rPr>
          <w:sz w:val="22"/>
        </w:rPr>
        <w:t>CIALIS-</w:t>
      </w:r>
      <w:r w:rsidR="002534FB" w:rsidRPr="004B2F56">
        <w:rPr>
          <w:sz w:val="22"/>
        </w:rPr>
        <w:t>e ja teiste PDE5 inhibiitorite manustamisega seoses on teatatu</w:t>
      </w:r>
      <w:r w:rsidR="002534FB" w:rsidRPr="00A30233">
        <w:rPr>
          <w:sz w:val="22"/>
        </w:rPr>
        <w:t>d nägemishäiretest</w:t>
      </w:r>
      <w:r w:rsidR="006430EF">
        <w:rPr>
          <w:sz w:val="22"/>
        </w:rPr>
        <w:t>, sealhulgas tsentraalsest seroossest korioretinopaatiast (</w:t>
      </w:r>
      <w:r w:rsidR="006430EF">
        <w:rPr>
          <w:i/>
          <w:iCs/>
          <w:sz w:val="22"/>
        </w:rPr>
        <w:t>Central Serous Chorioretinopathy</w:t>
      </w:r>
      <w:r w:rsidR="006430EF">
        <w:rPr>
          <w:sz w:val="22"/>
        </w:rPr>
        <w:t>,</w:t>
      </w:r>
      <w:r w:rsidR="006430EF" w:rsidRPr="000C5402">
        <w:rPr>
          <w:sz w:val="22"/>
        </w:rPr>
        <w:t xml:space="preserve"> </w:t>
      </w:r>
      <w:r w:rsidR="006430EF">
        <w:rPr>
          <w:sz w:val="22"/>
        </w:rPr>
        <w:t>CSCR)</w:t>
      </w:r>
      <w:r w:rsidR="002534FB" w:rsidRPr="00A30233">
        <w:rPr>
          <w:sz w:val="22"/>
        </w:rPr>
        <w:t xml:space="preserve"> ja NAION-i</w:t>
      </w:r>
      <w:r w:rsidR="006430EF">
        <w:rPr>
          <w:sz w:val="22"/>
        </w:rPr>
        <w:t xml:space="preserve"> juhtude</w:t>
      </w:r>
      <w:r w:rsidR="002534FB" w:rsidRPr="00A30233">
        <w:rPr>
          <w:sz w:val="22"/>
        </w:rPr>
        <w:t xml:space="preserve">st. </w:t>
      </w:r>
      <w:r w:rsidR="006430EF">
        <w:rPr>
          <w:sz w:val="22"/>
        </w:rPr>
        <w:t>Enamik CSCR</w:t>
      </w:r>
      <w:r w:rsidR="006430EF">
        <w:rPr>
          <w:sz w:val="22"/>
        </w:rPr>
        <w:noBreakHyphen/>
        <w:t>i juhte taandus spontaanselt pärast ravi lõpetamist tadalafiiliga. NAION</w:t>
      </w:r>
      <w:r w:rsidR="006430EF">
        <w:rPr>
          <w:sz w:val="22"/>
        </w:rPr>
        <w:noBreakHyphen/>
        <w:t>i suhtes näitab v</w:t>
      </w:r>
      <w:r w:rsidR="00447C9C">
        <w:rPr>
          <w:sz w:val="22"/>
        </w:rPr>
        <w:t xml:space="preserve">aatlusandmete analüüs erektsioonihäirega meeste puhul suurenenud NAION-i </w:t>
      </w:r>
      <w:r w:rsidR="0013149C">
        <w:rPr>
          <w:sz w:val="22"/>
        </w:rPr>
        <w:t>riski pärast tadalafiili või teiste PDE5 inhibiitorite imendumist</w:t>
      </w:r>
      <w:r w:rsidR="003E6736">
        <w:rPr>
          <w:sz w:val="22"/>
        </w:rPr>
        <w:t>. Kuna see võib puudutada kõ</w:t>
      </w:r>
      <w:r w:rsidR="003E44C2">
        <w:rPr>
          <w:sz w:val="22"/>
        </w:rPr>
        <w:t>iki tadalafiili võt</w:t>
      </w:r>
      <w:r w:rsidR="003E6736">
        <w:rPr>
          <w:sz w:val="22"/>
        </w:rPr>
        <w:t xml:space="preserve">nud patsiente, </w:t>
      </w:r>
      <w:r w:rsidR="002A2F6A">
        <w:rPr>
          <w:sz w:val="22"/>
        </w:rPr>
        <w:t>tule</w:t>
      </w:r>
      <w:r w:rsidR="003E6736">
        <w:rPr>
          <w:sz w:val="22"/>
        </w:rPr>
        <w:t>b</w:t>
      </w:r>
      <w:r w:rsidR="002A2F6A">
        <w:rPr>
          <w:sz w:val="22"/>
        </w:rPr>
        <w:t xml:space="preserve"> </w:t>
      </w:r>
      <w:r w:rsidR="003E6736">
        <w:rPr>
          <w:sz w:val="22"/>
        </w:rPr>
        <w:t xml:space="preserve">neile </w:t>
      </w:r>
      <w:r w:rsidR="002534FB" w:rsidRPr="00A30233">
        <w:rPr>
          <w:sz w:val="22"/>
        </w:rPr>
        <w:t>teada anda, et järsu nägemishäire</w:t>
      </w:r>
      <w:r w:rsidR="006430EF">
        <w:rPr>
          <w:sz w:val="22"/>
        </w:rPr>
        <w:t>, nägemisteravuse languse ja/või moonutatud nägemise</w:t>
      </w:r>
      <w:r w:rsidR="002534FB" w:rsidRPr="00A30233">
        <w:rPr>
          <w:sz w:val="22"/>
        </w:rPr>
        <w:t xml:space="preserve"> puhul pea</w:t>
      </w:r>
      <w:r w:rsidR="0013149C">
        <w:rPr>
          <w:sz w:val="22"/>
        </w:rPr>
        <w:t>b</w:t>
      </w:r>
      <w:r w:rsidR="002534FB" w:rsidRPr="00A30233">
        <w:rPr>
          <w:sz w:val="22"/>
        </w:rPr>
        <w:t xml:space="preserve"> CIALIS</w:t>
      </w:r>
      <w:r w:rsidRPr="003D460A">
        <w:rPr>
          <w:sz w:val="22"/>
        </w:rPr>
        <w:t>-</w:t>
      </w:r>
      <w:r w:rsidR="002534FB" w:rsidRPr="003D460A">
        <w:rPr>
          <w:sz w:val="22"/>
        </w:rPr>
        <w:t>e manustamise lõpetama ning viivitamatult konsulteerima arstiga (vt lõik 4.3)</w:t>
      </w:r>
      <w:r w:rsidR="00FE6578" w:rsidRPr="00E45A90">
        <w:rPr>
          <w:sz w:val="22"/>
        </w:rPr>
        <w:t>.</w:t>
      </w:r>
    </w:p>
    <w:p w14:paraId="15EE632A" w14:textId="77777777" w:rsidR="002A2F6A" w:rsidRDefault="002A2F6A" w:rsidP="002A2F6A">
      <w:pPr>
        <w:keepNext/>
        <w:tabs>
          <w:tab w:val="left" w:pos="567"/>
        </w:tabs>
        <w:rPr>
          <w:sz w:val="22"/>
          <w:u w:val="single"/>
        </w:rPr>
      </w:pPr>
    </w:p>
    <w:p w14:paraId="755F0876" w14:textId="77777777" w:rsidR="002A2F6A" w:rsidRDefault="002A2F6A" w:rsidP="002A2F6A">
      <w:pPr>
        <w:keepNext/>
        <w:tabs>
          <w:tab w:val="left" w:pos="567"/>
        </w:tabs>
        <w:rPr>
          <w:sz w:val="22"/>
          <w:u w:val="single"/>
        </w:rPr>
      </w:pPr>
      <w:r>
        <w:rPr>
          <w:sz w:val="22"/>
          <w:u w:val="single"/>
        </w:rPr>
        <w:t>Kuulmise vähenemine või järsk kuulmiskadu</w:t>
      </w:r>
    </w:p>
    <w:p w14:paraId="59D49EA3" w14:textId="77777777" w:rsidR="00AE2053" w:rsidRDefault="00AE2053" w:rsidP="002A2F6A">
      <w:pPr>
        <w:keepNext/>
        <w:tabs>
          <w:tab w:val="left" w:pos="567"/>
        </w:tabs>
        <w:rPr>
          <w:sz w:val="22"/>
          <w:u w:val="single"/>
        </w:rPr>
      </w:pPr>
    </w:p>
    <w:p w14:paraId="4CD6B226" w14:textId="77777777" w:rsidR="002A2F6A" w:rsidRPr="002A2F6A" w:rsidRDefault="002A2F6A" w:rsidP="002A2F6A">
      <w:pPr>
        <w:keepNext/>
        <w:tabs>
          <w:tab w:val="left" w:pos="567"/>
        </w:tabs>
        <w:rPr>
          <w:sz w:val="22"/>
        </w:rPr>
      </w:pPr>
      <w:r>
        <w:rPr>
          <w:sz w:val="22"/>
        </w:rPr>
        <w:t>Pärast tadalafiili kasutamist on teatatud järs</w:t>
      </w:r>
      <w:r w:rsidR="00EE2E4D">
        <w:rPr>
          <w:sz w:val="22"/>
        </w:rPr>
        <w:t>k</w:t>
      </w:r>
      <w:r>
        <w:rPr>
          <w:sz w:val="22"/>
        </w:rPr>
        <w:t>u tekkinud kuulmise kadumisest</w:t>
      </w:r>
      <w:r w:rsidRPr="002A2F6A">
        <w:rPr>
          <w:sz w:val="22"/>
        </w:rPr>
        <w:t xml:space="preserve">. </w:t>
      </w:r>
      <w:r>
        <w:rPr>
          <w:sz w:val="22"/>
        </w:rPr>
        <w:t>Kuigi mõnel juhul esinesid kaasuvad riskifaktorid (</w:t>
      </w:r>
      <w:r w:rsidR="00EE2E4D">
        <w:rPr>
          <w:sz w:val="22"/>
        </w:rPr>
        <w:t xml:space="preserve">nt </w:t>
      </w:r>
      <w:r>
        <w:rPr>
          <w:sz w:val="22"/>
        </w:rPr>
        <w:t xml:space="preserve">vanus, </w:t>
      </w:r>
      <w:r w:rsidRPr="002A2F6A">
        <w:rPr>
          <w:sz w:val="22"/>
        </w:rPr>
        <w:t>diab</w:t>
      </w:r>
      <w:r>
        <w:rPr>
          <w:sz w:val="22"/>
        </w:rPr>
        <w:t>e</w:t>
      </w:r>
      <w:r w:rsidRPr="002A2F6A">
        <w:rPr>
          <w:sz w:val="22"/>
        </w:rPr>
        <w:t>et, h</w:t>
      </w:r>
      <w:r>
        <w:rPr>
          <w:sz w:val="22"/>
        </w:rPr>
        <w:t>ü</w:t>
      </w:r>
      <w:r w:rsidRPr="002A2F6A">
        <w:rPr>
          <w:sz w:val="22"/>
        </w:rPr>
        <w:t>pertensi</w:t>
      </w:r>
      <w:r>
        <w:rPr>
          <w:sz w:val="22"/>
        </w:rPr>
        <w:t>o</w:t>
      </w:r>
      <w:r w:rsidRPr="002A2F6A">
        <w:rPr>
          <w:sz w:val="22"/>
        </w:rPr>
        <w:t xml:space="preserve">on </w:t>
      </w:r>
      <w:r>
        <w:rPr>
          <w:sz w:val="22"/>
        </w:rPr>
        <w:t>j</w:t>
      </w:r>
      <w:r w:rsidRPr="002A2F6A">
        <w:rPr>
          <w:sz w:val="22"/>
        </w:rPr>
        <w:t xml:space="preserve">a </w:t>
      </w:r>
      <w:r>
        <w:rPr>
          <w:sz w:val="22"/>
        </w:rPr>
        <w:t>anamneesis varasem kuulmiskadu</w:t>
      </w:r>
      <w:r w:rsidRPr="002A2F6A">
        <w:rPr>
          <w:sz w:val="22"/>
        </w:rPr>
        <w:t xml:space="preserve">) </w:t>
      </w:r>
      <w:r>
        <w:rPr>
          <w:sz w:val="22"/>
        </w:rPr>
        <w:lastRenderedPageBreak/>
        <w:t>t</w:t>
      </w:r>
      <w:r w:rsidR="003B385A">
        <w:rPr>
          <w:sz w:val="22"/>
        </w:rPr>
        <w:t>u</w:t>
      </w:r>
      <w:r>
        <w:rPr>
          <w:sz w:val="22"/>
        </w:rPr>
        <w:t xml:space="preserve">leb patsientidele </w:t>
      </w:r>
      <w:r w:rsidR="00EF1F6C">
        <w:rPr>
          <w:sz w:val="22"/>
        </w:rPr>
        <w:t xml:space="preserve">järsu kuulmise vähenemise või kuulmiskao tekkimisel </w:t>
      </w:r>
      <w:r>
        <w:rPr>
          <w:sz w:val="22"/>
        </w:rPr>
        <w:t xml:space="preserve">soovitada tadalafiili kasutamine lõpetada ja </w:t>
      </w:r>
      <w:r w:rsidR="00CF0778">
        <w:rPr>
          <w:sz w:val="22"/>
        </w:rPr>
        <w:t xml:space="preserve">pöörduda </w:t>
      </w:r>
      <w:r>
        <w:rPr>
          <w:sz w:val="22"/>
        </w:rPr>
        <w:t>viivitamatult arsti poole</w:t>
      </w:r>
      <w:r w:rsidRPr="002A2F6A">
        <w:rPr>
          <w:sz w:val="22"/>
        </w:rPr>
        <w:t>.</w:t>
      </w:r>
    </w:p>
    <w:p w14:paraId="637D3AF6" w14:textId="77777777" w:rsidR="002A2F6A" w:rsidRPr="00FE6578" w:rsidRDefault="002A2F6A">
      <w:pPr>
        <w:pStyle w:val="BodyTextIndent"/>
        <w:ind w:left="0"/>
        <w:rPr>
          <w:sz w:val="22"/>
        </w:rPr>
      </w:pPr>
    </w:p>
    <w:p w14:paraId="564BE36E" w14:textId="77777777" w:rsidR="007E6C77" w:rsidRDefault="007E6C77">
      <w:pPr>
        <w:pStyle w:val="BodyTextIndent"/>
        <w:ind w:left="0"/>
        <w:rPr>
          <w:sz w:val="22"/>
          <w:u w:val="single"/>
        </w:rPr>
      </w:pPr>
      <w:r w:rsidRPr="00FE6578">
        <w:rPr>
          <w:sz w:val="22"/>
          <w:u w:val="single"/>
        </w:rPr>
        <w:t>Neeru- ja maksapuudulikkus</w:t>
      </w:r>
    </w:p>
    <w:p w14:paraId="3860DAAA" w14:textId="77777777" w:rsidR="00AE2053" w:rsidRPr="00FE6578" w:rsidRDefault="00AE2053">
      <w:pPr>
        <w:pStyle w:val="BodyTextIndent"/>
        <w:ind w:left="0"/>
        <w:rPr>
          <w:sz w:val="22"/>
          <w:u w:val="single"/>
        </w:rPr>
      </w:pPr>
    </w:p>
    <w:p w14:paraId="76B16E37" w14:textId="77777777" w:rsidR="002534FB" w:rsidRPr="00FE6578" w:rsidRDefault="002534FB">
      <w:pPr>
        <w:pStyle w:val="BodyTextIndent"/>
        <w:ind w:left="0"/>
        <w:rPr>
          <w:sz w:val="22"/>
        </w:rPr>
      </w:pPr>
      <w:r w:rsidRPr="00FE6578">
        <w:rPr>
          <w:sz w:val="22"/>
        </w:rPr>
        <w:t>Tadalafiili ringleva hulga (AUC) suurenemise ja dialüüsi abil kliirensi mõjutamise võim</w:t>
      </w:r>
      <w:r w:rsidR="0079263E">
        <w:rPr>
          <w:sz w:val="22"/>
        </w:rPr>
        <w:t>atuse tõttu ei soovitata CIALIS-</w:t>
      </w:r>
      <w:r w:rsidRPr="00FE6578">
        <w:rPr>
          <w:sz w:val="22"/>
        </w:rPr>
        <w:t>t annustamisega üks kord ööpäevas kasutada raske neerupuudulikkusega patsientidel.</w:t>
      </w:r>
    </w:p>
    <w:p w14:paraId="0FDE389B" w14:textId="77777777" w:rsidR="002534FB" w:rsidRPr="00FE6578" w:rsidRDefault="002534FB">
      <w:pPr>
        <w:pStyle w:val="BodyTextIndent"/>
        <w:ind w:left="0"/>
        <w:rPr>
          <w:sz w:val="22"/>
        </w:rPr>
      </w:pPr>
    </w:p>
    <w:p w14:paraId="5B2E5944" w14:textId="77777777" w:rsidR="002534FB" w:rsidRPr="00FE6578" w:rsidRDefault="0079263E">
      <w:pPr>
        <w:pStyle w:val="BodyTextIndent"/>
        <w:ind w:left="0"/>
        <w:rPr>
          <w:sz w:val="22"/>
        </w:rPr>
      </w:pPr>
      <w:r>
        <w:rPr>
          <w:sz w:val="22"/>
        </w:rPr>
        <w:t>CIALIS-</w:t>
      </w:r>
      <w:r w:rsidR="002534FB" w:rsidRPr="00FE6578">
        <w:rPr>
          <w:sz w:val="22"/>
        </w:rPr>
        <w:t>e ohutuse kohta üksiku annuse manustamisel on vähe kliinilisi andmeid raske maksapuudulikkusega (Child-Pugh klass C) patsientidel. Üks kord ööpäevas annustamist ei ole hinnatud maksapuudulikkusega patsientidel. Enne selle ravimi ordineerimist peab arst põhjalikult hindama loodetava kasu ja võimaliku ohu suhet.</w:t>
      </w:r>
    </w:p>
    <w:p w14:paraId="1C236012" w14:textId="77777777" w:rsidR="002534FB" w:rsidRPr="00FE6578" w:rsidRDefault="002534FB">
      <w:pPr>
        <w:pStyle w:val="BodyTextIndent"/>
        <w:ind w:left="0"/>
        <w:rPr>
          <w:sz w:val="22"/>
        </w:rPr>
      </w:pPr>
    </w:p>
    <w:p w14:paraId="14294844" w14:textId="77777777" w:rsidR="007E6C77" w:rsidRDefault="007E6C77">
      <w:pPr>
        <w:pStyle w:val="BodyTextIndent"/>
        <w:ind w:left="0"/>
        <w:rPr>
          <w:sz w:val="22"/>
          <w:u w:val="single"/>
        </w:rPr>
      </w:pPr>
      <w:r w:rsidRPr="00FE6578">
        <w:rPr>
          <w:sz w:val="22"/>
          <w:u w:val="single"/>
        </w:rPr>
        <w:t>Priapism ja peenise anatoomiline deformatsioon</w:t>
      </w:r>
    </w:p>
    <w:p w14:paraId="0EC61540" w14:textId="77777777" w:rsidR="00AE2053" w:rsidRPr="00FE6578" w:rsidRDefault="00AE2053">
      <w:pPr>
        <w:pStyle w:val="BodyTextIndent"/>
        <w:ind w:left="0"/>
        <w:rPr>
          <w:sz w:val="22"/>
          <w:u w:val="single"/>
        </w:rPr>
      </w:pPr>
    </w:p>
    <w:p w14:paraId="6029E2BC" w14:textId="77777777" w:rsidR="002534FB" w:rsidRPr="00FE6578" w:rsidRDefault="002534FB">
      <w:pPr>
        <w:pStyle w:val="BodyTextIndent"/>
        <w:ind w:left="0"/>
        <w:rPr>
          <w:sz w:val="22"/>
        </w:rPr>
      </w:pPr>
      <w:r w:rsidRPr="00FE6578">
        <w:rPr>
          <w:sz w:val="22"/>
        </w:rPr>
        <w:t>Patsiente tuleb hoiatada, et kui erektsioon kestab 4 tundi või kauem, tuleb kiiresti meditsiinilist abi otsida. Kui priapismi ei ravita koheselt, võib tagajärjeks olla peenise koe kahjustus ja potentsi püsiv kaotus.</w:t>
      </w:r>
    </w:p>
    <w:p w14:paraId="41EC1FC3" w14:textId="77777777" w:rsidR="002534FB" w:rsidRPr="00FE6578" w:rsidRDefault="002534FB">
      <w:pPr>
        <w:pStyle w:val="BodyTextIndent"/>
        <w:ind w:left="0"/>
        <w:rPr>
          <w:sz w:val="22"/>
        </w:rPr>
      </w:pPr>
    </w:p>
    <w:p w14:paraId="1A8B5109" w14:textId="77777777" w:rsidR="002534FB" w:rsidRPr="00FE6578" w:rsidRDefault="0079263E">
      <w:pPr>
        <w:pStyle w:val="BodyTextIndent"/>
        <w:ind w:left="0"/>
        <w:rPr>
          <w:sz w:val="22"/>
        </w:rPr>
      </w:pPr>
      <w:r>
        <w:rPr>
          <w:sz w:val="22"/>
        </w:rPr>
        <w:t>CIALIS-</w:t>
      </w:r>
      <w:r w:rsidR="002534FB" w:rsidRPr="00FE6578">
        <w:rPr>
          <w:sz w:val="22"/>
        </w:rPr>
        <w:t>t tuleb ettevaatlikult ordineerida patsientidele, kellel esineb peenise anatoomiline deformatsioon (nt angulatsioon, kavernoosne fibroos või Peyronie tõbi), või kellel esineb seisundeid, mis võivad olla eelsoodumuseks priapismi tekkele (nt sirprakuline aneemia, hulgimüeloom või leukeemia).</w:t>
      </w:r>
    </w:p>
    <w:p w14:paraId="6DB08DE6" w14:textId="77777777" w:rsidR="002534FB" w:rsidRPr="00FE6578" w:rsidRDefault="002534FB">
      <w:pPr>
        <w:pStyle w:val="BodyTextIndent"/>
        <w:ind w:left="0"/>
        <w:rPr>
          <w:sz w:val="22"/>
        </w:rPr>
      </w:pPr>
    </w:p>
    <w:p w14:paraId="2940A346" w14:textId="77777777" w:rsidR="002534FB" w:rsidRDefault="007E6C77">
      <w:pPr>
        <w:pStyle w:val="BodyTextIndent"/>
        <w:ind w:left="0"/>
        <w:rPr>
          <w:sz w:val="22"/>
          <w:u w:val="single"/>
        </w:rPr>
      </w:pPr>
      <w:r w:rsidRPr="00FE6578">
        <w:rPr>
          <w:sz w:val="22"/>
          <w:u w:val="single"/>
        </w:rPr>
        <w:t>Kasutamine koos CYP3A4</w:t>
      </w:r>
      <w:r w:rsidRPr="00FE6578">
        <w:rPr>
          <w:sz w:val="22"/>
        </w:rPr>
        <w:t xml:space="preserve"> </w:t>
      </w:r>
      <w:r w:rsidRPr="00FE6578">
        <w:rPr>
          <w:sz w:val="22"/>
          <w:u w:val="single"/>
        </w:rPr>
        <w:t>inhibiitoritega</w:t>
      </w:r>
    </w:p>
    <w:p w14:paraId="2FC46B81" w14:textId="77777777" w:rsidR="00AE2053" w:rsidRPr="00FE6578" w:rsidRDefault="00AE2053">
      <w:pPr>
        <w:pStyle w:val="BodyTextIndent"/>
        <w:ind w:left="0"/>
        <w:rPr>
          <w:sz w:val="22"/>
          <w:u w:val="single"/>
        </w:rPr>
      </w:pPr>
    </w:p>
    <w:p w14:paraId="1D5CFABF" w14:textId="77777777" w:rsidR="002534FB" w:rsidRPr="00FE6578" w:rsidRDefault="0079263E">
      <w:pPr>
        <w:pStyle w:val="BodyTextIndent"/>
        <w:ind w:left="0"/>
        <w:rPr>
          <w:sz w:val="22"/>
        </w:rPr>
      </w:pPr>
      <w:r>
        <w:rPr>
          <w:sz w:val="22"/>
        </w:rPr>
        <w:t>CIALIS-</w:t>
      </w:r>
      <w:r w:rsidR="002534FB" w:rsidRPr="00FE6578">
        <w:rPr>
          <w:sz w:val="22"/>
        </w:rPr>
        <w:t>e ordineerimisel CYP3A4 tugevaid inhibiitoreid (ritonaviir, sakvinaviir, ketokonasool, itrakonasool ja erütromütsiin) kasutavatele patsientidele tuleb olla eriti ettevaatlik, kuna nende ravimite kombineerimisel on täheldatud tadalafiili ringleva hulga (AUC) suurenemist (vt lõik 4.5).</w:t>
      </w:r>
    </w:p>
    <w:p w14:paraId="130C44C9" w14:textId="77777777" w:rsidR="002534FB" w:rsidRPr="00FE6578" w:rsidRDefault="002534FB">
      <w:pPr>
        <w:pStyle w:val="BodyTextIndent"/>
        <w:ind w:left="0"/>
        <w:rPr>
          <w:sz w:val="22"/>
        </w:rPr>
      </w:pPr>
    </w:p>
    <w:p w14:paraId="58B78CDD" w14:textId="77777777" w:rsidR="007E6C77" w:rsidRDefault="007E6C77">
      <w:pPr>
        <w:pStyle w:val="BodyTextIndent"/>
        <w:ind w:left="0"/>
        <w:rPr>
          <w:sz w:val="22"/>
          <w:u w:val="single"/>
        </w:rPr>
      </w:pPr>
      <w:r w:rsidRPr="00FE6578">
        <w:rPr>
          <w:sz w:val="22"/>
          <w:u w:val="single"/>
        </w:rPr>
        <w:t>CIALIS ja teised erektsioonihäire ravimid</w:t>
      </w:r>
    </w:p>
    <w:p w14:paraId="14A3DCD2" w14:textId="77777777" w:rsidR="00AE2053" w:rsidRPr="00FE6578" w:rsidRDefault="00AE2053">
      <w:pPr>
        <w:pStyle w:val="BodyTextIndent"/>
        <w:ind w:left="0"/>
        <w:rPr>
          <w:sz w:val="22"/>
          <w:u w:val="single"/>
        </w:rPr>
      </w:pPr>
    </w:p>
    <w:p w14:paraId="6D5B124B" w14:textId="77777777" w:rsidR="002534FB" w:rsidRPr="00FE6578" w:rsidRDefault="0079263E">
      <w:pPr>
        <w:pStyle w:val="BodyTextIndent"/>
        <w:ind w:left="0"/>
        <w:rPr>
          <w:sz w:val="22"/>
        </w:rPr>
      </w:pPr>
      <w:r>
        <w:rPr>
          <w:sz w:val="22"/>
        </w:rPr>
        <w:t>CIALIS-</w:t>
      </w:r>
      <w:r w:rsidR="002534FB" w:rsidRPr="00FE6578">
        <w:rPr>
          <w:sz w:val="22"/>
        </w:rPr>
        <w:t xml:space="preserve">e ja teiste </w:t>
      </w:r>
      <w:r w:rsidR="00AF067B" w:rsidRPr="00FE6578">
        <w:rPr>
          <w:sz w:val="22"/>
        </w:rPr>
        <w:t xml:space="preserve">PDE5 inhibiitorite või teiste </w:t>
      </w:r>
      <w:r w:rsidR="002534FB" w:rsidRPr="00FE6578">
        <w:rPr>
          <w:sz w:val="22"/>
        </w:rPr>
        <w:t>erektsioonihäire ravimite kombinatsioonide ohutust ja efektiivsust ei ole uuritud.</w:t>
      </w:r>
      <w:r w:rsidR="00AF067B" w:rsidRPr="00FE6578">
        <w:rPr>
          <w:sz w:val="22"/>
        </w:rPr>
        <w:t xml:space="preserve"> Patsiente tuleb hoia</w:t>
      </w:r>
      <w:r>
        <w:rPr>
          <w:sz w:val="22"/>
        </w:rPr>
        <w:t>tada, et nad ei kasutaks CIALIS-</w:t>
      </w:r>
      <w:r w:rsidR="00FE6578">
        <w:rPr>
          <w:sz w:val="22"/>
        </w:rPr>
        <w:t>t sellistes kombinatsioonides.</w:t>
      </w:r>
    </w:p>
    <w:p w14:paraId="59D9B551" w14:textId="77777777" w:rsidR="002534FB" w:rsidRPr="00FE6578" w:rsidRDefault="002534FB">
      <w:pPr>
        <w:pStyle w:val="BodyTextIndent"/>
        <w:ind w:left="0"/>
        <w:rPr>
          <w:sz w:val="22"/>
        </w:rPr>
      </w:pPr>
    </w:p>
    <w:p w14:paraId="100DB7D3" w14:textId="77777777" w:rsidR="007E6C77" w:rsidRDefault="007E6C77">
      <w:pPr>
        <w:pStyle w:val="BodyTextIndent"/>
        <w:ind w:left="0"/>
        <w:rPr>
          <w:sz w:val="22"/>
          <w:u w:val="single"/>
        </w:rPr>
      </w:pPr>
      <w:r w:rsidRPr="00FE6578">
        <w:rPr>
          <w:sz w:val="22"/>
          <w:u w:val="single"/>
        </w:rPr>
        <w:t>Laktoos</w:t>
      </w:r>
    </w:p>
    <w:p w14:paraId="7951D37E" w14:textId="77777777" w:rsidR="00AE2053" w:rsidRPr="00FE6578" w:rsidRDefault="00AE2053">
      <w:pPr>
        <w:pStyle w:val="BodyTextIndent"/>
        <w:ind w:left="0"/>
        <w:rPr>
          <w:sz w:val="22"/>
          <w:u w:val="single"/>
        </w:rPr>
      </w:pPr>
    </w:p>
    <w:p w14:paraId="532B91AB" w14:textId="77777777" w:rsidR="002534FB" w:rsidRPr="00FE6578" w:rsidRDefault="002534FB">
      <w:pPr>
        <w:pStyle w:val="BodyTextIndent"/>
        <w:ind w:left="0"/>
        <w:rPr>
          <w:sz w:val="22"/>
        </w:rPr>
      </w:pPr>
      <w:r w:rsidRPr="00FE6578">
        <w:rPr>
          <w:sz w:val="22"/>
        </w:rPr>
        <w:t xml:space="preserve">CIALIS sisaldab laktoosi. Patsiendid, kellel esineb harvaesinev pärilik galaktoositalumatus, </w:t>
      </w:r>
      <w:r w:rsidR="004D5550">
        <w:rPr>
          <w:sz w:val="22"/>
        </w:rPr>
        <w:t xml:space="preserve">täielik </w:t>
      </w:r>
      <w:r w:rsidRPr="00FE6578">
        <w:rPr>
          <w:sz w:val="22"/>
        </w:rPr>
        <w:t>laktaasi puudulikkus või glükoosi-galaktoosi imendumishäire, ei tohiks seda ravimit kasutada.</w:t>
      </w:r>
    </w:p>
    <w:p w14:paraId="49802191" w14:textId="77777777" w:rsidR="00AE2053" w:rsidRDefault="00AE2053" w:rsidP="00AE2053">
      <w:pPr>
        <w:rPr>
          <w:color w:val="000000"/>
          <w:sz w:val="22"/>
          <w:szCs w:val="22"/>
          <w:u w:val="single"/>
          <w:lang w:val="et-EE"/>
        </w:rPr>
      </w:pPr>
    </w:p>
    <w:p w14:paraId="5394865A" w14:textId="77777777" w:rsidR="00AE2053" w:rsidRPr="00416341" w:rsidRDefault="00AE2053" w:rsidP="00AE2053">
      <w:pPr>
        <w:rPr>
          <w:color w:val="000000"/>
          <w:sz w:val="22"/>
          <w:szCs w:val="22"/>
          <w:u w:val="single"/>
          <w:lang w:val="et-EE"/>
        </w:rPr>
      </w:pPr>
      <w:r w:rsidRPr="00416341">
        <w:rPr>
          <w:color w:val="000000"/>
          <w:sz w:val="22"/>
          <w:szCs w:val="22"/>
          <w:u w:val="single"/>
          <w:lang w:val="et-EE"/>
        </w:rPr>
        <w:t>Naatrium</w:t>
      </w:r>
    </w:p>
    <w:p w14:paraId="03F2F9E6" w14:textId="77777777" w:rsidR="00AE2053" w:rsidRPr="00416341" w:rsidRDefault="00AE2053" w:rsidP="00AE2053">
      <w:pPr>
        <w:rPr>
          <w:color w:val="000000"/>
          <w:sz w:val="22"/>
          <w:szCs w:val="22"/>
          <w:lang w:val="et-EE"/>
        </w:rPr>
      </w:pPr>
    </w:p>
    <w:p w14:paraId="1B699FCF" w14:textId="77777777" w:rsidR="00AE2053" w:rsidRPr="00416341" w:rsidRDefault="00AE2053" w:rsidP="00AE2053">
      <w:pPr>
        <w:rPr>
          <w:color w:val="000000"/>
          <w:sz w:val="22"/>
          <w:szCs w:val="22"/>
          <w:lang w:val="et-EE"/>
        </w:rPr>
      </w:pPr>
      <w:r w:rsidRPr="00416341">
        <w:rPr>
          <w:color w:val="000000"/>
          <w:sz w:val="22"/>
          <w:szCs w:val="22"/>
          <w:lang w:val="et-EE"/>
        </w:rPr>
        <w:t>Ravim sisaldab vähem kui 1 mmol (23 mg) naatriumi tabletis, see tähendab põhimõtteliselt “naatriumivaba”.</w:t>
      </w:r>
    </w:p>
    <w:p w14:paraId="3E2484F7" w14:textId="77777777" w:rsidR="002534FB" w:rsidRPr="00FE6578" w:rsidRDefault="002534FB" w:rsidP="007827A3">
      <w:pPr>
        <w:pStyle w:val="BodyTextIndent"/>
        <w:keepNext/>
        <w:widowControl w:val="0"/>
        <w:ind w:left="0"/>
        <w:rPr>
          <w:sz w:val="22"/>
        </w:rPr>
      </w:pPr>
    </w:p>
    <w:p w14:paraId="1A0DDD7C" w14:textId="77777777" w:rsidR="002534FB" w:rsidRPr="00FE6578" w:rsidRDefault="002534FB" w:rsidP="007827A3">
      <w:pPr>
        <w:keepNext/>
        <w:widowControl w:val="0"/>
        <w:numPr>
          <w:ilvl w:val="1"/>
          <w:numId w:val="10"/>
        </w:numPr>
        <w:rPr>
          <w:b/>
          <w:sz w:val="22"/>
          <w:lang w:val="et-EE"/>
        </w:rPr>
      </w:pPr>
      <w:r w:rsidRPr="00FE6578">
        <w:rPr>
          <w:b/>
          <w:sz w:val="22"/>
          <w:lang w:val="et-EE"/>
        </w:rPr>
        <w:t>Koostoimed teiste ravimitega ja muud koostoimed</w:t>
      </w:r>
    </w:p>
    <w:p w14:paraId="20F6AB26" w14:textId="77777777" w:rsidR="002534FB" w:rsidRPr="00FE6578" w:rsidRDefault="002534FB" w:rsidP="007827A3">
      <w:pPr>
        <w:keepNext/>
        <w:widowControl w:val="0"/>
        <w:rPr>
          <w:sz w:val="22"/>
          <w:lang w:val="et-EE"/>
        </w:rPr>
      </w:pPr>
    </w:p>
    <w:p w14:paraId="3210A720" w14:textId="77777777" w:rsidR="002534FB" w:rsidRPr="00FE6578" w:rsidRDefault="002534FB">
      <w:pPr>
        <w:pStyle w:val="BodyTextIndent"/>
        <w:ind w:left="0"/>
        <w:rPr>
          <w:sz w:val="22"/>
        </w:rPr>
      </w:pPr>
      <w:r w:rsidRPr="00FE6578">
        <w:rPr>
          <w:sz w:val="22"/>
        </w:rPr>
        <w:t>Vastavalt allpool esitatule on 10 ja/või 20 mg tadalafiiliga läbi viidud mitmeid koostoimeuuringuid. Mis puutub uuringutesse, kus kasutati ainult 10 mg tadalafiili annust, siis ei saa täielikult välistada kliinilise tähtsusega koostoimeid suuremate annuste korral.</w:t>
      </w:r>
    </w:p>
    <w:p w14:paraId="43E833B1" w14:textId="77777777" w:rsidR="002534FB" w:rsidRPr="00FE6578" w:rsidRDefault="002534FB">
      <w:pPr>
        <w:pStyle w:val="BodyTextIndent"/>
        <w:ind w:left="0"/>
        <w:rPr>
          <w:sz w:val="22"/>
        </w:rPr>
      </w:pPr>
    </w:p>
    <w:p w14:paraId="3E13E890" w14:textId="77777777" w:rsidR="002534FB" w:rsidRPr="00FE6578" w:rsidRDefault="002534FB" w:rsidP="006430EF">
      <w:pPr>
        <w:pStyle w:val="BodyTextIndent"/>
        <w:keepNext/>
        <w:ind w:left="0"/>
        <w:rPr>
          <w:sz w:val="22"/>
          <w:u w:val="single"/>
        </w:rPr>
      </w:pPr>
      <w:r w:rsidRPr="00FE6578">
        <w:rPr>
          <w:sz w:val="22"/>
          <w:u w:val="single"/>
        </w:rPr>
        <w:lastRenderedPageBreak/>
        <w:t>Teiste ainete toime tadalafiilile</w:t>
      </w:r>
    </w:p>
    <w:p w14:paraId="1CCDBF4C" w14:textId="77777777" w:rsidR="002534FB" w:rsidRPr="00FE6578" w:rsidRDefault="002534FB" w:rsidP="006430EF">
      <w:pPr>
        <w:pStyle w:val="BodyTextIndent"/>
        <w:keepNext/>
        <w:ind w:left="0"/>
        <w:rPr>
          <w:sz w:val="22"/>
        </w:rPr>
      </w:pPr>
    </w:p>
    <w:p w14:paraId="1C307811" w14:textId="77777777" w:rsidR="007E6C77" w:rsidRPr="00777A0E" w:rsidRDefault="007E6C77" w:rsidP="006430EF">
      <w:pPr>
        <w:pStyle w:val="BodyTextIndent"/>
        <w:keepNext/>
        <w:ind w:left="0"/>
        <w:rPr>
          <w:i/>
          <w:sz w:val="22"/>
        </w:rPr>
      </w:pPr>
      <w:r w:rsidRPr="00777A0E">
        <w:rPr>
          <w:i/>
          <w:sz w:val="22"/>
        </w:rPr>
        <w:t>Tsütokroom P450 inhibiitorid</w:t>
      </w:r>
    </w:p>
    <w:p w14:paraId="0A7AD329" w14:textId="77777777" w:rsidR="002534FB" w:rsidRPr="00FE6578" w:rsidRDefault="002534FB">
      <w:pPr>
        <w:pStyle w:val="BodyTextIndent"/>
        <w:ind w:left="0"/>
        <w:rPr>
          <w:sz w:val="22"/>
        </w:rPr>
      </w:pPr>
      <w:r w:rsidRPr="00FE6578">
        <w:rPr>
          <w:sz w:val="22"/>
        </w:rPr>
        <w:t>Tadalafiil metaboliseerub peamiselt CYP3A4 abil. CYP3A4 selektiivne inhibiitor ketokonasool (200 mg ööpäevas), kahekordistas tadalafiili (10 mg) imendunud hulka (AUC-d) ja suurendas C</w:t>
      </w:r>
      <w:r w:rsidRPr="00FE6578">
        <w:rPr>
          <w:sz w:val="22"/>
          <w:vertAlign w:val="subscript"/>
        </w:rPr>
        <w:t>max</w:t>
      </w:r>
      <w:r w:rsidRPr="00FE6578">
        <w:rPr>
          <w:sz w:val="22"/>
        </w:rPr>
        <w:t xml:space="preserve"> väärtust 15 %võrra, võrreldes ainuüksi tadalafiili AUC ja C</w:t>
      </w:r>
      <w:r w:rsidRPr="00FE6578">
        <w:rPr>
          <w:sz w:val="22"/>
          <w:vertAlign w:val="subscript"/>
        </w:rPr>
        <w:t>max</w:t>
      </w:r>
      <w:r w:rsidRPr="00FE6578">
        <w:rPr>
          <w:sz w:val="22"/>
        </w:rPr>
        <w:t>-ga. Ketokonasool (400 mg ööpäevas) neljakordistas tadalafiili (20 mg) imendunud hulka (AUC) ja suurendas C</w:t>
      </w:r>
      <w:r w:rsidRPr="00FE6578">
        <w:rPr>
          <w:sz w:val="22"/>
          <w:vertAlign w:val="subscript"/>
        </w:rPr>
        <w:t>max</w:t>
      </w:r>
      <w:r w:rsidRPr="00FE6578">
        <w:rPr>
          <w:sz w:val="22"/>
        </w:rPr>
        <w:t xml:space="preserve"> väärtust 22 % võrra. Proteaasi inhibiitor ritonaviir (200 mg kaks korda ööpäevas), mis inhibeerib CYP3A4, CYP2C9, CYP2C19 ja CYP2D6, kahekordistas tadalafiili (20 mg) imendunud kogust (AUC), kuid ei muutnud maksimaalset kontsentratsiooni. Ehkki spetsiifilisi koostoimeid ei ole uuritud, tuleb mõnesid proteaasi inhibiitoreid, nt sakvinaviiri, ning teisi CYP3A4 inhibiitoreid, nt erütromütsiini, klaritromütsiini, itrakonasooli ja greibimahla, manustada samaaegselt ettevaatusega, kuna need võivad tõsta tadalafiili kontsentratsiooni plasmas (vt lõik 4.4). Selle tagajärjel võib </w:t>
      </w:r>
      <w:r w:rsidR="00B423EE">
        <w:rPr>
          <w:sz w:val="22"/>
        </w:rPr>
        <w:t>lõigus</w:t>
      </w:r>
      <w:r w:rsidRPr="00FE6578">
        <w:rPr>
          <w:sz w:val="22"/>
        </w:rPr>
        <w:t xml:space="preserve"> 4.8 loetletud kõrvaltoimete esinemissagedus tõusta.</w:t>
      </w:r>
    </w:p>
    <w:p w14:paraId="25037B1A" w14:textId="77777777" w:rsidR="002534FB" w:rsidRPr="00FE6578" w:rsidRDefault="002534FB">
      <w:pPr>
        <w:pStyle w:val="BodyTextIndent"/>
        <w:ind w:left="0"/>
        <w:rPr>
          <w:sz w:val="22"/>
        </w:rPr>
      </w:pPr>
    </w:p>
    <w:p w14:paraId="1196588F" w14:textId="77777777" w:rsidR="00821490" w:rsidRPr="00FE6578" w:rsidRDefault="00821490">
      <w:pPr>
        <w:pStyle w:val="BodyTextIndent"/>
        <w:ind w:left="0"/>
        <w:rPr>
          <w:i/>
          <w:sz w:val="22"/>
        </w:rPr>
      </w:pPr>
      <w:r w:rsidRPr="00FE6578">
        <w:rPr>
          <w:i/>
          <w:sz w:val="22"/>
        </w:rPr>
        <w:t>Transportvalgud</w:t>
      </w:r>
    </w:p>
    <w:p w14:paraId="4FD01DB2" w14:textId="77777777" w:rsidR="002534FB" w:rsidRPr="00FE6578" w:rsidRDefault="002534FB">
      <w:pPr>
        <w:pStyle w:val="BodyTextIndent"/>
        <w:ind w:left="0"/>
        <w:rPr>
          <w:sz w:val="22"/>
        </w:rPr>
      </w:pPr>
      <w:r w:rsidRPr="00FE6578">
        <w:rPr>
          <w:sz w:val="22"/>
        </w:rPr>
        <w:t>Transportvalkude (nt p-glükoproteiini) roll tadalafiili jaotamises ei ole teada. Seega on võimalik, et transportvalkude pärssimise tulemuseks on ravimkoostoimed.</w:t>
      </w:r>
    </w:p>
    <w:p w14:paraId="7E1014E5" w14:textId="77777777" w:rsidR="002534FB" w:rsidRPr="00FE6578" w:rsidRDefault="002534FB">
      <w:pPr>
        <w:pStyle w:val="BodyTextIndent"/>
        <w:ind w:left="0"/>
        <w:rPr>
          <w:sz w:val="22"/>
        </w:rPr>
      </w:pPr>
    </w:p>
    <w:p w14:paraId="49FE9039" w14:textId="77777777" w:rsidR="00821490" w:rsidRPr="00777A0E" w:rsidRDefault="00821490">
      <w:pPr>
        <w:pStyle w:val="BodyTextIndent"/>
        <w:ind w:left="0"/>
        <w:rPr>
          <w:i/>
          <w:sz w:val="22"/>
        </w:rPr>
      </w:pPr>
      <w:r w:rsidRPr="00777A0E">
        <w:rPr>
          <w:i/>
          <w:sz w:val="22"/>
        </w:rPr>
        <w:t>Tsütokroom P450 indutseerijad</w:t>
      </w:r>
    </w:p>
    <w:p w14:paraId="45EFBE70" w14:textId="77777777" w:rsidR="002534FB" w:rsidRPr="00FE6578" w:rsidRDefault="002534FB">
      <w:pPr>
        <w:pStyle w:val="BodyTextIndent"/>
        <w:ind w:left="0"/>
        <w:rPr>
          <w:sz w:val="22"/>
        </w:rPr>
      </w:pPr>
      <w:r w:rsidRPr="00FE6578">
        <w:rPr>
          <w:sz w:val="22"/>
        </w:rPr>
        <w:t>CYP3A4 indutseerija rifampitsiin vähendas tadalafiili AUC-d 88</w:t>
      </w:r>
      <w:r w:rsidR="00DA7CA7" w:rsidRPr="00FE6578">
        <w:rPr>
          <w:sz w:val="22"/>
        </w:rPr>
        <w:t> </w:t>
      </w:r>
      <w:r w:rsidRPr="00FE6578">
        <w:rPr>
          <w:sz w:val="22"/>
        </w:rPr>
        <w:t>%, võrreldes ainult tadalafiili (10 mg) manustamisega. Selline vähendatud ringlev hulk vähendab omakorda eeldatavasti tadalafiili efektiivsust, vähendatud efektiivsuse ulatus ei ole teada. Arvatavasti vähendab tadalafiili kontsentratsiooni plasmas ka teiste CYP3A4 indutseerijate, nt fenobarbitaali, fenütoiini ja karbamasepiini, samaaegne manustamine.</w:t>
      </w:r>
    </w:p>
    <w:p w14:paraId="19699F76" w14:textId="77777777" w:rsidR="002534FB" w:rsidRPr="00FE6578" w:rsidRDefault="002534FB">
      <w:pPr>
        <w:pStyle w:val="BodyTextIndent"/>
        <w:ind w:left="0"/>
        <w:rPr>
          <w:sz w:val="22"/>
        </w:rPr>
      </w:pPr>
    </w:p>
    <w:p w14:paraId="0417445E" w14:textId="77777777" w:rsidR="002534FB" w:rsidRPr="00FE6578" w:rsidRDefault="002534FB">
      <w:pPr>
        <w:pStyle w:val="BodyTextIndent"/>
        <w:ind w:left="0"/>
        <w:rPr>
          <w:sz w:val="22"/>
          <w:u w:val="single"/>
        </w:rPr>
      </w:pPr>
      <w:r w:rsidRPr="00FE6578">
        <w:rPr>
          <w:sz w:val="22"/>
          <w:u w:val="single"/>
        </w:rPr>
        <w:t>Tadalafiili toimed teistele ravimitele</w:t>
      </w:r>
    </w:p>
    <w:p w14:paraId="0BA67D1A" w14:textId="77777777" w:rsidR="002534FB" w:rsidRPr="00FE6578" w:rsidRDefault="002534FB">
      <w:pPr>
        <w:pStyle w:val="BodyTextIndent"/>
        <w:ind w:left="0"/>
        <w:rPr>
          <w:sz w:val="22"/>
        </w:rPr>
      </w:pPr>
    </w:p>
    <w:p w14:paraId="0D1A15B5" w14:textId="77777777" w:rsidR="00821490" w:rsidRPr="00FE6578" w:rsidRDefault="00821490">
      <w:pPr>
        <w:pStyle w:val="BodyTextIndent"/>
        <w:ind w:left="0"/>
        <w:rPr>
          <w:i/>
          <w:sz w:val="22"/>
        </w:rPr>
      </w:pPr>
      <w:r w:rsidRPr="00FE6578">
        <w:rPr>
          <w:i/>
          <w:sz w:val="22"/>
        </w:rPr>
        <w:t>Nitraadid</w:t>
      </w:r>
    </w:p>
    <w:p w14:paraId="3CBF6A44" w14:textId="77777777" w:rsidR="002534FB" w:rsidRPr="00FE6578" w:rsidRDefault="002534FB">
      <w:pPr>
        <w:pStyle w:val="BodyTextIndent"/>
        <w:ind w:left="0"/>
        <w:rPr>
          <w:sz w:val="22"/>
        </w:rPr>
      </w:pPr>
      <w:r w:rsidRPr="00FE6578">
        <w:rPr>
          <w:sz w:val="22"/>
        </w:rPr>
        <w:t>Kliinilistes uuringutes ilmnes, et tadalafiil (5, 10 ja 20 mg) potentseerib nitraatide hüpotensiivset toimet. Seetõttu on CIALIS</w:t>
      </w:r>
      <w:r w:rsidR="0079263E">
        <w:rPr>
          <w:sz w:val="22"/>
        </w:rPr>
        <w:t>-</w:t>
      </w:r>
      <w:r w:rsidRPr="00FE6578">
        <w:rPr>
          <w:sz w:val="22"/>
        </w:rPr>
        <w:t>e kasutamine vastunäidustatud neil patsientidel, kes kasutavad ükskõik missugust orgaanilist nitraati (vt lõik 4.3). Kliinilistes uuringutes, milles 150 mehele manustati tadalafiili 20 mg ööpäevaseid annuseid 7 päeva jooksul ja 0,4 mg nitroglütseriini sublingvaalselt erinevatel aegadel, püsis see koostoime üle 24 tunni ning ei olnud enam tuvastatav 48 tundi pärast tadalafiili viimast annust. Seega, kui CIALIS</w:t>
      </w:r>
      <w:r w:rsidR="0079263E">
        <w:rPr>
          <w:sz w:val="22"/>
        </w:rPr>
        <w:t>-</w:t>
      </w:r>
      <w:r w:rsidR="006D0F79">
        <w:rPr>
          <w:sz w:val="22"/>
        </w:rPr>
        <w:t>e ükskõik millist annust</w:t>
      </w:r>
      <w:r w:rsidRPr="00FE6578">
        <w:rPr>
          <w:sz w:val="22"/>
        </w:rPr>
        <w:t xml:space="preserve"> (2,5 mg-20 mg) kasutaval patsiendil peaks tekkima eluline näidustus nitraadi manus</w:t>
      </w:r>
      <w:r w:rsidR="0079263E">
        <w:rPr>
          <w:sz w:val="22"/>
        </w:rPr>
        <w:t>tamiseks, peab viimasest CIALIS-</w:t>
      </w:r>
      <w:r w:rsidRPr="00FE6578">
        <w:rPr>
          <w:sz w:val="22"/>
        </w:rPr>
        <w:t>e annusest olema möödas vähemalt 48 tundi, enne kui võib manustada nitraati. Sellises olukorras tohib nitraati manustada ainult hoolika meditsiinilise järelevalve all ja hemodünaamika jälgimise tingimustes.</w:t>
      </w:r>
    </w:p>
    <w:p w14:paraId="165C7E4F" w14:textId="77777777" w:rsidR="00AF067B" w:rsidRPr="00FE6578" w:rsidRDefault="00AF067B" w:rsidP="00AF067B">
      <w:pPr>
        <w:jc w:val="both"/>
        <w:rPr>
          <w:sz w:val="22"/>
          <w:szCs w:val="22"/>
          <w:lang w:val="et-EE"/>
        </w:rPr>
      </w:pPr>
    </w:p>
    <w:p w14:paraId="75665ABD" w14:textId="77777777" w:rsidR="00821490" w:rsidRPr="00FE6578" w:rsidRDefault="00821490" w:rsidP="00AF067B">
      <w:pPr>
        <w:jc w:val="both"/>
        <w:rPr>
          <w:i/>
          <w:sz w:val="22"/>
          <w:szCs w:val="22"/>
          <w:lang w:val="et-EE"/>
        </w:rPr>
      </w:pPr>
      <w:r w:rsidRPr="00FE6578">
        <w:rPr>
          <w:i/>
          <w:sz w:val="22"/>
          <w:szCs w:val="22"/>
          <w:lang w:val="et-EE"/>
        </w:rPr>
        <w:t>Antihüpertensiivsed ained (sh kaltsiumikanali blokaatorid)</w:t>
      </w:r>
    </w:p>
    <w:p w14:paraId="72B3EDC8" w14:textId="77777777" w:rsidR="001D6BFC" w:rsidRPr="00FE6578" w:rsidRDefault="001D6BFC" w:rsidP="001D6BFC">
      <w:pPr>
        <w:pStyle w:val="BodyTextIndent"/>
        <w:ind w:left="0"/>
        <w:rPr>
          <w:sz w:val="22"/>
          <w:szCs w:val="22"/>
        </w:rPr>
      </w:pPr>
      <w:r w:rsidRPr="00FE6578">
        <w:rPr>
          <w:sz w:val="22"/>
          <w:szCs w:val="22"/>
        </w:rPr>
        <w:t>Doksasosiini (4 ja 8 mg ööpäevas) ja tadalafiili (5 mg ööpäevas ja 20 mg ühekordse annusena) samaaegne manustamine suurendab märkimisväärselt selle alfablokaatori vererõhku langetavat toimet. See toime kestab vähemalt kaksteist tundi ning võib põhjustada sümptomeid, sh sünkoopi. Seetõttu ei ole selline kombinatsioon soovitatav (vt lõik 4.4).</w:t>
      </w:r>
    </w:p>
    <w:p w14:paraId="7BB60BDC" w14:textId="77777777" w:rsidR="001D6BFC" w:rsidRPr="00FE6578" w:rsidRDefault="001D6BFC" w:rsidP="001D6BFC">
      <w:pPr>
        <w:pStyle w:val="BodyTextIndent"/>
        <w:ind w:left="0"/>
        <w:rPr>
          <w:sz w:val="22"/>
          <w:szCs w:val="22"/>
        </w:rPr>
      </w:pPr>
      <w:r w:rsidRPr="00FE6578">
        <w:rPr>
          <w:sz w:val="22"/>
          <w:szCs w:val="22"/>
        </w:rPr>
        <w:t>Koostoime uuringutes, mis viidi läbi piiratud arvu tervete vabatahtlikega, ei tuvastatud selliseid toimeid alfusosiini ega tamsulosiiniga. Siiski tuleb olla ettevaatlik tadalafiili kasutamisega patsientidel, keda ravitakse ükskõik milliste alfablokaatoritega, eriti eakate patsientide puhul. Ravi tuleb alustada minimaalse annusega ning seejärel kohandada annust suurendades.</w:t>
      </w:r>
    </w:p>
    <w:p w14:paraId="11F20105" w14:textId="77777777" w:rsidR="002534FB" w:rsidRPr="00FE6578" w:rsidRDefault="002534FB">
      <w:pPr>
        <w:pStyle w:val="BodyTextIndent"/>
        <w:ind w:left="0"/>
        <w:rPr>
          <w:sz w:val="22"/>
          <w:szCs w:val="22"/>
        </w:rPr>
      </w:pPr>
    </w:p>
    <w:p w14:paraId="0C1DC74E" w14:textId="77777777" w:rsidR="002534FB" w:rsidRDefault="002534FB">
      <w:pPr>
        <w:pStyle w:val="BodyTextIndent"/>
        <w:ind w:left="0"/>
        <w:rPr>
          <w:sz w:val="22"/>
        </w:rPr>
      </w:pPr>
      <w:r w:rsidRPr="00FE6578">
        <w:rPr>
          <w:sz w:val="22"/>
        </w:rPr>
        <w:t xml:space="preserve">Kliinilise farmakoloogia uuringutes uuriti tadalafiili potentsiaali võimendada antihüpertensiivsete ravimite hüpotensiivset toimet. Uuriti antihüpertensiivsete ravimite peamisi rühmi, sh kaltsiumikanali blokaatoreid (amlodipiin), angiotensiinikonvertaasi (AKE) inhibiitoreid (enalapriil), beetablokaatoreid (metoprolool), tiasiid-diureetikume (bendrofluasiid) ja angiotensiin II retseptorite blokaatoreid (erinevaid tüüpe ja annuseid, üksikuna või kombinatsioonis tiasiidide, kaltsiumikanali blokaatorite, beetablokaatorite ja/või alfablokaatoritega). Tadalafiilil (10 mg, välja arvatud uuringutes angiotensiin II retseptorite blokaatori ja amlodipiiniga, kus kasutati 20 mg annust) ei olnud mingit kliiniliselt märkimisväärset koostoimet nende rühmadega. Teises kliinilise farmakoloogia uuringus uuriti </w:t>
      </w:r>
      <w:r w:rsidRPr="00FE6578">
        <w:rPr>
          <w:sz w:val="22"/>
        </w:rPr>
        <w:lastRenderedPageBreak/>
        <w:t>tadalafiili (20 mg) kombinatsiooni kuni 4 hüpotensiivse ravimi klassiga. Mitut hüpotensiivset ravimit kasutanud patsientidel olid ambulatoorselt mõõdetud vererõhu muutused seotud vererõhu reguleerimise astmega. Uuritavatel, kelle vererõhk oli hästi reguleeritud, esines minimaalne langus, mis sarnanes tervetel täheldatule. Uuritavatel, kelle vererõhk ei olnud hästi kontrolli all, esines suurem langus, ehkki enam</w:t>
      </w:r>
      <w:r w:rsidR="00DA7CA7" w:rsidRPr="00FE6578">
        <w:rPr>
          <w:sz w:val="22"/>
        </w:rPr>
        <w:t>ik</w:t>
      </w:r>
      <w:r w:rsidRPr="00FE6578">
        <w:rPr>
          <w:sz w:val="22"/>
        </w:rPr>
        <w:t xml:space="preserve"> juhtudel ei kaasnenud sellega hü</w:t>
      </w:r>
      <w:r w:rsidR="00B838A2">
        <w:rPr>
          <w:sz w:val="22"/>
        </w:rPr>
        <w:t>potensiooni sümptomeid. Kaasuvaid</w:t>
      </w:r>
      <w:r w:rsidRPr="00FE6578">
        <w:rPr>
          <w:sz w:val="22"/>
        </w:rPr>
        <w:t xml:space="preserve"> antihüpertensiivse</w:t>
      </w:r>
      <w:r w:rsidR="00B838A2">
        <w:rPr>
          <w:sz w:val="22"/>
        </w:rPr>
        <w:t>id</w:t>
      </w:r>
      <w:r w:rsidRPr="00FE6578">
        <w:rPr>
          <w:sz w:val="22"/>
        </w:rPr>
        <w:t xml:space="preserve"> ravi</w:t>
      </w:r>
      <w:r w:rsidR="00B838A2">
        <w:rPr>
          <w:sz w:val="22"/>
        </w:rPr>
        <w:t>meid</w:t>
      </w:r>
      <w:r w:rsidRPr="00FE6578">
        <w:rPr>
          <w:sz w:val="22"/>
        </w:rPr>
        <w:t xml:space="preserve"> saavatel patsientidel võib tadalafiili 20 mg annus kutsuda esile vererõhu languse, mis on tavaliselt väike (erandiks on α-blokaatorid – vt </w:t>
      </w:r>
      <w:r w:rsidR="00AF067B" w:rsidRPr="00FE6578">
        <w:rPr>
          <w:sz w:val="22"/>
        </w:rPr>
        <w:t>ülal</w:t>
      </w:r>
      <w:r w:rsidRPr="00FE6578">
        <w:rPr>
          <w:sz w:val="22"/>
        </w:rPr>
        <w:t>pool) ning ei oma kliinilist tähtsust. 3. faasi kliiniliste uuringute andmete analüüs näitas, et puudub erinevus kõrvalnähtude osas, kui võrrelda patsiente, kes kasutasid tadalafiili üksikult või koos antihüpertensiivsete ravimitega. Sellegipoolest tuleb antihüpertensiivseid ravimeid kasutavaid patsiente hoiatada võimaliku vererõhulanguse eest.</w:t>
      </w:r>
    </w:p>
    <w:p w14:paraId="6D73AE6F" w14:textId="77777777" w:rsidR="00E457FF" w:rsidRPr="00FE6578" w:rsidRDefault="00E457FF">
      <w:pPr>
        <w:pStyle w:val="BodyTextIndent"/>
        <w:ind w:left="0"/>
        <w:rPr>
          <w:sz w:val="22"/>
        </w:rPr>
      </w:pPr>
    </w:p>
    <w:p w14:paraId="09F7D3E2" w14:textId="77777777" w:rsidR="000B695D" w:rsidRPr="005F17BC" w:rsidRDefault="000B695D" w:rsidP="00D20236">
      <w:pPr>
        <w:pStyle w:val="BodyTextIndent"/>
        <w:ind w:left="0"/>
        <w:jc w:val="both"/>
        <w:rPr>
          <w:i/>
          <w:sz w:val="22"/>
        </w:rPr>
      </w:pPr>
      <w:r w:rsidRPr="005F17BC">
        <w:rPr>
          <w:i/>
          <w:sz w:val="22"/>
        </w:rPr>
        <w:t>Riotsiguaat</w:t>
      </w:r>
    </w:p>
    <w:p w14:paraId="03884CD0" w14:textId="77777777" w:rsidR="00D20236" w:rsidRPr="009D4CBC" w:rsidRDefault="00E457FF" w:rsidP="00D20236">
      <w:pPr>
        <w:pStyle w:val="BodyTextIndent"/>
        <w:ind w:left="0"/>
        <w:jc w:val="both"/>
        <w:rPr>
          <w:sz w:val="22"/>
        </w:rPr>
      </w:pPr>
      <w:r w:rsidRPr="00E457FF">
        <w:rPr>
          <w:sz w:val="22"/>
        </w:rPr>
        <w:t>Pre</w:t>
      </w:r>
      <w:r>
        <w:rPr>
          <w:sz w:val="22"/>
        </w:rPr>
        <w:t>k</w:t>
      </w:r>
      <w:r w:rsidRPr="00E457FF">
        <w:rPr>
          <w:sz w:val="22"/>
        </w:rPr>
        <w:t>l</w:t>
      </w:r>
      <w:r>
        <w:rPr>
          <w:sz w:val="22"/>
        </w:rPr>
        <w:t>i</w:t>
      </w:r>
      <w:r w:rsidRPr="00E457FF">
        <w:rPr>
          <w:sz w:val="22"/>
        </w:rPr>
        <w:t>inil</w:t>
      </w:r>
      <w:r w:rsidR="000B695D">
        <w:rPr>
          <w:sz w:val="22"/>
        </w:rPr>
        <w:t>istest</w:t>
      </w:r>
      <w:r w:rsidRPr="00E457FF">
        <w:rPr>
          <w:sz w:val="22"/>
        </w:rPr>
        <w:t xml:space="preserve"> </w:t>
      </w:r>
      <w:r w:rsidR="000B695D">
        <w:rPr>
          <w:sz w:val="22"/>
        </w:rPr>
        <w:t>uuringutest</w:t>
      </w:r>
      <w:r w:rsidRPr="00E457FF">
        <w:rPr>
          <w:sz w:val="22"/>
        </w:rPr>
        <w:t xml:space="preserve"> </w:t>
      </w:r>
      <w:r w:rsidR="000B695D">
        <w:rPr>
          <w:sz w:val="22"/>
        </w:rPr>
        <w:t xml:space="preserve">ilmnes, et </w:t>
      </w:r>
      <w:r w:rsidR="000B695D" w:rsidRPr="00E457FF">
        <w:rPr>
          <w:sz w:val="22"/>
        </w:rPr>
        <w:t xml:space="preserve">PDE5 </w:t>
      </w:r>
      <w:r w:rsidR="000B695D">
        <w:rPr>
          <w:sz w:val="22"/>
        </w:rPr>
        <w:t xml:space="preserve">inhibiitorite kombineerimisel riotsiguaadiga, toimus süsteemse vererõhu lisalangus. Kliinilistes uuringutes on täheldatud, et riotsiguaat suurendab PDE5 inhibiitorite hüpotensiivset toimet. </w:t>
      </w:r>
      <w:r w:rsidR="00EE40D9">
        <w:rPr>
          <w:sz w:val="22"/>
        </w:rPr>
        <w:t>U</w:t>
      </w:r>
      <w:r w:rsidR="00563E59">
        <w:rPr>
          <w:sz w:val="22"/>
        </w:rPr>
        <w:t>uritud populatsioonil selle kombinatsiooni soodustavat mõju</w:t>
      </w:r>
      <w:r w:rsidR="00EE40D9">
        <w:rPr>
          <w:sz w:val="22"/>
        </w:rPr>
        <w:t xml:space="preserve"> ei täheldatud</w:t>
      </w:r>
      <w:r w:rsidR="00563E59">
        <w:rPr>
          <w:sz w:val="22"/>
        </w:rPr>
        <w:t>.</w:t>
      </w:r>
      <w:r w:rsidR="00D20236">
        <w:rPr>
          <w:sz w:val="22"/>
        </w:rPr>
        <w:t xml:space="preserve"> PDE5 inhibiitorite, sh tadalafiili, ja riotsiguaadi</w:t>
      </w:r>
      <w:r w:rsidR="00D20236" w:rsidRPr="009D4CBC">
        <w:rPr>
          <w:sz w:val="22"/>
        </w:rPr>
        <w:t xml:space="preserve"> kooskasutamine </w:t>
      </w:r>
      <w:r w:rsidR="00D20236">
        <w:rPr>
          <w:sz w:val="22"/>
        </w:rPr>
        <w:t>on vastunäidustatud (vt lõik 4.3)</w:t>
      </w:r>
      <w:r w:rsidR="00D20236" w:rsidRPr="009D4CBC">
        <w:rPr>
          <w:sz w:val="22"/>
        </w:rPr>
        <w:t>.</w:t>
      </w:r>
    </w:p>
    <w:p w14:paraId="1EF77486" w14:textId="77777777" w:rsidR="00B5769A" w:rsidRPr="00FE6578" w:rsidRDefault="00B5769A" w:rsidP="00B5769A">
      <w:pPr>
        <w:pStyle w:val="BodyTextIndent"/>
        <w:ind w:left="0"/>
        <w:rPr>
          <w:sz w:val="22"/>
        </w:rPr>
      </w:pPr>
    </w:p>
    <w:p w14:paraId="163DEB8F" w14:textId="77777777" w:rsidR="00B5769A" w:rsidRPr="00FE6578" w:rsidRDefault="00B5769A" w:rsidP="00B5769A">
      <w:pPr>
        <w:pStyle w:val="BodyTextIndent"/>
        <w:ind w:left="0"/>
        <w:rPr>
          <w:i/>
          <w:sz w:val="22"/>
        </w:rPr>
      </w:pPr>
      <w:r w:rsidRPr="00FE6578">
        <w:rPr>
          <w:i/>
          <w:sz w:val="22"/>
        </w:rPr>
        <w:t>5- al</w:t>
      </w:r>
      <w:r w:rsidR="00F77748" w:rsidRPr="00FE6578">
        <w:rPr>
          <w:i/>
          <w:sz w:val="22"/>
        </w:rPr>
        <w:t>f</w:t>
      </w:r>
      <w:r w:rsidRPr="00FE6578">
        <w:rPr>
          <w:i/>
          <w:sz w:val="22"/>
        </w:rPr>
        <w:t>a redu</w:t>
      </w:r>
      <w:r w:rsidR="00F77748" w:rsidRPr="00FE6578">
        <w:rPr>
          <w:i/>
          <w:sz w:val="22"/>
        </w:rPr>
        <w:t xml:space="preserve">ktaasi </w:t>
      </w:r>
      <w:r w:rsidRPr="00FE6578">
        <w:rPr>
          <w:i/>
          <w:sz w:val="22"/>
        </w:rPr>
        <w:t>inhib</w:t>
      </w:r>
      <w:r w:rsidR="00F77748" w:rsidRPr="00FE6578">
        <w:rPr>
          <w:i/>
          <w:sz w:val="22"/>
        </w:rPr>
        <w:t>i</w:t>
      </w:r>
      <w:r w:rsidRPr="00FE6578">
        <w:rPr>
          <w:i/>
          <w:sz w:val="22"/>
        </w:rPr>
        <w:t>itor</w:t>
      </w:r>
      <w:r w:rsidR="00F77748" w:rsidRPr="00FE6578">
        <w:rPr>
          <w:i/>
          <w:sz w:val="22"/>
        </w:rPr>
        <w:t>id</w:t>
      </w:r>
    </w:p>
    <w:p w14:paraId="60828D3C" w14:textId="77777777" w:rsidR="00B5769A" w:rsidRPr="00FE6578" w:rsidRDefault="003F3EBB" w:rsidP="00B5769A">
      <w:pPr>
        <w:pStyle w:val="BodyTextIndent"/>
        <w:ind w:left="0"/>
        <w:rPr>
          <w:sz w:val="22"/>
        </w:rPr>
      </w:pPr>
      <w:r w:rsidRPr="00FE6578">
        <w:rPr>
          <w:sz w:val="22"/>
        </w:rPr>
        <w:t>Kliin</w:t>
      </w:r>
      <w:r w:rsidR="009E4C22">
        <w:rPr>
          <w:sz w:val="22"/>
        </w:rPr>
        <w:t>ilises uuringus, kus võrreldi 5</w:t>
      </w:r>
      <w:r w:rsidR="009E4C22" w:rsidRPr="00FE6578">
        <w:rPr>
          <w:sz w:val="22"/>
        </w:rPr>
        <w:t> </w:t>
      </w:r>
      <w:r w:rsidR="009E4C22">
        <w:rPr>
          <w:sz w:val="22"/>
        </w:rPr>
        <w:t>mg tadalafiili ja 5</w:t>
      </w:r>
      <w:r w:rsidR="009E4C22" w:rsidRPr="00FE6578">
        <w:rPr>
          <w:sz w:val="22"/>
        </w:rPr>
        <w:t> </w:t>
      </w:r>
      <w:r w:rsidRPr="00FE6578">
        <w:rPr>
          <w:sz w:val="22"/>
        </w:rPr>
        <w:t>mg finasteriidi koosmanustamist 5</w:t>
      </w:r>
      <w:r w:rsidR="009E4C22" w:rsidRPr="00FE6578">
        <w:rPr>
          <w:sz w:val="22"/>
        </w:rPr>
        <w:t> </w:t>
      </w:r>
      <w:r w:rsidRPr="00FE6578">
        <w:rPr>
          <w:sz w:val="22"/>
        </w:rPr>
        <w:t xml:space="preserve">mg finasteriidi plus platseebo koosmanustamisega </w:t>
      </w:r>
      <w:r w:rsidR="00B838A2">
        <w:rPr>
          <w:sz w:val="22"/>
        </w:rPr>
        <w:t xml:space="preserve">eesnäärme healoomulise suurenemise </w:t>
      </w:r>
      <w:r w:rsidRPr="00FE6578">
        <w:rPr>
          <w:sz w:val="22"/>
        </w:rPr>
        <w:t>sümptomite leevendamisel, uusi kõrvaltoimeid ei täheldatud. Kuid kuna ametlikku ravimite vahelist koostoimete uuringut</w:t>
      </w:r>
      <w:r w:rsidR="00151A56" w:rsidRPr="00FE6578">
        <w:rPr>
          <w:sz w:val="22"/>
        </w:rPr>
        <w:t xml:space="preserve"> läbi viidud ei ole, mis</w:t>
      </w:r>
      <w:r w:rsidRPr="00FE6578">
        <w:rPr>
          <w:sz w:val="22"/>
        </w:rPr>
        <w:t xml:space="preserve"> hindaks tadalafiili ja 5-alfa reduktaasi inhibiitorite</w:t>
      </w:r>
      <w:r w:rsidR="00CC1793" w:rsidRPr="00FE6578">
        <w:rPr>
          <w:sz w:val="22"/>
        </w:rPr>
        <w:t xml:space="preserve"> </w:t>
      </w:r>
      <w:r w:rsidRPr="00FE6578">
        <w:rPr>
          <w:sz w:val="22"/>
        </w:rPr>
        <w:t>(5-ARI) toimeid, tuleb tadalafiili manustamisel koos 5-ARI-ga olla ettevaatlik.</w:t>
      </w:r>
    </w:p>
    <w:p w14:paraId="0B713129" w14:textId="77777777" w:rsidR="00B5769A" w:rsidRPr="00FE6578" w:rsidRDefault="00B5769A" w:rsidP="00B5769A">
      <w:pPr>
        <w:pStyle w:val="BodyTextIndent"/>
        <w:ind w:left="0"/>
        <w:rPr>
          <w:sz w:val="22"/>
        </w:rPr>
      </w:pPr>
    </w:p>
    <w:p w14:paraId="107796C3" w14:textId="77777777" w:rsidR="00862B4C" w:rsidRPr="00FE6578" w:rsidRDefault="00821490" w:rsidP="001D6BFC">
      <w:pPr>
        <w:pStyle w:val="BodyTextIndent"/>
        <w:ind w:left="0"/>
        <w:rPr>
          <w:i/>
          <w:sz w:val="22"/>
          <w:szCs w:val="22"/>
        </w:rPr>
      </w:pPr>
      <w:r w:rsidRPr="00FE6578">
        <w:rPr>
          <w:i/>
          <w:sz w:val="22"/>
          <w:szCs w:val="22"/>
        </w:rPr>
        <w:t>CYP1A2 substraadid (nt teofülliin)</w:t>
      </w:r>
    </w:p>
    <w:p w14:paraId="56DF7867" w14:textId="77777777" w:rsidR="00E14D2F" w:rsidRPr="00FE6578" w:rsidRDefault="00E14D2F" w:rsidP="00E14D2F">
      <w:pPr>
        <w:pStyle w:val="BodyTextIndent"/>
        <w:ind w:left="0"/>
        <w:rPr>
          <w:sz w:val="22"/>
        </w:rPr>
      </w:pPr>
      <w:r w:rsidRPr="00FE6578">
        <w:rPr>
          <w:sz w:val="22"/>
        </w:rPr>
        <w:t>Tadalafiili 10 mg manustamisel koos teofülliiniga (mitteselektiivne fosfodiesteraasi inhibiitor) kliinilise farmakoloogia uuringus ei täheldatud farmakokineetilisi koostoimeid. Ainsaks farmakodünaamiliseks toimeks oli südame löögisageduse väike (3,5 lööki minutis) suurenemine. Ehkki see toime on nõrk ning ei omanud antud uuringus kliinilist tähtsust, tuleb seda nende ravimite koosmanustamisel arvestada.</w:t>
      </w:r>
    </w:p>
    <w:p w14:paraId="561ADEC9" w14:textId="77777777" w:rsidR="00AF067B" w:rsidRPr="00FE6578" w:rsidRDefault="00AF067B" w:rsidP="00AF067B">
      <w:pPr>
        <w:tabs>
          <w:tab w:val="left" w:pos="567"/>
        </w:tabs>
        <w:rPr>
          <w:sz w:val="22"/>
          <w:szCs w:val="22"/>
          <w:lang w:val="et-EE"/>
        </w:rPr>
      </w:pPr>
    </w:p>
    <w:p w14:paraId="5FE196EA" w14:textId="77777777" w:rsidR="00821490" w:rsidRPr="00FE6578" w:rsidRDefault="00821490" w:rsidP="00AF067B">
      <w:pPr>
        <w:tabs>
          <w:tab w:val="left" w:pos="567"/>
        </w:tabs>
        <w:rPr>
          <w:i/>
          <w:sz w:val="22"/>
          <w:szCs w:val="22"/>
          <w:lang w:val="et-EE"/>
        </w:rPr>
      </w:pPr>
      <w:r w:rsidRPr="00FE6578">
        <w:rPr>
          <w:i/>
          <w:sz w:val="22"/>
          <w:szCs w:val="22"/>
          <w:lang w:val="et-EE"/>
        </w:rPr>
        <w:t>Etinüülöstradiool ja</w:t>
      </w:r>
      <w:r w:rsidRPr="00FE6578">
        <w:rPr>
          <w:i/>
          <w:lang w:val="et-EE"/>
        </w:rPr>
        <w:t xml:space="preserve"> </w:t>
      </w:r>
      <w:r w:rsidRPr="00FE6578">
        <w:rPr>
          <w:i/>
          <w:sz w:val="22"/>
          <w:szCs w:val="22"/>
          <w:lang w:val="et-EE"/>
        </w:rPr>
        <w:t>terbutaliin</w:t>
      </w:r>
    </w:p>
    <w:p w14:paraId="6C677D4D" w14:textId="77777777" w:rsidR="00E14D2F" w:rsidRPr="00FE6578" w:rsidRDefault="00E14D2F" w:rsidP="00E14D2F">
      <w:pPr>
        <w:pStyle w:val="BodyTextIndent"/>
        <w:ind w:left="0"/>
        <w:rPr>
          <w:sz w:val="22"/>
        </w:rPr>
      </w:pPr>
      <w:r w:rsidRPr="00FE6578">
        <w:rPr>
          <w:sz w:val="22"/>
        </w:rPr>
        <w:t>On selgunud, et tadalafiil suurendab etinüülöstradiooli suukaudset biosaadavust ning sama võib oodata ka terbutaliini suukaudse manustamise puhul, ehkki selle kliiniline tähendus ei ole teada.</w:t>
      </w:r>
    </w:p>
    <w:p w14:paraId="593EDB32" w14:textId="77777777" w:rsidR="002534FB" w:rsidRPr="00FE6578" w:rsidRDefault="002534FB">
      <w:pPr>
        <w:pStyle w:val="BodyTextIndent"/>
        <w:ind w:left="0"/>
        <w:rPr>
          <w:sz w:val="22"/>
          <w:szCs w:val="22"/>
        </w:rPr>
      </w:pPr>
    </w:p>
    <w:p w14:paraId="5B6C007A" w14:textId="77777777" w:rsidR="00821490" w:rsidRPr="00FE6578" w:rsidRDefault="00821490">
      <w:pPr>
        <w:pStyle w:val="BodyTextIndent"/>
        <w:ind w:left="0"/>
        <w:rPr>
          <w:i/>
          <w:sz w:val="22"/>
          <w:szCs w:val="22"/>
        </w:rPr>
      </w:pPr>
      <w:r w:rsidRPr="00FE6578">
        <w:rPr>
          <w:i/>
          <w:sz w:val="22"/>
          <w:szCs w:val="22"/>
        </w:rPr>
        <w:t>Alkohol</w:t>
      </w:r>
    </w:p>
    <w:p w14:paraId="595B3710" w14:textId="77777777" w:rsidR="002534FB" w:rsidRPr="00FE6578" w:rsidRDefault="002534FB">
      <w:pPr>
        <w:pStyle w:val="BodyTextIndent"/>
        <w:ind w:left="0"/>
        <w:rPr>
          <w:sz w:val="22"/>
        </w:rPr>
      </w:pPr>
      <w:r w:rsidRPr="00FE6578">
        <w:rPr>
          <w:sz w:val="22"/>
        </w:rPr>
        <w:t>Tadalafiiliga (10 või 20 mg) koosmanustamine ei mõjustanud alkoholi kontsentratsiooni (keskmine maksimaalne kontsentratsioon veres 0,08</w:t>
      </w:r>
      <w:r w:rsidR="00DD105A" w:rsidRPr="00FE6578">
        <w:rPr>
          <w:sz w:val="22"/>
        </w:rPr>
        <w:t> </w:t>
      </w:r>
      <w:r w:rsidRPr="00FE6578">
        <w:rPr>
          <w:sz w:val="22"/>
        </w:rPr>
        <w:t>%). Lisaks ei täheldatud 3 tundi pärast alkoholiga koosmanustamist tadalafiili kontsentratsioonis mingeid muutusi. Alkoholi manustati nii, et selle imendumine oli maksimaalne (ööpikkune söömataolek ning pärast alkoholi manustamist 2 tundi mittesöömist). Tadalafiil (20 mg) ei suurendanud alkoholist (0,7</w:t>
      </w:r>
      <w:r w:rsidR="00DD105A" w:rsidRPr="00FE6578">
        <w:rPr>
          <w:sz w:val="22"/>
        </w:rPr>
        <w:t> </w:t>
      </w:r>
      <w:r w:rsidRPr="00FE6578">
        <w:rPr>
          <w:sz w:val="22"/>
        </w:rPr>
        <w:t>g/kg või ligikaudu 180</w:t>
      </w:r>
      <w:r w:rsidR="00DD105A" w:rsidRPr="00FE6578">
        <w:rPr>
          <w:sz w:val="22"/>
        </w:rPr>
        <w:t> </w:t>
      </w:r>
      <w:r w:rsidRPr="00FE6578">
        <w:rPr>
          <w:sz w:val="22"/>
        </w:rPr>
        <w:t>ml 40</w:t>
      </w:r>
      <w:r w:rsidR="00DD105A" w:rsidRPr="00FE6578">
        <w:rPr>
          <w:sz w:val="22"/>
        </w:rPr>
        <w:t> </w:t>
      </w:r>
      <w:r w:rsidRPr="00FE6578">
        <w:rPr>
          <w:sz w:val="22"/>
        </w:rPr>
        <w:t>%-list alkoholi [viina] 80</w:t>
      </w:r>
      <w:r w:rsidR="00DD105A" w:rsidRPr="00FE6578">
        <w:rPr>
          <w:sz w:val="22"/>
        </w:rPr>
        <w:t> </w:t>
      </w:r>
      <w:r w:rsidRPr="00FE6578">
        <w:rPr>
          <w:sz w:val="22"/>
        </w:rPr>
        <w:t>kg kaaluvale mehele) põhjustatud keskmist vererõhu langust, kuid mõnel mehel täheldati posturaalset pearinglust ja ortostaatilist hüpotensiooni. Kui tadalafiili manustati koos alkoholi madalamate annustega (0,6</w:t>
      </w:r>
      <w:r w:rsidR="00DD105A" w:rsidRPr="00FE6578">
        <w:rPr>
          <w:sz w:val="22"/>
        </w:rPr>
        <w:t> </w:t>
      </w:r>
      <w:r w:rsidRPr="00FE6578">
        <w:rPr>
          <w:sz w:val="22"/>
        </w:rPr>
        <w:t>g/kg), siis hüpotensiooni ei täheldatud ning pearinglust esines samasuguse sagedusega nagu ainult alkoholi korral. Tadalafiil (10 mg) ei suurendanud alkoholi toimet kognitiivsele funktsioonile.</w:t>
      </w:r>
    </w:p>
    <w:p w14:paraId="1B5C4C7D" w14:textId="77777777" w:rsidR="002534FB" w:rsidRPr="00FE6578" w:rsidRDefault="002534FB" w:rsidP="00FA17FB">
      <w:pPr>
        <w:pStyle w:val="BodyTextIndent"/>
        <w:keepNext/>
        <w:ind w:left="0"/>
        <w:rPr>
          <w:sz w:val="22"/>
        </w:rPr>
      </w:pPr>
    </w:p>
    <w:p w14:paraId="3EEF0B90" w14:textId="77777777" w:rsidR="00821490" w:rsidRPr="00FE6578" w:rsidRDefault="00821490" w:rsidP="00FA17FB">
      <w:pPr>
        <w:pStyle w:val="BodyTextIndent"/>
        <w:keepNext/>
        <w:ind w:left="0"/>
        <w:rPr>
          <w:i/>
          <w:sz w:val="22"/>
        </w:rPr>
      </w:pPr>
      <w:r w:rsidRPr="00FE6578">
        <w:rPr>
          <w:i/>
          <w:sz w:val="22"/>
        </w:rPr>
        <w:t>Tsütokroom CYP450 isoensüümide abil metaboliseeruvad ravimid</w:t>
      </w:r>
    </w:p>
    <w:p w14:paraId="739B56F8" w14:textId="77777777" w:rsidR="002534FB" w:rsidRPr="00FE6578" w:rsidRDefault="002534FB" w:rsidP="00FA17FB">
      <w:pPr>
        <w:pStyle w:val="BodyTextIndent"/>
        <w:keepNext/>
        <w:ind w:left="0"/>
        <w:rPr>
          <w:sz w:val="22"/>
        </w:rPr>
      </w:pPr>
      <w:r w:rsidRPr="00FE6578">
        <w:rPr>
          <w:sz w:val="22"/>
        </w:rPr>
        <w:t>Tadalafiil ei põhjusta CYP450 isoensüümide abil metaboliseeruvate ravimite kliirensi kliiniliselt olulist pärssimist ega indutseerimist. Uuringud on kinnitanud, et tadalafiil ei inhibeeri ega indutseeri CYP450 isoensüüme, sh. CYP3A4, CYP1A2, CYP2D6, CYP2E1, CYP2C9 ega CYP2C19.</w:t>
      </w:r>
    </w:p>
    <w:p w14:paraId="2964691F" w14:textId="77777777" w:rsidR="002534FB" w:rsidRPr="0079263E" w:rsidRDefault="002534FB">
      <w:pPr>
        <w:pStyle w:val="BodyTextIndent"/>
        <w:ind w:left="0"/>
        <w:rPr>
          <w:sz w:val="22"/>
          <w:szCs w:val="22"/>
        </w:rPr>
      </w:pPr>
    </w:p>
    <w:p w14:paraId="0C219C03" w14:textId="77777777" w:rsidR="00821490" w:rsidRPr="0079263E" w:rsidRDefault="00821490" w:rsidP="006430EF">
      <w:pPr>
        <w:pStyle w:val="BodyTextIndent"/>
        <w:keepNext/>
        <w:ind w:left="0"/>
        <w:rPr>
          <w:i/>
          <w:sz w:val="22"/>
          <w:szCs w:val="22"/>
        </w:rPr>
      </w:pPr>
      <w:r w:rsidRPr="0079263E">
        <w:rPr>
          <w:i/>
          <w:sz w:val="22"/>
          <w:szCs w:val="22"/>
        </w:rPr>
        <w:lastRenderedPageBreak/>
        <w:t>CYP2C9 substraadid (sh R-varfariin)</w:t>
      </w:r>
    </w:p>
    <w:p w14:paraId="006AD917" w14:textId="77777777" w:rsidR="002534FB" w:rsidRPr="0079263E" w:rsidRDefault="002534FB">
      <w:pPr>
        <w:pStyle w:val="BodyTextIndent"/>
        <w:ind w:left="0"/>
        <w:rPr>
          <w:sz w:val="22"/>
          <w:szCs w:val="22"/>
        </w:rPr>
      </w:pPr>
      <w:r w:rsidRPr="0079263E">
        <w:rPr>
          <w:sz w:val="22"/>
          <w:szCs w:val="22"/>
        </w:rPr>
        <w:t>Tadalafiil (10 mg ja 20 mg) ei avaldanud kliiniliselt märkimisväärset toimet tsirkuleeriva S-varfariini ega R-varfariini hulgale (AUC) (CYP2C9 substraadid) ning samuti ei mõjustanud tadalafiil varfariini poolt põhjustatud protrombiiniaja muutusi.</w:t>
      </w:r>
    </w:p>
    <w:p w14:paraId="1E16EB19" w14:textId="77777777" w:rsidR="002534FB" w:rsidRPr="0079263E" w:rsidRDefault="002534FB">
      <w:pPr>
        <w:pStyle w:val="BodyTextIndent"/>
        <w:ind w:left="0"/>
        <w:rPr>
          <w:sz w:val="22"/>
          <w:szCs w:val="22"/>
        </w:rPr>
      </w:pPr>
    </w:p>
    <w:p w14:paraId="7045EA35" w14:textId="77777777" w:rsidR="00821490" w:rsidRPr="0079263E" w:rsidRDefault="00821490">
      <w:pPr>
        <w:pStyle w:val="BodyTextIndent"/>
        <w:ind w:left="0"/>
        <w:rPr>
          <w:i/>
          <w:sz w:val="22"/>
          <w:szCs w:val="22"/>
        </w:rPr>
      </w:pPr>
      <w:r w:rsidRPr="0079263E">
        <w:rPr>
          <w:i/>
          <w:sz w:val="22"/>
          <w:szCs w:val="22"/>
        </w:rPr>
        <w:t>Aspiriin</w:t>
      </w:r>
    </w:p>
    <w:p w14:paraId="4536ED93" w14:textId="77777777" w:rsidR="002534FB" w:rsidRPr="0079263E" w:rsidRDefault="002534FB">
      <w:pPr>
        <w:pStyle w:val="BodyTextIndent"/>
        <w:ind w:left="0"/>
        <w:rPr>
          <w:sz w:val="22"/>
          <w:szCs w:val="22"/>
        </w:rPr>
      </w:pPr>
      <w:r w:rsidRPr="0079263E">
        <w:rPr>
          <w:sz w:val="22"/>
          <w:szCs w:val="22"/>
        </w:rPr>
        <w:t>Tadalafiil (10 mg ja 20 mg) ei potentseerinud atsetüülsalitsüülhappest põhjustatud veritsusaja pikenemist.</w:t>
      </w:r>
    </w:p>
    <w:p w14:paraId="6744FB70" w14:textId="77777777" w:rsidR="002534FB" w:rsidRPr="0079263E" w:rsidRDefault="002534FB">
      <w:pPr>
        <w:pStyle w:val="BodyTextIndent"/>
        <w:ind w:left="0"/>
        <w:rPr>
          <w:sz w:val="22"/>
          <w:szCs w:val="22"/>
        </w:rPr>
      </w:pPr>
    </w:p>
    <w:p w14:paraId="5C6EEC20" w14:textId="77777777" w:rsidR="00821490" w:rsidRPr="0079263E" w:rsidRDefault="00821490" w:rsidP="00D65DE7">
      <w:pPr>
        <w:pStyle w:val="BodyTextIndent"/>
        <w:keepNext/>
        <w:ind w:left="0"/>
        <w:rPr>
          <w:i/>
          <w:sz w:val="22"/>
          <w:szCs w:val="22"/>
        </w:rPr>
      </w:pPr>
      <w:r w:rsidRPr="0079263E">
        <w:rPr>
          <w:i/>
          <w:sz w:val="22"/>
          <w:szCs w:val="22"/>
        </w:rPr>
        <w:t>Diabeedivastased ravimid</w:t>
      </w:r>
    </w:p>
    <w:p w14:paraId="26656BCE" w14:textId="77777777" w:rsidR="002534FB" w:rsidRPr="0079263E" w:rsidRDefault="002534FB" w:rsidP="00D65DE7">
      <w:pPr>
        <w:pStyle w:val="BodyTextIndent"/>
        <w:keepNext/>
        <w:ind w:left="0"/>
        <w:rPr>
          <w:sz w:val="22"/>
          <w:szCs w:val="22"/>
        </w:rPr>
      </w:pPr>
      <w:r w:rsidRPr="0079263E">
        <w:rPr>
          <w:sz w:val="22"/>
          <w:szCs w:val="22"/>
        </w:rPr>
        <w:t>Spetsiifilisi koostoimeuuringuid diabeedivastaste ravimitega ei ole läbi viidud.</w:t>
      </w:r>
    </w:p>
    <w:p w14:paraId="1BE5920F" w14:textId="77777777" w:rsidR="002534FB" w:rsidRPr="0079263E" w:rsidRDefault="002534FB">
      <w:pPr>
        <w:rPr>
          <w:sz w:val="22"/>
          <w:szCs w:val="22"/>
          <w:lang w:val="et-EE"/>
        </w:rPr>
      </w:pPr>
    </w:p>
    <w:p w14:paraId="51210338" w14:textId="77777777" w:rsidR="002534FB" w:rsidRPr="0079263E" w:rsidRDefault="00821490">
      <w:pPr>
        <w:numPr>
          <w:ilvl w:val="1"/>
          <w:numId w:val="10"/>
        </w:numPr>
        <w:rPr>
          <w:b/>
          <w:sz w:val="22"/>
          <w:szCs w:val="22"/>
          <w:lang w:val="et-EE"/>
        </w:rPr>
      </w:pPr>
      <w:r w:rsidRPr="0079263E">
        <w:rPr>
          <w:b/>
          <w:sz w:val="22"/>
          <w:szCs w:val="22"/>
          <w:lang w:val="et-EE"/>
        </w:rPr>
        <w:t>Fertiilsus, r</w:t>
      </w:r>
      <w:r w:rsidR="002534FB" w:rsidRPr="0079263E">
        <w:rPr>
          <w:b/>
          <w:sz w:val="22"/>
          <w:szCs w:val="22"/>
          <w:lang w:val="et-EE"/>
        </w:rPr>
        <w:t>asedus ja imetamine</w:t>
      </w:r>
    </w:p>
    <w:p w14:paraId="7A8556E7" w14:textId="77777777" w:rsidR="002534FB" w:rsidRPr="0079263E" w:rsidRDefault="002534FB">
      <w:pPr>
        <w:rPr>
          <w:sz w:val="22"/>
          <w:szCs w:val="22"/>
          <w:lang w:val="et-EE"/>
        </w:rPr>
      </w:pPr>
    </w:p>
    <w:p w14:paraId="6863DAC5" w14:textId="77777777" w:rsidR="002534FB" w:rsidRPr="00FE6578" w:rsidRDefault="002534FB">
      <w:pPr>
        <w:pStyle w:val="BodyTextIndent"/>
        <w:ind w:left="0"/>
        <w:rPr>
          <w:sz w:val="22"/>
          <w:szCs w:val="22"/>
        </w:rPr>
      </w:pPr>
      <w:r w:rsidRPr="00FE6578">
        <w:rPr>
          <w:sz w:val="22"/>
        </w:rPr>
        <w:t>CIALIS ei ole näidustatud naistele.</w:t>
      </w:r>
    </w:p>
    <w:p w14:paraId="59CCA556" w14:textId="77777777" w:rsidR="002534FB" w:rsidRPr="00FE6578" w:rsidRDefault="002534FB">
      <w:pPr>
        <w:pStyle w:val="BodyTextIndent"/>
        <w:ind w:left="0"/>
        <w:rPr>
          <w:sz w:val="22"/>
          <w:szCs w:val="22"/>
        </w:rPr>
      </w:pPr>
    </w:p>
    <w:p w14:paraId="1AEFB20E" w14:textId="77777777" w:rsidR="00821490" w:rsidRDefault="00821490">
      <w:pPr>
        <w:pStyle w:val="BodyTextIndent"/>
        <w:ind w:left="0"/>
        <w:rPr>
          <w:sz w:val="22"/>
          <w:szCs w:val="22"/>
          <w:u w:val="single"/>
        </w:rPr>
      </w:pPr>
      <w:r w:rsidRPr="00FE6578">
        <w:rPr>
          <w:sz w:val="22"/>
          <w:szCs w:val="22"/>
          <w:u w:val="single"/>
        </w:rPr>
        <w:t>Rasedus</w:t>
      </w:r>
    </w:p>
    <w:p w14:paraId="788E8671" w14:textId="77777777" w:rsidR="00AE2053" w:rsidRPr="00FE6578" w:rsidRDefault="00AE2053">
      <w:pPr>
        <w:pStyle w:val="BodyTextIndent"/>
        <w:ind w:left="0"/>
        <w:rPr>
          <w:sz w:val="22"/>
          <w:szCs w:val="22"/>
          <w:u w:val="single"/>
        </w:rPr>
      </w:pPr>
    </w:p>
    <w:p w14:paraId="0EC8A892" w14:textId="77777777" w:rsidR="00343681" w:rsidRPr="00FE6578" w:rsidRDefault="00343681" w:rsidP="00343681">
      <w:pPr>
        <w:rPr>
          <w:noProof/>
          <w:sz w:val="22"/>
          <w:szCs w:val="22"/>
          <w:lang w:val="et-EE"/>
        </w:rPr>
      </w:pPr>
      <w:r w:rsidRPr="00FE6578">
        <w:rPr>
          <w:iCs/>
          <w:color w:val="000000"/>
          <w:sz w:val="22"/>
          <w:szCs w:val="22"/>
          <w:lang w:val="et-EE"/>
        </w:rPr>
        <w:t>Tadalafiili kasutamisest rasedatel naistel on piiratud andmed. Loomkatsed ei ole näidanud otsest ega kaudset kahjulikku toimet rasedusele, em</w:t>
      </w:r>
      <w:r w:rsidR="00E14D2F" w:rsidRPr="00FE6578">
        <w:rPr>
          <w:iCs/>
          <w:color w:val="000000"/>
          <w:sz w:val="22"/>
          <w:szCs w:val="22"/>
          <w:lang w:val="et-EE"/>
        </w:rPr>
        <w:t>b</w:t>
      </w:r>
      <w:r w:rsidRPr="00FE6578">
        <w:rPr>
          <w:iCs/>
          <w:color w:val="000000"/>
          <w:sz w:val="22"/>
          <w:szCs w:val="22"/>
          <w:lang w:val="et-EE"/>
        </w:rPr>
        <w:t xml:space="preserve">rüonaalsele/loote arengule, sünnitusele ega postnataalsele arengule </w:t>
      </w:r>
      <w:r w:rsidRPr="00FE6578">
        <w:rPr>
          <w:noProof/>
          <w:sz w:val="22"/>
          <w:szCs w:val="22"/>
          <w:lang w:val="et-EE"/>
        </w:rPr>
        <w:t>(vt lõik 5.3</w:t>
      </w:r>
      <w:r w:rsidR="0079263E">
        <w:rPr>
          <w:noProof/>
          <w:sz w:val="22"/>
          <w:szCs w:val="22"/>
          <w:lang w:val="et-EE"/>
        </w:rPr>
        <w:t>). Ettevaatusabinõuna on CIALIS-</w:t>
      </w:r>
      <w:r w:rsidRPr="00FE6578">
        <w:rPr>
          <w:noProof/>
          <w:sz w:val="22"/>
          <w:szCs w:val="22"/>
          <w:lang w:val="et-EE"/>
        </w:rPr>
        <w:t xml:space="preserve">e kasutamisest raseduse ajal </w:t>
      </w:r>
      <w:r w:rsidR="00E14D2F" w:rsidRPr="00FE6578">
        <w:rPr>
          <w:noProof/>
          <w:sz w:val="22"/>
          <w:szCs w:val="22"/>
          <w:lang w:val="et-EE"/>
        </w:rPr>
        <w:t>soovitatav</w:t>
      </w:r>
      <w:r w:rsidRPr="00FE6578">
        <w:rPr>
          <w:noProof/>
          <w:sz w:val="22"/>
          <w:szCs w:val="22"/>
          <w:lang w:val="et-EE"/>
        </w:rPr>
        <w:t xml:space="preserve"> hoiduda.</w:t>
      </w:r>
    </w:p>
    <w:p w14:paraId="42F7A4E8" w14:textId="77777777" w:rsidR="00343681" w:rsidRPr="00FE6578" w:rsidRDefault="00343681" w:rsidP="00557E94">
      <w:pPr>
        <w:keepNext/>
        <w:tabs>
          <w:tab w:val="left" w:pos="567"/>
        </w:tabs>
        <w:rPr>
          <w:iCs/>
          <w:color w:val="000000"/>
          <w:sz w:val="22"/>
          <w:szCs w:val="22"/>
          <w:u w:val="single"/>
          <w:lang w:val="et-EE"/>
        </w:rPr>
      </w:pPr>
    </w:p>
    <w:p w14:paraId="317E3724" w14:textId="77777777" w:rsidR="00821490" w:rsidRDefault="00821490" w:rsidP="00557E94">
      <w:pPr>
        <w:keepNext/>
        <w:tabs>
          <w:tab w:val="left" w:pos="567"/>
        </w:tabs>
        <w:rPr>
          <w:iCs/>
          <w:color w:val="000000"/>
          <w:sz w:val="22"/>
          <w:szCs w:val="22"/>
          <w:u w:val="single"/>
          <w:lang w:val="et-EE"/>
        </w:rPr>
      </w:pPr>
      <w:r w:rsidRPr="00FE6578">
        <w:rPr>
          <w:iCs/>
          <w:color w:val="000000"/>
          <w:sz w:val="22"/>
          <w:szCs w:val="22"/>
          <w:u w:val="single"/>
          <w:lang w:val="et-EE"/>
        </w:rPr>
        <w:t>Imetamine</w:t>
      </w:r>
    </w:p>
    <w:p w14:paraId="52163845" w14:textId="77777777" w:rsidR="00AE2053" w:rsidRPr="00FE6578" w:rsidRDefault="00AE2053" w:rsidP="00557E94">
      <w:pPr>
        <w:keepNext/>
        <w:tabs>
          <w:tab w:val="left" w:pos="567"/>
        </w:tabs>
        <w:rPr>
          <w:iCs/>
          <w:color w:val="000000"/>
          <w:sz w:val="22"/>
          <w:szCs w:val="22"/>
          <w:u w:val="single"/>
          <w:lang w:val="et-EE"/>
        </w:rPr>
      </w:pPr>
    </w:p>
    <w:p w14:paraId="397980E4" w14:textId="77777777" w:rsidR="00343681" w:rsidRPr="00FE6578" w:rsidRDefault="00343681" w:rsidP="00FF7592">
      <w:pPr>
        <w:keepNext/>
        <w:rPr>
          <w:iCs/>
          <w:color w:val="000000"/>
          <w:sz w:val="22"/>
          <w:szCs w:val="22"/>
          <w:lang w:val="et-EE"/>
        </w:rPr>
      </w:pPr>
      <w:r w:rsidRPr="00FE6578">
        <w:rPr>
          <w:iCs/>
          <w:color w:val="000000"/>
          <w:sz w:val="22"/>
          <w:szCs w:val="22"/>
          <w:lang w:val="et-EE"/>
        </w:rPr>
        <w:t>Saadaolevad farmakodünaamilis</w:t>
      </w:r>
      <w:r w:rsidR="00740352" w:rsidRPr="00FE6578">
        <w:rPr>
          <w:iCs/>
          <w:color w:val="000000"/>
          <w:sz w:val="22"/>
          <w:szCs w:val="22"/>
          <w:lang w:val="et-EE"/>
        </w:rPr>
        <w:t>t</w:t>
      </w:r>
      <w:r w:rsidRPr="00FE6578">
        <w:rPr>
          <w:iCs/>
          <w:color w:val="000000"/>
          <w:sz w:val="22"/>
          <w:szCs w:val="22"/>
          <w:lang w:val="et-EE"/>
        </w:rPr>
        <w:t>e/toksikoloogilis</w:t>
      </w:r>
      <w:r w:rsidR="00740352" w:rsidRPr="00FE6578">
        <w:rPr>
          <w:iCs/>
          <w:color w:val="000000"/>
          <w:sz w:val="22"/>
          <w:szCs w:val="22"/>
          <w:lang w:val="et-EE"/>
        </w:rPr>
        <w:t>t</w:t>
      </w:r>
      <w:r w:rsidRPr="00FE6578">
        <w:rPr>
          <w:iCs/>
          <w:color w:val="000000"/>
          <w:sz w:val="22"/>
          <w:szCs w:val="22"/>
          <w:lang w:val="et-EE"/>
        </w:rPr>
        <w:t>e loomkatse</w:t>
      </w:r>
      <w:r w:rsidR="007701A3" w:rsidRPr="00FE6578">
        <w:rPr>
          <w:iCs/>
          <w:color w:val="000000"/>
          <w:sz w:val="22"/>
          <w:szCs w:val="22"/>
          <w:lang w:val="et-EE"/>
        </w:rPr>
        <w:t>t</w:t>
      </w:r>
      <w:r w:rsidRPr="00FE6578">
        <w:rPr>
          <w:iCs/>
          <w:color w:val="000000"/>
          <w:sz w:val="22"/>
          <w:szCs w:val="22"/>
          <w:lang w:val="et-EE"/>
        </w:rPr>
        <w:t>e andmed on näidanud, et tadalafiil eritub rinnapiima. Riski imetatavale l</w:t>
      </w:r>
      <w:r w:rsidR="0079263E">
        <w:rPr>
          <w:iCs/>
          <w:color w:val="000000"/>
          <w:sz w:val="22"/>
          <w:szCs w:val="22"/>
          <w:lang w:val="et-EE"/>
        </w:rPr>
        <w:t>apsele ei saa välistada. CIALIS-</w:t>
      </w:r>
      <w:r w:rsidRPr="00FE6578">
        <w:rPr>
          <w:iCs/>
          <w:color w:val="000000"/>
          <w:sz w:val="22"/>
          <w:szCs w:val="22"/>
          <w:lang w:val="et-EE"/>
        </w:rPr>
        <w:t>t ei tohi imetamise ajal kasutada.</w:t>
      </w:r>
    </w:p>
    <w:p w14:paraId="05526BCB" w14:textId="77777777" w:rsidR="002534FB" w:rsidRPr="00FE6578" w:rsidRDefault="002534FB" w:rsidP="007827A3">
      <w:pPr>
        <w:keepNext/>
        <w:rPr>
          <w:sz w:val="22"/>
          <w:szCs w:val="22"/>
          <w:lang w:val="et-EE"/>
        </w:rPr>
      </w:pPr>
    </w:p>
    <w:p w14:paraId="45FE10BB" w14:textId="77777777" w:rsidR="00821490" w:rsidRDefault="00821490" w:rsidP="00821490">
      <w:pPr>
        <w:keepNext/>
        <w:rPr>
          <w:sz w:val="22"/>
          <w:szCs w:val="22"/>
          <w:u w:val="single"/>
          <w:lang w:val="et-EE"/>
        </w:rPr>
      </w:pPr>
      <w:r w:rsidRPr="00FE6578">
        <w:rPr>
          <w:sz w:val="22"/>
          <w:szCs w:val="22"/>
          <w:u w:val="single"/>
          <w:lang w:val="et-EE"/>
        </w:rPr>
        <w:t>Fertiilsus</w:t>
      </w:r>
    </w:p>
    <w:p w14:paraId="3ED4A270" w14:textId="77777777" w:rsidR="00AE2053" w:rsidRPr="00FE6578" w:rsidRDefault="00AE2053" w:rsidP="00821490">
      <w:pPr>
        <w:keepNext/>
        <w:rPr>
          <w:sz w:val="22"/>
          <w:szCs w:val="22"/>
          <w:u w:val="single"/>
          <w:lang w:val="et-EE"/>
        </w:rPr>
      </w:pPr>
    </w:p>
    <w:p w14:paraId="7E68679E" w14:textId="77777777" w:rsidR="00821490" w:rsidRPr="00FE6578" w:rsidRDefault="009F68E8" w:rsidP="00821490">
      <w:pPr>
        <w:keepNext/>
        <w:rPr>
          <w:sz w:val="22"/>
          <w:szCs w:val="22"/>
          <w:lang w:val="et-EE"/>
        </w:rPr>
      </w:pPr>
      <w:r w:rsidRPr="00FE6578">
        <w:rPr>
          <w:sz w:val="22"/>
          <w:szCs w:val="22"/>
          <w:lang w:val="et-EE"/>
        </w:rPr>
        <w:t>Ko</w:t>
      </w:r>
      <w:r w:rsidR="001C0117" w:rsidRPr="00FE6578">
        <w:rPr>
          <w:sz w:val="22"/>
          <w:szCs w:val="22"/>
          <w:lang w:val="et-EE"/>
        </w:rPr>
        <w:t>e</w:t>
      </w:r>
      <w:r w:rsidRPr="00FE6578">
        <w:rPr>
          <w:sz w:val="22"/>
          <w:szCs w:val="22"/>
          <w:lang w:val="et-EE"/>
        </w:rPr>
        <w:t>rtel on täheldatud toimeid, mis võiks viidata fertiilsuse häiretele. Kahe järjestikuse uuringu andmed viitavad, et inimesel on see toime ebat</w:t>
      </w:r>
      <w:r w:rsidR="00797BA1" w:rsidRPr="00FE6578">
        <w:rPr>
          <w:sz w:val="22"/>
          <w:szCs w:val="22"/>
          <w:lang w:val="et-EE"/>
        </w:rPr>
        <w:t>õ</w:t>
      </w:r>
      <w:r w:rsidRPr="00FE6578">
        <w:rPr>
          <w:sz w:val="22"/>
          <w:szCs w:val="22"/>
          <w:lang w:val="et-EE"/>
        </w:rPr>
        <w:t>enäoline</w:t>
      </w:r>
      <w:r w:rsidR="00821490" w:rsidRPr="00FE6578">
        <w:rPr>
          <w:sz w:val="22"/>
          <w:szCs w:val="22"/>
          <w:lang w:val="et-EE"/>
        </w:rPr>
        <w:t xml:space="preserve">, </w:t>
      </w:r>
      <w:r w:rsidRPr="00FE6578">
        <w:rPr>
          <w:sz w:val="22"/>
          <w:szCs w:val="22"/>
          <w:lang w:val="et-EE"/>
        </w:rPr>
        <w:t>kuigi mõnedel meestel on täheldatud sperma kontsentratsiooni langust</w:t>
      </w:r>
      <w:r w:rsidR="00821490" w:rsidRPr="00FE6578">
        <w:rPr>
          <w:sz w:val="22"/>
          <w:szCs w:val="22"/>
          <w:lang w:val="et-EE"/>
        </w:rPr>
        <w:t xml:space="preserve"> (</w:t>
      </w:r>
      <w:r w:rsidRPr="00FE6578">
        <w:rPr>
          <w:sz w:val="22"/>
          <w:szCs w:val="22"/>
          <w:lang w:val="et-EE"/>
        </w:rPr>
        <w:t xml:space="preserve">vt lõigud </w:t>
      </w:r>
      <w:r w:rsidR="00821490" w:rsidRPr="00FE6578">
        <w:rPr>
          <w:sz w:val="22"/>
          <w:szCs w:val="22"/>
          <w:lang w:val="et-EE"/>
        </w:rPr>
        <w:t xml:space="preserve">5.1 </w:t>
      </w:r>
      <w:r w:rsidRPr="00FE6578">
        <w:rPr>
          <w:sz w:val="22"/>
          <w:szCs w:val="22"/>
          <w:lang w:val="et-EE"/>
        </w:rPr>
        <w:t>j</w:t>
      </w:r>
      <w:r w:rsidR="00821490" w:rsidRPr="00FE6578">
        <w:rPr>
          <w:sz w:val="22"/>
          <w:szCs w:val="22"/>
          <w:lang w:val="et-EE"/>
        </w:rPr>
        <w:t>a 5.3).</w:t>
      </w:r>
    </w:p>
    <w:p w14:paraId="065C1CCD" w14:textId="77777777" w:rsidR="00821490" w:rsidRPr="00FE6578" w:rsidRDefault="00821490" w:rsidP="00821490">
      <w:pPr>
        <w:keepNext/>
        <w:rPr>
          <w:sz w:val="22"/>
          <w:szCs w:val="22"/>
          <w:lang w:val="et-EE"/>
        </w:rPr>
      </w:pPr>
    </w:p>
    <w:p w14:paraId="16C99674" w14:textId="77777777" w:rsidR="002534FB" w:rsidRPr="00FE6578" w:rsidRDefault="002534FB" w:rsidP="007827A3">
      <w:pPr>
        <w:keepNext/>
        <w:numPr>
          <w:ilvl w:val="1"/>
          <w:numId w:val="10"/>
        </w:numPr>
        <w:rPr>
          <w:b/>
          <w:sz w:val="22"/>
          <w:lang w:val="et-EE"/>
        </w:rPr>
      </w:pPr>
      <w:r w:rsidRPr="00FE6578">
        <w:rPr>
          <w:b/>
          <w:sz w:val="22"/>
          <w:lang w:val="et-EE"/>
        </w:rPr>
        <w:t xml:space="preserve">Toime </w:t>
      </w:r>
      <w:r w:rsidR="00976D92">
        <w:rPr>
          <w:b/>
          <w:sz w:val="22"/>
          <w:lang w:val="et-EE"/>
        </w:rPr>
        <w:t>reaktsioonikiirusele</w:t>
      </w:r>
    </w:p>
    <w:p w14:paraId="4E9D9989" w14:textId="77777777" w:rsidR="00621106" w:rsidRPr="00FE6578" w:rsidRDefault="00621106" w:rsidP="007827A3">
      <w:pPr>
        <w:keepNext/>
        <w:rPr>
          <w:sz w:val="22"/>
          <w:lang w:val="et-EE"/>
        </w:rPr>
      </w:pPr>
    </w:p>
    <w:p w14:paraId="0F17FBDB" w14:textId="77777777" w:rsidR="002534FB" w:rsidRPr="00FE6578" w:rsidRDefault="0079263E" w:rsidP="00621106">
      <w:pPr>
        <w:rPr>
          <w:sz w:val="22"/>
          <w:szCs w:val="22"/>
          <w:lang w:val="et-EE"/>
        </w:rPr>
      </w:pPr>
      <w:r>
        <w:rPr>
          <w:sz w:val="22"/>
          <w:szCs w:val="22"/>
          <w:lang w:val="et-EE"/>
        </w:rPr>
        <w:t>CIALIS-</w:t>
      </w:r>
      <w:r w:rsidR="00821490" w:rsidRPr="00FE6578">
        <w:rPr>
          <w:sz w:val="22"/>
          <w:szCs w:val="22"/>
          <w:lang w:val="et-EE"/>
        </w:rPr>
        <w:t>el on ebaoluline toime</w:t>
      </w:r>
      <w:r w:rsidR="00821490" w:rsidRPr="00FE6578">
        <w:rPr>
          <w:lang w:val="et-EE"/>
        </w:rPr>
        <w:t xml:space="preserve"> </w:t>
      </w:r>
      <w:r w:rsidR="00821490" w:rsidRPr="00FE6578">
        <w:rPr>
          <w:sz w:val="22"/>
          <w:szCs w:val="22"/>
          <w:lang w:val="et-EE"/>
        </w:rPr>
        <w:t>autojuhtimise ja masinate käsitsemise võimele</w:t>
      </w:r>
      <w:r w:rsidR="002534FB" w:rsidRPr="00FE6578">
        <w:rPr>
          <w:sz w:val="22"/>
          <w:szCs w:val="22"/>
          <w:lang w:val="et-EE"/>
        </w:rPr>
        <w:t>. Ehkki kliinilistes uuringutes registreeriti pearingluse juhte tadalafiili ja platseebo rühmas ühesuguse sagedusega, peavad patsiendid enne autojuhtimist ja masinate käsitsemist olema teadlikud sellest, kuidas nad CIALI</w:t>
      </w:r>
      <w:r>
        <w:rPr>
          <w:sz w:val="22"/>
          <w:szCs w:val="22"/>
          <w:lang w:val="et-EE"/>
        </w:rPr>
        <w:t>S-</w:t>
      </w:r>
      <w:r w:rsidR="002534FB" w:rsidRPr="00FE6578">
        <w:rPr>
          <w:sz w:val="22"/>
          <w:szCs w:val="22"/>
          <w:lang w:val="et-EE"/>
        </w:rPr>
        <w:t>ele reageerivad.</w:t>
      </w:r>
    </w:p>
    <w:p w14:paraId="2625C74B" w14:textId="77777777" w:rsidR="002534FB" w:rsidRPr="00FE6578" w:rsidRDefault="002534FB">
      <w:pPr>
        <w:rPr>
          <w:sz w:val="22"/>
          <w:lang w:val="et-EE"/>
        </w:rPr>
      </w:pPr>
    </w:p>
    <w:p w14:paraId="125B4DB5" w14:textId="77777777" w:rsidR="002534FB" w:rsidRPr="00FE6578" w:rsidRDefault="002534FB">
      <w:pPr>
        <w:numPr>
          <w:ilvl w:val="1"/>
          <w:numId w:val="10"/>
        </w:numPr>
        <w:rPr>
          <w:b/>
          <w:sz w:val="22"/>
          <w:lang w:val="et-EE"/>
        </w:rPr>
      </w:pPr>
      <w:r w:rsidRPr="00FE6578">
        <w:rPr>
          <w:b/>
          <w:sz w:val="22"/>
          <w:lang w:val="et-EE"/>
        </w:rPr>
        <w:t>Kõrvaltoimed</w:t>
      </w:r>
    </w:p>
    <w:p w14:paraId="53C0DAD7" w14:textId="77777777" w:rsidR="002534FB" w:rsidRPr="00FE6578" w:rsidRDefault="002534FB">
      <w:pPr>
        <w:ind w:left="567" w:hanging="567"/>
        <w:rPr>
          <w:sz w:val="22"/>
          <w:lang w:val="et-EE"/>
        </w:rPr>
      </w:pPr>
    </w:p>
    <w:p w14:paraId="28984BE3" w14:textId="77777777" w:rsidR="00343681" w:rsidRPr="00FE6578" w:rsidRDefault="00343681">
      <w:pPr>
        <w:ind w:left="567" w:hanging="567"/>
        <w:rPr>
          <w:sz w:val="22"/>
          <w:u w:val="single"/>
          <w:lang w:val="et-EE"/>
        </w:rPr>
      </w:pPr>
      <w:r w:rsidRPr="00FE6578">
        <w:rPr>
          <w:sz w:val="22"/>
          <w:u w:val="single"/>
          <w:lang w:val="et-EE"/>
        </w:rPr>
        <w:t>Ohutusprofiili kokkuvõte</w:t>
      </w:r>
    </w:p>
    <w:p w14:paraId="75A41EE0" w14:textId="77777777" w:rsidR="00821490" w:rsidRPr="00FE6578" w:rsidRDefault="00821490">
      <w:pPr>
        <w:ind w:left="567" w:hanging="567"/>
        <w:rPr>
          <w:sz w:val="22"/>
          <w:lang w:val="et-EE"/>
        </w:rPr>
      </w:pPr>
    </w:p>
    <w:p w14:paraId="3441684B" w14:textId="77777777" w:rsidR="0014141D" w:rsidRPr="00FE6578" w:rsidRDefault="0079263E">
      <w:pPr>
        <w:pStyle w:val="BodyTextIndent"/>
        <w:ind w:left="0"/>
        <w:rPr>
          <w:sz w:val="22"/>
        </w:rPr>
      </w:pPr>
      <w:r>
        <w:rPr>
          <w:sz w:val="22"/>
        </w:rPr>
        <w:t>CIALIS-</w:t>
      </w:r>
      <w:r w:rsidR="00B5769A" w:rsidRPr="00FE6578">
        <w:rPr>
          <w:sz w:val="22"/>
        </w:rPr>
        <w:t xml:space="preserve">t erektsioonihäirete või </w:t>
      </w:r>
      <w:r w:rsidR="00781CF8" w:rsidRPr="00FE6578">
        <w:rPr>
          <w:sz w:val="22"/>
        </w:rPr>
        <w:t xml:space="preserve">eesnäärme </w:t>
      </w:r>
      <w:r w:rsidR="00B5769A" w:rsidRPr="00FE6578">
        <w:rPr>
          <w:sz w:val="22"/>
        </w:rPr>
        <w:t>healoomulise suurenemise puhul võtvatel patsientidel oli k</w:t>
      </w:r>
      <w:r w:rsidR="0014141D" w:rsidRPr="00FE6578">
        <w:rPr>
          <w:sz w:val="22"/>
        </w:rPr>
        <w:t>õige sagedamini registreeritud kõrvaltoim</w:t>
      </w:r>
      <w:r w:rsidR="00CD0600" w:rsidRPr="00FE6578">
        <w:rPr>
          <w:sz w:val="22"/>
        </w:rPr>
        <w:t>e</w:t>
      </w:r>
      <w:r w:rsidR="0014141D" w:rsidRPr="00FE6578">
        <w:rPr>
          <w:sz w:val="22"/>
        </w:rPr>
        <w:t>teks peavalu</w:t>
      </w:r>
      <w:r w:rsidR="00B5769A" w:rsidRPr="00FE6578">
        <w:rPr>
          <w:sz w:val="22"/>
        </w:rPr>
        <w:t>,</w:t>
      </w:r>
      <w:r w:rsidR="0014141D" w:rsidRPr="00FE6578">
        <w:rPr>
          <w:sz w:val="22"/>
        </w:rPr>
        <w:t xml:space="preserve"> düspepsia</w:t>
      </w:r>
      <w:r w:rsidR="00B5769A" w:rsidRPr="00FE6578">
        <w:rPr>
          <w:sz w:val="22"/>
        </w:rPr>
        <w:t>, seljavalu ja müalgia, mille e</w:t>
      </w:r>
      <w:r>
        <w:rPr>
          <w:sz w:val="22"/>
        </w:rPr>
        <w:t>sinemissagedus suureneb CIALIS-</w:t>
      </w:r>
      <w:r w:rsidR="00B5769A" w:rsidRPr="00FE6578">
        <w:rPr>
          <w:sz w:val="22"/>
        </w:rPr>
        <w:t>e annuse suurenedes</w:t>
      </w:r>
      <w:r w:rsidR="0014141D" w:rsidRPr="00FE6578">
        <w:rPr>
          <w:sz w:val="22"/>
        </w:rPr>
        <w:t xml:space="preserve">. </w:t>
      </w:r>
      <w:r w:rsidR="00976D92" w:rsidRPr="00FE6578">
        <w:rPr>
          <w:sz w:val="22"/>
        </w:rPr>
        <w:t>Täheldatud kõrvaltoimed olid mööduvad ning tavaliselt kerged või keskmise raskusega.</w:t>
      </w:r>
      <w:r w:rsidR="00976D92">
        <w:rPr>
          <w:sz w:val="22"/>
        </w:rPr>
        <w:t xml:space="preserve"> </w:t>
      </w:r>
      <w:r w:rsidR="00A9032B" w:rsidRPr="00FE6578">
        <w:rPr>
          <w:sz w:val="22"/>
          <w:szCs w:val="22"/>
        </w:rPr>
        <w:t>Enamus teatatud peavalu juhtudest esines CIALIS</w:t>
      </w:r>
      <w:r>
        <w:rPr>
          <w:sz w:val="22"/>
          <w:szCs w:val="22"/>
        </w:rPr>
        <w:t>-</w:t>
      </w:r>
      <w:r w:rsidR="00A9032B" w:rsidRPr="00FE6578">
        <w:rPr>
          <w:sz w:val="22"/>
          <w:szCs w:val="22"/>
        </w:rPr>
        <w:t>e manustamise korral üks kord päevas esimese 10 kuni 30 ravipäeva jooksul</w:t>
      </w:r>
      <w:r w:rsidR="00A9032B" w:rsidRPr="00FE6578">
        <w:rPr>
          <w:sz w:val="22"/>
        </w:rPr>
        <w:t>.</w:t>
      </w:r>
    </w:p>
    <w:p w14:paraId="4C4AD4E5" w14:textId="77777777" w:rsidR="00B5769A" w:rsidRPr="00FE6578" w:rsidRDefault="00B5769A">
      <w:pPr>
        <w:pStyle w:val="BodyTextIndent"/>
        <w:ind w:left="0"/>
        <w:rPr>
          <w:sz w:val="22"/>
        </w:rPr>
      </w:pPr>
    </w:p>
    <w:p w14:paraId="6DD63240" w14:textId="77777777" w:rsidR="00343681" w:rsidRPr="00FE6578" w:rsidRDefault="00343681">
      <w:pPr>
        <w:pStyle w:val="BodyTextIndent"/>
        <w:ind w:left="0"/>
        <w:rPr>
          <w:sz w:val="22"/>
          <w:u w:val="single"/>
        </w:rPr>
      </w:pPr>
      <w:r w:rsidRPr="00FE6578">
        <w:rPr>
          <w:sz w:val="22"/>
          <w:u w:val="single"/>
        </w:rPr>
        <w:t>Kõrvaltoimete tabelkokkuvõte</w:t>
      </w:r>
    </w:p>
    <w:p w14:paraId="4D52B204" w14:textId="77777777" w:rsidR="00821490" w:rsidRPr="00FE6578" w:rsidRDefault="00821490">
      <w:pPr>
        <w:pStyle w:val="BodyTextIndent"/>
        <w:ind w:left="0"/>
        <w:rPr>
          <w:sz w:val="22"/>
        </w:rPr>
      </w:pPr>
    </w:p>
    <w:p w14:paraId="78842B87" w14:textId="77777777" w:rsidR="00856145" w:rsidRPr="00FE6578" w:rsidRDefault="00856145">
      <w:pPr>
        <w:pStyle w:val="BodyTextIndent"/>
        <w:ind w:left="0"/>
        <w:rPr>
          <w:sz w:val="22"/>
        </w:rPr>
      </w:pPr>
      <w:r w:rsidRPr="00FE6578">
        <w:rPr>
          <w:sz w:val="22"/>
        </w:rPr>
        <w:t>Alljärgnevas tabelis loetletud kõrvaltoimed on saadud spontaansetest teatistest ja erektsioonihäirete ravi</w:t>
      </w:r>
      <w:r w:rsidR="00230F50" w:rsidRPr="00FE6578">
        <w:rPr>
          <w:sz w:val="22"/>
        </w:rPr>
        <w:t xml:space="preserve"> </w:t>
      </w:r>
      <w:r w:rsidRPr="00FE6578">
        <w:rPr>
          <w:sz w:val="22"/>
        </w:rPr>
        <w:t>platseebokontrolliga kliinilistest uuringutes</w:t>
      </w:r>
      <w:r w:rsidR="0079263E">
        <w:rPr>
          <w:sz w:val="22"/>
        </w:rPr>
        <w:t xml:space="preserve">t (mis hõlmas kokku </w:t>
      </w:r>
      <w:r w:rsidR="00FC3A80">
        <w:rPr>
          <w:sz w:val="22"/>
        </w:rPr>
        <w:t xml:space="preserve">8022 </w:t>
      </w:r>
      <w:r w:rsidR="0079263E">
        <w:rPr>
          <w:sz w:val="22"/>
        </w:rPr>
        <w:t>CIALIS-</w:t>
      </w:r>
      <w:r w:rsidRPr="00FE6578">
        <w:rPr>
          <w:sz w:val="22"/>
        </w:rPr>
        <w:t xml:space="preserve">t võtvat patsienti ja </w:t>
      </w:r>
      <w:r w:rsidR="00FC3A80">
        <w:rPr>
          <w:sz w:val="22"/>
        </w:rPr>
        <w:t>4422</w:t>
      </w:r>
      <w:r w:rsidR="00FC3A80" w:rsidRPr="00FE6578">
        <w:rPr>
          <w:sz w:val="22"/>
        </w:rPr>
        <w:t xml:space="preserve"> </w:t>
      </w:r>
      <w:r w:rsidRPr="00FE6578">
        <w:rPr>
          <w:sz w:val="22"/>
        </w:rPr>
        <w:t>platseebot võtvat patsienti) vastavalt-vajadusele ja üks-kord päevas manustamisel ning eesnäärme healoomulise suurenemise ravis üks-kord-päevas manustamisel.</w:t>
      </w:r>
    </w:p>
    <w:p w14:paraId="0186BF5A" w14:textId="77777777" w:rsidR="0014141D" w:rsidRPr="00FE6578" w:rsidRDefault="0014141D">
      <w:pPr>
        <w:pStyle w:val="BodyTextIndent"/>
        <w:ind w:left="0"/>
        <w:rPr>
          <w:sz w:val="22"/>
        </w:rPr>
      </w:pPr>
    </w:p>
    <w:p w14:paraId="296782FD" w14:textId="77777777" w:rsidR="002534FB" w:rsidRPr="00FE6578" w:rsidRDefault="002534FB">
      <w:pPr>
        <w:pStyle w:val="BodyTextIndent"/>
        <w:ind w:left="0"/>
        <w:rPr>
          <w:sz w:val="22"/>
        </w:rPr>
      </w:pPr>
      <w:r w:rsidRPr="00FE6578">
        <w:rPr>
          <w:sz w:val="22"/>
        </w:rPr>
        <w:lastRenderedPageBreak/>
        <w:t>Sageduse määratlused: väga sage (≥</w:t>
      </w:r>
      <w:r w:rsidR="007827A3" w:rsidRPr="00FE6578">
        <w:rPr>
          <w:sz w:val="22"/>
        </w:rPr>
        <w:t> </w:t>
      </w:r>
      <w:r w:rsidRPr="00FE6578">
        <w:rPr>
          <w:sz w:val="22"/>
        </w:rPr>
        <w:t>1/10), sage (≥</w:t>
      </w:r>
      <w:r w:rsidR="007827A3" w:rsidRPr="00FE6578">
        <w:rPr>
          <w:sz w:val="22"/>
        </w:rPr>
        <w:t> </w:t>
      </w:r>
      <w:r w:rsidRPr="00FE6578">
        <w:rPr>
          <w:sz w:val="22"/>
        </w:rPr>
        <w:t>1/100 kuni &lt;</w:t>
      </w:r>
      <w:r w:rsidR="007827A3" w:rsidRPr="00FE6578">
        <w:rPr>
          <w:sz w:val="22"/>
        </w:rPr>
        <w:t> </w:t>
      </w:r>
      <w:r w:rsidRPr="00FE6578">
        <w:rPr>
          <w:sz w:val="22"/>
        </w:rPr>
        <w:t>1/10), aeg-ajalt (≥</w:t>
      </w:r>
      <w:r w:rsidR="007827A3" w:rsidRPr="00FE6578">
        <w:rPr>
          <w:sz w:val="22"/>
        </w:rPr>
        <w:t> </w:t>
      </w:r>
      <w:r w:rsidRPr="00FE6578">
        <w:rPr>
          <w:sz w:val="22"/>
        </w:rPr>
        <w:t>1/1000 kuni &lt;</w:t>
      </w:r>
      <w:r w:rsidR="007827A3" w:rsidRPr="00FE6578">
        <w:rPr>
          <w:sz w:val="22"/>
        </w:rPr>
        <w:t> </w:t>
      </w:r>
      <w:r w:rsidRPr="00FE6578">
        <w:rPr>
          <w:sz w:val="22"/>
        </w:rPr>
        <w:t>1/100), harv (≥</w:t>
      </w:r>
      <w:r w:rsidR="007827A3" w:rsidRPr="00FE6578">
        <w:rPr>
          <w:sz w:val="22"/>
        </w:rPr>
        <w:t> </w:t>
      </w:r>
      <w:r w:rsidRPr="00FE6578">
        <w:rPr>
          <w:sz w:val="22"/>
        </w:rPr>
        <w:t>1/10 000 kuni &lt;</w:t>
      </w:r>
      <w:r w:rsidR="007827A3" w:rsidRPr="00FE6578">
        <w:rPr>
          <w:sz w:val="22"/>
        </w:rPr>
        <w:t> </w:t>
      </w:r>
      <w:r w:rsidRPr="00FE6578">
        <w:rPr>
          <w:sz w:val="22"/>
        </w:rPr>
        <w:t>1/1000), väga harv (&lt;</w:t>
      </w:r>
      <w:r w:rsidR="007827A3" w:rsidRPr="00FE6578">
        <w:rPr>
          <w:sz w:val="22"/>
        </w:rPr>
        <w:t> </w:t>
      </w:r>
      <w:r w:rsidRPr="00FE6578">
        <w:rPr>
          <w:sz w:val="22"/>
        </w:rPr>
        <w:t xml:space="preserve">1/10 000) ja teadmata (ei saa hinnata </w:t>
      </w:r>
      <w:r w:rsidR="00821490" w:rsidRPr="00FE6578">
        <w:rPr>
          <w:sz w:val="22"/>
        </w:rPr>
        <w:t xml:space="preserve">olemasolevate andmete </w:t>
      </w:r>
      <w:r w:rsidRPr="00FE6578">
        <w:rPr>
          <w:sz w:val="22"/>
        </w:rPr>
        <w:t>põhjal)</w:t>
      </w:r>
      <w:r w:rsidR="0047503E" w:rsidRPr="00FE6578">
        <w:rPr>
          <w:sz w:val="22"/>
        </w:rPr>
        <w:t>.</w:t>
      </w:r>
    </w:p>
    <w:p w14:paraId="0318EC99" w14:textId="77777777" w:rsidR="00496E99" w:rsidRPr="00FE6578" w:rsidRDefault="00496E99" w:rsidP="00496E99">
      <w:pPr>
        <w:pStyle w:val="BodyTextIndent"/>
        <w:widowControl w:val="0"/>
        <w:ind w:left="0"/>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524"/>
        <w:gridCol w:w="1529"/>
        <w:gridCol w:w="39"/>
        <w:gridCol w:w="2489"/>
        <w:gridCol w:w="11"/>
        <w:gridCol w:w="1736"/>
        <w:gridCol w:w="1733"/>
      </w:tblGrid>
      <w:tr w:rsidR="006430EF" w:rsidRPr="00976D92" w14:paraId="6829C497" w14:textId="22EA631C" w:rsidTr="00FB2DDA">
        <w:trPr>
          <w:trHeight w:val="658"/>
          <w:tblHeader/>
        </w:trPr>
        <w:tc>
          <w:tcPr>
            <w:tcW w:w="892" w:type="pct"/>
          </w:tcPr>
          <w:p w14:paraId="6E394989" w14:textId="77777777" w:rsidR="006430EF" w:rsidRPr="00976D92" w:rsidRDefault="006430EF" w:rsidP="00976D92">
            <w:pPr>
              <w:pStyle w:val="mdTblEntryC"/>
              <w:keepNext w:val="0"/>
              <w:keepLines w:val="0"/>
              <w:widowControl w:val="0"/>
              <w:rPr>
                <w:b/>
                <w:sz w:val="22"/>
                <w:szCs w:val="22"/>
                <w:lang w:val="et-EE"/>
              </w:rPr>
            </w:pPr>
            <w:r w:rsidRPr="00976D92">
              <w:rPr>
                <w:b/>
                <w:sz w:val="22"/>
                <w:szCs w:val="22"/>
                <w:lang w:val="et-EE"/>
              </w:rPr>
              <w:t>Väga sage</w:t>
            </w:r>
          </w:p>
        </w:tc>
        <w:tc>
          <w:tcPr>
            <w:tcW w:w="894" w:type="pct"/>
          </w:tcPr>
          <w:p w14:paraId="26C70BD1" w14:textId="77777777" w:rsidR="006430EF" w:rsidRPr="00976D92" w:rsidRDefault="006430EF" w:rsidP="00976D92">
            <w:pPr>
              <w:pStyle w:val="mdTblEntryC"/>
              <w:keepNext w:val="0"/>
              <w:keepLines w:val="0"/>
              <w:widowControl w:val="0"/>
              <w:rPr>
                <w:b/>
                <w:sz w:val="22"/>
                <w:szCs w:val="22"/>
                <w:lang w:val="et-EE"/>
              </w:rPr>
            </w:pPr>
            <w:r w:rsidRPr="00976D92">
              <w:rPr>
                <w:b/>
                <w:sz w:val="22"/>
                <w:szCs w:val="22"/>
                <w:lang w:val="et-EE"/>
              </w:rPr>
              <w:t>Sage</w:t>
            </w:r>
          </w:p>
        </w:tc>
        <w:tc>
          <w:tcPr>
            <w:tcW w:w="1395" w:type="pct"/>
            <w:gridSpan w:val="2"/>
          </w:tcPr>
          <w:p w14:paraId="3D1D0740" w14:textId="77777777" w:rsidR="006430EF" w:rsidRPr="00976D92" w:rsidDel="00E51E89" w:rsidRDefault="006430EF" w:rsidP="00976D92">
            <w:pPr>
              <w:pStyle w:val="mdTblEntryC"/>
              <w:keepNext w:val="0"/>
              <w:keepLines w:val="0"/>
              <w:widowControl w:val="0"/>
              <w:rPr>
                <w:b/>
                <w:sz w:val="22"/>
                <w:szCs w:val="22"/>
                <w:lang w:val="et-EE"/>
              </w:rPr>
            </w:pPr>
            <w:r w:rsidRPr="00976D92">
              <w:rPr>
                <w:b/>
                <w:sz w:val="22"/>
                <w:szCs w:val="22"/>
                <w:lang w:val="et-EE"/>
              </w:rPr>
              <w:t>Aeg-ajalt</w:t>
            </w:r>
          </w:p>
        </w:tc>
        <w:tc>
          <w:tcPr>
            <w:tcW w:w="965" w:type="pct"/>
            <w:gridSpan w:val="2"/>
          </w:tcPr>
          <w:p w14:paraId="1DABF02E" w14:textId="77777777" w:rsidR="006430EF" w:rsidRPr="00976D92" w:rsidDel="00E51E89" w:rsidRDefault="006430EF" w:rsidP="00976D92">
            <w:pPr>
              <w:pStyle w:val="mdTblEntryC"/>
              <w:keepNext w:val="0"/>
              <w:keepLines w:val="0"/>
              <w:widowControl w:val="0"/>
              <w:rPr>
                <w:b/>
                <w:bCs/>
                <w:iCs/>
                <w:sz w:val="22"/>
                <w:szCs w:val="22"/>
                <w:lang w:val="et-EE"/>
              </w:rPr>
            </w:pPr>
            <w:r w:rsidRPr="00976D92">
              <w:rPr>
                <w:b/>
                <w:bCs/>
                <w:iCs/>
                <w:sz w:val="22"/>
                <w:szCs w:val="22"/>
                <w:lang w:val="et-EE"/>
              </w:rPr>
              <w:t>Harv</w:t>
            </w:r>
          </w:p>
        </w:tc>
        <w:tc>
          <w:tcPr>
            <w:tcW w:w="854" w:type="pct"/>
          </w:tcPr>
          <w:p w14:paraId="14E8FD78" w14:textId="201F80D3" w:rsidR="006430EF" w:rsidRPr="00976D92" w:rsidRDefault="006430EF" w:rsidP="00976D92">
            <w:pPr>
              <w:pStyle w:val="mdTblEntryC"/>
              <w:keepNext w:val="0"/>
              <w:keepLines w:val="0"/>
              <w:widowControl w:val="0"/>
              <w:rPr>
                <w:b/>
                <w:bCs/>
                <w:iCs/>
                <w:sz w:val="22"/>
                <w:szCs w:val="22"/>
                <w:lang w:val="et-EE"/>
              </w:rPr>
            </w:pPr>
            <w:r>
              <w:rPr>
                <w:b/>
                <w:bCs/>
                <w:iCs/>
                <w:sz w:val="22"/>
                <w:szCs w:val="22"/>
                <w:lang w:val="et-EE"/>
              </w:rPr>
              <w:t>Teadmata</w:t>
            </w:r>
          </w:p>
        </w:tc>
      </w:tr>
      <w:tr w:rsidR="006430EF" w:rsidRPr="00976D92" w14:paraId="160A4FD0" w14:textId="4950A555" w:rsidTr="00FB2DDA">
        <w:trPr>
          <w:trHeight w:val="269"/>
        </w:trPr>
        <w:tc>
          <w:tcPr>
            <w:tcW w:w="4146" w:type="pct"/>
            <w:gridSpan w:val="6"/>
          </w:tcPr>
          <w:p w14:paraId="2567B152" w14:textId="77777777" w:rsidR="006430EF" w:rsidRPr="00976D92" w:rsidRDefault="006430EF" w:rsidP="00496E99">
            <w:pPr>
              <w:pStyle w:val="Header"/>
              <w:widowControl w:val="0"/>
              <w:tabs>
                <w:tab w:val="clear" w:pos="4153"/>
                <w:tab w:val="clear" w:pos="8306"/>
                <w:tab w:val="left" w:pos="567"/>
              </w:tabs>
              <w:rPr>
                <w:rFonts w:ascii="Times New Roman" w:hAnsi="Times New Roman"/>
                <w:i/>
                <w:sz w:val="22"/>
                <w:szCs w:val="22"/>
                <w:lang w:val="et-EE"/>
              </w:rPr>
            </w:pPr>
            <w:r w:rsidRPr="00976D92">
              <w:rPr>
                <w:rFonts w:ascii="Times New Roman" w:hAnsi="Times New Roman"/>
                <w:i/>
                <w:iCs/>
                <w:sz w:val="22"/>
                <w:szCs w:val="22"/>
                <w:lang w:val="et-EE"/>
              </w:rPr>
              <w:t>Immuunsüsteemi häired</w:t>
            </w:r>
          </w:p>
        </w:tc>
        <w:tc>
          <w:tcPr>
            <w:tcW w:w="854" w:type="pct"/>
          </w:tcPr>
          <w:p w14:paraId="35E38552" w14:textId="77777777" w:rsidR="006430EF" w:rsidRPr="00976D92" w:rsidRDefault="006430EF" w:rsidP="00496E99">
            <w:pPr>
              <w:pStyle w:val="Header"/>
              <w:widowControl w:val="0"/>
              <w:tabs>
                <w:tab w:val="clear" w:pos="4153"/>
                <w:tab w:val="clear" w:pos="8306"/>
                <w:tab w:val="left" w:pos="567"/>
              </w:tabs>
              <w:rPr>
                <w:rFonts w:ascii="Times New Roman" w:hAnsi="Times New Roman"/>
                <w:i/>
                <w:iCs/>
                <w:sz w:val="22"/>
                <w:szCs w:val="22"/>
                <w:lang w:val="et-EE"/>
              </w:rPr>
            </w:pPr>
          </w:p>
        </w:tc>
      </w:tr>
      <w:tr w:rsidR="006430EF" w:rsidRPr="00976D92" w14:paraId="7F33FD08" w14:textId="747E73A7" w:rsidTr="00FB2DDA">
        <w:tc>
          <w:tcPr>
            <w:tcW w:w="892" w:type="pct"/>
          </w:tcPr>
          <w:p w14:paraId="24A49ACF" w14:textId="77777777" w:rsidR="006430EF" w:rsidRPr="00976D92" w:rsidRDefault="006430EF" w:rsidP="00496E99">
            <w:pPr>
              <w:widowControl w:val="0"/>
              <w:tabs>
                <w:tab w:val="left" w:pos="567"/>
              </w:tabs>
              <w:rPr>
                <w:sz w:val="22"/>
                <w:szCs w:val="22"/>
                <w:lang w:val="et-EE"/>
              </w:rPr>
            </w:pPr>
          </w:p>
        </w:tc>
        <w:tc>
          <w:tcPr>
            <w:tcW w:w="894" w:type="pct"/>
          </w:tcPr>
          <w:p w14:paraId="59D3AC2C" w14:textId="77777777" w:rsidR="006430EF" w:rsidRPr="00976D92" w:rsidRDefault="006430EF" w:rsidP="00496E99">
            <w:pPr>
              <w:pStyle w:val="Header"/>
              <w:widowControl w:val="0"/>
              <w:tabs>
                <w:tab w:val="clear" w:pos="4153"/>
                <w:tab w:val="clear" w:pos="8306"/>
                <w:tab w:val="left" w:pos="567"/>
              </w:tabs>
              <w:rPr>
                <w:rFonts w:ascii="Times New Roman" w:hAnsi="Times New Roman"/>
                <w:sz w:val="22"/>
                <w:szCs w:val="22"/>
                <w:lang w:val="et-EE"/>
              </w:rPr>
            </w:pPr>
          </w:p>
        </w:tc>
        <w:tc>
          <w:tcPr>
            <w:tcW w:w="1395" w:type="pct"/>
            <w:gridSpan w:val="2"/>
          </w:tcPr>
          <w:p w14:paraId="2880FDEF" w14:textId="77777777" w:rsidR="006430EF" w:rsidRPr="00976D92" w:rsidRDefault="006430EF" w:rsidP="00496E99">
            <w:pPr>
              <w:pStyle w:val="Header"/>
              <w:widowControl w:val="0"/>
              <w:tabs>
                <w:tab w:val="clear" w:pos="4153"/>
                <w:tab w:val="clear" w:pos="8306"/>
                <w:tab w:val="left" w:pos="567"/>
              </w:tabs>
              <w:rPr>
                <w:rFonts w:ascii="Times New Roman" w:hAnsi="Times New Roman"/>
                <w:sz w:val="22"/>
                <w:szCs w:val="22"/>
                <w:vertAlign w:val="superscript"/>
                <w:lang w:val="et-EE"/>
              </w:rPr>
            </w:pPr>
            <w:r w:rsidRPr="00976D92">
              <w:rPr>
                <w:rFonts w:ascii="Times New Roman" w:hAnsi="Times New Roman"/>
                <w:bCs/>
                <w:sz w:val="22"/>
                <w:szCs w:val="22"/>
                <w:lang w:val="et-EE"/>
              </w:rPr>
              <w:t>Ülitundlikkusreaktsioonid</w:t>
            </w:r>
          </w:p>
        </w:tc>
        <w:tc>
          <w:tcPr>
            <w:tcW w:w="965" w:type="pct"/>
            <w:gridSpan w:val="2"/>
          </w:tcPr>
          <w:p w14:paraId="779A8D84" w14:textId="77777777" w:rsidR="006430EF" w:rsidRPr="00976D92"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976D92">
              <w:rPr>
                <w:rFonts w:ascii="Times New Roman" w:hAnsi="Times New Roman"/>
                <w:sz w:val="22"/>
                <w:szCs w:val="22"/>
                <w:lang w:val="et-EE"/>
              </w:rPr>
              <w:t>Angioödeem</w:t>
            </w:r>
            <w:r w:rsidRPr="00976D92">
              <w:rPr>
                <w:rFonts w:ascii="Times New Roman" w:hAnsi="Times New Roman"/>
                <w:sz w:val="22"/>
                <w:szCs w:val="22"/>
                <w:vertAlign w:val="superscript"/>
                <w:lang w:val="et-EE"/>
              </w:rPr>
              <w:t>2</w:t>
            </w:r>
          </w:p>
        </w:tc>
        <w:tc>
          <w:tcPr>
            <w:tcW w:w="854" w:type="pct"/>
          </w:tcPr>
          <w:p w14:paraId="3227B7D8" w14:textId="77777777" w:rsidR="006430EF" w:rsidRPr="00976D92" w:rsidRDefault="006430EF" w:rsidP="00496E99">
            <w:pPr>
              <w:pStyle w:val="Header"/>
              <w:widowControl w:val="0"/>
              <w:tabs>
                <w:tab w:val="clear" w:pos="4153"/>
                <w:tab w:val="clear" w:pos="8306"/>
                <w:tab w:val="left" w:pos="567"/>
              </w:tabs>
              <w:rPr>
                <w:rFonts w:ascii="Times New Roman" w:hAnsi="Times New Roman"/>
                <w:sz w:val="22"/>
                <w:szCs w:val="22"/>
                <w:lang w:val="et-EE"/>
              </w:rPr>
            </w:pPr>
          </w:p>
        </w:tc>
      </w:tr>
      <w:tr w:rsidR="006430EF" w:rsidRPr="00976D92" w14:paraId="0E3B3D5F" w14:textId="38C49BC8" w:rsidTr="00FB2DDA">
        <w:tc>
          <w:tcPr>
            <w:tcW w:w="4146" w:type="pct"/>
            <w:gridSpan w:val="6"/>
          </w:tcPr>
          <w:p w14:paraId="087F1452" w14:textId="77777777" w:rsidR="006430EF" w:rsidRPr="00976D92" w:rsidRDefault="006430EF" w:rsidP="00496E99">
            <w:pPr>
              <w:pStyle w:val="Header"/>
              <w:widowControl w:val="0"/>
              <w:tabs>
                <w:tab w:val="clear" w:pos="4153"/>
                <w:tab w:val="clear" w:pos="8306"/>
                <w:tab w:val="left" w:pos="567"/>
              </w:tabs>
              <w:rPr>
                <w:rFonts w:ascii="Times New Roman" w:hAnsi="Times New Roman"/>
                <w:i/>
                <w:sz w:val="22"/>
                <w:szCs w:val="22"/>
                <w:lang w:val="et-EE"/>
              </w:rPr>
            </w:pPr>
            <w:r w:rsidRPr="00976D92">
              <w:rPr>
                <w:rFonts w:ascii="Times New Roman" w:hAnsi="Times New Roman"/>
                <w:i/>
                <w:sz w:val="22"/>
                <w:szCs w:val="22"/>
                <w:lang w:val="et-EE"/>
              </w:rPr>
              <w:t>Närvisüsteemi häired</w:t>
            </w:r>
          </w:p>
        </w:tc>
        <w:tc>
          <w:tcPr>
            <w:tcW w:w="854" w:type="pct"/>
          </w:tcPr>
          <w:p w14:paraId="699917FA" w14:textId="77777777" w:rsidR="006430EF" w:rsidRPr="00976D92" w:rsidRDefault="006430EF" w:rsidP="00496E99">
            <w:pPr>
              <w:pStyle w:val="Header"/>
              <w:widowControl w:val="0"/>
              <w:tabs>
                <w:tab w:val="clear" w:pos="4153"/>
                <w:tab w:val="clear" w:pos="8306"/>
                <w:tab w:val="left" w:pos="567"/>
              </w:tabs>
              <w:rPr>
                <w:rFonts w:ascii="Times New Roman" w:hAnsi="Times New Roman"/>
                <w:i/>
                <w:sz w:val="22"/>
                <w:szCs w:val="22"/>
                <w:lang w:val="et-EE"/>
              </w:rPr>
            </w:pPr>
          </w:p>
        </w:tc>
      </w:tr>
      <w:tr w:rsidR="006430EF" w:rsidRPr="00976D92" w14:paraId="5B22D79C" w14:textId="3139C73C" w:rsidTr="00FB2DDA">
        <w:tc>
          <w:tcPr>
            <w:tcW w:w="892" w:type="pct"/>
          </w:tcPr>
          <w:p w14:paraId="11AE261A" w14:textId="77777777" w:rsidR="006430EF" w:rsidRPr="00976D92" w:rsidDel="00E27112" w:rsidRDefault="006430EF" w:rsidP="00496E99">
            <w:pPr>
              <w:widowControl w:val="0"/>
              <w:tabs>
                <w:tab w:val="left" w:pos="567"/>
              </w:tabs>
              <w:rPr>
                <w:sz w:val="22"/>
                <w:szCs w:val="22"/>
                <w:lang w:val="et-EE"/>
              </w:rPr>
            </w:pPr>
          </w:p>
        </w:tc>
        <w:tc>
          <w:tcPr>
            <w:tcW w:w="894" w:type="pct"/>
          </w:tcPr>
          <w:p w14:paraId="60F87CF3" w14:textId="77777777" w:rsidR="006430EF" w:rsidRPr="00976D92"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976D92">
              <w:rPr>
                <w:rFonts w:ascii="Times New Roman" w:hAnsi="Times New Roman"/>
                <w:sz w:val="22"/>
                <w:szCs w:val="22"/>
                <w:lang w:val="et-EE"/>
              </w:rPr>
              <w:t>Peavalu</w:t>
            </w:r>
          </w:p>
        </w:tc>
        <w:tc>
          <w:tcPr>
            <w:tcW w:w="1395" w:type="pct"/>
            <w:gridSpan w:val="2"/>
          </w:tcPr>
          <w:p w14:paraId="37DE5763" w14:textId="77777777" w:rsidR="006430EF" w:rsidRPr="00976D92" w:rsidDel="00E27112"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976D92">
              <w:rPr>
                <w:rFonts w:ascii="Times New Roman" w:hAnsi="Times New Roman"/>
                <w:sz w:val="22"/>
                <w:szCs w:val="22"/>
                <w:lang w:val="et-EE"/>
              </w:rPr>
              <w:t>Pearinglus</w:t>
            </w:r>
          </w:p>
        </w:tc>
        <w:tc>
          <w:tcPr>
            <w:tcW w:w="965" w:type="pct"/>
            <w:gridSpan w:val="2"/>
          </w:tcPr>
          <w:p w14:paraId="67CB3406" w14:textId="77777777" w:rsidR="006430EF"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976D92">
              <w:rPr>
                <w:rFonts w:ascii="Times New Roman" w:hAnsi="Times New Roman"/>
                <w:bCs/>
                <w:sz w:val="22"/>
                <w:szCs w:val="22"/>
                <w:lang w:val="et-EE"/>
              </w:rPr>
              <w:t>Insult</w:t>
            </w:r>
            <w:r w:rsidRPr="00976D92">
              <w:rPr>
                <w:rFonts w:ascii="Times New Roman" w:hAnsi="Times New Roman"/>
                <w:sz w:val="22"/>
                <w:szCs w:val="22"/>
                <w:vertAlign w:val="superscript"/>
                <w:lang w:val="et-EE"/>
              </w:rPr>
              <w:t>1</w:t>
            </w:r>
            <w:r w:rsidRPr="00976D92">
              <w:rPr>
                <w:rFonts w:ascii="Times New Roman" w:hAnsi="Times New Roman"/>
                <w:sz w:val="22"/>
                <w:szCs w:val="22"/>
                <w:lang w:val="et-EE"/>
              </w:rPr>
              <w:t>, (sealhulgas veritsusjuhud)</w:t>
            </w:r>
          </w:p>
          <w:p w14:paraId="7997B9D2" w14:textId="77777777" w:rsidR="006430EF" w:rsidRDefault="006430EF" w:rsidP="00496E99">
            <w:pPr>
              <w:pStyle w:val="Header"/>
              <w:widowControl w:val="0"/>
              <w:tabs>
                <w:tab w:val="clear" w:pos="4153"/>
                <w:tab w:val="clear" w:pos="8306"/>
                <w:tab w:val="left" w:pos="567"/>
              </w:tabs>
              <w:rPr>
                <w:rFonts w:ascii="Times New Roman" w:hAnsi="Times New Roman"/>
                <w:bCs/>
                <w:sz w:val="22"/>
                <w:szCs w:val="22"/>
                <w:lang w:val="et-EE"/>
              </w:rPr>
            </w:pPr>
            <w:r w:rsidRPr="00976D92">
              <w:rPr>
                <w:rFonts w:ascii="Times New Roman" w:hAnsi="Times New Roman"/>
                <w:bCs/>
                <w:sz w:val="22"/>
                <w:szCs w:val="22"/>
                <w:lang w:val="et-EE"/>
              </w:rPr>
              <w:t>Sünkoop</w:t>
            </w:r>
          </w:p>
          <w:p w14:paraId="4CC09FDB" w14:textId="77777777" w:rsidR="006430EF"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976D92">
              <w:rPr>
                <w:rFonts w:ascii="Times New Roman" w:hAnsi="Times New Roman"/>
                <w:bCs/>
                <w:sz w:val="22"/>
                <w:szCs w:val="22"/>
                <w:lang w:val="et-EE"/>
              </w:rPr>
              <w:t>Transitoorne ajuisheemia</w:t>
            </w:r>
            <w:r w:rsidRPr="00976D92">
              <w:rPr>
                <w:rFonts w:ascii="Times New Roman" w:hAnsi="Times New Roman"/>
                <w:sz w:val="22"/>
                <w:szCs w:val="22"/>
                <w:vertAlign w:val="superscript"/>
                <w:lang w:val="et-EE"/>
              </w:rPr>
              <w:t>1</w:t>
            </w:r>
          </w:p>
          <w:p w14:paraId="14C1640F" w14:textId="77777777" w:rsidR="006430EF" w:rsidRPr="00976D92"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976D92">
              <w:rPr>
                <w:rFonts w:ascii="Times New Roman" w:hAnsi="Times New Roman"/>
                <w:sz w:val="22"/>
                <w:szCs w:val="22"/>
                <w:lang w:val="et-EE"/>
              </w:rPr>
              <w:t>Migreen</w:t>
            </w:r>
            <w:r w:rsidRPr="00976D92">
              <w:rPr>
                <w:rFonts w:ascii="Times New Roman" w:hAnsi="Times New Roman"/>
                <w:sz w:val="22"/>
                <w:szCs w:val="22"/>
                <w:vertAlign w:val="superscript"/>
                <w:lang w:val="et-EE"/>
              </w:rPr>
              <w:t>2</w:t>
            </w:r>
          </w:p>
          <w:p w14:paraId="5A286292" w14:textId="77777777" w:rsidR="006430EF" w:rsidRPr="00976D92"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976D92">
              <w:rPr>
                <w:rFonts w:ascii="Times New Roman" w:hAnsi="Times New Roman"/>
                <w:sz w:val="22"/>
                <w:szCs w:val="22"/>
                <w:lang w:val="et-EE"/>
              </w:rPr>
              <w:t>Krambid</w:t>
            </w:r>
            <w:r>
              <w:rPr>
                <w:rFonts w:ascii="Times New Roman" w:hAnsi="Times New Roman"/>
                <w:sz w:val="22"/>
                <w:szCs w:val="22"/>
                <w:vertAlign w:val="superscript"/>
                <w:lang w:val="en-US"/>
              </w:rPr>
              <w:t>2</w:t>
            </w:r>
          </w:p>
          <w:p w14:paraId="5A5A740C" w14:textId="77777777" w:rsidR="006430EF" w:rsidRPr="00976D92" w:rsidDel="00E27112"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976D92">
              <w:rPr>
                <w:rFonts w:ascii="Times New Roman" w:hAnsi="Times New Roman"/>
                <w:sz w:val="22"/>
                <w:szCs w:val="22"/>
                <w:lang w:val="et-EE"/>
              </w:rPr>
              <w:t>Transitoorne amneesia</w:t>
            </w:r>
          </w:p>
        </w:tc>
        <w:tc>
          <w:tcPr>
            <w:tcW w:w="854" w:type="pct"/>
          </w:tcPr>
          <w:p w14:paraId="109D147A" w14:textId="77777777" w:rsidR="006430EF" w:rsidRPr="00976D92" w:rsidRDefault="006430EF" w:rsidP="00496E99">
            <w:pPr>
              <w:pStyle w:val="Header"/>
              <w:widowControl w:val="0"/>
              <w:tabs>
                <w:tab w:val="clear" w:pos="4153"/>
                <w:tab w:val="clear" w:pos="8306"/>
                <w:tab w:val="left" w:pos="567"/>
              </w:tabs>
              <w:rPr>
                <w:rFonts w:ascii="Times New Roman" w:hAnsi="Times New Roman"/>
                <w:bCs/>
                <w:sz w:val="22"/>
                <w:szCs w:val="22"/>
                <w:lang w:val="et-EE"/>
              </w:rPr>
            </w:pPr>
          </w:p>
        </w:tc>
      </w:tr>
      <w:tr w:rsidR="006430EF" w:rsidRPr="00976D92" w14:paraId="09B60059" w14:textId="75275154" w:rsidTr="00FB2DDA">
        <w:tc>
          <w:tcPr>
            <w:tcW w:w="4146" w:type="pct"/>
            <w:gridSpan w:val="6"/>
          </w:tcPr>
          <w:p w14:paraId="62B6610C" w14:textId="77777777" w:rsidR="006430EF" w:rsidRPr="00976D92" w:rsidRDefault="006430EF" w:rsidP="00496E99">
            <w:pPr>
              <w:widowControl w:val="0"/>
              <w:tabs>
                <w:tab w:val="left" w:pos="567"/>
              </w:tabs>
              <w:autoSpaceDE w:val="0"/>
              <w:autoSpaceDN w:val="0"/>
              <w:adjustRightInd w:val="0"/>
              <w:spacing w:line="240" w:lineRule="atLeast"/>
              <w:rPr>
                <w:i/>
                <w:sz w:val="22"/>
                <w:szCs w:val="22"/>
                <w:lang w:val="et-EE"/>
              </w:rPr>
            </w:pPr>
            <w:r w:rsidRPr="00976D92">
              <w:rPr>
                <w:i/>
                <w:sz w:val="22"/>
                <w:szCs w:val="22"/>
                <w:lang w:val="et-EE"/>
              </w:rPr>
              <w:t>Silma kahjustused</w:t>
            </w:r>
          </w:p>
        </w:tc>
        <w:tc>
          <w:tcPr>
            <w:tcW w:w="854" w:type="pct"/>
          </w:tcPr>
          <w:p w14:paraId="0067E886" w14:textId="77777777" w:rsidR="006430EF" w:rsidRPr="00976D92" w:rsidRDefault="006430EF" w:rsidP="00496E99">
            <w:pPr>
              <w:widowControl w:val="0"/>
              <w:tabs>
                <w:tab w:val="left" w:pos="567"/>
              </w:tabs>
              <w:autoSpaceDE w:val="0"/>
              <w:autoSpaceDN w:val="0"/>
              <w:adjustRightInd w:val="0"/>
              <w:spacing w:line="240" w:lineRule="atLeast"/>
              <w:rPr>
                <w:i/>
                <w:sz w:val="22"/>
                <w:szCs w:val="22"/>
                <w:lang w:val="et-EE"/>
              </w:rPr>
            </w:pPr>
          </w:p>
        </w:tc>
      </w:tr>
      <w:tr w:rsidR="006430EF" w:rsidRPr="00976D92" w14:paraId="6B352324" w14:textId="2D500A76" w:rsidTr="00FB2DDA">
        <w:tc>
          <w:tcPr>
            <w:tcW w:w="892" w:type="pct"/>
          </w:tcPr>
          <w:p w14:paraId="26381AE5" w14:textId="77777777" w:rsidR="006430EF" w:rsidRPr="00976D92" w:rsidRDefault="006430EF" w:rsidP="00496E99">
            <w:pPr>
              <w:widowControl w:val="0"/>
              <w:tabs>
                <w:tab w:val="left" w:pos="567"/>
              </w:tabs>
              <w:rPr>
                <w:sz w:val="22"/>
                <w:szCs w:val="22"/>
                <w:lang w:val="et-EE"/>
              </w:rPr>
            </w:pPr>
          </w:p>
        </w:tc>
        <w:tc>
          <w:tcPr>
            <w:tcW w:w="894" w:type="pct"/>
          </w:tcPr>
          <w:p w14:paraId="516C7E62" w14:textId="77777777" w:rsidR="006430EF" w:rsidRPr="00976D92" w:rsidRDefault="006430EF" w:rsidP="00496E99">
            <w:pPr>
              <w:pStyle w:val="Header"/>
              <w:widowControl w:val="0"/>
              <w:tabs>
                <w:tab w:val="clear" w:pos="4153"/>
                <w:tab w:val="clear" w:pos="8306"/>
                <w:tab w:val="left" w:pos="567"/>
              </w:tabs>
              <w:rPr>
                <w:rFonts w:ascii="Times New Roman" w:hAnsi="Times New Roman"/>
                <w:sz w:val="22"/>
                <w:szCs w:val="22"/>
                <w:lang w:val="et-EE"/>
              </w:rPr>
            </w:pPr>
          </w:p>
        </w:tc>
        <w:tc>
          <w:tcPr>
            <w:tcW w:w="1395" w:type="pct"/>
            <w:gridSpan w:val="2"/>
          </w:tcPr>
          <w:p w14:paraId="4A396279" w14:textId="77777777" w:rsidR="006430EF" w:rsidRPr="00976D92" w:rsidRDefault="006430EF" w:rsidP="00496E99">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iCs/>
                <w:sz w:val="22"/>
                <w:szCs w:val="22"/>
                <w:lang w:val="et-EE"/>
              </w:rPr>
              <w:t>Hägune nägemine</w:t>
            </w:r>
          </w:p>
          <w:p w14:paraId="168392E0" w14:textId="77777777" w:rsidR="006430EF" w:rsidRPr="00976D92" w:rsidDel="00E27112"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976D92">
              <w:rPr>
                <w:rFonts w:ascii="Times New Roman" w:hAnsi="Times New Roman"/>
                <w:iCs/>
                <w:sz w:val="22"/>
                <w:szCs w:val="22"/>
                <w:lang w:val="et-EE"/>
              </w:rPr>
              <w:t>Valu silmas</w:t>
            </w:r>
          </w:p>
        </w:tc>
        <w:tc>
          <w:tcPr>
            <w:tcW w:w="965" w:type="pct"/>
            <w:gridSpan w:val="2"/>
          </w:tcPr>
          <w:p w14:paraId="50A669D3" w14:textId="77777777" w:rsidR="006430EF"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976D92">
              <w:rPr>
                <w:rFonts w:ascii="Times New Roman" w:hAnsi="Times New Roman"/>
                <w:iCs/>
                <w:sz w:val="22"/>
                <w:szCs w:val="22"/>
                <w:lang w:val="et-EE"/>
              </w:rPr>
              <w:t>Nägemisvälja kahjustus</w:t>
            </w:r>
          </w:p>
          <w:p w14:paraId="1B36A450" w14:textId="77777777" w:rsidR="006430EF" w:rsidRPr="00976D92" w:rsidRDefault="006430EF" w:rsidP="00496E99">
            <w:pPr>
              <w:pStyle w:val="Header"/>
              <w:widowControl w:val="0"/>
              <w:tabs>
                <w:tab w:val="clear" w:pos="4153"/>
                <w:tab w:val="clear" w:pos="8306"/>
                <w:tab w:val="left" w:pos="567"/>
              </w:tabs>
              <w:rPr>
                <w:rFonts w:ascii="Times New Roman" w:hAnsi="Times New Roman"/>
                <w:sz w:val="22"/>
                <w:szCs w:val="22"/>
                <w:lang w:val="et-EE"/>
              </w:rPr>
            </w:pPr>
            <w:r>
              <w:rPr>
                <w:rFonts w:ascii="Times New Roman" w:hAnsi="Times New Roman"/>
                <w:sz w:val="22"/>
                <w:szCs w:val="22"/>
                <w:lang w:val="et-EE"/>
              </w:rPr>
              <w:t>Silmalaugude turse</w:t>
            </w:r>
          </w:p>
          <w:p w14:paraId="1A4A50AE" w14:textId="77777777" w:rsidR="006430EF" w:rsidRDefault="006430EF" w:rsidP="001221D7">
            <w:pPr>
              <w:pStyle w:val="Header"/>
              <w:widowControl w:val="0"/>
              <w:tabs>
                <w:tab w:val="clear" w:pos="4153"/>
                <w:tab w:val="clear" w:pos="8306"/>
                <w:tab w:val="left" w:pos="567"/>
              </w:tabs>
              <w:rPr>
                <w:rFonts w:ascii="Times New Roman" w:hAnsi="Times New Roman"/>
                <w:sz w:val="22"/>
                <w:szCs w:val="22"/>
                <w:lang w:val="et-EE"/>
              </w:rPr>
            </w:pPr>
            <w:r w:rsidRPr="00976D92">
              <w:rPr>
                <w:rFonts w:ascii="Times New Roman" w:hAnsi="Times New Roman"/>
                <w:sz w:val="22"/>
                <w:szCs w:val="22"/>
                <w:lang w:val="et-EE"/>
              </w:rPr>
              <w:t>Konjunktiivi hüpereemia</w:t>
            </w:r>
          </w:p>
          <w:p w14:paraId="3005DEDB" w14:textId="77777777" w:rsidR="006430EF" w:rsidRPr="001221D7" w:rsidRDefault="006430EF" w:rsidP="001221D7">
            <w:pPr>
              <w:pStyle w:val="Header"/>
              <w:widowControl w:val="0"/>
              <w:tabs>
                <w:tab w:val="clear" w:pos="4153"/>
                <w:tab w:val="clear" w:pos="8306"/>
                <w:tab w:val="left" w:pos="567"/>
              </w:tabs>
              <w:rPr>
                <w:rFonts w:ascii="Times New Roman" w:hAnsi="Times New Roman"/>
                <w:sz w:val="22"/>
                <w:szCs w:val="22"/>
                <w:lang w:val="et-EE"/>
              </w:rPr>
            </w:pPr>
            <w:r>
              <w:rPr>
                <w:rFonts w:ascii="Times New Roman" w:hAnsi="Times New Roman"/>
                <w:sz w:val="22"/>
                <w:szCs w:val="22"/>
                <w:lang w:val="et-EE"/>
              </w:rPr>
              <w:t>M</w:t>
            </w:r>
            <w:r w:rsidRPr="00976D92">
              <w:rPr>
                <w:rFonts w:ascii="Times New Roman" w:hAnsi="Times New Roman"/>
                <w:sz w:val="22"/>
                <w:szCs w:val="22"/>
                <w:lang w:val="et-EE"/>
              </w:rPr>
              <w:t>itte-arteriitiline eesmine isheemiline optiline neuropaatia (</w:t>
            </w:r>
            <w:r w:rsidRPr="00976D92">
              <w:rPr>
                <w:rFonts w:ascii="Times New Roman" w:hAnsi="Times New Roman"/>
                <w:iCs/>
                <w:sz w:val="22"/>
                <w:szCs w:val="22"/>
                <w:lang w:val="et-EE"/>
              </w:rPr>
              <w:t>NAION)</w:t>
            </w:r>
            <w:r w:rsidRPr="00976D92">
              <w:rPr>
                <w:rFonts w:ascii="Times New Roman" w:hAnsi="Times New Roman"/>
                <w:sz w:val="22"/>
                <w:szCs w:val="22"/>
                <w:vertAlign w:val="superscript"/>
                <w:lang w:val="et-EE"/>
              </w:rPr>
              <w:t>2</w:t>
            </w:r>
          </w:p>
          <w:p w14:paraId="6C434183" w14:textId="77777777" w:rsidR="006430EF" w:rsidRPr="00976D92" w:rsidRDefault="006430EF" w:rsidP="001221D7">
            <w:pPr>
              <w:pStyle w:val="Header"/>
              <w:widowControl w:val="0"/>
              <w:tabs>
                <w:tab w:val="clear" w:pos="4153"/>
                <w:tab w:val="clear" w:pos="8306"/>
                <w:tab w:val="left" w:pos="567"/>
              </w:tabs>
              <w:rPr>
                <w:rFonts w:ascii="Times New Roman" w:hAnsi="Times New Roman"/>
                <w:sz w:val="22"/>
                <w:szCs w:val="22"/>
                <w:lang w:val="et-EE"/>
              </w:rPr>
            </w:pPr>
            <w:r>
              <w:rPr>
                <w:rFonts w:ascii="Times New Roman" w:hAnsi="Times New Roman"/>
                <w:iCs/>
                <w:sz w:val="22"/>
                <w:szCs w:val="22"/>
                <w:lang w:val="et-EE"/>
              </w:rPr>
              <w:t>R</w:t>
            </w:r>
            <w:r w:rsidRPr="00976D92">
              <w:rPr>
                <w:rFonts w:ascii="Times New Roman" w:hAnsi="Times New Roman"/>
                <w:iCs/>
                <w:sz w:val="22"/>
                <w:szCs w:val="22"/>
                <w:lang w:val="et-EE"/>
              </w:rPr>
              <w:t>eetina vaskulaarne oklusioon</w:t>
            </w:r>
            <w:r w:rsidRPr="00976D92">
              <w:rPr>
                <w:rFonts w:ascii="Times New Roman" w:hAnsi="Times New Roman"/>
                <w:sz w:val="22"/>
                <w:szCs w:val="22"/>
                <w:vertAlign w:val="superscript"/>
                <w:lang w:val="et-EE"/>
              </w:rPr>
              <w:t>2</w:t>
            </w:r>
          </w:p>
        </w:tc>
        <w:tc>
          <w:tcPr>
            <w:tcW w:w="854" w:type="pct"/>
          </w:tcPr>
          <w:p w14:paraId="72AE2A08" w14:textId="17B8CB6C" w:rsidR="006430EF" w:rsidRPr="006430EF" w:rsidRDefault="006430EF" w:rsidP="00496E99">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sz w:val="22"/>
                <w:szCs w:val="22"/>
              </w:rPr>
              <w:t>T</w:t>
            </w:r>
            <w:r w:rsidRPr="006430EF">
              <w:rPr>
                <w:rFonts w:ascii="Times New Roman" w:hAnsi="Times New Roman"/>
                <w:sz w:val="22"/>
                <w:szCs w:val="22"/>
              </w:rPr>
              <w:t>sentraalne seroosne korioretinopaatia</w:t>
            </w:r>
          </w:p>
        </w:tc>
      </w:tr>
      <w:tr w:rsidR="006430EF" w:rsidRPr="00976D92" w14:paraId="2EFAD76C" w14:textId="1E8F62FA" w:rsidTr="00FB2DDA">
        <w:tc>
          <w:tcPr>
            <w:tcW w:w="4146" w:type="pct"/>
            <w:gridSpan w:val="6"/>
          </w:tcPr>
          <w:p w14:paraId="70921349" w14:textId="77777777" w:rsidR="006430EF" w:rsidRPr="00976D92"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976D92">
              <w:rPr>
                <w:rFonts w:ascii="Times New Roman" w:hAnsi="Times New Roman"/>
                <w:i/>
                <w:sz w:val="22"/>
                <w:szCs w:val="22"/>
                <w:lang w:val="et-EE"/>
              </w:rPr>
              <w:t>Kõrva ja labürindi kahjustused</w:t>
            </w:r>
          </w:p>
        </w:tc>
        <w:tc>
          <w:tcPr>
            <w:tcW w:w="854" w:type="pct"/>
          </w:tcPr>
          <w:p w14:paraId="7DD4E436" w14:textId="77777777" w:rsidR="006430EF" w:rsidRPr="00976D92" w:rsidRDefault="006430EF" w:rsidP="00496E99">
            <w:pPr>
              <w:pStyle w:val="Header"/>
              <w:widowControl w:val="0"/>
              <w:tabs>
                <w:tab w:val="clear" w:pos="4153"/>
                <w:tab w:val="clear" w:pos="8306"/>
                <w:tab w:val="left" w:pos="567"/>
              </w:tabs>
              <w:rPr>
                <w:rFonts w:ascii="Times New Roman" w:hAnsi="Times New Roman"/>
                <w:i/>
                <w:sz w:val="22"/>
                <w:szCs w:val="22"/>
                <w:lang w:val="et-EE"/>
              </w:rPr>
            </w:pPr>
          </w:p>
        </w:tc>
      </w:tr>
      <w:tr w:rsidR="006430EF" w:rsidRPr="00976D92" w14:paraId="0FC75305" w14:textId="6B43F230" w:rsidTr="00FB2DDA">
        <w:tc>
          <w:tcPr>
            <w:tcW w:w="892" w:type="pct"/>
          </w:tcPr>
          <w:p w14:paraId="68272678" w14:textId="77777777" w:rsidR="006430EF" w:rsidRPr="00976D92" w:rsidRDefault="006430EF" w:rsidP="00496E99">
            <w:pPr>
              <w:widowControl w:val="0"/>
              <w:tabs>
                <w:tab w:val="left" w:pos="567"/>
              </w:tabs>
              <w:rPr>
                <w:sz w:val="22"/>
                <w:szCs w:val="22"/>
                <w:lang w:val="et-EE"/>
              </w:rPr>
            </w:pPr>
          </w:p>
        </w:tc>
        <w:tc>
          <w:tcPr>
            <w:tcW w:w="894" w:type="pct"/>
          </w:tcPr>
          <w:p w14:paraId="40FBBA70" w14:textId="77777777" w:rsidR="006430EF" w:rsidRPr="00976D92" w:rsidRDefault="006430EF" w:rsidP="00496E99">
            <w:pPr>
              <w:pStyle w:val="Header"/>
              <w:widowControl w:val="0"/>
              <w:tabs>
                <w:tab w:val="clear" w:pos="4153"/>
                <w:tab w:val="clear" w:pos="8306"/>
                <w:tab w:val="left" w:pos="567"/>
              </w:tabs>
              <w:rPr>
                <w:rFonts w:ascii="Times New Roman" w:hAnsi="Times New Roman"/>
                <w:sz w:val="22"/>
                <w:szCs w:val="22"/>
                <w:lang w:val="et-EE"/>
              </w:rPr>
            </w:pPr>
          </w:p>
        </w:tc>
        <w:tc>
          <w:tcPr>
            <w:tcW w:w="1395" w:type="pct"/>
            <w:gridSpan w:val="2"/>
          </w:tcPr>
          <w:p w14:paraId="142C234C" w14:textId="77777777" w:rsidR="006430EF" w:rsidRPr="00976D92" w:rsidRDefault="006430EF" w:rsidP="00496E99">
            <w:pPr>
              <w:pStyle w:val="Header"/>
              <w:widowControl w:val="0"/>
              <w:tabs>
                <w:tab w:val="clear" w:pos="4153"/>
                <w:tab w:val="clear" w:pos="8306"/>
                <w:tab w:val="left" w:pos="567"/>
              </w:tabs>
              <w:rPr>
                <w:rFonts w:ascii="Times New Roman" w:hAnsi="Times New Roman"/>
                <w:iCs/>
                <w:sz w:val="22"/>
                <w:szCs w:val="22"/>
                <w:lang w:val="et-EE"/>
              </w:rPr>
            </w:pPr>
            <w:r w:rsidRPr="00976D92">
              <w:rPr>
                <w:rFonts w:ascii="Times New Roman" w:hAnsi="Times New Roman"/>
                <w:iCs/>
                <w:sz w:val="22"/>
                <w:szCs w:val="22"/>
                <w:lang w:val="et-EE"/>
              </w:rPr>
              <w:t>Tinnitus</w:t>
            </w:r>
          </w:p>
        </w:tc>
        <w:tc>
          <w:tcPr>
            <w:tcW w:w="965" w:type="pct"/>
            <w:gridSpan w:val="2"/>
          </w:tcPr>
          <w:p w14:paraId="7C52CE75" w14:textId="77777777" w:rsidR="006430EF" w:rsidRPr="00976D92" w:rsidRDefault="006430EF" w:rsidP="00496E99">
            <w:pPr>
              <w:pStyle w:val="Header"/>
              <w:widowControl w:val="0"/>
              <w:tabs>
                <w:tab w:val="clear" w:pos="4153"/>
                <w:tab w:val="clear" w:pos="8306"/>
                <w:tab w:val="left" w:pos="567"/>
              </w:tabs>
              <w:rPr>
                <w:rFonts w:ascii="Times New Roman" w:hAnsi="Times New Roman"/>
                <w:iCs/>
                <w:sz w:val="22"/>
                <w:szCs w:val="22"/>
                <w:lang w:val="et-EE"/>
              </w:rPr>
            </w:pPr>
            <w:r w:rsidRPr="00976D92">
              <w:rPr>
                <w:rFonts w:ascii="Times New Roman" w:hAnsi="Times New Roman"/>
                <w:iCs/>
                <w:sz w:val="22"/>
                <w:szCs w:val="22"/>
                <w:lang w:val="et-EE"/>
              </w:rPr>
              <w:t>Äkiline kuulmisvõimetus</w:t>
            </w:r>
          </w:p>
        </w:tc>
        <w:tc>
          <w:tcPr>
            <w:tcW w:w="854" w:type="pct"/>
          </w:tcPr>
          <w:p w14:paraId="28AEFDF8" w14:textId="77777777" w:rsidR="006430EF" w:rsidRPr="00976D92" w:rsidRDefault="006430EF" w:rsidP="00496E99">
            <w:pPr>
              <w:pStyle w:val="Header"/>
              <w:widowControl w:val="0"/>
              <w:tabs>
                <w:tab w:val="clear" w:pos="4153"/>
                <w:tab w:val="clear" w:pos="8306"/>
                <w:tab w:val="left" w:pos="567"/>
              </w:tabs>
              <w:rPr>
                <w:rFonts w:ascii="Times New Roman" w:hAnsi="Times New Roman"/>
                <w:iCs/>
                <w:sz w:val="22"/>
                <w:szCs w:val="22"/>
                <w:lang w:val="et-EE"/>
              </w:rPr>
            </w:pPr>
          </w:p>
        </w:tc>
      </w:tr>
      <w:tr w:rsidR="006430EF" w:rsidRPr="00976D92" w14:paraId="696EE2EA" w14:textId="5C51E789" w:rsidTr="00FB2DDA">
        <w:tc>
          <w:tcPr>
            <w:tcW w:w="4146" w:type="pct"/>
            <w:gridSpan w:val="6"/>
          </w:tcPr>
          <w:p w14:paraId="6CC8ABAC" w14:textId="77777777" w:rsidR="006430EF" w:rsidRPr="00976D92" w:rsidRDefault="006430EF" w:rsidP="001221D7">
            <w:pPr>
              <w:pStyle w:val="Header"/>
              <w:widowControl w:val="0"/>
              <w:tabs>
                <w:tab w:val="clear" w:pos="4153"/>
                <w:tab w:val="clear" w:pos="8306"/>
                <w:tab w:val="left" w:pos="567"/>
              </w:tabs>
              <w:rPr>
                <w:rFonts w:ascii="Times New Roman" w:hAnsi="Times New Roman"/>
                <w:i/>
                <w:sz w:val="22"/>
                <w:szCs w:val="22"/>
                <w:vertAlign w:val="superscript"/>
                <w:lang w:val="et-EE"/>
              </w:rPr>
            </w:pPr>
            <w:r w:rsidRPr="00976D92">
              <w:rPr>
                <w:rFonts w:ascii="Times New Roman" w:hAnsi="Times New Roman"/>
                <w:i/>
                <w:sz w:val="22"/>
                <w:szCs w:val="22"/>
                <w:lang w:val="et-EE"/>
              </w:rPr>
              <w:t>Südame häire</w:t>
            </w:r>
            <w:r>
              <w:rPr>
                <w:rFonts w:ascii="Times New Roman" w:hAnsi="Times New Roman"/>
                <w:i/>
                <w:sz w:val="22"/>
                <w:szCs w:val="22"/>
                <w:lang w:val="et-EE"/>
              </w:rPr>
              <w:t>d</w:t>
            </w:r>
            <w:r w:rsidRPr="001221D7">
              <w:rPr>
                <w:rFonts w:ascii="Times New Roman" w:hAnsi="Times New Roman"/>
                <w:i/>
                <w:sz w:val="22"/>
                <w:szCs w:val="22"/>
                <w:vertAlign w:val="superscript"/>
                <w:lang w:val="et-EE"/>
              </w:rPr>
              <w:t>1</w:t>
            </w:r>
          </w:p>
        </w:tc>
        <w:tc>
          <w:tcPr>
            <w:tcW w:w="854" w:type="pct"/>
          </w:tcPr>
          <w:p w14:paraId="4D2C67CF" w14:textId="77777777" w:rsidR="006430EF" w:rsidRPr="00976D92" w:rsidRDefault="006430EF" w:rsidP="001221D7">
            <w:pPr>
              <w:pStyle w:val="Header"/>
              <w:widowControl w:val="0"/>
              <w:tabs>
                <w:tab w:val="clear" w:pos="4153"/>
                <w:tab w:val="clear" w:pos="8306"/>
                <w:tab w:val="left" w:pos="567"/>
              </w:tabs>
              <w:rPr>
                <w:rFonts w:ascii="Times New Roman" w:hAnsi="Times New Roman"/>
                <w:i/>
                <w:sz w:val="22"/>
                <w:szCs w:val="22"/>
                <w:lang w:val="et-EE"/>
              </w:rPr>
            </w:pPr>
          </w:p>
        </w:tc>
      </w:tr>
      <w:tr w:rsidR="006430EF" w:rsidRPr="00976D92" w14:paraId="77BE457A" w14:textId="3B973F66" w:rsidTr="00FB2DDA">
        <w:tc>
          <w:tcPr>
            <w:tcW w:w="892" w:type="pct"/>
          </w:tcPr>
          <w:p w14:paraId="5E04078B" w14:textId="77777777" w:rsidR="006430EF" w:rsidRPr="00976D92" w:rsidRDefault="006430EF" w:rsidP="00496E99">
            <w:pPr>
              <w:widowControl w:val="0"/>
              <w:tabs>
                <w:tab w:val="left" w:pos="567"/>
              </w:tabs>
              <w:rPr>
                <w:sz w:val="22"/>
                <w:szCs w:val="22"/>
                <w:lang w:val="et-EE"/>
              </w:rPr>
            </w:pPr>
          </w:p>
        </w:tc>
        <w:tc>
          <w:tcPr>
            <w:tcW w:w="894" w:type="pct"/>
          </w:tcPr>
          <w:p w14:paraId="5BA245D9" w14:textId="77777777" w:rsidR="006430EF" w:rsidRPr="00976D92" w:rsidRDefault="006430EF" w:rsidP="00496E99">
            <w:pPr>
              <w:pStyle w:val="Header"/>
              <w:widowControl w:val="0"/>
              <w:tabs>
                <w:tab w:val="clear" w:pos="4153"/>
                <w:tab w:val="clear" w:pos="8306"/>
                <w:tab w:val="left" w:pos="567"/>
              </w:tabs>
              <w:rPr>
                <w:rFonts w:ascii="Times New Roman" w:hAnsi="Times New Roman"/>
                <w:sz w:val="22"/>
                <w:szCs w:val="22"/>
                <w:lang w:val="et-EE"/>
              </w:rPr>
            </w:pPr>
          </w:p>
        </w:tc>
        <w:tc>
          <w:tcPr>
            <w:tcW w:w="1395" w:type="pct"/>
            <w:gridSpan w:val="2"/>
          </w:tcPr>
          <w:p w14:paraId="7B5E7450" w14:textId="77777777" w:rsidR="006430EF"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976D92">
              <w:rPr>
                <w:rFonts w:ascii="Times New Roman" w:hAnsi="Times New Roman"/>
                <w:sz w:val="22"/>
                <w:szCs w:val="22"/>
                <w:lang w:val="et-EE"/>
              </w:rPr>
              <w:t>Tahhükardia</w:t>
            </w:r>
          </w:p>
          <w:p w14:paraId="71A12323" w14:textId="77777777" w:rsidR="006430EF" w:rsidRPr="00976D92" w:rsidRDefault="006430EF" w:rsidP="00496E99">
            <w:pPr>
              <w:pStyle w:val="Header"/>
              <w:widowControl w:val="0"/>
              <w:tabs>
                <w:tab w:val="clear" w:pos="4153"/>
                <w:tab w:val="clear" w:pos="8306"/>
                <w:tab w:val="left" w:pos="567"/>
              </w:tabs>
              <w:rPr>
                <w:rFonts w:ascii="Times New Roman" w:hAnsi="Times New Roman"/>
                <w:iCs/>
                <w:sz w:val="22"/>
                <w:szCs w:val="22"/>
                <w:lang w:val="et-EE"/>
              </w:rPr>
            </w:pPr>
            <w:r w:rsidRPr="00976D92">
              <w:rPr>
                <w:rFonts w:ascii="Times New Roman" w:hAnsi="Times New Roman"/>
                <w:sz w:val="22"/>
                <w:szCs w:val="22"/>
                <w:lang w:val="et-EE"/>
              </w:rPr>
              <w:t>Südamepekslemine</w:t>
            </w:r>
          </w:p>
        </w:tc>
        <w:tc>
          <w:tcPr>
            <w:tcW w:w="965" w:type="pct"/>
            <w:gridSpan w:val="2"/>
          </w:tcPr>
          <w:p w14:paraId="4DCDDC24" w14:textId="77777777" w:rsidR="006430EF" w:rsidRDefault="006430EF" w:rsidP="001221D7">
            <w:pPr>
              <w:pStyle w:val="Header"/>
              <w:widowControl w:val="0"/>
              <w:tabs>
                <w:tab w:val="clear" w:pos="4153"/>
                <w:tab w:val="clear" w:pos="8306"/>
                <w:tab w:val="left" w:pos="567"/>
              </w:tabs>
              <w:rPr>
                <w:rFonts w:ascii="Times New Roman" w:hAnsi="Times New Roman"/>
                <w:bCs/>
                <w:sz w:val="22"/>
                <w:szCs w:val="22"/>
                <w:lang w:val="et-EE"/>
              </w:rPr>
            </w:pPr>
            <w:r w:rsidRPr="00976D92">
              <w:rPr>
                <w:rFonts w:ascii="Times New Roman" w:hAnsi="Times New Roman"/>
                <w:bCs/>
                <w:sz w:val="22"/>
                <w:szCs w:val="22"/>
                <w:lang w:val="et-EE"/>
              </w:rPr>
              <w:t>Müokardiinfarkt</w:t>
            </w:r>
          </w:p>
          <w:p w14:paraId="6D83369A" w14:textId="77777777" w:rsidR="006430EF" w:rsidRPr="001221D7" w:rsidRDefault="006430EF" w:rsidP="001221D7">
            <w:pPr>
              <w:pStyle w:val="Header"/>
              <w:widowControl w:val="0"/>
              <w:tabs>
                <w:tab w:val="clear" w:pos="4153"/>
                <w:tab w:val="clear" w:pos="8306"/>
                <w:tab w:val="left" w:pos="567"/>
              </w:tabs>
              <w:rPr>
                <w:rFonts w:ascii="Times New Roman" w:hAnsi="Times New Roman"/>
                <w:sz w:val="22"/>
                <w:szCs w:val="22"/>
                <w:lang w:val="et-EE"/>
              </w:rPr>
            </w:pPr>
            <w:r w:rsidRPr="00976D92">
              <w:rPr>
                <w:rFonts w:ascii="Times New Roman" w:hAnsi="Times New Roman"/>
                <w:bCs/>
                <w:sz w:val="22"/>
                <w:szCs w:val="22"/>
                <w:lang w:val="et-EE"/>
              </w:rPr>
              <w:t>Ebastabiilne stenokardia</w:t>
            </w:r>
            <w:r w:rsidRPr="00976D92">
              <w:rPr>
                <w:rFonts w:ascii="Times New Roman" w:hAnsi="Times New Roman"/>
                <w:sz w:val="22"/>
                <w:szCs w:val="22"/>
                <w:vertAlign w:val="superscript"/>
                <w:lang w:val="et-EE"/>
              </w:rPr>
              <w:t>2</w:t>
            </w:r>
          </w:p>
          <w:p w14:paraId="5DD2B6DE" w14:textId="77777777" w:rsidR="006430EF" w:rsidRPr="00976D92" w:rsidRDefault="006430EF" w:rsidP="001221D7">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bCs/>
                <w:sz w:val="22"/>
                <w:szCs w:val="22"/>
                <w:lang w:val="et-EE"/>
              </w:rPr>
              <w:t>V</w:t>
            </w:r>
            <w:r w:rsidRPr="00976D92">
              <w:rPr>
                <w:rFonts w:ascii="Times New Roman" w:hAnsi="Times New Roman"/>
                <w:bCs/>
                <w:sz w:val="22"/>
                <w:szCs w:val="22"/>
                <w:lang w:val="et-EE"/>
              </w:rPr>
              <w:t>entrikulaarne arütmia</w:t>
            </w:r>
            <w:r w:rsidRPr="00976D92">
              <w:rPr>
                <w:rFonts w:ascii="Times New Roman" w:hAnsi="Times New Roman"/>
                <w:sz w:val="22"/>
                <w:szCs w:val="22"/>
                <w:vertAlign w:val="superscript"/>
                <w:lang w:val="et-EE"/>
              </w:rPr>
              <w:t>2</w:t>
            </w:r>
          </w:p>
        </w:tc>
        <w:tc>
          <w:tcPr>
            <w:tcW w:w="854" w:type="pct"/>
          </w:tcPr>
          <w:p w14:paraId="346805AC" w14:textId="77777777" w:rsidR="006430EF" w:rsidRPr="00976D92" w:rsidRDefault="006430EF" w:rsidP="001221D7">
            <w:pPr>
              <w:pStyle w:val="Header"/>
              <w:widowControl w:val="0"/>
              <w:tabs>
                <w:tab w:val="clear" w:pos="4153"/>
                <w:tab w:val="clear" w:pos="8306"/>
                <w:tab w:val="left" w:pos="567"/>
              </w:tabs>
              <w:rPr>
                <w:rFonts w:ascii="Times New Roman" w:hAnsi="Times New Roman"/>
                <w:bCs/>
                <w:sz w:val="22"/>
                <w:szCs w:val="22"/>
                <w:lang w:val="et-EE"/>
              </w:rPr>
            </w:pPr>
          </w:p>
        </w:tc>
      </w:tr>
      <w:tr w:rsidR="006430EF" w:rsidRPr="00976D92" w14:paraId="101EF70D" w14:textId="15AE5441" w:rsidTr="00FB2DDA">
        <w:tc>
          <w:tcPr>
            <w:tcW w:w="4146" w:type="pct"/>
            <w:gridSpan w:val="6"/>
          </w:tcPr>
          <w:p w14:paraId="597C4990" w14:textId="77777777" w:rsidR="006430EF" w:rsidRPr="00976D92" w:rsidRDefault="006430EF" w:rsidP="00496E99">
            <w:pPr>
              <w:pStyle w:val="Header"/>
              <w:keepNext/>
              <w:widowControl w:val="0"/>
              <w:tabs>
                <w:tab w:val="clear" w:pos="4153"/>
                <w:tab w:val="clear" w:pos="8306"/>
                <w:tab w:val="left" w:pos="567"/>
              </w:tabs>
              <w:rPr>
                <w:rFonts w:ascii="Times New Roman" w:hAnsi="Times New Roman"/>
                <w:i/>
                <w:sz w:val="22"/>
                <w:szCs w:val="22"/>
                <w:lang w:val="et-EE"/>
              </w:rPr>
            </w:pPr>
            <w:r w:rsidRPr="00976D92">
              <w:rPr>
                <w:rFonts w:ascii="Times New Roman" w:hAnsi="Times New Roman"/>
                <w:i/>
                <w:sz w:val="22"/>
                <w:szCs w:val="22"/>
                <w:lang w:val="et-EE"/>
              </w:rPr>
              <w:t>Vaskulaarsed häired</w:t>
            </w:r>
          </w:p>
        </w:tc>
        <w:tc>
          <w:tcPr>
            <w:tcW w:w="854" w:type="pct"/>
          </w:tcPr>
          <w:p w14:paraId="5BE30100" w14:textId="77777777" w:rsidR="006430EF" w:rsidRPr="00976D92" w:rsidRDefault="006430EF" w:rsidP="00496E99">
            <w:pPr>
              <w:pStyle w:val="Header"/>
              <w:keepNext/>
              <w:widowControl w:val="0"/>
              <w:tabs>
                <w:tab w:val="clear" w:pos="4153"/>
                <w:tab w:val="clear" w:pos="8306"/>
                <w:tab w:val="left" w:pos="567"/>
              </w:tabs>
              <w:rPr>
                <w:rFonts w:ascii="Times New Roman" w:hAnsi="Times New Roman"/>
                <w:i/>
                <w:sz w:val="22"/>
                <w:szCs w:val="22"/>
                <w:lang w:val="et-EE"/>
              </w:rPr>
            </w:pPr>
          </w:p>
        </w:tc>
      </w:tr>
      <w:tr w:rsidR="006430EF" w:rsidRPr="00976D92" w14:paraId="4BE27F16" w14:textId="2EAA5077" w:rsidTr="00FB2DDA">
        <w:tc>
          <w:tcPr>
            <w:tcW w:w="892" w:type="pct"/>
          </w:tcPr>
          <w:p w14:paraId="0EF86A1E" w14:textId="77777777" w:rsidR="006430EF" w:rsidRPr="00976D92" w:rsidRDefault="006430EF" w:rsidP="00496E99">
            <w:pPr>
              <w:keepNext/>
              <w:widowControl w:val="0"/>
              <w:tabs>
                <w:tab w:val="left" w:pos="567"/>
              </w:tabs>
              <w:rPr>
                <w:sz w:val="22"/>
                <w:szCs w:val="22"/>
                <w:lang w:val="et-EE"/>
              </w:rPr>
            </w:pPr>
          </w:p>
        </w:tc>
        <w:tc>
          <w:tcPr>
            <w:tcW w:w="894" w:type="pct"/>
          </w:tcPr>
          <w:p w14:paraId="6B0BC3CF" w14:textId="77777777" w:rsidR="006430EF" w:rsidRPr="00976D92" w:rsidRDefault="006430EF" w:rsidP="00496E99">
            <w:pPr>
              <w:pStyle w:val="Header"/>
              <w:keepNext/>
              <w:widowControl w:val="0"/>
              <w:tabs>
                <w:tab w:val="clear" w:pos="4153"/>
                <w:tab w:val="clear" w:pos="8306"/>
                <w:tab w:val="left" w:pos="567"/>
              </w:tabs>
              <w:rPr>
                <w:rFonts w:ascii="Times New Roman" w:hAnsi="Times New Roman"/>
                <w:sz w:val="22"/>
                <w:szCs w:val="22"/>
                <w:lang w:val="et-EE"/>
              </w:rPr>
            </w:pPr>
            <w:r w:rsidRPr="00976D92">
              <w:rPr>
                <w:rFonts w:ascii="Times New Roman" w:hAnsi="Times New Roman"/>
                <w:sz w:val="22"/>
                <w:szCs w:val="22"/>
                <w:lang w:val="et-EE"/>
              </w:rPr>
              <w:t>Punetus</w:t>
            </w:r>
          </w:p>
        </w:tc>
        <w:tc>
          <w:tcPr>
            <w:tcW w:w="1395" w:type="pct"/>
            <w:gridSpan w:val="2"/>
          </w:tcPr>
          <w:p w14:paraId="3D63BDE8" w14:textId="77777777" w:rsidR="006430EF" w:rsidRPr="001221D7" w:rsidRDefault="006430EF" w:rsidP="001221D7">
            <w:pPr>
              <w:pStyle w:val="Header"/>
              <w:keepNext/>
              <w:widowControl w:val="0"/>
              <w:tabs>
                <w:tab w:val="clear" w:pos="4153"/>
                <w:tab w:val="clear" w:pos="8306"/>
                <w:tab w:val="left" w:pos="567"/>
              </w:tabs>
              <w:rPr>
                <w:rFonts w:ascii="Times New Roman" w:hAnsi="Times New Roman"/>
                <w:iCs/>
                <w:sz w:val="22"/>
                <w:szCs w:val="22"/>
                <w:lang w:val="et-EE"/>
              </w:rPr>
            </w:pPr>
            <w:r w:rsidRPr="00976D92">
              <w:rPr>
                <w:rFonts w:ascii="Times New Roman" w:hAnsi="Times New Roman"/>
                <w:iCs/>
                <w:sz w:val="22"/>
                <w:szCs w:val="22"/>
                <w:lang w:val="et-EE"/>
              </w:rPr>
              <w:t>Hüpotensioon</w:t>
            </w:r>
            <w:r w:rsidRPr="00976D92">
              <w:rPr>
                <w:rFonts w:ascii="Times New Roman" w:hAnsi="Times New Roman"/>
                <w:iCs/>
                <w:sz w:val="22"/>
                <w:szCs w:val="22"/>
                <w:vertAlign w:val="superscript"/>
                <w:lang w:val="et-EE"/>
              </w:rPr>
              <w:t>3</w:t>
            </w:r>
          </w:p>
          <w:p w14:paraId="367941BA" w14:textId="77777777" w:rsidR="006430EF" w:rsidRPr="00976D92" w:rsidRDefault="006430EF" w:rsidP="001221D7">
            <w:pPr>
              <w:pStyle w:val="Header"/>
              <w:keepNext/>
              <w:widowControl w:val="0"/>
              <w:tabs>
                <w:tab w:val="clear" w:pos="4153"/>
                <w:tab w:val="clear" w:pos="8306"/>
                <w:tab w:val="left" w:pos="567"/>
              </w:tabs>
              <w:rPr>
                <w:rFonts w:ascii="Times New Roman" w:hAnsi="Times New Roman"/>
                <w:b/>
                <w:iCs/>
                <w:sz w:val="22"/>
                <w:szCs w:val="22"/>
                <w:lang w:val="et-EE"/>
              </w:rPr>
            </w:pPr>
            <w:r w:rsidRPr="00976D92">
              <w:rPr>
                <w:rFonts w:ascii="Times New Roman" w:hAnsi="Times New Roman"/>
                <w:iCs/>
                <w:sz w:val="22"/>
                <w:szCs w:val="22"/>
                <w:lang w:val="et-EE"/>
              </w:rPr>
              <w:t>Hüpertensioon</w:t>
            </w:r>
          </w:p>
        </w:tc>
        <w:tc>
          <w:tcPr>
            <w:tcW w:w="965" w:type="pct"/>
            <w:gridSpan w:val="2"/>
          </w:tcPr>
          <w:p w14:paraId="64DB4B3E" w14:textId="77777777" w:rsidR="006430EF" w:rsidRPr="00976D92" w:rsidRDefault="006430EF" w:rsidP="00496E99">
            <w:pPr>
              <w:pStyle w:val="Header"/>
              <w:keepNext/>
              <w:widowControl w:val="0"/>
              <w:tabs>
                <w:tab w:val="clear" w:pos="4153"/>
                <w:tab w:val="clear" w:pos="8306"/>
                <w:tab w:val="left" w:pos="567"/>
              </w:tabs>
              <w:rPr>
                <w:rFonts w:ascii="Times New Roman" w:hAnsi="Times New Roman"/>
                <w:iCs/>
                <w:sz w:val="22"/>
                <w:szCs w:val="22"/>
                <w:lang w:val="et-EE"/>
              </w:rPr>
            </w:pPr>
          </w:p>
        </w:tc>
        <w:tc>
          <w:tcPr>
            <w:tcW w:w="854" w:type="pct"/>
          </w:tcPr>
          <w:p w14:paraId="56DDBB8C" w14:textId="77777777" w:rsidR="006430EF" w:rsidRPr="00976D92" w:rsidRDefault="006430EF" w:rsidP="00496E99">
            <w:pPr>
              <w:pStyle w:val="Header"/>
              <w:keepNext/>
              <w:widowControl w:val="0"/>
              <w:tabs>
                <w:tab w:val="clear" w:pos="4153"/>
                <w:tab w:val="clear" w:pos="8306"/>
                <w:tab w:val="left" w:pos="567"/>
              </w:tabs>
              <w:rPr>
                <w:rFonts w:ascii="Times New Roman" w:hAnsi="Times New Roman"/>
                <w:iCs/>
                <w:sz w:val="22"/>
                <w:szCs w:val="22"/>
                <w:lang w:val="et-EE"/>
              </w:rPr>
            </w:pPr>
          </w:p>
        </w:tc>
      </w:tr>
      <w:tr w:rsidR="006430EF" w:rsidRPr="00976D92" w14:paraId="63184570" w14:textId="1370CD4B" w:rsidTr="00FB2DDA">
        <w:tc>
          <w:tcPr>
            <w:tcW w:w="4146" w:type="pct"/>
            <w:gridSpan w:val="6"/>
          </w:tcPr>
          <w:p w14:paraId="4B32489B" w14:textId="77777777" w:rsidR="006430EF" w:rsidRPr="00976D92" w:rsidRDefault="006430EF" w:rsidP="00496E99">
            <w:pPr>
              <w:widowControl w:val="0"/>
              <w:tabs>
                <w:tab w:val="left" w:pos="567"/>
              </w:tabs>
              <w:autoSpaceDE w:val="0"/>
              <w:autoSpaceDN w:val="0"/>
              <w:adjustRightInd w:val="0"/>
              <w:spacing w:line="240" w:lineRule="atLeast"/>
              <w:rPr>
                <w:b/>
                <w:i/>
                <w:iCs/>
                <w:sz w:val="22"/>
                <w:szCs w:val="22"/>
                <w:lang w:val="et-EE"/>
              </w:rPr>
            </w:pPr>
            <w:r w:rsidRPr="00976D92">
              <w:rPr>
                <w:i/>
                <w:sz w:val="22"/>
                <w:szCs w:val="22"/>
                <w:lang w:val="et-EE"/>
              </w:rPr>
              <w:t>Respiratoorsed, rindkere ja mediastiinumi häired</w:t>
            </w:r>
          </w:p>
        </w:tc>
        <w:tc>
          <w:tcPr>
            <w:tcW w:w="854" w:type="pct"/>
          </w:tcPr>
          <w:p w14:paraId="69806B25" w14:textId="77777777" w:rsidR="006430EF" w:rsidRPr="00976D92" w:rsidRDefault="006430EF" w:rsidP="00496E99">
            <w:pPr>
              <w:widowControl w:val="0"/>
              <w:tabs>
                <w:tab w:val="left" w:pos="567"/>
              </w:tabs>
              <w:autoSpaceDE w:val="0"/>
              <w:autoSpaceDN w:val="0"/>
              <w:adjustRightInd w:val="0"/>
              <w:spacing w:line="240" w:lineRule="atLeast"/>
              <w:rPr>
                <w:i/>
                <w:sz w:val="22"/>
                <w:szCs w:val="22"/>
                <w:lang w:val="et-EE"/>
              </w:rPr>
            </w:pPr>
          </w:p>
        </w:tc>
      </w:tr>
      <w:tr w:rsidR="006430EF" w:rsidRPr="00976D92" w14:paraId="2FDADB1C" w14:textId="7E9B4D6B" w:rsidTr="00FB2DDA">
        <w:tc>
          <w:tcPr>
            <w:tcW w:w="892" w:type="pct"/>
          </w:tcPr>
          <w:p w14:paraId="352CBF71" w14:textId="77777777" w:rsidR="006430EF" w:rsidRPr="00976D92" w:rsidRDefault="006430EF" w:rsidP="00496E99">
            <w:pPr>
              <w:widowControl w:val="0"/>
              <w:tabs>
                <w:tab w:val="left" w:pos="567"/>
              </w:tabs>
              <w:rPr>
                <w:sz w:val="22"/>
                <w:szCs w:val="22"/>
                <w:lang w:val="et-EE"/>
              </w:rPr>
            </w:pPr>
          </w:p>
        </w:tc>
        <w:tc>
          <w:tcPr>
            <w:tcW w:w="894" w:type="pct"/>
          </w:tcPr>
          <w:p w14:paraId="10B91F28" w14:textId="77777777" w:rsidR="006430EF" w:rsidRPr="00976D92"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976D92">
              <w:rPr>
                <w:rFonts w:ascii="Times New Roman" w:hAnsi="Times New Roman"/>
                <w:sz w:val="22"/>
                <w:szCs w:val="22"/>
                <w:lang w:val="et-EE"/>
              </w:rPr>
              <w:t>Ninakinnisus</w:t>
            </w:r>
          </w:p>
        </w:tc>
        <w:tc>
          <w:tcPr>
            <w:tcW w:w="1395" w:type="pct"/>
            <w:gridSpan w:val="2"/>
          </w:tcPr>
          <w:p w14:paraId="28ECF17D" w14:textId="77777777" w:rsidR="006430EF" w:rsidRDefault="006430EF" w:rsidP="00496E99">
            <w:pPr>
              <w:pStyle w:val="Header"/>
              <w:widowControl w:val="0"/>
              <w:tabs>
                <w:tab w:val="clear" w:pos="4153"/>
                <w:tab w:val="clear" w:pos="8306"/>
                <w:tab w:val="left" w:pos="567"/>
              </w:tabs>
              <w:rPr>
                <w:rFonts w:ascii="Times New Roman" w:hAnsi="Times New Roman"/>
                <w:iCs/>
                <w:sz w:val="22"/>
                <w:szCs w:val="22"/>
                <w:lang w:val="et-EE"/>
              </w:rPr>
            </w:pPr>
            <w:r w:rsidRPr="00976D92">
              <w:rPr>
                <w:rFonts w:ascii="Times New Roman" w:hAnsi="Times New Roman"/>
                <w:iCs/>
                <w:sz w:val="22"/>
                <w:szCs w:val="22"/>
                <w:lang w:val="et-EE"/>
              </w:rPr>
              <w:t>Düspnoe</w:t>
            </w:r>
          </w:p>
          <w:p w14:paraId="24F9057B" w14:textId="77777777" w:rsidR="006430EF" w:rsidRPr="00976D92" w:rsidRDefault="006430EF" w:rsidP="00496E99">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iCs/>
                <w:sz w:val="22"/>
                <w:szCs w:val="22"/>
                <w:lang w:val="et-EE"/>
              </w:rPr>
              <w:t>Epistaksis</w:t>
            </w:r>
          </w:p>
        </w:tc>
        <w:tc>
          <w:tcPr>
            <w:tcW w:w="965" w:type="pct"/>
            <w:gridSpan w:val="2"/>
          </w:tcPr>
          <w:p w14:paraId="0053F496" w14:textId="77777777" w:rsidR="006430EF" w:rsidRPr="00976D92" w:rsidRDefault="006430EF" w:rsidP="00496E99">
            <w:pPr>
              <w:pStyle w:val="Header"/>
              <w:widowControl w:val="0"/>
              <w:tabs>
                <w:tab w:val="clear" w:pos="4153"/>
                <w:tab w:val="clear" w:pos="8306"/>
                <w:tab w:val="left" w:pos="567"/>
              </w:tabs>
              <w:rPr>
                <w:rFonts w:ascii="Times New Roman" w:hAnsi="Times New Roman"/>
                <w:iCs/>
                <w:sz w:val="22"/>
                <w:szCs w:val="22"/>
                <w:lang w:val="et-EE"/>
              </w:rPr>
            </w:pPr>
          </w:p>
        </w:tc>
        <w:tc>
          <w:tcPr>
            <w:tcW w:w="854" w:type="pct"/>
          </w:tcPr>
          <w:p w14:paraId="26F6000D" w14:textId="77777777" w:rsidR="006430EF" w:rsidRPr="00976D92" w:rsidRDefault="006430EF" w:rsidP="00496E99">
            <w:pPr>
              <w:pStyle w:val="Header"/>
              <w:widowControl w:val="0"/>
              <w:tabs>
                <w:tab w:val="clear" w:pos="4153"/>
                <w:tab w:val="clear" w:pos="8306"/>
                <w:tab w:val="left" w:pos="567"/>
              </w:tabs>
              <w:rPr>
                <w:rFonts w:ascii="Times New Roman" w:hAnsi="Times New Roman"/>
                <w:iCs/>
                <w:sz w:val="22"/>
                <w:szCs w:val="22"/>
                <w:lang w:val="et-EE"/>
              </w:rPr>
            </w:pPr>
          </w:p>
        </w:tc>
      </w:tr>
      <w:tr w:rsidR="006430EF" w:rsidRPr="00976D92" w14:paraId="033E05A5" w14:textId="466CC811" w:rsidTr="00FB2DDA">
        <w:tc>
          <w:tcPr>
            <w:tcW w:w="4146" w:type="pct"/>
            <w:gridSpan w:val="6"/>
          </w:tcPr>
          <w:p w14:paraId="7A1498FC" w14:textId="77777777" w:rsidR="006430EF" w:rsidRPr="00976D92" w:rsidRDefault="006430EF" w:rsidP="00496E99">
            <w:pPr>
              <w:pStyle w:val="Header"/>
              <w:widowControl w:val="0"/>
              <w:tabs>
                <w:tab w:val="clear" w:pos="4153"/>
                <w:tab w:val="clear" w:pos="8306"/>
                <w:tab w:val="left" w:pos="567"/>
              </w:tabs>
              <w:rPr>
                <w:rFonts w:ascii="Times New Roman" w:hAnsi="Times New Roman"/>
                <w:i/>
                <w:sz w:val="22"/>
                <w:szCs w:val="22"/>
                <w:lang w:val="et-EE"/>
              </w:rPr>
            </w:pPr>
            <w:r w:rsidRPr="00976D92">
              <w:rPr>
                <w:rFonts w:ascii="Times New Roman" w:hAnsi="Times New Roman"/>
                <w:i/>
                <w:sz w:val="22"/>
                <w:szCs w:val="22"/>
                <w:lang w:val="et-EE"/>
              </w:rPr>
              <w:t>Seedetrakti häired</w:t>
            </w:r>
          </w:p>
        </w:tc>
        <w:tc>
          <w:tcPr>
            <w:tcW w:w="854" w:type="pct"/>
          </w:tcPr>
          <w:p w14:paraId="564409BE" w14:textId="77777777" w:rsidR="006430EF" w:rsidRPr="00976D92" w:rsidRDefault="006430EF" w:rsidP="00496E99">
            <w:pPr>
              <w:pStyle w:val="Header"/>
              <w:widowControl w:val="0"/>
              <w:tabs>
                <w:tab w:val="clear" w:pos="4153"/>
                <w:tab w:val="clear" w:pos="8306"/>
                <w:tab w:val="left" w:pos="567"/>
              </w:tabs>
              <w:rPr>
                <w:rFonts w:ascii="Times New Roman" w:hAnsi="Times New Roman"/>
                <w:i/>
                <w:sz w:val="22"/>
                <w:szCs w:val="22"/>
                <w:lang w:val="et-EE"/>
              </w:rPr>
            </w:pPr>
          </w:p>
        </w:tc>
      </w:tr>
      <w:tr w:rsidR="006430EF" w:rsidRPr="00976D92" w14:paraId="6E752B7C" w14:textId="0B36A880" w:rsidTr="00FB2DDA">
        <w:tc>
          <w:tcPr>
            <w:tcW w:w="892" w:type="pct"/>
          </w:tcPr>
          <w:p w14:paraId="7D6B356C" w14:textId="77777777" w:rsidR="006430EF" w:rsidRPr="00976D92" w:rsidRDefault="006430EF" w:rsidP="00496E99">
            <w:pPr>
              <w:widowControl w:val="0"/>
              <w:tabs>
                <w:tab w:val="left" w:pos="567"/>
              </w:tabs>
              <w:rPr>
                <w:sz w:val="22"/>
                <w:szCs w:val="22"/>
                <w:lang w:val="et-EE"/>
              </w:rPr>
            </w:pPr>
          </w:p>
        </w:tc>
        <w:tc>
          <w:tcPr>
            <w:tcW w:w="894" w:type="pct"/>
          </w:tcPr>
          <w:p w14:paraId="14ED7011" w14:textId="77777777" w:rsidR="006430EF" w:rsidRPr="00976D92" w:rsidRDefault="006430EF" w:rsidP="00496E99">
            <w:pPr>
              <w:pStyle w:val="Header"/>
              <w:widowControl w:val="0"/>
              <w:tabs>
                <w:tab w:val="clear" w:pos="4153"/>
                <w:tab w:val="clear" w:pos="8306"/>
                <w:tab w:val="left" w:pos="567"/>
              </w:tabs>
              <w:rPr>
                <w:rFonts w:ascii="Times New Roman" w:hAnsi="Times New Roman"/>
                <w:bCs/>
                <w:sz w:val="22"/>
                <w:szCs w:val="22"/>
                <w:lang w:val="et-EE"/>
              </w:rPr>
            </w:pPr>
            <w:r w:rsidRPr="00976D92">
              <w:rPr>
                <w:rFonts w:ascii="Times New Roman" w:hAnsi="Times New Roman"/>
                <w:sz w:val="22"/>
                <w:szCs w:val="22"/>
                <w:lang w:val="et-EE"/>
              </w:rPr>
              <w:t>Düspepsia</w:t>
            </w:r>
          </w:p>
          <w:p w14:paraId="73F10215" w14:textId="77777777" w:rsidR="006430EF" w:rsidRPr="00976D92" w:rsidRDefault="006430EF" w:rsidP="001221D7">
            <w:pPr>
              <w:pStyle w:val="Header"/>
              <w:widowControl w:val="0"/>
              <w:tabs>
                <w:tab w:val="clear" w:pos="4153"/>
                <w:tab w:val="clear" w:pos="8306"/>
                <w:tab w:val="left" w:pos="567"/>
              </w:tabs>
              <w:rPr>
                <w:rFonts w:ascii="Times New Roman" w:hAnsi="Times New Roman"/>
                <w:bCs/>
                <w:sz w:val="22"/>
                <w:szCs w:val="22"/>
                <w:lang w:val="et-EE"/>
              </w:rPr>
            </w:pPr>
          </w:p>
        </w:tc>
        <w:tc>
          <w:tcPr>
            <w:tcW w:w="1395" w:type="pct"/>
            <w:gridSpan w:val="2"/>
          </w:tcPr>
          <w:p w14:paraId="7FE9CB86" w14:textId="77777777" w:rsidR="006430EF" w:rsidRDefault="006430EF" w:rsidP="00DF1162">
            <w:pPr>
              <w:pStyle w:val="Header"/>
              <w:widowControl w:val="0"/>
              <w:tabs>
                <w:tab w:val="clear" w:pos="4153"/>
                <w:tab w:val="clear" w:pos="8306"/>
                <w:tab w:val="left" w:pos="567"/>
              </w:tabs>
              <w:rPr>
                <w:rFonts w:ascii="Times New Roman" w:hAnsi="Times New Roman"/>
                <w:sz w:val="22"/>
                <w:szCs w:val="22"/>
                <w:lang w:val="et-EE"/>
              </w:rPr>
            </w:pPr>
            <w:r w:rsidRPr="00976D92">
              <w:rPr>
                <w:rFonts w:ascii="Times New Roman" w:hAnsi="Times New Roman"/>
                <w:sz w:val="22"/>
                <w:szCs w:val="22"/>
                <w:lang w:val="et-EE"/>
              </w:rPr>
              <w:t>Kõhuvalu</w:t>
            </w:r>
            <w:r>
              <w:rPr>
                <w:rFonts w:ascii="Times New Roman" w:hAnsi="Times New Roman"/>
                <w:sz w:val="22"/>
                <w:szCs w:val="22"/>
                <w:lang w:val="et-EE"/>
              </w:rPr>
              <w:t xml:space="preserve">, </w:t>
            </w:r>
          </w:p>
          <w:p w14:paraId="4731C319" w14:textId="77777777" w:rsidR="006430EF" w:rsidRDefault="006430EF" w:rsidP="00DF1162">
            <w:pPr>
              <w:pStyle w:val="Header"/>
              <w:widowControl w:val="0"/>
              <w:tabs>
                <w:tab w:val="clear" w:pos="4153"/>
                <w:tab w:val="clear" w:pos="8306"/>
                <w:tab w:val="left" w:pos="567"/>
              </w:tabs>
              <w:rPr>
                <w:rFonts w:ascii="Times New Roman" w:hAnsi="Times New Roman"/>
                <w:sz w:val="22"/>
                <w:szCs w:val="22"/>
                <w:lang w:val="et-EE"/>
              </w:rPr>
            </w:pPr>
            <w:r>
              <w:rPr>
                <w:rFonts w:ascii="Times New Roman" w:hAnsi="Times New Roman"/>
                <w:sz w:val="22"/>
                <w:szCs w:val="22"/>
                <w:lang w:val="et-EE"/>
              </w:rPr>
              <w:t xml:space="preserve">Oksendamine, </w:t>
            </w:r>
          </w:p>
          <w:p w14:paraId="5B1673D1" w14:textId="77777777" w:rsidR="006430EF" w:rsidRPr="00976D92" w:rsidRDefault="006430EF" w:rsidP="00DF1162">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sz w:val="22"/>
                <w:szCs w:val="22"/>
                <w:lang w:val="et-EE"/>
              </w:rPr>
              <w:t xml:space="preserve">Iiveldus, </w:t>
            </w:r>
            <w:r w:rsidRPr="00976D92">
              <w:rPr>
                <w:rFonts w:ascii="Times New Roman" w:hAnsi="Times New Roman"/>
                <w:bCs/>
                <w:sz w:val="22"/>
                <w:szCs w:val="22"/>
                <w:lang w:val="et-EE"/>
              </w:rPr>
              <w:t>Gastroösofageaal</w:t>
            </w:r>
            <w:r>
              <w:rPr>
                <w:rFonts w:ascii="Times New Roman" w:hAnsi="Times New Roman"/>
                <w:bCs/>
                <w:sz w:val="22"/>
                <w:szCs w:val="22"/>
                <w:lang w:val="et-EE"/>
              </w:rPr>
              <w:t xml:space="preserve">ne </w:t>
            </w:r>
            <w:r w:rsidRPr="00976D92">
              <w:rPr>
                <w:rFonts w:ascii="Times New Roman" w:hAnsi="Times New Roman"/>
                <w:bCs/>
                <w:sz w:val="22"/>
                <w:szCs w:val="22"/>
                <w:lang w:val="et-EE"/>
              </w:rPr>
              <w:lastRenderedPageBreak/>
              <w:t>reflukshaigus</w:t>
            </w:r>
          </w:p>
        </w:tc>
        <w:tc>
          <w:tcPr>
            <w:tcW w:w="965" w:type="pct"/>
            <w:gridSpan w:val="2"/>
          </w:tcPr>
          <w:p w14:paraId="0765FBAF" w14:textId="77777777" w:rsidR="006430EF" w:rsidRPr="00976D92" w:rsidRDefault="006430EF" w:rsidP="00496E99">
            <w:pPr>
              <w:pStyle w:val="Header"/>
              <w:widowControl w:val="0"/>
              <w:tabs>
                <w:tab w:val="clear" w:pos="4153"/>
                <w:tab w:val="clear" w:pos="8306"/>
                <w:tab w:val="left" w:pos="567"/>
              </w:tabs>
              <w:rPr>
                <w:rFonts w:ascii="Times New Roman" w:hAnsi="Times New Roman"/>
                <w:iCs/>
                <w:sz w:val="22"/>
                <w:szCs w:val="22"/>
                <w:lang w:val="et-EE"/>
              </w:rPr>
            </w:pPr>
          </w:p>
        </w:tc>
        <w:tc>
          <w:tcPr>
            <w:tcW w:w="854" w:type="pct"/>
          </w:tcPr>
          <w:p w14:paraId="4AEAEE3F" w14:textId="77777777" w:rsidR="006430EF" w:rsidRPr="00976D92" w:rsidRDefault="006430EF" w:rsidP="00496E99">
            <w:pPr>
              <w:pStyle w:val="Header"/>
              <w:widowControl w:val="0"/>
              <w:tabs>
                <w:tab w:val="clear" w:pos="4153"/>
                <w:tab w:val="clear" w:pos="8306"/>
                <w:tab w:val="left" w:pos="567"/>
              </w:tabs>
              <w:rPr>
                <w:rFonts w:ascii="Times New Roman" w:hAnsi="Times New Roman"/>
                <w:iCs/>
                <w:sz w:val="22"/>
                <w:szCs w:val="22"/>
                <w:lang w:val="et-EE"/>
              </w:rPr>
            </w:pPr>
          </w:p>
        </w:tc>
      </w:tr>
      <w:tr w:rsidR="006430EF" w:rsidRPr="00976D92" w14:paraId="70D9618E" w14:textId="31C2C61F" w:rsidTr="00FB2DDA">
        <w:tc>
          <w:tcPr>
            <w:tcW w:w="4146" w:type="pct"/>
            <w:gridSpan w:val="6"/>
          </w:tcPr>
          <w:p w14:paraId="201215C1" w14:textId="77777777" w:rsidR="006430EF" w:rsidRPr="00976D92" w:rsidRDefault="006430EF" w:rsidP="00496E99">
            <w:pPr>
              <w:widowControl w:val="0"/>
              <w:tabs>
                <w:tab w:val="left" w:pos="567"/>
              </w:tabs>
              <w:autoSpaceDE w:val="0"/>
              <w:autoSpaceDN w:val="0"/>
              <w:adjustRightInd w:val="0"/>
              <w:spacing w:line="240" w:lineRule="atLeast"/>
              <w:rPr>
                <w:i/>
                <w:iCs/>
                <w:sz w:val="22"/>
                <w:szCs w:val="22"/>
                <w:lang w:val="et-EE"/>
              </w:rPr>
            </w:pPr>
            <w:r w:rsidRPr="00976D92">
              <w:rPr>
                <w:i/>
                <w:sz w:val="22"/>
                <w:szCs w:val="22"/>
                <w:lang w:val="et-EE"/>
              </w:rPr>
              <w:t>Naha ja nahaaluskoe kahjustused</w:t>
            </w:r>
          </w:p>
        </w:tc>
        <w:tc>
          <w:tcPr>
            <w:tcW w:w="854" w:type="pct"/>
          </w:tcPr>
          <w:p w14:paraId="183767EF" w14:textId="77777777" w:rsidR="006430EF" w:rsidRPr="00976D92" w:rsidRDefault="006430EF" w:rsidP="00496E99">
            <w:pPr>
              <w:widowControl w:val="0"/>
              <w:tabs>
                <w:tab w:val="left" w:pos="567"/>
              </w:tabs>
              <w:autoSpaceDE w:val="0"/>
              <w:autoSpaceDN w:val="0"/>
              <w:adjustRightInd w:val="0"/>
              <w:spacing w:line="240" w:lineRule="atLeast"/>
              <w:rPr>
                <w:i/>
                <w:sz w:val="22"/>
                <w:szCs w:val="22"/>
                <w:lang w:val="et-EE"/>
              </w:rPr>
            </w:pPr>
          </w:p>
        </w:tc>
      </w:tr>
      <w:tr w:rsidR="006430EF" w:rsidRPr="00976D92" w14:paraId="2B49DAE2" w14:textId="209AF90B" w:rsidTr="00FB2DDA">
        <w:tc>
          <w:tcPr>
            <w:tcW w:w="892" w:type="pct"/>
          </w:tcPr>
          <w:p w14:paraId="5E80799F" w14:textId="77777777" w:rsidR="006430EF" w:rsidRPr="00976D92" w:rsidRDefault="006430EF" w:rsidP="00496E99">
            <w:pPr>
              <w:widowControl w:val="0"/>
              <w:tabs>
                <w:tab w:val="left" w:pos="567"/>
              </w:tabs>
              <w:rPr>
                <w:sz w:val="22"/>
                <w:szCs w:val="22"/>
                <w:lang w:val="et-EE"/>
              </w:rPr>
            </w:pPr>
          </w:p>
        </w:tc>
        <w:tc>
          <w:tcPr>
            <w:tcW w:w="894" w:type="pct"/>
          </w:tcPr>
          <w:p w14:paraId="01C6BE7A" w14:textId="77777777" w:rsidR="006430EF" w:rsidRPr="00976D92" w:rsidRDefault="006430EF" w:rsidP="00496E99">
            <w:pPr>
              <w:pStyle w:val="Header"/>
              <w:widowControl w:val="0"/>
              <w:tabs>
                <w:tab w:val="clear" w:pos="4153"/>
                <w:tab w:val="clear" w:pos="8306"/>
                <w:tab w:val="left" w:pos="567"/>
              </w:tabs>
              <w:rPr>
                <w:rFonts w:ascii="Times New Roman" w:hAnsi="Times New Roman"/>
                <w:sz w:val="22"/>
                <w:szCs w:val="22"/>
                <w:lang w:val="et-EE"/>
              </w:rPr>
            </w:pPr>
          </w:p>
        </w:tc>
        <w:tc>
          <w:tcPr>
            <w:tcW w:w="1395" w:type="pct"/>
            <w:gridSpan w:val="2"/>
          </w:tcPr>
          <w:p w14:paraId="40860F82" w14:textId="77777777" w:rsidR="006430EF" w:rsidRPr="00976D92" w:rsidRDefault="006430EF" w:rsidP="00496E99">
            <w:pPr>
              <w:pStyle w:val="Header"/>
              <w:widowControl w:val="0"/>
              <w:tabs>
                <w:tab w:val="clear" w:pos="4153"/>
                <w:tab w:val="clear" w:pos="8306"/>
                <w:tab w:val="left" w:pos="567"/>
              </w:tabs>
              <w:rPr>
                <w:rFonts w:ascii="Times New Roman" w:hAnsi="Times New Roman"/>
                <w:iCs/>
                <w:sz w:val="22"/>
                <w:szCs w:val="22"/>
                <w:lang w:val="et-EE"/>
              </w:rPr>
            </w:pPr>
            <w:r w:rsidRPr="00976D92">
              <w:rPr>
                <w:rFonts w:ascii="Times New Roman" w:hAnsi="Times New Roman"/>
                <w:iCs/>
                <w:sz w:val="22"/>
                <w:szCs w:val="22"/>
                <w:lang w:val="et-EE"/>
              </w:rPr>
              <w:t>Lööve,</w:t>
            </w:r>
          </w:p>
          <w:p w14:paraId="720DC91D" w14:textId="77777777" w:rsidR="006430EF" w:rsidRPr="00976D92" w:rsidRDefault="006430EF" w:rsidP="00496E99">
            <w:pPr>
              <w:pStyle w:val="Header"/>
              <w:widowControl w:val="0"/>
              <w:tabs>
                <w:tab w:val="clear" w:pos="4153"/>
                <w:tab w:val="clear" w:pos="8306"/>
                <w:tab w:val="left" w:pos="567"/>
              </w:tabs>
              <w:rPr>
                <w:rFonts w:ascii="Times New Roman" w:hAnsi="Times New Roman"/>
                <w:iCs/>
                <w:sz w:val="22"/>
                <w:szCs w:val="22"/>
                <w:lang w:val="et-EE"/>
              </w:rPr>
            </w:pPr>
          </w:p>
        </w:tc>
        <w:tc>
          <w:tcPr>
            <w:tcW w:w="965" w:type="pct"/>
            <w:gridSpan w:val="2"/>
          </w:tcPr>
          <w:p w14:paraId="15E95B0B" w14:textId="77777777" w:rsidR="006430EF" w:rsidRDefault="006430EF" w:rsidP="00496E99">
            <w:pPr>
              <w:pStyle w:val="Header"/>
              <w:widowControl w:val="0"/>
              <w:tabs>
                <w:tab w:val="clear" w:pos="4153"/>
                <w:tab w:val="clear" w:pos="8306"/>
                <w:tab w:val="left" w:pos="567"/>
              </w:tabs>
              <w:rPr>
                <w:rFonts w:ascii="Times New Roman" w:hAnsi="Times New Roman"/>
                <w:bCs/>
                <w:sz w:val="22"/>
                <w:szCs w:val="22"/>
                <w:lang w:val="et-EE"/>
              </w:rPr>
            </w:pPr>
            <w:r w:rsidRPr="00976D92">
              <w:rPr>
                <w:rFonts w:ascii="Times New Roman" w:hAnsi="Times New Roman"/>
                <w:iCs/>
                <w:sz w:val="22"/>
                <w:szCs w:val="22"/>
                <w:lang w:val="et-EE"/>
              </w:rPr>
              <w:t>Urtikaaria</w:t>
            </w:r>
          </w:p>
          <w:p w14:paraId="34567210" w14:textId="77777777" w:rsidR="006430EF" w:rsidRPr="00976D92" w:rsidRDefault="006430EF" w:rsidP="00496E99">
            <w:pPr>
              <w:pStyle w:val="Header"/>
              <w:widowControl w:val="0"/>
              <w:tabs>
                <w:tab w:val="clear" w:pos="4153"/>
                <w:tab w:val="clear" w:pos="8306"/>
                <w:tab w:val="left" w:pos="567"/>
              </w:tabs>
              <w:rPr>
                <w:rFonts w:ascii="Times New Roman" w:hAnsi="Times New Roman"/>
                <w:bCs/>
                <w:sz w:val="22"/>
                <w:szCs w:val="22"/>
                <w:lang w:val="et-EE"/>
              </w:rPr>
            </w:pPr>
            <w:r w:rsidRPr="00976D92">
              <w:rPr>
                <w:rFonts w:ascii="Times New Roman" w:hAnsi="Times New Roman"/>
                <w:bCs/>
                <w:sz w:val="22"/>
                <w:szCs w:val="22"/>
                <w:lang w:val="et-EE"/>
              </w:rPr>
              <w:t>Stevensi-Johnsoni sündroom</w:t>
            </w:r>
            <w:r w:rsidRPr="00976D92">
              <w:rPr>
                <w:rFonts w:ascii="Times New Roman" w:hAnsi="Times New Roman"/>
                <w:sz w:val="22"/>
                <w:szCs w:val="22"/>
                <w:vertAlign w:val="superscript"/>
                <w:lang w:val="et-EE"/>
              </w:rPr>
              <w:t>2</w:t>
            </w:r>
          </w:p>
          <w:p w14:paraId="7362AB13" w14:textId="77777777" w:rsidR="006430EF" w:rsidRPr="00FC3A80" w:rsidRDefault="006430EF" w:rsidP="00496E99">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bCs/>
                <w:sz w:val="22"/>
                <w:szCs w:val="22"/>
                <w:lang w:val="et-EE"/>
              </w:rPr>
              <w:t>E</w:t>
            </w:r>
            <w:r w:rsidRPr="00976D92">
              <w:rPr>
                <w:rFonts w:ascii="Times New Roman" w:hAnsi="Times New Roman"/>
                <w:bCs/>
                <w:sz w:val="22"/>
                <w:szCs w:val="22"/>
                <w:lang w:val="et-EE"/>
              </w:rPr>
              <w:t>ksfoliatiivne dermatiit</w:t>
            </w:r>
            <w:r w:rsidRPr="00976D92">
              <w:rPr>
                <w:rFonts w:ascii="Times New Roman" w:hAnsi="Times New Roman"/>
                <w:sz w:val="22"/>
                <w:szCs w:val="22"/>
                <w:vertAlign w:val="superscript"/>
                <w:lang w:val="et-EE"/>
              </w:rPr>
              <w:t>2</w:t>
            </w:r>
            <w:r>
              <w:rPr>
                <w:rFonts w:ascii="Times New Roman" w:hAnsi="Times New Roman"/>
                <w:sz w:val="22"/>
                <w:szCs w:val="22"/>
                <w:lang w:val="et-EE"/>
              </w:rPr>
              <w:t xml:space="preserve">, </w:t>
            </w:r>
            <w:r w:rsidRPr="00976D92">
              <w:rPr>
                <w:rFonts w:ascii="Times New Roman" w:hAnsi="Times New Roman"/>
                <w:iCs/>
                <w:sz w:val="22"/>
                <w:szCs w:val="22"/>
                <w:lang w:val="et-EE"/>
              </w:rPr>
              <w:t>Hüperhidroos (liighigistamine)</w:t>
            </w:r>
          </w:p>
        </w:tc>
        <w:tc>
          <w:tcPr>
            <w:tcW w:w="854" w:type="pct"/>
          </w:tcPr>
          <w:p w14:paraId="7450DDD4" w14:textId="77777777" w:rsidR="006430EF" w:rsidRPr="00976D92" w:rsidRDefault="006430EF" w:rsidP="00496E99">
            <w:pPr>
              <w:pStyle w:val="Header"/>
              <w:widowControl w:val="0"/>
              <w:tabs>
                <w:tab w:val="clear" w:pos="4153"/>
                <w:tab w:val="clear" w:pos="8306"/>
                <w:tab w:val="left" w:pos="567"/>
              </w:tabs>
              <w:rPr>
                <w:rFonts w:ascii="Times New Roman" w:hAnsi="Times New Roman"/>
                <w:iCs/>
                <w:sz w:val="22"/>
                <w:szCs w:val="22"/>
                <w:lang w:val="et-EE"/>
              </w:rPr>
            </w:pPr>
          </w:p>
        </w:tc>
      </w:tr>
      <w:tr w:rsidR="006430EF" w:rsidRPr="00976D92" w14:paraId="12F6D797" w14:textId="5D5B0F1E" w:rsidTr="00FB2DDA">
        <w:tc>
          <w:tcPr>
            <w:tcW w:w="4146" w:type="pct"/>
            <w:gridSpan w:val="6"/>
          </w:tcPr>
          <w:p w14:paraId="4B5EE7FE" w14:textId="77777777" w:rsidR="006430EF" w:rsidRPr="00976D92" w:rsidRDefault="006430EF" w:rsidP="00496E99">
            <w:pPr>
              <w:pStyle w:val="Header"/>
              <w:widowControl w:val="0"/>
              <w:tabs>
                <w:tab w:val="clear" w:pos="4153"/>
                <w:tab w:val="clear" w:pos="8306"/>
                <w:tab w:val="left" w:pos="567"/>
              </w:tabs>
              <w:rPr>
                <w:rFonts w:ascii="Times New Roman" w:hAnsi="Times New Roman"/>
                <w:i/>
                <w:sz w:val="22"/>
                <w:szCs w:val="22"/>
                <w:lang w:val="et-EE"/>
              </w:rPr>
            </w:pPr>
            <w:r w:rsidRPr="00976D92">
              <w:rPr>
                <w:rFonts w:ascii="Times New Roman" w:hAnsi="Times New Roman"/>
                <w:i/>
                <w:sz w:val="22"/>
                <w:szCs w:val="22"/>
                <w:lang w:val="et-EE"/>
              </w:rPr>
              <w:t>Lihas-skeleti ja sidekoe kahjustused</w:t>
            </w:r>
          </w:p>
        </w:tc>
        <w:tc>
          <w:tcPr>
            <w:tcW w:w="854" w:type="pct"/>
          </w:tcPr>
          <w:p w14:paraId="095FCA8B" w14:textId="77777777" w:rsidR="006430EF" w:rsidRPr="00976D92" w:rsidRDefault="006430EF" w:rsidP="00496E99">
            <w:pPr>
              <w:pStyle w:val="Header"/>
              <w:widowControl w:val="0"/>
              <w:tabs>
                <w:tab w:val="clear" w:pos="4153"/>
                <w:tab w:val="clear" w:pos="8306"/>
                <w:tab w:val="left" w:pos="567"/>
              </w:tabs>
              <w:rPr>
                <w:rFonts w:ascii="Times New Roman" w:hAnsi="Times New Roman"/>
                <w:i/>
                <w:sz w:val="22"/>
                <w:szCs w:val="22"/>
                <w:lang w:val="et-EE"/>
              </w:rPr>
            </w:pPr>
          </w:p>
        </w:tc>
      </w:tr>
      <w:tr w:rsidR="006430EF" w:rsidRPr="00976D92" w14:paraId="7478E63F" w14:textId="3AE9E567" w:rsidTr="00FB2DDA">
        <w:tc>
          <w:tcPr>
            <w:tcW w:w="892" w:type="pct"/>
          </w:tcPr>
          <w:p w14:paraId="22B966F1" w14:textId="77777777" w:rsidR="006430EF" w:rsidRPr="00976D92" w:rsidRDefault="006430EF" w:rsidP="00496E99">
            <w:pPr>
              <w:widowControl w:val="0"/>
              <w:tabs>
                <w:tab w:val="left" w:pos="567"/>
              </w:tabs>
              <w:rPr>
                <w:sz w:val="22"/>
                <w:szCs w:val="22"/>
                <w:lang w:val="et-EE"/>
              </w:rPr>
            </w:pPr>
          </w:p>
        </w:tc>
        <w:tc>
          <w:tcPr>
            <w:tcW w:w="894" w:type="pct"/>
          </w:tcPr>
          <w:p w14:paraId="3DAEF009" w14:textId="77777777" w:rsidR="006430EF" w:rsidRPr="00976D92" w:rsidRDefault="006430EF" w:rsidP="00496E99">
            <w:pPr>
              <w:pStyle w:val="Header"/>
              <w:widowControl w:val="0"/>
              <w:tabs>
                <w:tab w:val="clear" w:pos="4153"/>
                <w:tab w:val="clear" w:pos="8306"/>
                <w:tab w:val="left" w:pos="567"/>
              </w:tabs>
              <w:rPr>
                <w:rFonts w:ascii="Times New Roman" w:hAnsi="Times New Roman"/>
                <w:sz w:val="22"/>
                <w:szCs w:val="22"/>
                <w:lang w:val="et-EE"/>
              </w:rPr>
            </w:pPr>
            <w:r>
              <w:rPr>
                <w:rFonts w:ascii="Times New Roman" w:hAnsi="Times New Roman"/>
                <w:sz w:val="22"/>
                <w:szCs w:val="22"/>
                <w:lang w:val="et-EE"/>
              </w:rPr>
              <w:t>Seljavalu</w:t>
            </w:r>
          </w:p>
          <w:p w14:paraId="7B3B63DB" w14:textId="77777777" w:rsidR="006430EF" w:rsidRPr="00976D92"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976D92">
              <w:rPr>
                <w:rFonts w:ascii="Times New Roman" w:hAnsi="Times New Roman"/>
                <w:sz w:val="22"/>
                <w:szCs w:val="22"/>
                <w:lang w:val="et-EE"/>
              </w:rPr>
              <w:t>Lihasvalu</w:t>
            </w:r>
          </w:p>
          <w:p w14:paraId="3072B98D" w14:textId="77777777" w:rsidR="006430EF" w:rsidRPr="00976D92"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976D92">
              <w:rPr>
                <w:rFonts w:ascii="Times New Roman" w:hAnsi="Times New Roman"/>
                <w:sz w:val="22"/>
                <w:szCs w:val="22"/>
                <w:lang w:val="et-EE"/>
              </w:rPr>
              <w:t>Valu jäsemetes</w:t>
            </w:r>
          </w:p>
        </w:tc>
        <w:tc>
          <w:tcPr>
            <w:tcW w:w="1395" w:type="pct"/>
            <w:gridSpan w:val="2"/>
          </w:tcPr>
          <w:p w14:paraId="3C452CC4" w14:textId="77777777" w:rsidR="006430EF" w:rsidRPr="00976D92" w:rsidRDefault="006430EF" w:rsidP="00496E99">
            <w:pPr>
              <w:pStyle w:val="Header"/>
              <w:widowControl w:val="0"/>
              <w:tabs>
                <w:tab w:val="clear" w:pos="4153"/>
                <w:tab w:val="clear" w:pos="8306"/>
                <w:tab w:val="left" w:pos="567"/>
              </w:tabs>
              <w:rPr>
                <w:rFonts w:ascii="Times New Roman" w:hAnsi="Times New Roman"/>
                <w:iCs/>
                <w:sz w:val="22"/>
                <w:szCs w:val="22"/>
                <w:lang w:val="et-EE"/>
              </w:rPr>
            </w:pPr>
          </w:p>
        </w:tc>
        <w:tc>
          <w:tcPr>
            <w:tcW w:w="965" w:type="pct"/>
            <w:gridSpan w:val="2"/>
          </w:tcPr>
          <w:p w14:paraId="44D32D2D" w14:textId="77777777" w:rsidR="006430EF" w:rsidRPr="00976D92" w:rsidRDefault="006430EF" w:rsidP="00496E99">
            <w:pPr>
              <w:pStyle w:val="Header"/>
              <w:widowControl w:val="0"/>
              <w:tabs>
                <w:tab w:val="clear" w:pos="4153"/>
                <w:tab w:val="clear" w:pos="8306"/>
                <w:tab w:val="left" w:pos="567"/>
              </w:tabs>
              <w:rPr>
                <w:rFonts w:ascii="Times New Roman" w:hAnsi="Times New Roman"/>
                <w:iCs/>
                <w:sz w:val="22"/>
                <w:szCs w:val="22"/>
                <w:lang w:val="et-EE"/>
              </w:rPr>
            </w:pPr>
          </w:p>
        </w:tc>
        <w:tc>
          <w:tcPr>
            <w:tcW w:w="854" w:type="pct"/>
          </w:tcPr>
          <w:p w14:paraId="3A126F05" w14:textId="77777777" w:rsidR="006430EF" w:rsidRPr="00976D92" w:rsidRDefault="006430EF" w:rsidP="00496E99">
            <w:pPr>
              <w:pStyle w:val="Header"/>
              <w:widowControl w:val="0"/>
              <w:tabs>
                <w:tab w:val="clear" w:pos="4153"/>
                <w:tab w:val="clear" w:pos="8306"/>
                <w:tab w:val="left" w:pos="567"/>
              </w:tabs>
              <w:rPr>
                <w:rFonts w:ascii="Times New Roman" w:hAnsi="Times New Roman"/>
                <w:iCs/>
                <w:sz w:val="22"/>
                <w:szCs w:val="22"/>
                <w:lang w:val="et-EE"/>
              </w:rPr>
            </w:pPr>
          </w:p>
        </w:tc>
      </w:tr>
      <w:tr w:rsidR="006430EF" w:rsidRPr="00976D92" w14:paraId="1181F787" w14:textId="7039DB0B" w:rsidTr="00FB2DDA">
        <w:tc>
          <w:tcPr>
            <w:tcW w:w="4146" w:type="pct"/>
            <w:gridSpan w:val="6"/>
          </w:tcPr>
          <w:p w14:paraId="5D25E2FD" w14:textId="77777777" w:rsidR="006430EF" w:rsidRPr="00976D92" w:rsidRDefault="006430EF" w:rsidP="00496E99">
            <w:pPr>
              <w:widowControl w:val="0"/>
              <w:tabs>
                <w:tab w:val="left" w:pos="567"/>
              </w:tabs>
              <w:autoSpaceDE w:val="0"/>
              <w:autoSpaceDN w:val="0"/>
              <w:adjustRightInd w:val="0"/>
              <w:spacing w:line="240" w:lineRule="atLeast"/>
              <w:rPr>
                <w:i/>
                <w:sz w:val="22"/>
                <w:szCs w:val="22"/>
                <w:lang w:val="et-EE"/>
              </w:rPr>
            </w:pPr>
            <w:r w:rsidRPr="00976D92">
              <w:rPr>
                <w:i/>
                <w:sz w:val="22"/>
                <w:szCs w:val="22"/>
                <w:lang w:val="et-EE"/>
              </w:rPr>
              <w:t>Neeru- ja kuseteede häired</w:t>
            </w:r>
          </w:p>
        </w:tc>
        <w:tc>
          <w:tcPr>
            <w:tcW w:w="854" w:type="pct"/>
          </w:tcPr>
          <w:p w14:paraId="76953917" w14:textId="77777777" w:rsidR="006430EF" w:rsidRPr="00976D92" w:rsidRDefault="006430EF" w:rsidP="00496E99">
            <w:pPr>
              <w:widowControl w:val="0"/>
              <w:tabs>
                <w:tab w:val="left" w:pos="567"/>
              </w:tabs>
              <w:autoSpaceDE w:val="0"/>
              <w:autoSpaceDN w:val="0"/>
              <w:adjustRightInd w:val="0"/>
              <w:spacing w:line="240" w:lineRule="atLeast"/>
              <w:rPr>
                <w:i/>
                <w:sz w:val="22"/>
                <w:szCs w:val="22"/>
                <w:lang w:val="et-EE"/>
              </w:rPr>
            </w:pPr>
          </w:p>
        </w:tc>
      </w:tr>
      <w:tr w:rsidR="006430EF" w:rsidRPr="00976D92" w14:paraId="33592792" w14:textId="55BC308C" w:rsidTr="00FB2DDA">
        <w:tc>
          <w:tcPr>
            <w:tcW w:w="892" w:type="pct"/>
          </w:tcPr>
          <w:p w14:paraId="4201B3EF" w14:textId="77777777" w:rsidR="006430EF" w:rsidRPr="00976D92" w:rsidRDefault="006430EF" w:rsidP="00496E99">
            <w:pPr>
              <w:widowControl w:val="0"/>
              <w:tabs>
                <w:tab w:val="left" w:pos="567"/>
              </w:tabs>
              <w:autoSpaceDE w:val="0"/>
              <w:autoSpaceDN w:val="0"/>
              <w:adjustRightInd w:val="0"/>
              <w:spacing w:line="240" w:lineRule="atLeast"/>
              <w:rPr>
                <w:i/>
                <w:sz w:val="22"/>
                <w:szCs w:val="22"/>
                <w:lang w:val="et-EE"/>
              </w:rPr>
            </w:pPr>
          </w:p>
        </w:tc>
        <w:tc>
          <w:tcPr>
            <w:tcW w:w="915" w:type="pct"/>
            <w:gridSpan w:val="2"/>
          </w:tcPr>
          <w:p w14:paraId="5660B303" w14:textId="77777777" w:rsidR="006430EF" w:rsidRPr="00976D92" w:rsidRDefault="006430EF" w:rsidP="00496E99">
            <w:pPr>
              <w:widowControl w:val="0"/>
              <w:tabs>
                <w:tab w:val="left" w:pos="567"/>
              </w:tabs>
              <w:autoSpaceDE w:val="0"/>
              <w:autoSpaceDN w:val="0"/>
              <w:adjustRightInd w:val="0"/>
              <w:spacing w:line="240" w:lineRule="atLeast"/>
              <w:rPr>
                <w:i/>
                <w:sz w:val="22"/>
                <w:szCs w:val="22"/>
                <w:lang w:val="et-EE"/>
              </w:rPr>
            </w:pPr>
          </w:p>
        </w:tc>
        <w:tc>
          <w:tcPr>
            <w:tcW w:w="1380" w:type="pct"/>
            <w:gridSpan w:val="2"/>
          </w:tcPr>
          <w:p w14:paraId="56C0561A" w14:textId="77777777" w:rsidR="006430EF" w:rsidRPr="00976D92" w:rsidRDefault="006430EF" w:rsidP="00496E99">
            <w:pPr>
              <w:widowControl w:val="0"/>
              <w:tabs>
                <w:tab w:val="left" w:pos="567"/>
              </w:tabs>
              <w:autoSpaceDE w:val="0"/>
              <w:autoSpaceDN w:val="0"/>
              <w:adjustRightInd w:val="0"/>
              <w:spacing w:line="240" w:lineRule="atLeast"/>
              <w:rPr>
                <w:sz w:val="22"/>
                <w:szCs w:val="22"/>
                <w:lang w:val="et-EE"/>
              </w:rPr>
            </w:pPr>
            <w:r w:rsidRPr="00976D92">
              <w:rPr>
                <w:sz w:val="22"/>
                <w:szCs w:val="22"/>
                <w:lang w:val="et-EE"/>
              </w:rPr>
              <w:t>Hematuuria</w:t>
            </w:r>
          </w:p>
        </w:tc>
        <w:tc>
          <w:tcPr>
            <w:tcW w:w="960" w:type="pct"/>
          </w:tcPr>
          <w:p w14:paraId="2BB3FF62" w14:textId="77777777" w:rsidR="006430EF" w:rsidRPr="00976D92" w:rsidRDefault="006430EF" w:rsidP="00496E99">
            <w:pPr>
              <w:widowControl w:val="0"/>
              <w:tabs>
                <w:tab w:val="left" w:pos="567"/>
              </w:tabs>
              <w:autoSpaceDE w:val="0"/>
              <w:autoSpaceDN w:val="0"/>
              <w:adjustRightInd w:val="0"/>
              <w:spacing w:line="240" w:lineRule="atLeast"/>
              <w:rPr>
                <w:i/>
                <w:sz w:val="22"/>
                <w:szCs w:val="22"/>
                <w:lang w:val="et-EE"/>
              </w:rPr>
            </w:pPr>
          </w:p>
        </w:tc>
        <w:tc>
          <w:tcPr>
            <w:tcW w:w="854" w:type="pct"/>
          </w:tcPr>
          <w:p w14:paraId="2F9F5B2E" w14:textId="77777777" w:rsidR="006430EF" w:rsidRPr="00976D92" w:rsidRDefault="006430EF" w:rsidP="00496E99">
            <w:pPr>
              <w:widowControl w:val="0"/>
              <w:tabs>
                <w:tab w:val="left" w:pos="567"/>
              </w:tabs>
              <w:autoSpaceDE w:val="0"/>
              <w:autoSpaceDN w:val="0"/>
              <w:adjustRightInd w:val="0"/>
              <w:spacing w:line="240" w:lineRule="atLeast"/>
              <w:rPr>
                <w:i/>
                <w:sz w:val="22"/>
                <w:szCs w:val="22"/>
                <w:lang w:val="et-EE"/>
              </w:rPr>
            </w:pPr>
          </w:p>
        </w:tc>
      </w:tr>
      <w:tr w:rsidR="006430EF" w:rsidRPr="00976D92" w14:paraId="5A15FBB4" w14:textId="0F79B1E8" w:rsidTr="00FB2DDA">
        <w:tc>
          <w:tcPr>
            <w:tcW w:w="4146" w:type="pct"/>
            <w:gridSpan w:val="6"/>
          </w:tcPr>
          <w:p w14:paraId="7E4FE520" w14:textId="77777777" w:rsidR="006430EF" w:rsidRPr="00976D92" w:rsidRDefault="006430EF" w:rsidP="00496E99">
            <w:pPr>
              <w:widowControl w:val="0"/>
              <w:tabs>
                <w:tab w:val="left" w:pos="567"/>
              </w:tabs>
              <w:autoSpaceDE w:val="0"/>
              <w:autoSpaceDN w:val="0"/>
              <w:adjustRightInd w:val="0"/>
              <w:spacing w:line="240" w:lineRule="atLeast"/>
              <w:rPr>
                <w:i/>
                <w:iCs/>
                <w:sz w:val="22"/>
                <w:szCs w:val="22"/>
                <w:lang w:val="et-EE"/>
              </w:rPr>
            </w:pPr>
            <w:r w:rsidRPr="00976D92">
              <w:rPr>
                <w:i/>
                <w:sz w:val="22"/>
                <w:szCs w:val="22"/>
                <w:lang w:val="et-EE"/>
              </w:rPr>
              <w:t>Reproduktiivse süsteemi ja rinnanäärme häired</w:t>
            </w:r>
          </w:p>
        </w:tc>
        <w:tc>
          <w:tcPr>
            <w:tcW w:w="854" w:type="pct"/>
          </w:tcPr>
          <w:p w14:paraId="4AAABB9E" w14:textId="77777777" w:rsidR="006430EF" w:rsidRPr="00976D92" w:rsidRDefault="006430EF" w:rsidP="00496E99">
            <w:pPr>
              <w:widowControl w:val="0"/>
              <w:tabs>
                <w:tab w:val="left" w:pos="567"/>
              </w:tabs>
              <w:autoSpaceDE w:val="0"/>
              <w:autoSpaceDN w:val="0"/>
              <w:adjustRightInd w:val="0"/>
              <w:spacing w:line="240" w:lineRule="atLeast"/>
              <w:rPr>
                <w:i/>
                <w:sz w:val="22"/>
                <w:szCs w:val="22"/>
                <w:lang w:val="et-EE"/>
              </w:rPr>
            </w:pPr>
          </w:p>
        </w:tc>
      </w:tr>
      <w:tr w:rsidR="006430EF" w:rsidRPr="00976D92" w14:paraId="47742EC9" w14:textId="12EC67EE" w:rsidTr="00FB2DDA">
        <w:tc>
          <w:tcPr>
            <w:tcW w:w="892" w:type="pct"/>
          </w:tcPr>
          <w:p w14:paraId="186604A1" w14:textId="77777777" w:rsidR="006430EF" w:rsidRPr="00976D92" w:rsidRDefault="006430EF" w:rsidP="00496E99">
            <w:pPr>
              <w:widowControl w:val="0"/>
              <w:tabs>
                <w:tab w:val="left" w:pos="567"/>
              </w:tabs>
              <w:rPr>
                <w:sz w:val="22"/>
                <w:szCs w:val="22"/>
                <w:lang w:val="et-EE"/>
              </w:rPr>
            </w:pPr>
          </w:p>
        </w:tc>
        <w:tc>
          <w:tcPr>
            <w:tcW w:w="894" w:type="pct"/>
          </w:tcPr>
          <w:p w14:paraId="1CCC5EF8" w14:textId="77777777" w:rsidR="006430EF" w:rsidRPr="00976D92" w:rsidRDefault="006430EF" w:rsidP="00496E99">
            <w:pPr>
              <w:pStyle w:val="Header"/>
              <w:widowControl w:val="0"/>
              <w:tabs>
                <w:tab w:val="clear" w:pos="4153"/>
                <w:tab w:val="clear" w:pos="8306"/>
                <w:tab w:val="left" w:pos="567"/>
              </w:tabs>
              <w:rPr>
                <w:rFonts w:ascii="Times New Roman" w:hAnsi="Times New Roman"/>
                <w:sz w:val="22"/>
                <w:szCs w:val="22"/>
                <w:lang w:val="et-EE"/>
              </w:rPr>
            </w:pPr>
          </w:p>
        </w:tc>
        <w:tc>
          <w:tcPr>
            <w:tcW w:w="1395" w:type="pct"/>
            <w:gridSpan w:val="2"/>
          </w:tcPr>
          <w:p w14:paraId="676418B2" w14:textId="77777777" w:rsidR="006430EF" w:rsidRDefault="006430EF" w:rsidP="00FC3A80">
            <w:pPr>
              <w:pStyle w:val="Header"/>
              <w:widowControl w:val="0"/>
              <w:tabs>
                <w:tab w:val="clear" w:pos="4153"/>
                <w:tab w:val="clear" w:pos="8306"/>
                <w:tab w:val="left" w:pos="567"/>
              </w:tabs>
              <w:rPr>
                <w:rFonts w:ascii="Times New Roman" w:hAnsi="Times New Roman"/>
                <w:iCs/>
                <w:sz w:val="22"/>
                <w:szCs w:val="22"/>
                <w:lang w:val="et-EE"/>
              </w:rPr>
            </w:pPr>
            <w:r w:rsidRPr="00976D92">
              <w:rPr>
                <w:rFonts w:ascii="Times New Roman" w:hAnsi="Times New Roman"/>
                <w:iCs/>
                <w:sz w:val="22"/>
                <w:szCs w:val="22"/>
                <w:lang w:val="et-EE"/>
              </w:rPr>
              <w:t>Pikaajaline erektsioon</w:t>
            </w:r>
          </w:p>
          <w:p w14:paraId="0614653F" w14:textId="77777777" w:rsidR="006430EF" w:rsidRPr="00976D92" w:rsidRDefault="006430EF" w:rsidP="00496E99">
            <w:pPr>
              <w:pStyle w:val="Header"/>
              <w:widowControl w:val="0"/>
              <w:tabs>
                <w:tab w:val="clear" w:pos="4153"/>
                <w:tab w:val="clear" w:pos="8306"/>
                <w:tab w:val="left" w:pos="567"/>
              </w:tabs>
              <w:rPr>
                <w:rFonts w:ascii="Times New Roman" w:hAnsi="Times New Roman"/>
                <w:iCs/>
                <w:sz w:val="22"/>
                <w:szCs w:val="22"/>
                <w:lang w:val="et-EE"/>
              </w:rPr>
            </w:pPr>
          </w:p>
        </w:tc>
        <w:tc>
          <w:tcPr>
            <w:tcW w:w="965" w:type="pct"/>
            <w:gridSpan w:val="2"/>
          </w:tcPr>
          <w:p w14:paraId="577CC9AC" w14:textId="77777777" w:rsidR="006430EF" w:rsidRDefault="006430EF" w:rsidP="00FC3A80">
            <w:pPr>
              <w:pStyle w:val="Header"/>
              <w:widowControl w:val="0"/>
              <w:tabs>
                <w:tab w:val="clear" w:pos="4153"/>
                <w:tab w:val="clear" w:pos="8306"/>
                <w:tab w:val="left" w:pos="567"/>
              </w:tabs>
              <w:rPr>
                <w:rFonts w:ascii="Times New Roman" w:hAnsi="Times New Roman"/>
                <w:sz w:val="22"/>
                <w:szCs w:val="22"/>
                <w:lang w:val="et-EE"/>
              </w:rPr>
            </w:pPr>
            <w:r w:rsidRPr="00976D92">
              <w:rPr>
                <w:rFonts w:ascii="Times New Roman" w:hAnsi="Times New Roman"/>
                <w:iCs/>
                <w:sz w:val="22"/>
                <w:szCs w:val="22"/>
                <w:lang w:val="et-EE"/>
              </w:rPr>
              <w:t>Priapism</w:t>
            </w:r>
            <w:r>
              <w:rPr>
                <w:rFonts w:ascii="Times New Roman" w:hAnsi="Times New Roman"/>
                <w:sz w:val="22"/>
                <w:szCs w:val="22"/>
                <w:lang w:val="et-EE"/>
              </w:rPr>
              <w:t xml:space="preserve">, </w:t>
            </w:r>
          </w:p>
          <w:p w14:paraId="6951B6A1" w14:textId="77777777" w:rsidR="006430EF" w:rsidRPr="00976D92" w:rsidRDefault="006430EF" w:rsidP="00FC3A80">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iCs/>
                <w:sz w:val="22"/>
                <w:szCs w:val="22"/>
                <w:lang w:val="et-EE"/>
              </w:rPr>
              <w:t>Peenise veritsus</w:t>
            </w:r>
          </w:p>
          <w:p w14:paraId="7ED834F2" w14:textId="77777777" w:rsidR="006430EF" w:rsidRPr="00FC3A80" w:rsidRDefault="006430EF" w:rsidP="00FC3A80">
            <w:pPr>
              <w:pStyle w:val="Header"/>
              <w:widowControl w:val="0"/>
              <w:tabs>
                <w:tab w:val="clear" w:pos="4153"/>
                <w:tab w:val="clear" w:pos="8306"/>
                <w:tab w:val="left" w:pos="567"/>
              </w:tabs>
              <w:rPr>
                <w:rFonts w:ascii="Times New Roman" w:hAnsi="Times New Roman"/>
                <w:iCs/>
                <w:sz w:val="22"/>
                <w:szCs w:val="22"/>
                <w:lang w:val="et-EE"/>
              </w:rPr>
            </w:pPr>
            <w:r w:rsidRPr="00976D92">
              <w:rPr>
                <w:rFonts w:ascii="Times New Roman" w:hAnsi="Times New Roman"/>
                <w:iCs/>
                <w:sz w:val="22"/>
                <w:szCs w:val="22"/>
                <w:lang w:val="et-EE"/>
              </w:rPr>
              <w:t>Hematospermia</w:t>
            </w:r>
          </w:p>
        </w:tc>
        <w:tc>
          <w:tcPr>
            <w:tcW w:w="854" w:type="pct"/>
          </w:tcPr>
          <w:p w14:paraId="125BCC89" w14:textId="77777777" w:rsidR="006430EF" w:rsidRPr="00976D92" w:rsidRDefault="006430EF" w:rsidP="00FC3A80">
            <w:pPr>
              <w:pStyle w:val="Header"/>
              <w:widowControl w:val="0"/>
              <w:tabs>
                <w:tab w:val="clear" w:pos="4153"/>
                <w:tab w:val="clear" w:pos="8306"/>
                <w:tab w:val="left" w:pos="567"/>
              </w:tabs>
              <w:rPr>
                <w:rFonts w:ascii="Times New Roman" w:hAnsi="Times New Roman"/>
                <w:iCs/>
                <w:sz w:val="22"/>
                <w:szCs w:val="22"/>
                <w:lang w:val="et-EE"/>
              </w:rPr>
            </w:pPr>
          </w:p>
        </w:tc>
      </w:tr>
      <w:tr w:rsidR="006430EF" w:rsidRPr="00976D92" w14:paraId="0C8302B3" w14:textId="66C26AA6" w:rsidTr="00FB2DDA">
        <w:tc>
          <w:tcPr>
            <w:tcW w:w="4146" w:type="pct"/>
            <w:gridSpan w:val="6"/>
          </w:tcPr>
          <w:p w14:paraId="4F33AD0F" w14:textId="77777777" w:rsidR="006430EF" w:rsidRPr="00976D92" w:rsidRDefault="006430EF" w:rsidP="001221D7">
            <w:pPr>
              <w:widowControl w:val="0"/>
              <w:tabs>
                <w:tab w:val="left" w:pos="567"/>
              </w:tabs>
              <w:autoSpaceDE w:val="0"/>
              <w:autoSpaceDN w:val="0"/>
              <w:adjustRightInd w:val="0"/>
              <w:spacing w:line="240" w:lineRule="atLeast"/>
              <w:rPr>
                <w:b/>
                <w:i/>
                <w:iCs/>
                <w:sz w:val="22"/>
                <w:szCs w:val="22"/>
                <w:lang w:val="et-EE"/>
              </w:rPr>
            </w:pPr>
            <w:r>
              <w:rPr>
                <w:i/>
                <w:sz w:val="22"/>
                <w:szCs w:val="22"/>
                <w:lang w:val="et-EE"/>
              </w:rPr>
              <w:t>Üldised hä</w:t>
            </w:r>
            <w:r w:rsidRPr="00976D92">
              <w:rPr>
                <w:i/>
                <w:sz w:val="22"/>
                <w:szCs w:val="22"/>
                <w:lang w:val="et-EE"/>
              </w:rPr>
              <w:t>ired ja manustam</w:t>
            </w:r>
            <w:r>
              <w:rPr>
                <w:i/>
                <w:sz w:val="22"/>
                <w:szCs w:val="22"/>
                <w:lang w:val="et-EE"/>
              </w:rPr>
              <w:t>i</w:t>
            </w:r>
            <w:r w:rsidRPr="00976D92">
              <w:rPr>
                <w:i/>
                <w:sz w:val="22"/>
                <w:szCs w:val="22"/>
                <w:lang w:val="et-EE"/>
              </w:rPr>
              <w:t>skoha reaktsioonid</w:t>
            </w:r>
          </w:p>
        </w:tc>
        <w:tc>
          <w:tcPr>
            <w:tcW w:w="854" w:type="pct"/>
          </w:tcPr>
          <w:p w14:paraId="4B825C10" w14:textId="77777777" w:rsidR="006430EF" w:rsidRDefault="006430EF" w:rsidP="001221D7">
            <w:pPr>
              <w:widowControl w:val="0"/>
              <w:tabs>
                <w:tab w:val="left" w:pos="567"/>
              </w:tabs>
              <w:autoSpaceDE w:val="0"/>
              <w:autoSpaceDN w:val="0"/>
              <w:adjustRightInd w:val="0"/>
              <w:spacing w:line="240" w:lineRule="atLeast"/>
              <w:rPr>
                <w:i/>
                <w:sz w:val="22"/>
                <w:szCs w:val="22"/>
                <w:lang w:val="et-EE"/>
              </w:rPr>
            </w:pPr>
          </w:p>
        </w:tc>
      </w:tr>
      <w:tr w:rsidR="006430EF" w:rsidRPr="00976D92" w14:paraId="7EDBD1A2" w14:textId="6312B205" w:rsidTr="00FB2DDA">
        <w:tc>
          <w:tcPr>
            <w:tcW w:w="892" w:type="pct"/>
          </w:tcPr>
          <w:p w14:paraId="190B563C" w14:textId="77777777" w:rsidR="006430EF" w:rsidRPr="00976D92" w:rsidRDefault="006430EF" w:rsidP="00496E99">
            <w:pPr>
              <w:widowControl w:val="0"/>
              <w:tabs>
                <w:tab w:val="left" w:pos="567"/>
              </w:tabs>
              <w:rPr>
                <w:sz w:val="22"/>
                <w:szCs w:val="22"/>
                <w:lang w:val="et-EE"/>
              </w:rPr>
            </w:pPr>
          </w:p>
        </w:tc>
        <w:tc>
          <w:tcPr>
            <w:tcW w:w="894" w:type="pct"/>
          </w:tcPr>
          <w:p w14:paraId="62F80107" w14:textId="77777777" w:rsidR="006430EF" w:rsidRPr="00976D92" w:rsidRDefault="006430EF" w:rsidP="00496E99">
            <w:pPr>
              <w:pStyle w:val="Header"/>
              <w:widowControl w:val="0"/>
              <w:tabs>
                <w:tab w:val="clear" w:pos="4153"/>
                <w:tab w:val="clear" w:pos="8306"/>
                <w:tab w:val="left" w:pos="567"/>
              </w:tabs>
              <w:rPr>
                <w:rFonts w:ascii="Times New Roman" w:hAnsi="Times New Roman"/>
                <w:sz w:val="22"/>
                <w:szCs w:val="22"/>
                <w:lang w:val="et-EE"/>
              </w:rPr>
            </w:pPr>
          </w:p>
        </w:tc>
        <w:tc>
          <w:tcPr>
            <w:tcW w:w="1395" w:type="pct"/>
            <w:gridSpan w:val="2"/>
          </w:tcPr>
          <w:p w14:paraId="5F4C6373" w14:textId="77777777" w:rsidR="006430EF"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976D92">
              <w:rPr>
                <w:rFonts w:ascii="Times New Roman" w:hAnsi="Times New Roman"/>
                <w:iCs/>
                <w:sz w:val="22"/>
                <w:szCs w:val="22"/>
                <w:lang w:val="et-EE"/>
              </w:rPr>
              <w:t>Valu rindkeres</w:t>
            </w:r>
            <w:r w:rsidRPr="00976D92">
              <w:rPr>
                <w:rFonts w:ascii="Times New Roman" w:hAnsi="Times New Roman"/>
                <w:sz w:val="22"/>
                <w:szCs w:val="22"/>
                <w:vertAlign w:val="superscript"/>
                <w:lang w:val="et-EE"/>
              </w:rPr>
              <w:t>1</w:t>
            </w:r>
            <w:r>
              <w:rPr>
                <w:rFonts w:ascii="Times New Roman" w:hAnsi="Times New Roman"/>
                <w:sz w:val="22"/>
                <w:szCs w:val="22"/>
                <w:lang w:val="et-EE"/>
              </w:rPr>
              <w:t xml:space="preserve">, Perifeerne turse, </w:t>
            </w:r>
          </w:p>
          <w:p w14:paraId="109020ED" w14:textId="77777777" w:rsidR="006430EF" w:rsidRPr="00FC3A80" w:rsidRDefault="006430EF" w:rsidP="00496E99">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sz w:val="22"/>
                <w:szCs w:val="22"/>
                <w:lang w:val="et-EE"/>
              </w:rPr>
              <w:t>Väsimus</w:t>
            </w:r>
          </w:p>
        </w:tc>
        <w:tc>
          <w:tcPr>
            <w:tcW w:w="965" w:type="pct"/>
            <w:gridSpan w:val="2"/>
          </w:tcPr>
          <w:p w14:paraId="044BD807" w14:textId="77777777" w:rsidR="006430EF" w:rsidRPr="001221D7"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976D92">
              <w:rPr>
                <w:rFonts w:ascii="Times New Roman" w:hAnsi="Times New Roman"/>
                <w:iCs/>
                <w:sz w:val="22"/>
                <w:szCs w:val="22"/>
                <w:lang w:val="et-EE"/>
              </w:rPr>
              <w:t>Näo turse</w:t>
            </w:r>
            <w:r w:rsidRPr="00976D92">
              <w:rPr>
                <w:rFonts w:ascii="Times New Roman" w:hAnsi="Times New Roman"/>
                <w:sz w:val="22"/>
                <w:szCs w:val="22"/>
                <w:vertAlign w:val="superscript"/>
                <w:lang w:val="et-EE"/>
              </w:rPr>
              <w:t>2</w:t>
            </w:r>
          </w:p>
          <w:p w14:paraId="6CAB334C" w14:textId="77777777" w:rsidR="006430EF" w:rsidRPr="001221D7" w:rsidRDefault="006430EF" w:rsidP="00496E99">
            <w:pPr>
              <w:pStyle w:val="Header"/>
              <w:widowControl w:val="0"/>
              <w:tabs>
                <w:tab w:val="clear" w:pos="4153"/>
                <w:tab w:val="clear" w:pos="8306"/>
                <w:tab w:val="left" w:pos="567"/>
              </w:tabs>
              <w:rPr>
                <w:rFonts w:ascii="Times New Roman" w:hAnsi="Times New Roman"/>
                <w:iCs/>
                <w:sz w:val="22"/>
                <w:szCs w:val="22"/>
                <w:lang w:val="et-EE"/>
              </w:rPr>
            </w:pPr>
            <w:r w:rsidRPr="00976D92">
              <w:rPr>
                <w:rFonts w:ascii="Times New Roman" w:hAnsi="Times New Roman"/>
                <w:iCs/>
                <w:sz w:val="22"/>
                <w:szCs w:val="22"/>
                <w:lang w:val="et-EE"/>
              </w:rPr>
              <w:t>Kardiaalne äkksurm</w:t>
            </w:r>
            <w:r w:rsidRPr="00976D92">
              <w:rPr>
                <w:rFonts w:ascii="Times New Roman" w:hAnsi="Times New Roman"/>
                <w:sz w:val="22"/>
                <w:szCs w:val="22"/>
                <w:vertAlign w:val="superscript"/>
                <w:lang w:val="et-EE"/>
              </w:rPr>
              <w:t>1, 2</w:t>
            </w:r>
          </w:p>
        </w:tc>
        <w:tc>
          <w:tcPr>
            <w:tcW w:w="854" w:type="pct"/>
          </w:tcPr>
          <w:p w14:paraId="5F444C58" w14:textId="77777777" w:rsidR="006430EF" w:rsidRPr="00976D92" w:rsidRDefault="006430EF" w:rsidP="00496E99">
            <w:pPr>
              <w:pStyle w:val="Header"/>
              <w:widowControl w:val="0"/>
              <w:tabs>
                <w:tab w:val="clear" w:pos="4153"/>
                <w:tab w:val="clear" w:pos="8306"/>
                <w:tab w:val="left" w:pos="567"/>
              </w:tabs>
              <w:rPr>
                <w:rFonts w:ascii="Times New Roman" w:hAnsi="Times New Roman"/>
                <w:iCs/>
                <w:sz w:val="22"/>
                <w:szCs w:val="22"/>
                <w:lang w:val="et-EE"/>
              </w:rPr>
            </w:pPr>
          </w:p>
        </w:tc>
      </w:tr>
    </w:tbl>
    <w:p w14:paraId="52062AC3" w14:textId="77777777" w:rsidR="00496E99" w:rsidRPr="00FE6578" w:rsidRDefault="00496E99" w:rsidP="00496E99">
      <w:pPr>
        <w:pStyle w:val="BodyTextIndent3"/>
        <w:ind w:left="0" w:firstLine="0"/>
        <w:rPr>
          <w:b w:val="0"/>
        </w:rPr>
      </w:pPr>
      <w:r w:rsidRPr="00FE6578">
        <w:rPr>
          <w:b w:val="0"/>
          <w:vertAlign w:val="superscript"/>
        </w:rPr>
        <w:t xml:space="preserve">(1) </w:t>
      </w:r>
      <w:r w:rsidRPr="00FE6578">
        <w:rPr>
          <w:b w:val="0"/>
        </w:rPr>
        <w:t>Enamikul patsientidest, kellel on esinenud nimetatud kõrvaltoimed, oli eelnevalt esinenud kardiovaskulaarne riskifaktor (vt lõik 4.4).</w:t>
      </w:r>
    </w:p>
    <w:p w14:paraId="51A35EDE" w14:textId="77777777" w:rsidR="00496E99" w:rsidRPr="00FE6578" w:rsidRDefault="00496E99" w:rsidP="00496E99">
      <w:pPr>
        <w:tabs>
          <w:tab w:val="left" w:pos="567"/>
        </w:tabs>
        <w:rPr>
          <w:sz w:val="22"/>
          <w:szCs w:val="22"/>
          <w:lang w:val="et-EE"/>
        </w:rPr>
      </w:pPr>
      <w:r w:rsidRPr="00FE6578" w:rsidDel="00B15715">
        <w:rPr>
          <w:b/>
          <w:iCs/>
          <w:szCs w:val="22"/>
          <w:vertAlign w:val="superscript"/>
          <w:lang w:val="et-EE"/>
        </w:rPr>
        <w:t xml:space="preserve"> </w:t>
      </w:r>
      <w:r w:rsidRPr="00FE6578">
        <w:rPr>
          <w:b/>
          <w:iCs/>
          <w:szCs w:val="22"/>
          <w:vertAlign w:val="superscript"/>
          <w:lang w:val="et-EE"/>
        </w:rPr>
        <w:t>(2)</w:t>
      </w:r>
      <w:r w:rsidRPr="00FE6578">
        <w:rPr>
          <w:sz w:val="22"/>
          <w:szCs w:val="22"/>
          <w:lang w:val="et-EE"/>
        </w:rPr>
        <w:t xml:space="preserve"> </w:t>
      </w:r>
      <w:r w:rsidR="00DF1162" w:rsidRPr="00FE6578">
        <w:rPr>
          <w:sz w:val="22"/>
          <w:szCs w:val="22"/>
          <w:lang w:val="et-EE"/>
        </w:rPr>
        <w:t>Turuletuleku</w:t>
      </w:r>
      <w:r w:rsidRPr="00FE6578">
        <w:rPr>
          <w:sz w:val="22"/>
          <w:szCs w:val="22"/>
          <w:lang w:val="et-EE"/>
        </w:rPr>
        <w:t>järgse ohutusjärelvalve käigus teatatud kõrvaltoimed, mida ei ole kliinilistes uuringutes täheldatud.</w:t>
      </w:r>
    </w:p>
    <w:p w14:paraId="037B574C" w14:textId="77777777" w:rsidR="00496E99" w:rsidRPr="00FE6578" w:rsidRDefault="00496E99" w:rsidP="00496E99">
      <w:pPr>
        <w:tabs>
          <w:tab w:val="left" w:pos="567"/>
        </w:tabs>
        <w:rPr>
          <w:sz w:val="22"/>
          <w:szCs w:val="22"/>
          <w:lang w:val="et-EE"/>
        </w:rPr>
      </w:pPr>
      <w:r w:rsidRPr="00FE6578">
        <w:rPr>
          <w:sz w:val="22"/>
          <w:szCs w:val="22"/>
          <w:vertAlign w:val="superscript"/>
          <w:lang w:val="et-EE"/>
        </w:rPr>
        <w:t>(3)</w:t>
      </w:r>
      <w:r w:rsidRPr="00FE6578">
        <w:rPr>
          <w:sz w:val="22"/>
          <w:szCs w:val="22"/>
          <w:lang w:val="et-EE"/>
        </w:rPr>
        <w:t xml:space="preserve"> Täheldatud sagedamini juhtudel, kui tadalafiili on võtnud patsient, kes juba kasutab</w:t>
      </w:r>
      <w:r w:rsidR="00FE6578">
        <w:rPr>
          <w:sz w:val="22"/>
          <w:szCs w:val="22"/>
          <w:lang w:val="et-EE"/>
        </w:rPr>
        <w:t xml:space="preserve"> antihüpertensiivseid ravimeid.</w:t>
      </w:r>
    </w:p>
    <w:p w14:paraId="2DD0C09F" w14:textId="77777777" w:rsidR="00496E99" w:rsidRPr="00FE6578" w:rsidRDefault="00496E99">
      <w:pPr>
        <w:pStyle w:val="BodyTextIndent"/>
        <w:ind w:left="0"/>
        <w:rPr>
          <w:sz w:val="22"/>
          <w:u w:val="single"/>
        </w:rPr>
      </w:pPr>
    </w:p>
    <w:p w14:paraId="3C7A6E93" w14:textId="77777777" w:rsidR="002534FB" w:rsidRPr="00FE6578" w:rsidRDefault="00D76089">
      <w:pPr>
        <w:pStyle w:val="BodyTextIndent"/>
        <w:ind w:left="0"/>
        <w:rPr>
          <w:sz w:val="22"/>
          <w:u w:val="single"/>
        </w:rPr>
      </w:pPr>
      <w:r w:rsidRPr="00FE6578">
        <w:rPr>
          <w:sz w:val="22"/>
          <w:u w:val="single"/>
        </w:rPr>
        <w:t>Teatud kõrvaltoimete kirjeldus</w:t>
      </w:r>
    </w:p>
    <w:p w14:paraId="3FF0DCF0" w14:textId="77777777" w:rsidR="008953D8" w:rsidRPr="00FE6578" w:rsidRDefault="008953D8">
      <w:pPr>
        <w:pStyle w:val="BodyTextIndent"/>
        <w:ind w:left="0"/>
        <w:rPr>
          <w:sz w:val="22"/>
          <w:u w:val="single"/>
        </w:rPr>
      </w:pPr>
    </w:p>
    <w:p w14:paraId="1658AD5F" w14:textId="77777777" w:rsidR="002534FB" w:rsidRPr="00FE6578" w:rsidRDefault="002534FB">
      <w:pPr>
        <w:pStyle w:val="BodyTextIndent"/>
        <w:ind w:left="0"/>
        <w:rPr>
          <w:sz w:val="22"/>
        </w:rPr>
      </w:pPr>
      <w:r w:rsidRPr="00FE6578">
        <w:rPr>
          <w:sz w:val="22"/>
        </w:rPr>
        <w:t>Patsientidel, kes said raviks tadalafiili üks kord ööpäevas, täheldati veidi sagedamini kõrvalekaldeid EKG-s – peamiselt siinusbradükardiat – kui platseebot saanud patsientidel. Enamus neist EKG kõrvalekalletest ei olnud seotud kõrval</w:t>
      </w:r>
      <w:r w:rsidR="00621106" w:rsidRPr="00FE6578">
        <w:rPr>
          <w:sz w:val="22"/>
        </w:rPr>
        <w:t>toimetega</w:t>
      </w:r>
      <w:r w:rsidRPr="00FE6578">
        <w:rPr>
          <w:sz w:val="22"/>
        </w:rPr>
        <w:t>.</w:t>
      </w:r>
    </w:p>
    <w:p w14:paraId="62FFC23E" w14:textId="77777777" w:rsidR="00F77748" w:rsidRPr="00FE6578" w:rsidRDefault="00F77748" w:rsidP="00F77748">
      <w:pPr>
        <w:pStyle w:val="BodyTextIndent3"/>
        <w:rPr>
          <w:b w:val="0"/>
          <w:bCs w:val="0"/>
        </w:rPr>
      </w:pPr>
    </w:p>
    <w:p w14:paraId="08CBAF3A" w14:textId="77777777" w:rsidR="00F77748" w:rsidRPr="00FE6578" w:rsidRDefault="003F3EBB" w:rsidP="00F77748">
      <w:pPr>
        <w:pStyle w:val="BodyTextIndent3"/>
        <w:rPr>
          <w:b w:val="0"/>
          <w:bCs w:val="0"/>
          <w:u w:val="single"/>
        </w:rPr>
      </w:pPr>
      <w:r w:rsidRPr="00FE6578">
        <w:rPr>
          <w:b w:val="0"/>
          <w:bCs w:val="0"/>
          <w:u w:val="single"/>
        </w:rPr>
        <w:t>Teised eripopulatsioonid</w:t>
      </w:r>
    </w:p>
    <w:p w14:paraId="090DEA5D" w14:textId="77777777" w:rsidR="00F77748" w:rsidRPr="00FE6578" w:rsidRDefault="00F77748" w:rsidP="00F77748">
      <w:pPr>
        <w:pStyle w:val="BodyTextIndent3"/>
        <w:rPr>
          <w:b w:val="0"/>
          <w:bCs w:val="0"/>
        </w:rPr>
      </w:pPr>
    </w:p>
    <w:p w14:paraId="75E49E4A" w14:textId="77777777" w:rsidR="004A780E" w:rsidRPr="00FE6578" w:rsidRDefault="003F3EBB" w:rsidP="00F77748">
      <w:pPr>
        <w:pStyle w:val="BodyTextIndent3"/>
        <w:ind w:left="0" w:firstLine="0"/>
        <w:rPr>
          <w:b w:val="0"/>
          <w:bCs w:val="0"/>
        </w:rPr>
      </w:pPr>
      <w:r w:rsidRPr="00FE6578">
        <w:rPr>
          <w:b w:val="0"/>
          <w:bCs w:val="0"/>
        </w:rPr>
        <w:t xml:space="preserve">Andmed üle 65-aastaste patsientide kohta, kes võtavad kliinilistes uuringutes tadalafiili kas siis erektsioonihäirete raviks või </w:t>
      </w:r>
      <w:r w:rsidR="00781CF8" w:rsidRPr="00FE6578">
        <w:rPr>
          <w:b w:val="0"/>
          <w:bCs w:val="0"/>
        </w:rPr>
        <w:t xml:space="preserve">eesnäärme </w:t>
      </w:r>
      <w:r w:rsidRPr="00FE6578">
        <w:rPr>
          <w:b w:val="0"/>
          <w:bCs w:val="0"/>
        </w:rPr>
        <w:t xml:space="preserve">healoomulise suurenemise raviks, on piiratud. </w:t>
      </w:r>
      <w:r w:rsidR="00FC3A80">
        <w:rPr>
          <w:b w:val="0"/>
          <w:bCs w:val="0"/>
        </w:rPr>
        <w:t xml:space="preserve">Kliinilistes uuringutes, kus tadalafiili võeti erektsioonihäire raviks vastavalt vajadusele, teatati üle 65-aastastel patsientidel sagedamini kõhulahtisusest. </w:t>
      </w:r>
      <w:r w:rsidR="00113E85" w:rsidRPr="00FE6578">
        <w:rPr>
          <w:b w:val="0"/>
          <w:bCs w:val="0"/>
        </w:rPr>
        <w:t>Kliinilistes uuringutes 5</w:t>
      </w:r>
      <w:r w:rsidR="009E4C22" w:rsidRPr="009E4C22">
        <w:t> </w:t>
      </w:r>
      <w:r w:rsidR="00113E85" w:rsidRPr="00FE6578">
        <w:rPr>
          <w:b w:val="0"/>
          <w:bCs w:val="0"/>
        </w:rPr>
        <w:t xml:space="preserve">mg tadalafiili üks kord päevas </w:t>
      </w:r>
      <w:r w:rsidR="00781CF8" w:rsidRPr="00FE6578">
        <w:rPr>
          <w:b w:val="0"/>
          <w:bCs w:val="0"/>
        </w:rPr>
        <w:t xml:space="preserve">eesnäärme </w:t>
      </w:r>
      <w:r w:rsidR="00113E85" w:rsidRPr="00FE6578">
        <w:rPr>
          <w:b w:val="0"/>
          <w:bCs w:val="0"/>
        </w:rPr>
        <w:t>healoomulise suurenemise raviks võtvatel üle 75-aastastel patsientidel teatati kõige sagedamini pearinglusest ja kõhulahtisusest.</w:t>
      </w:r>
    </w:p>
    <w:p w14:paraId="5E99790A" w14:textId="77777777" w:rsidR="00F77748" w:rsidRDefault="00F77748" w:rsidP="00976D92">
      <w:pPr>
        <w:pStyle w:val="BodyTextIndent3"/>
        <w:rPr>
          <w:b w:val="0"/>
          <w:bCs w:val="0"/>
        </w:rPr>
      </w:pPr>
    </w:p>
    <w:p w14:paraId="40C54DB9" w14:textId="77777777" w:rsidR="00976D92" w:rsidRDefault="00976D92" w:rsidP="00976D92">
      <w:pPr>
        <w:pStyle w:val="BodyTextIndent3"/>
        <w:rPr>
          <w:b w:val="0"/>
          <w:bCs w:val="0"/>
          <w:u w:val="single"/>
        </w:rPr>
      </w:pPr>
      <w:r w:rsidRPr="005F17BC">
        <w:rPr>
          <w:b w:val="0"/>
          <w:bCs w:val="0"/>
          <w:u w:val="single"/>
        </w:rPr>
        <w:t>Võimalikest kõrvaltoimetest teatamine</w:t>
      </w:r>
    </w:p>
    <w:p w14:paraId="6C438AEB" w14:textId="77777777" w:rsidR="00EE0BEC" w:rsidRPr="005F17BC" w:rsidRDefault="00EE0BEC" w:rsidP="00976D92">
      <w:pPr>
        <w:pStyle w:val="BodyTextIndent3"/>
        <w:rPr>
          <w:b w:val="0"/>
          <w:bCs w:val="0"/>
          <w:u w:val="single"/>
        </w:rPr>
      </w:pPr>
    </w:p>
    <w:p w14:paraId="76355BF8" w14:textId="77777777" w:rsidR="00976D92" w:rsidRDefault="00976D92" w:rsidP="00976D92">
      <w:pPr>
        <w:pStyle w:val="BodyTextIndent3"/>
        <w:ind w:left="0" w:firstLine="0"/>
        <w:rPr>
          <w:b w:val="0"/>
          <w:bCs w:val="0"/>
        </w:rPr>
      </w:pPr>
      <w:r>
        <w:rPr>
          <w:b w:val="0"/>
          <w:bCs w:val="0"/>
        </w:rPr>
        <w:t xml:space="preserve">Ravimi võimalikest kõrvaltoimetest on oluline teatada ka pärast ravimi müügiloa väljastamist. See võimaldab jätkuvalt hinnata ravimi kasu/riski suhet. Tervishoiutöötajatel palutakse teatada kõigist võimalikest kõrvaltoimetest </w:t>
      </w:r>
      <w:r w:rsidR="009C1FBE" w:rsidRPr="007C01E6">
        <w:rPr>
          <w:b w:val="0"/>
          <w:bCs w:val="0"/>
          <w:highlight w:val="lightGray"/>
        </w:rPr>
        <w:t xml:space="preserve">riikliku teavitamissüsteemi, mis on loetletud </w:t>
      </w:r>
      <w:hyperlink r:id="rId9" w:history="1">
        <w:r w:rsidR="006241BB" w:rsidRPr="007C01E6">
          <w:rPr>
            <w:rStyle w:val="Hyperlink"/>
            <w:b w:val="0"/>
            <w:noProof/>
            <w:szCs w:val="22"/>
            <w:highlight w:val="lightGray"/>
          </w:rPr>
          <w:t>V lisas</w:t>
        </w:r>
      </w:hyperlink>
      <w:r w:rsidR="009C1FBE">
        <w:rPr>
          <w:b w:val="0"/>
          <w:bCs w:val="0"/>
        </w:rPr>
        <w:t>,</w:t>
      </w:r>
      <w:r>
        <w:rPr>
          <w:b w:val="0"/>
          <w:bCs w:val="0"/>
        </w:rPr>
        <w:t xml:space="preserve"> kaudu.</w:t>
      </w:r>
    </w:p>
    <w:p w14:paraId="78162A02" w14:textId="77777777" w:rsidR="00976D92" w:rsidRPr="00FE6578" w:rsidRDefault="00976D92" w:rsidP="00976D92">
      <w:pPr>
        <w:pStyle w:val="BodyTextIndent3"/>
        <w:rPr>
          <w:b w:val="0"/>
          <w:bCs w:val="0"/>
        </w:rPr>
      </w:pPr>
    </w:p>
    <w:p w14:paraId="055684BE" w14:textId="77777777" w:rsidR="002534FB" w:rsidRPr="00FE6578" w:rsidRDefault="002534FB" w:rsidP="00FB2DDA">
      <w:pPr>
        <w:keepNext/>
        <w:tabs>
          <w:tab w:val="left" w:pos="567"/>
        </w:tabs>
        <w:rPr>
          <w:sz w:val="22"/>
          <w:lang w:val="et-EE"/>
        </w:rPr>
      </w:pPr>
      <w:r w:rsidRPr="00FE6578">
        <w:rPr>
          <w:b/>
          <w:sz w:val="22"/>
          <w:lang w:val="et-EE"/>
        </w:rPr>
        <w:lastRenderedPageBreak/>
        <w:t>4.9</w:t>
      </w:r>
      <w:r w:rsidRPr="00FE6578">
        <w:rPr>
          <w:b/>
          <w:sz w:val="22"/>
          <w:lang w:val="et-EE"/>
        </w:rPr>
        <w:tab/>
        <w:t>Üleannustamine</w:t>
      </w:r>
    </w:p>
    <w:p w14:paraId="632F23CB" w14:textId="77777777" w:rsidR="002534FB" w:rsidRPr="00FE6578" w:rsidRDefault="002534FB" w:rsidP="00FB2DDA">
      <w:pPr>
        <w:keepNext/>
        <w:rPr>
          <w:sz w:val="22"/>
          <w:lang w:val="et-EE"/>
        </w:rPr>
      </w:pPr>
    </w:p>
    <w:p w14:paraId="227D1A7C" w14:textId="77777777" w:rsidR="002534FB" w:rsidRPr="00FE6578" w:rsidRDefault="002534FB" w:rsidP="00976D92">
      <w:pPr>
        <w:pStyle w:val="BodyTextIndent"/>
        <w:ind w:left="0"/>
        <w:rPr>
          <w:sz w:val="22"/>
        </w:rPr>
      </w:pPr>
      <w:r w:rsidRPr="00FE6578">
        <w:rPr>
          <w:sz w:val="22"/>
        </w:rPr>
        <w:t>Tervete isikutele on antud kuni 500 mg ühekordseid annuseid ning patsientidele on antud kuni 100 mg ööpäevaseid korduvannuseid. Kõrvaltoimed olid samasugused kui väiksemate annuste korral. Üleannuse korral tuleb vajadusel rakendada tavapäraseid toetavaid abinõusid. Hemodialüüsist on tadalafiili elimineerimisel vähe abi.</w:t>
      </w:r>
    </w:p>
    <w:p w14:paraId="346DC490" w14:textId="77777777" w:rsidR="002534FB" w:rsidRPr="00FE6578" w:rsidRDefault="002534FB" w:rsidP="00564E5E">
      <w:pPr>
        <w:rPr>
          <w:sz w:val="22"/>
          <w:lang w:val="et-EE"/>
        </w:rPr>
      </w:pPr>
    </w:p>
    <w:p w14:paraId="721AA705" w14:textId="77777777" w:rsidR="002534FB" w:rsidRPr="00FE6578" w:rsidRDefault="002534FB" w:rsidP="009C1117">
      <w:pPr>
        <w:keepNext/>
        <w:rPr>
          <w:sz w:val="22"/>
          <w:lang w:val="et-EE"/>
        </w:rPr>
      </w:pPr>
    </w:p>
    <w:p w14:paraId="03865B70" w14:textId="77777777" w:rsidR="002534FB" w:rsidRPr="00FE6578" w:rsidRDefault="002534FB" w:rsidP="009C1117">
      <w:pPr>
        <w:keepNext/>
        <w:tabs>
          <w:tab w:val="left" w:pos="709"/>
        </w:tabs>
        <w:ind w:left="567" w:hanging="567"/>
        <w:rPr>
          <w:sz w:val="22"/>
          <w:lang w:val="et-EE"/>
        </w:rPr>
      </w:pPr>
      <w:r w:rsidRPr="00FE6578">
        <w:rPr>
          <w:b/>
          <w:sz w:val="22"/>
          <w:lang w:val="et-EE"/>
        </w:rPr>
        <w:t>5.</w:t>
      </w:r>
      <w:r w:rsidRPr="00FE6578">
        <w:rPr>
          <w:b/>
          <w:sz w:val="22"/>
          <w:lang w:val="et-EE"/>
        </w:rPr>
        <w:tab/>
        <w:t>FARMAKOLOOGILISED OMADUSED</w:t>
      </w:r>
    </w:p>
    <w:p w14:paraId="546E8B76" w14:textId="77777777" w:rsidR="002534FB" w:rsidRPr="00FE6578" w:rsidRDefault="002534FB" w:rsidP="009C1117">
      <w:pPr>
        <w:keepNext/>
        <w:rPr>
          <w:sz w:val="22"/>
          <w:lang w:val="et-EE"/>
        </w:rPr>
      </w:pPr>
    </w:p>
    <w:p w14:paraId="2FE91B6A" w14:textId="77777777" w:rsidR="002534FB" w:rsidRPr="00FE6578" w:rsidRDefault="00976D92" w:rsidP="009C1117">
      <w:pPr>
        <w:keepNext/>
        <w:ind w:left="567" w:hanging="567"/>
        <w:rPr>
          <w:sz w:val="22"/>
          <w:lang w:val="et-EE"/>
        </w:rPr>
      </w:pPr>
      <w:r>
        <w:rPr>
          <w:b/>
          <w:sz w:val="22"/>
          <w:lang w:val="et-EE"/>
        </w:rPr>
        <w:t>5.1</w:t>
      </w:r>
      <w:r w:rsidR="002534FB" w:rsidRPr="00FE6578">
        <w:rPr>
          <w:b/>
          <w:sz w:val="22"/>
          <w:lang w:val="et-EE"/>
        </w:rPr>
        <w:tab/>
        <w:t>Farmakodünaamilised omadused</w:t>
      </w:r>
    </w:p>
    <w:p w14:paraId="1CCD7A6A" w14:textId="77777777" w:rsidR="002534FB" w:rsidRPr="00FE6578" w:rsidRDefault="002534FB" w:rsidP="009C1117">
      <w:pPr>
        <w:keepNext/>
        <w:rPr>
          <w:sz w:val="22"/>
          <w:lang w:val="et-EE"/>
        </w:rPr>
      </w:pPr>
    </w:p>
    <w:p w14:paraId="11DE043C" w14:textId="77777777" w:rsidR="002534FB" w:rsidRPr="00FE6578" w:rsidRDefault="002534FB" w:rsidP="009C1117">
      <w:pPr>
        <w:pStyle w:val="BodyTextIndent"/>
        <w:keepNext/>
        <w:ind w:left="0"/>
        <w:rPr>
          <w:sz w:val="22"/>
        </w:rPr>
      </w:pPr>
      <w:r w:rsidRPr="00FE6578">
        <w:rPr>
          <w:sz w:val="22"/>
        </w:rPr>
        <w:t xml:space="preserve">Farmakoterapeutiline </w:t>
      </w:r>
      <w:r w:rsidR="008D0D26" w:rsidRPr="00FE6578">
        <w:rPr>
          <w:sz w:val="22"/>
        </w:rPr>
        <w:t>rühm</w:t>
      </w:r>
      <w:r w:rsidRPr="00FE6578">
        <w:rPr>
          <w:sz w:val="22"/>
        </w:rPr>
        <w:t xml:space="preserve">: </w:t>
      </w:r>
      <w:r w:rsidR="008953D8" w:rsidRPr="00FE6578">
        <w:rPr>
          <w:sz w:val="22"/>
        </w:rPr>
        <w:t xml:space="preserve">uroloogilised ravimid, </w:t>
      </w:r>
      <w:r w:rsidRPr="00FE6578">
        <w:rPr>
          <w:sz w:val="22"/>
        </w:rPr>
        <w:t>erektsioonihäire ravim, ATC kood: G04BE</w:t>
      </w:r>
      <w:r w:rsidR="00A30233">
        <w:rPr>
          <w:sz w:val="22"/>
        </w:rPr>
        <w:t>08</w:t>
      </w:r>
      <w:r w:rsidRPr="00FE6578">
        <w:rPr>
          <w:sz w:val="22"/>
        </w:rPr>
        <w:t>.</w:t>
      </w:r>
    </w:p>
    <w:p w14:paraId="0D552F77" w14:textId="77777777" w:rsidR="002534FB" w:rsidRPr="00FE6578" w:rsidRDefault="002534FB">
      <w:pPr>
        <w:pStyle w:val="BodyTextIndent"/>
        <w:ind w:left="0"/>
        <w:jc w:val="both"/>
        <w:rPr>
          <w:sz w:val="22"/>
        </w:rPr>
      </w:pPr>
    </w:p>
    <w:p w14:paraId="180AAE84" w14:textId="77777777" w:rsidR="00D76089" w:rsidRDefault="00D76089" w:rsidP="00D65DE7">
      <w:pPr>
        <w:pStyle w:val="BodyTextIndent"/>
        <w:keepNext/>
        <w:ind w:left="0"/>
        <w:jc w:val="both"/>
        <w:rPr>
          <w:sz w:val="22"/>
          <w:u w:val="single"/>
        </w:rPr>
      </w:pPr>
      <w:r w:rsidRPr="00FE6578">
        <w:rPr>
          <w:sz w:val="22"/>
          <w:u w:val="single"/>
        </w:rPr>
        <w:t>Toimemehhani</w:t>
      </w:r>
      <w:r w:rsidR="002E424B" w:rsidRPr="00FE6578">
        <w:rPr>
          <w:sz w:val="22"/>
          <w:u w:val="single"/>
        </w:rPr>
        <w:t>sm</w:t>
      </w:r>
    </w:p>
    <w:p w14:paraId="6CD5BFF6" w14:textId="77777777" w:rsidR="00AE2053" w:rsidRPr="00FE6578" w:rsidRDefault="00AE2053" w:rsidP="00D65DE7">
      <w:pPr>
        <w:pStyle w:val="BodyTextIndent"/>
        <w:keepNext/>
        <w:ind w:left="0"/>
        <w:jc w:val="both"/>
        <w:rPr>
          <w:sz w:val="22"/>
          <w:u w:val="single"/>
        </w:rPr>
      </w:pPr>
    </w:p>
    <w:p w14:paraId="5F32418B" w14:textId="77777777" w:rsidR="002534FB" w:rsidRPr="00FE6578" w:rsidRDefault="002534FB" w:rsidP="00D65DE7">
      <w:pPr>
        <w:pStyle w:val="BodyTextIndent"/>
        <w:keepNext/>
        <w:ind w:left="0"/>
        <w:rPr>
          <w:sz w:val="22"/>
        </w:rPr>
      </w:pPr>
      <w:r w:rsidRPr="00FE6578">
        <w:rPr>
          <w:sz w:val="22"/>
        </w:rPr>
        <w:t>Tadalafiil on tsüklilise guanosiinmonofosfaadi (cGMP)-spetsiifilise 5. tüüpi fosfodiesteraasi (PDE5) pöörduva toimega selektiivne inhibiitor. Kui seksuaalne erutus põhjustab lämmastikoksiidi lokaalset vabanemist, siis PDE5 inhibeerimine tadalafiili poolt kutsub esile cGMP taseme tõusu kavernooskehas. Selle tagajärjeks on silelihaste lõdvestumine ja vere juurdevool peenise kudedesse, millega kaasneb erektsioon. Tadalafiil ei avalda toimet seksuaalse stimulatsiooni puudumisel.</w:t>
      </w:r>
    </w:p>
    <w:p w14:paraId="26095108" w14:textId="77777777" w:rsidR="00C12077" w:rsidRPr="00FE6578" w:rsidRDefault="00C12077" w:rsidP="002E424B">
      <w:pPr>
        <w:pStyle w:val="BodyTextIndent"/>
        <w:keepNext/>
        <w:ind w:left="0"/>
        <w:rPr>
          <w:sz w:val="22"/>
        </w:rPr>
      </w:pPr>
    </w:p>
    <w:p w14:paraId="4E766A16" w14:textId="77777777" w:rsidR="00D76089" w:rsidRDefault="00D76089" w:rsidP="002E424B">
      <w:pPr>
        <w:pStyle w:val="BodyTextIndent"/>
        <w:keepNext/>
        <w:ind w:left="0"/>
        <w:rPr>
          <w:sz w:val="22"/>
          <w:u w:val="single"/>
        </w:rPr>
      </w:pPr>
      <w:r w:rsidRPr="00FE6578">
        <w:rPr>
          <w:sz w:val="22"/>
          <w:u w:val="single"/>
        </w:rPr>
        <w:t>Farmakodünaamilised toimed</w:t>
      </w:r>
    </w:p>
    <w:p w14:paraId="2FD0A117" w14:textId="77777777" w:rsidR="00AE2053" w:rsidRPr="00FE6578" w:rsidRDefault="00AE2053" w:rsidP="002E424B">
      <w:pPr>
        <w:pStyle w:val="BodyTextIndent"/>
        <w:keepNext/>
        <w:ind w:left="0"/>
        <w:rPr>
          <w:sz w:val="22"/>
          <w:u w:val="single"/>
        </w:rPr>
      </w:pPr>
    </w:p>
    <w:p w14:paraId="71C0B3B0" w14:textId="77777777" w:rsidR="002534FB" w:rsidRPr="00FE6578" w:rsidRDefault="002534FB" w:rsidP="002E424B">
      <w:pPr>
        <w:pStyle w:val="BodyTextIndent"/>
        <w:keepNext/>
        <w:ind w:left="0"/>
        <w:rPr>
          <w:sz w:val="22"/>
        </w:rPr>
      </w:pPr>
      <w:r w:rsidRPr="00FE6578">
        <w:rPr>
          <w:i/>
          <w:sz w:val="22"/>
        </w:rPr>
        <w:t xml:space="preserve">In vitro </w:t>
      </w:r>
      <w:r w:rsidRPr="00FE6578">
        <w:rPr>
          <w:sz w:val="22"/>
        </w:rPr>
        <w:t>uuringud on näidanud, et tadalafiil on selektiivne PDE5 inhibiitor. PDE5 on ensüüm, mida leidub kavernooskeha silelihastes, veresoonte ja vistseraalelundite silelihastes, skeletilihastes, trombotsüütides, neerudes, kopsudes ja väikeajus. Tadalafiil toimib PDE5-le tugevamini kui teistele fosfodiesteraasidele. Tadalafiil on PDE5 suhtes üle 10000 korra tugevama toimega kui südames, peaajus, veresoontes, maksas ja teistes elundites leiduvatele ensüümidele PDE1, PDE2 ja PDE4. Tadalafiil on PDE5-le üle 10000 korra tugevama toimega kui südames ja veresoontes leiduvale ensüümile PDE3. See PDE5 valikuline eelistus PDE3-ga võrreldes omab tähtsust seetõttu, et PDE3 on ensüüm, mis on seotud südamelihase kontraktiilsusega. Lisaks on tadalafiil ligikaudu 700 korda tugevama toimega PDE5 kui reetinas leiduva, fototransduktsiooni eest vastutava ensüümi PDE6 suhtes. Tadalafiil toimib samuti üle 10000 korra tugevamini PDE5-le kui ensüümidele PDE7 kuni PDE10.</w:t>
      </w:r>
    </w:p>
    <w:p w14:paraId="08BA59F5" w14:textId="77777777" w:rsidR="002534FB" w:rsidRPr="00FE6578" w:rsidRDefault="002534FB">
      <w:pPr>
        <w:pStyle w:val="BodyTextIndent"/>
        <w:ind w:left="0"/>
        <w:jc w:val="both"/>
        <w:rPr>
          <w:i/>
          <w:sz w:val="22"/>
        </w:rPr>
      </w:pPr>
    </w:p>
    <w:p w14:paraId="7019B895" w14:textId="77777777" w:rsidR="00D76089" w:rsidRDefault="00D76089">
      <w:pPr>
        <w:pStyle w:val="BodyTextIndent"/>
        <w:ind w:left="0"/>
        <w:jc w:val="both"/>
        <w:rPr>
          <w:sz w:val="22"/>
          <w:u w:val="single"/>
        </w:rPr>
      </w:pPr>
      <w:r w:rsidRPr="00FE6578">
        <w:rPr>
          <w:sz w:val="22"/>
          <w:u w:val="single"/>
        </w:rPr>
        <w:t>Kliiniline efektiivsus ja ohutus</w:t>
      </w:r>
    </w:p>
    <w:p w14:paraId="25CB2F41" w14:textId="77777777" w:rsidR="00AE2053" w:rsidRPr="00FE6578" w:rsidRDefault="00AE2053">
      <w:pPr>
        <w:pStyle w:val="BodyTextIndent"/>
        <w:ind w:left="0"/>
        <w:jc w:val="both"/>
        <w:rPr>
          <w:sz w:val="22"/>
          <w:u w:val="single"/>
        </w:rPr>
      </w:pPr>
    </w:p>
    <w:p w14:paraId="7EE0A5A7" w14:textId="77777777" w:rsidR="002534FB" w:rsidRPr="00FE6578" w:rsidRDefault="002534FB">
      <w:pPr>
        <w:pStyle w:val="BodyTextIndent"/>
        <w:ind w:left="0"/>
        <w:rPr>
          <w:sz w:val="22"/>
        </w:rPr>
      </w:pPr>
      <w:r w:rsidRPr="00FE6578">
        <w:rPr>
          <w:sz w:val="22"/>
        </w:rPr>
        <w:t>1054 ambulatoorse patsiendiga viidi läbi kolm kliini</w:t>
      </w:r>
      <w:r w:rsidR="0079263E">
        <w:rPr>
          <w:sz w:val="22"/>
        </w:rPr>
        <w:t>list uuringut, määramaks CIALIS-</w:t>
      </w:r>
      <w:r w:rsidRPr="00FE6578">
        <w:rPr>
          <w:sz w:val="22"/>
        </w:rPr>
        <w:t>e ravivastuse perioodi pikkust. Võrreldes platseeboga, ilmnes tadalafiiliga statistiliselt oluline erektiilse funktsiooni paranemine ja õnnestunud suguühte sooritamise võime 36 tunni jooksul pärast manustamist ning parem õnnestunud suguühteks vajaliku erektsiooni saavutamise ja säilitamise võime juba 16 minutit pärast annustamist.</w:t>
      </w:r>
    </w:p>
    <w:p w14:paraId="0B3FFE18" w14:textId="77777777" w:rsidR="002534FB" w:rsidRPr="00FE6578" w:rsidRDefault="002534FB">
      <w:pPr>
        <w:pStyle w:val="BodyTextIndent"/>
        <w:ind w:left="0"/>
        <w:jc w:val="both"/>
        <w:rPr>
          <w:sz w:val="22"/>
        </w:rPr>
      </w:pPr>
    </w:p>
    <w:p w14:paraId="31038D1A" w14:textId="77777777" w:rsidR="002534FB" w:rsidRPr="00FE6578" w:rsidRDefault="002534FB">
      <w:pPr>
        <w:pStyle w:val="BodyTextIndent"/>
        <w:ind w:left="0"/>
        <w:rPr>
          <w:sz w:val="22"/>
        </w:rPr>
      </w:pPr>
      <w:r w:rsidRPr="00FE6578">
        <w:rPr>
          <w:sz w:val="22"/>
        </w:rPr>
        <w:t>Tadalafiili manustamine tervetele ei põhjustanud võrreldes platseeboga märkimisväärseid erinevusi süstoolse ja diastoolse vererõhu osas lamavas asendis (keskmine maksimaalne langus vastavalt 1,6/0,8</w:t>
      </w:r>
      <w:r w:rsidR="007827A3" w:rsidRPr="00FE6578">
        <w:rPr>
          <w:sz w:val="22"/>
        </w:rPr>
        <w:t> </w:t>
      </w:r>
      <w:r w:rsidRPr="00FE6578">
        <w:rPr>
          <w:sz w:val="22"/>
        </w:rPr>
        <w:t>mm Hg), süstoolse ja diastoolse vererõhu osas seistes (keskmine maksimaalne langus vastavalt 0,2/4,6</w:t>
      </w:r>
      <w:r w:rsidR="007827A3" w:rsidRPr="00FE6578">
        <w:rPr>
          <w:sz w:val="22"/>
        </w:rPr>
        <w:t> </w:t>
      </w:r>
      <w:r w:rsidRPr="00FE6578">
        <w:rPr>
          <w:sz w:val="22"/>
        </w:rPr>
        <w:t>mm Hg) ega olulisi muutusi</w:t>
      </w:r>
      <w:r w:rsidR="00FE6578">
        <w:rPr>
          <w:sz w:val="22"/>
        </w:rPr>
        <w:t xml:space="preserve"> südame kontraktsioonisageduses</w:t>
      </w:r>
      <w:r w:rsidRPr="00FE6578">
        <w:rPr>
          <w:sz w:val="22"/>
        </w:rPr>
        <w:t>.</w:t>
      </w:r>
    </w:p>
    <w:p w14:paraId="7048E2A1" w14:textId="77777777" w:rsidR="002534FB" w:rsidRPr="00FE6578" w:rsidRDefault="002534FB">
      <w:pPr>
        <w:pStyle w:val="BodyTextIndent"/>
        <w:ind w:left="0"/>
        <w:rPr>
          <w:sz w:val="22"/>
        </w:rPr>
      </w:pPr>
    </w:p>
    <w:p w14:paraId="372B1F91" w14:textId="77777777" w:rsidR="002534FB" w:rsidRPr="00FE6578" w:rsidRDefault="002534FB">
      <w:pPr>
        <w:pStyle w:val="BodyTextIndent"/>
        <w:ind w:left="0"/>
        <w:rPr>
          <w:sz w:val="22"/>
        </w:rPr>
      </w:pPr>
      <w:r w:rsidRPr="00FE6578">
        <w:rPr>
          <w:sz w:val="22"/>
        </w:rPr>
        <w:t>Uuringus, milles Farnsworth-Munselli 100 värvitooni testiga hinnati tadalafiili toimet nägemisele, ei avastatud värvuste (sinise/rohelise) eristamisvõime kahjustumist. See leid on kooskõlas tadalafiili nõrga toimega PDE6-le, võrreldes PDE5-ga. Kliinilistes uuringutes on muutusi värvide nägemises registreeritud harva (alla 0,1</w:t>
      </w:r>
      <w:r w:rsidR="007827A3" w:rsidRPr="00FE6578">
        <w:rPr>
          <w:sz w:val="22"/>
        </w:rPr>
        <w:t> </w:t>
      </w:r>
      <w:r w:rsidR="00FE6578">
        <w:rPr>
          <w:sz w:val="22"/>
        </w:rPr>
        <w:t>%)</w:t>
      </w:r>
      <w:r w:rsidRPr="00FE6578">
        <w:rPr>
          <w:sz w:val="22"/>
        </w:rPr>
        <w:t>.</w:t>
      </w:r>
    </w:p>
    <w:p w14:paraId="0C66D8DE" w14:textId="77777777" w:rsidR="002534FB" w:rsidRPr="00FE6578" w:rsidRDefault="002534FB">
      <w:pPr>
        <w:pStyle w:val="BodyTextIndent"/>
        <w:ind w:left="0"/>
        <w:jc w:val="both"/>
        <w:rPr>
          <w:sz w:val="22"/>
        </w:rPr>
      </w:pPr>
    </w:p>
    <w:p w14:paraId="609A724C" w14:textId="77777777" w:rsidR="002534FB" w:rsidRPr="00FE6578" w:rsidRDefault="0079263E">
      <w:pPr>
        <w:pStyle w:val="BodyTextIndent"/>
        <w:ind w:left="0"/>
        <w:rPr>
          <w:sz w:val="22"/>
        </w:rPr>
      </w:pPr>
      <w:r>
        <w:rPr>
          <w:sz w:val="22"/>
        </w:rPr>
        <w:t>CIALIS-</w:t>
      </w:r>
      <w:r w:rsidR="002534FB" w:rsidRPr="00FE6578">
        <w:rPr>
          <w:sz w:val="22"/>
        </w:rPr>
        <w:t>e 10 mg (üks 6 kuud kestnud uuring)</w:t>
      </w:r>
      <w:r w:rsidR="00DA7CA7" w:rsidRPr="00FE6578">
        <w:rPr>
          <w:sz w:val="22"/>
        </w:rPr>
        <w:t xml:space="preserve"> </w:t>
      </w:r>
      <w:r w:rsidR="002534FB" w:rsidRPr="00FE6578">
        <w:rPr>
          <w:sz w:val="22"/>
        </w:rPr>
        <w:t xml:space="preserve">ja 20 mg (üks 6 kuud ja teine 9 kuud kestnud uuring) annustega, mida manustati iga päev, viidi meestel läbi kolm uuringut, hindamaks ravimi võimalikku toimet spermatogeneesile. Kahes uuringus vaadeldi kliiniliselt mitteolulise tadalafiili raviga seotud </w:t>
      </w:r>
      <w:r w:rsidR="002534FB" w:rsidRPr="00FE6578">
        <w:rPr>
          <w:sz w:val="22"/>
        </w:rPr>
        <w:lastRenderedPageBreak/>
        <w:t>sperma hulga ja konsentratsioonide vähenemist. Need toimed ei olnud seotud muutustega teistes parameetrites nagu liikuvus, morfoloogia ja FSH.</w:t>
      </w:r>
    </w:p>
    <w:p w14:paraId="201FA98C" w14:textId="77777777" w:rsidR="002534FB" w:rsidRPr="00FE6578" w:rsidRDefault="002534FB">
      <w:pPr>
        <w:pStyle w:val="BodyTextIndent"/>
        <w:ind w:left="0"/>
        <w:jc w:val="both"/>
        <w:rPr>
          <w:sz w:val="22"/>
        </w:rPr>
      </w:pPr>
    </w:p>
    <w:p w14:paraId="79B834D3" w14:textId="77777777" w:rsidR="00E30858" w:rsidRPr="00FE6578" w:rsidRDefault="00A30233" w:rsidP="0079263E">
      <w:pPr>
        <w:rPr>
          <w:sz w:val="22"/>
          <w:szCs w:val="22"/>
          <w:lang w:val="et-EE"/>
        </w:rPr>
      </w:pPr>
      <w:r>
        <w:rPr>
          <w:sz w:val="22"/>
          <w:lang w:val="et-EE"/>
        </w:rPr>
        <w:t>Kolmes</w:t>
      </w:r>
      <w:r w:rsidR="002534FB" w:rsidRPr="00FE6578">
        <w:rPr>
          <w:sz w:val="22"/>
          <w:lang w:val="et-EE"/>
        </w:rPr>
        <w:t xml:space="preserve"> kliinilises uuringus, mis hõlmasid 853 erinevas vanuses (21...82 aasta vahemikus) ja erinevatest etnilistest gruppidest erineva raskusastme (kerge, mõõduka, raske) ja etioloogiaga erektsioonihäirega patsienti, hinnati </w:t>
      </w:r>
      <w:r w:rsidR="00E30858" w:rsidRPr="00FE6578">
        <w:rPr>
          <w:sz w:val="22"/>
          <w:lang w:val="et-EE"/>
        </w:rPr>
        <w:t xml:space="preserve">esialgselt </w:t>
      </w:r>
      <w:r w:rsidR="002534FB" w:rsidRPr="00FE6578">
        <w:rPr>
          <w:sz w:val="22"/>
          <w:lang w:val="et-EE"/>
        </w:rPr>
        <w:t>tadalafiili annuseid 2,5 mg, 5 mg ja 10 mg ükskord ööpäevas. Kahes primaarses üldpopulatsiooni efektiivsusuuringus oli keskmine õnnestunud suguühete proportsioon patsiendi kohta 57 % ja 67</w:t>
      </w:r>
      <w:r w:rsidR="000011BA">
        <w:rPr>
          <w:sz w:val="22"/>
          <w:lang w:val="et-EE"/>
        </w:rPr>
        <w:t> </w:t>
      </w:r>
      <w:r w:rsidR="002534FB" w:rsidRPr="00FE6578">
        <w:rPr>
          <w:sz w:val="22"/>
          <w:lang w:val="et-EE"/>
        </w:rPr>
        <w:t>% CIALIS 5 mg ning 50 % CIALIS 2,5 mg puhul, võrrelduna 31 ja 37 %-ga platseebo puhul. Uuringus, milles vaadeldi diabeedist põhjustatud erektsioonihäirega patsiente, täheldati keskmist õnnestunud suguühete proportsiooni patsiendi kohta CIALIS 5 mg puhul 41 % ja CIALIS 2,5 mg puhul 46 %, võrrelduna 28 %-ga platseebo puhul.</w:t>
      </w:r>
      <w:r w:rsidR="0079263E">
        <w:rPr>
          <w:sz w:val="22"/>
          <w:lang w:val="et-EE"/>
        </w:rPr>
        <w:t xml:space="preserve"> </w:t>
      </w:r>
      <w:r w:rsidR="00E30858" w:rsidRPr="00FE6578">
        <w:rPr>
          <w:sz w:val="22"/>
          <w:lang w:val="et-EE"/>
        </w:rPr>
        <w:t>Enamus kõigis kolmes uuringus osalenud patsientidest omas ravivastust eelnevatele, vastavalt vajadusele manustatud PDE5 inhibiitoritele. Järgnevas uuringus randomiseeriti 217 PDE5 inhibiitor-ravi varem mitte saanud pa</w:t>
      </w:r>
      <w:r w:rsidR="0079263E">
        <w:rPr>
          <w:sz w:val="22"/>
          <w:lang w:val="et-EE"/>
        </w:rPr>
        <w:t>tsienti 5 mg CIALIS-</w:t>
      </w:r>
      <w:r w:rsidR="00E30858" w:rsidRPr="00FE6578">
        <w:rPr>
          <w:sz w:val="22"/>
          <w:lang w:val="et-EE"/>
        </w:rPr>
        <w:t>ele üks kord päevas ja võrreldi seda platseeboga. Keskmine õnnestunud suguühete proportsioon patsiendi kohta oli CIALIS</w:t>
      </w:r>
      <w:r w:rsidR="0079263E">
        <w:rPr>
          <w:sz w:val="22"/>
          <w:lang w:val="et-EE"/>
        </w:rPr>
        <w:t>-</w:t>
      </w:r>
      <w:r w:rsidR="00E30858" w:rsidRPr="00FE6578">
        <w:rPr>
          <w:sz w:val="22"/>
          <w:lang w:val="et-EE"/>
        </w:rPr>
        <w:t>e patsientide hulgas 68 % v</w:t>
      </w:r>
      <w:r w:rsidR="00FE6578">
        <w:rPr>
          <w:sz w:val="22"/>
          <w:lang w:val="et-EE"/>
        </w:rPr>
        <w:t>õrreldes 52 % platseebo rühmas.</w:t>
      </w:r>
    </w:p>
    <w:p w14:paraId="2ACF821B" w14:textId="77777777" w:rsidR="002534FB" w:rsidRPr="00FE6578" w:rsidRDefault="002534FB">
      <w:pPr>
        <w:rPr>
          <w:sz w:val="22"/>
          <w:lang w:val="et-EE"/>
        </w:rPr>
      </w:pPr>
    </w:p>
    <w:p w14:paraId="75BF1E98" w14:textId="77777777" w:rsidR="002534FB" w:rsidRPr="00FE6578" w:rsidRDefault="002534FB">
      <w:pPr>
        <w:rPr>
          <w:sz w:val="22"/>
          <w:lang w:val="et-EE"/>
        </w:rPr>
      </w:pPr>
      <w:r w:rsidRPr="00FE6578">
        <w:rPr>
          <w:sz w:val="22"/>
          <w:lang w:val="et-EE"/>
        </w:rPr>
        <w:t>186 patsiendiga läbiviidud 12-nädalases uuringus (142 said tadalafiili, 44 platseebot), kel esines erektsioonihäire peale seljaaju vigastust, parandas tadalafiil märkimisväärselt erektsioonivõimet, viies 10 mg või 20 mg tadalafiiliga (vastavalt vajadusele) ravitud patsientidel keskmise õnnestunud katsete arvu ühe isiku kohta 48 %-ni, võrreldes 17 % platseeboga.</w:t>
      </w:r>
    </w:p>
    <w:p w14:paraId="4005B6CA" w14:textId="77777777" w:rsidR="008953D8" w:rsidRPr="00FE6578" w:rsidRDefault="008953D8" w:rsidP="008953D8">
      <w:pPr>
        <w:keepNext/>
        <w:rPr>
          <w:sz w:val="22"/>
          <w:lang w:val="et-EE"/>
        </w:rPr>
      </w:pPr>
    </w:p>
    <w:p w14:paraId="364229BE" w14:textId="77777777" w:rsidR="008953D8" w:rsidRDefault="00A30233" w:rsidP="008953D8">
      <w:pPr>
        <w:keepNext/>
        <w:rPr>
          <w:sz w:val="22"/>
          <w:u w:val="single"/>
          <w:lang w:val="et-EE"/>
        </w:rPr>
      </w:pPr>
      <w:r>
        <w:rPr>
          <w:sz w:val="22"/>
          <w:u w:val="single"/>
          <w:lang w:val="et-EE"/>
        </w:rPr>
        <w:t>Lapsed</w:t>
      </w:r>
    </w:p>
    <w:p w14:paraId="23482701" w14:textId="77777777" w:rsidR="00AE2053" w:rsidRPr="00FE6578" w:rsidRDefault="00AE2053" w:rsidP="008953D8">
      <w:pPr>
        <w:keepNext/>
        <w:rPr>
          <w:sz w:val="22"/>
          <w:u w:val="single"/>
          <w:lang w:val="et-EE"/>
        </w:rPr>
      </w:pPr>
    </w:p>
    <w:p w14:paraId="220D280F" w14:textId="77777777" w:rsidR="00A902BC" w:rsidRDefault="00A902BC" w:rsidP="00A902BC">
      <w:pPr>
        <w:keepNext/>
        <w:tabs>
          <w:tab w:val="left" w:pos="567"/>
        </w:tabs>
        <w:rPr>
          <w:iCs/>
          <w:sz w:val="22"/>
          <w:szCs w:val="22"/>
          <w:lang w:val="et-EE"/>
        </w:rPr>
      </w:pPr>
      <w:r>
        <w:rPr>
          <w:iCs/>
          <w:sz w:val="22"/>
          <w:szCs w:val="22"/>
          <w:lang w:val="et-EE"/>
        </w:rPr>
        <w:t>Duchenne’i lihasdüstroofiaga lastel on läbi viidud üks uuring, kus ei täheldatud efektiivsuse ilminguid. Tadalafiili randomiseeritud topeltpimedas platseebokontrolliga 3 paralleelse rühmaga uuringus osales 331 Duchenne’i lihasdüstroofiaga poissi vanuses 7...14 aastat, kes said samaaegselt kortikosteroidravi. Uuring sisaldas 48</w:t>
      </w:r>
      <w:r>
        <w:rPr>
          <w:iCs/>
          <w:sz w:val="22"/>
          <w:szCs w:val="22"/>
          <w:lang w:val="et-EE"/>
        </w:rPr>
        <w:noBreakHyphen/>
        <w:t xml:space="preserve">nädalast topeltpimedat perioodi, kus patsiendid randomiseeriti saama iga päev tadalafiili 0,3 mg/kg, tadalafiili 0,6 mg/kg või platseebot. Tadalafiil ei olnud efektiivne kõndimisvõime vähenemise aeglustamisel, mida mõõdeti esmase 6 minuti kõnnidistantsi </w:t>
      </w:r>
      <w:r w:rsidRPr="00826CB0">
        <w:rPr>
          <w:iCs/>
          <w:sz w:val="22"/>
          <w:szCs w:val="22"/>
          <w:lang w:val="et-EE"/>
        </w:rPr>
        <w:t>(</w:t>
      </w:r>
      <w:r w:rsidRPr="00E921B4">
        <w:rPr>
          <w:i/>
          <w:sz w:val="22"/>
          <w:szCs w:val="22"/>
        </w:rPr>
        <w:t>6 minute walk distance</w:t>
      </w:r>
      <w:r>
        <w:t xml:space="preserve">, </w:t>
      </w:r>
      <w:r>
        <w:rPr>
          <w:iCs/>
          <w:sz w:val="22"/>
          <w:szCs w:val="22"/>
          <w:lang w:val="et-EE"/>
        </w:rPr>
        <w:t xml:space="preserve">6MWD) tulemusnäitaja abil: 6MWD vähimruutude (LS) keskmine muutus 48. nädalal oli </w:t>
      </w:r>
      <w:r>
        <w:rPr>
          <w:iCs/>
          <w:sz w:val="22"/>
          <w:szCs w:val="22"/>
          <w:lang w:val="et-EE"/>
        </w:rPr>
        <w:noBreakHyphen/>
        <w:t xml:space="preserve">51,0 meetrit (m) platseeborühmas võrreldes </w:t>
      </w:r>
      <w:r>
        <w:rPr>
          <w:iCs/>
          <w:sz w:val="22"/>
          <w:szCs w:val="22"/>
          <w:lang w:val="et-EE"/>
        </w:rPr>
        <w:noBreakHyphen/>
        <w:t xml:space="preserve">64,7 m muutusega tadalafiili 0,3 mg/kg rühmas (p = 0,307) ja </w:t>
      </w:r>
      <w:r>
        <w:rPr>
          <w:iCs/>
          <w:sz w:val="22"/>
          <w:szCs w:val="22"/>
          <w:lang w:val="et-EE"/>
        </w:rPr>
        <w:noBreakHyphen/>
        <w:t>59,1 m muutusega tadalafiili 0,6 mg/kg rühmas (p = 0,538). Lisaks puudusid efektiivsuse ilmingud kõigis selle uuringu käigus läbi viidud teisestes analüüsides. Sellest uuringust saadud üldised ohutustulemused olid üldiselt kooskõlas tadalafiili teadaoleva ohutusprofiiliga ning kortikosteroide saavate Duchenne’i lihasdüstroofiaga lastel oodatavate kõrvaltoimetega.</w:t>
      </w:r>
    </w:p>
    <w:p w14:paraId="6DC680FE" w14:textId="77777777" w:rsidR="000F27DA" w:rsidRPr="000F27DA" w:rsidRDefault="000F27DA" w:rsidP="000F27DA">
      <w:pPr>
        <w:rPr>
          <w:sz w:val="22"/>
          <w:szCs w:val="22"/>
          <w:lang w:val="et-EE"/>
        </w:rPr>
      </w:pPr>
    </w:p>
    <w:p w14:paraId="734F7D4B" w14:textId="77777777" w:rsidR="0044486C" w:rsidRPr="00FE6578" w:rsidRDefault="0044486C" w:rsidP="008953D8">
      <w:pPr>
        <w:keepNext/>
        <w:rPr>
          <w:sz w:val="22"/>
          <w:lang w:val="et-EE"/>
        </w:rPr>
      </w:pPr>
      <w:r w:rsidRPr="00FE6578">
        <w:rPr>
          <w:sz w:val="22"/>
          <w:lang w:val="et-EE"/>
        </w:rPr>
        <w:t>Euroopa Ravimiamet ei kohusta esitama läbi viidud uuringute tulemusi laste kõikide alarühmade kohta erektsioonihäirete ravis. Teave lastel kasutamise kohta: vt lõik 4.2.</w:t>
      </w:r>
    </w:p>
    <w:p w14:paraId="4B868B2D" w14:textId="77777777" w:rsidR="0044486C" w:rsidRPr="00FE6578" w:rsidRDefault="0044486C" w:rsidP="008953D8">
      <w:pPr>
        <w:keepNext/>
        <w:rPr>
          <w:sz w:val="22"/>
          <w:lang w:val="et-EE"/>
        </w:rPr>
      </w:pPr>
    </w:p>
    <w:p w14:paraId="03960A9A" w14:textId="77777777" w:rsidR="002534FB" w:rsidRPr="00FE6578" w:rsidRDefault="002534FB" w:rsidP="007827A3">
      <w:pPr>
        <w:keepNext/>
        <w:ind w:left="567" w:hanging="567"/>
        <w:rPr>
          <w:sz w:val="22"/>
          <w:lang w:val="et-EE"/>
        </w:rPr>
      </w:pPr>
      <w:r w:rsidRPr="00FE6578">
        <w:rPr>
          <w:b/>
          <w:sz w:val="22"/>
          <w:lang w:val="et-EE"/>
        </w:rPr>
        <w:t>5.2</w:t>
      </w:r>
      <w:r w:rsidRPr="00FE6578">
        <w:rPr>
          <w:b/>
          <w:sz w:val="22"/>
          <w:lang w:val="et-EE"/>
        </w:rPr>
        <w:tab/>
        <w:t>Farmakokineetilised omadused</w:t>
      </w:r>
    </w:p>
    <w:p w14:paraId="2E2173D6" w14:textId="77777777" w:rsidR="002534FB" w:rsidRPr="00FE6578" w:rsidRDefault="002534FB" w:rsidP="007827A3">
      <w:pPr>
        <w:keepNext/>
        <w:rPr>
          <w:sz w:val="22"/>
          <w:lang w:val="et-EE"/>
        </w:rPr>
      </w:pPr>
    </w:p>
    <w:p w14:paraId="5465B3EE" w14:textId="77777777" w:rsidR="002534FB" w:rsidRDefault="002534FB" w:rsidP="007827A3">
      <w:pPr>
        <w:pStyle w:val="BodyTextIndent"/>
        <w:keepNext/>
        <w:ind w:left="0"/>
        <w:jc w:val="both"/>
        <w:rPr>
          <w:sz w:val="22"/>
          <w:u w:val="single"/>
        </w:rPr>
      </w:pPr>
      <w:r w:rsidRPr="00FE6578">
        <w:rPr>
          <w:sz w:val="22"/>
          <w:u w:val="single"/>
        </w:rPr>
        <w:t>Imendumine</w:t>
      </w:r>
    </w:p>
    <w:p w14:paraId="5CB48D79" w14:textId="77777777" w:rsidR="00AE2053" w:rsidRPr="00FE6578" w:rsidRDefault="00AE2053" w:rsidP="007827A3">
      <w:pPr>
        <w:pStyle w:val="BodyTextIndent"/>
        <w:keepNext/>
        <w:ind w:left="0"/>
        <w:jc w:val="both"/>
        <w:rPr>
          <w:sz w:val="22"/>
          <w:u w:val="single"/>
        </w:rPr>
      </w:pPr>
    </w:p>
    <w:p w14:paraId="15A436E6" w14:textId="77777777" w:rsidR="00866313" w:rsidRPr="00FE6578" w:rsidRDefault="002534FB">
      <w:pPr>
        <w:pStyle w:val="BodyTextIndent"/>
        <w:ind w:left="0"/>
        <w:rPr>
          <w:sz w:val="22"/>
        </w:rPr>
      </w:pPr>
      <w:r w:rsidRPr="00FE6578">
        <w:rPr>
          <w:sz w:val="22"/>
        </w:rPr>
        <w:t>Tadalafiil imendub pärast suukaudset manustamist kergesti ning keskmine maksimaalne kontsentratsioon plasmas (C</w:t>
      </w:r>
      <w:r w:rsidRPr="00FE6578">
        <w:rPr>
          <w:sz w:val="22"/>
          <w:vertAlign w:val="subscript"/>
        </w:rPr>
        <w:t>max</w:t>
      </w:r>
      <w:r w:rsidRPr="00FE6578">
        <w:rPr>
          <w:sz w:val="22"/>
        </w:rPr>
        <w:t>) saabub keskmiselt 2 tunni pärast. Tadalafiili absoluutset biosaadavust pärast suukaudset manustamist ei ole kindlaks määratud.</w:t>
      </w:r>
    </w:p>
    <w:p w14:paraId="57DAC429" w14:textId="77777777" w:rsidR="002534FB" w:rsidRPr="00FE6578" w:rsidRDefault="002534FB">
      <w:pPr>
        <w:pStyle w:val="BodyTextIndent"/>
        <w:ind w:left="0"/>
        <w:rPr>
          <w:sz w:val="22"/>
        </w:rPr>
      </w:pPr>
      <w:r w:rsidRPr="00FE6578">
        <w:rPr>
          <w:sz w:val="22"/>
        </w:rPr>
        <w:t>Toit ei mõjusta tadalafiili imendumise kiirust ja määra, mistõttu CIALIS</w:t>
      </w:r>
      <w:r w:rsidR="0079263E">
        <w:rPr>
          <w:sz w:val="22"/>
        </w:rPr>
        <w:t>-</w:t>
      </w:r>
      <w:r w:rsidRPr="00FE6578">
        <w:rPr>
          <w:sz w:val="22"/>
        </w:rPr>
        <w:t>t võib manustada nii koos toiduga kui ilma. Manustamise aeg (hommikul või õhtul) ei mõjusta oluliselt imendumise kiirust ja ulatust.</w:t>
      </w:r>
    </w:p>
    <w:p w14:paraId="7EA431FB" w14:textId="77777777" w:rsidR="002534FB" w:rsidRPr="00FE6578" w:rsidRDefault="002534FB" w:rsidP="00557E94">
      <w:pPr>
        <w:pStyle w:val="BodyTextIndent"/>
        <w:keepNext/>
        <w:ind w:left="0"/>
        <w:jc w:val="both"/>
        <w:rPr>
          <w:sz w:val="22"/>
        </w:rPr>
      </w:pPr>
    </w:p>
    <w:p w14:paraId="7C1E6942" w14:textId="77777777" w:rsidR="002534FB" w:rsidRDefault="002534FB" w:rsidP="00557E94">
      <w:pPr>
        <w:pStyle w:val="BodyTextIndent"/>
        <w:keepNext/>
        <w:ind w:left="0"/>
        <w:jc w:val="both"/>
        <w:rPr>
          <w:sz w:val="22"/>
          <w:u w:val="single"/>
        </w:rPr>
      </w:pPr>
      <w:r w:rsidRPr="00FE6578">
        <w:rPr>
          <w:sz w:val="22"/>
          <w:u w:val="single"/>
        </w:rPr>
        <w:t>Jaotumine</w:t>
      </w:r>
    </w:p>
    <w:p w14:paraId="35B90B94" w14:textId="77777777" w:rsidR="00AE2053" w:rsidRPr="00FE6578" w:rsidRDefault="00AE2053" w:rsidP="00557E94">
      <w:pPr>
        <w:pStyle w:val="BodyTextIndent"/>
        <w:keepNext/>
        <w:ind w:left="0"/>
        <w:jc w:val="both"/>
        <w:rPr>
          <w:sz w:val="22"/>
          <w:u w:val="single"/>
        </w:rPr>
      </w:pPr>
    </w:p>
    <w:p w14:paraId="16FDF752" w14:textId="77777777" w:rsidR="002534FB" w:rsidRDefault="002534FB" w:rsidP="00557E94">
      <w:pPr>
        <w:pStyle w:val="BodyTextIndent"/>
        <w:keepNext/>
        <w:ind w:left="0"/>
        <w:rPr>
          <w:sz w:val="22"/>
        </w:rPr>
      </w:pPr>
      <w:r w:rsidRPr="00FE6578">
        <w:rPr>
          <w:sz w:val="22"/>
        </w:rPr>
        <w:t>Keskmine jaotusruumala on ligikaudu 63</w:t>
      </w:r>
      <w:r w:rsidR="00DD105A" w:rsidRPr="00FE6578">
        <w:rPr>
          <w:sz w:val="22"/>
        </w:rPr>
        <w:t> </w:t>
      </w:r>
      <w:r w:rsidRPr="00FE6578">
        <w:rPr>
          <w:sz w:val="22"/>
        </w:rPr>
        <w:t>l, mis näitab, et tadalafiil jaotub kudedesse. Terapeutiliste kontsentratsioonide korral seostub 94 %</w:t>
      </w:r>
      <w:r w:rsidR="00DA7CA7" w:rsidRPr="00FE6578">
        <w:rPr>
          <w:sz w:val="22"/>
        </w:rPr>
        <w:t xml:space="preserve"> </w:t>
      </w:r>
      <w:r w:rsidRPr="00FE6578">
        <w:rPr>
          <w:sz w:val="22"/>
        </w:rPr>
        <w:t>tadalafiilist plasmas valkudega. Neerufunktsiooni kahjustus ei mõjusta valguga seonduvust.</w:t>
      </w:r>
    </w:p>
    <w:p w14:paraId="2805D45D" w14:textId="77777777" w:rsidR="004D5550" w:rsidRPr="00FE6578" w:rsidRDefault="004D5550" w:rsidP="00557E94">
      <w:pPr>
        <w:pStyle w:val="BodyTextIndent"/>
        <w:keepNext/>
        <w:ind w:left="0"/>
        <w:rPr>
          <w:sz w:val="22"/>
        </w:rPr>
      </w:pPr>
    </w:p>
    <w:p w14:paraId="02B0C9E2" w14:textId="77777777" w:rsidR="002534FB" w:rsidRPr="00FE6578" w:rsidRDefault="002534FB">
      <w:pPr>
        <w:pStyle w:val="BodyTextIndent"/>
        <w:ind w:left="0"/>
        <w:jc w:val="both"/>
        <w:rPr>
          <w:sz w:val="22"/>
        </w:rPr>
      </w:pPr>
      <w:r w:rsidRPr="00FE6578">
        <w:rPr>
          <w:sz w:val="22"/>
        </w:rPr>
        <w:t>Alla 0,0005</w:t>
      </w:r>
      <w:r w:rsidR="00DD105A" w:rsidRPr="00FE6578">
        <w:rPr>
          <w:sz w:val="22"/>
        </w:rPr>
        <w:t> </w:t>
      </w:r>
      <w:r w:rsidRPr="00FE6578">
        <w:rPr>
          <w:sz w:val="22"/>
        </w:rPr>
        <w:t>% manustatud annusest on avastatud tervete inimeste ejakulaadist.</w:t>
      </w:r>
    </w:p>
    <w:p w14:paraId="533D8B43" w14:textId="77777777" w:rsidR="002534FB" w:rsidRPr="00FE6578" w:rsidRDefault="002534FB">
      <w:pPr>
        <w:pStyle w:val="BodyTextIndent"/>
        <w:ind w:left="0"/>
        <w:jc w:val="both"/>
        <w:rPr>
          <w:sz w:val="22"/>
        </w:rPr>
      </w:pPr>
    </w:p>
    <w:p w14:paraId="7B1470F7" w14:textId="77777777" w:rsidR="002534FB" w:rsidRDefault="002534FB">
      <w:pPr>
        <w:pStyle w:val="BodyTextIndent"/>
        <w:ind w:left="0"/>
        <w:jc w:val="both"/>
        <w:rPr>
          <w:sz w:val="22"/>
          <w:u w:val="single"/>
        </w:rPr>
      </w:pPr>
      <w:r w:rsidRPr="00FE6578">
        <w:rPr>
          <w:sz w:val="22"/>
          <w:u w:val="single"/>
        </w:rPr>
        <w:t>Biotransformatsioon</w:t>
      </w:r>
    </w:p>
    <w:p w14:paraId="5A3EAC97" w14:textId="77777777" w:rsidR="00AE2053" w:rsidRPr="00FE6578" w:rsidRDefault="00AE2053">
      <w:pPr>
        <w:pStyle w:val="BodyTextIndent"/>
        <w:ind w:left="0"/>
        <w:jc w:val="both"/>
        <w:rPr>
          <w:sz w:val="22"/>
          <w:u w:val="single"/>
        </w:rPr>
      </w:pPr>
    </w:p>
    <w:p w14:paraId="316FF63F" w14:textId="77777777" w:rsidR="002534FB" w:rsidRPr="00FE6578" w:rsidRDefault="002534FB">
      <w:pPr>
        <w:pStyle w:val="BodyTextIndent"/>
        <w:ind w:left="0"/>
        <w:rPr>
          <w:sz w:val="22"/>
        </w:rPr>
      </w:pPr>
      <w:r w:rsidRPr="00FE6578">
        <w:rPr>
          <w:sz w:val="22"/>
        </w:rPr>
        <w:t>Tadalafiil metaboliseeritakse peamiselt tsütokroom P450 (CYP) isoensüüm 3A4 abil. Peamiseks tsirkuleerivaks metaboliidiks on metüülkatehhoolglükuroniid. See metaboliit omab PDE5 suhtes vähemalt 13 000 korda nõrgemat toimet kui tadalafiil, mistõttu talle ei omistata kliinilist toimet täheldatud kontsentratsioonide korral.</w:t>
      </w:r>
    </w:p>
    <w:p w14:paraId="2F469D1D" w14:textId="77777777" w:rsidR="002534FB" w:rsidRPr="00FE6578" w:rsidRDefault="002534FB" w:rsidP="00C3128A">
      <w:pPr>
        <w:pStyle w:val="BodyTextIndent"/>
        <w:keepNext/>
        <w:ind w:left="0"/>
        <w:jc w:val="both"/>
        <w:rPr>
          <w:sz w:val="22"/>
        </w:rPr>
      </w:pPr>
    </w:p>
    <w:p w14:paraId="43062D4A" w14:textId="77777777" w:rsidR="002534FB" w:rsidRDefault="00A30233" w:rsidP="00C3128A">
      <w:pPr>
        <w:pStyle w:val="BodyTextIndent"/>
        <w:keepNext/>
        <w:ind w:left="0"/>
        <w:jc w:val="both"/>
        <w:rPr>
          <w:sz w:val="22"/>
          <w:u w:val="single"/>
        </w:rPr>
      </w:pPr>
      <w:r>
        <w:rPr>
          <w:sz w:val="22"/>
          <w:u w:val="single"/>
        </w:rPr>
        <w:t>Eritumine</w:t>
      </w:r>
    </w:p>
    <w:p w14:paraId="5F043BDC" w14:textId="77777777" w:rsidR="00AE2053" w:rsidRPr="00FE6578" w:rsidRDefault="00AE2053" w:rsidP="00C3128A">
      <w:pPr>
        <w:pStyle w:val="BodyTextIndent"/>
        <w:keepNext/>
        <w:ind w:left="0"/>
        <w:jc w:val="both"/>
        <w:rPr>
          <w:sz w:val="22"/>
          <w:u w:val="single"/>
        </w:rPr>
      </w:pPr>
    </w:p>
    <w:p w14:paraId="407947CE" w14:textId="77777777" w:rsidR="002534FB" w:rsidRPr="00FE6578" w:rsidRDefault="002534FB" w:rsidP="00C3128A">
      <w:pPr>
        <w:pStyle w:val="BodyTextIndent"/>
        <w:keepNext/>
        <w:ind w:left="0"/>
        <w:rPr>
          <w:sz w:val="22"/>
        </w:rPr>
      </w:pPr>
      <w:r w:rsidRPr="00FE6578">
        <w:rPr>
          <w:sz w:val="22"/>
        </w:rPr>
        <w:t>Tervetel inimestel on tadalafiili kliirens pärast suukaudset manustamist keskmiselt 2,5</w:t>
      </w:r>
      <w:r w:rsidR="00DD105A" w:rsidRPr="00FE6578">
        <w:rPr>
          <w:sz w:val="22"/>
        </w:rPr>
        <w:t> </w:t>
      </w:r>
      <w:r w:rsidRPr="00FE6578">
        <w:rPr>
          <w:sz w:val="22"/>
        </w:rPr>
        <w:t>l/h ja keskmine poolväärtusaeg 17,5 tundi. Tadalafiil eritub peamiselt inaktiivsete metaboliitidena, valdavalt väljaheitega (ligikaudu 61 %</w:t>
      </w:r>
      <w:r w:rsidR="00DA7CA7" w:rsidRPr="00FE6578">
        <w:rPr>
          <w:sz w:val="22"/>
        </w:rPr>
        <w:t xml:space="preserve"> </w:t>
      </w:r>
      <w:r w:rsidRPr="00FE6578">
        <w:rPr>
          <w:sz w:val="22"/>
        </w:rPr>
        <w:t>annusest) ning vähemal määral (ligikaudu 36</w:t>
      </w:r>
      <w:r w:rsidR="00DD105A" w:rsidRPr="00FE6578">
        <w:rPr>
          <w:sz w:val="22"/>
        </w:rPr>
        <w:t> </w:t>
      </w:r>
      <w:r w:rsidRPr="00FE6578">
        <w:rPr>
          <w:sz w:val="22"/>
        </w:rPr>
        <w:t>% annusest) uriiniga.</w:t>
      </w:r>
    </w:p>
    <w:p w14:paraId="07C47E5C" w14:textId="77777777" w:rsidR="002534FB" w:rsidRPr="00FE6578" w:rsidRDefault="002534FB" w:rsidP="00F94BFD">
      <w:pPr>
        <w:pStyle w:val="BodyTextIndent"/>
        <w:keepNext/>
        <w:ind w:left="0"/>
        <w:jc w:val="both"/>
        <w:rPr>
          <w:sz w:val="22"/>
        </w:rPr>
      </w:pPr>
    </w:p>
    <w:p w14:paraId="18303EB4" w14:textId="77777777" w:rsidR="002534FB" w:rsidRDefault="002534FB" w:rsidP="00F94BFD">
      <w:pPr>
        <w:pStyle w:val="BodyTextIndent"/>
        <w:keepNext/>
        <w:ind w:left="0"/>
        <w:jc w:val="both"/>
        <w:rPr>
          <w:sz w:val="22"/>
          <w:u w:val="single"/>
        </w:rPr>
      </w:pPr>
      <w:r w:rsidRPr="00FE6578">
        <w:rPr>
          <w:sz w:val="22"/>
          <w:u w:val="single"/>
        </w:rPr>
        <w:t>Lineaarsus/mittelineaarsus</w:t>
      </w:r>
    </w:p>
    <w:p w14:paraId="0DE24A79" w14:textId="77777777" w:rsidR="00AE2053" w:rsidRPr="00FE6578" w:rsidRDefault="00AE2053" w:rsidP="00F94BFD">
      <w:pPr>
        <w:pStyle w:val="BodyTextIndent"/>
        <w:keepNext/>
        <w:ind w:left="0"/>
        <w:jc w:val="both"/>
        <w:rPr>
          <w:sz w:val="22"/>
          <w:u w:val="single"/>
        </w:rPr>
      </w:pPr>
    </w:p>
    <w:p w14:paraId="3D4FB795" w14:textId="77777777" w:rsidR="002534FB" w:rsidRPr="00FE6578" w:rsidRDefault="002534FB" w:rsidP="00F94BFD">
      <w:pPr>
        <w:pStyle w:val="BodyTextIndent"/>
        <w:keepNext/>
        <w:ind w:left="0"/>
        <w:rPr>
          <w:sz w:val="22"/>
        </w:rPr>
      </w:pPr>
      <w:r w:rsidRPr="00FE6578">
        <w:rPr>
          <w:sz w:val="22"/>
        </w:rPr>
        <w:t>Tadalafiili farmakokineetika on tervetel inimestel aja ja annuse osas lineaarne. Annuste vahemikus 2,5 kuni 20 mg suureneb tsirkuleeriva ravimi kogus (AUC) annusega proportsionaalselt. Manustades üks kord ööpäevas, saabub tasakaalukontsentratsioon plasmas 5 päeva jooksul.</w:t>
      </w:r>
    </w:p>
    <w:p w14:paraId="3642AEBD" w14:textId="77777777" w:rsidR="002534FB" w:rsidRPr="00FE6578" w:rsidRDefault="002534FB">
      <w:pPr>
        <w:pStyle w:val="BodyTextIndent"/>
        <w:ind w:left="0"/>
        <w:jc w:val="both"/>
        <w:rPr>
          <w:sz w:val="22"/>
        </w:rPr>
      </w:pPr>
    </w:p>
    <w:p w14:paraId="373659CF" w14:textId="77777777" w:rsidR="002534FB" w:rsidRPr="00FE6578" w:rsidRDefault="002534FB">
      <w:pPr>
        <w:pStyle w:val="BodyTextIndent"/>
        <w:ind w:left="0"/>
        <w:rPr>
          <w:sz w:val="22"/>
        </w:rPr>
      </w:pPr>
      <w:r w:rsidRPr="00FE6578">
        <w:rPr>
          <w:sz w:val="22"/>
        </w:rPr>
        <w:t>Erektsioonihäirega patsientidel on farmakokineetika samasugune nagu erektsioonihäireta meestel.</w:t>
      </w:r>
    </w:p>
    <w:p w14:paraId="3B20292D" w14:textId="77777777" w:rsidR="002534FB" w:rsidRPr="00FE6578" w:rsidRDefault="002534FB">
      <w:pPr>
        <w:pStyle w:val="BodyTextIndent"/>
        <w:ind w:left="0"/>
        <w:jc w:val="both"/>
        <w:rPr>
          <w:sz w:val="22"/>
        </w:rPr>
      </w:pPr>
    </w:p>
    <w:p w14:paraId="5BD8680E" w14:textId="77777777" w:rsidR="002534FB" w:rsidRPr="00FE6578" w:rsidRDefault="002534FB">
      <w:pPr>
        <w:pStyle w:val="BodyTextIndent"/>
        <w:ind w:left="0"/>
        <w:jc w:val="both"/>
        <w:rPr>
          <w:sz w:val="22"/>
          <w:u w:val="single"/>
        </w:rPr>
      </w:pPr>
      <w:r w:rsidRPr="00FE6578">
        <w:rPr>
          <w:sz w:val="22"/>
          <w:u w:val="single"/>
        </w:rPr>
        <w:t>Erirühmad</w:t>
      </w:r>
    </w:p>
    <w:p w14:paraId="181CD095" w14:textId="77777777" w:rsidR="002534FB" w:rsidRPr="00FE6578" w:rsidRDefault="002534FB">
      <w:pPr>
        <w:pStyle w:val="BodyTextIndent"/>
        <w:ind w:left="0"/>
        <w:jc w:val="both"/>
        <w:rPr>
          <w:sz w:val="22"/>
        </w:rPr>
      </w:pPr>
    </w:p>
    <w:p w14:paraId="247AA265" w14:textId="77777777" w:rsidR="002534FB" w:rsidRPr="00FE6578" w:rsidRDefault="002534FB">
      <w:pPr>
        <w:pStyle w:val="BodyTextIndent"/>
        <w:ind w:left="0"/>
        <w:jc w:val="both"/>
        <w:rPr>
          <w:i/>
          <w:sz w:val="22"/>
        </w:rPr>
      </w:pPr>
      <w:r w:rsidRPr="00FE6578">
        <w:rPr>
          <w:i/>
          <w:sz w:val="22"/>
        </w:rPr>
        <w:t>Eakad</w:t>
      </w:r>
    </w:p>
    <w:p w14:paraId="0FB4D45C" w14:textId="77777777" w:rsidR="002534FB" w:rsidRPr="00FE6578" w:rsidRDefault="002534FB">
      <w:pPr>
        <w:pStyle w:val="BodyTextIndent"/>
        <w:ind w:left="0"/>
        <w:rPr>
          <w:sz w:val="22"/>
        </w:rPr>
      </w:pPr>
      <w:r w:rsidRPr="00FE6578">
        <w:rPr>
          <w:sz w:val="22"/>
        </w:rPr>
        <w:t>Tervetel eakatel inimestel (65 aastastel ja vanematel) tuvastati tadalafiili madalam kliirens pärast suukaudset manustamist, mille tulemuseks oli 25 %</w:t>
      </w:r>
      <w:r w:rsidR="00DA7CA7" w:rsidRPr="00FE6578">
        <w:rPr>
          <w:sz w:val="22"/>
        </w:rPr>
        <w:t xml:space="preserve"> </w:t>
      </w:r>
      <w:r w:rsidRPr="00FE6578">
        <w:rPr>
          <w:sz w:val="22"/>
        </w:rPr>
        <w:t>suurem tadalafiili AUC kui tervetel 19 kuni 45aastastel inimestel. See vanusest tulenev mõju ei oma kliinilist tähtsust ning ei nõua annuse kohandamist.</w:t>
      </w:r>
    </w:p>
    <w:p w14:paraId="274394D5" w14:textId="77777777" w:rsidR="002534FB" w:rsidRPr="00FE6578" w:rsidRDefault="002534FB">
      <w:pPr>
        <w:pStyle w:val="BodyTextIndent"/>
        <w:ind w:left="0"/>
        <w:jc w:val="both"/>
        <w:rPr>
          <w:sz w:val="22"/>
        </w:rPr>
      </w:pPr>
    </w:p>
    <w:p w14:paraId="66B166D3" w14:textId="77777777" w:rsidR="002534FB" w:rsidRPr="00FE6578" w:rsidRDefault="002534FB">
      <w:pPr>
        <w:pStyle w:val="BodyTextIndent"/>
        <w:ind w:left="0"/>
        <w:jc w:val="both"/>
        <w:rPr>
          <w:i/>
          <w:sz w:val="22"/>
        </w:rPr>
      </w:pPr>
      <w:r w:rsidRPr="00FE6578">
        <w:rPr>
          <w:i/>
          <w:sz w:val="22"/>
        </w:rPr>
        <w:t>Neerupuudulikkus</w:t>
      </w:r>
    </w:p>
    <w:p w14:paraId="3EC29660" w14:textId="77777777" w:rsidR="002534FB" w:rsidRPr="00FE6578" w:rsidRDefault="002534FB">
      <w:pPr>
        <w:pStyle w:val="BodyTextIndent"/>
        <w:ind w:left="0"/>
        <w:rPr>
          <w:sz w:val="22"/>
        </w:rPr>
      </w:pPr>
      <w:r w:rsidRPr="00FE6578">
        <w:rPr>
          <w:sz w:val="22"/>
        </w:rPr>
        <w:t>Kerge (kreatiniini kliirens 51 kuni 80</w:t>
      </w:r>
      <w:r w:rsidR="00DD105A" w:rsidRPr="00FE6578">
        <w:rPr>
          <w:sz w:val="22"/>
        </w:rPr>
        <w:t> </w:t>
      </w:r>
      <w:r w:rsidRPr="00FE6578">
        <w:rPr>
          <w:sz w:val="22"/>
        </w:rPr>
        <w:t xml:space="preserve">ml/min) või </w:t>
      </w:r>
      <w:r w:rsidR="00DA7CA7" w:rsidRPr="00FE6578">
        <w:rPr>
          <w:sz w:val="22"/>
        </w:rPr>
        <w:t>mõõduka</w:t>
      </w:r>
      <w:r w:rsidRPr="00FE6578">
        <w:rPr>
          <w:sz w:val="22"/>
        </w:rPr>
        <w:t xml:space="preserve"> (kreatiniini kliirens 31 kuni 50</w:t>
      </w:r>
      <w:r w:rsidR="00DD105A" w:rsidRPr="00FE6578">
        <w:rPr>
          <w:sz w:val="22"/>
        </w:rPr>
        <w:t> </w:t>
      </w:r>
      <w:r w:rsidRPr="00FE6578">
        <w:rPr>
          <w:sz w:val="22"/>
        </w:rPr>
        <w:t>ml/min) või dialüüsravi saavate lõppstaadiumi neerupuudulikkusega patsientidega läbiviidud kliinilise farmakoloogia uuringutes oli pärast ühekordse tadalafiili annuse (5 mg...20 mg) manustamist tadalafiili AUC ligikaudu kaks korda suurem kui tervetel inimestel. Hemodialüüsi patsientidel oli C</w:t>
      </w:r>
      <w:r w:rsidRPr="00FE6578">
        <w:rPr>
          <w:sz w:val="22"/>
          <w:vertAlign w:val="subscript"/>
        </w:rPr>
        <w:t>max</w:t>
      </w:r>
      <w:r w:rsidRPr="00FE6578">
        <w:rPr>
          <w:sz w:val="22"/>
        </w:rPr>
        <w:t xml:space="preserve"> 41</w:t>
      </w:r>
      <w:r w:rsidR="00806A03" w:rsidRPr="00FE6578">
        <w:rPr>
          <w:sz w:val="22"/>
        </w:rPr>
        <w:t> </w:t>
      </w:r>
      <w:r w:rsidRPr="00FE6578">
        <w:rPr>
          <w:sz w:val="22"/>
        </w:rPr>
        <w:t>% kõrgem kui tervetel. Tadalafiili eliminatsioonis on hemodialüüsil tühine osa.</w:t>
      </w:r>
    </w:p>
    <w:p w14:paraId="4A0FC607" w14:textId="77777777" w:rsidR="002534FB" w:rsidRPr="00FE6578" w:rsidRDefault="002534FB" w:rsidP="0020185B">
      <w:pPr>
        <w:pStyle w:val="BodyTextIndent"/>
        <w:keepNext/>
        <w:ind w:left="0"/>
        <w:rPr>
          <w:sz w:val="22"/>
        </w:rPr>
      </w:pPr>
    </w:p>
    <w:p w14:paraId="5A2CDC9F" w14:textId="77777777" w:rsidR="002534FB" w:rsidRPr="00FE6578" w:rsidRDefault="002534FB" w:rsidP="0020185B">
      <w:pPr>
        <w:pStyle w:val="BodyTextIndent"/>
        <w:keepNext/>
        <w:ind w:left="0"/>
        <w:jc w:val="both"/>
        <w:rPr>
          <w:i/>
          <w:sz w:val="22"/>
        </w:rPr>
      </w:pPr>
      <w:r w:rsidRPr="00FE6578">
        <w:rPr>
          <w:i/>
          <w:sz w:val="22"/>
        </w:rPr>
        <w:t>Maksapuudulikkus</w:t>
      </w:r>
    </w:p>
    <w:p w14:paraId="0618B70D" w14:textId="77777777" w:rsidR="002534FB" w:rsidRPr="00FE6578" w:rsidRDefault="002534FB" w:rsidP="0020185B">
      <w:pPr>
        <w:pStyle w:val="BodyTextIndent"/>
        <w:keepNext/>
        <w:ind w:left="0"/>
        <w:rPr>
          <w:sz w:val="22"/>
        </w:rPr>
      </w:pPr>
      <w:r w:rsidRPr="00FE6578">
        <w:rPr>
          <w:sz w:val="22"/>
        </w:rPr>
        <w:t xml:space="preserve">Pärast 10 mg tadalafiili manustamist kerge või </w:t>
      </w:r>
      <w:r w:rsidR="00DA7CA7" w:rsidRPr="00FE6578">
        <w:rPr>
          <w:sz w:val="22"/>
        </w:rPr>
        <w:t>mõõduka</w:t>
      </w:r>
      <w:r w:rsidRPr="00FE6578">
        <w:rPr>
          <w:sz w:val="22"/>
        </w:rPr>
        <w:t xml:space="preserve"> maksapuudulikkusega (Child-Pugh klass A ja B) patsientidele on tadalafiili AUC võrreldav vastava näitajaga tervetel. Seni on vähe kliinilisi andmeid CIALIS</w:t>
      </w:r>
      <w:r w:rsidR="0079263E">
        <w:rPr>
          <w:sz w:val="22"/>
        </w:rPr>
        <w:t>-</w:t>
      </w:r>
      <w:r w:rsidRPr="00FE6578">
        <w:rPr>
          <w:sz w:val="22"/>
        </w:rPr>
        <w:t>e ohutuse kohta raske maksapuudulikkusega patsientidel (Child-Pugh klass C). Maksapuudulikkusega patsientidele tadalafi</w:t>
      </w:r>
      <w:r w:rsidR="005423CF" w:rsidRPr="00FE6578">
        <w:rPr>
          <w:sz w:val="22"/>
        </w:rPr>
        <w:t>i</w:t>
      </w:r>
      <w:r w:rsidRPr="00FE6578">
        <w:rPr>
          <w:sz w:val="22"/>
        </w:rPr>
        <w:t>li manustamise kohta üks kord ööpäevas andmed puuduvad. Kui CIALIS ordineeritakse üks kord ööpäevas, peab raviarst enne selle ravimi ordineerimist oodatavat kasu ja võimalikku ohtu hoolikalt kaaluma.</w:t>
      </w:r>
    </w:p>
    <w:p w14:paraId="7D3327CA" w14:textId="77777777" w:rsidR="002534FB" w:rsidRPr="00FE6578" w:rsidRDefault="002534FB">
      <w:pPr>
        <w:pStyle w:val="BodyTextIndent"/>
        <w:ind w:left="0"/>
        <w:jc w:val="both"/>
        <w:rPr>
          <w:sz w:val="22"/>
        </w:rPr>
      </w:pPr>
    </w:p>
    <w:p w14:paraId="2E8A67D2" w14:textId="77777777" w:rsidR="002534FB" w:rsidRPr="00FE6578" w:rsidRDefault="002534FB">
      <w:pPr>
        <w:pStyle w:val="BodyTextIndent"/>
        <w:ind w:left="0"/>
        <w:jc w:val="both"/>
        <w:rPr>
          <w:i/>
          <w:sz w:val="22"/>
        </w:rPr>
      </w:pPr>
      <w:r w:rsidRPr="00FE6578">
        <w:rPr>
          <w:i/>
          <w:sz w:val="22"/>
        </w:rPr>
        <w:t>Diabeediga patsiendid</w:t>
      </w:r>
    </w:p>
    <w:p w14:paraId="0EBDAB73" w14:textId="77777777" w:rsidR="002534FB" w:rsidRPr="00FE6578" w:rsidRDefault="002534FB">
      <w:pPr>
        <w:pStyle w:val="BodyTextIndent"/>
        <w:ind w:left="0"/>
        <w:rPr>
          <w:sz w:val="22"/>
        </w:rPr>
      </w:pPr>
      <w:r w:rsidRPr="00FE6578">
        <w:rPr>
          <w:sz w:val="22"/>
        </w:rPr>
        <w:t>Tadalafiili AUC oli suhkurdiabeeti põdevatel patsientidel ligikaudu 19%</w:t>
      </w:r>
      <w:r w:rsidR="00DA7CA7" w:rsidRPr="00FE6578">
        <w:rPr>
          <w:sz w:val="22"/>
        </w:rPr>
        <w:t xml:space="preserve"> </w:t>
      </w:r>
      <w:r w:rsidRPr="00FE6578">
        <w:rPr>
          <w:sz w:val="22"/>
        </w:rPr>
        <w:t>madalam kui tervetel. Sellest erinevusest tulenevalt ei ole tarvis annust muuta.</w:t>
      </w:r>
    </w:p>
    <w:p w14:paraId="1D670B2F" w14:textId="77777777" w:rsidR="00866313" w:rsidRPr="00FE6578" w:rsidRDefault="00866313">
      <w:pPr>
        <w:ind w:left="567" w:hanging="567"/>
        <w:rPr>
          <w:sz w:val="22"/>
          <w:lang w:val="et-EE"/>
        </w:rPr>
      </w:pPr>
    </w:p>
    <w:p w14:paraId="1524CA97" w14:textId="77777777" w:rsidR="002534FB" w:rsidRPr="00FE6578" w:rsidRDefault="002534FB">
      <w:pPr>
        <w:ind w:left="567" w:hanging="567"/>
        <w:rPr>
          <w:bCs/>
          <w:i/>
          <w:iCs/>
          <w:sz w:val="22"/>
          <w:lang w:val="et-EE"/>
        </w:rPr>
      </w:pPr>
      <w:r w:rsidRPr="00FE6578">
        <w:rPr>
          <w:b/>
          <w:sz w:val="22"/>
          <w:lang w:val="et-EE"/>
        </w:rPr>
        <w:lastRenderedPageBreak/>
        <w:t>5.3</w:t>
      </w:r>
      <w:r w:rsidRPr="00FE6578">
        <w:rPr>
          <w:b/>
          <w:sz w:val="22"/>
          <w:lang w:val="et-EE"/>
        </w:rPr>
        <w:tab/>
        <w:t>Prekliinilised ohutusandmed</w:t>
      </w:r>
    </w:p>
    <w:p w14:paraId="3F7CC564" w14:textId="77777777" w:rsidR="002534FB" w:rsidRPr="00FE6578" w:rsidRDefault="002534FB">
      <w:pPr>
        <w:rPr>
          <w:sz w:val="22"/>
          <w:lang w:val="et-EE"/>
        </w:rPr>
      </w:pPr>
    </w:p>
    <w:p w14:paraId="30AD728F" w14:textId="77777777" w:rsidR="00806A03" w:rsidRDefault="002534FB">
      <w:pPr>
        <w:pStyle w:val="BodyTextIndent"/>
        <w:tabs>
          <w:tab w:val="left" w:pos="4464"/>
        </w:tabs>
        <w:ind w:left="0"/>
        <w:rPr>
          <w:sz w:val="22"/>
        </w:rPr>
      </w:pPr>
      <w:r w:rsidRPr="00FE6578">
        <w:rPr>
          <w:sz w:val="22"/>
        </w:rPr>
        <w:t>Mittekliinilised andmed, mis põhinevad tavapärastel ohutus-, korduvannuse toksikoloogia, genotoksilisuse, kantserogeensuse ja reproduktiivse toksilisuse uuringutel, ei ole näidanud ohtu inimesele.</w:t>
      </w:r>
    </w:p>
    <w:p w14:paraId="09109AA4" w14:textId="77777777" w:rsidR="00AE2053" w:rsidRDefault="00AE2053">
      <w:pPr>
        <w:pStyle w:val="BodyTextIndent"/>
        <w:tabs>
          <w:tab w:val="left" w:pos="4464"/>
        </w:tabs>
        <w:ind w:left="0"/>
        <w:rPr>
          <w:sz w:val="22"/>
        </w:rPr>
      </w:pPr>
    </w:p>
    <w:p w14:paraId="5D092C04" w14:textId="77777777" w:rsidR="002534FB" w:rsidRDefault="002534FB">
      <w:pPr>
        <w:pStyle w:val="BodyTextIndent"/>
        <w:tabs>
          <w:tab w:val="left" w:pos="4464"/>
        </w:tabs>
        <w:ind w:left="0"/>
        <w:rPr>
          <w:sz w:val="22"/>
        </w:rPr>
      </w:pPr>
      <w:r w:rsidRPr="00FE6578">
        <w:rPr>
          <w:sz w:val="22"/>
        </w:rPr>
        <w:t>Rottidel ega hiirtel, kes said tadalafiili kuni 1000 mg/kg/ööpäev, ei ilmnenud teratogeensust ega embrüo- või fetotoksilisust. Roti pre</w:t>
      </w:r>
      <w:r w:rsidR="008953D8" w:rsidRPr="00FE6578">
        <w:rPr>
          <w:sz w:val="22"/>
        </w:rPr>
        <w:t>nataalse</w:t>
      </w:r>
      <w:r w:rsidRPr="00FE6578">
        <w:rPr>
          <w:sz w:val="22"/>
        </w:rPr>
        <w:t xml:space="preserve"> ja postnataalse arengu uuringus oli annuseks, mille korral toksilisi toimeid ei täheldatud, 30 mg/kg/ööpäev. Selle annuse korral oli vaba ravimi arvestuslik AUC tiinel rotil ligikaudu 18-kordne AUC inimesel pärast 20 mg annust.</w:t>
      </w:r>
    </w:p>
    <w:p w14:paraId="43EA7643" w14:textId="77777777" w:rsidR="00AE2053" w:rsidRPr="00FE6578" w:rsidRDefault="00AE2053">
      <w:pPr>
        <w:pStyle w:val="BodyTextIndent"/>
        <w:tabs>
          <w:tab w:val="left" w:pos="4464"/>
        </w:tabs>
        <w:ind w:left="0"/>
        <w:rPr>
          <w:sz w:val="22"/>
        </w:rPr>
      </w:pPr>
    </w:p>
    <w:p w14:paraId="14C7B5E5" w14:textId="77777777" w:rsidR="002534FB" w:rsidRPr="00FE6578" w:rsidRDefault="002534FB">
      <w:pPr>
        <w:pStyle w:val="BodyTextIndent"/>
        <w:ind w:left="0"/>
        <w:rPr>
          <w:sz w:val="22"/>
        </w:rPr>
      </w:pPr>
      <w:r w:rsidRPr="00FE6578">
        <w:rPr>
          <w:sz w:val="22"/>
        </w:rPr>
        <w:t>Isastel ega emastel rottidel ei täheldatud fertiilsuse kahjustust. Koertel, kellele anti tadalafiili iga päev 6…12 kuu jooksul annustes 25 mg/kg/ööpäevas (mille tulemuseks on vähemalt 3 korda suurem tsirkuleeriva aine hulk [vahemik 3,7 - 18,6] kui inimesel pärast 20 mg üksikannust) ja rohkem, esines seemnetorukeste epiteeli taandarengut, mille tagajärjeks oli spermatogeneesi vähenemine mõnel koeral. Vt ka lõik 5.1.</w:t>
      </w:r>
    </w:p>
    <w:p w14:paraId="4C99C597" w14:textId="77777777" w:rsidR="002534FB" w:rsidRPr="00FE6578" w:rsidRDefault="002534FB">
      <w:pPr>
        <w:rPr>
          <w:sz w:val="22"/>
          <w:lang w:val="et-EE"/>
        </w:rPr>
      </w:pPr>
    </w:p>
    <w:p w14:paraId="423E22EC" w14:textId="77777777" w:rsidR="002534FB" w:rsidRPr="00FE6578" w:rsidRDefault="002534FB" w:rsidP="00E978BA">
      <w:pPr>
        <w:keepNext/>
        <w:rPr>
          <w:sz w:val="22"/>
          <w:lang w:val="et-EE"/>
        </w:rPr>
      </w:pPr>
    </w:p>
    <w:p w14:paraId="64CE953E" w14:textId="77777777" w:rsidR="002534FB" w:rsidRPr="00FE6578" w:rsidRDefault="002534FB" w:rsidP="00E978BA">
      <w:pPr>
        <w:keepNext/>
        <w:ind w:left="567" w:hanging="567"/>
        <w:rPr>
          <w:b/>
          <w:sz w:val="22"/>
          <w:lang w:val="et-EE"/>
        </w:rPr>
      </w:pPr>
      <w:r w:rsidRPr="00FE6578">
        <w:rPr>
          <w:b/>
          <w:sz w:val="22"/>
          <w:lang w:val="et-EE"/>
        </w:rPr>
        <w:t>6.</w:t>
      </w:r>
      <w:r w:rsidRPr="00FE6578">
        <w:rPr>
          <w:b/>
          <w:sz w:val="22"/>
          <w:lang w:val="et-EE"/>
        </w:rPr>
        <w:tab/>
        <w:t>FARMATSEUTILISED ANDMED</w:t>
      </w:r>
    </w:p>
    <w:p w14:paraId="64405FBC" w14:textId="77777777" w:rsidR="002534FB" w:rsidRPr="00FE6578" w:rsidRDefault="002534FB" w:rsidP="00E978BA">
      <w:pPr>
        <w:keepNext/>
        <w:rPr>
          <w:sz w:val="22"/>
          <w:lang w:val="et-EE"/>
        </w:rPr>
      </w:pPr>
    </w:p>
    <w:p w14:paraId="14A5A4F0" w14:textId="77777777" w:rsidR="002534FB" w:rsidRPr="00FE6578" w:rsidRDefault="002534FB" w:rsidP="00E978BA">
      <w:pPr>
        <w:keepNext/>
        <w:ind w:left="567" w:hanging="567"/>
        <w:rPr>
          <w:sz w:val="22"/>
          <w:lang w:val="et-EE"/>
        </w:rPr>
      </w:pPr>
      <w:r w:rsidRPr="00FE6578">
        <w:rPr>
          <w:b/>
          <w:sz w:val="22"/>
          <w:lang w:val="et-EE"/>
        </w:rPr>
        <w:t>6.1</w:t>
      </w:r>
      <w:r w:rsidRPr="00FE6578">
        <w:rPr>
          <w:b/>
          <w:sz w:val="22"/>
          <w:lang w:val="et-EE"/>
        </w:rPr>
        <w:tab/>
        <w:t>Abiainete loetelu</w:t>
      </w:r>
    </w:p>
    <w:p w14:paraId="31B54568" w14:textId="77777777" w:rsidR="002534FB" w:rsidRPr="00FE6578" w:rsidRDefault="002534FB" w:rsidP="00E978BA">
      <w:pPr>
        <w:keepNext/>
        <w:rPr>
          <w:sz w:val="22"/>
          <w:lang w:val="et-EE"/>
        </w:rPr>
      </w:pPr>
    </w:p>
    <w:p w14:paraId="123485CB" w14:textId="77777777" w:rsidR="00AE2053" w:rsidRDefault="002534FB" w:rsidP="00E978BA">
      <w:pPr>
        <w:pStyle w:val="BodyTextIndent"/>
        <w:keepNext/>
        <w:ind w:left="0"/>
        <w:jc w:val="both"/>
        <w:rPr>
          <w:sz w:val="22"/>
          <w:u w:val="single"/>
        </w:rPr>
      </w:pPr>
      <w:r w:rsidRPr="00FE6578">
        <w:rPr>
          <w:sz w:val="22"/>
          <w:u w:val="single"/>
        </w:rPr>
        <w:t>Tableti sisu</w:t>
      </w:r>
    </w:p>
    <w:p w14:paraId="03FD7C84" w14:textId="77777777" w:rsidR="002534FB" w:rsidRPr="00FE6578" w:rsidRDefault="002534FB" w:rsidP="00E978BA">
      <w:pPr>
        <w:pStyle w:val="BodyTextIndent"/>
        <w:keepNext/>
        <w:ind w:left="0"/>
        <w:jc w:val="both"/>
        <w:rPr>
          <w:sz w:val="22"/>
          <w:u w:val="single"/>
        </w:rPr>
      </w:pPr>
    </w:p>
    <w:p w14:paraId="2E9E772C" w14:textId="77777777" w:rsidR="002534FB" w:rsidRPr="00FE6578" w:rsidRDefault="002534FB">
      <w:pPr>
        <w:pStyle w:val="BodyTextIndent"/>
        <w:ind w:left="0"/>
        <w:jc w:val="both"/>
        <w:rPr>
          <w:sz w:val="22"/>
        </w:rPr>
      </w:pPr>
      <w:r w:rsidRPr="00FE6578">
        <w:rPr>
          <w:sz w:val="22"/>
        </w:rPr>
        <w:t>Laktoosmonohüdraat</w:t>
      </w:r>
      <w:r w:rsidR="004D5550">
        <w:rPr>
          <w:sz w:val="22"/>
        </w:rPr>
        <w:t>,</w:t>
      </w:r>
    </w:p>
    <w:p w14:paraId="104E94B3" w14:textId="77777777" w:rsidR="002534FB" w:rsidRPr="00FE6578" w:rsidRDefault="004D5550">
      <w:pPr>
        <w:pStyle w:val="BodyTextIndent"/>
        <w:ind w:left="0"/>
        <w:jc w:val="both"/>
        <w:rPr>
          <w:sz w:val="22"/>
        </w:rPr>
      </w:pPr>
      <w:r>
        <w:rPr>
          <w:sz w:val="22"/>
        </w:rPr>
        <w:t>n</w:t>
      </w:r>
      <w:r w:rsidR="002534FB" w:rsidRPr="00FE6578">
        <w:rPr>
          <w:sz w:val="22"/>
        </w:rPr>
        <w:t>aatriumkroskarmelloos</w:t>
      </w:r>
      <w:r>
        <w:rPr>
          <w:sz w:val="22"/>
        </w:rPr>
        <w:t>,</w:t>
      </w:r>
    </w:p>
    <w:p w14:paraId="31AB55F8" w14:textId="77777777" w:rsidR="002534FB" w:rsidRPr="00FE6578" w:rsidRDefault="004D5550">
      <w:pPr>
        <w:pStyle w:val="BodyTextIndent"/>
        <w:ind w:left="0"/>
        <w:jc w:val="both"/>
        <w:rPr>
          <w:sz w:val="22"/>
        </w:rPr>
      </w:pPr>
      <w:r>
        <w:rPr>
          <w:sz w:val="22"/>
        </w:rPr>
        <w:t>h</w:t>
      </w:r>
      <w:r w:rsidR="002534FB" w:rsidRPr="00FE6578">
        <w:rPr>
          <w:sz w:val="22"/>
        </w:rPr>
        <w:t>üdroksüpropüültselluloos</w:t>
      </w:r>
      <w:r>
        <w:rPr>
          <w:sz w:val="22"/>
        </w:rPr>
        <w:t>,</w:t>
      </w:r>
    </w:p>
    <w:p w14:paraId="150DD4C0" w14:textId="77777777" w:rsidR="002534FB" w:rsidRPr="00FE6578" w:rsidRDefault="004D5550">
      <w:pPr>
        <w:pStyle w:val="BodyTextIndent"/>
        <w:ind w:left="0"/>
        <w:jc w:val="both"/>
        <w:rPr>
          <w:sz w:val="22"/>
        </w:rPr>
      </w:pPr>
      <w:r>
        <w:rPr>
          <w:sz w:val="22"/>
        </w:rPr>
        <w:t>m</w:t>
      </w:r>
      <w:r w:rsidR="002534FB" w:rsidRPr="00FE6578">
        <w:rPr>
          <w:sz w:val="22"/>
        </w:rPr>
        <w:t>ikrokristalne tselluloos</w:t>
      </w:r>
      <w:r>
        <w:rPr>
          <w:sz w:val="22"/>
        </w:rPr>
        <w:t>,</w:t>
      </w:r>
    </w:p>
    <w:p w14:paraId="4EA7926E" w14:textId="77777777" w:rsidR="002534FB" w:rsidRPr="00FE6578" w:rsidRDefault="004D5550">
      <w:pPr>
        <w:pStyle w:val="BodyTextIndent"/>
        <w:ind w:left="0"/>
        <w:jc w:val="both"/>
        <w:rPr>
          <w:sz w:val="22"/>
        </w:rPr>
      </w:pPr>
      <w:r>
        <w:rPr>
          <w:sz w:val="22"/>
        </w:rPr>
        <w:t>n</w:t>
      </w:r>
      <w:r w:rsidR="002534FB" w:rsidRPr="00FE6578">
        <w:rPr>
          <w:sz w:val="22"/>
        </w:rPr>
        <w:t>aatriumlaurüülsulfaat</w:t>
      </w:r>
      <w:r>
        <w:rPr>
          <w:sz w:val="22"/>
        </w:rPr>
        <w:t>,</w:t>
      </w:r>
    </w:p>
    <w:p w14:paraId="0DA96725" w14:textId="77777777" w:rsidR="002534FB" w:rsidRPr="00FE6578" w:rsidRDefault="004D5550">
      <w:pPr>
        <w:pStyle w:val="BodyTextIndent"/>
        <w:ind w:left="0"/>
        <w:jc w:val="both"/>
        <w:rPr>
          <w:sz w:val="22"/>
        </w:rPr>
      </w:pPr>
      <w:r>
        <w:rPr>
          <w:sz w:val="22"/>
        </w:rPr>
        <w:t>m</w:t>
      </w:r>
      <w:r w:rsidR="002534FB" w:rsidRPr="00FE6578">
        <w:rPr>
          <w:sz w:val="22"/>
        </w:rPr>
        <w:t>agneesiumstearaat</w:t>
      </w:r>
      <w:r>
        <w:rPr>
          <w:sz w:val="22"/>
        </w:rPr>
        <w:t>.</w:t>
      </w:r>
    </w:p>
    <w:p w14:paraId="36E6C079" w14:textId="77777777" w:rsidR="002534FB" w:rsidRPr="00FE6578" w:rsidRDefault="002534FB" w:rsidP="00EE2138">
      <w:pPr>
        <w:pStyle w:val="BodyTextIndent"/>
        <w:keepNext/>
        <w:ind w:left="0"/>
        <w:jc w:val="both"/>
        <w:rPr>
          <w:sz w:val="22"/>
        </w:rPr>
      </w:pPr>
    </w:p>
    <w:p w14:paraId="4D72A71E" w14:textId="77777777" w:rsidR="00AE2053" w:rsidRDefault="002534FB" w:rsidP="00EE2138">
      <w:pPr>
        <w:pStyle w:val="BodyTextIndent"/>
        <w:keepNext/>
        <w:ind w:left="0"/>
        <w:jc w:val="both"/>
        <w:rPr>
          <w:sz w:val="22"/>
          <w:u w:val="single"/>
        </w:rPr>
      </w:pPr>
      <w:r w:rsidRPr="00FE6578">
        <w:rPr>
          <w:sz w:val="22"/>
          <w:u w:val="single"/>
        </w:rPr>
        <w:t>Tableti kate</w:t>
      </w:r>
    </w:p>
    <w:p w14:paraId="4281F67A" w14:textId="77777777" w:rsidR="002534FB" w:rsidRPr="00FE6578" w:rsidRDefault="002534FB" w:rsidP="00EE2138">
      <w:pPr>
        <w:pStyle w:val="BodyTextIndent"/>
        <w:keepNext/>
        <w:ind w:left="0"/>
        <w:jc w:val="both"/>
        <w:rPr>
          <w:sz w:val="22"/>
          <w:u w:val="single"/>
        </w:rPr>
      </w:pPr>
    </w:p>
    <w:p w14:paraId="0ED9723A" w14:textId="77777777" w:rsidR="002534FB" w:rsidRPr="00FE6578" w:rsidRDefault="002534FB" w:rsidP="00EE2138">
      <w:pPr>
        <w:pStyle w:val="BodyTextIndent"/>
        <w:keepNext/>
        <w:ind w:left="0"/>
        <w:jc w:val="both"/>
        <w:rPr>
          <w:sz w:val="22"/>
        </w:rPr>
      </w:pPr>
      <w:r w:rsidRPr="00FE6578">
        <w:rPr>
          <w:sz w:val="22"/>
        </w:rPr>
        <w:t>Laktoosmonohüdraat</w:t>
      </w:r>
      <w:r w:rsidR="004D5550">
        <w:rPr>
          <w:sz w:val="22"/>
        </w:rPr>
        <w:t>,</w:t>
      </w:r>
    </w:p>
    <w:p w14:paraId="46FFCE9F" w14:textId="77777777" w:rsidR="002534FB" w:rsidRPr="00FE6578" w:rsidRDefault="004D5550">
      <w:pPr>
        <w:pStyle w:val="BodyTextIndent"/>
        <w:ind w:left="0"/>
        <w:jc w:val="both"/>
        <w:rPr>
          <w:sz w:val="22"/>
        </w:rPr>
      </w:pPr>
      <w:r>
        <w:rPr>
          <w:sz w:val="22"/>
        </w:rPr>
        <w:t>h</w:t>
      </w:r>
      <w:r w:rsidR="002534FB" w:rsidRPr="00FE6578">
        <w:rPr>
          <w:sz w:val="22"/>
        </w:rPr>
        <w:t>üpromelloos</w:t>
      </w:r>
      <w:r>
        <w:rPr>
          <w:sz w:val="22"/>
        </w:rPr>
        <w:t>,</w:t>
      </w:r>
    </w:p>
    <w:p w14:paraId="5EA68266" w14:textId="77777777" w:rsidR="002534FB" w:rsidRPr="00FE6578" w:rsidRDefault="004D5550">
      <w:pPr>
        <w:pStyle w:val="BodyTextIndent"/>
        <w:ind w:left="0"/>
        <w:jc w:val="both"/>
        <w:rPr>
          <w:sz w:val="22"/>
        </w:rPr>
      </w:pPr>
      <w:r>
        <w:rPr>
          <w:sz w:val="22"/>
        </w:rPr>
        <w:t>t</w:t>
      </w:r>
      <w:r w:rsidR="002534FB" w:rsidRPr="00FE6578">
        <w:rPr>
          <w:sz w:val="22"/>
        </w:rPr>
        <w:t>riatsetiin</w:t>
      </w:r>
      <w:r>
        <w:rPr>
          <w:sz w:val="22"/>
        </w:rPr>
        <w:t>,</w:t>
      </w:r>
    </w:p>
    <w:p w14:paraId="34E57EB0" w14:textId="77777777" w:rsidR="002534FB" w:rsidRPr="00FE6578" w:rsidRDefault="004D5550">
      <w:pPr>
        <w:pStyle w:val="BodyTextIndent"/>
        <w:ind w:left="0"/>
        <w:jc w:val="both"/>
        <w:rPr>
          <w:sz w:val="22"/>
        </w:rPr>
      </w:pPr>
      <w:r>
        <w:rPr>
          <w:sz w:val="22"/>
        </w:rPr>
        <w:t>t</w:t>
      </w:r>
      <w:r w:rsidR="002534FB" w:rsidRPr="00FE6578">
        <w:rPr>
          <w:sz w:val="22"/>
        </w:rPr>
        <w:t>itaandioksiid (E171)</w:t>
      </w:r>
      <w:r>
        <w:rPr>
          <w:sz w:val="22"/>
        </w:rPr>
        <w:t>,</w:t>
      </w:r>
    </w:p>
    <w:p w14:paraId="6339F489" w14:textId="77777777" w:rsidR="002534FB" w:rsidRPr="00FE6578" w:rsidRDefault="004D5550">
      <w:pPr>
        <w:pStyle w:val="BodyTextIndent"/>
        <w:ind w:left="0"/>
        <w:jc w:val="both"/>
        <w:rPr>
          <w:sz w:val="22"/>
        </w:rPr>
      </w:pPr>
      <w:r>
        <w:rPr>
          <w:sz w:val="22"/>
        </w:rPr>
        <w:t>k</w:t>
      </w:r>
      <w:r w:rsidR="002534FB" w:rsidRPr="00FE6578">
        <w:rPr>
          <w:sz w:val="22"/>
        </w:rPr>
        <w:t>ollane raudoksiid (E172)</w:t>
      </w:r>
      <w:r>
        <w:rPr>
          <w:sz w:val="22"/>
        </w:rPr>
        <w:t>,</w:t>
      </w:r>
    </w:p>
    <w:p w14:paraId="41671A5D" w14:textId="77777777" w:rsidR="002534FB" w:rsidRPr="00FE6578" w:rsidRDefault="004D5550">
      <w:pPr>
        <w:pStyle w:val="BodyTextIndent"/>
        <w:ind w:left="0"/>
        <w:jc w:val="both"/>
        <w:rPr>
          <w:sz w:val="22"/>
        </w:rPr>
      </w:pPr>
      <w:r>
        <w:rPr>
          <w:sz w:val="22"/>
        </w:rPr>
        <w:t>p</w:t>
      </w:r>
      <w:r w:rsidR="002534FB" w:rsidRPr="00FE6578">
        <w:rPr>
          <w:sz w:val="22"/>
        </w:rPr>
        <w:t>unane raudoksiid (E172)</w:t>
      </w:r>
      <w:r>
        <w:rPr>
          <w:sz w:val="22"/>
        </w:rPr>
        <w:t>,</w:t>
      </w:r>
    </w:p>
    <w:p w14:paraId="2B6B3F86" w14:textId="77777777" w:rsidR="002534FB" w:rsidRPr="00FE6578" w:rsidRDefault="004D5550">
      <w:pPr>
        <w:pStyle w:val="BodyTextIndent"/>
        <w:ind w:left="0"/>
        <w:jc w:val="both"/>
        <w:rPr>
          <w:sz w:val="22"/>
        </w:rPr>
      </w:pPr>
      <w:r>
        <w:rPr>
          <w:sz w:val="22"/>
        </w:rPr>
        <w:t>t</w:t>
      </w:r>
      <w:r w:rsidR="002534FB" w:rsidRPr="00FE6578">
        <w:rPr>
          <w:sz w:val="22"/>
        </w:rPr>
        <w:t>alk</w:t>
      </w:r>
      <w:r>
        <w:rPr>
          <w:sz w:val="22"/>
        </w:rPr>
        <w:t>.</w:t>
      </w:r>
    </w:p>
    <w:p w14:paraId="4C70B412" w14:textId="77777777" w:rsidR="002534FB" w:rsidRPr="00FE6578" w:rsidRDefault="002534FB">
      <w:pPr>
        <w:rPr>
          <w:sz w:val="22"/>
          <w:lang w:val="et-EE"/>
        </w:rPr>
      </w:pPr>
    </w:p>
    <w:p w14:paraId="1AB8FFD1" w14:textId="77777777" w:rsidR="002534FB" w:rsidRPr="00FE6578" w:rsidRDefault="002534FB">
      <w:pPr>
        <w:ind w:left="567" w:hanging="567"/>
        <w:rPr>
          <w:bCs/>
          <w:i/>
          <w:iCs/>
          <w:sz w:val="22"/>
          <w:lang w:val="et-EE"/>
        </w:rPr>
      </w:pPr>
      <w:r w:rsidRPr="00FE6578">
        <w:rPr>
          <w:b/>
          <w:sz w:val="22"/>
          <w:lang w:val="et-EE"/>
        </w:rPr>
        <w:t>6.2</w:t>
      </w:r>
      <w:r w:rsidRPr="00FE6578">
        <w:rPr>
          <w:b/>
          <w:sz w:val="22"/>
          <w:lang w:val="et-EE"/>
        </w:rPr>
        <w:tab/>
        <w:t>Sobimatus</w:t>
      </w:r>
    </w:p>
    <w:p w14:paraId="463AB045" w14:textId="77777777" w:rsidR="002534FB" w:rsidRPr="00FE6578" w:rsidRDefault="002534FB">
      <w:pPr>
        <w:rPr>
          <w:sz w:val="22"/>
          <w:lang w:val="et-EE"/>
        </w:rPr>
      </w:pPr>
    </w:p>
    <w:p w14:paraId="54891B82" w14:textId="77777777" w:rsidR="002534FB" w:rsidRPr="00FE6578" w:rsidRDefault="002534FB">
      <w:pPr>
        <w:rPr>
          <w:sz w:val="22"/>
          <w:lang w:val="et-EE"/>
        </w:rPr>
      </w:pPr>
      <w:r w:rsidRPr="00FE6578">
        <w:rPr>
          <w:sz w:val="22"/>
          <w:lang w:val="et-EE"/>
        </w:rPr>
        <w:t>Ei kohaldata.</w:t>
      </w:r>
    </w:p>
    <w:p w14:paraId="2AF13F44" w14:textId="77777777" w:rsidR="002534FB" w:rsidRPr="00FE6578" w:rsidRDefault="002534FB">
      <w:pPr>
        <w:rPr>
          <w:sz w:val="22"/>
          <w:lang w:val="et-EE"/>
        </w:rPr>
      </w:pPr>
    </w:p>
    <w:p w14:paraId="0414E2E8" w14:textId="77777777" w:rsidR="002534FB" w:rsidRPr="00FE6578" w:rsidRDefault="002534FB">
      <w:pPr>
        <w:ind w:left="567" w:hanging="567"/>
        <w:rPr>
          <w:sz w:val="22"/>
          <w:lang w:val="et-EE"/>
        </w:rPr>
      </w:pPr>
      <w:r w:rsidRPr="00FE6578">
        <w:rPr>
          <w:b/>
          <w:sz w:val="22"/>
          <w:lang w:val="et-EE"/>
        </w:rPr>
        <w:t>6.3</w:t>
      </w:r>
      <w:r w:rsidRPr="00FE6578">
        <w:rPr>
          <w:b/>
          <w:sz w:val="22"/>
          <w:lang w:val="et-EE"/>
        </w:rPr>
        <w:tab/>
        <w:t>Kõlblikkusaeg</w:t>
      </w:r>
    </w:p>
    <w:p w14:paraId="30519189" w14:textId="77777777" w:rsidR="002534FB" w:rsidRPr="00FE6578" w:rsidRDefault="002534FB">
      <w:pPr>
        <w:rPr>
          <w:sz w:val="22"/>
          <w:lang w:val="et-EE"/>
        </w:rPr>
      </w:pPr>
    </w:p>
    <w:p w14:paraId="4448F189" w14:textId="77777777" w:rsidR="002534FB" w:rsidRPr="00FE6578" w:rsidRDefault="002534FB">
      <w:pPr>
        <w:rPr>
          <w:sz w:val="22"/>
          <w:lang w:val="et-EE"/>
        </w:rPr>
      </w:pPr>
      <w:r w:rsidRPr="00FE6578">
        <w:rPr>
          <w:sz w:val="22"/>
          <w:lang w:val="et-EE"/>
        </w:rPr>
        <w:t>3 aastat.</w:t>
      </w:r>
    </w:p>
    <w:p w14:paraId="3D66FA86" w14:textId="77777777" w:rsidR="002534FB" w:rsidRPr="00FE6578" w:rsidRDefault="002534FB" w:rsidP="009C1117">
      <w:pPr>
        <w:keepNext/>
        <w:rPr>
          <w:sz w:val="22"/>
          <w:lang w:val="et-EE"/>
        </w:rPr>
      </w:pPr>
    </w:p>
    <w:p w14:paraId="32A5B3C8" w14:textId="77777777" w:rsidR="002534FB" w:rsidRPr="00FE6578" w:rsidRDefault="002534FB" w:rsidP="009C1117">
      <w:pPr>
        <w:keepNext/>
        <w:ind w:left="567" w:hanging="567"/>
        <w:rPr>
          <w:sz w:val="22"/>
          <w:lang w:val="et-EE"/>
        </w:rPr>
      </w:pPr>
      <w:r w:rsidRPr="00FE6578">
        <w:rPr>
          <w:b/>
          <w:sz w:val="22"/>
          <w:lang w:val="et-EE"/>
        </w:rPr>
        <w:t>6.4</w:t>
      </w:r>
      <w:r w:rsidRPr="00FE6578">
        <w:rPr>
          <w:b/>
          <w:sz w:val="22"/>
          <w:lang w:val="et-EE"/>
        </w:rPr>
        <w:tab/>
        <w:t>Säilitamise eritingimused</w:t>
      </w:r>
    </w:p>
    <w:p w14:paraId="19EED5FA" w14:textId="77777777" w:rsidR="002534FB" w:rsidRPr="00FE6578" w:rsidRDefault="002534FB" w:rsidP="009C1117">
      <w:pPr>
        <w:keepNext/>
        <w:rPr>
          <w:sz w:val="22"/>
          <w:lang w:val="et-EE"/>
        </w:rPr>
      </w:pPr>
    </w:p>
    <w:p w14:paraId="7A9394E2" w14:textId="77777777" w:rsidR="002534FB" w:rsidRPr="00FE6578" w:rsidRDefault="002534FB" w:rsidP="009C1117">
      <w:pPr>
        <w:keepNext/>
        <w:rPr>
          <w:sz w:val="22"/>
          <w:lang w:val="et-EE"/>
        </w:rPr>
      </w:pPr>
      <w:r w:rsidRPr="00FE6578">
        <w:rPr>
          <w:sz w:val="22"/>
          <w:lang w:val="et-EE"/>
        </w:rPr>
        <w:t>Niiskuse eest kaitsmiseks hoida originaalpakendis. Mitte säilitada temperatuuril üle 30</w:t>
      </w:r>
      <w:r w:rsidR="00DD105A" w:rsidRPr="00FE6578">
        <w:rPr>
          <w:sz w:val="22"/>
          <w:lang w:val="et-EE"/>
        </w:rPr>
        <w:t> </w:t>
      </w:r>
      <w:r w:rsidRPr="00FE6578">
        <w:rPr>
          <w:sz w:val="22"/>
          <w:lang w:val="et-EE"/>
        </w:rPr>
        <w:t>ºC.</w:t>
      </w:r>
    </w:p>
    <w:p w14:paraId="0AC3A3BB" w14:textId="77777777" w:rsidR="002534FB" w:rsidRPr="00FE6578" w:rsidRDefault="002534FB" w:rsidP="007827A3">
      <w:pPr>
        <w:keepNext/>
        <w:rPr>
          <w:sz w:val="22"/>
          <w:lang w:val="et-EE"/>
        </w:rPr>
      </w:pPr>
    </w:p>
    <w:p w14:paraId="0E6CF9B4" w14:textId="77777777" w:rsidR="002534FB" w:rsidRPr="00FE6578" w:rsidRDefault="002534FB" w:rsidP="007827A3">
      <w:pPr>
        <w:keepNext/>
        <w:ind w:left="567" w:hanging="567"/>
        <w:rPr>
          <w:sz w:val="22"/>
          <w:lang w:val="et-EE"/>
        </w:rPr>
      </w:pPr>
      <w:r w:rsidRPr="00FE6578">
        <w:rPr>
          <w:b/>
          <w:sz w:val="22"/>
          <w:lang w:val="et-EE"/>
        </w:rPr>
        <w:t>6.5</w:t>
      </w:r>
      <w:r w:rsidRPr="00FE6578">
        <w:rPr>
          <w:b/>
          <w:sz w:val="22"/>
          <w:lang w:val="et-EE"/>
        </w:rPr>
        <w:tab/>
        <w:t>Pakendi iseloomustus ja sisu</w:t>
      </w:r>
    </w:p>
    <w:p w14:paraId="05B42DC9" w14:textId="77777777" w:rsidR="002534FB" w:rsidRPr="00FE6578" w:rsidRDefault="002534FB" w:rsidP="007827A3">
      <w:pPr>
        <w:keepNext/>
        <w:rPr>
          <w:sz w:val="22"/>
          <w:lang w:val="et-EE"/>
        </w:rPr>
      </w:pPr>
    </w:p>
    <w:p w14:paraId="6C4D1EC1" w14:textId="77777777" w:rsidR="002534FB" w:rsidRPr="00FE6578" w:rsidRDefault="002534FB">
      <w:pPr>
        <w:pStyle w:val="BodyTextIndent"/>
        <w:ind w:left="0"/>
        <w:rPr>
          <w:sz w:val="22"/>
        </w:rPr>
      </w:pPr>
      <w:r w:rsidRPr="00FE6578">
        <w:rPr>
          <w:sz w:val="22"/>
        </w:rPr>
        <w:t>Alumiinium/PVC blist</w:t>
      </w:r>
      <w:r w:rsidR="001A1EAD" w:rsidRPr="00FE6578">
        <w:rPr>
          <w:sz w:val="22"/>
        </w:rPr>
        <w:t xml:space="preserve">erlehed pappkarpides, milles on </w:t>
      </w:r>
      <w:r w:rsidRPr="00FE6578">
        <w:rPr>
          <w:sz w:val="22"/>
        </w:rPr>
        <w:t xml:space="preserve">28 </w:t>
      </w:r>
      <w:r w:rsidR="00B35540" w:rsidRPr="00FE6578">
        <w:rPr>
          <w:sz w:val="22"/>
        </w:rPr>
        <w:t xml:space="preserve">õhukese </w:t>
      </w:r>
      <w:r w:rsidR="001C5BE9" w:rsidRPr="00FE6578">
        <w:rPr>
          <w:sz w:val="22"/>
        </w:rPr>
        <w:t>polümeer</w:t>
      </w:r>
      <w:r w:rsidR="00B35540" w:rsidRPr="00FE6578">
        <w:rPr>
          <w:sz w:val="22"/>
        </w:rPr>
        <w:t>i</w:t>
      </w:r>
      <w:r w:rsidR="001C5BE9" w:rsidRPr="00FE6578">
        <w:rPr>
          <w:sz w:val="22"/>
        </w:rPr>
        <w:t>kattega</w:t>
      </w:r>
      <w:r w:rsidRPr="00FE6578">
        <w:rPr>
          <w:sz w:val="22"/>
        </w:rPr>
        <w:t xml:space="preserve"> tabletti.</w:t>
      </w:r>
    </w:p>
    <w:p w14:paraId="65A1CECB" w14:textId="77777777" w:rsidR="002534FB" w:rsidRPr="00FE6578" w:rsidRDefault="002534FB">
      <w:pPr>
        <w:pStyle w:val="BodyTextIndent"/>
        <w:ind w:left="0"/>
        <w:rPr>
          <w:sz w:val="22"/>
        </w:rPr>
      </w:pPr>
    </w:p>
    <w:p w14:paraId="0B87252E" w14:textId="77777777" w:rsidR="002534FB" w:rsidRPr="00FE6578" w:rsidRDefault="002534FB">
      <w:pPr>
        <w:ind w:left="567" w:hanging="567"/>
        <w:rPr>
          <w:sz w:val="22"/>
          <w:szCs w:val="22"/>
          <w:lang w:val="et-EE"/>
        </w:rPr>
      </w:pPr>
      <w:r w:rsidRPr="00FE6578">
        <w:rPr>
          <w:b/>
          <w:sz w:val="22"/>
          <w:lang w:val="et-EE"/>
        </w:rPr>
        <w:lastRenderedPageBreak/>
        <w:t>6.6</w:t>
      </w:r>
      <w:r w:rsidRPr="00FE6578">
        <w:rPr>
          <w:b/>
          <w:sz w:val="22"/>
          <w:lang w:val="et-EE"/>
        </w:rPr>
        <w:tab/>
      </w:r>
      <w:r w:rsidRPr="00FE6578">
        <w:rPr>
          <w:b/>
          <w:noProof/>
          <w:sz w:val="22"/>
          <w:szCs w:val="22"/>
          <w:lang w:val="et-EE"/>
        </w:rPr>
        <w:t>Eri</w:t>
      </w:r>
      <w:r w:rsidR="00B52AB3">
        <w:rPr>
          <w:b/>
          <w:noProof/>
          <w:sz w:val="22"/>
          <w:szCs w:val="22"/>
          <w:lang w:val="et-EE"/>
        </w:rPr>
        <w:t>hoiatused</w:t>
      </w:r>
      <w:r w:rsidRPr="00FE6578">
        <w:rPr>
          <w:b/>
          <w:noProof/>
          <w:sz w:val="22"/>
          <w:szCs w:val="22"/>
          <w:lang w:val="et-EE"/>
        </w:rPr>
        <w:t xml:space="preserve"> </w:t>
      </w:r>
      <w:r w:rsidR="00B52AB3">
        <w:rPr>
          <w:b/>
          <w:noProof/>
          <w:sz w:val="22"/>
          <w:szCs w:val="22"/>
          <w:lang w:val="et-EE"/>
        </w:rPr>
        <w:t xml:space="preserve">ravimpreparaadi </w:t>
      </w:r>
      <w:r w:rsidRPr="00FE6578">
        <w:rPr>
          <w:b/>
          <w:noProof/>
          <w:sz w:val="22"/>
          <w:szCs w:val="22"/>
          <w:lang w:val="et-EE"/>
        </w:rPr>
        <w:t>hävitamiseks</w:t>
      </w:r>
    </w:p>
    <w:p w14:paraId="5AAA0A9C" w14:textId="77777777" w:rsidR="002534FB" w:rsidRPr="00FE6578" w:rsidRDefault="002534FB">
      <w:pPr>
        <w:rPr>
          <w:sz w:val="22"/>
          <w:lang w:val="et-EE"/>
        </w:rPr>
      </w:pPr>
    </w:p>
    <w:p w14:paraId="4865E5A7" w14:textId="77777777" w:rsidR="002534FB" w:rsidRDefault="008A25F2">
      <w:pPr>
        <w:rPr>
          <w:sz w:val="22"/>
          <w:szCs w:val="22"/>
          <w:lang w:val="et-EE"/>
        </w:rPr>
      </w:pPr>
      <w:r>
        <w:rPr>
          <w:sz w:val="22"/>
          <w:szCs w:val="22"/>
          <w:lang w:val="et-EE"/>
        </w:rPr>
        <w:t>Kasutamata ravim või jäätmematerjal tuleb hävitada vastavalt kohalikele seadustele.</w:t>
      </w:r>
    </w:p>
    <w:p w14:paraId="08280F7D" w14:textId="77777777" w:rsidR="00D435DA" w:rsidRPr="00FE6578" w:rsidRDefault="00D435DA">
      <w:pPr>
        <w:rPr>
          <w:sz w:val="22"/>
          <w:lang w:val="et-EE"/>
        </w:rPr>
      </w:pPr>
    </w:p>
    <w:p w14:paraId="03E6DD65" w14:textId="77777777" w:rsidR="00866313" w:rsidRPr="00FE6578" w:rsidRDefault="00866313" w:rsidP="00564E5E">
      <w:pPr>
        <w:tabs>
          <w:tab w:val="left" w:pos="540"/>
        </w:tabs>
        <w:rPr>
          <w:sz w:val="22"/>
          <w:lang w:val="et-EE"/>
        </w:rPr>
      </w:pPr>
    </w:p>
    <w:p w14:paraId="4AC81AE5" w14:textId="77777777" w:rsidR="002534FB" w:rsidRPr="00FE6578" w:rsidRDefault="002534FB" w:rsidP="00564E5E">
      <w:pPr>
        <w:tabs>
          <w:tab w:val="left" w:pos="540"/>
        </w:tabs>
        <w:rPr>
          <w:sz w:val="22"/>
          <w:lang w:val="et-EE"/>
        </w:rPr>
      </w:pPr>
      <w:r w:rsidRPr="00FE6578">
        <w:rPr>
          <w:b/>
          <w:sz w:val="22"/>
          <w:lang w:val="et-EE"/>
        </w:rPr>
        <w:t>7.</w:t>
      </w:r>
      <w:r w:rsidRPr="00FE6578">
        <w:rPr>
          <w:b/>
          <w:sz w:val="22"/>
          <w:lang w:val="et-EE"/>
        </w:rPr>
        <w:tab/>
        <w:t>MÜÜGILOA HOIDJA</w:t>
      </w:r>
    </w:p>
    <w:p w14:paraId="79BCADA9" w14:textId="77777777" w:rsidR="002534FB" w:rsidRPr="00FE6578" w:rsidRDefault="002534FB">
      <w:pPr>
        <w:rPr>
          <w:sz w:val="22"/>
          <w:lang w:val="et-EE"/>
        </w:rPr>
      </w:pPr>
    </w:p>
    <w:p w14:paraId="565F30DE" w14:textId="77777777" w:rsidR="00100A81" w:rsidRDefault="0078674E" w:rsidP="0078674E">
      <w:pPr>
        <w:rPr>
          <w:sz w:val="22"/>
          <w:lang w:val="et-EE"/>
        </w:rPr>
      </w:pPr>
      <w:r w:rsidRPr="00FE6578">
        <w:rPr>
          <w:sz w:val="22"/>
          <w:lang w:val="et-EE"/>
        </w:rPr>
        <w:t>Eli Lilly Nederland B.V</w:t>
      </w:r>
      <w:r w:rsidR="00100A81">
        <w:rPr>
          <w:sz w:val="22"/>
          <w:lang w:val="et-EE"/>
        </w:rPr>
        <w:t>.</w:t>
      </w:r>
    </w:p>
    <w:p w14:paraId="1CE293E2" w14:textId="6ED9726E" w:rsidR="00100A81" w:rsidRDefault="00EA52D3" w:rsidP="0078674E">
      <w:pPr>
        <w:rPr>
          <w:sz w:val="22"/>
          <w:szCs w:val="22"/>
          <w:lang w:val="en-US"/>
        </w:rPr>
      </w:pPr>
      <w:ins w:id="7" w:author="Author">
        <w:r w:rsidRPr="00B50BE3">
          <w:rPr>
            <w:sz w:val="22"/>
            <w:szCs w:val="22"/>
            <w:rPrChange w:id="8" w:author="Author">
              <w:rPr>
                <w:szCs w:val="22"/>
              </w:rPr>
            </w:rPrChange>
          </w:rPr>
          <w:t>Orteliuslaan 1000, 3528 BD Utrecht</w:t>
        </w:r>
      </w:ins>
      <w:del w:id="9" w:author="Author">
        <w:r w:rsidR="00CC1EC0" w:rsidRPr="00B9428C" w:rsidDel="00EA52D3">
          <w:rPr>
            <w:sz w:val="22"/>
            <w:szCs w:val="22"/>
            <w:lang w:val="en-US"/>
          </w:rPr>
          <w:delText>Papendorpseweg 83, 3528 BJ Utrecht</w:delText>
        </w:r>
      </w:del>
    </w:p>
    <w:p w14:paraId="3B5019C5" w14:textId="77777777" w:rsidR="0078674E" w:rsidRPr="00FE6578" w:rsidRDefault="0078674E" w:rsidP="0078674E">
      <w:pPr>
        <w:rPr>
          <w:sz w:val="22"/>
          <w:lang w:val="et-EE"/>
        </w:rPr>
      </w:pPr>
      <w:r w:rsidRPr="00FE6578">
        <w:rPr>
          <w:sz w:val="22"/>
          <w:lang w:val="et-EE"/>
        </w:rPr>
        <w:t>Holland</w:t>
      </w:r>
    </w:p>
    <w:p w14:paraId="0AF97E26" w14:textId="77777777" w:rsidR="002534FB" w:rsidRPr="00FE6578" w:rsidRDefault="002534FB">
      <w:pPr>
        <w:rPr>
          <w:sz w:val="22"/>
          <w:lang w:val="et-EE"/>
        </w:rPr>
      </w:pPr>
    </w:p>
    <w:p w14:paraId="20693AA5" w14:textId="77777777" w:rsidR="002534FB" w:rsidRPr="00FE6578" w:rsidRDefault="002534FB">
      <w:pPr>
        <w:rPr>
          <w:sz w:val="22"/>
          <w:lang w:val="et-EE"/>
        </w:rPr>
      </w:pPr>
    </w:p>
    <w:p w14:paraId="7FFB8050" w14:textId="77777777" w:rsidR="002534FB" w:rsidRPr="00FE6578" w:rsidRDefault="00FE6578" w:rsidP="00D65DE7">
      <w:pPr>
        <w:keepNext/>
        <w:ind w:left="567" w:hanging="567"/>
        <w:rPr>
          <w:b/>
          <w:sz w:val="22"/>
          <w:lang w:val="et-EE"/>
        </w:rPr>
      </w:pPr>
      <w:r>
        <w:rPr>
          <w:b/>
          <w:sz w:val="22"/>
          <w:lang w:val="et-EE"/>
        </w:rPr>
        <w:t>8.</w:t>
      </w:r>
      <w:r>
        <w:rPr>
          <w:b/>
          <w:sz w:val="22"/>
          <w:lang w:val="et-EE"/>
        </w:rPr>
        <w:tab/>
        <w:t>MÜÜGILOA NUMBER (NUMBRID)</w:t>
      </w:r>
    </w:p>
    <w:p w14:paraId="6E767BFD" w14:textId="77777777" w:rsidR="002534FB" w:rsidRPr="00FE6578" w:rsidRDefault="002534FB" w:rsidP="00D65DE7">
      <w:pPr>
        <w:keepNext/>
        <w:rPr>
          <w:sz w:val="22"/>
          <w:lang w:val="et-EE"/>
        </w:rPr>
      </w:pPr>
    </w:p>
    <w:p w14:paraId="527F8DB9" w14:textId="77777777" w:rsidR="002534FB" w:rsidRPr="00FE6578" w:rsidRDefault="002534FB" w:rsidP="00D65DE7">
      <w:pPr>
        <w:keepNext/>
        <w:rPr>
          <w:sz w:val="22"/>
          <w:lang w:val="et-EE"/>
        </w:rPr>
      </w:pPr>
      <w:r w:rsidRPr="00FE6578">
        <w:rPr>
          <w:sz w:val="22"/>
          <w:lang w:val="et-EE"/>
        </w:rPr>
        <w:t>EU/1/02/237/006</w:t>
      </w:r>
    </w:p>
    <w:p w14:paraId="026CD2F2" w14:textId="77777777" w:rsidR="002534FB" w:rsidRPr="00FE6578" w:rsidRDefault="002534FB" w:rsidP="00D65DE7">
      <w:pPr>
        <w:keepNext/>
        <w:rPr>
          <w:sz w:val="22"/>
          <w:lang w:val="et-EE"/>
        </w:rPr>
      </w:pPr>
    </w:p>
    <w:p w14:paraId="23E52E23" w14:textId="77777777" w:rsidR="002534FB" w:rsidRPr="00FE6578" w:rsidRDefault="002534FB" w:rsidP="00AE2053">
      <w:pPr>
        <w:keepNext/>
        <w:rPr>
          <w:sz w:val="22"/>
          <w:lang w:val="et-EE"/>
        </w:rPr>
      </w:pPr>
    </w:p>
    <w:p w14:paraId="2A27AC3E" w14:textId="77777777" w:rsidR="002534FB" w:rsidRPr="00FE6578" w:rsidRDefault="002534FB" w:rsidP="00BF3A9E">
      <w:pPr>
        <w:keepNext/>
        <w:ind w:left="567" w:hanging="567"/>
        <w:rPr>
          <w:sz w:val="22"/>
          <w:lang w:val="et-EE"/>
        </w:rPr>
      </w:pPr>
      <w:r w:rsidRPr="00FE6578">
        <w:rPr>
          <w:b/>
          <w:sz w:val="22"/>
          <w:lang w:val="et-EE"/>
        </w:rPr>
        <w:t>9.</w:t>
      </w:r>
      <w:r w:rsidRPr="00FE6578">
        <w:rPr>
          <w:b/>
          <w:sz w:val="22"/>
          <w:lang w:val="et-EE"/>
        </w:rPr>
        <w:tab/>
        <w:t>ESMASE MÜÜGILOA VÄLJASTAMISE/MÜÜGILOA UUENDAMISE KUUPÄEV</w:t>
      </w:r>
    </w:p>
    <w:p w14:paraId="4F07817E" w14:textId="77777777" w:rsidR="002534FB" w:rsidRPr="00FE6578" w:rsidRDefault="002534FB" w:rsidP="00544125">
      <w:pPr>
        <w:keepNext/>
        <w:rPr>
          <w:sz w:val="22"/>
          <w:lang w:val="et-EE"/>
        </w:rPr>
      </w:pPr>
    </w:p>
    <w:p w14:paraId="6DFF96BD" w14:textId="77777777" w:rsidR="002534FB" w:rsidRPr="00FE6578" w:rsidRDefault="00B52AB3" w:rsidP="00E978BA">
      <w:pPr>
        <w:keepNext/>
        <w:rPr>
          <w:sz w:val="22"/>
          <w:lang w:val="et-EE"/>
        </w:rPr>
      </w:pPr>
      <w:r>
        <w:rPr>
          <w:sz w:val="22"/>
          <w:lang w:val="et-EE"/>
        </w:rPr>
        <w:t>M</w:t>
      </w:r>
      <w:r w:rsidR="002534FB" w:rsidRPr="00FE6578">
        <w:rPr>
          <w:sz w:val="22"/>
          <w:lang w:val="et-EE"/>
        </w:rPr>
        <w:t xml:space="preserve">üügiloa </w:t>
      </w:r>
      <w:r>
        <w:rPr>
          <w:sz w:val="22"/>
          <w:lang w:val="et-EE"/>
        </w:rPr>
        <w:t xml:space="preserve">esmase </w:t>
      </w:r>
      <w:r w:rsidR="002534FB" w:rsidRPr="00FE6578">
        <w:rPr>
          <w:sz w:val="22"/>
          <w:lang w:val="et-EE"/>
        </w:rPr>
        <w:t>väljastamise kuupäev: 12. november 2002</w:t>
      </w:r>
    </w:p>
    <w:p w14:paraId="0146B3F2" w14:textId="77777777" w:rsidR="002534FB" w:rsidRPr="00FE6578" w:rsidRDefault="002534FB" w:rsidP="00E978BA">
      <w:pPr>
        <w:keepNext/>
        <w:rPr>
          <w:sz w:val="22"/>
          <w:lang w:val="et-EE"/>
        </w:rPr>
      </w:pPr>
      <w:r w:rsidRPr="00FE6578">
        <w:rPr>
          <w:sz w:val="22"/>
          <w:lang w:val="et-EE"/>
        </w:rPr>
        <w:t>Müügiloa viimase uuendamise kuupäev:</w:t>
      </w:r>
      <w:r w:rsidR="00C12077" w:rsidRPr="00FE6578">
        <w:rPr>
          <w:sz w:val="22"/>
          <w:lang w:val="et-EE"/>
        </w:rPr>
        <w:t xml:space="preserve"> 12. november 20</w:t>
      </w:r>
      <w:r w:rsidR="00EE2138" w:rsidRPr="00FE6578">
        <w:rPr>
          <w:sz w:val="22"/>
          <w:lang w:val="et-EE"/>
        </w:rPr>
        <w:t>12</w:t>
      </w:r>
    </w:p>
    <w:p w14:paraId="1071F1F4" w14:textId="77777777" w:rsidR="002534FB" w:rsidRPr="00FE6578" w:rsidRDefault="002534FB">
      <w:pPr>
        <w:rPr>
          <w:sz w:val="22"/>
          <w:lang w:val="et-EE"/>
        </w:rPr>
      </w:pPr>
    </w:p>
    <w:p w14:paraId="7E5BE977" w14:textId="77777777" w:rsidR="002534FB" w:rsidRPr="00FE6578" w:rsidRDefault="002534FB" w:rsidP="000D3D6E">
      <w:pPr>
        <w:keepNext/>
        <w:rPr>
          <w:sz w:val="22"/>
          <w:lang w:val="et-EE"/>
        </w:rPr>
      </w:pPr>
    </w:p>
    <w:p w14:paraId="27187F0B" w14:textId="77777777" w:rsidR="002534FB" w:rsidRPr="00FE6578" w:rsidRDefault="002534FB" w:rsidP="000D3D6E">
      <w:pPr>
        <w:keepNext/>
        <w:tabs>
          <w:tab w:val="left" w:pos="567"/>
        </w:tabs>
        <w:rPr>
          <w:b/>
          <w:sz w:val="22"/>
          <w:lang w:val="et-EE"/>
        </w:rPr>
      </w:pPr>
      <w:r w:rsidRPr="00FE6578">
        <w:rPr>
          <w:b/>
          <w:sz w:val="22"/>
          <w:lang w:val="et-EE"/>
        </w:rPr>
        <w:t>10.</w:t>
      </w:r>
      <w:r w:rsidRPr="00FE6578">
        <w:rPr>
          <w:b/>
          <w:sz w:val="22"/>
          <w:lang w:val="et-EE"/>
        </w:rPr>
        <w:tab/>
        <w:t>TEKSTI LÄBIVAATAMISE KUUPÄEV</w:t>
      </w:r>
    </w:p>
    <w:p w14:paraId="71CE8E27" w14:textId="77777777" w:rsidR="008953D8" w:rsidRPr="00FE6578" w:rsidRDefault="008953D8" w:rsidP="000D3D6E">
      <w:pPr>
        <w:keepNext/>
        <w:tabs>
          <w:tab w:val="left" w:pos="567"/>
        </w:tabs>
        <w:rPr>
          <w:sz w:val="22"/>
          <w:lang w:val="et-EE"/>
        </w:rPr>
      </w:pPr>
    </w:p>
    <w:p w14:paraId="1C30611C" w14:textId="77777777" w:rsidR="008953D8" w:rsidRPr="00FE6578" w:rsidRDefault="008953D8" w:rsidP="000D3D6E">
      <w:pPr>
        <w:keepNext/>
        <w:tabs>
          <w:tab w:val="left" w:pos="567"/>
        </w:tabs>
        <w:rPr>
          <w:sz w:val="22"/>
          <w:lang w:val="et-EE"/>
        </w:rPr>
      </w:pPr>
    </w:p>
    <w:p w14:paraId="070A3B3A" w14:textId="090B4D9D" w:rsidR="008953D8" w:rsidRPr="00FE6578" w:rsidRDefault="008953D8" w:rsidP="000D3D6E">
      <w:pPr>
        <w:keepNext/>
        <w:tabs>
          <w:tab w:val="left" w:pos="567"/>
        </w:tabs>
        <w:rPr>
          <w:sz w:val="22"/>
          <w:lang w:val="et-EE"/>
        </w:rPr>
      </w:pPr>
      <w:r w:rsidRPr="00FE6578">
        <w:rPr>
          <w:sz w:val="22"/>
          <w:lang w:val="et-EE"/>
        </w:rPr>
        <w:t xml:space="preserve">Täpne teave selle ravimpreparaadi kohta on Euroopa Ravimiameti kodulehel </w:t>
      </w:r>
      <w:ins w:id="10" w:author="Author">
        <w:r w:rsidR="00EA52D3">
          <w:rPr>
            <w:sz w:val="22"/>
            <w:lang w:val="et-EE"/>
          </w:rPr>
          <w:fldChar w:fldCharType="begin"/>
        </w:r>
        <w:r w:rsidR="00EA52D3">
          <w:rPr>
            <w:sz w:val="22"/>
            <w:lang w:val="et-EE"/>
          </w:rPr>
          <w:instrText xml:space="preserve"> HYPERLINK "</w:instrText>
        </w:r>
      </w:ins>
      <w:r w:rsidR="00EA52D3" w:rsidRPr="00163911">
        <w:rPr>
          <w:rPrChange w:id="11" w:author="Author">
            <w:rPr>
              <w:rStyle w:val="Hyperlink"/>
              <w:sz w:val="22"/>
              <w:lang w:val="et-EE"/>
            </w:rPr>
          </w:rPrChange>
        </w:rPr>
        <w:instrText>http</w:instrText>
      </w:r>
      <w:ins w:id="12" w:author="Author">
        <w:r w:rsidR="00EA52D3" w:rsidRPr="00163911">
          <w:rPr>
            <w:rPrChange w:id="13" w:author="Author">
              <w:rPr>
                <w:rStyle w:val="Hyperlink"/>
                <w:sz w:val="22"/>
                <w:lang w:val="et-EE"/>
              </w:rPr>
            </w:rPrChange>
          </w:rPr>
          <w:instrText>s</w:instrText>
        </w:r>
      </w:ins>
      <w:r w:rsidR="00EA52D3" w:rsidRPr="00163911">
        <w:rPr>
          <w:rPrChange w:id="14" w:author="Author">
            <w:rPr>
              <w:rStyle w:val="Hyperlink"/>
              <w:sz w:val="22"/>
              <w:lang w:val="et-EE"/>
            </w:rPr>
          </w:rPrChange>
        </w:rPr>
        <w:instrText>://www.ema.europa.eu</w:instrText>
      </w:r>
      <w:ins w:id="15" w:author="Author">
        <w:r w:rsidR="00EA52D3">
          <w:rPr>
            <w:sz w:val="22"/>
            <w:lang w:val="et-EE"/>
          </w:rPr>
          <w:instrText>"</w:instrText>
        </w:r>
        <w:r w:rsidR="00EA52D3">
          <w:rPr>
            <w:sz w:val="22"/>
            <w:lang w:val="et-EE"/>
          </w:rPr>
        </w:r>
        <w:r w:rsidR="00EA52D3">
          <w:rPr>
            <w:sz w:val="22"/>
            <w:lang w:val="et-EE"/>
          </w:rPr>
          <w:fldChar w:fldCharType="separate"/>
        </w:r>
      </w:ins>
      <w:r w:rsidR="00EA52D3" w:rsidRPr="00EA52D3">
        <w:rPr>
          <w:rStyle w:val="Hyperlink"/>
          <w:sz w:val="22"/>
          <w:lang w:val="et-EE"/>
        </w:rPr>
        <w:t>http</w:t>
      </w:r>
      <w:ins w:id="16" w:author="Author">
        <w:r w:rsidR="00EA52D3" w:rsidRPr="00EA52D3">
          <w:rPr>
            <w:rStyle w:val="Hyperlink"/>
            <w:sz w:val="22"/>
            <w:lang w:val="et-EE"/>
          </w:rPr>
          <w:t>s</w:t>
        </w:r>
      </w:ins>
      <w:r w:rsidR="00EA52D3" w:rsidRPr="00EA52D3">
        <w:rPr>
          <w:rStyle w:val="Hyperlink"/>
          <w:sz w:val="22"/>
          <w:lang w:val="et-EE"/>
        </w:rPr>
        <w:t>://www.ema.europa.eu</w:t>
      </w:r>
      <w:ins w:id="17" w:author="Author">
        <w:r w:rsidR="00EA52D3">
          <w:rPr>
            <w:sz w:val="22"/>
            <w:lang w:val="et-EE"/>
          </w:rPr>
          <w:fldChar w:fldCharType="end"/>
        </w:r>
      </w:ins>
    </w:p>
    <w:p w14:paraId="2E8EE18F" w14:textId="77777777" w:rsidR="002534FB" w:rsidRPr="00FE6578" w:rsidRDefault="002534FB">
      <w:pPr>
        <w:ind w:left="567" w:hanging="567"/>
        <w:rPr>
          <w:sz w:val="22"/>
          <w:lang w:val="et-EE"/>
        </w:rPr>
      </w:pPr>
      <w:r w:rsidRPr="00FE6578">
        <w:rPr>
          <w:b/>
          <w:sz w:val="22"/>
          <w:lang w:val="et-EE"/>
        </w:rPr>
        <w:br w:type="page"/>
      </w:r>
      <w:r w:rsidRPr="00FE6578">
        <w:rPr>
          <w:b/>
          <w:sz w:val="22"/>
          <w:lang w:val="et-EE"/>
        </w:rPr>
        <w:lastRenderedPageBreak/>
        <w:t>1.</w:t>
      </w:r>
      <w:r w:rsidRPr="00FE6578">
        <w:rPr>
          <w:b/>
          <w:sz w:val="22"/>
          <w:lang w:val="et-EE"/>
        </w:rPr>
        <w:tab/>
        <w:t>RAVIMPREPARAADI NIMETUS</w:t>
      </w:r>
    </w:p>
    <w:p w14:paraId="3A6FFB59" w14:textId="77777777" w:rsidR="002534FB" w:rsidRPr="00FE6578" w:rsidRDefault="002534FB">
      <w:pPr>
        <w:pStyle w:val="EndnoteText"/>
        <w:tabs>
          <w:tab w:val="clear" w:pos="567"/>
        </w:tabs>
        <w:rPr>
          <w:lang w:val="et-EE"/>
        </w:rPr>
      </w:pPr>
    </w:p>
    <w:p w14:paraId="750A5B59" w14:textId="77777777" w:rsidR="002534FB" w:rsidRPr="00FE6578" w:rsidRDefault="002534FB">
      <w:pPr>
        <w:rPr>
          <w:sz w:val="22"/>
          <w:lang w:val="et-EE"/>
        </w:rPr>
      </w:pPr>
      <w:r w:rsidRPr="00FE6578">
        <w:rPr>
          <w:sz w:val="22"/>
          <w:lang w:val="et-EE"/>
        </w:rPr>
        <w:t>CIALIS 5 mg õhukese polümeer</w:t>
      </w:r>
      <w:r w:rsidR="001C5BE9" w:rsidRPr="00FE6578">
        <w:rPr>
          <w:sz w:val="22"/>
          <w:lang w:val="et-EE"/>
        </w:rPr>
        <w:t>i</w:t>
      </w:r>
      <w:r w:rsidRPr="00FE6578">
        <w:rPr>
          <w:sz w:val="22"/>
          <w:lang w:val="et-EE"/>
        </w:rPr>
        <w:t>kattega tabletid</w:t>
      </w:r>
    </w:p>
    <w:p w14:paraId="295F5341" w14:textId="77777777" w:rsidR="002534FB" w:rsidRPr="00FE6578" w:rsidRDefault="002534FB">
      <w:pPr>
        <w:rPr>
          <w:sz w:val="22"/>
          <w:lang w:val="et-EE"/>
        </w:rPr>
      </w:pPr>
    </w:p>
    <w:p w14:paraId="4909AA12" w14:textId="77777777" w:rsidR="002534FB" w:rsidRPr="00FE6578" w:rsidRDefault="002534FB">
      <w:pPr>
        <w:rPr>
          <w:sz w:val="22"/>
          <w:lang w:val="et-EE"/>
        </w:rPr>
      </w:pPr>
    </w:p>
    <w:p w14:paraId="12CE5CFE" w14:textId="77777777" w:rsidR="002534FB" w:rsidRPr="00FE6578" w:rsidRDefault="002534FB">
      <w:pPr>
        <w:ind w:left="567" w:hanging="567"/>
        <w:rPr>
          <w:sz w:val="22"/>
          <w:lang w:val="et-EE"/>
        </w:rPr>
      </w:pPr>
      <w:r w:rsidRPr="00FE6578">
        <w:rPr>
          <w:b/>
          <w:sz w:val="22"/>
          <w:lang w:val="et-EE"/>
        </w:rPr>
        <w:t>2.</w:t>
      </w:r>
      <w:r w:rsidRPr="00FE6578">
        <w:rPr>
          <w:b/>
          <w:sz w:val="22"/>
          <w:lang w:val="et-EE"/>
        </w:rPr>
        <w:tab/>
        <w:t>KVALITATIIVNE JA KVANTITATIIVNE KOOSTIS</w:t>
      </w:r>
    </w:p>
    <w:p w14:paraId="11D237B2" w14:textId="77777777" w:rsidR="002534FB" w:rsidRPr="00FE6578" w:rsidRDefault="002534FB">
      <w:pPr>
        <w:rPr>
          <w:i/>
          <w:sz w:val="22"/>
          <w:lang w:val="et-EE"/>
        </w:rPr>
      </w:pPr>
    </w:p>
    <w:p w14:paraId="48AF5CB7" w14:textId="77777777" w:rsidR="002534FB" w:rsidRPr="00FE6578" w:rsidRDefault="002534FB">
      <w:pPr>
        <w:jc w:val="both"/>
        <w:rPr>
          <w:sz w:val="22"/>
          <w:lang w:val="et-EE"/>
        </w:rPr>
      </w:pPr>
      <w:r w:rsidRPr="00FE6578">
        <w:rPr>
          <w:sz w:val="22"/>
          <w:lang w:val="et-EE"/>
        </w:rPr>
        <w:t>Iga tablett sisaldab 5 mg tadalafiili.</w:t>
      </w:r>
    </w:p>
    <w:p w14:paraId="0A84A30A" w14:textId="77777777" w:rsidR="002534FB" w:rsidRPr="00FE6578" w:rsidRDefault="002534FB">
      <w:pPr>
        <w:jc w:val="both"/>
        <w:rPr>
          <w:sz w:val="22"/>
          <w:lang w:val="et-EE"/>
        </w:rPr>
      </w:pPr>
    </w:p>
    <w:p w14:paraId="1D6F5FD9" w14:textId="77777777" w:rsidR="00AE2053" w:rsidRDefault="009F68E8">
      <w:pPr>
        <w:rPr>
          <w:sz w:val="22"/>
          <w:lang w:val="et-EE"/>
        </w:rPr>
      </w:pPr>
      <w:r w:rsidRPr="00D65DE7">
        <w:rPr>
          <w:sz w:val="22"/>
          <w:u w:val="single"/>
          <w:lang w:val="et-EE"/>
        </w:rPr>
        <w:t>Teadaolevat toimet omav a</w:t>
      </w:r>
      <w:r w:rsidR="002534FB" w:rsidRPr="00D65DE7">
        <w:rPr>
          <w:sz w:val="22"/>
          <w:u w:val="single"/>
          <w:lang w:val="et-EE"/>
        </w:rPr>
        <w:t>biaine</w:t>
      </w:r>
    </w:p>
    <w:p w14:paraId="54BCB78F" w14:textId="77777777" w:rsidR="003D460A" w:rsidRDefault="003D460A">
      <w:pPr>
        <w:rPr>
          <w:sz w:val="22"/>
          <w:lang w:val="et-EE"/>
        </w:rPr>
      </w:pPr>
    </w:p>
    <w:p w14:paraId="66DADDD6" w14:textId="77777777" w:rsidR="002534FB" w:rsidRDefault="002534FB">
      <w:pPr>
        <w:rPr>
          <w:sz w:val="22"/>
          <w:lang w:val="et-EE"/>
        </w:rPr>
      </w:pPr>
      <w:r w:rsidRPr="00FE6578">
        <w:rPr>
          <w:sz w:val="22"/>
          <w:lang w:val="et-EE"/>
        </w:rPr>
        <w:t>Üks õhukese polümeer</w:t>
      </w:r>
      <w:r w:rsidR="001C5BE9" w:rsidRPr="00FE6578">
        <w:rPr>
          <w:sz w:val="22"/>
          <w:lang w:val="et-EE"/>
        </w:rPr>
        <w:t>i</w:t>
      </w:r>
      <w:r w:rsidRPr="00FE6578">
        <w:rPr>
          <w:sz w:val="22"/>
          <w:lang w:val="et-EE"/>
        </w:rPr>
        <w:t>kattega tablett sisaldab 12</w:t>
      </w:r>
      <w:r w:rsidR="005A5166" w:rsidRPr="00FE6578">
        <w:rPr>
          <w:sz w:val="22"/>
          <w:lang w:val="et-EE"/>
        </w:rPr>
        <w:t>1</w:t>
      </w:r>
      <w:r w:rsidRPr="00FE6578">
        <w:rPr>
          <w:sz w:val="22"/>
          <w:lang w:val="et-EE"/>
        </w:rPr>
        <w:t> mg laktoos</w:t>
      </w:r>
      <w:r w:rsidR="009F68E8" w:rsidRPr="00FE6578">
        <w:rPr>
          <w:sz w:val="22"/>
          <w:lang w:val="et-EE"/>
        </w:rPr>
        <w:t>i (</w:t>
      </w:r>
      <w:r w:rsidRPr="00FE6578">
        <w:rPr>
          <w:sz w:val="22"/>
          <w:lang w:val="et-EE"/>
        </w:rPr>
        <w:t>monohüdraa</w:t>
      </w:r>
      <w:r w:rsidR="009F68E8" w:rsidRPr="00FE6578">
        <w:rPr>
          <w:sz w:val="22"/>
          <w:lang w:val="et-EE"/>
        </w:rPr>
        <w:t>dina)</w:t>
      </w:r>
      <w:r w:rsidRPr="00FE6578">
        <w:rPr>
          <w:sz w:val="22"/>
          <w:lang w:val="et-EE"/>
        </w:rPr>
        <w:t>.</w:t>
      </w:r>
    </w:p>
    <w:p w14:paraId="757D425D" w14:textId="77777777" w:rsidR="00FE6578" w:rsidRPr="00FE6578" w:rsidRDefault="00FE6578">
      <w:pPr>
        <w:rPr>
          <w:sz w:val="22"/>
          <w:lang w:val="et-EE"/>
        </w:rPr>
      </w:pPr>
    </w:p>
    <w:p w14:paraId="6167F201" w14:textId="77777777" w:rsidR="002534FB" w:rsidRPr="00FE6578" w:rsidRDefault="002534FB">
      <w:pPr>
        <w:rPr>
          <w:sz w:val="22"/>
          <w:lang w:val="et-EE"/>
        </w:rPr>
      </w:pPr>
      <w:r w:rsidRPr="00FE6578">
        <w:rPr>
          <w:sz w:val="22"/>
          <w:lang w:val="et-EE"/>
        </w:rPr>
        <w:t>Abiainete täielik loetelu vt lõik 6.1.</w:t>
      </w:r>
    </w:p>
    <w:p w14:paraId="6BBBF2E4" w14:textId="77777777" w:rsidR="002534FB" w:rsidRPr="00FE6578" w:rsidRDefault="002534FB">
      <w:pPr>
        <w:rPr>
          <w:sz w:val="22"/>
          <w:lang w:val="et-EE"/>
        </w:rPr>
      </w:pPr>
    </w:p>
    <w:p w14:paraId="24620F90" w14:textId="77777777" w:rsidR="002534FB" w:rsidRPr="00FE6578" w:rsidRDefault="002534FB">
      <w:pPr>
        <w:rPr>
          <w:sz w:val="22"/>
          <w:lang w:val="et-EE"/>
        </w:rPr>
      </w:pPr>
    </w:p>
    <w:p w14:paraId="60FBCF2B" w14:textId="77777777" w:rsidR="002534FB" w:rsidRPr="00FE6578" w:rsidRDefault="002534FB">
      <w:pPr>
        <w:ind w:left="567" w:hanging="567"/>
        <w:rPr>
          <w:caps/>
          <w:sz w:val="22"/>
          <w:lang w:val="et-EE"/>
        </w:rPr>
      </w:pPr>
      <w:r w:rsidRPr="00FE6578">
        <w:rPr>
          <w:b/>
          <w:sz w:val="22"/>
          <w:lang w:val="et-EE"/>
        </w:rPr>
        <w:t>3.</w:t>
      </w:r>
      <w:r w:rsidRPr="00FE6578">
        <w:rPr>
          <w:b/>
          <w:sz w:val="22"/>
          <w:lang w:val="et-EE"/>
        </w:rPr>
        <w:tab/>
        <w:t>RAVIMVORM</w:t>
      </w:r>
    </w:p>
    <w:p w14:paraId="374785E1" w14:textId="77777777" w:rsidR="002534FB" w:rsidRPr="00FE6578" w:rsidRDefault="002534FB">
      <w:pPr>
        <w:rPr>
          <w:sz w:val="22"/>
          <w:lang w:val="et-EE"/>
        </w:rPr>
      </w:pPr>
    </w:p>
    <w:p w14:paraId="4DE7D9BC" w14:textId="77777777" w:rsidR="002534FB" w:rsidRPr="00FE6578" w:rsidRDefault="002534FB">
      <w:pPr>
        <w:jc w:val="both"/>
        <w:rPr>
          <w:sz w:val="22"/>
          <w:lang w:val="et-EE"/>
        </w:rPr>
      </w:pPr>
      <w:r w:rsidRPr="00FE6578">
        <w:rPr>
          <w:sz w:val="22"/>
          <w:lang w:val="et-EE"/>
        </w:rPr>
        <w:t>Õhukese polümeer</w:t>
      </w:r>
      <w:r w:rsidR="001C5BE9" w:rsidRPr="00FE6578">
        <w:rPr>
          <w:sz w:val="22"/>
          <w:lang w:val="et-EE"/>
        </w:rPr>
        <w:t>i</w:t>
      </w:r>
      <w:r w:rsidRPr="00FE6578">
        <w:rPr>
          <w:sz w:val="22"/>
          <w:lang w:val="et-EE"/>
        </w:rPr>
        <w:t>kattega tablett (tablett).</w:t>
      </w:r>
    </w:p>
    <w:p w14:paraId="5298E8B2" w14:textId="77777777" w:rsidR="002534FB" w:rsidRPr="00FE6578" w:rsidRDefault="002534FB">
      <w:pPr>
        <w:jc w:val="both"/>
        <w:rPr>
          <w:sz w:val="22"/>
          <w:lang w:val="et-EE"/>
        </w:rPr>
      </w:pPr>
    </w:p>
    <w:p w14:paraId="4F23E7FA" w14:textId="77777777" w:rsidR="002534FB" w:rsidRPr="00FE6578" w:rsidRDefault="002534FB">
      <w:pPr>
        <w:jc w:val="both"/>
        <w:rPr>
          <w:sz w:val="22"/>
          <w:lang w:val="et-EE"/>
        </w:rPr>
      </w:pPr>
      <w:r w:rsidRPr="00FE6578">
        <w:rPr>
          <w:sz w:val="22"/>
          <w:lang w:val="et-EE"/>
        </w:rPr>
        <w:t>Tabletid on helekollased ja mandlikujulised, mille ühel küljel on märgistus “C 5”.</w:t>
      </w:r>
    </w:p>
    <w:p w14:paraId="2F875091" w14:textId="77777777" w:rsidR="002534FB" w:rsidRPr="00FE6578" w:rsidRDefault="002534FB">
      <w:pPr>
        <w:jc w:val="both"/>
        <w:rPr>
          <w:sz w:val="22"/>
          <w:lang w:val="et-EE"/>
        </w:rPr>
      </w:pPr>
    </w:p>
    <w:p w14:paraId="752A8FFB" w14:textId="77777777" w:rsidR="002534FB" w:rsidRPr="00FE6578" w:rsidRDefault="002534FB">
      <w:pPr>
        <w:jc w:val="both"/>
        <w:rPr>
          <w:sz w:val="22"/>
          <w:lang w:val="et-EE"/>
        </w:rPr>
      </w:pPr>
    </w:p>
    <w:p w14:paraId="7CE2910F" w14:textId="77777777" w:rsidR="002534FB" w:rsidRPr="00FE6578" w:rsidRDefault="002534FB">
      <w:pPr>
        <w:ind w:left="567" w:hanging="567"/>
        <w:rPr>
          <w:caps/>
          <w:sz w:val="22"/>
          <w:lang w:val="et-EE"/>
        </w:rPr>
      </w:pPr>
      <w:r w:rsidRPr="00FE6578">
        <w:rPr>
          <w:b/>
          <w:caps/>
          <w:sz w:val="22"/>
          <w:lang w:val="et-EE"/>
        </w:rPr>
        <w:t>4.</w:t>
      </w:r>
      <w:r w:rsidRPr="00FE6578">
        <w:rPr>
          <w:b/>
          <w:caps/>
          <w:sz w:val="22"/>
          <w:lang w:val="et-EE"/>
        </w:rPr>
        <w:tab/>
        <w:t>KLIINILISED ANDMED</w:t>
      </w:r>
    </w:p>
    <w:p w14:paraId="1AE3D67A" w14:textId="77777777" w:rsidR="002534FB" w:rsidRPr="00FE6578" w:rsidRDefault="002534FB">
      <w:pPr>
        <w:rPr>
          <w:sz w:val="22"/>
          <w:lang w:val="et-EE"/>
        </w:rPr>
      </w:pPr>
    </w:p>
    <w:p w14:paraId="31A7BAB2" w14:textId="77777777" w:rsidR="002534FB" w:rsidRPr="00FE6578" w:rsidRDefault="002534FB">
      <w:pPr>
        <w:ind w:left="567" w:hanging="567"/>
        <w:rPr>
          <w:sz w:val="22"/>
          <w:lang w:val="et-EE"/>
        </w:rPr>
      </w:pPr>
      <w:r w:rsidRPr="00FE6578">
        <w:rPr>
          <w:b/>
          <w:sz w:val="22"/>
          <w:lang w:val="et-EE"/>
        </w:rPr>
        <w:t>4.1</w:t>
      </w:r>
      <w:r w:rsidRPr="00FE6578">
        <w:rPr>
          <w:b/>
          <w:sz w:val="22"/>
          <w:lang w:val="et-EE"/>
        </w:rPr>
        <w:tab/>
        <w:t>Näidustused</w:t>
      </w:r>
    </w:p>
    <w:p w14:paraId="0AB2173C" w14:textId="77777777" w:rsidR="002534FB" w:rsidRPr="00FE6578" w:rsidRDefault="002534FB">
      <w:pPr>
        <w:rPr>
          <w:sz w:val="22"/>
          <w:lang w:val="et-EE"/>
        </w:rPr>
      </w:pPr>
    </w:p>
    <w:p w14:paraId="6D3200BB" w14:textId="77777777" w:rsidR="002534FB" w:rsidRPr="00FE6578" w:rsidRDefault="002534FB">
      <w:pPr>
        <w:jc w:val="both"/>
        <w:rPr>
          <w:sz w:val="22"/>
          <w:lang w:val="et-EE"/>
        </w:rPr>
      </w:pPr>
      <w:r w:rsidRPr="00FE6578">
        <w:rPr>
          <w:sz w:val="22"/>
          <w:lang w:val="et-EE"/>
        </w:rPr>
        <w:t>Erektsioonihäire ravi</w:t>
      </w:r>
      <w:r w:rsidR="00A67DB2" w:rsidRPr="00FE6578">
        <w:rPr>
          <w:sz w:val="22"/>
          <w:lang w:val="et-EE"/>
        </w:rPr>
        <w:t xml:space="preserve"> täiskasvanud meestel</w:t>
      </w:r>
      <w:r w:rsidRPr="00FE6578">
        <w:rPr>
          <w:sz w:val="22"/>
          <w:lang w:val="et-EE"/>
        </w:rPr>
        <w:t>.</w:t>
      </w:r>
    </w:p>
    <w:p w14:paraId="3252FF05" w14:textId="77777777" w:rsidR="002534FB" w:rsidRPr="00FE6578" w:rsidRDefault="002534FB">
      <w:pPr>
        <w:jc w:val="both"/>
        <w:rPr>
          <w:sz w:val="22"/>
          <w:lang w:val="et-EE"/>
        </w:rPr>
      </w:pPr>
    </w:p>
    <w:p w14:paraId="350E2AAC" w14:textId="77777777" w:rsidR="002534FB" w:rsidRPr="00FE6578" w:rsidRDefault="002534FB">
      <w:pPr>
        <w:jc w:val="both"/>
        <w:rPr>
          <w:sz w:val="22"/>
          <w:lang w:val="et-EE"/>
        </w:rPr>
      </w:pPr>
      <w:r w:rsidRPr="00FE6578">
        <w:rPr>
          <w:sz w:val="22"/>
          <w:lang w:val="et-EE"/>
        </w:rPr>
        <w:t xml:space="preserve">Tadalafiili toimimiseks </w:t>
      </w:r>
      <w:r w:rsidR="00113E85" w:rsidRPr="00FE6578">
        <w:rPr>
          <w:sz w:val="22"/>
          <w:lang w:val="et-EE"/>
        </w:rPr>
        <w:t xml:space="preserve">erektsioonihäirete ravis </w:t>
      </w:r>
      <w:r w:rsidRPr="00FE6578">
        <w:rPr>
          <w:sz w:val="22"/>
          <w:lang w:val="et-EE"/>
        </w:rPr>
        <w:t>on vajalik seksuaalse stimulatsiooni olemasolu.</w:t>
      </w:r>
    </w:p>
    <w:p w14:paraId="7B87E9BD" w14:textId="77777777" w:rsidR="002534FB" w:rsidRPr="00FE6578" w:rsidRDefault="002534FB">
      <w:pPr>
        <w:jc w:val="both"/>
        <w:rPr>
          <w:sz w:val="22"/>
          <w:lang w:val="et-EE"/>
        </w:rPr>
      </w:pPr>
    </w:p>
    <w:p w14:paraId="281EEF06" w14:textId="77777777" w:rsidR="00113E85" w:rsidRPr="00FE6578" w:rsidRDefault="00113E85">
      <w:pPr>
        <w:jc w:val="both"/>
        <w:rPr>
          <w:sz w:val="22"/>
          <w:lang w:val="et-EE"/>
        </w:rPr>
      </w:pPr>
      <w:r w:rsidRPr="00FE6578">
        <w:rPr>
          <w:sz w:val="22"/>
          <w:lang w:val="et-EE"/>
        </w:rPr>
        <w:t>Eesnäärme healoomulise suurenemise nähtude ja sümpto</w:t>
      </w:r>
      <w:r w:rsidR="003D460A">
        <w:rPr>
          <w:sz w:val="22"/>
          <w:lang w:val="et-EE"/>
        </w:rPr>
        <w:t>mite ravi täiskasvanud meestel.</w:t>
      </w:r>
    </w:p>
    <w:p w14:paraId="45C47A4B" w14:textId="77777777" w:rsidR="00113E85" w:rsidRPr="00FE6578" w:rsidRDefault="00113E85">
      <w:pPr>
        <w:jc w:val="both"/>
        <w:rPr>
          <w:sz w:val="22"/>
          <w:lang w:val="et-EE"/>
        </w:rPr>
      </w:pPr>
    </w:p>
    <w:p w14:paraId="1D94632B" w14:textId="77777777" w:rsidR="002534FB" w:rsidRPr="00FE6578" w:rsidRDefault="002534FB">
      <w:pPr>
        <w:jc w:val="both"/>
        <w:rPr>
          <w:sz w:val="22"/>
          <w:lang w:val="et-EE"/>
        </w:rPr>
      </w:pPr>
      <w:r w:rsidRPr="00FE6578">
        <w:rPr>
          <w:sz w:val="22"/>
          <w:lang w:val="et-EE"/>
        </w:rPr>
        <w:t>CIALIS ei ole näidustatud naistele.</w:t>
      </w:r>
    </w:p>
    <w:p w14:paraId="60AD2CE1" w14:textId="77777777" w:rsidR="002534FB" w:rsidRPr="00FE6578" w:rsidRDefault="002534FB">
      <w:pPr>
        <w:rPr>
          <w:sz w:val="22"/>
          <w:lang w:val="et-EE"/>
        </w:rPr>
      </w:pPr>
    </w:p>
    <w:p w14:paraId="6E9F9FC8" w14:textId="77777777" w:rsidR="002534FB" w:rsidRPr="00FE6578" w:rsidRDefault="002534FB">
      <w:pPr>
        <w:ind w:left="567" w:hanging="567"/>
        <w:rPr>
          <w:sz w:val="22"/>
          <w:lang w:val="et-EE"/>
        </w:rPr>
      </w:pPr>
      <w:r w:rsidRPr="00FE6578">
        <w:rPr>
          <w:b/>
          <w:sz w:val="22"/>
          <w:lang w:val="et-EE"/>
        </w:rPr>
        <w:t>4.2</w:t>
      </w:r>
      <w:r w:rsidRPr="00FE6578">
        <w:rPr>
          <w:b/>
          <w:sz w:val="22"/>
          <w:lang w:val="et-EE"/>
        </w:rPr>
        <w:tab/>
        <w:t>Annustamine ja manustamisviis</w:t>
      </w:r>
    </w:p>
    <w:p w14:paraId="7CC1B902" w14:textId="77777777" w:rsidR="00A67DB2" w:rsidRPr="00FE6578" w:rsidRDefault="00A67DB2">
      <w:pPr>
        <w:rPr>
          <w:sz w:val="22"/>
          <w:lang w:val="et-EE"/>
        </w:rPr>
      </w:pPr>
    </w:p>
    <w:p w14:paraId="2EE37D96" w14:textId="77777777" w:rsidR="00A67DB2" w:rsidRDefault="00A67DB2" w:rsidP="00A67DB2">
      <w:pPr>
        <w:rPr>
          <w:sz w:val="22"/>
          <w:u w:val="single"/>
          <w:lang w:val="et-EE"/>
        </w:rPr>
      </w:pPr>
      <w:r w:rsidRPr="00FE6578">
        <w:rPr>
          <w:sz w:val="22"/>
          <w:u w:val="single"/>
          <w:lang w:val="et-EE"/>
        </w:rPr>
        <w:t>Annustamine</w:t>
      </w:r>
    </w:p>
    <w:p w14:paraId="6855A0B5" w14:textId="77777777" w:rsidR="00AE2053" w:rsidRPr="00FE6578" w:rsidRDefault="00AE2053" w:rsidP="00A67DB2">
      <w:pPr>
        <w:rPr>
          <w:sz w:val="22"/>
          <w:u w:val="single"/>
          <w:lang w:val="et-EE"/>
        </w:rPr>
      </w:pPr>
    </w:p>
    <w:p w14:paraId="380328F4" w14:textId="133B3656" w:rsidR="002534FB" w:rsidRPr="00FE6578" w:rsidRDefault="00113E85" w:rsidP="00564E5E">
      <w:pPr>
        <w:pStyle w:val="Heading2"/>
        <w:ind w:left="0"/>
        <w:rPr>
          <w:b w:val="0"/>
          <w:i/>
          <w:sz w:val="22"/>
        </w:rPr>
      </w:pPr>
      <w:r w:rsidRPr="00FE6578">
        <w:rPr>
          <w:b w:val="0"/>
          <w:i/>
          <w:sz w:val="22"/>
        </w:rPr>
        <w:t>Erektsioonihäirete ravi t</w:t>
      </w:r>
      <w:r w:rsidR="002534FB" w:rsidRPr="00FE6578">
        <w:rPr>
          <w:b w:val="0"/>
          <w:i/>
          <w:sz w:val="22"/>
        </w:rPr>
        <w:t>äiskasvanud me</w:t>
      </w:r>
      <w:r w:rsidRPr="00FE6578">
        <w:rPr>
          <w:b w:val="0"/>
          <w:i/>
          <w:sz w:val="22"/>
        </w:rPr>
        <w:t>estel</w:t>
      </w:r>
      <w:r w:rsidR="00ED746C">
        <w:rPr>
          <w:b w:val="0"/>
          <w:i/>
          <w:sz w:val="22"/>
        </w:rPr>
        <w:fldChar w:fldCharType="begin"/>
      </w:r>
      <w:r w:rsidR="00ED746C">
        <w:rPr>
          <w:b w:val="0"/>
          <w:i/>
          <w:sz w:val="22"/>
        </w:rPr>
        <w:instrText xml:space="preserve"> DOCVARIABLE vault_nd_3e3f6c6b-33e8-4e0e-b1c8-b197856e9dca \* MERGEFORMAT </w:instrText>
      </w:r>
      <w:r w:rsidR="00ED746C">
        <w:rPr>
          <w:b w:val="0"/>
          <w:i/>
          <w:sz w:val="22"/>
        </w:rPr>
        <w:fldChar w:fldCharType="separate"/>
      </w:r>
      <w:r w:rsidR="00ED746C">
        <w:rPr>
          <w:b w:val="0"/>
          <w:i/>
          <w:sz w:val="22"/>
        </w:rPr>
        <w:t xml:space="preserve"> </w:t>
      </w:r>
      <w:r w:rsidR="00ED746C">
        <w:rPr>
          <w:b w:val="0"/>
          <w:i/>
          <w:sz w:val="22"/>
        </w:rPr>
        <w:fldChar w:fldCharType="end"/>
      </w:r>
    </w:p>
    <w:p w14:paraId="6C46F360" w14:textId="77777777" w:rsidR="002534FB" w:rsidRPr="00FE6578" w:rsidRDefault="002534FB" w:rsidP="00564E5E">
      <w:pPr>
        <w:pStyle w:val="BodyTextIndent"/>
        <w:ind w:left="0"/>
        <w:rPr>
          <w:sz w:val="22"/>
        </w:rPr>
      </w:pPr>
      <w:r w:rsidRPr="00FE6578">
        <w:rPr>
          <w:sz w:val="22"/>
        </w:rPr>
        <w:t>Soovituslik annus on tavaliselt 10 mg, manustatuna enne eelseisvat seksuaalvahekorda, söögiaegadest olenemata.</w:t>
      </w:r>
    </w:p>
    <w:p w14:paraId="78F3A8CD" w14:textId="77777777" w:rsidR="00AE2053" w:rsidRDefault="00AE2053" w:rsidP="00564E5E">
      <w:pPr>
        <w:pStyle w:val="BodyTextIndent"/>
        <w:ind w:left="0"/>
        <w:rPr>
          <w:sz w:val="22"/>
        </w:rPr>
      </w:pPr>
    </w:p>
    <w:p w14:paraId="369FB549" w14:textId="77777777" w:rsidR="002534FB" w:rsidRPr="00FE6578" w:rsidRDefault="002534FB" w:rsidP="00564E5E">
      <w:pPr>
        <w:pStyle w:val="BodyTextIndent"/>
        <w:ind w:left="0"/>
        <w:rPr>
          <w:sz w:val="22"/>
        </w:rPr>
      </w:pPr>
      <w:r w:rsidRPr="00FE6578">
        <w:rPr>
          <w:sz w:val="22"/>
        </w:rPr>
        <w:t xml:space="preserve">Meestel, kellel 10 mg tadalafiili annus ei anna piisavat tulemust, võib proovida 20 mg annust. Ravimit võib manustada vähemalt 30 </w:t>
      </w:r>
      <w:r w:rsidR="003D460A">
        <w:rPr>
          <w:sz w:val="22"/>
        </w:rPr>
        <w:t>minutit enne seksuaalvahekorda.</w:t>
      </w:r>
    </w:p>
    <w:p w14:paraId="27FA9241" w14:textId="77777777" w:rsidR="002534FB" w:rsidRPr="00FE6578" w:rsidRDefault="002534FB" w:rsidP="00564E5E">
      <w:pPr>
        <w:rPr>
          <w:sz w:val="22"/>
          <w:lang w:val="et-EE"/>
        </w:rPr>
      </w:pPr>
    </w:p>
    <w:p w14:paraId="52C98E32" w14:textId="77777777" w:rsidR="002534FB" w:rsidRPr="00FE6578" w:rsidRDefault="002534FB" w:rsidP="00564E5E">
      <w:pPr>
        <w:rPr>
          <w:sz w:val="22"/>
          <w:lang w:val="et-EE"/>
        </w:rPr>
      </w:pPr>
      <w:r w:rsidRPr="00FE6578">
        <w:rPr>
          <w:sz w:val="22"/>
          <w:lang w:val="et-EE"/>
        </w:rPr>
        <w:t>Maksimaalne soovitatav manustamise sagedus on üks kord ööpäevas.</w:t>
      </w:r>
    </w:p>
    <w:p w14:paraId="1960F20D" w14:textId="77777777" w:rsidR="002534FB" w:rsidRPr="00FE6578" w:rsidRDefault="002534FB" w:rsidP="00564E5E">
      <w:pPr>
        <w:rPr>
          <w:sz w:val="22"/>
          <w:lang w:val="et-EE"/>
        </w:rPr>
      </w:pPr>
    </w:p>
    <w:p w14:paraId="3732A70D" w14:textId="77777777" w:rsidR="002534FB" w:rsidRPr="00FE6578" w:rsidRDefault="002534FB" w:rsidP="00564E5E">
      <w:pPr>
        <w:rPr>
          <w:sz w:val="22"/>
          <w:lang w:val="et-EE"/>
        </w:rPr>
      </w:pPr>
      <w:r w:rsidRPr="00FE6578">
        <w:rPr>
          <w:sz w:val="22"/>
          <w:lang w:val="et-EE"/>
        </w:rPr>
        <w:t>Tadalafiil 10 ja 20 mg on mõeldud kasutamiseks enne oodatud seksuaalvahekorda ning ei ole soovitatav pidevaks igapäevaseks kasutamiseks.</w:t>
      </w:r>
    </w:p>
    <w:p w14:paraId="2D3F7EC2" w14:textId="77777777" w:rsidR="002534FB" w:rsidRPr="00FE6578" w:rsidRDefault="002534FB" w:rsidP="00564E5E">
      <w:pPr>
        <w:rPr>
          <w:sz w:val="22"/>
          <w:lang w:val="et-EE"/>
        </w:rPr>
      </w:pPr>
    </w:p>
    <w:p w14:paraId="77EE9491" w14:textId="77777777" w:rsidR="002534FB" w:rsidRPr="00FE6578" w:rsidRDefault="002534FB" w:rsidP="00564E5E">
      <w:pPr>
        <w:rPr>
          <w:sz w:val="22"/>
          <w:lang w:val="et-EE"/>
        </w:rPr>
      </w:pPr>
      <w:r w:rsidRPr="00FE6578">
        <w:rPr>
          <w:sz w:val="22"/>
          <w:lang w:val="et-EE"/>
        </w:rPr>
        <w:t>Patsientidel, kes soovivad C</w:t>
      </w:r>
      <w:r w:rsidR="00E96599" w:rsidRPr="00FE6578">
        <w:rPr>
          <w:sz w:val="22"/>
          <w:lang w:val="et-EE"/>
        </w:rPr>
        <w:t>IALIS</w:t>
      </w:r>
      <w:r w:rsidR="00002872">
        <w:rPr>
          <w:sz w:val="22"/>
          <w:lang w:val="et-EE"/>
        </w:rPr>
        <w:t>-</w:t>
      </w:r>
      <w:r w:rsidRPr="00FE6578">
        <w:rPr>
          <w:sz w:val="22"/>
          <w:lang w:val="et-EE"/>
        </w:rPr>
        <w:t>t sagedamini kasutada (nt vähemalt kaks korda nädalas), võib pidada sobivaks C</w:t>
      </w:r>
      <w:r w:rsidR="00E96599" w:rsidRPr="00FE6578">
        <w:rPr>
          <w:sz w:val="22"/>
          <w:lang w:val="et-EE"/>
        </w:rPr>
        <w:t>IALIS</w:t>
      </w:r>
      <w:r w:rsidR="00002872">
        <w:rPr>
          <w:sz w:val="22"/>
          <w:lang w:val="et-EE"/>
        </w:rPr>
        <w:t>-</w:t>
      </w:r>
      <w:r w:rsidRPr="00FE6578">
        <w:rPr>
          <w:sz w:val="22"/>
          <w:lang w:val="et-EE"/>
        </w:rPr>
        <w:t>e kõige väiksemate annuste kasutamist üks kord ööpäevas, mis põhineb patsiendi soovil ja arsti otsusel.</w:t>
      </w:r>
    </w:p>
    <w:p w14:paraId="16C67271" w14:textId="77777777" w:rsidR="002534FB" w:rsidRPr="00FE6578" w:rsidRDefault="002534FB" w:rsidP="00564E5E">
      <w:pPr>
        <w:rPr>
          <w:sz w:val="22"/>
          <w:lang w:val="et-EE"/>
        </w:rPr>
      </w:pPr>
    </w:p>
    <w:p w14:paraId="562124F4" w14:textId="77777777" w:rsidR="002534FB" w:rsidRPr="00FE6578" w:rsidRDefault="002534FB" w:rsidP="00564E5E">
      <w:pPr>
        <w:rPr>
          <w:sz w:val="22"/>
          <w:lang w:val="et-EE"/>
        </w:rPr>
      </w:pPr>
      <w:r w:rsidRPr="00FE6578">
        <w:rPr>
          <w:sz w:val="22"/>
          <w:lang w:val="et-EE"/>
        </w:rPr>
        <w:lastRenderedPageBreak/>
        <w:t>Sellistel patsientidel on soovitatavaks annuseks 5 mg üks kord ööpäevas, manustatuna iga päev ligikaudu ühel ajal. Lähtuvalt individuaalsest taluvusest võib annust vähendada kuni 2,5 mg üks kord ööpäevas.</w:t>
      </w:r>
    </w:p>
    <w:p w14:paraId="50937E8E" w14:textId="77777777" w:rsidR="002534FB" w:rsidRPr="00FE6578" w:rsidRDefault="002534FB">
      <w:pPr>
        <w:jc w:val="both"/>
        <w:rPr>
          <w:sz w:val="22"/>
          <w:lang w:val="et-EE"/>
        </w:rPr>
      </w:pPr>
    </w:p>
    <w:p w14:paraId="456AE63A" w14:textId="77777777" w:rsidR="002534FB" w:rsidRPr="00FE6578" w:rsidRDefault="002534FB">
      <w:pPr>
        <w:jc w:val="both"/>
        <w:rPr>
          <w:sz w:val="22"/>
          <w:lang w:val="et-EE"/>
        </w:rPr>
      </w:pPr>
      <w:r w:rsidRPr="00FE6578">
        <w:rPr>
          <w:sz w:val="22"/>
          <w:lang w:val="et-EE"/>
        </w:rPr>
        <w:t>Jätkuva igapäevase annustamisskeemi sobivust tuleb perioodiliselt hinnata.</w:t>
      </w:r>
    </w:p>
    <w:p w14:paraId="310F1457" w14:textId="77777777" w:rsidR="00113E85" w:rsidRPr="00FE6578" w:rsidRDefault="00113E85" w:rsidP="00113E85">
      <w:pPr>
        <w:keepNext/>
        <w:jc w:val="both"/>
        <w:rPr>
          <w:bCs/>
          <w:sz w:val="22"/>
          <w:lang w:val="et-EE"/>
        </w:rPr>
      </w:pPr>
    </w:p>
    <w:p w14:paraId="2A8C1C35" w14:textId="77777777" w:rsidR="004758E2" w:rsidRPr="009E4C22" w:rsidRDefault="004758E2" w:rsidP="00113E85">
      <w:pPr>
        <w:keepNext/>
        <w:jc w:val="both"/>
        <w:rPr>
          <w:bCs/>
          <w:i/>
          <w:sz w:val="22"/>
          <w:szCs w:val="22"/>
          <w:lang w:val="et-EE"/>
        </w:rPr>
      </w:pPr>
      <w:r w:rsidRPr="009E4C22">
        <w:rPr>
          <w:bCs/>
          <w:i/>
          <w:sz w:val="22"/>
          <w:szCs w:val="22"/>
          <w:lang w:val="et-EE"/>
        </w:rPr>
        <w:t>Eesnäärme healoomuline suurenemine täiskasvanud meestel</w:t>
      </w:r>
    </w:p>
    <w:p w14:paraId="5C22E57C" w14:textId="77777777" w:rsidR="009F68E8" w:rsidRPr="009E4C22" w:rsidRDefault="004758E2" w:rsidP="00113E85">
      <w:pPr>
        <w:keepNext/>
        <w:jc w:val="both"/>
        <w:rPr>
          <w:bCs/>
          <w:sz w:val="22"/>
          <w:szCs w:val="22"/>
          <w:lang w:val="et-EE"/>
        </w:rPr>
      </w:pPr>
      <w:r w:rsidRPr="009E4C22">
        <w:rPr>
          <w:bCs/>
          <w:sz w:val="22"/>
          <w:szCs w:val="22"/>
          <w:lang w:val="et-EE"/>
        </w:rPr>
        <w:t>Soovitatav a</w:t>
      </w:r>
      <w:r w:rsidR="00C24EE9" w:rsidRPr="009E4C22">
        <w:rPr>
          <w:bCs/>
          <w:sz w:val="22"/>
          <w:szCs w:val="22"/>
          <w:lang w:val="et-EE"/>
        </w:rPr>
        <w:t>nn</w:t>
      </w:r>
      <w:r w:rsidR="009E4C22" w:rsidRPr="009E4C22">
        <w:rPr>
          <w:bCs/>
          <w:sz w:val="22"/>
          <w:szCs w:val="22"/>
          <w:lang w:val="et-EE"/>
        </w:rPr>
        <w:t>us on 5</w:t>
      </w:r>
      <w:r w:rsidR="009E4C22" w:rsidRPr="009E4C22">
        <w:rPr>
          <w:sz w:val="22"/>
          <w:szCs w:val="22"/>
          <w:lang w:val="et-EE"/>
        </w:rPr>
        <w:t> </w:t>
      </w:r>
      <w:r w:rsidRPr="009E4C22">
        <w:rPr>
          <w:bCs/>
          <w:sz w:val="22"/>
          <w:szCs w:val="22"/>
          <w:lang w:val="et-EE"/>
        </w:rPr>
        <w:t>mg, võetuna iga päev enamvähem ühel ja samal ajal koos toiduga või ilma.</w:t>
      </w:r>
      <w:r w:rsidR="00113E85" w:rsidRPr="009E4C22">
        <w:rPr>
          <w:bCs/>
          <w:sz w:val="22"/>
          <w:szCs w:val="22"/>
          <w:lang w:val="et-EE"/>
        </w:rPr>
        <w:t xml:space="preserve"> </w:t>
      </w:r>
      <w:r w:rsidR="004C635E" w:rsidRPr="009E4C22">
        <w:rPr>
          <w:bCs/>
          <w:sz w:val="22"/>
          <w:szCs w:val="22"/>
          <w:lang w:val="et-EE"/>
        </w:rPr>
        <w:t xml:space="preserve">Täiskasvanud meestele, kellel ravitakse nii eesnäärme healoomulist suurenemist kui erektsioonihäireid on </w:t>
      </w:r>
      <w:r w:rsidR="009E4C22" w:rsidRPr="009E4C22">
        <w:rPr>
          <w:bCs/>
          <w:sz w:val="22"/>
          <w:szCs w:val="22"/>
          <w:lang w:val="et-EE"/>
        </w:rPr>
        <w:t>samuti soovitatavaks annuseks 5</w:t>
      </w:r>
      <w:r w:rsidR="009E4C22" w:rsidRPr="009E4C22">
        <w:rPr>
          <w:sz w:val="22"/>
          <w:szCs w:val="22"/>
          <w:lang w:val="et-EE"/>
        </w:rPr>
        <w:t> </w:t>
      </w:r>
      <w:r w:rsidR="004C635E" w:rsidRPr="009E4C22">
        <w:rPr>
          <w:bCs/>
          <w:sz w:val="22"/>
          <w:szCs w:val="22"/>
          <w:lang w:val="et-EE"/>
        </w:rPr>
        <w:t>mg</w:t>
      </w:r>
      <w:r w:rsidR="00C24EE9" w:rsidRPr="009E4C22">
        <w:rPr>
          <w:bCs/>
          <w:sz w:val="22"/>
          <w:szCs w:val="22"/>
          <w:lang w:val="et-EE"/>
        </w:rPr>
        <w:t>,</w:t>
      </w:r>
      <w:r w:rsidR="004C635E" w:rsidRPr="009E4C22">
        <w:rPr>
          <w:bCs/>
          <w:sz w:val="22"/>
          <w:szCs w:val="22"/>
          <w:lang w:val="et-EE"/>
        </w:rPr>
        <w:t xml:space="preserve"> võetuna iga päev enamvähem ühel ja samal ajal.</w:t>
      </w:r>
      <w:r w:rsidR="00113E85" w:rsidRPr="009E4C22">
        <w:rPr>
          <w:bCs/>
          <w:sz w:val="22"/>
          <w:szCs w:val="22"/>
          <w:lang w:val="et-EE"/>
        </w:rPr>
        <w:t xml:space="preserve"> </w:t>
      </w:r>
      <w:r w:rsidR="004C635E" w:rsidRPr="009E4C22">
        <w:rPr>
          <w:bCs/>
          <w:sz w:val="22"/>
          <w:szCs w:val="22"/>
          <w:lang w:val="et-EE"/>
        </w:rPr>
        <w:t xml:space="preserve">Patsiendid, kes ei talu eesnäärme healoomulise </w:t>
      </w:r>
      <w:r w:rsidR="009E4C22" w:rsidRPr="009E4C22">
        <w:rPr>
          <w:bCs/>
          <w:sz w:val="22"/>
          <w:szCs w:val="22"/>
          <w:lang w:val="et-EE"/>
        </w:rPr>
        <w:t>suurenemise ravis tadalafiili 5</w:t>
      </w:r>
      <w:r w:rsidR="009E4C22" w:rsidRPr="009E4C22">
        <w:rPr>
          <w:sz w:val="22"/>
          <w:szCs w:val="22"/>
          <w:lang w:val="et-EE"/>
        </w:rPr>
        <w:t> </w:t>
      </w:r>
      <w:r w:rsidR="004C635E" w:rsidRPr="009E4C22">
        <w:rPr>
          <w:bCs/>
          <w:sz w:val="22"/>
          <w:szCs w:val="22"/>
          <w:lang w:val="et-EE"/>
        </w:rPr>
        <w:t>mg annust võivad alternatiivina kasutada muid ravimeid, sest t</w:t>
      </w:r>
      <w:r w:rsidR="009E4C22" w:rsidRPr="009E4C22">
        <w:rPr>
          <w:bCs/>
          <w:sz w:val="22"/>
          <w:szCs w:val="22"/>
          <w:lang w:val="et-EE"/>
        </w:rPr>
        <w:t>adalafiili 2,5</w:t>
      </w:r>
      <w:r w:rsidR="009E4C22" w:rsidRPr="009E4C22">
        <w:rPr>
          <w:sz w:val="22"/>
          <w:szCs w:val="22"/>
          <w:lang w:val="et-EE"/>
        </w:rPr>
        <w:t> </w:t>
      </w:r>
      <w:r w:rsidR="004C635E" w:rsidRPr="009E4C22">
        <w:rPr>
          <w:bCs/>
          <w:sz w:val="22"/>
          <w:szCs w:val="22"/>
          <w:lang w:val="et-EE"/>
        </w:rPr>
        <w:t xml:space="preserve">mg </w:t>
      </w:r>
      <w:r w:rsidR="00C24EE9" w:rsidRPr="009E4C22">
        <w:rPr>
          <w:bCs/>
          <w:sz w:val="22"/>
          <w:szCs w:val="22"/>
          <w:lang w:val="et-EE"/>
        </w:rPr>
        <w:t xml:space="preserve">annuse </w:t>
      </w:r>
      <w:r w:rsidR="004C635E" w:rsidRPr="009E4C22">
        <w:rPr>
          <w:bCs/>
          <w:sz w:val="22"/>
          <w:szCs w:val="22"/>
          <w:lang w:val="et-EE"/>
        </w:rPr>
        <w:t>toimet ei ole eesnäärme healoomulise suurenemise ravis tõestatud.</w:t>
      </w:r>
    </w:p>
    <w:p w14:paraId="41CAA3C8" w14:textId="77777777" w:rsidR="00113E85" w:rsidRPr="009E4C22" w:rsidRDefault="00113E85" w:rsidP="007827A3">
      <w:pPr>
        <w:keepNext/>
        <w:jc w:val="both"/>
        <w:rPr>
          <w:bCs/>
          <w:sz w:val="22"/>
          <w:szCs w:val="22"/>
          <w:lang w:val="et-EE"/>
        </w:rPr>
      </w:pPr>
    </w:p>
    <w:p w14:paraId="15FA126A" w14:textId="77777777" w:rsidR="002534FB" w:rsidRDefault="009F68E8" w:rsidP="007827A3">
      <w:pPr>
        <w:keepNext/>
        <w:jc w:val="both"/>
        <w:rPr>
          <w:bCs/>
          <w:sz w:val="22"/>
          <w:szCs w:val="22"/>
          <w:u w:val="single"/>
          <w:lang w:val="et-EE"/>
        </w:rPr>
      </w:pPr>
      <w:r w:rsidRPr="009E4C22">
        <w:rPr>
          <w:bCs/>
          <w:sz w:val="22"/>
          <w:szCs w:val="22"/>
          <w:u w:val="single"/>
          <w:lang w:val="et-EE"/>
        </w:rPr>
        <w:t>Patsientide eri</w:t>
      </w:r>
      <w:r w:rsidR="00FE6578" w:rsidRPr="009E4C22">
        <w:rPr>
          <w:bCs/>
          <w:sz w:val="22"/>
          <w:szCs w:val="22"/>
          <w:u w:val="single"/>
          <w:lang w:val="et-EE"/>
        </w:rPr>
        <w:t>rühmad</w:t>
      </w:r>
    </w:p>
    <w:p w14:paraId="35A12F6B" w14:textId="77777777" w:rsidR="00AE2053" w:rsidRPr="009E4C22" w:rsidRDefault="00AE2053" w:rsidP="007827A3">
      <w:pPr>
        <w:keepNext/>
        <w:jc w:val="both"/>
        <w:rPr>
          <w:bCs/>
          <w:sz w:val="22"/>
          <w:szCs w:val="22"/>
          <w:u w:val="single"/>
          <w:lang w:val="et-EE"/>
        </w:rPr>
      </w:pPr>
    </w:p>
    <w:p w14:paraId="03A4FD95" w14:textId="77777777" w:rsidR="002534FB" w:rsidRPr="00E45A90" w:rsidRDefault="009F68E8" w:rsidP="007827A3">
      <w:pPr>
        <w:keepNext/>
        <w:jc w:val="both"/>
        <w:rPr>
          <w:bCs/>
          <w:sz w:val="22"/>
          <w:szCs w:val="22"/>
          <w:lang w:val="et-EE"/>
        </w:rPr>
      </w:pPr>
      <w:r w:rsidRPr="009E4C22">
        <w:rPr>
          <w:bCs/>
          <w:i/>
          <w:sz w:val="22"/>
          <w:szCs w:val="22"/>
          <w:lang w:val="et-EE"/>
        </w:rPr>
        <w:t>E</w:t>
      </w:r>
      <w:r w:rsidR="002534FB" w:rsidRPr="009E4C22">
        <w:rPr>
          <w:bCs/>
          <w:i/>
          <w:sz w:val="22"/>
          <w:szCs w:val="22"/>
          <w:lang w:val="et-EE"/>
        </w:rPr>
        <w:t>aka</w:t>
      </w:r>
      <w:r w:rsidRPr="009E4C22">
        <w:rPr>
          <w:bCs/>
          <w:i/>
          <w:sz w:val="22"/>
          <w:szCs w:val="22"/>
          <w:lang w:val="et-EE"/>
        </w:rPr>
        <w:t>d</w:t>
      </w:r>
      <w:r w:rsidR="002534FB" w:rsidRPr="009E4C22">
        <w:rPr>
          <w:bCs/>
          <w:i/>
          <w:sz w:val="22"/>
          <w:szCs w:val="22"/>
          <w:lang w:val="et-EE"/>
        </w:rPr>
        <w:t xml:space="preserve"> me</w:t>
      </w:r>
      <w:r w:rsidRPr="009E4C22">
        <w:rPr>
          <w:bCs/>
          <w:i/>
          <w:sz w:val="22"/>
          <w:szCs w:val="22"/>
          <w:lang w:val="et-EE"/>
        </w:rPr>
        <w:t>hed</w:t>
      </w:r>
    </w:p>
    <w:p w14:paraId="6BA0EB35" w14:textId="77777777" w:rsidR="002534FB" w:rsidRPr="009E4C22" w:rsidRDefault="002534FB">
      <w:pPr>
        <w:pStyle w:val="BodyTextIndent"/>
        <w:ind w:left="0"/>
        <w:jc w:val="both"/>
        <w:rPr>
          <w:sz w:val="22"/>
          <w:szCs w:val="22"/>
        </w:rPr>
      </w:pPr>
      <w:r w:rsidRPr="009E4C22">
        <w:rPr>
          <w:sz w:val="22"/>
          <w:szCs w:val="22"/>
        </w:rPr>
        <w:t>Eakatel patsientidel ei ole annust vaja kohandada.</w:t>
      </w:r>
    </w:p>
    <w:p w14:paraId="176C454B" w14:textId="77777777" w:rsidR="002534FB" w:rsidRPr="009E4C22" w:rsidRDefault="002534FB">
      <w:pPr>
        <w:jc w:val="both"/>
        <w:rPr>
          <w:bCs/>
          <w:sz w:val="22"/>
          <w:szCs w:val="22"/>
          <w:lang w:val="et-EE"/>
        </w:rPr>
      </w:pPr>
    </w:p>
    <w:p w14:paraId="2FAB1D99" w14:textId="77777777" w:rsidR="002534FB" w:rsidRPr="009E4C22" w:rsidRDefault="009F68E8">
      <w:pPr>
        <w:jc w:val="both"/>
        <w:rPr>
          <w:i/>
          <w:sz w:val="22"/>
          <w:szCs w:val="22"/>
          <w:lang w:val="et-EE"/>
        </w:rPr>
      </w:pPr>
      <w:r w:rsidRPr="009E4C22">
        <w:rPr>
          <w:bCs/>
          <w:i/>
          <w:sz w:val="22"/>
          <w:szCs w:val="22"/>
          <w:lang w:val="et-EE"/>
        </w:rPr>
        <w:t>N</w:t>
      </w:r>
      <w:r w:rsidR="002534FB" w:rsidRPr="009E4C22">
        <w:rPr>
          <w:bCs/>
          <w:i/>
          <w:sz w:val="22"/>
          <w:szCs w:val="22"/>
          <w:lang w:val="et-EE"/>
        </w:rPr>
        <w:t>eerupuudulikkusega me</w:t>
      </w:r>
      <w:r w:rsidRPr="009E4C22">
        <w:rPr>
          <w:bCs/>
          <w:i/>
          <w:sz w:val="22"/>
          <w:szCs w:val="22"/>
          <w:lang w:val="et-EE"/>
        </w:rPr>
        <w:t>hed</w:t>
      </w:r>
    </w:p>
    <w:p w14:paraId="529B37C5" w14:textId="77777777" w:rsidR="00113E85" w:rsidRPr="009E4C22" w:rsidRDefault="002534FB">
      <w:pPr>
        <w:pStyle w:val="BodyTextIndent"/>
        <w:ind w:left="0"/>
        <w:rPr>
          <w:sz w:val="22"/>
          <w:szCs w:val="22"/>
        </w:rPr>
      </w:pPr>
      <w:r w:rsidRPr="009E4C22">
        <w:rPr>
          <w:sz w:val="22"/>
          <w:szCs w:val="22"/>
        </w:rPr>
        <w:t xml:space="preserve">Kerge või </w:t>
      </w:r>
      <w:r w:rsidR="00B35540" w:rsidRPr="009E4C22">
        <w:rPr>
          <w:sz w:val="22"/>
          <w:szCs w:val="22"/>
        </w:rPr>
        <w:t>mõõduka</w:t>
      </w:r>
      <w:r w:rsidRPr="009E4C22">
        <w:rPr>
          <w:sz w:val="22"/>
          <w:szCs w:val="22"/>
        </w:rPr>
        <w:t xml:space="preserve"> neerupuudulikkusega patsientidel ei ole vaja annust korrigeerida. Raske neerupuudulikkusega patsientidel on maksimaalne soovituslik annus 10 mg</w:t>
      </w:r>
      <w:r w:rsidR="00113E85" w:rsidRPr="009E4C22">
        <w:rPr>
          <w:sz w:val="22"/>
          <w:szCs w:val="22"/>
        </w:rPr>
        <w:t xml:space="preserve"> vastavalt vajadusele</w:t>
      </w:r>
      <w:r w:rsidRPr="009E4C22">
        <w:rPr>
          <w:sz w:val="22"/>
          <w:szCs w:val="22"/>
        </w:rPr>
        <w:t>.</w:t>
      </w:r>
    </w:p>
    <w:p w14:paraId="27B75B75" w14:textId="77777777" w:rsidR="00113E85" w:rsidRPr="009E4C22" w:rsidRDefault="00113E85">
      <w:pPr>
        <w:pStyle w:val="BodyTextIndent"/>
        <w:ind w:left="0"/>
        <w:rPr>
          <w:sz w:val="22"/>
          <w:szCs w:val="22"/>
        </w:rPr>
      </w:pPr>
    </w:p>
    <w:p w14:paraId="403C57A5" w14:textId="77777777" w:rsidR="002534FB" w:rsidRPr="009E4C22" w:rsidRDefault="002534FB">
      <w:pPr>
        <w:pStyle w:val="BodyTextIndent"/>
        <w:ind w:left="0"/>
        <w:rPr>
          <w:sz w:val="22"/>
          <w:szCs w:val="22"/>
        </w:rPr>
      </w:pPr>
      <w:r w:rsidRPr="009E4C22">
        <w:rPr>
          <w:sz w:val="22"/>
          <w:szCs w:val="22"/>
        </w:rPr>
        <w:t>Raske n</w:t>
      </w:r>
      <w:r w:rsidR="0065087F">
        <w:rPr>
          <w:sz w:val="22"/>
          <w:szCs w:val="22"/>
        </w:rPr>
        <w:t>eerupuudulikkusega patsientidel</w:t>
      </w:r>
      <w:r w:rsidRPr="009E4C22">
        <w:rPr>
          <w:sz w:val="22"/>
          <w:szCs w:val="22"/>
        </w:rPr>
        <w:t xml:space="preserve"> ei ole</w:t>
      </w:r>
      <w:r w:rsidR="00113E85" w:rsidRPr="009E4C22">
        <w:rPr>
          <w:sz w:val="22"/>
          <w:szCs w:val="22"/>
        </w:rPr>
        <w:t xml:space="preserve"> nii erektsioonihäirete kui eesnäärme healoomulise suurenemise raviks </w:t>
      </w:r>
      <w:r w:rsidRPr="009E4C22">
        <w:rPr>
          <w:sz w:val="22"/>
          <w:szCs w:val="22"/>
        </w:rPr>
        <w:t xml:space="preserve">soovitatav </w:t>
      </w:r>
      <w:r w:rsidR="009E4C22">
        <w:rPr>
          <w:sz w:val="22"/>
          <w:szCs w:val="22"/>
        </w:rPr>
        <w:t>2,5</w:t>
      </w:r>
      <w:r w:rsidR="009E4C22" w:rsidRPr="00FE6578">
        <w:rPr>
          <w:sz w:val="22"/>
        </w:rPr>
        <w:t> </w:t>
      </w:r>
      <w:r w:rsidR="009E4C22">
        <w:rPr>
          <w:sz w:val="22"/>
          <w:szCs w:val="22"/>
        </w:rPr>
        <w:t>mg või 5</w:t>
      </w:r>
      <w:r w:rsidR="009E4C22" w:rsidRPr="00FE6578">
        <w:rPr>
          <w:sz w:val="22"/>
        </w:rPr>
        <w:t> </w:t>
      </w:r>
      <w:r w:rsidR="00113E85" w:rsidRPr="009E4C22">
        <w:rPr>
          <w:sz w:val="22"/>
          <w:szCs w:val="22"/>
        </w:rPr>
        <w:t xml:space="preserve">mg </w:t>
      </w:r>
      <w:r w:rsidRPr="009E4C22">
        <w:rPr>
          <w:sz w:val="22"/>
          <w:szCs w:val="22"/>
        </w:rPr>
        <w:t xml:space="preserve">tadalafiili üks kord ööpäevas </w:t>
      </w:r>
      <w:r w:rsidR="00113E85" w:rsidRPr="009E4C22">
        <w:rPr>
          <w:sz w:val="22"/>
          <w:szCs w:val="22"/>
        </w:rPr>
        <w:t xml:space="preserve">manustada </w:t>
      </w:r>
      <w:r w:rsidRPr="009E4C22">
        <w:rPr>
          <w:sz w:val="22"/>
          <w:szCs w:val="22"/>
        </w:rPr>
        <w:t>(vt lõi</w:t>
      </w:r>
      <w:r w:rsidR="003D460A">
        <w:rPr>
          <w:sz w:val="22"/>
          <w:szCs w:val="22"/>
        </w:rPr>
        <w:t>gud</w:t>
      </w:r>
      <w:r w:rsidRPr="009E4C22">
        <w:rPr>
          <w:sz w:val="22"/>
          <w:szCs w:val="22"/>
        </w:rPr>
        <w:t xml:space="preserve"> 4.4 ja 5.2).</w:t>
      </w:r>
    </w:p>
    <w:p w14:paraId="65FB1AFF" w14:textId="77777777" w:rsidR="002534FB" w:rsidRPr="009E4C22" w:rsidRDefault="002534FB">
      <w:pPr>
        <w:pStyle w:val="BodyTextIndent"/>
        <w:ind w:left="0"/>
        <w:rPr>
          <w:sz w:val="22"/>
          <w:szCs w:val="22"/>
        </w:rPr>
      </w:pPr>
    </w:p>
    <w:p w14:paraId="6D47A278" w14:textId="77777777" w:rsidR="002534FB" w:rsidRPr="00FE6578" w:rsidRDefault="009F68E8">
      <w:pPr>
        <w:jc w:val="both"/>
        <w:rPr>
          <w:i/>
          <w:sz w:val="22"/>
          <w:lang w:val="et-EE"/>
        </w:rPr>
      </w:pPr>
      <w:r w:rsidRPr="00FE6578">
        <w:rPr>
          <w:i/>
          <w:sz w:val="22"/>
          <w:lang w:val="et-EE"/>
        </w:rPr>
        <w:t>M</w:t>
      </w:r>
      <w:r w:rsidR="002534FB" w:rsidRPr="00FE6578">
        <w:rPr>
          <w:i/>
          <w:sz w:val="22"/>
          <w:lang w:val="et-EE"/>
        </w:rPr>
        <w:t>aksapuudulikkusega me</w:t>
      </w:r>
      <w:r w:rsidRPr="00FE6578">
        <w:rPr>
          <w:i/>
          <w:sz w:val="22"/>
          <w:lang w:val="et-EE"/>
        </w:rPr>
        <w:t>hed</w:t>
      </w:r>
    </w:p>
    <w:p w14:paraId="7030BCC4" w14:textId="77777777" w:rsidR="00113E85" w:rsidRPr="00FE6578" w:rsidRDefault="002534FB">
      <w:pPr>
        <w:pStyle w:val="BodyTextIndent"/>
        <w:ind w:left="0"/>
        <w:rPr>
          <w:sz w:val="22"/>
        </w:rPr>
      </w:pPr>
      <w:r w:rsidRPr="00FE6578">
        <w:rPr>
          <w:sz w:val="22"/>
        </w:rPr>
        <w:t>CIALIS</w:t>
      </w:r>
      <w:r w:rsidR="0079263E">
        <w:rPr>
          <w:sz w:val="22"/>
        </w:rPr>
        <w:t>-</w:t>
      </w:r>
      <w:r w:rsidR="00230F50" w:rsidRPr="00FE6578">
        <w:rPr>
          <w:sz w:val="22"/>
        </w:rPr>
        <w:t>e vastavalt vajadusele manustamisel on</w:t>
      </w:r>
      <w:r w:rsidRPr="00FE6578">
        <w:rPr>
          <w:sz w:val="22"/>
        </w:rPr>
        <w:t xml:space="preserve"> soovituslik annus </w:t>
      </w:r>
      <w:r w:rsidR="00113E85" w:rsidRPr="00FE6578">
        <w:rPr>
          <w:sz w:val="22"/>
        </w:rPr>
        <w:t>erektsioonihäirete raviks</w:t>
      </w:r>
      <w:r w:rsidRPr="00FE6578">
        <w:rPr>
          <w:sz w:val="22"/>
        </w:rPr>
        <w:t xml:space="preserve"> 10 mg, manustatuna enne eelseisvat seksuaalvahekord</w:t>
      </w:r>
      <w:r w:rsidR="00002872">
        <w:rPr>
          <w:sz w:val="22"/>
        </w:rPr>
        <w:t>a, olenemata söögiajast. CIALIS-</w:t>
      </w:r>
      <w:r w:rsidRPr="00FE6578">
        <w:rPr>
          <w:sz w:val="22"/>
        </w:rPr>
        <w:t>e ohutuse kohta raske maksakahjustusega patsientidel (Child-Pugh’ C klass) on kliinilised andmed piiratud. Ravimi ordineerimise</w:t>
      </w:r>
      <w:r w:rsidR="00B64747" w:rsidRPr="00FE6578">
        <w:rPr>
          <w:sz w:val="22"/>
        </w:rPr>
        <w:t>l</w:t>
      </w:r>
      <w:r w:rsidRPr="00FE6578">
        <w:rPr>
          <w:sz w:val="22"/>
        </w:rPr>
        <w:t xml:space="preserve"> peab raviarst hoolikalt individuaalset oodatavat kasu ja võimalikku riski hindama. Üle 10 mg tadalafiili annuste manustamise kohta maksakahjustusega</w:t>
      </w:r>
      <w:r w:rsidR="009E4C22">
        <w:rPr>
          <w:sz w:val="22"/>
        </w:rPr>
        <w:t xml:space="preserve"> patsientidel andmed puuduvad.</w:t>
      </w:r>
    </w:p>
    <w:p w14:paraId="18C6B00E" w14:textId="77777777" w:rsidR="00113E85" w:rsidRPr="0065087F" w:rsidRDefault="00113E85">
      <w:pPr>
        <w:pStyle w:val="BodyTextIndent"/>
        <w:ind w:left="0"/>
        <w:rPr>
          <w:sz w:val="22"/>
        </w:rPr>
      </w:pPr>
    </w:p>
    <w:p w14:paraId="195CBE83" w14:textId="77777777" w:rsidR="002534FB" w:rsidRPr="0065087F" w:rsidRDefault="002534FB">
      <w:pPr>
        <w:pStyle w:val="BodyTextIndent"/>
        <w:ind w:left="0"/>
        <w:rPr>
          <w:sz w:val="22"/>
        </w:rPr>
      </w:pPr>
      <w:r w:rsidRPr="0065087F">
        <w:rPr>
          <w:sz w:val="22"/>
        </w:rPr>
        <w:t>Raske maks</w:t>
      </w:r>
      <w:r w:rsidR="00B64747" w:rsidRPr="0065087F">
        <w:rPr>
          <w:sz w:val="22"/>
        </w:rPr>
        <w:t>a</w:t>
      </w:r>
      <w:r w:rsidRPr="0065087F">
        <w:rPr>
          <w:sz w:val="22"/>
        </w:rPr>
        <w:t xml:space="preserve">puudulikkusega patsientidel ei ole </w:t>
      </w:r>
      <w:r w:rsidR="004C635E" w:rsidRPr="0065087F">
        <w:rPr>
          <w:sz w:val="22"/>
        </w:rPr>
        <w:t xml:space="preserve">uuritud </w:t>
      </w:r>
      <w:r w:rsidR="00002872" w:rsidRPr="0065087F">
        <w:rPr>
          <w:sz w:val="22"/>
        </w:rPr>
        <w:t>CIALIS-</w:t>
      </w:r>
      <w:r w:rsidR="00113E85" w:rsidRPr="0065087F">
        <w:rPr>
          <w:sz w:val="22"/>
        </w:rPr>
        <w:t xml:space="preserve">e kasutamist nii erektsioonihäirete kui eesnäärme healoomulise suurenemise raviks </w:t>
      </w:r>
      <w:r w:rsidRPr="0065087F">
        <w:rPr>
          <w:sz w:val="22"/>
        </w:rPr>
        <w:t>annustamis</w:t>
      </w:r>
      <w:r w:rsidR="00113E85" w:rsidRPr="0065087F">
        <w:rPr>
          <w:sz w:val="22"/>
        </w:rPr>
        <w:t>ega</w:t>
      </w:r>
      <w:r w:rsidRPr="0065087F">
        <w:rPr>
          <w:sz w:val="22"/>
        </w:rPr>
        <w:t xml:space="preserve"> üks kord ööpäevas. Seetõttu peab ravimi ordineerimisel raviarst hoolikalt kaaluma oodatavat kasu ja võimalikku ohtu (vt lõi</w:t>
      </w:r>
      <w:r w:rsidR="009F68E8" w:rsidRPr="0065087F">
        <w:rPr>
          <w:sz w:val="22"/>
        </w:rPr>
        <w:t>gud 4.4 ja</w:t>
      </w:r>
      <w:r w:rsidRPr="0065087F">
        <w:rPr>
          <w:sz w:val="22"/>
        </w:rPr>
        <w:t xml:space="preserve"> 5.2).</w:t>
      </w:r>
    </w:p>
    <w:p w14:paraId="16056EA0" w14:textId="77777777" w:rsidR="002534FB" w:rsidRPr="0065087F" w:rsidRDefault="002534FB">
      <w:pPr>
        <w:pStyle w:val="BodyTextIndent"/>
        <w:ind w:left="0"/>
        <w:jc w:val="both"/>
        <w:rPr>
          <w:bCs/>
          <w:sz w:val="22"/>
        </w:rPr>
      </w:pPr>
    </w:p>
    <w:p w14:paraId="6971AB17" w14:textId="77777777" w:rsidR="002534FB" w:rsidRPr="00FE6578" w:rsidRDefault="009F68E8">
      <w:pPr>
        <w:pStyle w:val="BodyTextIndent"/>
        <w:ind w:left="0"/>
        <w:jc w:val="both"/>
        <w:rPr>
          <w:i/>
          <w:sz w:val="22"/>
        </w:rPr>
      </w:pPr>
      <w:r w:rsidRPr="00FE6578">
        <w:rPr>
          <w:i/>
          <w:sz w:val="22"/>
        </w:rPr>
        <w:t>S</w:t>
      </w:r>
      <w:r w:rsidR="002534FB" w:rsidRPr="00FE6578">
        <w:rPr>
          <w:i/>
          <w:sz w:val="22"/>
        </w:rPr>
        <w:t>uhkurdiabeeti põdeva</w:t>
      </w:r>
      <w:r w:rsidRPr="00FE6578">
        <w:rPr>
          <w:i/>
          <w:sz w:val="22"/>
        </w:rPr>
        <w:t>d</w:t>
      </w:r>
      <w:r w:rsidR="002534FB" w:rsidRPr="00FE6578">
        <w:rPr>
          <w:i/>
          <w:sz w:val="22"/>
        </w:rPr>
        <w:t xml:space="preserve"> me</w:t>
      </w:r>
      <w:r w:rsidRPr="00FE6578">
        <w:rPr>
          <w:i/>
          <w:sz w:val="22"/>
        </w:rPr>
        <w:t>hed</w:t>
      </w:r>
    </w:p>
    <w:p w14:paraId="48BD8FAF" w14:textId="77777777" w:rsidR="002534FB" w:rsidRPr="00FE6578" w:rsidRDefault="002534FB">
      <w:pPr>
        <w:pStyle w:val="BodyTextIndent"/>
        <w:ind w:left="0"/>
        <w:jc w:val="both"/>
        <w:rPr>
          <w:sz w:val="22"/>
        </w:rPr>
      </w:pPr>
      <w:r w:rsidRPr="00FE6578">
        <w:rPr>
          <w:sz w:val="22"/>
        </w:rPr>
        <w:t>Diabeediga patsientidel ei ole vaja annust muuta.</w:t>
      </w:r>
    </w:p>
    <w:p w14:paraId="2B3E0FDB" w14:textId="77777777" w:rsidR="002534FB" w:rsidRPr="00FE6578" w:rsidRDefault="002534FB">
      <w:pPr>
        <w:pStyle w:val="BodyTextIndent"/>
        <w:ind w:left="0"/>
        <w:jc w:val="both"/>
        <w:rPr>
          <w:sz w:val="22"/>
        </w:rPr>
      </w:pPr>
    </w:p>
    <w:p w14:paraId="06F311E3" w14:textId="77777777" w:rsidR="00A67DB2" w:rsidRPr="00FE6578" w:rsidRDefault="00E45A90" w:rsidP="00A67DB2">
      <w:pPr>
        <w:pStyle w:val="BodyTextIndent"/>
        <w:ind w:left="0"/>
        <w:jc w:val="both"/>
        <w:rPr>
          <w:i/>
          <w:sz w:val="22"/>
        </w:rPr>
      </w:pPr>
      <w:r>
        <w:rPr>
          <w:i/>
          <w:sz w:val="22"/>
        </w:rPr>
        <w:t>Lapsed</w:t>
      </w:r>
    </w:p>
    <w:p w14:paraId="3601F653" w14:textId="77777777" w:rsidR="009F68E8" w:rsidRPr="00FE6578" w:rsidRDefault="008D30DD" w:rsidP="009F68E8">
      <w:pPr>
        <w:rPr>
          <w:bCs/>
          <w:sz w:val="22"/>
          <w:lang w:val="et-EE"/>
        </w:rPr>
      </w:pPr>
      <w:r>
        <w:rPr>
          <w:bCs/>
          <w:sz w:val="22"/>
          <w:lang w:val="et-EE"/>
        </w:rPr>
        <w:t>Puudub CIALIS-</w:t>
      </w:r>
      <w:r w:rsidR="009F68E8" w:rsidRPr="00FE6578">
        <w:rPr>
          <w:bCs/>
          <w:sz w:val="22"/>
          <w:lang w:val="et-EE"/>
        </w:rPr>
        <w:t xml:space="preserve">e asjakohane kasutus </w:t>
      </w:r>
      <w:r w:rsidR="00E45A90">
        <w:rPr>
          <w:bCs/>
          <w:sz w:val="22"/>
          <w:lang w:val="et-EE"/>
        </w:rPr>
        <w:t>lastel</w:t>
      </w:r>
      <w:r w:rsidR="009F68E8" w:rsidRPr="00FE6578">
        <w:rPr>
          <w:bCs/>
          <w:sz w:val="22"/>
          <w:lang w:val="et-EE"/>
        </w:rPr>
        <w:t xml:space="preserve"> </w:t>
      </w:r>
      <w:r w:rsidR="00CA1B33" w:rsidRPr="00FE6578">
        <w:rPr>
          <w:bCs/>
          <w:sz w:val="22"/>
          <w:lang w:val="et-EE"/>
        </w:rPr>
        <w:t xml:space="preserve">näidustusel: </w:t>
      </w:r>
      <w:r w:rsidR="009F68E8" w:rsidRPr="00FE6578">
        <w:rPr>
          <w:bCs/>
          <w:sz w:val="22"/>
          <w:lang w:val="et-EE"/>
        </w:rPr>
        <w:t>erektsioonihäirete ravi.</w:t>
      </w:r>
    </w:p>
    <w:p w14:paraId="0453A539" w14:textId="77777777" w:rsidR="009F68E8" w:rsidRPr="00FE6578" w:rsidRDefault="009F68E8" w:rsidP="009F68E8">
      <w:pPr>
        <w:rPr>
          <w:sz w:val="22"/>
          <w:lang w:val="et-EE"/>
        </w:rPr>
      </w:pPr>
    </w:p>
    <w:p w14:paraId="17F631BC" w14:textId="77777777" w:rsidR="009F68E8" w:rsidRDefault="009F68E8" w:rsidP="009F68E8">
      <w:pPr>
        <w:rPr>
          <w:sz w:val="22"/>
          <w:u w:val="single"/>
          <w:lang w:val="et-EE"/>
        </w:rPr>
      </w:pPr>
      <w:r w:rsidRPr="00FE6578">
        <w:rPr>
          <w:sz w:val="22"/>
          <w:u w:val="single"/>
          <w:lang w:val="et-EE"/>
        </w:rPr>
        <w:t>Manustamisviis</w:t>
      </w:r>
    </w:p>
    <w:p w14:paraId="5ADEAB59" w14:textId="77777777" w:rsidR="00AE2053" w:rsidRPr="00FE6578" w:rsidRDefault="00AE2053" w:rsidP="009F68E8">
      <w:pPr>
        <w:rPr>
          <w:sz w:val="22"/>
          <w:u w:val="single"/>
          <w:lang w:val="et-EE"/>
        </w:rPr>
      </w:pPr>
    </w:p>
    <w:p w14:paraId="2B605C0F" w14:textId="77777777" w:rsidR="002534FB" w:rsidRPr="00FE6578" w:rsidRDefault="008D30DD" w:rsidP="009F68E8">
      <w:pPr>
        <w:rPr>
          <w:sz w:val="22"/>
          <w:lang w:val="et-EE"/>
        </w:rPr>
      </w:pPr>
      <w:r>
        <w:rPr>
          <w:sz w:val="22"/>
          <w:lang w:val="et-EE"/>
        </w:rPr>
        <w:t>CIALIS-</w:t>
      </w:r>
      <w:r w:rsidR="009F68E8" w:rsidRPr="00FE6578">
        <w:rPr>
          <w:sz w:val="22"/>
          <w:lang w:val="et-EE"/>
        </w:rPr>
        <w:t>t müüakse 2,5</w:t>
      </w:r>
      <w:r w:rsidR="00E45A90" w:rsidRPr="00FE6578">
        <w:rPr>
          <w:sz w:val="22"/>
          <w:lang w:val="et-EE"/>
        </w:rPr>
        <w:t> mg</w:t>
      </w:r>
      <w:r w:rsidR="009F68E8" w:rsidRPr="00FE6578">
        <w:rPr>
          <w:sz w:val="22"/>
          <w:lang w:val="et-EE"/>
        </w:rPr>
        <w:t>, 5</w:t>
      </w:r>
      <w:r w:rsidR="00E45A90" w:rsidRPr="00FE6578">
        <w:rPr>
          <w:sz w:val="22"/>
          <w:lang w:val="et-EE"/>
        </w:rPr>
        <w:t> mg</w:t>
      </w:r>
      <w:r w:rsidR="009F68E8" w:rsidRPr="00FE6578">
        <w:rPr>
          <w:sz w:val="22"/>
          <w:lang w:val="et-EE"/>
        </w:rPr>
        <w:t>, 10</w:t>
      </w:r>
      <w:r w:rsidR="00E45A90" w:rsidRPr="00FE6578">
        <w:rPr>
          <w:sz w:val="22"/>
          <w:lang w:val="et-EE"/>
        </w:rPr>
        <w:t> mg</w:t>
      </w:r>
      <w:r w:rsidR="009F68E8" w:rsidRPr="00FE6578">
        <w:rPr>
          <w:sz w:val="22"/>
          <w:lang w:val="et-EE"/>
        </w:rPr>
        <w:t xml:space="preserve"> ja 20</w:t>
      </w:r>
      <w:r w:rsidR="009E4C22" w:rsidRPr="00FE6578">
        <w:rPr>
          <w:sz w:val="22"/>
          <w:lang w:val="et-EE"/>
        </w:rPr>
        <w:t> </w:t>
      </w:r>
      <w:r w:rsidR="009F68E8" w:rsidRPr="00FE6578">
        <w:rPr>
          <w:sz w:val="22"/>
          <w:lang w:val="et-EE"/>
        </w:rPr>
        <w:t>mg õhukese polümeerikattega tablettidena, mis on mõeldud suukaudseks manustamiseks.</w:t>
      </w:r>
    </w:p>
    <w:p w14:paraId="2AB8866A" w14:textId="77777777" w:rsidR="009F68E8" w:rsidRPr="0065087F" w:rsidRDefault="009F68E8">
      <w:pPr>
        <w:ind w:left="567" w:hanging="567"/>
        <w:rPr>
          <w:sz w:val="22"/>
          <w:lang w:val="et-EE"/>
        </w:rPr>
      </w:pPr>
    </w:p>
    <w:p w14:paraId="0409579E" w14:textId="77777777" w:rsidR="002534FB" w:rsidRPr="00FE6578" w:rsidRDefault="002534FB">
      <w:pPr>
        <w:ind w:left="567" w:hanging="567"/>
        <w:rPr>
          <w:sz w:val="22"/>
          <w:lang w:val="et-EE"/>
        </w:rPr>
      </w:pPr>
      <w:r w:rsidRPr="00FE6578">
        <w:rPr>
          <w:b/>
          <w:sz w:val="22"/>
          <w:lang w:val="et-EE"/>
        </w:rPr>
        <w:t>4.3</w:t>
      </w:r>
      <w:r w:rsidRPr="00FE6578">
        <w:rPr>
          <w:b/>
          <w:sz w:val="22"/>
          <w:lang w:val="et-EE"/>
        </w:rPr>
        <w:tab/>
        <w:t>Vastunäidustused</w:t>
      </w:r>
    </w:p>
    <w:p w14:paraId="75730A55" w14:textId="77777777" w:rsidR="002534FB" w:rsidRPr="00FE6578" w:rsidRDefault="002534FB">
      <w:pPr>
        <w:rPr>
          <w:sz w:val="22"/>
          <w:lang w:val="et-EE"/>
        </w:rPr>
      </w:pPr>
    </w:p>
    <w:p w14:paraId="59605916" w14:textId="77777777" w:rsidR="009F68E8" w:rsidRPr="00FE6578" w:rsidRDefault="009F68E8">
      <w:pPr>
        <w:pStyle w:val="BodyTextIndent"/>
        <w:ind w:left="0"/>
        <w:rPr>
          <w:sz w:val="22"/>
        </w:rPr>
      </w:pPr>
      <w:r w:rsidRPr="00FE6578">
        <w:rPr>
          <w:sz w:val="22"/>
        </w:rPr>
        <w:t>Ülitundlikkus toimeaine või lõigus 6.1 loetletud mis</w:t>
      </w:r>
      <w:r w:rsidR="008D30DD">
        <w:rPr>
          <w:sz w:val="22"/>
        </w:rPr>
        <w:t xml:space="preserve"> tahes abiainete suhtes.</w:t>
      </w:r>
    </w:p>
    <w:p w14:paraId="604684B8" w14:textId="77777777" w:rsidR="002534FB" w:rsidRPr="00FE6578" w:rsidRDefault="002534FB">
      <w:pPr>
        <w:pStyle w:val="BodyTextIndent"/>
        <w:ind w:left="0"/>
        <w:rPr>
          <w:sz w:val="22"/>
        </w:rPr>
      </w:pPr>
    </w:p>
    <w:p w14:paraId="0C5E7DFC" w14:textId="77777777" w:rsidR="002534FB" w:rsidRPr="00FE6578" w:rsidRDefault="002534FB">
      <w:pPr>
        <w:pStyle w:val="BodyTextIndent"/>
        <w:ind w:left="0"/>
        <w:rPr>
          <w:sz w:val="22"/>
        </w:rPr>
      </w:pPr>
      <w:r w:rsidRPr="00FE6578">
        <w:rPr>
          <w:sz w:val="22"/>
        </w:rPr>
        <w:t>Kliinilistes uuringutes ilmnes, et tadalafiil võimendab nitraatide hüpotensiivset toimet. See tuleneb arvatavasti tadalafiili ja nitraatide ühisest toimest lämmastikoksiidi/cGMP rajale. Seega CIALIS</w:t>
      </w:r>
      <w:r w:rsidR="00002872">
        <w:rPr>
          <w:sz w:val="22"/>
        </w:rPr>
        <w:t>-</w:t>
      </w:r>
      <w:r w:rsidRPr="00FE6578">
        <w:rPr>
          <w:sz w:val="22"/>
        </w:rPr>
        <w:t>e manustamine ükskõik millist orgaanilist nit</w:t>
      </w:r>
      <w:r w:rsidR="007C2B7E">
        <w:rPr>
          <w:sz w:val="22"/>
        </w:rPr>
        <w:t>raati kasutavatele patsientidel</w:t>
      </w:r>
      <w:r w:rsidRPr="00FE6578">
        <w:rPr>
          <w:sz w:val="22"/>
        </w:rPr>
        <w:t xml:space="preserve"> on vastunäidustatud. (vt lõik 4.5).</w:t>
      </w:r>
    </w:p>
    <w:p w14:paraId="2013D8AF" w14:textId="77777777" w:rsidR="002534FB" w:rsidRPr="00FE6578" w:rsidRDefault="002534FB">
      <w:pPr>
        <w:pStyle w:val="BodyTextIndent"/>
        <w:ind w:left="0"/>
        <w:rPr>
          <w:sz w:val="22"/>
        </w:rPr>
      </w:pPr>
    </w:p>
    <w:p w14:paraId="346C6487" w14:textId="77777777" w:rsidR="002534FB" w:rsidRPr="00FE6578" w:rsidRDefault="00002872">
      <w:pPr>
        <w:pStyle w:val="BodyTextIndent"/>
        <w:ind w:left="0"/>
        <w:rPr>
          <w:sz w:val="22"/>
        </w:rPr>
      </w:pPr>
      <w:r>
        <w:rPr>
          <w:sz w:val="22"/>
        </w:rPr>
        <w:t>CIALIS-</w:t>
      </w:r>
      <w:r w:rsidR="002534FB" w:rsidRPr="00FE6578">
        <w:rPr>
          <w:sz w:val="22"/>
        </w:rPr>
        <w:t>t ei tohi kasutada südamehaigust põdevad mehed, kellele seksuaalne aktiivsus ei ole soovitatav. Eelnevalt kardiovaskulaarset haigust põdevate patsientide korral peab arst arvestama seksuaalse aktiivsuse võimalikku ohtu südamele.</w:t>
      </w:r>
    </w:p>
    <w:p w14:paraId="3D59564D" w14:textId="77777777" w:rsidR="002534FB" w:rsidRPr="00FE6578" w:rsidRDefault="002534FB">
      <w:pPr>
        <w:pStyle w:val="BodyTextIndent"/>
        <w:ind w:left="0"/>
        <w:rPr>
          <w:sz w:val="22"/>
        </w:rPr>
      </w:pPr>
    </w:p>
    <w:p w14:paraId="275097D9" w14:textId="77777777" w:rsidR="002534FB" w:rsidRPr="00FE6578" w:rsidRDefault="002534FB">
      <w:pPr>
        <w:pStyle w:val="BodyTextIndent"/>
        <w:ind w:left="0"/>
        <w:rPr>
          <w:sz w:val="22"/>
        </w:rPr>
      </w:pPr>
      <w:r w:rsidRPr="00FE6578">
        <w:rPr>
          <w:sz w:val="22"/>
        </w:rPr>
        <w:t>Kliinilised uuringud ei hõlmanud kardiovaskulaarset haigust põdevate patsientide järgmisi gruppe, mistõttu tadalafiili kasutamine neil on vastunäidustatud:</w:t>
      </w:r>
    </w:p>
    <w:p w14:paraId="59DE2B6F" w14:textId="77777777" w:rsidR="002534FB" w:rsidRPr="00FE6578" w:rsidRDefault="002534FB">
      <w:pPr>
        <w:pStyle w:val="BodyTextIndent"/>
        <w:ind w:left="0"/>
        <w:rPr>
          <w:sz w:val="22"/>
        </w:rPr>
      </w:pPr>
      <w:r w:rsidRPr="00FE6578">
        <w:rPr>
          <w:sz w:val="22"/>
        </w:rPr>
        <w:t>-</w:t>
      </w:r>
      <w:r w:rsidRPr="00FE6578">
        <w:rPr>
          <w:sz w:val="22"/>
        </w:rPr>
        <w:tab/>
        <w:t>viimase 90 päeva jooksul müokardiinfarkti põdenud patsiendid;</w:t>
      </w:r>
    </w:p>
    <w:p w14:paraId="3B3525BB" w14:textId="77777777" w:rsidR="002534FB" w:rsidRPr="00FE6578" w:rsidRDefault="002534FB">
      <w:pPr>
        <w:pStyle w:val="BodyTextIndent"/>
        <w:ind w:hanging="720"/>
        <w:rPr>
          <w:sz w:val="22"/>
        </w:rPr>
      </w:pPr>
      <w:r w:rsidRPr="00FE6578">
        <w:rPr>
          <w:sz w:val="22"/>
        </w:rPr>
        <w:t>-</w:t>
      </w:r>
      <w:r w:rsidRPr="00FE6578">
        <w:rPr>
          <w:sz w:val="22"/>
        </w:rPr>
        <w:tab/>
        <w:t>patsiendid, kes põevad ebastabiilset stenokardiat või kellel tekib stenokardiahoog seksuaalvahekorras olles;</w:t>
      </w:r>
    </w:p>
    <w:p w14:paraId="00F539B3" w14:textId="77777777" w:rsidR="002534FB" w:rsidRPr="00FE6578" w:rsidRDefault="002534FB">
      <w:pPr>
        <w:pStyle w:val="BodyTextIndent"/>
        <w:ind w:hanging="720"/>
        <w:rPr>
          <w:sz w:val="22"/>
        </w:rPr>
      </w:pPr>
      <w:r w:rsidRPr="00FE6578">
        <w:rPr>
          <w:sz w:val="22"/>
        </w:rPr>
        <w:t>-</w:t>
      </w:r>
      <w:r w:rsidRPr="00FE6578">
        <w:rPr>
          <w:sz w:val="22"/>
        </w:rPr>
        <w:tab/>
        <w:t>patsiendid, kellel on viimase 6 kuu jooksul olnud NYHA 2. klassi või raskem südamepuudulikkus;</w:t>
      </w:r>
    </w:p>
    <w:p w14:paraId="5AB3356F" w14:textId="77777777" w:rsidR="002534FB" w:rsidRPr="00FE6578" w:rsidRDefault="002534FB">
      <w:pPr>
        <w:pStyle w:val="BodyTextIndent"/>
        <w:ind w:hanging="720"/>
        <w:rPr>
          <w:sz w:val="22"/>
        </w:rPr>
      </w:pPr>
      <w:r w:rsidRPr="00FE6578">
        <w:rPr>
          <w:sz w:val="22"/>
        </w:rPr>
        <w:t>-</w:t>
      </w:r>
      <w:r w:rsidRPr="00FE6578">
        <w:rPr>
          <w:sz w:val="22"/>
        </w:rPr>
        <w:tab/>
        <w:t>patsiendid, kellel esineb ravile allumatu arütmia, hüpotensioon (&lt; 90/50 mm Hg) või ravile allumatu hüpertensioon;</w:t>
      </w:r>
    </w:p>
    <w:p w14:paraId="2815C003" w14:textId="77777777" w:rsidR="002534FB" w:rsidRPr="00FE6578" w:rsidRDefault="002534FB">
      <w:pPr>
        <w:pStyle w:val="BodyTextIndent"/>
        <w:ind w:left="0"/>
        <w:rPr>
          <w:sz w:val="22"/>
        </w:rPr>
      </w:pPr>
      <w:r w:rsidRPr="00FE6578">
        <w:rPr>
          <w:sz w:val="22"/>
        </w:rPr>
        <w:t>-</w:t>
      </w:r>
      <w:r w:rsidRPr="00FE6578">
        <w:rPr>
          <w:sz w:val="22"/>
        </w:rPr>
        <w:tab/>
        <w:t>viimase 6 kuu jooksul insulti põdenud patsiendid.</w:t>
      </w:r>
    </w:p>
    <w:p w14:paraId="65740C7A" w14:textId="77777777" w:rsidR="002534FB" w:rsidRPr="00FE6578" w:rsidRDefault="002534FB">
      <w:pPr>
        <w:pStyle w:val="BodyTextIndent"/>
        <w:ind w:left="0"/>
        <w:rPr>
          <w:sz w:val="22"/>
        </w:rPr>
      </w:pPr>
    </w:p>
    <w:p w14:paraId="300F98E9" w14:textId="77777777" w:rsidR="002534FB" w:rsidRDefault="002534FB">
      <w:pPr>
        <w:pStyle w:val="BodyTextIndent"/>
        <w:ind w:left="0"/>
        <w:rPr>
          <w:sz w:val="22"/>
        </w:rPr>
      </w:pPr>
      <w:r w:rsidRPr="00FE6578">
        <w:rPr>
          <w:sz w:val="22"/>
        </w:rPr>
        <w:t>CIALIS o</w:t>
      </w:r>
      <w:r w:rsidR="007C2B7E">
        <w:rPr>
          <w:sz w:val="22"/>
        </w:rPr>
        <w:t>n vastunäidustatud patsientidel</w:t>
      </w:r>
      <w:r w:rsidRPr="00FE6578">
        <w:rPr>
          <w:sz w:val="22"/>
        </w:rPr>
        <w:t>, kellel esineb mitte-arteriitilise eesmise isheemilise nägemisnärvi neuropaatia (NAION) tõttu ühes silmas nägemise kaotust, hoolimata sellest, kas see episood on või oli seotud PDE5 inhibiitorite eelneva kasutamisega või mitte (vt lõik 4.4)</w:t>
      </w:r>
      <w:r w:rsidR="00DC3D36">
        <w:rPr>
          <w:sz w:val="22"/>
        </w:rPr>
        <w:t>.</w:t>
      </w:r>
    </w:p>
    <w:p w14:paraId="6169EE65" w14:textId="77777777" w:rsidR="0068604E" w:rsidRPr="00FE6578" w:rsidRDefault="0068604E">
      <w:pPr>
        <w:pStyle w:val="BodyTextIndent"/>
        <w:ind w:left="0"/>
        <w:rPr>
          <w:sz w:val="22"/>
        </w:rPr>
      </w:pPr>
    </w:p>
    <w:p w14:paraId="37EB8B08" w14:textId="77777777" w:rsidR="0068604E" w:rsidRPr="0068604E" w:rsidRDefault="0068604E" w:rsidP="0068604E">
      <w:pPr>
        <w:jc w:val="both"/>
        <w:rPr>
          <w:sz w:val="22"/>
          <w:lang w:val="et-EE"/>
        </w:rPr>
      </w:pPr>
      <w:r w:rsidRPr="0068604E">
        <w:rPr>
          <w:sz w:val="22"/>
          <w:lang w:val="et-EE"/>
        </w:rPr>
        <w:t>PDE5 inhibiitorite, sh tadalafiili, ja guanülaattsüklaasi stimulaatorite, nagu nt riotsiguaat, kooskasutamine on vastunäidustatud, kuna võib tekkida sümptomaatiline hüpotensioon (vt lõik 4.5).</w:t>
      </w:r>
    </w:p>
    <w:p w14:paraId="624192C9" w14:textId="77777777" w:rsidR="002534FB" w:rsidRPr="00FE6578" w:rsidRDefault="002534FB" w:rsidP="00AE2612">
      <w:pPr>
        <w:pStyle w:val="BodyTextIndent"/>
        <w:keepNext/>
        <w:ind w:left="0"/>
        <w:rPr>
          <w:sz w:val="22"/>
        </w:rPr>
      </w:pPr>
    </w:p>
    <w:p w14:paraId="08A923E8" w14:textId="77777777" w:rsidR="002534FB" w:rsidRPr="00FE6578" w:rsidRDefault="002534FB" w:rsidP="00AE2612">
      <w:pPr>
        <w:keepNext/>
        <w:rPr>
          <w:b/>
          <w:sz w:val="22"/>
          <w:lang w:val="et-EE"/>
        </w:rPr>
      </w:pPr>
      <w:r w:rsidRPr="00FE6578">
        <w:rPr>
          <w:b/>
          <w:sz w:val="22"/>
          <w:lang w:val="et-EE"/>
        </w:rPr>
        <w:t>4.4</w:t>
      </w:r>
      <w:r w:rsidRPr="00FE6578">
        <w:rPr>
          <w:b/>
          <w:sz w:val="22"/>
          <w:lang w:val="et-EE"/>
        </w:rPr>
        <w:tab/>
        <w:t>Hoiatused ja ettevaatusabinõud kasutamisel</w:t>
      </w:r>
    </w:p>
    <w:p w14:paraId="5BD32A8F" w14:textId="77777777" w:rsidR="00CA1B33" w:rsidRPr="00FE6578" w:rsidRDefault="00CA1B33" w:rsidP="00AE2612">
      <w:pPr>
        <w:keepNext/>
        <w:rPr>
          <w:sz w:val="22"/>
          <w:lang w:val="et-EE"/>
        </w:rPr>
      </w:pPr>
    </w:p>
    <w:p w14:paraId="4F14A164" w14:textId="77777777" w:rsidR="002534FB" w:rsidRDefault="00002872" w:rsidP="00AE2612">
      <w:pPr>
        <w:keepNext/>
        <w:rPr>
          <w:sz w:val="22"/>
          <w:u w:val="single"/>
          <w:lang w:val="et-EE"/>
        </w:rPr>
      </w:pPr>
      <w:r>
        <w:rPr>
          <w:sz w:val="22"/>
          <w:u w:val="single"/>
          <w:lang w:val="et-EE"/>
        </w:rPr>
        <w:t>Enne CIALIS-</w:t>
      </w:r>
      <w:r w:rsidR="009F68E8" w:rsidRPr="00FE6578">
        <w:rPr>
          <w:sz w:val="22"/>
          <w:u w:val="single"/>
          <w:lang w:val="et-EE"/>
        </w:rPr>
        <w:t>e</w:t>
      </w:r>
      <w:r w:rsidR="00DC3D36">
        <w:rPr>
          <w:sz w:val="22"/>
          <w:u w:val="single"/>
          <w:lang w:val="et-EE"/>
        </w:rPr>
        <w:t xml:space="preserve"> ravi algust</w:t>
      </w:r>
    </w:p>
    <w:p w14:paraId="65805351" w14:textId="77777777" w:rsidR="00AE2053" w:rsidRPr="00FE6578" w:rsidRDefault="00AE2053" w:rsidP="00AE2612">
      <w:pPr>
        <w:keepNext/>
        <w:rPr>
          <w:sz w:val="22"/>
          <w:u w:val="single"/>
          <w:lang w:val="et-EE"/>
        </w:rPr>
      </w:pPr>
    </w:p>
    <w:p w14:paraId="07092A0A" w14:textId="77777777" w:rsidR="00564E5E" w:rsidRPr="00FE6578" w:rsidRDefault="002534FB" w:rsidP="00AE2612">
      <w:pPr>
        <w:pStyle w:val="BodyTextIndent"/>
        <w:keepNext/>
        <w:ind w:left="0"/>
        <w:jc w:val="both"/>
        <w:rPr>
          <w:sz w:val="22"/>
        </w:rPr>
      </w:pPr>
      <w:r w:rsidRPr="00FE6578">
        <w:rPr>
          <w:sz w:val="22"/>
        </w:rPr>
        <w:t xml:space="preserve">Enne medikamentoosse ravi määramist tuleb diagnoosida erektsioonihäire </w:t>
      </w:r>
      <w:r w:rsidR="00113E85" w:rsidRPr="00FE6578">
        <w:rPr>
          <w:sz w:val="22"/>
        </w:rPr>
        <w:t xml:space="preserve">või eesnäärme healoomuline suurenemine </w:t>
      </w:r>
      <w:r w:rsidRPr="00FE6578">
        <w:rPr>
          <w:sz w:val="22"/>
        </w:rPr>
        <w:t>ja määratleda selle võimalikud põhjused, võttes aluseks anamneesi ja läbivaatuse.</w:t>
      </w:r>
    </w:p>
    <w:p w14:paraId="059E6C6C" w14:textId="77777777" w:rsidR="00113E85" w:rsidRPr="00FE6578" w:rsidRDefault="00113E85" w:rsidP="00AE2612">
      <w:pPr>
        <w:pStyle w:val="BodyTextIndent"/>
        <w:keepNext/>
        <w:ind w:left="0"/>
        <w:jc w:val="both"/>
        <w:rPr>
          <w:sz w:val="22"/>
        </w:rPr>
      </w:pPr>
    </w:p>
    <w:p w14:paraId="29B213D9" w14:textId="77777777" w:rsidR="002534FB" w:rsidRPr="008E21D5" w:rsidRDefault="002534FB" w:rsidP="00526706">
      <w:pPr>
        <w:rPr>
          <w:sz w:val="22"/>
          <w:szCs w:val="22"/>
        </w:rPr>
      </w:pPr>
      <w:r w:rsidRPr="00FE6578">
        <w:rPr>
          <w:sz w:val="22"/>
        </w:rPr>
        <w:t>Enne erektsioonihäire ravi alustamist peab arst hindama patsiendi kardiovaskulaarset staatust, kuna seksuaalse aktiivsusega on seotud teatav oht südamele. Tadalafiilil on vasodilatoorsed omadused, mille tulemuseks on vererõhu kerged ja mööduvad langused (vt lõik 5.1) ja mis potentseerivad nitraatide hüpotensiivset toimet (vt lõik 4.3).</w:t>
      </w:r>
    </w:p>
    <w:p w14:paraId="2FB0308B" w14:textId="77777777" w:rsidR="00113E85" w:rsidRPr="00FE6578" w:rsidRDefault="00113E85" w:rsidP="00113E85">
      <w:pPr>
        <w:pStyle w:val="BodyTextIndent"/>
        <w:tabs>
          <w:tab w:val="left" w:pos="1148"/>
        </w:tabs>
        <w:ind w:left="0"/>
        <w:rPr>
          <w:sz w:val="22"/>
        </w:rPr>
      </w:pPr>
    </w:p>
    <w:p w14:paraId="15430DA1" w14:textId="77777777" w:rsidR="002534FB" w:rsidRPr="00FE6578" w:rsidRDefault="00C57A23" w:rsidP="00113E85">
      <w:pPr>
        <w:pStyle w:val="BodyTextIndent"/>
        <w:tabs>
          <w:tab w:val="left" w:pos="1148"/>
        </w:tabs>
        <w:ind w:left="0"/>
        <w:rPr>
          <w:sz w:val="22"/>
        </w:rPr>
      </w:pPr>
      <w:r w:rsidRPr="00FE6578">
        <w:rPr>
          <w:sz w:val="22"/>
        </w:rPr>
        <w:t xml:space="preserve">Enne tadalafiil-ravi alustamist eesnäärme healoomulise suurenemise korral tuleb patsiente </w:t>
      </w:r>
      <w:r w:rsidR="004C635E" w:rsidRPr="00FE6578">
        <w:rPr>
          <w:sz w:val="22"/>
        </w:rPr>
        <w:t xml:space="preserve">eesnäärme kartsinoomi diagnoosi </w:t>
      </w:r>
      <w:r w:rsidRPr="00FE6578">
        <w:rPr>
          <w:sz w:val="22"/>
        </w:rPr>
        <w:t>välistam</w:t>
      </w:r>
      <w:r w:rsidR="004C635E" w:rsidRPr="00FE6578">
        <w:rPr>
          <w:sz w:val="22"/>
        </w:rPr>
        <w:t>iseks</w:t>
      </w:r>
      <w:r w:rsidRPr="00FE6578">
        <w:rPr>
          <w:sz w:val="22"/>
        </w:rPr>
        <w:t xml:space="preserve"> </w:t>
      </w:r>
      <w:r w:rsidR="004C635E" w:rsidRPr="00FE6578">
        <w:rPr>
          <w:sz w:val="22"/>
        </w:rPr>
        <w:t xml:space="preserve">uurida </w:t>
      </w:r>
      <w:r w:rsidRPr="00FE6578">
        <w:rPr>
          <w:sz w:val="22"/>
        </w:rPr>
        <w:t>ja hin</w:t>
      </w:r>
      <w:r w:rsidR="004C635E" w:rsidRPr="00FE6578">
        <w:rPr>
          <w:sz w:val="22"/>
        </w:rPr>
        <w:t>nata</w:t>
      </w:r>
      <w:r w:rsidRPr="00FE6578">
        <w:rPr>
          <w:sz w:val="22"/>
        </w:rPr>
        <w:t xml:space="preserve"> hoolikalt kardiovaskulaarset seisundit </w:t>
      </w:r>
      <w:r w:rsidR="00113E85" w:rsidRPr="00FE6578">
        <w:rPr>
          <w:sz w:val="22"/>
        </w:rPr>
        <w:t>(</w:t>
      </w:r>
      <w:r w:rsidRPr="00FE6578">
        <w:rPr>
          <w:sz w:val="22"/>
        </w:rPr>
        <w:t xml:space="preserve">vt lõik </w:t>
      </w:r>
      <w:r w:rsidR="00113E85" w:rsidRPr="00FE6578">
        <w:rPr>
          <w:sz w:val="22"/>
        </w:rPr>
        <w:t>4.3).</w:t>
      </w:r>
    </w:p>
    <w:p w14:paraId="486E97C1" w14:textId="77777777" w:rsidR="00113E85" w:rsidRPr="00FE6578" w:rsidRDefault="00113E85" w:rsidP="009F68E8">
      <w:pPr>
        <w:pStyle w:val="BodyTextIndent"/>
        <w:ind w:left="0"/>
        <w:rPr>
          <w:sz w:val="22"/>
        </w:rPr>
      </w:pPr>
    </w:p>
    <w:p w14:paraId="55C09EC7" w14:textId="77777777" w:rsidR="009F68E8" w:rsidRPr="00FE6578" w:rsidRDefault="009F68E8" w:rsidP="009F68E8">
      <w:pPr>
        <w:pStyle w:val="BodyTextIndent"/>
        <w:ind w:left="0"/>
        <w:rPr>
          <w:sz w:val="22"/>
        </w:rPr>
      </w:pPr>
      <w:r w:rsidRPr="00FE6578">
        <w:rPr>
          <w:sz w:val="22"/>
        </w:rPr>
        <w:t>Erektsioonihäire hindamisega peab kaasnema selle võimalike põhjuste määratlemine ning sobiva ravi väljaselgitamine pärast meditsiinilist uuringut. Seni ei ole teada, kas CIALIS omab efektiivsust vaagna piirkonna operatsiooni või radikaalse prostatektoomia läbiteinud patsientidel.</w:t>
      </w:r>
    </w:p>
    <w:p w14:paraId="59982610" w14:textId="77777777" w:rsidR="009F68E8" w:rsidRPr="00FE6578" w:rsidRDefault="009F68E8" w:rsidP="009F68E8">
      <w:pPr>
        <w:pStyle w:val="BodyTextIndent"/>
        <w:ind w:left="0"/>
        <w:rPr>
          <w:sz w:val="22"/>
        </w:rPr>
      </w:pPr>
    </w:p>
    <w:p w14:paraId="3CF911A0" w14:textId="77777777" w:rsidR="009F68E8" w:rsidRDefault="009F68E8" w:rsidP="009F68E8">
      <w:pPr>
        <w:pStyle w:val="BodyTextIndent"/>
        <w:ind w:left="0"/>
        <w:rPr>
          <w:sz w:val="22"/>
          <w:u w:val="single"/>
        </w:rPr>
      </w:pPr>
      <w:r w:rsidRPr="00FE6578">
        <w:rPr>
          <w:sz w:val="22"/>
          <w:u w:val="single"/>
        </w:rPr>
        <w:t>Kardiovaskulaarsed häired</w:t>
      </w:r>
    </w:p>
    <w:p w14:paraId="3A25EA7C" w14:textId="77777777" w:rsidR="00AE2053" w:rsidRPr="00FE6578" w:rsidRDefault="00AE2053" w:rsidP="009F68E8">
      <w:pPr>
        <w:pStyle w:val="BodyTextIndent"/>
        <w:ind w:left="0"/>
        <w:rPr>
          <w:sz w:val="22"/>
          <w:u w:val="single"/>
        </w:rPr>
      </w:pPr>
    </w:p>
    <w:p w14:paraId="5BA17C33" w14:textId="77777777" w:rsidR="009F68E8" w:rsidRPr="00FE6578" w:rsidRDefault="00F7612A" w:rsidP="009F68E8">
      <w:pPr>
        <w:pStyle w:val="BodyTextIndent"/>
        <w:ind w:left="0"/>
        <w:rPr>
          <w:sz w:val="22"/>
        </w:rPr>
      </w:pPr>
      <w:r w:rsidRPr="00FE6578">
        <w:rPr>
          <w:sz w:val="22"/>
        </w:rPr>
        <w:t>Turuletulekujärgselt</w:t>
      </w:r>
      <w:r w:rsidR="009F68E8" w:rsidRPr="00FE6578">
        <w:rPr>
          <w:sz w:val="22"/>
        </w:rPr>
        <w:t xml:space="preserve"> ja/või kliinilis</w:t>
      </w:r>
      <w:r w:rsidRPr="00FE6578">
        <w:rPr>
          <w:sz w:val="22"/>
        </w:rPr>
        <w:t>te</w:t>
      </w:r>
      <w:r w:rsidR="009F68E8" w:rsidRPr="00FE6578">
        <w:rPr>
          <w:sz w:val="22"/>
        </w:rPr>
        <w:t xml:space="preserve"> uuringu</w:t>
      </w:r>
      <w:r w:rsidRPr="00FE6578">
        <w:rPr>
          <w:sz w:val="22"/>
        </w:rPr>
        <w:t>te</w:t>
      </w:r>
      <w:r w:rsidR="009F68E8" w:rsidRPr="00FE6578">
        <w:rPr>
          <w:sz w:val="22"/>
        </w:rPr>
        <w:t xml:space="preserve"> </w:t>
      </w:r>
      <w:r w:rsidRPr="00FE6578">
        <w:rPr>
          <w:sz w:val="22"/>
        </w:rPr>
        <w:t xml:space="preserve">käigus </w:t>
      </w:r>
      <w:r w:rsidR="009F68E8" w:rsidRPr="00FE6578">
        <w:rPr>
          <w:sz w:val="22"/>
        </w:rPr>
        <w:t>on esinenud tõsiseid kardiovaskulaarseid haigusjuhte, nagu müokardiinfarkt, südame äkksurm, ebastabiilne stenokardia, ventrikulaarne arütmia, insult, transitoorsed isheemilised atakid, valu rinnus, palpitatsioonid ja tahhükardia. Enamikul neist patsientidest, kellel on esinenud eelnimetatud haigusjuhte, täheldati eelnevalt kardiovaskulaarseid riskifaktoreid. Siiski ei ole võimalik täpselt määratleda, et nimetatud haigusjuhtudel on mingisugune otsene seos nende riskifaktoritega, CIALIS</w:t>
      </w:r>
      <w:r w:rsidR="0079263E">
        <w:rPr>
          <w:sz w:val="22"/>
        </w:rPr>
        <w:t>-</w:t>
      </w:r>
      <w:r w:rsidR="009F68E8" w:rsidRPr="00FE6578">
        <w:rPr>
          <w:sz w:val="22"/>
        </w:rPr>
        <w:t>ega, seksuaalse tegevusega või nende või teiste faktorite kombinatsiooniga.</w:t>
      </w:r>
    </w:p>
    <w:p w14:paraId="5D26929B" w14:textId="77777777" w:rsidR="009F68E8" w:rsidRPr="00FE6578" w:rsidRDefault="009F68E8" w:rsidP="009F68E8">
      <w:pPr>
        <w:pStyle w:val="BodyTextIndent"/>
        <w:ind w:left="0"/>
        <w:rPr>
          <w:sz w:val="22"/>
        </w:rPr>
      </w:pPr>
    </w:p>
    <w:p w14:paraId="2BD33B99" w14:textId="77777777" w:rsidR="002534FB" w:rsidRPr="00FE6578" w:rsidRDefault="002534FB" w:rsidP="00564E5E">
      <w:pPr>
        <w:pStyle w:val="BodyTextIndent"/>
        <w:ind w:left="0"/>
        <w:rPr>
          <w:sz w:val="22"/>
        </w:rPr>
      </w:pPr>
      <w:r w:rsidRPr="00FE6578">
        <w:rPr>
          <w:sz w:val="22"/>
        </w:rPr>
        <w:t>Samaaegselt antihüpertensiivseid ravimeid kasutavatel patsientidel võib tadalafiil esile kutsuda vererõhu langust. Igapäevase tadalafiilravi alustamisel tuleb adekvaatselt hinnata antihüpertensiivse ravi annuse reguleerimise kliinilist vajadust.</w:t>
      </w:r>
    </w:p>
    <w:p w14:paraId="61A216A6" w14:textId="77777777" w:rsidR="009F68E8" w:rsidRPr="00FE6578" w:rsidRDefault="009F68E8">
      <w:pPr>
        <w:pStyle w:val="BodyTextIndent"/>
        <w:ind w:left="0"/>
        <w:rPr>
          <w:sz w:val="22"/>
        </w:rPr>
      </w:pPr>
    </w:p>
    <w:p w14:paraId="224BD5BE" w14:textId="77777777" w:rsidR="002534FB" w:rsidRPr="00440D33" w:rsidRDefault="009F68E8">
      <w:pPr>
        <w:pStyle w:val="BodyTextIndent"/>
        <w:ind w:left="0"/>
        <w:rPr>
          <w:sz w:val="22"/>
          <w:szCs w:val="22"/>
        </w:rPr>
      </w:pPr>
      <w:r w:rsidRPr="00DC3D36">
        <w:rPr>
          <w:sz w:val="22"/>
          <w:szCs w:val="22"/>
        </w:rPr>
        <w:lastRenderedPageBreak/>
        <w:t>Mõnel alfa1-blokaatoreid k</w:t>
      </w:r>
      <w:r w:rsidR="00002872" w:rsidRPr="00B423EE">
        <w:rPr>
          <w:sz w:val="22"/>
          <w:szCs w:val="22"/>
        </w:rPr>
        <w:t>asutaval patsiendil võib CIALIS-</w:t>
      </w:r>
      <w:r w:rsidRPr="00B423EE">
        <w:rPr>
          <w:sz w:val="22"/>
          <w:szCs w:val="22"/>
        </w:rPr>
        <w:t>e samaaegne manustamine põhjustada sümptomaatilist hüpotensiooni (vt lõik 4.5). Tadalafiili ja doksasosiini samaaegne kasutamine ei ole soovitatav.</w:t>
      </w:r>
    </w:p>
    <w:p w14:paraId="5253A207" w14:textId="77777777" w:rsidR="00DC3D36" w:rsidRPr="001F3A58" w:rsidRDefault="00DC3D36">
      <w:pPr>
        <w:pStyle w:val="BodyTextIndent"/>
        <w:ind w:left="0"/>
        <w:rPr>
          <w:sz w:val="22"/>
          <w:szCs w:val="22"/>
        </w:rPr>
      </w:pPr>
    </w:p>
    <w:p w14:paraId="6D7BD5BC" w14:textId="77777777" w:rsidR="002534FB" w:rsidRDefault="00B32A38">
      <w:pPr>
        <w:pStyle w:val="BodyTextIndent"/>
        <w:ind w:left="0"/>
        <w:jc w:val="both"/>
        <w:rPr>
          <w:sz w:val="22"/>
          <w:u w:val="single"/>
        </w:rPr>
      </w:pPr>
      <w:r w:rsidRPr="00FE6578">
        <w:rPr>
          <w:sz w:val="22"/>
          <w:u w:val="single"/>
        </w:rPr>
        <w:t>Nägemishäired</w:t>
      </w:r>
    </w:p>
    <w:p w14:paraId="42C37C6A" w14:textId="77777777" w:rsidR="00AE2053" w:rsidRPr="00FE6578" w:rsidRDefault="00AE2053">
      <w:pPr>
        <w:pStyle w:val="BodyTextIndent"/>
        <w:ind w:left="0"/>
        <w:jc w:val="both"/>
        <w:rPr>
          <w:sz w:val="22"/>
        </w:rPr>
      </w:pPr>
    </w:p>
    <w:p w14:paraId="0451DFA8" w14:textId="4F854D15" w:rsidR="006430EF" w:rsidRPr="004F354A" w:rsidRDefault="006430EF" w:rsidP="00FB2DDA">
      <w:pPr>
        <w:pStyle w:val="BodyTextIndent"/>
        <w:ind w:left="0"/>
        <w:rPr>
          <w:sz w:val="22"/>
        </w:rPr>
      </w:pPr>
      <w:r w:rsidRPr="00976D92">
        <w:rPr>
          <w:sz w:val="22"/>
        </w:rPr>
        <w:t>CIALIS-</w:t>
      </w:r>
      <w:r w:rsidRPr="004B2F56">
        <w:rPr>
          <w:sz w:val="22"/>
        </w:rPr>
        <w:t>e ja teiste PDE5 inhibiitorite manustamisega seoses on teatatu</w:t>
      </w:r>
      <w:r w:rsidRPr="00A30233">
        <w:rPr>
          <w:sz w:val="22"/>
        </w:rPr>
        <w:t>d nägemishäiretest</w:t>
      </w:r>
      <w:r>
        <w:rPr>
          <w:sz w:val="22"/>
        </w:rPr>
        <w:t>, sealhulgas tsentraalsest seroossest korioretinopaatiast (</w:t>
      </w:r>
      <w:r>
        <w:rPr>
          <w:i/>
          <w:iCs/>
          <w:sz w:val="22"/>
        </w:rPr>
        <w:t>Central Serous Chorioretinopathy</w:t>
      </w:r>
      <w:r>
        <w:rPr>
          <w:sz w:val="22"/>
        </w:rPr>
        <w:t>,</w:t>
      </w:r>
      <w:r w:rsidRPr="000C5402">
        <w:rPr>
          <w:sz w:val="22"/>
        </w:rPr>
        <w:t xml:space="preserve"> </w:t>
      </w:r>
      <w:r>
        <w:rPr>
          <w:sz w:val="22"/>
        </w:rPr>
        <w:t>CSCR)</w:t>
      </w:r>
      <w:r w:rsidRPr="00A30233">
        <w:rPr>
          <w:sz w:val="22"/>
        </w:rPr>
        <w:t xml:space="preserve"> ja NAION-i</w:t>
      </w:r>
      <w:r>
        <w:rPr>
          <w:sz w:val="22"/>
        </w:rPr>
        <w:t xml:space="preserve"> juhtude</w:t>
      </w:r>
      <w:r w:rsidRPr="00A30233">
        <w:rPr>
          <w:sz w:val="22"/>
        </w:rPr>
        <w:t xml:space="preserve">st. </w:t>
      </w:r>
      <w:r>
        <w:rPr>
          <w:sz w:val="22"/>
        </w:rPr>
        <w:t>Enamik CSCR</w:t>
      </w:r>
      <w:r>
        <w:rPr>
          <w:sz w:val="22"/>
        </w:rPr>
        <w:noBreakHyphen/>
        <w:t>i juhte taandus spontaanselt pärast ravi lõpetamist tadalafiiliga. NAION</w:t>
      </w:r>
      <w:r>
        <w:rPr>
          <w:sz w:val="22"/>
        </w:rPr>
        <w:noBreakHyphen/>
        <w:t xml:space="preserve">i suhtes näitab vaatlusandmete analüüs erektsioonihäirega meeste puhul suurenenud NAION-i riski pärast tadalafiili või teiste PDE5 inhibiitorite imendumist. Kuna see võib puudutada kõiki tadalafiili võtnud patsiente, tuleb neile </w:t>
      </w:r>
      <w:r w:rsidRPr="00A30233">
        <w:rPr>
          <w:sz w:val="22"/>
        </w:rPr>
        <w:t>teada anda, et järsu nägemishäire</w:t>
      </w:r>
      <w:r>
        <w:rPr>
          <w:sz w:val="22"/>
        </w:rPr>
        <w:t>, nägemisteravuse languse ja/või moonutatud nägemise</w:t>
      </w:r>
      <w:r w:rsidRPr="00A30233">
        <w:rPr>
          <w:sz w:val="22"/>
        </w:rPr>
        <w:t xml:space="preserve"> puhul pea</w:t>
      </w:r>
      <w:r>
        <w:rPr>
          <w:sz w:val="22"/>
        </w:rPr>
        <w:t>b</w:t>
      </w:r>
      <w:r w:rsidRPr="00A30233">
        <w:rPr>
          <w:sz w:val="22"/>
        </w:rPr>
        <w:t xml:space="preserve"> CIALIS</w:t>
      </w:r>
      <w:r w:rsidRPr="003D460A">
        <w:rPr>
          <w:sz w:val="22"/>
        </w:rPr>
        <w:t>-e manustamise lõpetama ning viivitamatult konsulteerima arstiga (vt lõik 4.3)</w:t>
      </w:r>
      <w:r w:rsidRPr="00E45A90">
        <w:rPr>
          <w:sz w:val="22"/>
        </w:rPr>
        <w:t>.</w:t>
      </w:r>
    </w:p>
    <w:p w14:paraId="7CA2B72C" w14:textId="77777777" w:rsidR="002534FB" w:rsidRDefault="002534FB">
      <w:pPr>
        <w:pStyle w:val="BodyTextIndent"/>
        <w:ind w:left="0"/>
        <w:jc w:val="both"/>
        <w:rPr>
          <w:sz w:val="22"/>
        </w:rPr>
      </w:pPr>
    </w:p>
    <w:p w14:paraId="0959FAC4" w14:textId="77777777" w:rsidR="00DE694B" w:rsidRDefault="00DE694B" w:rsidP="00DE694B">
      <w:pPr>
        <w:keepNext/>
        <w:tabs>
          <w:tab w:val="left" w:pos="567"/>
        </w:tabs>
        <w:rPr>
          <w:sz w:val="22"/>
          <w:u w:val="single"/>
        </w:rPr>
      </w:pPr>
      <w:r>
        <w:rPr>
          <w:sz w:val="22"/>
          <w:u w:val="single"/>
        </w:rPr>
        <w:t>Kuulmise vähenemine või järsk kuulmiskadu</w:t>
      </w:r>
    </w:p>
    <w:p w14:paraId="5BF5D458" w14:textId="77777777" w:rsidR="00AE2053" w:rsidRDefault="00AE2053" w:rsidP="00DE694B">
      <w:pPr>
        <w:keepNext/>
        <w:tabs>
          <w:tab w:val="left" w:pos="567"/>
        </w:tabs>
        <w:rPr>
          <w:sz w:val="22"/>
          <w:u w:val="single"/>
        </w:rPr>
      </w:pPr>
    </w:p>
    <w:p w14:paraId="00E01514" w14:textId="77777777" w:rsidR="00DE694B" w:rsidRPr="002A2F6A" w:rsidRDefault="00DE694B" w:rsidP="00DE694B">
      <w:pPr>
        <w:keepNext/>
        <w:tabs>
          <w:tab w:val="left" w:pos="567"/>
        </w:tabs>
        <w:rPr>
          <w:sz w:val="22"/>
        </w:rPr>
      </w:pPr>
      <w:r>
        <w:rPr>
          <w:sz w:val="22"/>
        </w:rPr>
        <w:t>Pärast tadalafiili kasutamist on teatatud järsku tekkinud kuulmise kadumisest</w:t>
      </w:r>
      <w:r w:rsidRPr="002A2F6A">
        <w:rPr>
          <w:sz w:val="22"/>
        </w:rPr>
        <w:t xml:space="preserve">. </w:t>
      </w:r>
      <w:r>
        <w:rPr>
          <w:sz w:val="22"/>
        </w:rPr>
        <w:t xml:space="preserve">Kuigi mõnel juhul esinesid kaasuvad riskifaktorid (nt vanus, </w:t>
      </w:r>
      <w:r w:rsidRPr="002A2F6A">
        <w:rPr>
          <w:sz w:val="22"/>
        </w:rPr>
        <w:t>diab</w:t>
      </w:r>
      <w:r>
        <w:rPr>
          <w:sz w:val="22"/>
        </w:rPr>
        <w:t>e</w:t>
      </w:r>
      <w:r w:rsidRPr="002A2F6A">
        <w:rPr>
          <w:sz w:val="22"/>
        </w:rPr>
        <w:t>et, h</w:t>
      </w:r>
      <w:r>
        <w:rPr>
          <w:sz w:val="22"/>
        </w:rPr>
        <w:t>ü</w:t>
      </w:r>
      <w:r w:rsidRPr="002A2F6A">
        <w:rPr>
          <w:sz w:val="22"/>
        </w:rPr>
        <w:t>pertensi</w:t>
      </w:r>
      <w:r>
        <w:rPr>
          <w:sz w:val="22"/>
        </w:rPr>
        <w:t>o</w:t>
      </w:r>
      <w:r w:rsidRPr="002A2F6A">
        <w:rPr>
          <w:sz w:val="22"/>
        </w:rPr>
        <w:t xml:space="preserve">on </w:t>
      </w:r>
      <w:r>
        <w:rPr>
          <w:sz w:val="22"/>
        </w:rPr>
        <w:t>j</w:t>
      </w:r>
      <w:r w:rsidRPr="002A2F6A">
        <w:rPr>
          <w:sz w:val="22"/>
        </w:rPr>
        <w:t xml:space="preserve">a </w:t>
      </w:r>
      <w:r>
        <w:rPr>
          <w:sz w:val="22"/>
        </w:rPr>
        <w:t>anamneesis varasem kuulmiskadu</w:t>
      </w:r>
      <w:r w:rsidRPr="002A2F6A">
        <w:rPr>
          <w:sz w:val="22"/>
        </w:rPr>
        <w:t xml:space="preserve">) </w:t>
      </w:r>
      <w:r>
        <w:rPr>
          <w:sz w:val="22"/>
        </w:rPr>
        <w:t>tuleb patsientidele järsu kuulmise vähenemise või kuulmiskao tekkimisel soovitada tadalafiili kasutamine lõpetada ja pöörduda viivitamatult arsti poole</w:t>
      </w:r>
      <w:r w:rsidRPr="002A2F6A">
        <w:rPr>
          <w:sz w:val="22"/>
        </w:rPr>
        <w:t>.</w:t>
      </w:r>
    </w:p>
    <w:p w14:paraId="2F956354" w14:textId="77777777" w:rsidR="00103E1E" w:rsidRPr="00FE6578" w:rsidRDefault="00103E1E">
      <w:pPr>
        <w:pStyle w:val="BodyTextIndent"/>
        <w:ind w:left="0"/>
        <w:jc w:val="both"/>
        <w:rPr>
          <w:sz w:val="22"/>
        </w:rPr>
      </w:pPr>
    </w:p>
    <w:p w14:paraId="111056CD" w14:textId="77777777" w:rsidR="00B32A38" w:rsidRDefault="00B32A38">
      <w:pPr>
        <w:pStyle w:val="BodyTextIndent"/>
        <w:ind w:left="0"/>
        <w:jc w:val="both"/>
        <w:rPr>
          <w:sz w:val="22"/>
          <w:u w:val="single"/>
        </w:rPr>
      </w:pPr>
      <w:r w:rsidRPr="00FE6578">
        <w:rPr>
          <w:sz w:val="22"/>
          <w:u w:val="single"/>
        </w:rPr>
        <w:t>Neeru- ja maksapuudulikkus</w:t>
      </w:r>
    </w:p>
    <w:p w14:paraId="3ADEA7D0" w14:textId="77777777" w:rsidR="00AE2053" w:rsidRPr="00FE6578" w:rsidRDefault="00AE2053">
      <w:pPr>
        <w:pStyle w:val="BodyTextIndent"/>
        <w:ind w:left="0"/>
        <w:jc w:val="both"/>
        <w:rPr>
          <w:sz w:val="22"/>
          <w:u w:val="single"/>
        </w:rPr>
      </w:pPr>
    </w:p>
    <w:p w14:paraId="0AD8B4A3" w14:textId="77777777" w:rsidR="002534FB" w:rsidRPr="00FE6578" w:rsidRDefault="002534FB">
      <w:pPr>
        <w:pStyle w:val="BodyTextIndent"/>
        <w:ind w:left="0"/>
        <w:rPr>
          <w:sz w:val="22"/>
        </w:rPr>
      </w:pPr>
      <w:r w:rsidRPr="00FE6578">
        <w:rPr>
          <w:sz w:val="22"/>
        </w:rPr>
        <w:t>Tadalafiili ringleva hulga (AUC) suurenemise ja dialüüsi abil kliirensi mõjutamise võim</w:t>
      </w:r>
      <w:r w:rsidR="0079263E">
        <w:rPr>
          <w:sz w:val="22"/>
        </w:rPr>
        <w:t>atuse tõttu ei soovitata CIALIS-</w:t>
      </w:r>
      <w:r w:rsidRPr="00FE6578">
        <w:rPr>
          <w:sz w:val="22"/>
        </w:rPr>
        <w:t>t annustamisega üks kord ööpäevas kasutada raske neerupuudulikkusega patsientidel.</w:t>
      </w:r>
    </w:p>
    <w:p w14:paraId="369699BF" w14:textId="77777777" w:rsidR="002534FB" w:rsidRPr="00FE6578" w:rsidRDefault="002534FB">
      <w:pPr>
        <w:pStyle w:val="BodyTextIndent"/>
        <w:ind w:left="0"/>
        <w:rPr>
          <w:sz w:val="22"/>
        </w:rPr>
      </w:pPr>
    </w:p>
    <w:p w14:paraId="4A9507A2" w14:textId="77777777" w:rsidR="002534FB" w:rsidRPr="00FE6578" w:rsidRDefault="0079263E">
      <w:pPr>
        <w:pStyle w:val="BodyTextIndent"/>
        <w:ind w:left="0"/>
        <w:rPr>
          <w:sz w:val="22"/>
        </w:rPr>
      </w:pPr>
      <w:r>
        <w:rPr>
          <w:sz w:val="22"/>
        </w:rPr>
        <w:t>CIALIS-</w:t>
      </w:r>
      <w:r w:rsidR="002534FB" w:rsidRPr="00FE6578">
        <w:rPr>
          <w:sz w:val="22"/>
        </w:rPr>
        <w:t xml:space="preserve">e ohutuse kohta üksiku annuse manustamisel on vähe kliinilisi andmeid raske maksapuudulikkusega (Child-Pugh klass C) patsientidel. Üks kord ööpäevas annustamist ei ole </w:t>
      </w:r>
      <w:r w:rsidR="00C57A23" w:rsidRPr="00FE6578">
        <w:rPr>
          <w:sz w:val="22"/>
        </w:rPr>
        <w:t xml:space="preserve">erektsioonihäire või eesnäärme healoomulise suurenemise ravis </w:t>
      </w:r>
      <w:r w:rsidR="002534FB" w:rsidRPr="00FE6578">
        <w:rPr>
          <w:sz w:val="22"/>
        </w:rPr>
        <w:t>hinnatud maksapuudulikkusega patsientidel. Enne selle ravimi ordineerimist peab arst põhjalikult hindama loodetava kasu ja võimaliku ohu suhet.</w:t>
      </w:r>
    </w:p>
    <w:p w14:paraId="5252A41F" w14:textId="77777777" w:rsidR="00B32A38" w:rsidRPr="00FE6578" w:rsidRDefault="00B32A38">
      <w:pPr>
        <w:pStyle w:val="BodyTextIndent"/>
        <w:ind w:left="0"/>
        <w:rPr>
          <w:sz w:val="22"/>
        </w:rPr>
      </w:pPr>
    </w:p>
    <w:p w14:paraId="476F2409" w14:textId="77777777" w:rsidR="002534FB" w:rsidRDefault="00B32A38">
      <w:pPr>
        <w:pStyle w:val="BodyTextIndent"/>
        <w:ind w:left="0"/>
        <w:rPr>
          <w:sz w:val="22"/>
          <w:u w:val="single"/>
        </w:rPr>
      </w:pPr>
      <w:r w:rsidRPr="00FE6578">
        <w:rPr>
          <w:sz w:val="22"/>
          <w:u w:val="single"/>
        </w:rPr>
        <w:t>Priapism ja peenise anatoomiline deformatsioon</w:t>
      </w:r>
    </w:p>
    <w:p w14:paraId="0DC640E5" w14:textId="77777777" w:rsidR="00AE2053" w:rsidRPr="00FE6578" w:rsidRDefault="00AE2053">
      <w:pPr>
        <w:pStyle w:val="BodyTextIndent"/>
        <w:ind w:left="0"/>
        <w:rPr>
          <w:sz w:val="22"/>
          <w:u w:val="single"/>
        </w:rPr>
      </w:pPr>
    </w:p>
    <w:p w14:paraId="09B43995" w14:textId="77777777" w:rsidR="002534FB" w:rsidRPr="00FE6578" w:rsidRDefault="002534FB">
      <w:pPr>
        <w:pStyle w:val="BodyTextIndent"/>
        <w:ind w:left="0"/>
        <w:rPr>
          <w:sz w:val="22"/>
        </w:rPr>
      </w:pPr>
      <w:r w:rsidRPr="00FE6578">
        <w:rPr>
          <w:sz w:val="22"/>
        </w:rPr>
        <w:t>Patsiente tuleb hoiatada, et kui erektsioon kestab 4 tundi või kauem, tuleb kiiresti meditsiinilist abi otsida. Kui priapismi ei ravita koheselt, võib tagajärjeks olla peenise koe kahjustus ja potentsi püsiv kaotus.</w:t>
      </w:r>
    </w:p>
    <w:p w14:paraId="6211B8EE" w14:textId="77777777" w:rsidR="002534FB" w:rsidRPr="00FE6578" w:rsidRDefault="002534FB">
      <w:pPr>
        <w:pStyle w:val="BodyTextIndent"/>
        <w:ind w:left="0"/>
        <w:rPr>
          <w:sz w:val="22"/>
        </w:rPr>
      </w:pPr>
    </w:p>
    <w:p w14:paraId="5CF07E51" w14:textId="77777777" w:rsidR="002534FB" w:rsidRPr="00FE6578" w:rsidRDefault="00002872">
      <w:pPr>
        <w:pStyle w:val="BodyTextIndent"/>
        <w:ind w:left="0"/>
        <w:rPr>
          <w:sz w:val="22"/>
        </w:rPr>
      </w:pPr>
      <w:r>
        <w:rPr>
          <w:sz w:val="22"/>
        </w:rPr>
        <w:t>CIALIS-</w:t>
      </w:r>
      <w:r w:rsidR="002534FB" w:rsidRPr="00FE6578">
        <w:rPr>
          <w:sz w:val="22"/>
        </w:rPr>
        <w:t>t tuleb ettevaatlikult ordineerida patsientidele, kellel esineb peenise anatoomiline deformatsioon (nt angulatsioon, kavernoosne fibroos või Peyronie tõbi), või kellel esineb seisundeid, mis võivad olla eelsoodumuseks priapismi tekkele (nt sirprakuline aneemia, hulgimüeloom või leukeemia).</w:t>
      </w:r>
    </w:p>
    <w:p w14:paraId="112ACCEF" w14:textId="77777777" w:rsidR="002534FB" w:rsidRPr="00FE6578" w:rsidRDefault="002534FB">
      <w:pPr>
        <w:pStyle w:val="BodyTextIndent"/>
        <w:ind w:left="0"/>
        <w:rPr>
          <w:sz w:val="22"/>
        </w:rPr>
      </w:pPr>
    </w:p>
    <w:p w14:paraId="3204A8B1" w14:textId="77777777" w:rsidR="002534FB" w:rsidRDefault="00B32A38">
      <w:pPr>
        <w:pStyle w:val="BodyTextIndent"/>
        <w:ind w:left="0"/>
        <w:rPr>
          <w:sz w:val="22"/>
          <w:u w:val="single"/>
        </w:rPr>
      </w:pPr>
      <w:r w:rsidRPr="00FE6578">
        <w:rPr>
          <w:sz w:val="22"/>
          <w:u w:val="single"/>
        </w:rPr>
        <w:t>Kasutamine koos CYP3A4 inhibiitoritega</w:t>
      </w:r>
    </w:p>
    <w:p w14:paraId="77C86D28" w14:textId="77777777" w:rsidR="00AE2053" w:rsidRPr="00FE6578" w:rsidRDefault="00AE2053">
      <w:pPr>
        <w:pStyle w:val="BodyTextIndent"/>
        <w:ind w:left="0"/>
        <w:rPr>
          <w:sz w:val="22"/>
        </w:rPr>
      </w:pPr>
    </w:p>
    <w:p w14:paraId="5F109615" w14:textId="77777777" w:rsidR="002534FB" w:rsidRPr="00FE6578" w:rsidRDefault="00002872">
      <w:pPr>
        <w:pStyle w:val="BodyTextIndent"/>
        <w:ind w:left="0"/>
        <w:rPr>
          <w:sz w:val="22"/>
        </w:rPr>
      </w:pPr>
      <w:r>
        <w:rPr>
          <w:sz w:val="22"/>
        </w:rPr>
        <w:t>CIALIS-</w:t>
      </w:r>
      <w:r w:rsidR="002534FB" w:rsidRPr="00FE6578">
        <w:rPr>
          <w:sz w:val="22"/>
        </w:rPr>
        <w:t>e ordineerimisel CYP3A4 tugevaid inhibiitoreid (ritonaviir, sakvinaviir, ketokonasool, itrakonasool ja erütromütsiin) kasutavatele patsientidele tuleb olla eriti ettevaatlik, kuna nende ravimite kombineerimisel on täheldatud tadalafiili ringleva hulga (AUC) suurenemist (vt lõik 4.5).</w:t>
      </w:r>
    </w:p>
    <w:p w14:paraId="1A5A9BE4" w14:textId="77777777" w:rsidR="002534FB" w:rsidRPr="00FE6578" w:rsidRDefault="002534FB">
      <w:pPr>
        <w:pStyle w:val="BodyTextIndent"/>
        <w:ind w:left="0"/>
        <w:rPr>
          <w:sz w:val="22"/>
        </w:rPr>
      </w:pPr>
    </w:p>
    <w:p w14:paraId="211B41C3" w14:textId="77777777" w:rsidR="00B32A38" w:rsidRDefault="00B32A38">
      <w:pPr>
        <w:pStyle w:val="BodyTextIndent"/>
        <w:ind w:left="0"/>
        <w:rPr>
          <w:sz w:val="22"/>
          <w:u w:val="single"/>
        </w:rPr>
      </w:pPr>
      <w:r w:rsidRPr="00FE6578">
        <w:rPr>
          <w:sz w:val="22"/>
          <w:u w:val="single"/>
        </w:rPr>
        <w:t>CIALIS ja teised erektsioonihäire ravimid</w:t>
      </w:r>
    </w:p>
    <w:p w14:paraId="2DB697B4" w14:textId="77777777" w:rsidR="00AE2053" w:rsidRPr="00FE6578" w:rsidRDefault="00AE2053">
      <w:pPr>
        <w:pStyle w:val="BodyTextIndent"/>
        <w:ind w:left="0"/>
        <w:rPr>
          <w:sz w:val="22"/>
          <w:u w:val="single"/>
        </w:rPr>
      </w:pPr>
    </w:p>
    <w:p w14:paraId="50E6A144" w14:textId="77777777" w:rsidR="00A67DB2" w:rsidRPr="00FE6578" w:rsidRDefault="00002872" w:rsidP="00A67DB2">
      <w:pPr>
        <w:pStyle w:val="BodyTextIndent"/>
        <w:ind w:left="0"/>
        <w:rPr>
          <w:sz w:val="22"/>
        </w:rPr>
      </w:pPr>
      <w:r>
        <w:rPr>
          <w:sz w:val="22"/>
        </w:rPr>
        <w:t>CIALIS-</w:t>
      </w:r>
      <w:r w:rsidR="002534FB" w:rsidRPr="00FE6578">
        <w:rPr>
          <w:sz w:val="22"/>
        </w:rPr>
        <w:t xml:space="preserve">e ja teiste </w:t>
      </w:r>
      <w:r w:rsidR="00A67DB2" w:rsidRPr="00FE6578">
        <w:rPr>
          <w:sz w:val="22"/>
        </w:rPr>
        <w:t xml:space="preserve">PDE5 inhibiitorite või teiste </w:t>
      </w:r>
      <w:r w:rsidR="002534FB" w:rsidRPr="00FE6578">
        <w:rPr>
          <w:sz w:val="22"/>
        </w:rPr>
        <w:t xml:space="preserve">erektsioonihäire ravimite kombinatsioonide ohutust ja efektiivsust ei ole uuritud. </w:t>
      </w:r>
      <w:r w:rsidR="00A67DB2" w:rsidRPr="00FE6578">
        <w:rPr>
          <w:sz w:val="22"/>
        </w:rPr>
        <w:t>Patsiente tuleb hoiata</w:t>
      </w:r>
      <w:r>
        <w:rPr>
          <w:sz w:val="22"/>
        </w:rPr>
        <w:t>da, et nad ei kasutaks CIALIS-t sellistes kombinatsioonides.</w:t>
      </w:r>
    </w:p>
    <w:p w14:paraId="3AC5957B" w14:textId="77777777" w:rsidR="002534FB" w:rsidRPr="00FE6578" w:rsidRDefault="002534FB">
      <w:pPr>
        <w:pStyle w:val="BodyTextIndent"/>
        <w:ind w:left="0"/>
        <w:rPr>
          <w:sz w:val="22"/>
        </w:rPr>
      </w:pPr>
    </w:p>
    <w:p w14:paraId="4904591D" w14:textId="77777777" w:rsidR="00B32A38" w:rsidRDefault="00B32A38" w:rsidP="00AE2053">
      <w:pPr>
        <w:pStyle w:val="BodyTextIndent"/>
        <w:keepNext/>
        <w:ind w:left="0"/>
        <w:rPr>
          <w:sz w:val="22"/>
          <w:u w:val="single"/>
        </w:rPr>
      </w:pPr>
      <w:r w:rsidRPr="00FE6578">
        <w:rPr>
          <w:sz w:val="22"/>
          <w:u w:val="single"/>
        </w:rPr>
        <w:lastRenderedPageBreak/>
        <w:t>Laktoos</w:t>
      </w:r>
    </w:p>
    <w:p w14:paraId="46DB87AC" w14:textId="77777777" w:rsidR="00AE2053" w:rsidRPr="00FE6578" w:rsidRDefault="00AE2053" w:rsidP="00D65DE7">
      <w:pPr>
        <w:pStyle w:val="BodyTextIndent"/>
        <w:keepNext/>
        <w:ind w:left="0"/>
        <w:rPr>
          <w:sz w:val="22"/>
          <w:u w:val="single"/>
        </w:rPr>
      </w:pPr>
    </w:p>
    <w:p w14:paraId="6EF0BF07" w14:textId="77777777" w:rsidR="00564E5E" w:rsidRPr="00FE6578" w:rsidRDefault="002534FB" w:rsidP="00D65DE7">
      <w:pPr>
        <w:pStyle w:val="BodyTextIndent"/>
        <w:keepNext/>
        <w:ind w:left="0"/>
        <w:rPr>
          <w:sz w:val="22"/>
        </w:rPr>
      </w:pPr>
      <w:r w:rsidRPr="00FE6578">
        <w:rPr>
          <w:sz w:val="22"/>
        </w:rPr>
        <w:t xml:space="preserve">CIALIS sisaldab laktoosi. Patsiendid, kellel esineb harvaesinev pärilik galaktoositalumatus, </w:t>
      </w:r>
      <w:r w:rsidR="00DB4BFE">
        <w:rPr>
          <w:sz w:val="22"/>
        </w:rPr>
        <w:t xml:space="preserve">täielik </w:t>
      </w:r>
      <w:r w:rsidRPr="00FE6578">
        <w:rPr>
          <w:sz w:val="22"/>
        </w:rPr>
        <w:t>laktaasi puudulikkus või glükoosi-galaktoosi imendumishäire ei tohiks seda ravimit manustada.</w:t>
      </w:r>
    </w:p>
    <w:p w14:paraId="24DD5ED0" w14:textId="77777777" w:rsidR="00AE2053" w:rsidRDefault="00AE2053" w:rsidP="00AE2053">
      <w:pPr>
        <w:rPr>
          <w:color w:val="000000"/>
          <w:sz w:val="22"/>
          <w:szCs w:val="22"/>
          <w:u w:val="single"/>
          <w:lang w:val="et-EE"/>
        </w:rPr>
      </w:pPr>
    </w:p>
    <w:p w14:paraId="5B8B215C" w14:textId="77777777" w:rsidR="00AE2053" w:rsidRPr="00416341" w:rsidRDefault="00AE2053" w:rsidP="00AE2053">
      <w:pPr>
        <w:rPr>
          <w:color w:val="000000"/>
          <w:sz w:val="22"/>
          <w:szCs w:val="22"/>
          <w:u w:val="single"/>
          <w:lang w:val="et-EE"/>
        </w:rPr>
      </w:pPr>
      <w:r w:rsidRPr="00416341">
        <w:rPr>
          <w:color w:val="000000"/>
          <w:sz w:val="22"/>
          <w:szCs w:val="22"/>
          <w:u w:val="single"/>
          <w:lang w:val="et-EE"/>
        </w:rPr>
        <w:t>Naatrium</w:t>
      </w:r>
    </w:p>
    <w:p w14:paraId="038BB16C" w14:textId="77777777" w:rsidR="00AE2053" w:rsidRPr="00416341" w:rsidRDefault="00AE2053" w:rsidP="00AE2053">
      <w:pPr>
        <w:rPr>
          <w:color w:val="000000"/>
          <w:sz w:val="22"/>
          <w:szCs w:val="22"/>
          <w:lang w:val="et-EE"/>
        </w:rPr>
      </w:pPr>
    </w:p>
    <w:p w14:paraId="21223E66" w14:textId="77777777" w:rsidR="00AE2053" w:rsidRDefault="00AE2053" w:rsidP="00AE2053">
      <w:pPr>
        <w:rPr>
          <w:color w:val="000000"/>
          <w:sz w:val="22"/>
          <w:szCs w:val="22"/>
          <w:lang w:val="et-EE"/>
        </w:rPr>
      </w:pPr>
      <w:r w:rsidRPr="00416341">
        <w:rPr>
          <w:color w:val="000000"/>
          <w:sz w:val="22"/>
          <w:szCs w:val="22"/>
          <w:lang w:val="et-EE"/>
        </w:rPr>
        <w:t>Ravim sisaldab vähem kui 1 mmol (23 mg) naatriumi tabletis, see tähendab põhimõtteliselt “naatriumivaba”.</w:t>
      </w:r>
    </w:p>
    <w:p w14:paraId="2B987358" w14:textId="77777777" w:rsidR="00AE2612" w:rsidRPr="00FE6578" w:rsidRDefault="00AE2612">
      <w:pPr>
        <w:pStyle w:val="BodyTextIndent"/>
        <w:ind w:left="0"/>
        <w:rPr>
          <w:sz w:val="22"/>
        </w:rPr>
      </w:pPr>
    </w:p>
    <w:p w14:paraId="128DC1E6" w14:textId="77777777" w:rsidR="002534FB" w:rsidRPr="00FE6578" w:rsidRDefault="002534FB" w:rsidP="00564E5E">
      <w:pPr>
        <w:pStyle w:val="BodyTextIndent"/>
        <w:tabs>
          <w:tab w:val="left" w:pos="540"/>
        </w:tabs>
        <w:ind w:left="0"/>
        <w:rPr>
          <w:b/>
          <w:sz w:val="22"/>
          <w:szCs w:val="22"/>
        </w:rPr>
      </w:pPr>
      <w:r w:rsidRPr="00FE6578">
        <w:rPr>
          <w:b/>
          <w:sz w:val="22"/>
          <w:szCs w:val="22"/>
        </w:rPr>
        <w:t>4.5</w:t>
      </w:r>
      <w:r w:rsidRPr="00FE6578">
        <w:rPr>
          <w:b/>
          <w:sz w:val="22"/>
          <w:szCs w:val="22"/>
        </w:rPr>
        <w:tab/>
        <w:t>Koostoimed teiste ravimitega ja muud koostoimed</w:t>
      </w:r>
    </w:p>
    <w:p w14:paraId="6354609B" w14:textId="77777777" w:rsidR="002534FB" w:rsidRPr="00FE6578" w:rsidRDefault="002534FB">
      <w:pPr>
        <w:rPr>
          <w:sz w:val="22"/>
          <w:lang w:val="et-EE"/>
        </w:rPr>
      </w:pPr>
    </w:p>
    <w:p w14:paraId="370B0229" w14:textId="77777777" w:rsidR="002534FB" w:rsidRPr="00FE6578" w:rsidRDefault="002534FB">
      <w:pPr>
        <w:pStyle w:val="BodyTextIndent"/>
        <w:ind w:left="0"/>
        <w:rPr>
          <w:sz w:val="22"/>
        </w:rPr>
      </w:pPr>
      <w:r w:rsidRPr="00FE6578">
        <w:rPr>
          <w:sz w:val="22"/>
        </w:rPr>
        <w:t>Vastavalt allpool esitatule on 10 ja/või 20 mg tadalafiiliga läbi viidud mitmeid koostoimeuuringuid. Mis puutub uuringutesse, kus kasutati ainult 10 mg tadalafiili annust, siis ei saa täielikult välistada kliinilise tähtsusega koostoimeid suuremate annuste korral.</w:t>
      </w:r>
    </w:p>
    <w:p w14:paraId="3C5EAF4B" w14:textId="77777777" w:rsidR="002534FB" w:rsidRPr="00FE6578" w:rsidRDefault="002534FB">
      <w:pPr>
        <w:pStyle w:val="BodyTextIndent"/>
        <w:ind w:left="0"/>
        <w:rPr>
          <w:sz w:val="22"/>
        </w:rPr>
      </w:pPr>
    </w:p>
    <w:p w14:paraId="1777A644" w14:textId="77777777" w:rsidR="002534FB" w:rsidRPr="00FE6578" w:rsidRDefault="002534FB">
      <w:pPr>
        <w:pStyle w:val="BodyTextIndent"/>
        <w:ind w:left="0"/>
        <w:rPr>
          <w:sz w:val="22"/>
          <w:u w:val="single"/>
        </w:rPr>
      </w:pPr>
      <w:r w:rsidRPr="00FE6578">
        <w:rPr>
          <w:sz w:val="22"/>
          <w:u w:val="single"/>
        </w:rPr>
        <w:t>Teiste ainete toime tadalafiilile</w:t>
      </w:r>
    </w:p>
    <w:p w14:paraId="64324642" w14:textId="77777777" w:rsidR="00B32A38" w:rsidRPr="00FE6578" w:rsidRDefault="00B32A38">
      <w:pPr>
        <w:pStyle w:val="BodyTextIndent"/>
        <w:ind w:left="0"/>
        <w:rPr>
          <w:sz w:val="22"/>
        </w:rPr>
      </w:pPr>
    </w:p>
    <w:p w14:paraId="77BE3DB8" w14:textId="77777777" w:rsidR="002534FB" w:rsidRPr="00FE6578" w:rsidRDefault="00B32A38">
      <w:pPr>
        <w:pStyle w:val="BodyTextIndent"/>
        <w:ind w:left="0"/>
        <w:rPr>
          <w:i/>
          <w:sz w:val="22"/>
        </w:rPr>
      </w:pPr>
      <w:r w:rsidRPr="00FE6578">
        <w:rPr>
          <w:i/>
          <w:sz w:val="22"/>
        </w:rPr>
        <w:t>Tsütokroom P450 inhibiitorid</w:t>
      </w:r>
    </w:p>
    <w:p w14:paraId="5852C3B0" w14:textId="77777777" w:rsidR="002534FB" w:rsidRPr="00FE6578" w:rsidRDefault="002534FB">
      <w:pPr>
        <w:pStyle w:val="BodyTextIndent"/>
        <w:ind w:left="0"/>
        <w:rPr>
          <w:sz w:val="22"/>
        </w:rPr>
      </w:pPr>
      <w:r w:rsidRPr="00FE6578">
        <w:rPr>
          <w:sz w:val="22"/>
        </w:rPr>
        <w:t>Tadalafiil metaboliseerub peamiselt CYP3A4 abil. CYP3A4 selektiivne inhibiitor ketokonasool (200 mg ööpäevas), kahekordistas tadalafiili (10 mg) imendunud hulka (AUC-d) ja suurendas C</w:t>
      </w:r>
      <w:r w:rsidRPr="00FE6578">
        <w:rPr>
          <w:sz w:val="22"/>
          <w:vertAlign w:val="subscript"/>
        </w:rPr>
        <w:t>max</w:t>
      </w:r>
      <w:r w:rsidRPr="00FE6578">
        <w:rPr>
          <w:sz w:val="22"/>
        </w:rPr>
        <w:t xml:space="preserve"> väärtust 15 %võrra, võrreldes ainuüksi tadalafiili AUC ja C</w:t>
      </w:r>
      <w:r w:rsidRPr="00FE6578">
        <w:rPr>
          <w:sz w:val="22"/>
          <w:vertAlign w:val="subscript"/>
        </w:rPr>
        <w:t>max</w:t>
      </w:r>
      <w:r w:rsidRPr="00FE6578">
        <w:rPr>
          <w:sz w:val="22"/>
        </w:rPr>
        <w:t>-ga. Ketokonasool (400 mg ööpäevas) neljakordistas tadalafiili (20 mg) imendunud hulka (AUC) ja suurendas C</w:t>
      </w:r>
      <w:r w:rsidRPr="00FE6578">
        <w:rPr>
          <w:sz w:val="22"/>
          <w:vertAlign w:val="subscript"/>
        </w:rPr>
        <w:t>max</w:t>
      </w:r>
      <w:r w:rsidRPr="00FE6578">
        <w:rPr>
          <w:sz w:val="22"/>
        </w:rPr>
        <w:t xml:space="preserve"> väärtust 22 % võrra. Proteaasi inhibiitor ritonaviir (200 mg kaks korda ööpäevas), mis inhibeerib CYP3A4, CYP2C9, CYP2C19 ja CYP2D6, kahekordistas tadalafiili (20 mg) imendunud kogust (AUC), kuid ei muutnud maksimaalset kontsentratsiooni. Ehkki spetsiifilisi koostoimeid ei ole uuritud, tuleb mõnesid proteaasi inhibiitoreid, nt sakvinaviiri, ning teisi CYP3A4 inhibiitoreid, nt erütromütsiini, klaritromütsiini, itrakonasooli ja greibimahla, manustada samaaegselt ettevaatusega, kuna need võivad tõsta tadalafiili kontsentratsiooni plasmas (vt lõik 4.4). Selle tagajärjel võib </w:t>
      </w:r>
      <w:r w:rsidR="00B423EE">
        <w:rPr>
          <w:sz w:val="22"/>
        </w:rPr>
        <w:t>lõigus</w:t>
      </w:r>
      <w:r w:rsidRPr="00FE6578">
        <w:rPr>
          <w:sz w:val="22"/>
        </w:rPr>
        <w:t xml:space="preserve"> 4.8 loetletud kõrvaltoimete esinemissagedus tõusta.</w:t>
      </w:r>
    </w:p>
    <w:p w14:paraId="7A2A1CE9" w14:textId="77777777" w:rsidR="002534FB" w:rsidRPr="00FE6578" w:rsidRDefault="002534FB" w:rsidP="00EE2138">
      <w:pPr>
        <w:pStyle w:val="BodyTextIndent"/>
        <w:keepNext/>
        <w:ind w:left="0"/>
        <w:rPr>
          <w:sz w:val="22"/>
        </w:rPr>
      </w:pPr>
    </w:p>
    <w:p w14:paraId="3CA41F04" w14:textId="77777777" w:rsidR="00B32A38" w:rsidRPr="00FE6578" w:rsidRDefault="00B32A38" w:rsidP="00EE2138">
      <w:pPr>
        <w:pStyle w:val="BodyTextIndent"/>
        <w:keepNext/>
        <w:ind w:left="0"/>
        <w:rPr>
          <w:i/>
          <w:sz w:val="22"/>
        </w:rPr>
      </w:pPr>
      <w:r w:rsidRPr="00FE6578">
        <w:rPr>
          <w:i/>
          <w:sz w:val="22"/>
        </w:rPr>
        <w:t>Transportvalgud</w:t>
      </w:r>
    </w:p>
    <w:p w14:paraId="7F46A667" w14:textId="77777777" w:rsidR="002534FB" w:rsidRPr="00FE6578" w:rsidRDefault="002534FB" w:rsidP="00EE2138">
      <w:pPr>
        <w:pStyle w:val="BodyTextIndent"/>
        <w:keepNext/>
        <w:ind w:left="0"/>
        <w:rPr>
          <w:sz w:val="22"/>
        </w:rPr>
      </w:pPr>
      <w:r w:rsidRPr="00FE6578">
        <w:rPr>
          <w:sz w:val="22"/>
        </w:rPr>
        <w:t>Transportvalkude (nt p-glükoproteiini) roll tadalafiili jaotamises ei ole teada. Seega on võimalik, et transportvalkude pärssimise tulemuseks on ravimkoostoimed.</w:t>
      </w:r>
    </w:p>
    <w:p w14:paraId="546AC856" w14:textId="77777777" w:rsidR="002534FB" w:rsidRPr="00FE6578" w:rsidRDefault="002534FB">
      <w:pPr>
        <w:pStyle w:val="BodyTextIndent"/>
        <w:ind w:left="0"/>
        <w:rPr>
          <w:sz w:val="22"/>
        </w:rPr>
      </w:pPr>
    </w:p>
    <w:p w14:paraId="1F945C18" w14:textId="77777777" w:rsidR="00B32A38" w:rsidRPr="00FE6578" w:rsidRDefault="00B32A38">
      <w:pPr>
        <w:pStyle w:val="BodyTextIndent"/>
        <w:ind w:left="0"/>
        <w:rPr>
          <w:i/>
          <w:sz w:val="22"/>
        </w:rPr>
      </w:pPr>
      <w:r w:rsidRPr="00FE6578">
        <w:rPr>
          <w:i/>
          <w:sz w:val="22"/>
        </w:rPr>
        <w:t>Tsütokroom P450 indutseerijad</w:t>
      </w:r>
    </w:p>
    <w:p w14:paraId="199DB7D3" w14:textId="77777777" w:rsidR="002534FB" w:rsidRPr="00FE6578" w:rsidRDefault="006D0F79">
      <w:pPr>
        <w:pStyle w:val="BodyTextIndent"/>
        <w:ind w:left="0"/>
        <w:rPr>
          <w:sz w:val="22"/>
        </w:rPr>
      </w:pPr>
      <w:r w:rsidRPr="00FE6578">
        <w:rPr>
          <w:sz w:val="22"/>
        </w:rPr>
        <w:t>CYP3A4 indutseerija rifampitsiin vähendas tadalafiili AUC-d 88 %, võrreldes ainult tadalafiili (10 mg) manustamisega. Selline vähendatud ringlev hulk vähendab omakorda eeldatavasti tadalafiili efektiivsust, vähendatud efektiivsuse ulatus ei ole teada. Arvatavasti vähendab tadalafiili kontsentratsiooni plasmas ka teiste CYP3A4 indutseerijate, nt fenobarbitaali, fenütoiini ja karbamasepiini, samaaegne manustamine.</w:t>
      </w:r>
    </w:p>
    <w:p w14:paraId="52A1C87B" w14:textId="77777777" w:rsidR="002534FB" w:rsidRPr="00FE6578" w:rsidRDefault="002534FB">
      <w:pPr>
        <w:pStyle w:val="BodyTextIndent"/>
        <w:ind w:left="0"/>
        <w:rPr>
          <w:sz w:val="22"/>
        </w:rPr>
      </w:pPr>
    </w:p>
    <w:p w14:paraId="239504AE" w14:textId="77777777" w:rsidR="002534FB" w:rsidRPr="00FE6578" w:rsidRDefault="002534FB">
      <w:pPr>
        <w:pStyle w:val="BodyTextIndent"/>
        <w:ind w:left="0"/>
        <w:rPr>
          <w:sz w:val="22"/>
          <w:u w:val="single"/>
        </w:rPr>
      </w:pPr>
      <w:r w:rsidRPr="00FE6578">
        <w:rPr>
          <w:sz w:val="22"/>
          <w:u w:val="single"/>
        </w:rPr>
        <w:t>Tadalafiili toimed teistele ravimitele</w:t>
      </w:r>
    </w:p>
    <w:p w14:paraId="26E15391" w14:textId="77777777" w:rsidR="002534FB" w:rsidRPr="00FE6578" w:rsidRDefault="002534FB">
      <w:pPr>
        <w:pStyle w:val="BodyTextIndent"/>
        <w:ind w:left="0"/>
        <w:rPr>
          <w:sz w:val="22"/>
        </w:rPr>
      </w:pPr>
    </w:p>
    <w:p w14:paraId="2D4F98AD" w14:textId="77777777" w:rsidR="00B32A38" w:rsidRPr="00FE6578" w:rsidRDefault="00B32A38">
      <w:pPr>
        <w:pStyle w:val="BodyTextIndent"/>
        <w:ind w:left="0"/>
        <w:rPr>
          <w:i/>
          <w:sz w:val="22"/>
        </w:rPr>
      </w:pPr>
      <w:r w:rsidRPr="00FE6578">
        <w:rPr>
          <w:i/>
          <w:sz w:val="22"/>
        </w:rPr>
        <w:t>Nitraadid</w:t>
      </w:r>
    </w:p>
    <w:p w14:paraId="61A0E4C2" w14:textId="77777777" w:rsidR="002534FB" w:rsidRPr="00FE6578" w:rsidRDefault="002534FB">
      <w:pPr>
        <w:pStyle w:val="BodyTextIndent"/>
        <w:ind w:left="0"/>
        <w:rPr>
          <w:sz w:val="22"/>
        </w:rPr>
      </w:pPr>
      <w:r w:rsidRPr="00FE6578">
        <w:rPr>
          <w:sz w:val="22"/>
        </w:rPr>
        <w:t>Kliinilistes uuringutes ilmnes, et tadalafiil (5, 10 ja 20 mg) potentseerib nitraatide hüpotensiivset toimet. Seetõttu on CIALIS</w:t>
      </w:r>
      <w:r w:rsidR="00002872">
        <w:rPr>
          <w:sz w:val="22"/>
        </w:rPr>
        <w:t>-</w:t>
      </w:r>
      <w:r w:rsidRPr="00FE6578">
        <w:rPr>
          <w:sz w:val="22"/>
        </w:rPr>
        <w:t>e kasutamine vastunäidustatud neil patsientidel, kes kasutavad ükskõik missugust orgaanilist nitraati (vt lõik 4.3). Kliinilistes uuringutes, milles 150 mehele manustati tadalafiili 20 mg ööpäevaseid annuseid 7 päeva jooksul ja 0,4 mg nitroglütseriini sublingvaalselt erinevatel aegadel, püsis see koostoime üle 24 tunni ning ei olnud enam tuvastatav 48 tundi pärast tadalafiili viimast annust. Seega, kui CIALIS</w:t>
      </w:r>
      <w:r w:rsidR="00002872">
        <w:rPr>
          <w:sz w:val="22"/>
        </w:rPr>
        <w:t>-</w:t>
      </w:r>
      <w:r w:rsidRPr="00FE6578">
        <w:rPr>
          <w:sz w:val="22"/>
        </w:rPr>
        <w:t>e ükskõik millist annust (2,5 mg-20 mg) kasutaval patsiendil peaks tekkima eluline näidustus nitraadi manustamiseks, peab viimasest CIALIS</w:t>
      </w:r>
      <w:r w:rsidR="00002872">
        <w:rPr>
          <w:sz w:val="22"/>
        </w:rPr>
        <w:t>-</w:t>
      </w:r>
      <w:r w:rsidRPr="00FE6578">
        <w:rPr>
          <w:sz w:val="22"/>
        </w:rPr>
        <w:t>e annusest olema möödas vähemalt 48 tundi, enne kui võib manustada nitraati. Sellises olukorras tohib nitraati manustada ainult hoolika meditsiinilise järelevalve all ja hemodünaamika jälgimise tingimustes.</w:t>
      </w:r>
    </w:p>
    <w:p w14:paraId="7474E45A" w14:textId="77777777" w:rsidR="00A67DB2" w:rsidRPr="00FE6578" w:rsidRDefault="00A67DB2" w:rsidP="00A67DB2">
      <w:pPr>
        <w:jc w:val="both"/>
        <w:rPr>
          <w:sz w:val="22"/>
          <w:szCs w:val="22"/>
          <w:lang w:val="et-EE"/>
        </w:rPr>
      </w:pPr>
    </w:p>
    <w:p w14:paraId="436956E4" w14:textId="77777777" w:rsidR="00B32A38" w:rsidRPr="00FE6578" w:rsidRDefault="00B32A38" w:rsidP="00D65DE7">
      <w:pPr>
        <w:keepNext/>
        <w:jc w:val="both"/>
        <w:rPr>
          <w:i/>
          <w:sz w:val="22"/>
          <w:szCs w:val="22"/>
          <w:lang w:val="et-EE"/>
        </w:rPr>
      </w:pPr>
      <w:r w:rsidRPr="00FE6578">
        <w:rPr>
          <w:i/>
          <w:sz w:val="22"/>
          <w:szCs w:val="22"/>
          <w:lang w:val="et-EE"/>
        </w:rPr>
        <w:lastRenderedPageBreak/>
        <w:t>Antihüpertensiivsed ained (sh kaltsiumikanali blokaatorid)</w:t>
      </w:r>
    </w:p>
    <w:p w14:paraId="3B374EF5" w14:textId="77777777" w:rsidR="00AE2612" w:rsidRPr="00FE6578" w:rsidRDefault="00AE2612" w:rsidP="00D65DE7">
      <w:pPr>
        <w:pStyle w:val="BodyTextIndent"/>
        <w:keepNext/>
        <w:ind w:left="0"/>
        <w:rPr>
          <w:sz w:val="22"/>
        </w:rPr>
      </w:pPr>
      <w:r w:rsidRPr="00FE6578">
        <w:rPr>
          <w:sz w:val="22"/>
        </w:rPr>
        <w:t>Doksasosiini (4 ja 8 mg ööpäevas) ja tadalafiili (5 mg ööpäevas ja 20 mg ühekordse annusena) samaaegne manustamine suurendab märkimisväärselt selle alfablokaatori vererõhku langetavat toimet. See toime kestab vähemalt kaksteist tundi ning võib põhjustada sümptomeid, sh sünkoopi. Seetõttu ei ole selline kombinatsioon soovitatav (vt lõik 4.4).</w:t>
      </w:r>
    </w:p>
    <w:p w14:paraId="53DCD695" w14:textId="77777777" w:rsidR="00AE2612" w:rsidRPr="00FE6578" w:rsidRDefault="00AE2612" w:rsidP="00AE2612">
      <w:pPr>
        <w:pStyle w:val="BodyTextIndent"/>
        <w:ind w:left="0"/>
        <w:rPr>
          <w:sz w:val="22"/>
        </w:rPr>
      </w:pPr>
      <w:r w:rsidRPr="00FE6578">
        <w:rPr>
          <w:sz w:val="22"/>
        </w:rPr>
        <w:t>Koostoime uuringutes, mis viidi läbi piiratud arvu tervete vabatahtlikega, ei tuvastatud selliseid toimeid alfusosiini ega tamsulosiiniga. Siiski tuleb olla ettevaatlik tadalafiili kasutamisega patsientidel, keda ravitakse ükskõik milliste alfablokaatoritega, eriti eakate patsientide puhul. Ravi tuleb alustada minimaalse annusega ning seejärel kohandada annust suurendades.</w:t>
      </w:r>
    </w:p>
    <w:p w14:paraId="5A20FA34" w14:textId="77777777" w:rsidR="002534FB" w:rsidRPr="00FE6578" w:rsidRDefault="002534FB">
      <w:pPr>
        <w:pStyle w:val="BodyTextIndent"/>
        <w:ind w:left="0"/>
        <w:rPr>
          <w:sz w:val="22"/>
        </w:rPr>
      </w:pPr>
    </w:p>
    <w:p w14:paraId="3E2B8232" w14:textId="77777777" w:rsidR="002534FB" w:rsidRDefault="002534FB">
      <w:pPr>
        <w:pStyle w:val="BodyTextIndent"/>
        <w:ind w:left="0"/>
        <w:rPr>
          <w:sz w:val="22"/>
        </w:rPr>
      </w:pPr>
      <w:r w:rsidRPr="00FE6578">
        <w:rPr>
          <w:sz w:val="22"/>
        </w:rPr>
        <w:t>Kliinilise farmakoloogia uuringutes uuriti tadalafiili potentsiaali võimendada antihüpertensiivsete ravimite hüpotensiivset toimet. Uuriti antihüpertensiivsete ravimite peamisi rühmi, sh kaltsiumikanali blokaatoreid (amlodipiin), angiotensiinikonvertaasi (AKE) inhibiitoreid (enalapriil), beetablokaatoreid (metoprolool), tiasiid-diureetikume (bendrofluasiid) ja angiotensiin II retseptorite blokaatoreid (erinevaid tüüpe ja annuseid, üksikuna või kombinatsioonis tiasiidide, kaltsiumikanali blokaatorite, beetablokaatorite ja/või alfablokaatoritega). Tadalafiilil (10 mg, välja arvatud uuringutes angiotensiin II retseptorite blokaatori ja amlodipiiniga, kus kasutati 20 mg annust) ei olnud mingit kliiniliselt märkimisväärset koostoimet nende rühmadega. Teises kliinilise farmakoloogia uuringus uuriti tadalafiili (20 mg) kombinatsiooni kuni 4 hüpotensiivse ravimi klassiga. Mitut hüpotensiivset ravimit kasutanud patsientidel olid ambulatoorselt mõõdetud vererõhu muutused seotud vererõhu reguleerimise astmega. Uuritavatel, kelle vererõhk oli hästi reguleeritud, esines minimaalne langus, mis sarnanes tervetel täheldatule. Uuritavatel, kelle vererõhk ei olnud hästi kontrolli all, esines suurem langus, ehkki enam</w:t>
      </w:r>
      <w:r w:rsidR="00DA7CA7" w:rsidRPr="00FE6578">
        <w:rPr>
          <w:sz w:val="22"/>
        </w:rPr>
        <w:t>ik</w:t>
      </w:r>
      <w:r w:rsidRPr="00FE6578">
        <w:rPr>
          <w:sz w:val="22"/>
        </w:rPr>
        <w:t xml:space="preserve"> juhtudel ei kaasnenud sellega hüpotensiooni sümptomeid. Kaasuvat antihüpertensiivset ravi saavatel patsientidel võib tadalafiili 20 mg annus kutsuda esile vererõhu languse, mis on tavaliselt väike (erandiks on α-blokaatorid – vt </w:t>
      </w:r>
      <w:r w:rsidR="00A67DB2" w:rsidRPr="00FE6578">
        <w:rPr>
          <w:sz w:val="22"/>
        </w:rPr>
        <w:t>ülal</w:t>
      </w:r>
      <w:r w:rsidRPr="00FE6578">
        <w:rPr>
          <w:sz w:val="22"/>
        </w:rPr>
        <w:t>pool) ning ei oma kliinilist tähtsust. 3. faasi kliiniliste uuringute andmete analüüs näitas, et puudub erinevus kõrvalnähtude osas, kui võrrelda patsiente, kes kasutasid tadalafiili üksikult või koos antihüpertensiivsete ravimitega. Sellegipoolest tuleb antihüpertensiivseid ravimeid kasutavaid patsiente hoiatada võimaliku vererõhulanguse eest.</w:t>
      </w:r>
    </w:p>
    <w:p w14:paraId="262E81D2" w14:textId="77777777" w:rsidR="00CC6F1F" w:rsidRPr="00FE6578" w:rsidRDefault="00CC6F1F" w:rsidP="003D79B7">
      <w:pPr>
        <w:pStyle w:val="BodyTextIndent"/>
        <w:keepNext/>
        <w:ind w:left="0"/>
        <w:rPr>
          <w:sz w:val="22"/>
        </w:rPr>
      </w:pPr>
    </w:p>
    <w:p w14:paraId="61371DF8" w14:textId="77777777" w:rsidR="00CC6F1F" w:rsidRPr="00CC6F1F" w:rsidRDefault="00CC6F1F" w:rsidP="003D79B7">
      <w:pPr>
        <w:keepNext/>
        <w:jc w:val="both"/>
        <w:rPr>
          <w:i/>
          <w:sz w:val="22"/>
          <w:lang w:val="et-EE"/>
        </w:rPr>
      </w:pPr>
      <w:r w:rsidRPr="00CC6F1F">
        <w:rPr>
          <w:i/>
          <w:sz w:val="22"/>
          <w:lang w:val="et-EE"/>
        </w:rPr>
        <w:t>Riotsiguaat</w:t>
      </w:r>
    </w:p>
    <w:p w14:paraId="1A859447" w14:textId="77777777" w:rsidR="00CC6F1F" w:rsidRPr="00CC6F1F" w:rsidRDefault="00CC6F1F" w:rsidP="003D79B7">
      <w:pPr>
        <w:keepNext/>
        <w:jc w:val="both"/>
        <w:rPr>
          <w:sz w:val="22"/>
          <w:lang w:val="et-EE"/>
        </w:rPr>
      </w:pPr>
      <w:r w:rsidRPr="00CC6F1F">
        <w:rPr>
          <w:sz w:val="22"/>
          <w:lang w:val="et-EE"/>
        </w:rPr>
        <w:t>Prekliinilistest uuringutest ilmnes, et PDE5 inhibiitorite kombineerimisel riotsiguaadiga, toimus süsteemse vererõhu lisalangus. Kliinilistes uuringutes on täheldatud, et riotsiguaat suurendab PDE5 inhibiitorite hüpotensiivset toimet. Uuritud populatsioonil selle kombinatsiooni soodustavat mõju ei täheldatud. PDE5 inhibiitorite, sh tadalafiili, ja riotsiguaadi kooskasutamine on vastunäidustatud (vt lõik 4.3).</w:t>
      </w:r>
    </w:p>
    <w:p w14:paraId="119631D3" w14:textId="77777777" w:rsidR="00C57A23" w:rsidRPr="00FE6578" w:rsidRDefault="00C57A23" w:rsidP="00C57A23">
      <w:pPr>
        <w:pStyle w:val="BodyTextIndent"/>
        <w:ind w:left="0"/>
        <w:rPr>
          <w:sz w:val="22"/>
        </w:rPr>
      </w:pPr>
    </w:p>
    <w:p w14:paraId="4A0230D0" w14:textId="77777777" w:rsidR="00C57A23" w:rsidRPr="00FE6578" w:rsidRDefault="00C57A23" w:rsidP="00C57A23">
      <w:pPr>
        <w:pStyle w:val="BodyTextIndent"/>
        <w:ind w:left="0"/>
        <w:rPr>
          <w:i/>
          <w:sz w:val="22"/>
        </w:rPr>
      </w:pPr>
      <w:r w:rsidRPr="00FE6578">
        <w:rPr>
          <w:i/>
          <w:sz w:val="22"/>
        </w:rPr>
        <w:t>5- alfa reduktaasi inhibiitorid</w:t>
      </w:r>
    </w:p>
    <w:p w14:paraId="51176823" w14:textId="77777777" w:rsidR="002534FB" w:rsidRPr="00FE6578" w:rsidRDefault="00C57A23" w:rsidP="00C57A23">
      <w:pPr>
        <w:pStyle w:val="BodyTextIndent"/>
        <w:ind w:left="0"/>
        <w:rPr>
          <w:sz w:val="22"/>
        </w:rPr>
      </w:pPr>
      <w:r w:rsidRPr="00FE6578">
        <w:rPr>
          <w:sz w:val="22"/>
        </w:rPr>
        <w:t>Kliin</w:t>
      </w:r>
      <w:r w:rsidR="009E4C22">
        <w:rPr>
          <w:sz w:val="22"/>
        </w:rPr>
        <w:t>ilises uuringus, kus võrreldi 5</w:t>
      </w:r>
      <w:r w:rsidR="009E4C22" w:rsidRPr="00FE6578">
        <w:rPr>
          <w:sz w:val="22"/>
        </w:rPr>
        <w:t> </w:t>
      </w:r>
      <w:r w:rsidR="009E4C22">
        <w:rPr>
          <w:sz w:val="22"/>
        </w:rPr>
        <w:t>mg tadalafiili ja 5</w:t>
      </w:r>
      <w:r w:rsidR="009E4C22" w:rsidRPr="00FE6578">
        <w:rPr>
          <w:sz w:val="22"/>
        </w:rPr>
        <w:t> </w:t>
      </w:r>
      <w:r w:rsidRPr="00FE6578">
        <w:rPr>
          <w:sz w:val="22"/>
        </w:rPr>
        <w:t>mg</w:t>
      </w:r>
      <w:r w:rsidR="009E4C22">
        <w:rPr>
          <w:sz w:val="22"/>
        </w:rPr>
        <w:t xml:space="preserve"> finasteriidi koosmanustamist 5</w:t>
      </w:r>
      <w:r w:rsidR="009E4C22" w:rsidRPr="00FE6578">
        <w:rPr>
          <w:sz w:val="22"/>
        </w:rPr>
        <w:t> </w:t>
      </w:r>
      <w:r w:rsidRPr="00FE6578">
        <w:rPr>
          <w:sz w:val="22"/>
        </w:rPr>
        <w:t xml:space="preserve">mg finasteriidi plus platseebo koosmanustamisega </w:t>
      </w:r>
      <w:r w:rsidR="00B838A2">
        <w:rPr>
          <w:sz w:val="22"/>
        </w:rPr>
        <w:t>eesnäärme healoomulise suurenemise</w:t>
      </w:r>
      <w:r w:rsidRPr="00FE6578">
        <w:rPr>
          <w:sz w:val="22"/>
        </w:rPr>
        <w:t xml:space="preserve"> sümptomite leevendamisel, uusi kõrvaltoimeid ei täheldatud. Kuid kuna ametlikku ravimite vahelist koostoimete uuringut </w:t>
      </w:r>
      <w:r w:rsidR="00151A56" w:rsidRPr="00FE6578">
        <w:rPr>
          <w:sz w:val="22"/>
        </w:rPr>
        <w:t xml:space="preserve">läbi viidud ei ole, mis </w:t>
      </w:r>
      <w:r w:rsidRPr="00FE6578">
        <w:rPr>
          <w:sz w:val="22"/>
        </w:rPr>
        <w:t>hindaks tadalafiili ja 5-alfa reduktaasi inhibiitorite</w:t>
      </w:r>
      <w:r w:rsidR="00A9032B" w:rsidRPr="00FE6578">
        <w:rPr>
          <w:sz w:val="22"/>
        </w:rPr>
        <w:t xml:space="preserve"> </w:t>
      </w:r>
      <w:r w:rsidRPr="00FE6578">
        <w:rPr>
          <w:sz w:val="22"/>
        </w:rPr>
        <w:t>(5-ARI) toimeid, tuleb tadalafiili manustamisel koos 5-ARI-ga olla ettevaatlik.</w:t>
      </w:r>
    </w:p>
    <w:p w14:paraId="0A02F8FC" w14:textId="77777777" w:rsidR="00C57A23" w:rsidRPr="00FE6578" w:rsidRDefault="00C57A23">
      <w:pPr>
        <w:pStyle w:val="BodyTextIndent"/>
        <w:ind w:left="0"/>
        <w:rPr>
          <w:sz w:val="22"/>
        </w:rPr>
      </w:pPr>
    </w:p>
    <w:p w14:paraId="2F168F19" w14:textId="77777777" w:rsidR="00B32A38" w:rsidRPr="00FE6578" w:rsidRDefault="00B32A38">
      <w:pPr>
        <w:pStyle w:val="BodyTextIndent"/>
        <w:ind w:left="0"/>
        <w:rPr>
          <w:i/>
          <w:sz w:val="22"/>
        </w:rPr>
      </w:pPr>
      <w:r w:rsidRPr="00FE6578">
        <w:rPr>
          <w:i/>
          <w:sz w:val="22"/>
        </w:rPr>
        <w:t>CYP1A2 substraadid (nt teofülliin)</w:t>
      </w:r>
    </w:p>
    <w:p w14:paraId="0F7C8ABA" w14:textId="77777777" w:rsidR="00C568CB" w:rsidRPr="00FE6578" w:rsidRDefault="00C568CB" w:rsidP="00C568CB">
      <w:pPr>
        <w:pStyle w:val="BodyTextIndent"/>
        <w:ind w:left="0"/>
        <w:rPr>
          <w:sz w:val="22"/>
        </w:rPr>
      </w:pPr>
      <w:r w:rsidRPr="00FE6578">
        <w:rPr>
          <w:sz w:val="22"/>
        </w:rPr>
        <w:t>Tadalafiili 10 mg manustamisel koos teofülliiniga (mitteselektiivne fosfodiesteraasi inhibiitor) kliinilise farmakoloogia uuringus ei täheldatud farmakokineetilisi koostoimeid. Ainsaks farmakodünaamiliseks toimeks oli südame löögisageduse väike (3,5 lööki minutis) suurenemine. Ehkki see toime on nõrk ning ei omanud antud uuringus kliinilist tähtsust, tuleb seda nende ravimite koosmanustamisel arvestada.</w:t>
      </w:r>
    </w:p>
    <w:p w14:paraId="37E2B07A" w14:textId="77777777" w:rsidR="00C568CB" w:rsidRPr="00FE6578" w:rsidRDefault="00C568CB" w:rsidP="00C568CB">
      <w:pPr>
        <w:tabs>
          <w:tab w:val="left" w:pos="567"/>
        </w:tabs>
        <w:rPr>
          <w:sz w:val="22"/>
          <w:szCs w:val="22"/>
          <w:lang w:val="et-EE"/>
        </w:rPr>
      </w:pPr>
    </w:p>
    <w:p w14:paraId="0E9906EC" w14:textId="77777777" w:rsidR="00B32A38" w:rsidRPr="00FE6578" w:rsidRDefault="00B32A38" w:rsidP="00C568CB">
      <w:pPr>
        <w:tabs>
          <w:tab w:val="left" w:pos="567"/>
        </w:tabs>
        <w:rPr>
          <w:i/>
          <w:sz w:val="22"/>
          <w:szCs w:val="22"/>
          <w:lang w:val="et-EE"/>
        </w:rPr>
      </w:pPr>
      <w:r w:rsidRPr="00FE6578">
        <w:rPr>
          <w:i/>
          <w:sz w:val="22"/>
          <w:szCs w:val="22"/>
          <w:lang w:val="et-EE"/>
        </w:rPr>
        <w:t>Etinüülöstradiool ja terbutaliin</w:t>
      </w:r>
    </w:p>
    <w:p w14:paraId="1FAB53F8" w14:textId="77777777" w:rsidR="00C568CB" w:rsidRPr="00FE6578" w:rsidRDefault="00C568CB" w:rsidP="00C568CB">
      <w:pPr>
        <w:pStyle w:val="BodyTextIndent"/>
        <w:ind w:left="0"/>
        <w:rPr>
          <w:sz w:val="22"/>
        </w:rPr>
      </w:pPr>
      <w:r w:rsidRPr="00FE6578">
        <w:rPr>
          <w:sz w:val="22"/>
        </w:rPr>
        <w:t>On selgunud, et tadalafiil suurendab etinüülöstradiooli suukaudset biosaadavust ning sama võib oodata ka terbutaliini suukaudse manustamise puhul, ehkki selle kliiniline tähendus ei ole teada.</w:t>
      </w:r>
    </w:p>
    <w:p w14:paraId="0AC10878" w14:textId="77777777" w:rsidR="002534FB" w:rsidRPr="00FE6578" w:rsidRDefault="002534FB">
      <w:pPr>
        <w:pStyle w:val="BodyTextIndent"/>
        <w:ind w:left="0"/>
        <w:rPr>
          <w:sz w:val="22"/>
        </w:rPr>
      </w:pPr>
    </w:p>
    <w:p w14:paraId="2A6E9FFD" w14:textId="77777777" w:rsidR="00B32A38" w:rsidRPr="00FE6578" w:rsidRDefault="00B32A38" w:rsidP="00D65DE7">
      <w:pPr>
        <w:pStyle w:val="BodyTextIndent"/>
        <w:keepNext/>
        <w:ind w:left="0"/>
        <w:rPr>
          <w:i/>
          <w:sz w:val="22"/>
        </w:rPr>
      </w:pPr>
      <w:r w:rsidRPr="00FE6578">
        <w:rPr>
          <w:i/>
          <w:sz w:val="22"/>
        </w:rPr>
        <w:lastRenderedPageBreak/>
        <w:t>Alkohol</w:t>
      </w:r>
    </w:p>
    <w:p w14:paraId="70FC6FD2" w14:textId="77777777" w:rsidR="002534FB" w:rsidRPr="00FE6578" w:rsidRDefault="002534FB" w:rsidP="00D65DE7">
      <w:pPr>
        <w:pStyle w:val="BodyTextIndent"/>
        <w:keepNext/>
        <w:ind w:left="0"/>
        <w:rPr>
          <w:sz w:val="22"/>
        </w:rPr>
      </w:pPr>
      <w:r w:rsidRPr="00FE6578">
        <w:rPr>
          <w:sz w:val="22"/>
        </w:rPr>
        <w:t>Tadalafiiliga (10 või 20 mg) koosmanustamine ei mõjustanud alkoholi kontsentratsiooni (keskmine maksimaalne kontsentratsioon veres 0,08</w:t>
      </w:r>
      <w:r w:rsidR="00DD105A" w:rsidRPr="00FE6578">
        <w:rPr>
          <w:sz w:val="22"/>
        </w:rPr>
        <w:t> </w:t>
      </w:r>
      <w:r w:rsidRPr="00FE6578">
        <w:rPr>
          <w:sz w:val="22"/>
        </w:rPr>
        <w:t>%). Lisaks ei täheldatud 3 tundi pärast alkoholiga koosmanustamist tadalafiili kontsentratsioonis mingeid muutusi. Alkoholi manustati nii, et selle imendumine oli maksimaalne (ööpikkune söömataolek ning pärast alkoholi manustamist 2 tundi mittesöömist). Tadalafiil (20 mg) ei suurendanud alkoholist (0,7</w:t>
      </w:r>
      <w:r w:rsidR="00DD105A" w:rsidRPr="00FE6578">
        <w:rPr>
          <w:sz w:val="22"/>
        </w:rPr>
        <w:t> </w:t>
      </w:r>
      <w:r w:rsidRPr="00FE6578">
        <w:rPr>
          <w:sz w:val="22"/>
        </w:rPr>
        <w:t>g/kg või ligikaudu 180</w:t>
      </w:r>
      <w:r w:rsidR="00DD105A" w:rsidRPr="00FE6578">
        <w:rPr>
          <w:sz w:val="22"/>
        </w:rPr>
        <w:t> </w:t>
      </w:r>
      <w:r w:rsidRPr="00FE6578">
        <w:rPr>
          <w:sz w:val="22"/>
        </w:rPr>
        <w:t>ml 40</w:t>
      </w:r>
      <w:r w:rsidR="00DA7CA7" w:rsidRPr="00FE6578">
        <w:rPr>
          <w:sz w:val="22"/>
        </w:rPr>
        <w:t> </w:t>
      </w:r>
      <w:r w:rsidRPr="00FE6578">
        <w:rPr>
          <w:sz w:val="22"/>
        </w:rPr>
        <w:t>%-list alkoholi [viina] 80</w:t>
      </w:r>
      <w:r w:rsidR="00DD105A" w:rsidRPr="00FE6578">
        <w:rPr>
          <w:sz w:val="22"/>
        </w:rPr>
        <w:t> </w:t>
      </w:r>
      <w:r w:rsidRPr="00FE6578">
        <w:rPr>
          <w:sz w:val="22"/>
        </w:rPr>
        <w:t>kg kaaluvale mehele) põhjustatud keskmist vererõhu langust, kuid mõnel mehel täheldati posturaalset pearinglust ja ortostaatilist hüpotensiooni. Kui tadalafiili manustati koos alkoholi madalamate annustega (0,6</w:t>
      </w:r>
      <w:r w:rsidR="00DD105A" w:rsidRPr="00FE6578">
        <w:rPr>
          <w:sz w:val="22"/>
        </w:rPr>
        <w:t> </w:t>
      </w:r>
      <w:r w:rsidRPr="00FE6578">
        <w:rPr>
          <w:sz w:val="22"/>
        </w:rPr>
        <w:t>g/kg), siis hüpotensiooni ei täheldatud ning pearinglust esines samasuguse sagedusega nagu ainult alkoholi korral. Tadalafiil (10 mg) ei suurendanud alkoholi toimet kognitiivsele funktsioonile.</w:t>
      </w:r>
    </w:p>
    <w:p w14:paraId="1F5AACFF" w14:textId="77777777" w:rsidR="002534FB" w:rsidRPr="00FE6578" w:rsidRDefault="002534FB" w:rsidP="00FA17FB">
      <w:pPr>
        <w:pStyle w:val="BodyTextIndent"/>
        <w:keepNext/>
        <w:ind w:left="0"/>
        <w:rPr>
          <w:sz w:val="22"/>
        </w:rPr>
      </w:pPr>
    </w:p>
    <w:p w14:paraId="74AB8714" w14:textId="77777777" w:rsidR="002534FB" w:rsidRPr="00FE6578" w:rsidRDefault="00B32A38" w:rsidP="00FA17FB">
      <w:pPr>
        <w:pStyle w:val="BodyTextIndent"/>
        <w:keepNext/>
        <w:ind w:left="0"/>
        <w:rPr>
          <w:i/>
          <w:sz w:val="22"/>
        </w:rPr>
      </w:pPr>
      <w:r w:rsidRPr="00FE6578">
        <w:rPr>
          <w:i/>
          <w:sz w:val="22"/>
        </w:rPr>
        <w:t>Tsütokroom CYP450 isoensüümide abil metaboliseeruvad ravimid</w:t>
      </w:r>
    </w:p>
    <w:p w14:paraId="7369FF4D" w14:textId="77777777" w:rsidR="002534FB" w:rsidRPr="00FE6578" w:rsidRDefault="002534FB" w:rsidP="00FA17FB">
      <w:pPr>
        <w:pStyle w:val="BodyTextIndent"/>
        <w:keepNext/>
        <w:ind w:left="0"/>
        <w:rPr>
          <w:sz w:val="22"/>
        </w:rPr>
      </w:pPr>
      <w:r w:rsidRPr="00FE6578">
        <w:rPr>
          <w:sz w:val="22"/>
        </w:rPr>
        <w:t>Tadalafiil ei põhjusta CYP450 isoensüümide abil metaboliseeruvate ravimite kliirensi kliiniliselt olulist pärssimist ega indutseerimist. Uuringud on kinnitanud, et tadalafiil ei inhibeeri ega indutseeri CYP450 isoensüüme, sh. CYP3A4, CYP1A2, CYP2D6, CYP2E1, CYP2C9 ega CYP2C19.</w:t>
      </w:r>
    </w:p>
    <w:p w14:paraId="447422AF" w14:textId="77777777" w:rsidR="002534FB" w:rsidRPr="00FE6578" w:rsidRDefault="002534FB">
      <w:pPr>
        <w:pStyle w:val="BodyTextIndent"/>
        <w:ind w:left="0"/>
        <w:rPr>
          <w:sz w:val="22"/>
        </w:rPr>
      </w:pPr>
    </w:p>
    <w:p w14:paraId="36637B33" w14:textId="77777777" w:rsidR="00B32A38" w:rsidRPr="00FE6578" w:rsidRDefault="00B32A38">
      <w:pPr>
        <w:pStyle w:val="BodyTextIndent"/>
        <w:ind w:left="0"/>
        <w:rPr>
          <w:i/>
          <w:sz w:val="22"/>
        </w:rPr>
      </w:pPr>
      <w:r w:rsidRPr="00FE6578">
        <w:rPr>
          <w:i/>
          <w:sz w:val="22"/>
        </w:rPr>
        <w:t>CYP2C9 substraadid (sh R-varfariin)</w:t>
      </w:r>
    </w:p>
    <w:p w14:paraId="217A3563" w14:textId="77777777" w:rsidR="002534FB" w:rsidRPr="00FE6578" w:rsidRDefault="00440D33">
      <w:pPr>
        <w:pStyle w:val="BodyTextIndent"/>
        <w:ind w:left="0"/>
        <w:rPr>
          <w:sz w:val="22"/>
        </w:rPr>
      </w:pPr>
      <w:r>
        <w:rPr>
          <w:sz w:val="22"/>
        </w:rPr>
        <w:t>Tadalafiil (10</w:t>
      </w:r>
      <w:r w:rsidRPr="00FE6578">
        <w:rPr>
          <w:sz w:val="22"/>
        </w:rPr>
        <w:t xml:space="preserve"> mg </w:t>
      </w:r>
      <w:r w:rsidR="002534FB" w:rsidRPr="00FE6578">
        <w:rPr>
          <w:sz w:val="22"/>
        </w:rPr>
        <w:t>ja 20 mg) ei avaldanud kliiniliselt märkimisväärset toimet tsirkuleeriva S-varfariini ega R-varfariini hulgale (AUC) (CYP2C9 substraadid) ning samuti ei mõjustanud tadalafiil varfariini poolt põhjustatud protrombiiniaja muutusi.</w:t>
      </w:r>
    </w:p>
    <w:p w14:paraId="685ED2FB" w14:textId="77777777" w:rsidR="002534FB" w:rsidRPr="00FE6578" w:rsidRDefault="002534FB">
      <w:pPr>
        <w:pStyle w:val="BodyTextIndent"/>
        <w:ind w:left="0"/>
        <w:rPr>
          <w:sz w:val="22"/>
        </w:rPr>
      </w:pPr>
    </w:p>
    <w:p w14:paraId="18D0D3FB" w14:textId="77777777" w:rsidR="00B32A38" w:rsidRPr="00FE6578" w:rsidRDefault="00B32A38">
      <w:pPr>
        <w:pStyle w:val="BodyTextIndent"/>
        <w:ind w:left="0"/>
        <w:rPr>
          <w:i/>
          <w:sz w:val="22"/>
        </w:rPr>
      </w:pPr>
      <w:r w:rsidRPr="00FE6578">
        <w:rPr>
          <w:i/>
          <w:sz w:val="22"/>
        </w:rPr>
        <w:t>Aspiriin</w:t>
      </w:r>
    </w:p>
    <w:p w14:paraId="1E611422" w14:textId="77777777" w:rsidR="002534FB" w:rsidRPr="00FE6578" w:rsidRDefault="002534FB">
      <w:pPr>
        <w:pStyle w:val="BodyTextIndent"/>
        <w:ind w:left="0"/>
        <w:rPr>
          <w:sz w:val="22"/>
        </w:rPr>
      </w:pPr>
      <w:r w:rsidRPr="00FE6578">
        <w:rPr>
          <w:sz w:val="22"/>
        </w:rPr>
        <w:t>Tadalafiil (10</w:t>
      </w:r>
      <w:r w:rsidR="00440D33" w:rsidRPr="00FE6578">
        <w:rPr>
          <w:sz w:val="22"/>
        </w:rPr>
        <w:t xml:space="preserve"> mg </w:t>
      </w:r>
      <w:r w:rsidRPr="00FE6578">
        <w:rPr>
          <w:sz w:val="22"/>
        </w:rPr>
        <w:t>ja 20 mg) ei potentseerinud atsetüülsalitsüülhappest põhjustatud veritsusaja pikenemist.</w:t>
      </w:r>
    </w:p>
    <w:p w14:paraId="0D4E2EED" w14:textId="77777777" w:rsidR="002534FB" w:rsidRPr="00FE6578" w:rsidRDefault="002534FB">
      <w:pPr>
        <w:pStyle w:val="BodyTextIndent"/>
        <w:ind w:left="0"/>
        <w:rPr>
          <w:sz w:val="22"/>
        </w:rPr>
      </w:pPr>
    </w:p>
    <w:p w14:paraId="0B6AF405" w14:textId="77777777" w:rsidR="00B32A38" w:rsidRPr="00FE6578" w:rsidRDefault="00B32A38" w:rsidP="00814A06">
      <w:pPr>
        <w:pStyle w:val="BodyTextIndent"/>
        <w:keepNext/>
        <w:ind w:left="0"/>
        <w:rPr>
          <w:i/>
          <w:sz w:val="22"/>
        </w:rPr>
      </w:pPr>
      <w:r w:rsidRPr="00FE6578">
        <w:rPr>
          <w:i/>
          <w:sz w:val="22"/>
        </w:rPr>
        <w:t>Diabeedivastased ravimid</w:t>
      </w:r>
    </w:p>
    <w:p w14:paraId="212026F4" w14:textId="77777777" w:rsidR="002534FB" w:rsidRPr="00FE6578" w:rsidRDefault="002534FB" w:rsidP="00814A06">
      <w:pPr>
        <w:pStyle w:val="BodyTextIndent"/>
        <w:keepNext/>
        <w:ind w:left="0"/>
        <w:rPr>
          <w:sz w:val="22"/>
        </w:rPr>
      </w:pPr>
      <w:r w:rsidRPr="00FE6578">
        <w:rPr>
          <w:sz w:val="22"/>
        </w:rPr>
        <w:t>Spetsiifilisi koostoimeuuringuid diabeedivastaste ravimitega ei ole läbi viidud.</w:t>
      </w:r>
    </w:p>
    <w:p w14:paraId="69832EE3" w14:textId="77777777" w:rsidR="002534FB" w:rsidRPr="00FE6578" w:rsidRDefault="002534FB">
      <w:pPr>
        <w:rPr>
          <w:sz w:val="22"/>
          <w:lang w:val="et-EE"/>
        </w:rPr>
      </w:pPr>
    </w:p>
    <w:p w14:paraId="68AAA8E8" w14:textId="77777777" w:rsidR="002534FB" w:rsidRPr="00FE6578" w:rsidRDefault="002534FB" w:rsidP="00F94BFD">
      <w:pPr>
        <w:keepNext/>
        <w:rPr>
          <w:b/>
          <w:sz w:val="22"/>
          <w:lang w:val="et-EE"/>
        </w:rPr>
      </w:pPr>
      <w:r w:rsidRPr="00FE6578">
        <w:rPr>
          <w:b/>
          <w:sz w:val="22"/>
          <w:lang w:val="et-EE"/>
        </w:rPr>
        <w:t>4.6</w:t>
      </w:r>
      <w:r w:rsidRPr="00FE6578">
        <w:rPr>
          <w:b/>
          <w:sz w:val="22"/>
          <w:lang w:val="et-EE"/>
        </w:rPr>
        <w:tab/>
      </w:r>
      <w:r w:rsidR="00B32A38" w:rsidRPr="00FE6578">
        <w:rPr>
          <w:b/>
          <w:sz w:val="22"/>
          <w:lang w:val="et-EE"/>
        </w:rPr>
        <w:t>Fertiilsus, r</w:t>
      </w:r>
      <w:r w:rsidRPr="00FE6578">
        <w:rPr>
          <w:b/>
          <w:sz w:val="22"/>
          <w:lang w:val="et-EE"/>
        </w:rPr>
        <w:t>asedus ja imetamine</w:t>
      </w:r>
    </w:p>
    <w:p w14:paraId="761EC271" w14:textId="77777777" w:rsidR="002534FB" w:rsidRPr="00440D33" w:rsidRDefault="002534FB" w:rsidP="00F94BFD">
      <w:pPr>
        <w:keepNext/>
        <w:rPr>
          <w:sz w:val="22"/>
          <w:lang w:val="et-EE"/>
        </w:rPr>
      </w:pPr>
    </w:p>
    <w:p w14:paraId="1516540D" w14:textId="77777777" w:rsidR="00B32A38" w:rsidRPr="00FE6578" w:rsidRDefault="00B32A38" w:rsidP="00F94BFD">
      <w:pPr>
        <w:keepNext/>
        <w:rPr>
          <w:sz w:val="22"/>
          <w:lang w:val="et-EE"/>
        </w:rPr>
      </w:pPr>
      <w:r w:rsidRPr="00FE6578">
        <w:rPr>
          <w:sz w:val="22"/>
          <w:lang w:val="et-EE"/>
        </w:rPr>
        <w:t>CIALIS ei ole näidustatud naistele.</w:t>
      </w:r>
    </w:p>
    <w:p w14:paraId="14A338E3" w14:textId="77777777" w:rsidR="00B32A38" w:rsidRPr="00440D33" w:rsidRDefault="00B32A38" w:rsidP="00F94BFD">
      <w:pPr>
        <w:keepNext/>
        <w:rPr>
          <w:sz w:val="22"/>
          <w:lang w:val="et-EE"/>
        </w:rPr>
      </w:pPr>
    </w:p>
    <w:p w14:paraId="54CA1EDA" w14:textId="77777777" w:rsidR="00B32A38" w:rsidRDefault="00B32A38" w:rsidP="00F94BFD">
      <w:pPr>
        <w:keepNext/>
        <w:rPr>
          <w:sz w:val="22"/>
          <w:u w:val="single"/>
          <w:lang w:val="et-EE"/>
        </w:rPr>
      </w:pPr>
      <w:r w:rsidRPr="00FE6578">
        <w:rPr>
          <w:sz w:val="22"/>
          <w:u w:val="single"/>
          <w:lang w:val="et-EE"/>
        </w:rPr>
        <w:t>Rasedus</w:t>
      </w:r>
    </w:p>
    <w:p w14:paraId="690E687C" w14:textId="77777777" w:rsidR="00B30AFD" w:rsidRPr="00FE6578" w:rsidRDefault="00B30AFD" w:rsidP="00F94BFD">
      <w:pPr>
        <w:keepNext/>
        <w:rPr>
          <w:sz w:val="22"/>
          <w:u w:val="single"/>
          <w:lang w:val="et-EE"/>
        </w:rPr>
      </w:pPr>
    </w:p>
    <w:p w14:paraId="68CB4E56" w14:textId="77777777" w:rsidR="00A67DB2" w:rsidRPr="00FE6578" w:rsidRDefault="00A67DB2" w:rsidP="00F94BFD">
      <w:pPr>
        <w:keepNext/>
        <w:rPr>
          <w:noProof/>
          <w:sz w:val="22"/>
          <w:szCs w:val="22"/>
          <w:lang w:val="et-EE"/>
        </w:rPr>
      </w:pPr>
      <w:r w:rsidRPr="00FE6578">
        <w:rPr>
          <w:iCs/>
          <w:color w:val="000000"/>
          <w:sz w:val="22"/>
          <w:szCs w:val="22"/>
          <w:lang w:val="et-EE"/>
        </w:rPr>
        <w:t>Tadalafiili kasutamisest rasedatel naistel on piiratud andmed. Loomkatsed ei ole näidanud otsest ega kaudset kahjulikku toimet rasedusele, em</w:t>
      </w:r>
      <w:r w:rsidR="00C568CB" w:rsidRPr="00FE6578">
        <w:rPr>
          <w:iCs/>
          <w:color w:val="000000"/>
          <w:sz w:val="22"/>
          <w:szCs w:val="22"/>
          <w:lang w:val="et-EE"/>
        </w:rPr>
        <w:t>b</w:t>
      </w:r>
      <w:r w:rsidRPr="00FE6578">
        <w:rPr>
          <w:iCs/>
          <w:color w:val="000000"/>
          <w:sz w:val="22"/>
          <w:szCs w:val="22"/>
          <w:lang w:val="et-EE"/>
        </w:rPr>
        <w:t xml:space="preserve">rüonaalsele/loote arengule, sünnitusele ega postnataalsele arengule </w:t>
      </w:r>
      <w:r w:rsidRPr="00FE6578">
        <w:rPr>
          <w:noProof/>
          <w:sz w:val="22"/>
          <w:szCs w:val="22"/>
          <w:lang w:val="et-EE"/>
        </w:rPr>
        <w:t>(vt lõik 5.3). Ettevaatusabinõuna on CIALIS</w:t>
      </w:r>
      <w:r w:rsidR="00002872">
        <w:rPr>
          <w:noProof/>
          <w:sz w:val="22"/>
          <w:szCs w:val="22"/>
          <w:lang w:val="et-EE"/>
        </w:rPr>
        <w:t>-</w:t>
      </w:r>
      <w:r w:rsidRPr="00FE6578">
        <w:rPr>
          <w:noProof/>
          <w:sz w:val="22"/>
          <w:szCs w:val="22"/>
          <w:lang w:val="et-EE"/>
        </w:rPr>
        <w:t xml:space="preserve">e kasutamisest raseduse ajal </w:t>
      </w:r>
      <w:r w:rsidR="00C568CB" w:rsidRPr="00FE6578">
        <w:rPr>
          <w:noProof/>
          <w:sz w:val="22"/>
          <w:szCs w:val="22"/>
          <w:lang w:val="et-EE"/>
        </w:rPr>
        <w:t>soovitatav</w:t>
      </w:r>
      <w:r w:rsidRPr="00FE6578">
        <w:rPr>
          <w:noProof/>
          <w:sz w:val="22"/>
          <w:szCs w:val="22"/>
          <w:lang w:val="et-EE"/>
        </w:rPr>
        <w:t xml:space="preserve"> hoiduda.</w:t>
      </w:r>
    </w:p>
    <w:p w14:paraId="5A892BA8" w14:textId="77777777" w:rsidR="00A67DB2" w:rsidRPr="00FE6578" w:rsidRDefault="00A67DB2" w:rsidP="00EE2138">
      <w:pPr>
        <w:keepNext/>
        <w:tabs>
          <w:tab w:val="left" w:pos="567"/>
        </w:tabs>
        <w:rPr>
          <w:iCs/>
          <w:color w:val="000000"/>
          <w:sz w:val="22"/>
          <w:szCs w:val="22"/>
          <w:u w:val="single"/>
          <w:lang w:val="et-EE"/>
        </w:rPr>
      </w:pPr>
    </w:p>
    <w:p w14:paraId="5B5CB3E1" w14:textId="77777777" w:rsidR="005A5166" w:rsidRDefault="005A5166" w:rsidP="00EE2138">
      <w:pPr>
        <w:keepNext/>
        <w:tabs>
          <w:tab w:val="left" w:pos="567"/>
        </w:tabs>
        <w:rPr>
          <w:iCs/>
          <w:color w:val="000000"/>
          <w:sz w:val="22"/>
          <w:szCs w:val="22"/>
          <w:u w:val="single"/>
          <w:lang w:val="et-EE"/>
        </w:rPr>
      </w:pPr>
      <w:r w:rsidRPr="00FE6578">
        <w:rPr>
          <w:iCs/>
          <w:color w:val="000000"/>
          <w:sz w:val="22"/>
          <w:szCs w:val="22"/>
          <w:u w:val="single"/>
          <w:lang w:val="et-EE"/>
        </w:rPr>
        <w:t>Imetamine</w:t>
      </w:r>
    </w:p>
    <w:p w14:paraId="0E6DB581" w14:textId="77777777" w:rsidR="00B30AFD" w:rsidRPr="00FE6578" w:rsidRDefault="00B30AFD" w:rsidP="00EE2138">
      <w:pPr>
        <w:keepNext/>
        <w:tabs>
          <w:tab w:val="left" w:pos="567"/>
        </w:tabs>
        <w:rPr>
          <w:iCs/>
          <w:color w:val="000000"/>
          <w:sz w:val="22"/>
          <w:szCs w:val="22"/>
          <w:u w:val="single"/>
          <w:lang w:val="et-EE"/>
        </w:rPr>
      </w:pPr>
    </w:p>
    <w:p w14:paraId="21D8C585" w14:textId="77777777" w:rsidR="00A67DB2" w:rsidRPr="00FE6578" w:rsidRDefault="00A67DB2" w:rsidP="00EE2138">
      <w:pPr>
        <w:keepNext/>
        <w:rPr>
          <w:iCs/>
          <w:color w:val="000000"/>
          <w:sz w:val="22"/>
          <w:szCs w:val="22"/>
          <w:lang w:val="et-EE"/>
        </w:rPr>
      </w:pPr>
      <w:r w:rsidRPr="00FE6578">
        <w:rPr>
          <w:iCs/>
          <w:color w:val="000000"/>
          <w:sz w:val="22"/>
          <w:szCs w:val="22"/>
          <w:lang w:val="et-EE"/>
        </w:rPr>
        <w:t>Saadaolevad farmakodünaamilis</w:t>
      </w:r>
      <w:r w:rsidR="00916098" w:rsidRPr="00FE6578">
        <w:rPr>
          <w:iCs/>
          <w:color w:val="000000"/>
          <w:sz w:val="22"/>
          <w:szCs w:val="22"/>
          <w:lang w:val="et-EE"/>
        </w:rPr>
        <w:t>t</w:t>
      </w:r>
      <w:r w:rsidRPr="00FE6578">
        <w:rPr>
          <w:iCs/>
          <w:color w:val="000000"/>
          <w:sz w:val="22"/>
          <w:szCs w:val="22"/>
          <w:lang w:val="et-EE"/>
        </w:rPr>
        <w:t>e/toksikoloogilis</w:t>
      </w:r>
      <w:r w:rsidR="00916098" w:rsidRPr="00FE6578">
        <w:rPr>
          <w:iCs/>
          <w:color w:val="000000"/>
          <w:sz w:val="22"/>
          <w:szCs w:val="22"/>
          <w:lang w:val="et-EE"/>
        </w:rPr>
        <w:t>t</w:t>
      </w:r>
      <w:r w:rsidRPr="00FE6578">
        <w:rPr>
          <w:iCs/>
          <w:color w:val="000000"/>
          <w:sz w:val="22"/>
          <w:szCs w:val="22"/>
          <w:lang w:val="et-EE"/>
        </w:rPr>
        <w:t>e loomkatse</w:t>
      </w:r>
      <w:r w:rsidR="007701A3" w:rsidRPr="00FE6578">
        <w:rPr>
          <w:iCs/>
          <w:color w:val="000000"/>
          <w:sz w:val="22"/>
          <w:szCs w:val="22"/>
          <w:lang w:val="et-EE"/>
        </w:rPr>
        <w:t>t</w:t>
      </w:r>
      <w:r w:rsidRPr="00FE6578">
        <w:rPr>
          <w:iCs/>
          <w:color w:val="000000"/>
          <w:sz w:val="22"/>
          <w:szCs w:val="22"/>
          <w:lang w:val="et-EE"/>
        </w:rPr>
        <w:t>e andmed on näidanud, et tadalafiil eritub rinnapiima. Riski imetatavale l</w:t>
      </w:r>
      <w:r w:rsidR="00002872">
        <w:rPr>
          <w:iCs/>
          <w:color w:val="000000"/>
          <w:sz w:val="22"/>
          <w:szCs w:val="22"/>
          <w:lang w:val="et-EE"/>
        </w:rPr>
        <w:t>apsele ei saa välistada. CIALIS-</w:t>
      </w:r>
      <w:r w:rsidRPr="00FE6578">
        <w:rPr>
          <w:iCs/>
          <w:color w:val="000000"/>
          <w:sz w:val="22"/>
          <w:szCs w:val="22"/>
          <w:lang w:val="et-EE"/>
        </w:rPr>
        <w:t>t ei tohi imetamise ajal kasutada.</w:t>
      </w:r>
    </w:p>
    <w:p w14:paraId="141E46E0" w14:textId="77777777" w:rsidR="002534FB" w:rsidRPr="00FE6578" w:rsidRDefault="002534FB" w:rsidP="00EE2138">
      <w:pPr>
        <w:keepNext/>
        <w:rPr>
          <w:sz w:val="22"/>
          <w:lang w:val="et-EE"/>
        </w:rPr>
      </w:pPr>
    </w:p>
    <w:p w14:paraId="6891C4C2" w14:textId="77777777" w:rsidR="005A5166" w:rsidRDefault="005A5166" w:rsidP="00EE2138">
      <w:pPr>
        <w:keepNext/>
        <w:rPr>
          <w:sz w:val="22"/>
          <w:u w:val="single"/>
          <w:lang w:val="et-EE"/>
        </w:rPr>
      </w:pPr>
      <w:r w:rsidRPr="00FE6578">
        <w:rPr>
          <w:sz w:val="22"/>
          <w:u w:val="single"/>
          <w:lang w:val="et-EE"/>
        </w:rPr>
        <w:t>Fertiilsus</w:t>
      </w:r>
    </w:p>
    <w:p w14:paraId="3B3627F5" w14:textId="77777777" w:rsidR="00B30AFD" w:rsidRPr="00FE6578" w:rsidRDefault="00B30AFD" w:rsidP="00EE2138">
      <w:pPr>
        <w:keepNext/>
        <w:rPr>
          <w:sz w:val="22"/>
          <w:u w:val="single"/>
          <w:lang w:val="et-EE"/>
        </w:rPr>
      </w:pPr>
    </w:p>
    <w:p w14:paraId="27A7C7E8" w14:textId="77777777" w:rsidR="005A5166" w:rsidRPr="00FE6578" w:rsidRDefault="005A5166" w:rsidP="00EE2138">
      <w:pPr>
        <w:keepNext/>
        <w:rPr>
          <w:sz w:val="22"/>
          <w:lang w:val="et-EE"/>
        </w:rPr>
      </w:pPr>
      <w:r w:rsidRPr="00FE6578">
        <w:rPr>
          <w:sz w:val="22"/>
          <w:lang w:val="et-EE"/>
        </w:rPr>
        <w:t>Ko</w:t>
      </w:r>
      <w:r w:rsidR="001C0117" w:rsidRPr="00FE6578">
        <w:rPr>
          <w:sz w:val="22"/>
          <w:lang w:val="et-EE"/>
        </w:rPr>
        <w:t>e</w:t>
      </w:r>
      <w:r w:rsidRPr="00FE6578">
        <w:rPr>
          <w:sz w:val="22"/>
          <w:lang w:val="et-EE"/>
        </w:rPr>
        <w:t>rtel on täheldatud toimeid, mis võiks viidata fertiilsuse häiretele. Kahe järjestikuse uuringu andmed viitavad, et inimesel on see toime ebat</w:t>
      </w:r>
      <w:r w:rsidR="00F7612A" w:rsidRPr="00FE6578">
        <w:rPr>
          <w:sz w:val="22"/>
          <w:lang w:val="et-EE"/>
        </w:rPr>
        <w:t>õ</w:t>
      </w:r>
      <w:r w:rsidRPr="00FE6578">
        <w:rPr>
          <w:sz w:val="22"/>
          <w:lang w:val="et-EE"/>
        </w:rPr>
        <w:t>enäoline, kuigi mõnedel meestel on täheldatud sperma kontsentratsiooni langust (vt lõigud 5.1 ja 5.3).</w:t>
      </w:r>
    </w:p>
    <w:p w14:paraId="6AACEA51" w14:textId="77777777" w:rsidR="005A5166" w:rsidRPr="00440D33" w:rsidRDefault="005A5166" w:rsidP="005A5166">
      <w:pPr>
        <w:rPr>
          <w:sz w:val="22"/>
          <w:lang w:val="et-EE"/>
        </w:rPr>
      </w:pPr>
    </w:p>
    <w:p w14:paraId="06A619DE" w14:textId="77777777" w:rsidR="002534FB" w:rsidRPr="00FE6578" w:rsidRDefault="002534FB">
      <w:pPr>
        <w:rPr>
          <w:b/>
          <w:sz w:val="22"/>
          <w:lang w:val="et-EE"/>
        </w:rPr>
      </w:pPr>
      <w:r w:rsidRPr="00FE6578">
        <w:rPr>
          <w:b/>
          <w:sz w:val="22"/>
          <w:lang w:val="et-EE"/>
        </w:rPr>
        <w:t>4.7</w:t>
      </w:r>
      <w:r w:rsidRPr="00FE6578">
        <w:rPr>
          <w:b/>
          <w:sz w:val="22"/>
          <w:lang w:val="et-EE"/>
        </w:rPr>
        <w:tab/>
        <w:t xml:space="preserve">Toime </w:t>
      </w:r>
      <w:r w:rsidR="00440D33">
        <w:rPr>
          <w:b/>
          <w:sz w:val="22"/>
          <w:lang w:val="et-EE"/>
        </w:rPr>
        <w:t>reaktsioonikiirusele</w:t>
      </w:r>
    </w:p>
    <w:p w14:paraId="2D3B1777" w14:textId="77777777" w:rsidR="002534FB" w:rsidRPr="00FE6578" w:rsidRDefault="002534FB">
      <w:pPr>
        <w:rPr>
          <w:sz w:val="22"/>
          <w:lang w:val="et-EE"/>
        </w:rPr>
      </w:pPr>
    </w:p>
    <w:p w14:paraId="4F000473" w14:textId="77777777" w:rsidR="002534FB" w:rsidRPr="00FE6578" w:rsidRDefault="00002872">
      <w:pPr>
        <w:pStyle w:val="BodyTextIndent"/>
        <w:ind w:left="0"/>
        <w:rPr>
          <w:sz w:val="22"/>
        </w:rPr>
      </w:pPr>
      <w:r>
        <w:rPr>
          <w:sz w:val="22"/>
        </w:rPr>
        <w:t>CIALIS-</w:t>
      </w:r>
      <w:r w:rsidR="005A5166" w:rsidRPr="00FE6578">
        <w:rPr>
          <w:sz w:val="22"/>
        </w:rPr>
        <w:t>el on ebaoluline toime autojuhtimise ja masinate käsitsemise võimele</w:t>
      </w:r>
      <w:r w:rsidR="002534FB" w:rsidRPr="00FE6578">
        <w:rPr>
          <w:sz w:val="22"/>
        </w:rPr>
        <w:t>. Ehkki kliinilistes uuringutes registreeriti pearingluse juhte tadalafiili ja platseebo rühmas ühesuguse sagedusega, peavad patsiendid enne autojuhtimist ja masinate käsitsemist olema teadlikud sellest, kuidas nad CIALIS</w:t>
      </w:r>
      <w:r>
        <w:rPr>
          <w:sz w:val="22"/>
        </w:rPr>
        <w:t>-</w:t>
      </w:r>
      <w:r w:rsidR="002534FB" w:rsidRPr="00FE6578">
        <w:rPr>
          <w:sz w:val="22"/>
        </w:rPr>
        <w:t>ele reageerivad.</w:t>
      </w:r>
    </w:p>
    <w:p w14:paraId="4EB78FE9" w14:textId="77777777" w:rsidR="002534FB" w:rsidRPr="00FE6578" w:rsidRDefault="002534FB">
      <w:pPr>
        <w:rPr>
          <w:sz w:val="22"/>
          <w:lang w:val="et-EE"/>
        </w:rPr>
      </w:pPr>
    </w:p>
    <w:p w14:paraId="7318B934" w14:textId="77777777" w:rsidR="002534FB" w:rsidRPr="00FE6578" w:rsidRDefault="002534FB">
      <w:pPr>
        <w:rPr>
          <w:b/>
          <w:sz w:val="22"/>
          <w:lang w:val="et-EE"/>
        </w:rPr>
      </w:pPr>
      <w:r w:rsidRPr="00FE6578">
        <w:rPr>
          <w:b/>
          <w:sz w:val="22"/>
          <w:lang w:val="et-EE"/>
        </w:rPr>
        <w:lastRenderedPageBreak/>
        <w:t>4.8</w:t>
      </w:r>
      <w:r w:rsidRPr="00FE6578">
        <w:rPr>
          <w:b/>
          <w:sz w:val="22"/>
          <w:lang w:val="et-EE"/>
        </w:rPr>
        <w:tab/>
        <w:t>Kõrvaltoimed</w:t>
      </w:r>
    </w:p>
    <w:p w14:paraId="1685FEBF" w14:textId="77777777" w:rsidR="00A67DB2" w:rsidRPr="00FE6578" w:rsidRDefault="00A67DB2" w:rsidP="00A67DB2">
      <w:pPr>
        <w:ind w:left="567" w:hanging="567"/>
        <w:rPr>
          <w:sz w:val="22"/>
          <w:lang w:val="et-EE"/>
        </w:rPr>
      </w:pPr>
    </w:p>
    <w:p w14:paraId="2D8AACCB" w14:textId="77777777" w:rsidR="00A67DB2" w:rsidRPr="00FE6578" w:rsidRDefault="00A67DB2" w:rsidP="00A67DB2">
      <w:pPr>
        <w:ind w:left="567" w:hanging="567"/>
        <w:rPr>
          <w:sz w:val="22"/>
          <w:u w:val="single"/>
          <w:lang w:val="et-EE"/>
        </w:rPr>
      </w:pPr>
      <w:r w:rsidRPr="00FE6578">
        <w:rPr>
          <w:sz w:val="22"/>
          <w:u w:val="single"/>
          <w:lang w:val="et-EE"/>
        </w:rPr>
        <w:t>Ohutusprofiili kokkuvõte</w:t>
      </w:r>
    </w:p>
    <w:p w14:paraId="3C13C58F" w14:textId="77777777" w:rsidR="00C57A23" w:rsidRPr="00FE6578" w:rsidRDefault="00C57A23" w:rsidP="009671C6">
      <w:pPr>
        <w:pStyle w:val="BodyTextIndent"/>
        <w:ind w:left="0"/>
        <w:rPr>
          <w:sz w:val="22"/>
        </w:rPr>
      </w:pPr>
    </w:p>
    <w:p w14:paraId="5D8EC24F" w14:textId="77777777" w:rsidR="009671C6" w:rsidRPr="00FE6578" w:rsidRDefault="00002872" w:rsidP="009671C6">
      <w:pPr>
        <w:pStyle w:val="BodyTextIndent"/>
        <w:ind w:left="0"/>
        <w:rPr>
          <w:sz w:val="22"/>
        </w:rPr>
      </w:pPr>
      <w:r>
        <w:rPr>
          <w:sz w:val="22"/>
        </w:rPr>
        <w:t>CIALIS-</w:t>
      </w:r>
      <w:r w:rsidR="00C57A23" w:rsidRPr="00FE6578">
        <w:rPr>
          <w:sz w:val="22"/>
        </w:rPr>
        <w:t xml:space="preserve">t erektsioonihäirete või </w:t>
      </w:r>
      <w:r w:rsidR="00C24EE9" w:rsidRPr="00FE6578">
        <w:rPr>
          <w:sz w:val="22"/>
        </w:rPr>
        <w:t>eesnäärme</w:t>
      </w:r>
      <w:r w:rsidR="00C57A23" w:rsidRPr="00FE6578">
        <w:rPr>
          <w:sz w:val="22"/>
        </w:rPr>
        <w:t xml:space="preserve"> healoomulise suurenemise puhul võtvatel patsientidel oli kõige sagedamini registreeritud kõrvaltoimeteks peavalu, düspepsia, seljavalu ja müalgia, mille </w:t>
      </w:r>
      <w:r>
        <w:rPr>
          <w:sz w:val="22"/>
        </w:rPr>
        <w:t>esinemissagedus suureneb CIALIS-</w:t>
      </w:r>
      <w:r w:rsidR="00C57A23" w:rsidRPr="00FE6578">
        <w:rPr>
          <w:sz w:val="22"/>
        </w:rPr>
        <w:t>e annuse suurenedes</w:t>
      </w:r>
      <w:r w:rsidR="009671C6" w:rsidRPr="00FE6578">
        <w:rPr>
          <w:sz w:val="22"/>
        </w:rPr>
        <w:t>. Täheldatud kõrvaltoimed olid mööduvad ning tavaliselt kerged või keskmise raskusega.</w:t>
      </w:r>
      <w:r w:rsidR="00C57A23" w:rsidRPr="00FE6578">
        <w:t xml:space="preserve"> </w:t>
      </w:r>
      <w:r w:rsidR="00E96599" w:rsidRPr="00FE6578">
        <w:rPr>
          <w:sz w:val="22"/>
          <w:szCs w:val="22"/>
        </w:rPr>
        <w:t>Enamus teatatud peavalu</w:t>
      </w:r>
      <w:r w:rsidR="00A9032B" w:rsidRPr="00FE6578">
        <w:rPr>
          <w:sz w:val="22"/>
          <w:szCs w:val="22"/>
        </w:rPr>
        <w:t xml:space="preserve"> juhtudest</w:t>
      </w:r>
      <w:r>
        <w:rPr>
          <w:sz w:val="22"/>
          <w:szCs w:val="22"/>
        </w:rPr>
        <w:t xml:space="preserve"> esines CIALIS-</w:t>
      </w:r>
      <w:r w:rsidR="00E96599" w:rsidRPr="00FE6578">
        <w:rPr>
          <w:sz w:val="22"/>
          <w:szCs w:val="22"/>
        </w:rPr>
        <w:t xml:space="preserve">e </w:t>
      </w:r>
      <w:r w:rsidR="00781CF8" w:rsidRPr="00FE6578">
        <w:rPr>
          <w:sz w:val="22"/>
          <w:szCs w:val="22"/>
        </w:rPr>
        <w:t xml:space="preserve">manustamise korral </w:t>
      </w:r>
      <w:r w:rsidR="00E96599" w:rsidRPr="00FE6578">
        <w:rPr>
          <w:sz w:val="22"/>
          <w:szCs w:val="22"/>
        </w:rPr>
        <w:t xml:space="preserve">üks kord päevas esimese 10 kuni 30 </w:t>
      </w:r>
      <w:r w:rsidR="00781CF8" w:rsidRPr="00FE6578">
        <w:rPr>
          <w:sz w:val="22"/>
          <w:szCs w:val="22"/>
        </w:rPr>
        <w:t>ravi</w:t>
      </w:r>
      <w:r w:rsidR="00E96599" w:rsidRPr="00FE6578">
        <w:rPr>
          <w:sz w:val="22"/>
          <w:szCs w:val="22"/>
        </w:rPr>
        <w:t>päeva jooksul</w:t>
      </w:r>
      <w:r>
        <w:t>.</w:t>
      </w:r>
    </w:p>
    <w:p w14:paraId="48C135DA" w14:textId="77777777" w:rsidR="00A67DB2" w:rsidRPr="00FE6578" w:rsidRDefault="00A67DB2" w:rsidP="00A67DB2">
      <w:pPr>
        <w:pStyle w:val="BodyTextIndent"/>
        <w:ind w:left="0"/>
        <w:rPr>
          <w:sz w:val="22"/>
        </w:rPr>
      </w:pPr>
    </w:p>
    <w:p w14:paraId="373BCE47" w14:textId="77777777" w:rsidR="00A67DB2" w:rsidRPr="00FE6578" w:rsidRDefault="00A67DB2" w:rsidP="00A67DB2">
      <w:pPr>
        <w:pStyle w:val="BodyTextIndent"/>
        <w:ind w:left="0"/>
        <w:rPr>
          <w:sz w:val="22"/>
          <w:u w:val="single"/>
        </w:rPr>
      </w:pPr>
      <w:r w:rsidRPr="00FE6578">
        <w:rPr>
          <w:sz w:val="22"/>
          <w:u w:val="single"/>
        </w:rPr>
        <w:t>Kõrvaltoimete tabelkokkuvõte</w:t>
      </w:r>
    </w:p>
    <w:p w14:paraId="0C654AB8" w14:textId="77777777" w:rsidR="00440D33" w:rsidRDefault="00440D33" w:rsidP="009671C6">
      <w:pPr>
        <w:pStyle w:val="BodyTextIndent"/>
        <w:ind w:left="0"/>
        <w:rPr>
          <w:sz w:val="22"/>
        </w:rPr>
      </w:pPr>
    </w:p>
    <w:p w14:paraId="24F02EEA" w14:textId="77777777" w:rsidR="00856145" w:rsidRPr="00FE6578" w:rsidRDefault="00856145" w:rsidP="009671C6">
      <w:pPr>
        <w:pStyle w:val="BodyTextIndent"/>
        <w:ind w:left="0"/>
        <w:rPr>
          <w:sz w:val="22"/>
        </w:rPr>
      </w:pPr>
      <w:r w:rsidRPr="00FE6578">
        <w:rPr>
          <w:sz w:val="22"/>
        </w:rPr>
        <w:t xml:space="preserve">Alljärgnevas tabelis loetletud kõrvaltoimed on saadud spontaansetest teatistest ja erektsioonihäirete ravi platseebokontrolliga kliinilistest uuringutest (mis hõlmas kokku </w:t>
      </w:r>
      <w:r w:rsidR="008E21D5">
        <w:rPr>
          <w:sz w:val="22"/>
        </w:rPr>
        <w:t>8022</w:t>
      </w:r>
      <w:r w:rsidR="008E21D5" w:rsidRPr="00FE6578">
        <w:rPr>
          <w:sz w:val="22"/>
        </w:rPr>
        <w:t xml:space="preserve"> </w:t>
      </w:r>
      <w:r w:rsidRPr="00FE6578">
        <w:rPr>
          <w:sz w:val="22"/>
        </w:rPr>
        <w:t>CIALIS</w:t>
      </w:r>
      <w:r w:rsidR="00002872">
        <w:rPr>
          <w:sz w:val="22"/>
        </w:rPr>
        <w:t>-</w:t>
      </w:r>
      <w:r w:rsidRPr="00FE6578">
        <w:rPr>
          <w:sz w:val="22"/>
        </w:rPr>
        <w:t xml:space="preserve">t võtvat patsienti ja </w:t>
      </w:r>
      <w:r w:rsidR="008E21D5">
        <w:rPr>
          <w:sz w:val="22"/>
        </w:rPr>
        <w:t>4422</w:t>
      </w:r>
      <w:r w:rsidR="008E21D5" w:rsidRPr="00FE6578">
        <w:rPr>
          <w:sz w:val="22"/>
        </w:rPr>
        <w:t xml:space="preserve"> </w:t>
      </w:r>
      <w:r w:rsidRPr="00FE6578">
        <w:rPr>
          <w:sz w:val="22"/>
        </w:rPr>
        <w:t>platseebot võtvat patsienti) vastavalt-vajadusele ja üks-kord päevas manustamisel ning eesnäärme healoomulise suurenemise ravis üks-kord-päevas manustamisel.</w:t>
      </w:r>
    </w:p>
    <w:p w14:paraId="2D449815" w14:textId="77777777" w:rsidR="009671C6" w:rsidRPr="00FE6578" w:rsidRDefault="009671C6" w:rsidP="009671C6">
      <w:pPr>
        <w:pStyle w:val="BodyTextIndent"/>
        <w:ind w:left="0"/>
        <w:rPr>
          <w:sz w:val="22"/>
        </w:rPr>
      </w:pPr>
    </w:p>
    <w:p w14:paraId="3B8B25A3" w14:textId="77777777" w:rsidR="009671C6" w:rsidRPr="00FE6578" w:rsidRDefault="009671C6" w:rsidP="009671C6">
      <w:pPr>
        <w:pStyle w:val="BodyTextIndent"/>
        <w:ind w:left="0"/>
        <w:rPr>
          <w:sz w:val="22"/>
        </w:rPr>
      </w:pPr>
      <w:r w:rsidRPr="00FE6578">
        <w:rPr>
          <w:sz w:val="22"/>
        </w:rPr>
        <w:t>Sageduse määratlused: väga sage (≥</w:t>
      </w:r>
      <w:r w:rsidR="007827A3" w:rsidRPr="00FE6578">
        <w:rPr>
          <w:sz w:val="22"/>
        </w:rPr>
        <w:t> </w:t>
      </w:r>
      <w:r w:rsidRPr="00FE6578">
        <w:rPr>
          <w:sz w:val="22"/>
        </w:rPr>
        <w:t>1/10), sage (≥</w:t>
      </w:r>
      <w:r w:rsidR="007827A3" w:rsidRPr="00FE6578">
        <w:rPr>
          <w:sz w:val="22"/>
        </w:rPr>
        <w:t> </w:t>
      </w:r>
      <w:r w:rsidRPr="00FE6578">
        <w:rPr>
          <w:sz w:val="22"/>
        </w:rPr>
        <w:t>1/100 kuni &lt;</w:t>
      </w:r>
      <w:r w:rsidR="007827A3" w:rsidRPr="00FE6578">
        <w:rPr>
          <w:sz w:val="22"/>
        </w:rPr>
        <w:t> </w:t>
      </w:r>
      <w:r w:rsidRPr="00FE6578">
        <w:rPr>
          <w:sz w:val="22"/>
        </w:rPr>
        <w:t>1/10), aeg-ajalt (≥</w:t>
      </w:r>
      <w:r w:rsidR="007827A3" w:rsidRPr="00FE6578">
        <w:rPr>
          <w:sz w:val="22"/>
        </w:rPr>
        <w:t> </w:t>
      </w:r>
      <w:r w:rsidRPr="00FE6578">
        <w:rPr>
          <w:sz w:val="22"/>
        </w:rPr>
        <w:t>1/1000 kuni &lt;</w:t>
      </w:r>
      <w:r w:rsidR="007827A3" w:rsidRPr="00FE6578">
        <w:rPr>
          <w:sz w:val="22"/>
        </w:rPr>
        <w:t> </w:t>
      </w:r>
      <w:r w:rsidRPr="00FE6578">
        <w:rPr>
          <w:sz w:val="22"/>
        </w:rPr>
        <w:t>1/100), harv (≥</w:t>
      </w:r>
      <w:r w:rsidR="007827A3" w:rsidRPr="00FE6578">
        <w:rPr>
          <w:sz w:val="22"/>
        </w:rPr>
        <w:t> </w:t>
      </w:r>
      <w:r w:rsidRPr="00FE6578">
        <w:rPr>
          <w:sz w:val="22"/>
        </w:rPr>
        <w:t>1/10 000 kuni &lt;</w:t>
      </w:r>
      <w:r w:rsidR="007827A3" w:rsidRPr="00FE6578">
        <w:rPr>
          <w:sz w:val="22"/>
        </w:rPr>
        <w:t> </w:t>
      </w:r>
      <w:r w:rsidRPr="00FE6578">
        <w:rPr>
          <w:sz w:val="22"/>
        </w:rPr>
        <w:t>1/1000), väga harv (&lt;</w:t>
      </w:r>
      <w:r w:rsidR="007827A3" w:rsidRPr="00FE6578">
        <w:rPr>
          <w:sz w:val="22"/>
        </w:rPr>
        <w:t> </w:t>
      </w:r>
      <w:r w:rsidRPr="00FE6578">
        <w:rPr>
          <w:sz w:val="22"/>
        </w:rPr>
        <w:t xml:space="preserve">1/10 000) ja teadmata (ei saa hinnata </w:t>
      </w:r>
      <w:r w:rsidR="005A5166" w:rsidRPr="00FE6578">
        <w:rPr>
          <w:sz w:val="22"/>
        </w:rPr>
        <w:t xml:space="preserve">olemasolevate andmete </w:t>
      </w:r>
      <w:r w:rsidRPr="00FE6578">
        <w:rPr>
          <w:sz w:val="22"/>
        </w:rPr>
        <w:t>põhjal)</w:t>
      </w:r>
      <w:r w:rsidR="00CA1B33" w:rsidRPr="00FE6578">
        <w:rPr>
          <w:sz w:val="22"/>
        </w:rPr>
        <w:t>.</w:t>
      </w:r>
    </w:p>
    <w:p w14:paraId="642FA70B" w14:textId="77777777" w:rsidR="00496E99" w:rsidRPr="00FE6578" w:rsidRDefault="00496E99" w:rsidP="00496E99">
      <w:pPr>
        <w:pStyle w:val="BodyTextIndent"/>
        <w:widowControl w:val="0"/>
        <w:ind w:left="0"/>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524"/>
        <w:gridCol w:w="1529"/>
        <w:gridCol w:w="39"/>
        <w:gridCol w:w="2489"/>
        <w:gridCol w:w="11"/>
        <w:gridCol w:w="1736"/>
        <w:gridCol w:w="1733"/>
      </w:tblGrid>
      <w:tr w:rsidR="006430EF" w:rsidRPr="00FE6578" w14:paraId="1D8A4E35" w14:textId="3E39B18A" w:rsidTr="00FB2DDA">
        <w:trPr>
          <w:trHeight w:val="658"/>
          <w:tblHeader/>
        </w:trPr>
        <w:tc>
          <w:tcPr>
            <w:tcW w:w="892" w:type="pct"/>
          </w:tcPr>
          <w:p w14:paraId="1328401E" w14:textId="77777777" w:rsidR="006430EF" w:rsidRPr="00D729DC" w:rsidRDefault="006430EF" w:rsidP="00D729DC">
            <w:pPr>
              <w:pStyle w:val="mdTblEntryC"/>
              <w:keepNext w:val="0"/>
              <w:keepLines w:val="0"/>
              <w:widowControl w:val="0"/>
              <w:rPr>
                <w:b/>
                <w:sz w:val="22"/>
                <w:szCs w:val="22"/>
                <w:lang w:val="et-EE"/>
              </w:rPr>
            </w:pPr>
            <w:r w:rsidRPr="00FE6578">
              <w:rPr>
                <w:b/>
                <w:sz w:val="22"/>
                <w:szCs w:val="22"/>
                <w:lang w:val="et-EE"/>
              </w:rPr>
              <w:t>Väga sage</w:t>
            </w:r>
          </w:p>
        </w:tc>
        <w:tc>
          <w:tcPr>
            <w:tcW w:w="894" w:type="pct"/>
          </w:tcPr>
          <w:p w14:paraId="0A3080B0" w14:textId="77777777" w:rsidR="006430EF" w:rsidRPr="00D729DC" w:rsidRDefault="006430EF" w:rsidP="00D729DC">
            <w:pPr>
              <w:pStyle w:val="mdTblEntryC"/>
              <w:keepNext w:val="0"/>
              <w:keepLines w:val="0"/>
              <w:widowControl w:val="0"/>
              <w:rPr>
                <w:b/>
                <w:sz w:val="22"/>
                <w:szCs w:val="22"/>
                <w:lang w:val="et-EE"/>
              </w:rPr>
            </w:pPr>
            <w:r w:rsidRPr="00FE6578">
              <w:rPr>
                <w:b/>
                <w:sz w:val="22"/>
                <w:szCs w:val="22"/>
                <w:lang w:val="et-EE"/>
              </w:rPr>
              <w:t>Sage</w:t>
            </w:r>
          </w:p>
        </w:tc>
        <w:tc>
          <w:tcPr>
            <w:tcW w:w="1395" w:type="pct"/>
            <w:gridSpan w:val="2"/>
          </w:tcPr>
          <w:p w14:paraId="01C5A5DA" w14:textId="77777777" w:rsidR="006430EF" w:rsidRPr="00D729DC" w:rsidDel="00E51E89" w:rsidRDefault="006430EF" w:rsidP="00D729DC">
            <w:pPr>
              <w:pStyle w:val="mdTblEntryC"/>
              <w:keepNext w:val="0"/>
              <w:keepLines w:val="0"/>
              <w:widowControl w:val="0"/>
              <w:rPr>
                <w:b/>
                <w:sz w:val="22"/>
                <w:szCs w:val="22"/>
                <w:lang w:val="et-EE"/>
              </w:rPr>
            </w:pPr>
            <w:r w:rsidRPr="00FE6578">
              <w:rPr>
                <w:b/>
                <w:sz w:val="22"/>
                <w:szCs w:val="22"/>
                <w:lang w:val="et-EE"/>
              </w:rPr>
              <w:t>Aeg-ajalt</w:t>
            </w:r>
          </w:p>
        </w:tc>
        <w:tc>
          <w:tcPr>
            <w:tcW w:w="965" w:type="pct"/>
            <w:gridSpan w:val="2"/>
          </w:tcPr>
          <w:p w14:paraId="16783B5E" w14:textId="77777777" w:rsidR="006430EF" w:rsidRPr="00D729DC" w:rsidDel="00E51E89" w:rsidRDefault="006430EF" w:rsidP="00D729DC">
            <w:pPr>
              <w:pStyle w:val="mdTblEntryC"/>
              <w:keepNext w:val="0"/>
              <w:keepLines w:val="0"/>
              <w:widowControl w:val="0"/>
              <w:rPr>
                <w:b/>
                <w:bCs/>
                <w:iCs/>
                <w:sz w:val="22"/>
                <w:szCs w:val="22"/>
                <w:lang w:val="et-EE"/>
              </w:rPr>
            </w:pPr>
            <w:r>
              <w:rPr>
                <w:b/>
                <w:bCs/>
                <w:iCs/>
                <w:sz w:val="22"/>
                <w:szCs w:val="22"/>
                <w:lang w:val="et-EE"/>
              </w:rPr>
              <w:t>Harv</w:t>
            </w:r>
          </w:p>
        </w:tc>
        <w:tc>
          <w:tcPr>
            <w:tcW w:w="854" w:type="pct"/>
          </w:tcPr>
          <w:p w14:paraId="465CC8C2" w14:textId="0A5297D3" w:rsidR="006430EF" w:rsidRDefault="006430EF" w:rsidP="00D729DC">
            <w:pPr>
              <w:pStyle w:val="mdTblEntryC"/>
              <w:keepNext w:val="0"/>
              <w:keepLines w:val="0"/>
              <w:widowControl w:val="0"/>
              <w:rPr>
                <w:b/>
                <w:bCs/>
                <w:iCs/>
                <w:sz w:val="22"/>
                <w:szCs w:val="22"/>
                <w:lang w:val="et-EE"/>
              </w:rPr>
            </w:pPr>
            <w:r>
              <w:rPr>
                <w:b/>
                <w:bCs/>
                <w:iCs/>
                <w:sz w:val="22"/>
                <w:szCs w:val="22"/>
                <w:lang w:val="et-EE"/>
              </w:rPr>
              <w:t>Teadmata</w:t>
            </w:r>
          </w:p>
        </w:tc>
      </w:tr>
      <w:tr w:rsidR="006430EF" w:rsidRPr="00FE6578" w14:paraId="0532BB50" w14:textId="708E9B35" w:rsidTr="00FB2DDA">
        <w:trPr>
          <w:trHeight w:val="269"/>
        </w:trPr>
        <w:tc>
          <w:tcPr>
            <w:tcW w:w="4146" w:type="pct"/>
            <w:gridSpan w:val="6"/>
          </w:tcPr>
          <w:p w14:paraId="5DE7158D" w14:textId="77777777" w:rsidR="006430EF" w:rsidRPr="00FE6578" w:rsidRDefault="006430EF" w:rsidP="00496E99">
            <w:pPr>
              <w:pStyle w:val="Header"/>
              <w:widowControl w:val="0"/>
              <w:tabs>
                <w:tab w:val="clear" w:pos="4153"/>
                <w:tab w:val="clear" w:pos="8306"/>
                <w:tab w:val="left" w:pos="567"/>
              </w:tabs>
              <w:rPr>
                <w:rFonts w:ascii="Times New Roman" w:hAnsi="Times New Roman"/>
                <w:i/>
                <w:sz w:val="22"/>
                <w:szCs w:val="22"/>
                <w:lang w:val="et-EE"/>
              </w:rPr>
            </w:pPr>
            <w:r w:rsidRPr="00FE6578">
              <w:rPr>
                <w:rFonts w:ascii="Times New Roman" w:hAnsi="Times New Roman"/>
                <w:i/>
                <w:iCs/>
                <w:sz w:val="22"/>
                <w:szCs w:val="22"/>
                <w:lang w:val="et-EE"/>
              </w:rPr>
              <w:t>Immuunsüsteemi häired</w:t>
            </w:r>
          </w:p>
        </w:tc>
        <w:tc>
          <w:tcPr>
            <w:tcW w:w="854" w:type="pct"/>
          </w:tcPr>
          <w:p w14:paraId="29E52D34" w14:textId="77777777" w:rsidR="006430EF" w:rsidRPr="00FE6578" w:rsidRDefault="006430EF" w:rsidP="00496E99">
            <w:pPr>
              <w:pStyle w:val="Header"/>
              <w:widowControl w:val="0"/>
              <w:tabs>
                <w:tab w:val="clear" w:pos="4153"/>
                <w:tab w:val="clear" w:pos="8306"/>
                <w:tab w:val="left" w:pos="567"/>
              </w:tabs>
              <w:rPr>
                <w:rFonts w:ascii="Times New Roman" w:hAnsi="Times New Roman"/>
                <w:i/>
                <w:iCs/>
                <w:sz w:val="22"/>
                <w:szCs w:val="22"/>
                <w:lang w:val="et-EE"/>
              </w:rPr>
            </w:pPr>
          </w:p>
        </w:tc>
      </w:tr>
      <w:tr w:rsidR="006430EF" w:rsidRPr="00FE6578" w14:paraId="69452BCD" w14:textId="5803DB90" w:rsidTr="00FB2DDA">
        <w:tc>
          <w:tcPr>
            <w:tcW w:w="892" w:type="pct"/>
          </w:tcPr>
          <w:p w14:paraId="06488D8F" w14:textId="77777777" w:rsidR="006430EF" w:rsidRPr="00FE6578" w:rsidRDefault="006430EF" w:rsidP="00496E99">
            <w:pPr>
              <w:widowControl w:val="0"/>
              <w:tabs>
                <w:tab w:val="left" w:pos="567"/>
              </w:tabs>
              <w:rPr>
                <w:lang w:val="et-EE"/>
              </w:rPr>
            </w:pPr>
          </w:p>
        </w:tc>
        <w:tc>
          <w:tcPr>
            <w:tcW w:w="894" w:type="pct"/>
          </w:tcPr>
          <w:p w14:paraId="286B61D8" w14:textId="77777777" w:rsidR="006430EF" w:rsidRPr="00FE6578" w:rsidRDefault="006430EF" w:rsidP="00496E99">
            <w:pPr>
              <w:pStyle w:val="Header"/>
              <w:widowControl w:val="0"/>
              <w:tabs>
                <w:tab w:val="clear" w:pos="4153"/>
                <w:tab w:val="clear" w:pos="8306"/>
                <w:tab w:val="left" w:pos="567"/>
              </w:tabs>
              <w:rPr>
                <w:rFonts w:ascii="Times New Roman" w:hAnsi="Times New Roman"/>
                <w:sz w:val="22"/>
                <w:lang w:val="et-EE"/>
              </w:rPr>
            </w:pPr>
          </w:p>
        </w:tc>
        <w:tc>
          <w:tcPr>
            <w:tcW w:w="1395" w:type="pct"/>
            <w:gridSpan w:val="2"/>
          </w:tcPr>
          <w:p w14:paraId="3A956C78" w14:textId="77777777" w:rsidR="006430EF" w:rsidRPr="00FE6578" w:rsidRDefault="006430EF" w:rsidP="00496E99">
            <w:pPr>
              <w:pStyle w:val="Header"/>
              <w:widowControl w:val="0"/>
              <w:tabs>
                <w:tab w:val="clear" w:pos="4153"/>
                <w:tab w:val="clear" w:pos="8306"/>
                <w:tab w:val="left" w:pos="567"/>
              </w:tabs>
              <w:rPr>
                <w:rFonts w:ascii="Times New Roman" w:hAnsi="Times New Roman"/>
                <w:sz w:val="22"/>
                <w:vertAlign w:val="superscript"/>
                <w:lang w:val="et-EE"/>
              </w:rPr>
            </w:pPr>
            <w:r>
              <w:rPr>
                <w:rFonts w:ascii="Times New Roman" w:hAnsi="Times New Roman"/>
                <w:bCs/>
                <w:sz w:val="22"/>
                <w:szCs w:val="22"/>
                <w:lang w:val="et-EE"/>
              </w:rPr>
              <w:t>Ülitundlikkus</w:t>
            </w:r>
            <w:r w:rsidRPr="00FE6578">
              <w:rPr>
                <w:rFonts w:ascii="Times New Roman" w:hAnsi="Times New Roman"/>
                <w:bCs/>
                <w:sz w:val="22"/>
                <w:szCs w:val="22"/>
                <w:lang w:val="et-EE"/>
              </w:rPr>
              <w:t>reaktsioonid</w:t>
            </w:r>
          </w:p>
        </w:tc>
        <w:tc>
          <w:tcPr>
            <w:tcW w:w="965" w:type="pct"/>
            <w:gridSpan w:val="2"/>
          </w:tcPr>
          <w:p w14:paraId="116EF8A2" w14:textId="77777777" w:rsidR="006430EF" w:rsidRPr="00FE6578" w:rsidRDefault="006430EF" w:rsidP="00496E99">
            <w:pPr>
              <w:pStyle w:val="Header"/>
              <w:widowControl w:val="0"/>
              <w:tabs>
                <w:tab w:val="clear" w:pos="4153"/>
                <w:tab w:val="clear" w:pos="8306"/>
                <w:tab w:val="left" w:pos="567"/>
              </w:tabs>
              <w:rPr>
                <w:rFonts w:ascii="Times New Roman" w:hAnsi="Times New Roman"/>
                <w:sz w:val="22"/>
                <w:lang w:val="et-EE"/>
              </w:rPr>
            </w:pPr>
            <w:r w:rsidRPr="00FE6578">
              <w:rPr>
                <w:rFonts w:ascii="Times New Roman" w:hAnsi="Times New Roman"/>
                <w:sz w:val="22"/>
                <w:lang w:val="et-EE"/>
              </w:rPr>
              <w:t>Angioödeem</w:t>
            </w:r>
            <w:r w:rsidRPr="00FE6578">
              <w:rPr>
                <w:rFonts w:ascii="Times New Roman" w:hAnsi="Times New Roman"/>
                <w:sz w:val="22"/>
                <w:vertAlign w:val="superscript"/>
                <w:lang w:val="et-EE"/>
              </w:rPr>
              <w:t>2</w:t>
            </w:r>
          </w:p>
        </w:tc>
        <w:tc>
          <w:tcPr>
            <w:tcW w:w="854" w:type="pct"/>
          </w:tcPr>
          <w:p w14:paraId="270AFB94" w14:textId="77777777" w:rsidR="006430EF" w:rsidRPr="00FE6578" w:rsidRDefault="006430EF" w:rsidP="00496E99">
            <w:pPr>
              <w:pStyle w:val="Header"/>
              <w:widowControl w:val="0"/>
              <w:tabs>
                <w:tab w:val="clear" w:pos="4153"/>
                <w:tab w:val="clear" w:pos="8306"/>
                <w:tab w:val="left" w:pos="567"/>
              </w:tabs>
              <w:rPr>
                <w:rFonts w:ascii="Times New Roman" w:hAnsi="Times New Roman"/>
                <w:sz w:val="22"/>
                <w:lang w:val="et-EE"/>
              </w:rPr>
            </w:pPr>
          </w:p>
        </w:tc>
      </w:tr>
      <w:tr w:rsidR="006430EF" w:rsidRPr="00FE6578" w14:paraId="41C897A7" w14:textId="6B62358E" w:rsidTr="00FB2DDA">
        <w:tc>
          <w:tcPr>
            <w:tcW w:w="4146" w:type="pct"/>
            <w:gridSpan w:val="6"/>
          </w:tcPr>
          <w:p w14:paraId="1DAE4638" w14:textId="77777777" w:rsidR="006430EF" w:rsidRPr="00FE6578" w:rsidRDefault="006430EF" w:rsidP="00496E99">
            <w:pPr>
              <w:pStyle w:val="Header"/>
              <w:widowControl w:val="0"/>
              <w:tabs>
                <w:tab w:val="clear" w:pos="4153"/>
                <w:tab w:val="clear" w:pos="8306"/>
                <w:tab w:val="left" w:pos="567"/>
              </w:tabs>
              <w:rPr>
                <w:rFonts w:ascii="Times New Roman" w:hAnsi="Times New Roman"/>
                <w:i/>
                <w:sz w:val="22"/>
                <w:szCs w:val="22"/>
                <w:lang w:val="et-EE"/>
              </w:rPr>
            </w:pPr>
            <w:r w:rsidRPr="00FE6578">
              <w:rPr>
                <w:rFonts w:ascii="Times New Roman" w:hAnsi="Times New Roman"/>
                <w:i/>
                <w:sz w:val="22"/>
                <w:szCs w:val="22"/>
                <w:lang w:val="et-EE"/>
              </w:rPr>
              <w:t>Närvisüsteemi häired</w:t>
            </w:r>
          </w:p>
        </w:tc>
        <w:tc>
          <w:tcPr>
            <w:tcW w:w="854" w:type="pct"/>
          </w:tcPr>
          <w:p w14:paraId="31AD6BCB" w14:textId="77777777" w:rsidR="006430EF" w:rsidRPr="00FE6578" w:rsidRDefault="006430EF" w:rsidP="00496E99">
            <w:pPr>
              <w:pStyle w:val="Header"/>
              <w:widowControl w:val="0"/>
              <w:tabs>
                <w:tab w:val="clear" w:pos="4153"/>
                <w:tab w:val="clear" w:pos="8306"/>
                <w:tab w:val="left" w:pos="567"/>
              </w:tabs>
              <w:rPr>
                <w:rFonts w:ascii="Times New Roman" w:hAnsi="Times New Roman"/>
                <w:i/>
                <w:sz w:val="22"/>
                <w:szCs w:val="22"/>
                <w:lang w:val="et-EE"/>
              </w:rPr>
            </w:pPr>
          </w:p>
        </w:tc>
      </w:tr>
      <w:tr w:rsidR="006430EF" w:rsidRPr="00FE6578" w14:paraId="7885DE03" w14:textId="650D111A" w:rsidTr="00FB2DDA">
        <w:tc>
          <w:tcPr>
            <w:tcW w:w="892" w:type="pct"/>
          </w:tcPr>
          <w:p w14:paraId="476EBC2E" w14:textId="77777777" w:rsidR="006430EF" w:rsidRPr="00440D33" w:rsidDel="00E27112" w:rsidRDefault="006430EF" w:rsidP="00496E99">
            <w:pPr>
              <w:widowControl w:val="0"/>
              <w:tabs>
                <w:tab w:val="left" w:pos="567"/>
              </w:tabs>
              <w:rPr>
                <w:lang w:val="et-EE"/>
              </w:rPr>
            </w:pPr>
          </w:p>
        </w:tc>
        <w:tc>
          <w:tcPr>
            <w:tcW w:w="894" w:type="pct"/>
          </w:tcPr>
          <w:p w14:paraId="7E361ABB" w14:textId="77777777" w:rsidR="006430EF" w:rsidRPr="00FE6578" w:rsidRDefault="006430EF" w:rsidP="00496E99">
            <w:pPr>
              <w:pStyle w:val="Header"/>
              <w:widowControl w:val="0"/>
              <w:tabs>
                <w:tab w:val="clear" w:pos="4153"/>
                <w:tab w:val="clear" w:pos="8306"/>
                <w:tab w:val="left" w:pos="567"/>
              </w:tabs>
              <w:rPr>
                <w:rFonts w:ascii="Times New Roman" w:hAnsi="Times New Roman"/>
                <w:sz w:val="22"/>
                <w:lang w:val="et-EE"/>
              </w:rPr>
            </w:pPr>
            <w:r w:rsidRPr="00FE6578">
              <w:rPr>
                <w:rFonts w:ascii="Times New Roman" w:hAnsi="Times New Roman"/>
                <w:sz w:val="22"/>
                <w:szCs w:val="22"/>
                <w:lang w:val="et-EE"/>
              </w:rPr>
              <w:t>Peavalu</w:t>
            </w:r>
          </w:p>
        </w:tc>
        <w:tc>
          <w:tcPr>
            <w:tcW w:w="1395" w:type="pct"/>
            <w:gridSpan w:val="2"/>
          </w:tcPr>
          <w:p w14:paraId="7CAC78F5" w14:textId="77777777" w:rsidR="006430EF" w:rsidRPr="00FE6578" w:rsidDel="00E27112" w:rsidRDefault="006430EF" w:rsidP="00496E99">
            <w:pPr>
              <w:pStyle w:val="Header"/>
              <w:widowControl w:val="0"/>
              <w:tabs>
                <w:tab w:val="clear" w:pos="4153"/>
                <w:tab w:val="clear" w:pos="8306"/>
                <w:tab w:val="left" w:pos="567"/>
              </w:tabs>
              <w:rPr>
                <w:rFonts w:ascii="Times New Roman" w:hAnsi="Times New Roman"/>
                <w:sz w:val="22"/>
                <w:lang w:val="et-EE"/>
              </w:rPr>
            </w:pPr>
            <w:r w:rsidRPr="00FE6578">
              <w:rPr>
                <w:rFonts w:ascii="Times New Roman" w:hAnsi="Times New Roman"/>
                <w:sz w:val="22"/>
                <w:szCs w:val="22"/>
                <w:lang w:val="et-EE"/>
              </w:rPr>
              <w:t>Pearinglus</w:t>
            </w:r>
          </w:p>
        </w:tc>
        <w:tc>
          <w:tcPr>
            <w:tcW w:w="965" w:type="pct"/>
            <w:gridSpan w:val="2"/>
          </w:tcPr>
          <w:p w14:paraId="7FA9471C" w14:textId="77777777" w:rsidR="006430EF"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FE6578">
              <w:rPr>
                <w:rFonts w:ascii="Times New Roman" w:hAnsi="Times New Roman"/>
                <w:bCs/>
                <w:sz w:val="22"/>
                <w:szCs w:val="22"/>
                <w:lang w:val="et-EE"/>
              </w:rPr>
              <w:t>Insult</w:t>
            </w:r>
            <w:r w:rsidRPr="00FE6578">
              <w:rPr>
                <w:rFonts w:ascii="Times New Roman" w:hAnsi="Times New Roman"/>
                <w:sz w:val="22"/>
                <w:szCs w:val="22"/>
                <w:vertAlign w:val="superscript"/>
                <w:lang w:val="et-EE"/>
              </w:rPr>
              <w:t>1</w:t>
            </w:r>
            <w:r w:rsidRPr="00FE6578">
              <w:rPr>
                <w:rFonts w:ascii="Times New Roman" w:hAnsi="Times New Roman"/>
                <w:sz w:val="22"/>
                <w:szCs w:val="22"/>
                <w:lang w:val="et-EE"/>
              </w:rPr>
              <w:t>, (sealhulgas veritsusjuhud)</w:t>
            </w:r>
          </w:p>
          <w:p w14:paraId="1C1A03F8" w14:textId="77777777" w:rsidR="006430EF"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FE6578">
              <w:rPr>
                <w:rFonts w:ascii="Times New Roman" w:hAnsi="Times New Roman"/>
                <w:bCs/>
                <w:sz w:val="22"/>
                <w:szCs w:val="22"/>
                <w:lang w:val="et-EE"/>
              </w:rPr>
              <w:t>Sünkoop</w:t>
            </w:r>
          </w:p>
          <w:p w14:paraId="2D17123E" w14:textId="77777777" w:rsidR="006430EF" w:rsidRPr="00440D33"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FE6578">
              <w:rPr>
                <w:rFonts w:ascii="Times New Roman" w:hAnsi="Times New Roman"/>
                <w:bCs/>
                <w:sz w:val="22"/>
                <w:szCs w:val="22"/>
                <w:lang w:val="et-EE"/>
              </w:rPr>
              <w:t>Transitoorne ajuisheemia</w:t>
            </w:r>
            <w:r w:rsidRPr="00FE6578">
              <w:rPr>
                <w:rFonts w:ascii="Times New Roman" w:hAnsi="Times New Roman"/>
                <w:sz w:val="22"/>
                <w:szCs w:val="22"/>
                <w:vertAlign w:val="superscript"/>
                <w:lang w:val="et-EE"/>
              </w:rPr>
              <w:t>1</w:t>
            </w:r>
          </w:p>
          <w:p w14:paraId="6923A37F" w14:textId="77777777" w:rsidR="006430EF" w:rsidRPr="00440D33"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FE6578">
              <w:rPr>
                <w:rFonts w:ascii="Times New Roman" w:hAnsi="Times New Roman"/>
                <w:sz w:val="22"/>
                <w:szCs w:val="22"/>
                <w:lang w:val="et-EE"/>
              </w:rPr>
              <w:t>Migreen</w:t>
            </w:r>
            <w:r w:rsidRPr="00FE6578">
              <w:rPr>
                <w:rFonts w:ascii="Times New Roman" w:hAnsi="Times New Roman"/>
                <w:sz w:val="22"/>
                <w:vertAlign w:val="superscript"/>
                <w:lang w:val="et-EE"/>
              </w:rPr>
              <w:t>2</w:t>
            </w:r>
          </w:p>
          <w:p w14:paraId="17442A36" w14:textId="77777777" w:rsidR="006430EF" w:rsidRPr="00FE6578" w:rsidRDefault="006430EF" w:rsidP="00496E99">
            <w:pPr>
              <w:pStyle w:val="Header"/>
              <w:widowControl w:val="0"/>
              <w:tabs>
                <w:tab w:val="clear" w:pos="4153"/>
                <w:tab w:val="clear" w:pos="8306"/>
                <w:tab w:val="left" w:pos="567"/>
              </w:tabs>
              <w:rPr>
                <w:rFonts w:ascii="Times New Roman" w:hAnsi="Times New Roman"/>
                <w:sz w:val="22"/>
                <w:szCs w:val="22"/>
                <w:lang w:val="et-EE"/>
              </w:rPr>
            </w:pPr>
            <w:r>
              <w:rPr>
                <w:rFonts w:ascii="Times New Roman" w:hAnsi="Times New Roman"/>
                <w:sz w:val="22"/>
                <w:szCs w:val="22"/>
                <w:lang w:val="et-EE"/>
              </w:rPr>
              <w:t>Krambid</w:t>
            </w:r>
            <w:r>
              <w:rPr>
                <w:rFonts w:ascii="Times New Roman" w:hAnsi="Times New Roman"/>
                <w:sz w:val="22"/>
                <w:szCs w:val="22"/>
                <w:vertAlign w:val="superscript"/>
                <w:lang w:val="en-US"/>
              </w:rPr>
              <w:t>2</w:t>
            </w:r>
          </w:p>
          <w:p w14:paraId="2D1422C0" w14:textId="77777777" w:rsidR="006430EF" w:rsidRPr="00FE6578" w:rsidDel="00E27112"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FE6578">
              <w:rPr>
                <w:rFonts w:ascii="Times New Roman" w:hAnsi="Times New Roman"/>
                <w:sz w:val="22"/>
                <w:szCs w:val="22"/>
                <w:lang w:val="et-EE"/>
              </w:rPr>
              <w:t>Transitoorne amneesia</w:t>
            </w:r>
          </w:p>
        </w:tc>
        <w:tc>
          <w:tcPr>
            <w:tcW w:w="854" w:type="pct"/>
          </w:tcPr>
          <w:p w14:paraId="415601CA" w14:textId="77777777" w:rsidR="006430EF" w:rsidRPr="00FE6578" w:rsidRDefault="006430EF" w:rsidP="00496E99">
            <w:pPr>
              <w:pStyle w:val="Header"/>
              <w:widowControl w:val="0"/>
              <w:tabs>
                <w:tab w:val="clear" w:pos="4153"/>
                <w:tab w:val="clear" w:pos="8306"/>
                <w:tab w:val="left" w:pos="567"/>
              </w:tabs>
              <w:rPr>
                <w:rFonts w:ascii="Times New Roman" w:hAnsi="Times New Roman"/>
                <w:bCs/>
                <w:sz w:val="22"/>
                <w:szCs w:val="22"/>
                <w:lang w:val="et-EE"/>
              </w:rPr>
            </w:pPr>
          </w:p>
        </w:tc>
      </w:tr>
      <w:tr w:rsidR="006430EF" w:rsidRPr="00FE6578" w14:paraId="05BAC7D2" w14:textId="1B8F7914" w:rsidTr="00FB2DDA">
        <w:tc>
          <w:tcPr>
            <w:tcW w:w="4146" w:type="pct"/>
            <w:gridSpan w:val="6"/>
          </w:tcPr>
          <w:p w14:paraId="42A3171F" w14:textId="77777777" w:rsidR="006430EF" w:rsidRPr="00FE6578" w:rsidRDefault="006430EF" w:rsidP="00496E99">
            <w:pPr>
              <w:widowControl w:val="0"/>
              <w:tabs>
                <w:tab w:val="left" w:pos="567"/>
              </w:tabs>
              <w:autoSpaceDE w:val="0"/>
              <w:autoSpaceDN w:val="0"/>
              <w:adjustRightInd w:val="0"/>
              <w:spacing w:line="240" w:lineRule="atLeast"/>
              <w:rPr>
                <w:i/>
                <w:lang w:val="et-EE"/>
              </w:rPr>
            </w:pPr>
            <w:r w:rsidRPr="00FE6578">
              <w:rPr>
                <w:i/>
                <w:sz w:val="22"/>
                <w:szCs w:val="22"/>
                <w:lang w:val="et-EE"/>
              </w:rPr>
              <w:t>Silma kahjustused</w:t>
            </w:r>
          </w:p>
        </w:tc>
        <w:tc>
          <w:tcPr>
            <w:tcW w:w="854" w:type="pct"/>
          </w:tcPr>
          <w:p w14:paraId="6A24ADCF" w14:textId="77777777" w:rsidR="006430EF" w:rsidRPr="00FE6578" w:rsidRDefault="006430EF" w:rsidP="00496E99">
            <w:pPr>
              <w:widowControl w:val="0"/>
              <w:tabs>
                <w:tab w:val="left" w:pos="567"/>
              </w:tabs>
              <w:autoSpaceDE w:val="0"/>
              <w:autoSpaceDN w:val="0"/>
              <w:adjustRightInd w:val="0"/>
              <w:spacing w:line="240" w:lineRule="atLeast"/>
              <w:rPr>
                <w:i/>
                <w:sz w:val="22"/>
                <w:szCs w:val="22"/>
                <w:lang w:val="et-EE"/>
              </w:rPr>
            </w:pPr>
          </w:p>
        </w:tc>
      </w:tr>
      <w:tr w:rsidR="006430EF" w:rsidRPr="00FE6578" w14:paraId="4BCC9827" w14:textId="1C2CCB39" w:rsidTr="00FB2DDA">
        <w:tc>
          <w:tcPr>
            <w:tcW w:w="892" w:type="pct"/>
          </w:tcPr>
          <w:p w14:paraId="699088AC" w14:textId="77777777" w:rsidR="006430EF" w:rsidRPr="00FE6578" w:rsidRDefault="006430EF" w:rsidP="00496E99">
            <w:pPr>
              <w:widowControl w:val="0"/>
              <w:tabs>
                <w:tab w:val="left" w:pos="567"/>
              </w:tabs>
              <w:rPr>
                <w:lang w:val="et-EE"/>
              </w:rPr>
            </w:pPr>
          </w:p>
        </w:tc>
        <w:tc>
          <w:tcPr>
            <w:tcW w:w="894" w:type="pct"/>
          </w:tcPr>
          <w:p w14:paraId="68D80FF7" w14:textId="77777777" w:rsidR="006430EF" w:rsidRPr="00FE6578" w:rsidRDefault="006430EF" w:rsidP="00496E99">
            <w:pPr>
              <w:pStyle w:val="Header"/>
              <w:widowControl w:val="0"/>
              <w:tabs>
                <w:tab w:val="clear" w:pos="4153"/>
                <w:tab w:val="clear" w:pos="8306"/>
                <w:tab w:val="left" w:pos="567"/>
              </w:tabs>
              <w:rPr>
                <w:rFonts w:ascii="Times New Roman" w:hAnsi="Times New Roman"/>
                <w:sz w:val="22"/>
                <w:lang w:val="et-EE"/>
              </w:rPr>
            </w:pPr>
          </w:p>
        </w:tc>
        <w:tc>
          <w:tcPr>
            <w:tcW w:w="1395" w:type="pct"/>
            <w:gridSpan w:val="2"/>
          </w:tcPr>
          <w:p w14:paraId="43E95CA2" w14:textId="77777777" w:rsidR="006430EF" w:rsidRPr="00FE6578" w:rsidRDefault="006430EF" w:rsidP="00496E99">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iCs/>
                <w:sz w:val="22"/>
                <w:szCs w:val="22"/>
                <w:lang w:val="et-EE"/>
              </w:rPr>
              <w:t>Hägune nägemine</w:t>
            </w:r>
          </w:p>
          <w:p w14:paraId="6A938DE3" w14:textId="77777777" w:rsidR="006430EF" w:rsidRPr="00FE6578" w:rsidDel="00E27112"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FE6578">
              <w:rPr>
                <w:rFonts w:ascii="Times New Roman" w:hAnsi="Times New Roman"/>
                <w:iCs/>
                <w:sz w:val="22"/>
                <w:szCs w:val="22"/>
                <w:lang w:val="et-EE"/>
              </w:rPr>
              <w:t>Valu silmas</w:t>
            </w:r>
          </w:p>
        </w:tc>
        <w:tc>
          <w:tcPr>
            <w:tcW w:w="965" w:type="pct"/>
            <w:gridSpan w:val="2"/>
          </w:tcPr>
          <w:p w14:paraId="39B731E7" w14:textId="77777777" w:rsidR="006430EF"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FE6578">
              <w:rPr>
                <w:rFonts w:ascii="Times New Roman" w:hAnsi="Times New Roman"/>
                <w:iCs/>
                <w:sz w:val="22"/>
                <w:szCs w:val="22"/>
                <w:lang w:val="et-EE"/>
              </w:rPr>
              <w:t>Nägemisvälja kahjustus</w:t>
            </w:r>
          </w:p>
          <w:p w14:paraId="44024F19" w14:textId="77777777" w:rsidR="006430EF" w:rsidRPr="00FE6578"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FE6578">
              <w:rPr>
                <w:rFonts w:ascii="Times New Roman" w:hAnsi="Times New Roman"/>
                <w:sz w:val="22"/>
                <w:szCs w:val="22"/>
                <w:lang w:val="et-EE"/>
              </w:rPr>
              <w:t>Silmalaugude turse</w:t>
            </w:r>
          </w:p>
          <w:p w14:paraId="27A1464E" w14:textId="77777777" w:rsidR="006430EF" w:rsidRDefault="006430EF" w:rsidP="00E03277">
            <w:pPr>
              <w:pStyle w:val="Header"/>
              <w:widowControl w:val="0"/>
              <w:tabs>
                <w:tab w:val="clear" w:pos="4153"/>
                <w:tab w:val="clear" w:pos="8306"/>
                <w:tab w:val="left" w:pos="567"/>
              </w:tabs>
              <w:rPr>
                <w:rFonts w:ascii="Times New Roman" w:hAnsi="Times New Roman"/>
                <w:sz w:val="22"/>
                <w:szCs w:val="22"/>
                <w:lang w:val="et-EE"/>
              </w:rPr>
            </w:pPr>
            <w:r w:rsidRPr="00FE6578">
              <w:rPr>
                <w:rFonts w:ascii="Times New Roman" w:hAnsi="Times New Roman"/>
                <w:sz w:val="22"/>
                <w:szCs w:val="22"/>
                <w:lang w:val="et-EE"/>
              </w:rPr>
              <w:t>Konjunktiivi hüpereemia</w:t>
            </w:r>
          </w:p>
          <w:p w14:paraId="7112D81A" w14:textId="77777777" w:rsidR="006430EF" w:rsidRPr="00E03277" w:rsidRDefault="006430EF" w:rsidP="00E03277">
            <w:pPr>
              <w:pStyle w:val="Header"/>
              <w:widowControl w:val="0"/>
              <w:tabs>
                <w:tab w:val="clear" w:pos="4153"/>
                <w:tab w:val="clear" w:pos="8306"/>
                <w:tab w:val="left" w:pos="567"/>
              </w:tabs>
              <w:rPr>
                <w:rFonts w:ascii="Times New Roman" w:hAnsi="Times New Roman"/>
                <w:sz w:val="22"/>
                <w:lang w:val="et-EE"/>
              </w:rPr>
            </w:pPr>
            <w:r>
              <w:rPr>
                <w:rFonts w:ascii="Times New Roman" w:hAnsi="Times New Roman"/>
                <w:sz w:val="22"/>
                <w:szCs w:val="22"/>
                <w:lang w:val="et-EE"/>
              </w:rPr>
              <w:t>M</w:t>
            </w:r>
            <w:r w:rsidRPr="00FE6578">
              <w:rPr>
                <w:rFonts w:ascii="Times New Roman" w:hAnsi="Times New Roman"/>
                <w:sz w:val="22"/>
                <w:szCs w:val="22"/>
                <w:lang w:val="et-EE"/>
              </w:rPr>
              <w:t>itte-arteriitiline eesmine isheemiline optiline neuropaatia (</w:t>
            </w:r>
            <w:r w:rsidRPr="00FE6578">
              <w:rPr>
                <w:rFonts w:ascii="Times New Roman" w:hAnsi="Times New Roman"/>
                <w:iCs/>
                <w:sz w:val="22"/>
                <w:szCs w:val="22"/>
                <w:lang w:val="et-EE"/>
              </w:rPr>
              <w:t>NAION)</w:t>
            </w:r>
            <w:r w:rsidRPr="00FE6578">
              <w:rPr>
                <w:rFonts w:ascii="Times New Roman" w:hAnsi="Times New Roman"/>
                <w:sz w:val="22"/>
                <w:vertAlign w:val="superscript"/>
                <w:lang w:val="et-EE"/>
              </w:rPr>
              <w:t>2</w:t>
            </w:r>
          </w:p>
          <w:p w14:paraId="7AF95F5E" w14:textId="77777777" w:rsidR="006430EF" w:rsidRPr="00FE6578" w:rsidRDefault="006430EF" w:rsidP="00E03277">
            <w:pPr>
              <w:pStyle w:val="Header"/>
              <w:widowControl w:val="0"/>
              <w:tabs>
                <w:tab w:val="clear" w:pos="4153"/>
                <w:tab w:val="clear" w:pos="8306"/>
                <w:tab w:val="left" w:pos="567"/>
              </w:tabs>
              <w:rPr>
                <w:rFonts w:ascii="Times New Roman" w:hAnsi="Times New Roman"/>
                <w:sz w:val="22"/>
                <w:szCs w:val="22"/>
                <w:lang w:val="et-EE"/>
              </w:rPr>
            </w:pPr>
            <w:r>
              <w:rPr>
                <w:rFonts w:ascii="Times New Roman" w:hAnsi="Times New Roman"/>
                <w:iCs/>
                <w:sz w:val="22"/>
                <w:szCs w:val="22"/>
                <w:lang w:val="et-EE"/>
              </w:rPr>
              <w:t>R</w:t>
            </w:r>
            <w:r w:rsidRPr="00FE6578">
              <w:rPr>
                <w:rFonts w:ascii="Times New Roman" w:hAnsi="Times New Roman"/>
                <w:iCs/>
                <w:sz w:val="22"/>
                <w:szCs w:val="22"/>
                <w:lang w:val="et-EE"/>
              </w:rPr>
              <w:t>eetina vaskulaarne oklusioon</w:t>
            </w:r>
            <w:r w:rsidRPr="00FE6578">
              <w:rPr>
                <w:rFonts w:ascii="Times New Roman" w:hAnsi="Times New Roman"/>
                <w:sz w:val="22"/>
                <w:vertAlign w:val="superscript"/>
                <w:lang w:val="et-EE"/>
              </w:rPr>
              <w:t>2</w:t>
            </w:r>
          </w:p>
        </w:tc>
        <w:tc>
          <w:tcPr>
            <w:tcW w:w="854" w:type="pct"/>
          </w:tcPr>
          <w:p w14:paraId="7D7D0832" w14:textId="6C7FD907" w:rsidR="006430EF" w:rsidRPr="00FE6578" w:rsidRDefault="006430EF" w:rsidP="00496E99">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sz w:val="22"/>
                <w:szCs w:val="22"/>
              </w:rPr>
              <w:t>T</w:t>
            </w:r>
            <w:r w:rsidRPr="006430EF">
              <w:rPr>
                <w:rFonts w:ascii="Times New Roman" w:hAnsi="Times New Roman"/>
                <w:sz w:val="22"/>
                <w:szCs w:val="22"/>
              </w:rPr>
              <w:t>sentraalne seroosne korioretinopaatia</w:t>
            </w:r>
          </w:p>
        </w:tc>
      </w:tr>
      <w:tr w:rsidR="006430EF" w:rsidRPr="00FE6578" w14:paraId="2E72A829" w14:textId="40B052BC" w:rsidTr="00FB2DDA">
        <w:tc>
          <w:tcPr>
            <w:tcW w:w="4146" w:type="pct"/>
            <w:gridSpan w:val="6"/>
          </w:tcPr>
          <w:p w14:paraId="02F5E584" w14:textId="77777777" w:rsidR="006430EF" w:rsidRPr="00FE6578"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FE6578">
              <w:rPr>
                <w:rFonts w:ascii="Times New Roman" w:hAnsi="Times New Roman"/>
                <w:i/>
                <w:sz w:val="22"/>
                <w:szCs w:val="22"/>
                <w:lang w:val="et-EE"/>
              </w:rPr>
              <w:t>Kõrva ja labürindi kahjustused</w:t>
            </w:r>
          </w:p>
        </w:tc>
        <w:tc>
          <w:tcPr>
            <w:tcW w:w="854" w:type="pct"/>
          </w:tcPr>
          <w:p w14:paraId="4762D7C7" w14:textId="77777777" w:rsidR="006430EF" w:rsidRPr="00FE6578" w:rsidRDefault="006430EF" w:rsidP="00496E99">
            <w:pPr>
              <w:pStyle w:val="Header"/>
              <w:widowControl w:val="0"/>
              <w:tabs>
                <w:tab w:val="clear" w:pos="4153"/>
                <w:tab w:val="clear" w:pos="8306"/>
                <w:tab w:val="left" w:pos="567"/>
              </w:tabs>
              <w:rPr>
                <w:rFonts w:ascii="Times New Roman" w:hAnsi="Times New Roman"/>
                <w:i/>
                <w:sz w:val="22"/>
                <w:szCs w:val="22"/>
                <w:lang w:val="et-EE"/>
              </w:rPr>
            </w:pPr>
          </w:p>
        </w:tc>
      </w:tr>
      <w:tr w:rsidR="006430EF" w:rsidRPr="00FE6578" w14:paraId="78F0114F" w14:textId="35FCD332" w:rsidTr="00FB2DDA">
        <w:tc>
          <w:tcPr>
            <w:tcW w:w="892" w:type="pct"/>
          </w:tcPr>
          <w:p w14:paraId="7FA9F101" w14:textId="77777777" w:rsidR="006430EF" w:rsidRPr="00FE6578" w:rsidRDefault="006430EF" w:rsidP="00496E99">
            <w:pPr>
              <w:widowControl w:val="0"/>
              <w:tabs>
                <w:tab w:val="left" w:pos="567"/>
              </w:tabs>
              <w:rPr>
                <w:lang w:val="et-EE"/>
              </w:rPr>
            </w:pPr>
          </w:p>
        </w:tc>
        <w:tc>
          <w:tcPr>
            <w:tcW w:w="894" w:type="pct"/>
          </w:tcPr>
          <w:p w14:paraId="358FA87A" w14:textId="77777777" w:rsidR="006430EF" w:rsidRPr="00FE6578" w:rsidRDefault="006430EF" w:rsidP="00496E99">
            <w:pPr>
              <w:pStyle w:val="Header"/>
              <w:widowControl w:val="0"/>
              <w:tabs>
                <w:tab w:val="clear" w:pos="4153"/>
                <w:tab w:val="clear" w:pos="8306"/>
                <w:tab w:val="left" w:pos="567"/>
              </w:tabs>
              <w:rPr>
                <w:rFonts w:ascii="Times New Roman" w:hAnsi="Times New Roman"/>
                <w:sz w:val="22"/>
                <w:lang w:val="et-EE"/>
              </w:rPr>
            </w:pPr>
          </w:p>
        </w:tc>
        <w:tc>
          <w:tcPr>
            <w:tcW w:w="1395" w:type="pct"/>
            <w:gridSpan w:val="2"/>
          </w:tcPr>
          <w:p w14:paraId="633F2690" w14:textId="77777777" w:rsidR="006430EF" w:rsidRPr="00FE6578" w:rsidRDefault="006430EF" w:rsidP="00496E99">
            <w:pPr>
              <w:pStyle w:val="Header"/>
              <w:widowControl w:val="0"/>
              <w:tabs>
                <w:tab w:val="clear" w:pos="4153"/>
                <w:tab w:val="clear" w:pos="8306"/>
                <w:tab w:val="left" w:pos="567"/>
              </w:tabs>
              <w:rPr>
                <w:rFonts w:ascii="Times New Roman" w:hAnsi="Times New Roman"/>
                <w:iCs/>
                <w:sz w:val="22"/>
                <w:szCs w:val="22"/>
                <w:lang w:val="et-EE"/>
              </w:rPr>
            </w:pPr>
            <w:r w:rsidRPr="00FE6578">
              <w:rPr>
                <w:rFonts w:ascii="Times New Roman" w:hAnsi="Times New Roman"/>
                <w:iCs/>
                <w:sz w:val="22"/>
                <w:szCs w:val="22"/>
                <w:lang w:val="et-EE"/>
              </w:rPr>
              <w:t>Tinnitus</w:t>
            </w:r>
          </w:p>
        </w:tc>
        <w:tc>
          <w:tcPr>
            <w:tcW w:w="965" w:type="pct"/>
            <w:gridSpan w:val="2"/>
          </w:tcPr>
          <w:p w14:paraId="08B73EC7" w14:textId="77777777" w:rsidR="006430EF" w:rsidRPr="00FE6578" w:rsidRDefault="006430EF" w:rsidP="00496E99">
            <w:pPr>
              <w:pStyle w:val="Header"/>
              <w:widowControl w:val="0"/>
              <w:tabs>
                <w:tab w:val="clear" w:pos="4153"/>
                <w:tab w:val="clear" w:pos="8306"/>
                <w:tab w:val="left" w:pos="567"/>
              </w:tabs>
              <w:rPr>
                <w:rFonts w:ascii="Times New Roman" w:hAnsi="Times New Roman"/>
                <w:iCs/>
                <w:sz w:val="22"/>
                <w:szCs w:val="22"/>
                <w:lang w:val="et-EE"/>
              </w:rPr>
            </w:pPr>
            <w:r w:rsidRPr="00FE6578">
              <w:rPr>
                <w:rFonts w:ascii="Times New Roman" w:hAnsi="Times New Roman"/>
                <w:iCs/>
                <w:sz w:val="22"/>
                <w:szCs w:val="22"/>
                <w:lang w:val="et-EE"/>
              </w:rPr>
              <w:t>Äkiline kuulmisvõimetus</w:t>
            </w:r>
          </w:p>
        </w:tc>
        <w:tc>
          <w:tcPr>
            <w:tcW w:w="854" w:type="pct"/>
          </w:tcPr>
          <w:p w14:paraId="3F3F0034" w14:textId="77777777" w:rsidR="006430EF" w:rsidRPr="00FE6578" w:rsidRDefault="006430EF" w:rsidP="00496E99">
            <w:pPr>
              <w:pStyle w:val="Header"/>
              <w:widowControl w:val="0"/>
              <w:tabs>
                <w:tab w:val="clear" w:pos="4153"/>
                <w:tab w:val="clear" w:pos="8306"/>
                <w:tab w:val="left" w:pos="567"/>
              </w:tabs>
              <w:rPr>
                <w:rFonts w:ascii="Times New Roman" w:hAnsi="Times New Roman"/>
                <w:iCs/>
                <w:sz w:val="22"/>
                <w:szCs w:val="22"/>
                <w:lang w:val="et-EE"/>
              </w:rPr>
            </w:pPr>
          </w:p>
        </w:tc>
      </w:tr>
      <w:tr w:rsidR="006430EF" w:rsidRPr="00FE6578" w14:paraId="0453D776" w14:textId="6EF798F7" w:rsidTr="00FB2DDA">
        <w:tc>
          <w:tcPr>
            <w:tcW w:w="4146" w:type="pct"/>
            <w:gridSpan w:val="6"/>
          </w:tcPr>
          <w:p w14:paraId="2CD50CAB" w14:textId="77777777" w:rsidR="006430EF" w:rsidRPr="00FE6578" w:rsidRDefault="006430EF" w:rsidP="00496E99">
            <w:pPr>
              <w:pStyle w:val="Header"/>
              <w:widowControl w:val="0"/>
              <w:tabs>
                <w:tab w:val="clear" w:pos="4153"/>
                <w:tab w:val="clear" w:pos="8306"/>
                <w:tab w:val="left" w:pos="567"/>
              </w:tabs>
              <w:rPr>
                <w:rFonts w:ascii="Times New Roman" w:hAnsi="Times New Roman"/>
                <w:i/>
                <w:sz w:val="22"/>
                <w:szCs w:val="22"/>
                <w:vertAlign w:val="superscript"/>
                <w:lang w:val="et-EE"/>
              </w:rPr>
            </w:pPr>
            <w:r w:rsidRPr="00FE6578">
              <w:rPr>
                <w:rFonts w:ascii="Times New Roman" w:hAnsi="Times New Roman"/>
                <w:i/>
                <w:sz w:val="22"/>
                <w:szCs w:val="22"/>
                <w:lang w:val="et-EE"/>
              </w:rPr>
              <w:lastRenderedPageBreak/>
              <w:t>Südame häired</w:t>
            </w:r>
            <w:r w:rsidRPr="00FE6578">
              <w:rPr>
                <w:rFonts w:ascii="Times New Roman" w:hAnsi="Times New Roman"/>
                <w:i/>
                <w:sz w:val="22"/>
                <w:szCs w:val="22"/>
                <w:vertAlign w:val="superscript"/>
                <w:lang w:val="et-EE"/>
              </w:rPr>
              <w:t>1</w:t>
            </w:r>
          </w:p>
        </w:tc>
        <w:tc>
          <w:tcPr>
            <w:tcW w:w="854" w:type="pct"/>
          </w:tcPr>
          <w:p w14:paraId="2BB41FE9" w14:textId="77777777" w:rsidR="006430EF" w:rsidRPr="00FE6578" w:rsidRDefault="006430EF" w:rsidP="00496E99">
            <w:pPr>
              <w:pStyle w:val="Header"/>
              <w:widowControl w:val="0"/>
              <w:tabs>
                <w:tab w:val="clear" w:pos="4153"/>
                <w:tab w:val="clear" w:pos="8306"/>
                <w:tab w:val="left" w:pos="567"/>
              </w:tabs>
              <w:rPr>
                <w:rFonts w:ascii="Times New Roman" w:hAnsi="Times New Roman"/>
                <w:i/>
                <w:sz w:val="22"/>
                <w:szCs w:val="22"/>
                <w:lang w:val="et-EE"/>
              </w:rPr>
            </w:pPr>
          </w:p>
        </w:tc>
      </w:tr>
      <w:tr w:rsidR="006430EF" w:rsidRPr="00FE6578" w14:paraId="7716B7F6" w14:textId="383901F1" w:rsidTr="00FB2DDA">
        <w:tc>
          <w:tcPr>
            <w:tcW w:w="892" w:type="pct"/>
          </w:tcPr>
          <w:p w14:paraId="1F7D8D74" w14:textId="77777777" w:rsidR="006430EF" w:rsidRPr="00FE6578" w:rsidRDefault="006430EF" w:rsidP="00496E99">
            <w:pPr>
              <w:widowControl w:val="0"/>
              <w:tabs>
                <w:tab w:val="left" w:pos="567"/>
              </w:tabs>
              <w:rPr>
                <w:lang w:val="et-EE"/>
              </w:rPr>
            </w:pPr>
          </w:p>
        </w:tc>
        <w:tc>
          <w:tcPr>
            <w:tcW w:w="894" w:type="pct"/>
          </w:tcPr>
          <w:p w14:paraId="2EA86ED6" w14:textId="77777777" w:rsidR="006430EF" w:rsidRPr="00FE6578" w:rsidRDefault="006430EF" w:rsidP="00496E99">
            <w:pPr>
              <w:pStyle w:val="Header"/>
              <w:widowControl w:val="0"/>
              <w:tabs>
                <w:tab w:val="clear" w:pos="4153"/>
                <w:tab w:val="clear" w:pos="8306"/>
                <w:tab w:val="left" w:pos="567"/>
              </w:tabs>
              <w:rPr>
                <w:rFonts w:ascii="Times New Roman" w:hAnsi="Times New Roman"/>
                <w:sz w:val="22"/>
                <w:szCs w:val="22"/>
                <w:lang w:val="et-EE"/>
              </w:rPr>
            </w:pPr>
          </w:p>
        </w:tc>
        <w:tc>
          <w:tcPr>
            <w:tcW w:w="1395" w:type="pct"/>
            <w:gridSpan w:val="2"/>
          </w:tcPr>
          <w:p w14:paraId="0EB0DD77" w14:textId="77777777" w:rsidR="006430EF" w:rsidRDefault="006430EF" w:rsidP="00496E99">
            <w:pPr>
              <w:pStyle w:val="Header"/>
              <w:widowControl w:val="0"/>
              <w:tabs>
                <w:tab w:val="clear" w:pos="4153"/>
                <w:tab w:val="clear" w:pos="8306"/>
                <w:tab w:val="left" w:pos="567"/>
              </w:tabs>
              <w:rPr>
                <w:rFonts w:ascii="Times New Roman" w:hAnsi="Times New Roman"/>
                <w:sz w:val="22"/>
                <w:szCs w:val="22"/>
                <w:lang w:val="et-EE"/>
              </w:rPr>
            </w:pPr>
            <w:r>
              <w:rPr>
                <w:rFonts w:ascii="Times New Roman" w:hAnsi="Times New Roman"/>
                <w:sz w:val="22"/>
                <w:szCs w:val="22"/>
                <w:lang w:val="et-EE"/>
              </w:rPr>
              <w:t>Tahhükardia</w:t>
            </w:r>
          </w:p>
          <w:p w14:paraId="322CC9EA" w14:textId="77777777" w:rsidR="006430EF" w:rsidRPr="00FE6578" w:rsidRDefault="006430EF" w:rsidP="00E03277">
            <w:pPr>
              <w:pStyle w:val="Header"/>
              <w:widowControl w:val="0"/>
              <w:tabs>
                <w:tab w:val="clear" w:pos="4153"/>
                <w:tab w:val="clear" w:pos="8306"/>
                <w:tab w:val="left" w:pos="567"/>
              </w:tabs>
              <w:rPr>
                <w:rFonts w:ascii="Times New Roman" w:hAnsi="Times New Roman"/>
                <w:iCs/>
                <w:sz w:val="22"/>
                <w:szCs w:val="22"/>
                <w:lang w:val="et-EE"/>
              </w:rPr>
            </w:pPr>
            <w:r w:rsidRPr="00FE6578">
              <w:rPr>
                <w:rFonts w:ascii="Times New Roman" w:hAnsi="Times New Roman"/>
                <w:sz w:val="22"/>
                <w:szCs w:val="22"/>
                <w:lang w:val="et-EE"/>
              </w:rPr>
              <w:t>Südamepekslemine</w:t>
            </w:r>
          </w:p>
        </w:tc>
        <w:tc>
          <w:tcPr>
            <w:tcW w:w="965" w:type="pct"/>
            <w:gridSpan w:val="2"/>
          </w:tcPr>
          <w:p w14:paraId="7B4AEBDF" w14:textId="77777777" w:rsidR="006430EF" w:rsidRDefault="006430EF" w:rsidP="00E03277">
            <w:pPr>
              <w:pStyle w:val="Header"/>
              <w:widowControl w:val="0"/>
              <w:tabs>
                <w:tab w:val="clear" w:pos="4153"/>
                <w:tab w:val="clear" w:pos="8306"/>
                <w:tab w:val="left" w:pos="567"/>
              </w:tabs>
              <w:rPr>
                <w:rFonts w:ascii="Times New Roman" w:hAnsi="Times New Roman"/>
                <w:bCs/>
                <w:sz w:val="22"/>
                <w:szCs w:val="22"/>
                <w:lang w:val="et-EE"/>
              </w:rPr>
            </w:pPr>
            <w:r w:rsidRPr="00FE6578">
              <w:rPr>
                <w:rFonts w:ascii="Times New Roman" w:hAnsi="Times New Roman"/>
                <w:bCs/>
                <w:sz w:val="22"/>
                <w:szCs w:val="22"/>
                <w:lang w:val="et-EE"/>
              </w:rPr>
              <w:t>Müokardiinfarkt</w:t>
            </w:r>
          </w:p>
          <w:p w14:paraId="0447D05D" w14:textId="77777777" w:rsidR="006430EF" w:rsidRPr="00E03277" w:rsidRDefault="006430EF" w:rsidP="00E03277">
            <w:pPr>
              <w:pStyle w:val="Header"/>
              <w:widowControl w:val="0"/>
              <w:tabs>
                <w:tab w:val="clear" w:pos="4153"/>
                <w:tab w:val="clear" w:pos="8306"/>
                <w:tab w:val="left" w:pos="567"/>
              </w:tabs>
              <w:rPr>
                <w:rFonts w:ascii="Times New Roman" w:hAnsi="Times New Roman"/>
                <w:sz w:val="22"/>
                <w:lang w:val="et-EE"/>
              </w:rPr>
            </w:pPr>
            <w:r w:rsidRPr="00FE6578">
              <w:rPr>
                <w:rFonts w:ascii="Times New Roman" w:hAnsi="Times New Roman"/>
                <w:bCs/>
                <w:sz w:val="22"/>
                <w:szCs w:val="22"/>
                <w:lang w:val="et-EE"/>
              </w:rPr>
              <w:t>Ebastabiilne stenokardia</w:t>
            </w:r>
            <w:r w:rsidRPr="00FE6578">
              <w:rPr>
                <w:rFonts w:ascii="Times New Roman" w:hAnsi="Times New Roman"/>
                <w:sz w:val="22"/>
                <w:vertAlign w:val="superscript"/>
                <w:lang w:val="et-EE"/>
              </w:rPr>
              <w:t>2</w:t>
            </w:r>
          </w:p>
          <w:p w14:paraId="5211271F" w14:textId="77777777" w:rsidR="006430EF" w:rsidRPr="00FE6578" w:rsidRDefault="006430EF" w:rsidP="00E03277">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bCs/>
                <w:sz w:val="22"/>
                <w:szCs w:val="22"/>
                <w:lang w:val="et-EE"/>
              </w:rPr>
              <w:t>V</w:t>
            </w:r>
            <w:r w:rsidRPr="00FE6578">
              <w:rPr>
                <w:rFonts w:ascii="Times New Roman" w:hAnsi="Times New Roman"/>
                <w:bCs/>
                <w:sz w:val="22"/>
                <w:szCs w:val="22"/>
                <w:lang w:val="et-EE"/>
              </w:rPr>
              <w:t>entrikulaarne arütmia</w:t>
            </w:r>
            <w:r w:rsidRPr="00FE6578">
              <w:rPr>
                <w:rFonts w:ascii="Times New Roman" w:hAnsi="Times New Roman"/>
                <w:sz w:val="22"/>
                <w:vertAlign w:val="superscript"/>
                <w:lang w:val="et-EE"/>
              </w:rPr>
              <w:t>2</w:t>
            </w:r>
          </w:p>
        </w:tc>
        <w:tc>
          <w:tcPr>
            <w:tcW w:w="854" w:type="pct"/>
          </w:tcPr>
          <w:p w14:paraId="7E0C3B49" w14:textId="77777777" w:rsidR="006430EF" w:rsidRPr="00FE6578" w:rsidRDefault="006430EF" w:rsidP="00E03277">
            <w:pPr>
              <w:pStyle w:val="Header"/>
              <w:widowControl w:val="0"/>
              <w:tabs>
                <w:tab w:val="clear" w:pos="4153"/>
                <w:tab w:val="clear" w:pos="8306"/>
                <w:tab w:val="left" w:pos="567"/>
              </w:tabs>
              <w:rPr>
                <w:rFonts w:ascii="Times New Roman" w:hAnsi="Times New Roman"/>
                <w:bCs/>
                <w:sz w:val="22"/>
                <w:szCs w:val="22"/>
                <w:lang w:val="et-EE"/>
              </w:rPr>
            </w:pPr>
          </w:p>
        </w:tc>
      </w:tr>
      <w:tr w:rsidR="006430EF" w:rsidRPr="00FE6578" w14:paraId="2E7DD323" w14:textId="364B5D53" w:rsidTr="00FB2DDA">
        <w:tc>
          <w:tcPr>
            <w:tcW w:w="4146" w:type="pct"/>
            <w:gridSpan w:val="6"/>
          </w:tcPr>
          <w:p w14:paraId="3D9C4131" w14:textId="77777777" w:rsidR="006430EF" w:rsidRPr="00FE6578" w:rsidRDefault="006430EF" w:rsidP="00496E99">
            <w:pPr>
              <w:pStyle w:val="Header"/>
              <w:keepNext/>
              <w:widowControl w:val="0"/>
              <w:tabs>
                <w:tab w:val="clear" w:pos="4153"/>
                <w:tab w:val="clear" w:pos="8306"/>
                <w:tab w:val="left" w:pos="567"/>
              </w:tabs>
              <w:rPr>
                <w:rFonts w:ascii="Times New Roman" w:hAnsi="Times New Roman"/>
                <w:i/>
                <w:sz w:val="22"/>
                <w:szCs w:val="22"/>
                <w:lang w:val="et-EE"/>
              </w:rPr>
            </w:pPr>
            <w:r w:rsidRPr="00FE6578">
              <w:rPr>
                <w:rFonts w:ascii="Times New Roman" w:hAnsi="Times New Roman"/>
                <w:i/>
                <w:sz w:val="22"/>
                <w:szCs w:val="22"/>
                <w:lang w:val="et-EE"/>
              </w:rPr>
              <w:t>Vaskulaarsed häired</w:t>
            </w:r>
          </w:p>
        </w:tc>
        <w:tc>
          <w:tcPr>
            <w:tcW w:w="854" w:type="pct"/>
          </w:tcPr>
          <w:p w14:paraId="04481219" w14:textId="77777777" w:rsidR="006430EF" w:rsidRPr="00FE6578" w:rsidRDefault="006430EF" w:rsidP="00496E99">
            <w:pPr>
              <w:pStyle w:val="Header"/>
              <w:keepNext/>
              <w:widowControl w:val="0"/>
              <w:tabs>
                <w:tab w:val="clear" w:pos="4153"/>
                <w:tab w:val="clear" w:pos="8306"/>
                <w:tab w:val="left" w:pos="567"/>
              </w:tabs>
              <w:rPr>
                <w:rFonts w:ascii="Times New Roman" w:hAnsi="Times New Roman"/>
                <w:i/>
                <w:sz w:val="22"/>
                <w:szCs w:val="22"/>
                <w:lang w:val="et-EE"/>
              </w:rPr>
            </w:pPr>
          </w:p>
        </w:tc>
      </w:tr>
      <w:tr w:rsidR="006430EF" w:rsidRPr="00FE6578" w14:paraId="52127F87" w14:textId="5BEAED7F" w:rsidTr="00FB2DDA">
        <w:tc>
          <w:tcPr>
            <w:tcW w:w="892" w:type="pct"/>
          </w:tcPr>
          <w:p w14:paraId="2C19B37E" w14:textId="77777777" w:rsidR="006430EF" w:rsidRPr="00FE6578" w:rsidRDefault="006430EF" w:rsidP="00496E99">
            <w:pPr>
              <w:keepNext/>
              <w:widowControl w:val="0"/>
              <w:tabs>
                <w:tab w:val="left" w:pos="567"/>
              </w:tabs>
              <w:rPr>
                <w:lang w:val="et-EE"/>
              </w:rPr>
            </w:pPr>
          </w:p>
        </w:tc>
        <w:tc>
          <w:tcPr>
            <w:tcW w:w="894" w:type="pct"/>
          </w:tcPr>
          <w:p w14:paraId="7107B114" w14:textId="77777777" w:rsidR="006430EF" w:rsidRPr="00FE6578" w:rsidRDefault="006430EF" w:rsidP="00496E99">
            <w:pPr>
              <w:pStyle w:val="Header"/>
              <w:keepNext/>
              <w:widowControl w:val="0"/>
              <w:tabs>
                <w:tab w:val="clear" w:pos="4153"/>
                <w:tab w:val="clear" w:pos="8306"/>
                <w:tab w:val="left" w:pos="567"/>
              </w:tabs>
              <w:rPr>
                <w:rFonts w:ascii="Times New Roman" w:hAnsi="Times New Roman"/>
                <w:sz w:val="22"/>
                <w:szCs w:val="22"/>
                <w:lang w:val="et-EE"/>
              </w:rPr>
            </w:pPr>
            <w:r w:rsidRPr="00FE6578">
              <w:rPr>
                <w:rFonts w:ascii="Times New Roman" w:hAnsi="Times New Roman"/>
                <w:sz w:val="22"/>
                <w:szCs w:val="22"/>
                <w:lang w:val="et-EE"/>
              </w:rPr>
              <w:t>Punetus</w:t>
            </w:r>
          </w:p>
        </w:tc>
        <w:tc>
          <w:tcPr>
            <w:tcW w:w="1395" w:type="pct"/>
            <w:gridSpan w:val="2"/>
          </w:tcPr>
          <w:p w14:paraId="4F2130F8" w14:textId="77777777" w:rsidR="006430EF" w:rsidRDefault="006430EF" w:rsidP="00496E99">
            <w:pPr>
              <w:pStyle w:val="Header"/>
              <w:keepNext/>
              <w:widowControl w:val="0"/>
              <w:tabs>
                <w:tab w:val="clear" w:pos="4153"/>
                <w:tab w:val="clear" w:pos="8306"/>
                <w:tab w:val="left" w:pos="567"/>
              </w:tabs>
              <w:rPr>
                <w:rFonts w:ascii="Times New Roman" w:hAnsi="Times New Roman"/>
                <w:iCs/>
                <w:sz w:val="22"/>
                <w:szCs w:val="22"/>
                <w:lang w:val="et-EE"/>
              </w:rPr>
            </w:pPr>
            <w:r w:rsidRPr="00FE6578">
              <w:rPr>
                <w:rFonts w:ascii="Times New Roman" w:hAnsi="Times New Roman"/>
                <w:iCs/>
                <w:sz w:val="22"/>
                <w:szCs w:val="22"/>
                <w:lang w:val="et-EE"/>
              </w:rPr>
              <w:t>Hüpotensioon</w:t>
            </w:r>
            <w:r w:rsidRPr="00FE6578">
              <w:rPr>
                <w:rFonts w:ascii="Times New Roman" w:hAnsi="Times New Roman"/>
                <w:iCs/>
                <w:sz w:val="22"/>
                <w:szCs w:val="22"/>
                <w:vertAlign w:val="superscript"/>
                <w:lang w:val="et-EE"/>
              </w:rPr>
              <w:t>3</w:t>
            </w:r>
          </w:p>
          <w:p w14:paraId="476078BA" w14:textId="77777777" w:rsidR="006430EF" w:rsidRPr="00FE6578" w:rsidRDefault="006430EF" w:rsidP="00496E99">
            <w:pPr>
              <w:pStyle w:val="Header"/>
              <w:keepNext/>
              <w:widowControl w:val="0"/>
              <w:tabs>
                <w:tab w:val="clear" w:pos="4153"/>
                <w:tab w:val="clear" w:pos="8306"/>
                <w:tab w:val="left" w:pos="567"/>
              </w:tabs>
              <w:rPr>
                <w:rFonts w:ascii="Times New Roman Bold" w:hAnsi="Times New Roman Bold"/>
                <w:b/>
                <w:iCs/>
                <w:sz w:val="22"/>
                <w:szCs w:val="22"/>
                <w:lang w:val="et-EE"/>
              </w:rPr>
            </w:pPr>
            <w:r w:rsidRPr="00FE6578">
              <w:rPr>
                <w:rFonts w:ascii="Times New Roman" w:hAnsi="Times New Roman"/>
                <w:iCs/>
                <w:sz w:val="22"/>
                <w:szCs w:val="22"/>
                <w:lang w:val="et-EE"/>
              </w:rPr>
              <w:t>Hüpertensioon</w:t>
            </w:r>
          </w:p>
        </w:tc>
        <w:tc>
          <w:tcPr>
            <w:tcW w:w="965" w:type="pct"/>
            <w:gridSpan w:val="2"/>
          </w:tcPr>
          <w:p w14:paraId="5B046138" w14:textId="77777777" w:rsidR="006430EF" w:rsidRPr="00FE6578" w:rsidRDefault="006430EF" w:rsidP="00496E99">
            <w:pPr>
              <w:pStyle w:val="Header"/>
              <w:keepNext/>
              <w:widowControl w:val="0"/>
              <w:tabs>
                <w:tab w:val="clear" w:pos="4153"/>
                <w:tab w:val="clear" w:pos="8306"/>
                <w:tab w:val="left" w:pos="567"/>
              </w:tabs>
              <w:rPr>
                <w:rFonts w:ascii="Times New Roman" w:hAnsi="Times New Roman"/>
                <w:iCs/>
                <w:sz w:val="22"/>
                <w:szCs w:val="22"/>
                <w:lang w:val="et-EE"/>
              </w:rPr>
            </w:pPr>
          </w:p>
        </w:tc>
        <w:tc>
          <w:tcPr>
            <w:tcW w:w="854" w:type="pct"/>
          </w:tcPr>
          <w:p w14:paraId="5EA6059D" w14:textId="77777777" w:rsidR="006430EF" w:rsidRPr="00FE6578" w:rsidRDefault="006430EF" w:rsidP="00496E99">
            <w:pPr>
              <w:pStyle w:val="Header"/>
              <w:keepNext/>
              <w:widowControl w:val="0"/>
              <w:tabs>
                <w:tab w:val="clear" w:pos="4153"/>
                <w:tab w:val="clear" w:pos="8306"/>
                <w:tab w:val="left" w:pos="567"/>
              </w:tabs>
              <w:rPr>
                <w:rFonts w:ascii="Times New Roman" w:hAnsi="Times New Roman"/>
                <w:iCs/>
                <w:sz w:val="22"/>
                <w:szCs w:val="22"/>
                <w:lang w:val="et-EE"/>
              </w:rPr>
            </w:pPr>
          </w:p>
        </w:tc>
      </w:tr>
      <w:tr w:rsidR="006430EF" w:rsidRPr="00FE6578" w14:paraId="3A4DF56F" w14:textId="22324821" w:rsidTr="00FB2DDA">
        <w:tc>
          <w:tcPr>
            <w:tcW w:w="4146" w:type="pct"/>
            <w:gridSpan w:val="6"/>
          </w:tcPr>
          <w:p w14:paraId="2AB3443F" w14:textId="77777777" w:rsidR="006430EF" w:rsidRPr="00FE6578" w:rsidRDefault="006430EF" w:rsidP="00496E99">
            <w:pPr>
              <w:widowControl w:val="0"/>
              <w:tabs>
                <w:tab w:val="left" w:pos="567"/>
              </w:tabs>
              <w:autoSpaceDE w:val="0"/>
              <w:autoSpaceDN w:val="0"/>
              <w:adjustRightInd w:val="0"/>
              <w:spacing w:line="240" w:lineRule="atLeast"/>
              <w:rPr>
                <w:b/>
                <w:i/>
                <w:iCs/>
                <w:szCs w:val="22"/>
                <w:lang w:val="et-EE"/>
              </w:rPr>
            </w:pPr>
            <w:r w:rsidRPr="00FE6578">
              <w:rPr>
                <w:i/>
                <w:sz w:val="22"/>
                <w:szCs w:val="22"/>
                <w:lang w:val="et-EE"/>
              </w:rPr>
              <w:t>Respiratoorsed, rindkere ja mediastiinumi häired</w:t>
            </w:r>
          </w:p>
        </w:tc>
        <w:tc>
          <w:tcPr>
            <w:tcW w:w="854" w:type="pct"/>
          </w:tcPr>
          <w:p w14:paraId="7E05E9A2" w14:textId="77777777" w:rsidR="006430EF" w:rsidRPr="00FE6578" w:rsidRDefault="006430EF" w:rsidP="00496E99">
            <w:pPr>
              <w:widowControl w:val="0"/>
              <w:tabs>
                <w:tab w:val="left" w:pos="567"/>
              </w:tabs>
              <w:autoSpaceDE w:val="0"/>
              <w:autoSpaceDN w:val="0"/>
              <w:adjustRightInd w:val="0"/>
              <w:spacing w:line="240" w:lineRule="atLeast"/>
              <w:rPr>
                <w:i/>
                <w:sz w:val="22"/>
                <w:szCs w:val="22"/>
                <w:lang w:val="et-EE"/>
              </w:rPr>
            </w:pPr>
          </w:p>
        </w:tc>
      </w:tr>
      <w:tr w:rsidR="006430EF" w:rsidRPr="00FE6578" w14:paraId="2CFFD521" w14:textId="43E0EF47" w:rsidTr="00FB2DDA">
        <w:tc>
          <w:tcPr>
            <w:tcW w:w="892" w:type="pct"/>
          </w:tcPr>
          <w:p w14:paraId="5BCD8747" w14:textId="77777777" w:rsidR="006430EF" w:rsidRPr="00FE6578" w:rsidRDefault="006430EF" w:rsidP="00496E99">
            <w:pPr>
              <w:widowControl w:val="0"/>
              <w:tabs>
                <w:tab w:val="left" w:pos="567"/>
              </w:tabs>
              <w:rPr>
                <w:lang w:val="et-EE"/>
              </w:rPr>
            </w:pPr>
          </w:p>
        </w:tc>
        <w:tc>
          <w:tcPr>
            <w:tcW w:w="894" w:type="pct"/>
          </w:tcPr>
          <w:p w14:paraId="76CB9478" w14:textId="77777777" w:rsidR="006430EF" w:rsidRPr="00FE6578" w:rsidRDefault="006430EF" w:rsidP="00496E99">
            <w:pPr>
              <w:pStyle w:val="Header"/>
              <w:widowControl w:val="0"/>
              <w:tabs>
                <w:tab w:val="clear" w:pos="4153"/>
                <w:tab w:val="clear" w:pos="8306"/>
                <w:tab w:val="left" w:pos="567"/>
              </w:tabs>
              <w:rPr>
                <w:rFonts w:ascii="Times New Roman" w:hAnsi="Times New Roman"/>
                <w:sz w:val="22"/>
                <w:lang w:val="et-EE"/>
              </w:rPr>
            </w:pPr>
            <w:r w:rsidRPr="00FE6578">
              <w:rPr>
                <w:rFonts w:ascii="Times New Roman" w:hAnsi="Times New Roman"/>
                <w:sz w:val="22"/>
                <w:szCs w:val="22"/>
                <w:lang w:val="et-EE"/>
              </w:rPr>
              <w:t>Ninakinnisus</w:t>
            </w:r>
          </w:p>
        </w:tc>
        <w:tc>
          <w:tcPr>
            <w:tcW w:w="1395" w:type="pct"/>
            <w:gridSpan w:val="2"/>
          </w:tcPr>
          <w:p w14:paraId="7B0BAC16" w14:textId="77777777" w:rsidR="006430EF" w:rsidRDefault="006430EF" w:rsidP="00496E99">
            <w:pPr>
              <w:pStyle w:val="Header"/>
              <w:widowControl w:val="0"/>
              <w:tabs>
                <w:tab w:val="clear" w:pos="4153"/>
                <w:tab w:val="clear" w:pos="8306"/>
                <w:tab w:val="left" w:pos="567"/>
              </w:tabs>
              <w:rPr>
                <w:rFonts w:ascii="Times New Roman" w:hAnsi="Times New Roman"/>
                <w:iCs/>
                <w:sz w:val="22"/>
                <w:szCs w:val="22"/>
                <w:lang w:val="et-EE"/>
              </w:rPr>
            </w:pPr>
            <w:r w:rsidRPr="00FE6578">
              <w:rPr>
                <w:rFonts w:ascii="Times New Roman" w:hAnsi="Times New Roman"/>
                <w:iCs/>
                <w:sz w:val="22"/>
                <w:szCs w:val="22"/>
                <w:lang w:val="et-EE"/>
              </w:rPr>
              <w:t>Düspnoe</w:t>
            </w:r>
          </w:p>
          <w:p w14:paraId="09D5C8CC" w14:textId="77777777" w:rsidR="006430EF" w:rsidRPr="00FE6578" w:rsidRDefault="006430EF" w:rsidP="00496E99">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iCs/>
                <w:sz w:val="22"/>
                <w:szCs w:val="22"/>
                <w:lang w:val="et-EE"/>
              </w:rPr>
              <w:t>Epistaksis</w:t>
            </w:r>
          </w:p>
        </w:tc>
        <w:tc>
          <w:tcPr>
            <w:tcW w:w="965" w:type="pct"/>
            <w:gridSpan w:val="2"/>
          </w:tcPr>
          <w:p w14:paraId="6984F6E0" w14:textId="77777777" w:rsidR="006430EF" w:rsidRPr="00FE6578" w:rsidRDefault="006430EF" w:rsidP="001221D7">
            <w:pPr>
              <w:pStyle w:val="Header"/>
              <w:widowControl w:val="0"/>
              <w:tabs>
                <w:tab w:val="clear" w:pos="4153"/>
                <w:tab w:val="clear" w:pos="8306"/>
                <w:tab w:val="left" w:pos="567"/>
              </w:tabs>
              <w:rPr>
                <w:rFonts w:ascii="Times New Roman" w:hAnsi="Times New Roman"/>
                <w:iCs/>
                <w:sz w:val="22"/>
                <w:szCs w:val="22"/>
                <w:lang w:val="et-EE"/>
              </w:rPr>
            </w:pPr>
          </w:p>
        </w:tc>
        <w:tc>
          <w:tcPr>
            <w:tcW w:w="854" w:type="pct"/>
          </w:tcPr>
          <w:p w14:paraId="27484159" w14:textId="77777777" w:rsidR="006430EF" w:rsidRPr="00FE6578" w:rsidRDefault="006430EF" w:rsidP="001221D7">
            <w:pPr>
              <w:pStyle w:val="Header"/>
              <w:widowControl w:val="0"/>
              <w:tabs>
                <w:tab w:val="clear" w:pos="4153"/>
                <w:tab w:val="clear" w:pos="8306"/>
                <w:tab w:val="left" w:pos="567"/>
              </w:tabs>
              <w:rPr>
                <w:rFonts w:ascii="Times New Roman" w:hAnsi="Times New Roman"/>
                <w:iCs/>
                <w:sz w:val="22"/>
                <w:szCs w:val="22"/>
                <w:lang w:val="et-EE"/>
              </w:rPr>
            </w:pPr>
          </w:p>
        </w:tc>
      </w:tr>
      <w:tr w:rsidR="006430EF" w:rsidRPr="00FE6578" w14:paraId="32FBE8AD" w14:textId="19FFC2E9" w:rsidTr="00FB2DDA">
        <w:tc>
          <w:tcPr>
            <w:tcW w:w="4146" w:type="pct"/>
            <w:gridSpan w:val="6"/>
          </w:tcPr>
          <w:p w14:paraId="6DA02016" w14:textId="77777777" w:rsidR="006430EF" w:rsidRPr="00FE6578" w:rsidRDefault="006430EF" w:rsidP="00496E99">
            <w:pPr>
              <w:pStyle w:val="Header"/>
              <w:widowControl w:val="0"/>
              <w:tabs>
                <w:tab w:val="clear" w:pos="4153"/>
                <w:tab w:val="clear" w:pos="8306"/>
                <w:tab w:val="left" w:pos="567"/>
              </w:tabs>
              <w:rPr>
                <w:rFonts w:ascii="Times New Roman" w:hAnsi="Times New Roman"/>
                <w:i/>
                <w:sz w:val="22"/>
                <w:szCs w:val="22"/>
                <w:lang w:val="et-EE"/>
              </w:rPr>
            </w:pPr>
            <w:r w:rsidRPr="00FE6578">
              <w:rPr>
                <w:rFonts w:ascii="Times New Roman" w:hAnsi="Times New Roman"/>
                <w:i/>
                <w:sz w:val="22"/>
                <w:szCs w:val="22"/>
                <w:lang w:val="et-EE"/>
              </w:rPr>
              <w:t>Seedetrakti häired</w:t>
            </w:r>
          </w:p>
        </w:tc>
        <w:tc>
          <w:tcPr>
            <w:tcW w:w="854" w:type="pct"/>
          </w:tcPr>
          <w:p w14:paraId="03E51461" w14:textId="77777777" w:rsidR="006430EF" w:rsidRPr="00FE6578" w:rsidRDefault="006430EF" w:rsidP="00496E99">
            <w:pPr>
              <w:pStyle w:val="Header"/>
              <w:widowControl w:val="0"/>
              <w:tabs>
                <w:tab w:val="clear" w:pos="4153"/>
                <w:tab w:val="clear" w:pos="8306"/>
                <w:tab w:val="left" w:pos="567"/>
              </w:tabs>
              <w:rPr>
                <w:rFonts w:ascii="Times New Roman" w:hAnsi="Times New Roman"/>
                <w:i/>
                <w:sz w:val="22"/>
                <w:szCs w:val="22"/>
                <w:lang w:val="et-EE"/>
              </w:rPr>
            </w:pPr>
          </w:p>
        </w:tc>
      </w:tr>
      <w:tr w:rsidR="006430EF" w:rsidRPr="00FE6578" w14:paraId="40186660" w14:textId="064B7567" w:rsidTr="00FB2DDA">
        <w:tc>
          <w:tcPr>
            <w:tcW w:w="892" w:type="pct"/>
          </w:tcPr>
          <w:p w14:paraId="0519F1EB" w14:textId="77777777" w:rsidR="006430EF" w:rsidRPr="00FE6578" w:rsidRDefault="006430EF" w:rsidP="00496E99">
            <w:pPr>
              <w:widowControl w:val="0"/>
              <w:tabs>
                <w:tab w:val="left" w:pos="567"/>
              </w:tabs>
              <w:rPr>
                <w:lang w:val="et-EE"/>
              </w:rPr>
            </w:pPr>
          </w:p>
        </w:tc>
        <w:tc>
          <w:tcPr>
            <w:tcW w:w="894" w:type="pct"/>
          </w:tcPr>
          <w:p w14:paraId="4F627945" w14:textId="77777777" w:rsidR="006430EF" w:rsidRPr="00FE6578"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FE6578">
              <w:rPr>
                <w:rFonts w:ascii="Times New Roman" w:hAnsi="Times New Roman"/>
                <w:sz w:val="22"/>
                <w:szCs w:val="22"/>
                <w:lang w:val="et-EE"/>
              </w:rPr>
              <w:t>Düspepsia</w:t>
            </w:r>
          </w:p>
          <w:p w14:paraId="0FD32F0D" w14:textId="77777777" w:rsidR="006430EF" w:rsidRPr="00FE6578" w:rsidRDefault="006430EF" w:rsidP="001221D7">
            <w:pPr>
              <w:pStyle w:val="Header"/>
              <w:widowControl w:val="0"/>
              <w:tabs>
                <w:tab w:val="clear" w:pos="4153"/>
                <w:tab w:val="clear" w:pos="8306"/>
                <w:tab w:val="left" w:pos="567"/>
              </w:tabs>
              <w:rPr>
                <w:rFonts w:ascii="Times New Roman" w:hAnsi="Times New Roman"/>
                <w:sz w:val="22"/>
                <w:szCs w:val="22"/>
                <w:lang w:val="et-EE"/>
              </w:rPr>
            </w:pPr>
          </w:p>
        </w:tc>
        <w:tc>
          <w:tcPr>
            <w:tcW w:w="1395" w:type="pct"/>
            <w:gridSpan w:val="2"/>
          </w:tcPr>
          <w:p w14:paraId="33C0B72D" w14:textId="77777777" w:rsidR="006430EF" w:rsidRDefault="006430EF" w:rsidP="00DF1162">
            <w:pPr>
              <w:pStyle w:val="Header"/>
              <w:widowControl w:val="0"/>
              <w:tabs>
                <w:tab w:val="clear" w:pos="4153"/>
                <w:tab w:val="clear" w:pos="8306"/>
                <w:tab w:val="left" w:pos="567"/>
              </w:tabs>
              <w:rPr>
                <w:rFonts w:ascii="Times New Roman" w:hAnsi="Times New Roman"/>
                <w:sz w:val="22"/>
                <w:szCs w:val="22"/>
                <w:lang w:val="et-EE"/>
              </w:rPr>
            </w:pPr>
            <w:r w:rsidRPr="00FE6578">
              <w:rPr>
                <w:rFonts w:ascii="Times New Roman" w:hAnsi="Times New Roman"/>
                <w:sz w:val="22"/>
                <w:szCs w:val="22"/>
                <w:lang w:val="et-EE"/>
              </w:rPr>
              <w:t>Kõhuvalu</w:t>
            </w:r>
            <w:r>
              <w:rPr>
                <w:rFonts w:ascii="Times New Roman" w:hAnsi="Times New Roman"/>
                <w:sz w:val="22"/>
                <w:szCs w:val="22"/>
                <w:lang w:val="et-EE"/>
              </w:rPr>
              <w:t xml:space="preserve">, </w:t>
            </w:r>
          </w:p>
          <w:p w14:paraId="03400EB2" w14:textId="77777777" w:rsidR="006430EF" w:rsidRDefault="006430EF" w:rsidP="00DF1162">
            <w:pPr>
              <w:pStyle w:val="Header"/>
              <w:widowControl w:val="0"/>
              <w:tabs>
                <w:tab w:val="clear" w:pos="4153"/>
                <w:tab w:val="clear" w:pos="8306"/>
                <w:tab w:val="left" w:pos="567"/>
              </w:tabs>
              <w:rPr>
                <w:rFonts w:ascii="Times New Roman" w:hAnsi="Times New Roman"/>
                <w:sz w:val="22"/>
                <w:szCs w:val="22"/>
                <w:lang w:val="et-EE"/>
              </w:rPr>
            </w:pPr>
            <w:r>
              <w:rPr>
                <w:rFonts w:ascii="Times New Roman" w:hAnsi="Times New Roman"/>
                <w:sz w:val="22"/>
                <w:szCs w:val="22"/>
                <w:lang w:val="et-EE"/>
              </w:rPr>
              <w:t xml:space="preserve">Oksendamine, </w:t>
            </w:r>
          </w:p>
          <w:p w14:paraId="4B8071DE" w14:textId="77777777" w:rsidR="006430EF" w:rsidRPr="00FE6578" w:rsidRDefault="006430EF" w:rsidP="00DF1162">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sz w:val="22"/>
                <w:szCs w:val="22"/>
                <w:lang w:val="et-EE"/>
              </w:rPr>
              <w:t xml:space="preserve">Iiveldus, </w:t>
            </w:r>
            <w:r>
              <w:rPr>
                <w:rFonts w:ascii="Times New Roman" w:hAnsi="Times New Roman"/>
                <w:bCs/>
                <w:sz w:val="22"/>
                <w:szCs w:val="22"/>
                <w:lang w:val="et-EE"/>
              </w:rPr>
              <w:t>Gastro</w:t>
            </w:r>
            <w:r w:rsidRPr="00FE6578">
              <w:rPr>
                <w:rFonts w:ascii="Times New Roman" w:hAnsi="Times New Roman"/>
                <w:bCs/>
                <w:sz w:val="22"/>
                <w:szCs w:val="22"/>
                <w:lang w:val="et-EE"/>
              </w:rPr>
              <w:t>ösofageaal</w:t>
            </w:r>
            <w:r>
              <w:rPr>
                <w:rFonts w:ascii="Times New Roman" w:hAnsi="Times New Roman"/>
                <w:bCs/>
                <w:sz w:val="22"/>
                <w:szCs w:val="22"/>
                <w:lang w:val="et-EE"/>
              </w:rPr>
              <w:t xml:space="preserve">ne </w:t>
            </w:r>
            <w:r w:rsidRPr="00FE6578">
              <w:rPr>
                <w:rFonts w:ascii="Times New Roman" w:hAnsi="Times New Roman"/>
                <w:bCs/>
                <w:sz w:val="22"/>
                <w:szCs w:val="22"/>
                <w:lang w:val="et-EE"/>
              </w:rPr>
              <w:t>reflukshaigus</w:t>
            </w:r>
          </w:p>
        </w:tc>
        <w:tc>
          <w:tcPr>
            <w:tcW w:w="965" w:type="pct"/>
            <w:gridSpan w:val="2"/>
          </w:tcPr>
          <w:p w14:paraId="199D3C20" w14:textId="77777777" w:rsidR="006430EF" w:rsidRPr="00FE6578" w:rsidRDefault="006430EF" w:rsidP="00496E99">
            <w:pPr>
              <w:pStyle w:val="Header"/>
              <w:widowControl w:val="0"/>
              <w:tabs>
                <w:tab w:val="clear" w:pos="4153"/>
                <w:tab w:val="clear" w:pos="8306"/>
                <w:tab w:val="left" w:pos="567"/>
              </w:tabs>
              <w:rPr>
                <w:rFonts w:ascii="Times New Roman" w:hAnsi="Times New Roman"/>
                <w:iCs/>
                <w:sz w:val="22"/>
                <w:szCs w:val="22"/>
                <w:lang w:val="et-EE"/>
              </w:rPr>
            </w:pPr>
          </w:p>
        </w:tc>
        <w:tc>
          <w:tcPr>
            <w:tcW w:w="854" w:type="pct"/>
          </w:tcPr>
          <w:p w14:paraId="17E3B1AF" w14:textId="77777777" w:rsidR="006430EF" w:rsidRPr="00FE6578" w:rsidRDefault="006430EF" w:rsidP="00496E99">
            <w:pPr>
              <w:pStyle w:val="Header"/>
              <w:widowControl w:val="0"/>
              <w:tabs>
                <w:tab w:val="clear" w:pos="4153"/>
                <w:tab w:val="clear" w:pos="8306"/>
                <w:tab w:val="left" w:pos="567"/>
              </w:tabs>
              <w:rPr>
                <w:rFonts w:ascii="Times New Roman" w:hAnsi="Times New Roman"/>
                <w:iCs/>
                <w:sz w:val="22"/>
                <w:szCs w:val="22"/>
                <w:lang w:val="et-EE"/>
              </w:rPr>
            </w:pPr>
          </w:p>
        </w:tc>
      </w:tr>
      <w:tr w:rsidR="006430EF" w:rsidRPr="00FE6578" w14:paraId="6EDE467D" w14:textId="15244212" w:rsidTr="00FB2DDA">
        <w:tc>
          <w:tcPr>
            <w:tcW w:w="4146" w:type="pct"/>
            <w:gridSpan w:val="6"/>
          </w:tcPr>
          <w:p w14:paraId="031C470C" w14:textId="77777777" w:rsidR="006430EF" w:rsidRPr="00FE6578" w:rsidRDefault="006430EF" w:rsidP="00496E99">
            <w:pPr>
              <w:widowControl w:val="0"/>
              <w:tabs>
                <w:tab w:val="left" w:pos="567"/>
              </w:tabs>
              <w:autoSpaceDE w:val="0"/>
              <w:autoSpaceDN w:val="0"/>
              <w:adjustRightInd w:val="0"/>
              <w:spacing w:line="240" w:lineRule="atLeast"/>
              <w:rPr>
                <w:i/>
                <w:iCs/>
                <w:szCs w:val="22"/>
                <w:lang w:val="et-EE"/>
              </w:rPr>
            </w:pPr>
            <w:r w:rsidRPr="00FE6578">
              <w:rPr>
                <w:i/>
                <w:sz w:val="22"/>
                <w:szCs w:val="22"/>
                <w:lang w:val="et-EE"/>
              </w:rPr>
              <w:t>Naha ja nahaaluskoe kahjustused</w:t>
            </w:r>
          </w:p>
        </w:tc>
        <w:tc>
          <w:tcPr>
            <w:tcW w:w="854" w:type="pct"/>
          </w:tcPr>
          <w:p w14:paraId="2B07688F" w14:textId="77777777" w:rsidR="006430EF" w:rsidRPr="00FE6578" w:rsidRDefault="006430EF" w:rsidP="00496E99">
            <w:pPr>
              <w:widowControl w:val="0"/>
              <w:tabs>
                <w:tab w:val="left" w:pos="567"/>
              </w:tabs>
              <w:autoSpaceDE w:val="0"/>
              <w:autoSpaceDN w:val="0"/>
              <w:adjustRightInd w:val="0"/>
              <w:spacing w:line="240" w:lineRule="atLeast"/>
              <w:rPr>
                <w:i/>
                <w:sz w:val="22"/>
                <w:szCs w:val="22"/>
                <w:lang w:val="et-EE"/>
              </w:rPr>
            </w:pPr>
          </w:p>
        </w:tc>
      </w:tr>
      <w:tr w:rsidR="006430EF" w:rsidRPr="00FE6578" w14:paraId="354D844F" w14:textId="5642FC61" w:rsidTr="00FB2DDA">
        <w:tc>
          <w:tcPr>
            <w:tcW w:w="892" w:type="pct"/>
          </w:tcPr>
          <w:p w14:paraId="60430CEA" w14:textId="77777777" w:rsidR="006430EF" w:rsidRPr="00FE6578" w:rsidRDefault="006430EF" w:rsidP="00496E99">
            <w:pPr>
              <w:widowControl w:val="0"/>
              <w:tabs>
                <w:tab w:val="left" w:pos="567"/>
              </w:tabs>
              <w:rPr>
                <w:lang w:val="et-EE"/>
              </w:rPr>
            </w:pPr>
          </w:p>
        </w:tc>
        <w:tc>
          <w:tcPr>
            <w:tcW w:w="894" w:type="pct"/>
          </w:tcPr>
          <w:p w14:paraId="07536652" w14:textId="77777777" w:rsidR="006430EF" w:rsidRPr="00FE6578" w:rsidRDefault="006430EF" w:rsidP="00496E99">
            <w:pPr>
              <w:pStyle w:val="Header"/>
              <w:widowControl w:val="0"/>
              <w:tabs>
                <w:tab w:val="clear" w:pos="4153"/>
                <w:tab w:val="clear" w:pos="8306"/>
                <w:tab w:val="left" w:pos="567"/>
              </w:tabs>
              <w:rPr>
                <w:rFonts w:ascii="Times New Roman" w:hAnsi="Times New Roman"/>
                <w:sz w:val="22"/>
                <w:szCs w:val="22"/>
                <w:lang w:val="et-EE"/>
              </w:rPr>
            </w:pPr>
          </w:p>
        </w:tc>
        <w:tc>
          <w:tcPr>
            <w:tcW w:w="1395" w:type="pct"/>
            <w:gridSpan w:val="2"/>
          </w:tcPr>
          <w:p w14:paraId="25890E30" w14:textId="77777777" w:rsidR="006430EF" w:rsidRPr="00FE6578" w:rsidRDefault="006430EF" w:rsidP="00496E99">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iCs/>
                <w:sz w:val="22"/>
                <w:szCs w:val="22"/>
                <w:lang w:val="et-EE"/>
              </w:rPr>
              <w:t>Lööve</w:t>
            </w:r>
          </w:p>
          <w:p w14:paraId="15F21C56" w14:textId="77777777" w:rsidR="006430EF" w:rsidRPr="00FE6578" w:rsidRDefault="006430EF" w:rsidP="00496E99">
            <w:pPr>
              <w:pStyle w:val="Header"/>
              <w:widowControl w:val="0"/>
              <w:tabs>
                <w:tab w:val="clear" w:pos="4153"/>
                <w:tab w:val="clear" w:pos="8306"/>
                <w:tab w:val="left" w:pos="567"/>
              </w:tabs>
              <w:rPr>
                <w:rFonts w:ascii="Times New Roman" w:hAnsi="Times New Roman"/>
                <w:iCs/>
                <w:sz w:val="22"/>
                <w:szCs w:val="22"/>
                <w:lang w:val="et-EE"/>
              </w:rPr>
            </w:pPr>
          </w:p>
        </w:tc>
        <w:tc>
          <w:tcPr>
            <w:tcW w:w="965" w:type="pct"/>
            <w:gridSpan w:val="2"/>
          </w:tcPr>
          <w:p w14:paraId="0435BB01" w14:textId="77777777" w:rsidR="006430EF" w:rsidRDefault="006430EF" w:rsidP="00496E99">
            <w:pPr>
              <w:pStyle w:val="Header"/>
              <w:widowControl w:val="0"/>
              <w:tabs>
                <w:tab w:val="clear" w:pos="4153"/>
                <w:tab w:val="clear" w:pos="8306"/>
                <w:tab w:val="left" w:pos="567"/>
              </w:tabs>
              <w:rPr>
                <w:rFonts w:ascii="Times New Roman" w:hAnsi="Times New Roman"/>
                <w:iCs/>
                <w:sz w:val="22"/>
                <w:szCs w:val="22"/>
                <w:lang w:val="et-EE"/>
              </w:rPr>
            </w:pPr>
            <w:r w:rsidRPr="00FE6578">
              <w:rPr>
                <w:rFonts w:ascii="Times New Roman" w:hAnsi="Times New Roman"/>
                <w:iCs/>
                <w:sz w:val="22"/>
                <w:szCs w:val="22"/>
                <w:lang w:val="et-EE"/>
              </w:rPr>
              <w:t>Urtikaaria</w:t>
            </w:r>
          </w:p>
          <w:p w14:paraId="1C53CBD7" w14:textId="77777777" w:rsidR="006430EF" w:rsidRPr="00FE6578" w:rsidRDefault="006430EF" w:rsidP="00496E99">
            <w:pPr>
              <w:pStyle w:val="Header"/>
              <w:widowControl w:val="0"/>
              <w:tabs>
                <w:tab w:val="clear" w:pos="4153"/>
                <w:tab w:val="clear" w:pos="8306"/>
                <w:tab w:val="left" w:pos="567"/>
              </w:tabs>
              <w:rPr>
                <w:rFonts w:ascii="Times New Roman" w:hAnsi="Times New Roman"/>
                <w:bCs/>
                <w:sz w:val="22"/>
                <w:szCs w:val="22"/>
                <w:lang w:val="et-EE"/>
              </w:rPr>
            </w:pPr>
            <w:r w:rsidRPr="00FE6578">
              <w:rPr>
                <w:rFonts w:ascii="Times New Roman" w:hAnsi="Times New Roman"/>
                <w:bCs/>
                <w:sz w:val="22"/>
                <w:szCs w:val="22"/>
                <w:lang w:val="et-EE"/>
              </w:rPr>
              <w:t>Stevensi-Johnsoni sündroom</w:t>
            </w:r>
            <w:r w:rsidRPr="00FE6578">
              <w:rPr>
                <w:rFonts w:ascii="Times New Roman" w:hAnsi="Times New Roman"/>
                <w:sz w:val="22"/>
                <w:vertAlign w:val="superscript"/>
                <w:lang w:val="et-EE"/>
              </w:rPr>
              <w:t>2</w:t>
            </w:r>
            <w:r w:rsidRPr="00FE6578">
              <w:rPr>
                <w:rFonts w:ascii="Times New Roman" w:hAnsi="Times New Roman"/>
                <w:bCs/>
                <w:sz w:val="22"/>
                <w:szCs w:val="22"/>
                <w:lang w:val="et-EE"/>
              </w:rPr>
              <w:t>,</w:t>
            </w:r>
          </w:p>
          <w:p w14:paraId="55BFAC9A" w14:textId="77777777" w:rsidR="006430EF" w:rsidRPr="008E21D5" w:rsidRDefault="006430EF" w:rsidP="00496E99">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bCs/>
                <w:sz w:val="22"/>
                <w:szCs w:val="22"/>
                <w:lang w:val="et-EE"/>
              </w:rPr>
              <w:t>E</w:t>
            </w:r>
            <w:r w:rsidRPr="00FE6578">
              <w:rPr>
                <w:rFonts w:ascii="Times New Roman" w:hAnsi="Times New Roman"/>
                <w:bCs/>
                <w:sz w:val="22"/>
                <w:szCs w:val="22"/>
                <w:lang w:val="et-EE"/>
              </w:rPr>
              <w:t>ksfoliatiivne dermatiit</w:t>
            </w:r>
            <w:r w:rsidRPr="00FE6578">
              <w:rPr>
                <w:rFonts w:ascii="Times New Roman" w:hAnsi="Times New Roman"/>
                <w:sz w:val="22"/>
                <w:vertAlign w:val="superscript"/>
                <w:lang w:val="et-EE"/>
              </w:rPr>
              <w:t>2</w:t>
            </w:r>
            <w:r>
              <w:rPr>
                <w:rFonts w:ascii="Times New Roman" w:hAnsi="Times New Roman"/>
                <w:sz w:val="22"/>
                <w:lang w:val="et-EE"/>
              </w:rPr>
              <w:t xml:space="preserve">, </w:t>
            </w:r>
            <w:r w:rsidRPr="00FE6578">
              <w:rPr>
                <w:rFonts w:ascii="Times New Roman" w:hAnsi="Times New Roman"/>
                <w:iCs/>
                <w:sz w:val="22"/>
                <w:szCs w:val="22"/>
                <w:lang w:val="et-EE"/>
              </w:rPr>
              <w:t>Hüperhidroos (liighigistamine)</w:t>
            </w:r>
          </w:p>
        </w:tc>
        <w:tc>
          <w:tcPr>
            <w:tcW w:w="854" w:type="pct"/>
          </w:tcPr>
          <w:p w14:paraId="62D90B8C" w14:textId="77777777" w:rsidR="006430EF" w:rsidRPr="00FE6578" w:rsidRDefault="006430EF" w:rsidP="00496E99">
            <w:pPr>
              <w:pStyle w:val="Header"/>
              <w:widowControl w:val="0"/>
              <w:tabs>
                <w:tab w:val="clear" w:pos="4153"/>
                <w:tab w:val="clear" w:pos="8306"/>
                <w:tab w:val="left" w:pos="567"/>
              </w:tabs>
              <w:rPr>
                <w:rFonts w:ascii="Times New Roman" w:hAnsi="Times New Roman"/>
                <w:iCs/>
                <w:sz w:val="22"/>
                <w:szCs w:val="22"/>
                <w:lang w:val="et-EE"/>
              </w:rPr>
            </w:pPr>
          </w:p>
        </w:tc>
      </w:tr>
      <w:tr w:rsidR="006430EF" w:rsidRPr="00FE6578" w14:paraId="2E0B6DFD" w14:textId="3B9CF2CB" w:rsidTr="00FB2DDA">
        <w:tc>
          <w:tcPr>
            <w:tcW w:w="4146" w:type="pct"/>
            <w:gridSpan w:val="6"/>
          </w:tcPr>
          <w:p w14:paraId="79D9A7E8" w14:textId="77777777" w:rsidR="006430EF" w:rsidRPr="00FE6578" w:rsidRDefault="006430EF" w:rsidP="00496E99">
            <w:pPr>
              <w:pStyle w:val="Header"/>
              <w:widowControl w:val="0"/>
              <w:tabs>
                <w:tab w:val="clear" w:pos="4153"/>
                <w:tab w:val="clear" w:pos="8306"/>
                <w:tab w:val="left" w:pos="567"/>
              </w:tabs>
              <w:rPr>
                <w:rFonts w:ascii="Times New Roman" w:hAnsi="Times New Roman"/>
                <w:i/>
                <w:sz w:val="22"/>
                <w:szCs w:val="22"/>
                <w:lang w:val="et-EE"/>
              </w:rPr>
            </w:pPr>
            <w:r w:rsidRPr="00FE6578">
              <w:rPr>
                <w:rFonts w:ascii="Times New Roman" w:hAnsi="Times New Roman"/>
                <w:i/>
                <w:sz w:val="22"/>
                <w:szCs w:val="22"/>
                <w:lang w:val="et-EE"/>
              </w:rPr>
              <w:t>Lihas-skeleti ja sidekoe kahjustused</w:t>
            </w:r>
          </w:p>
        </w:tc>
        <w:tc>
          <w:tcPr>
            <w:tcW w:w="854" w:type="pct"/>
          </w:tcPr>
          <w:p w14:paraId="0F1B3608" w14:textId="77777777" w:rsidR="006430EF" w:rsidRPr="00FE6578" w:rsidRDefault="006430EF" w:rsidP="00496E99">
            <w:pPr>
              <w:pStyle w:val="Header"/>
              <w:widowControl w:val="0"/>
              <w:tabs>
                <w:tab w:val="clear" w:pos="4153"/>
                <w:tab w:val="clear" w:pos="8306"/>
                <w:tab w:val="left" w:pos="567"/>
              </w:tabs>
              <w:rPr>
                <w:rFonts w:ascii="Times New Roman" w:hAnsi="Times New Roman"/>
                <w:i/>
                <w:sz w:val="22"/>
                <w:szCs w:val="22"/>
                <w:lang w:val="et-EE"/>
              </w:rPr>
            </w:pPr>
          </w:p>
        </w:tc>
      </w:tr>
      <w:tr w:rsidR="006430EF" w:rsidRPr="00FE6578" w14:paraId="6022D445" w14:textId="21F4940B" w:rsidTr="00FB2DDA">
        <w:tc>
          <w:tcPr>
            <w:tcW w:w="892" w:type="pct"/>
          </w:tcPr>
          <w:p w14:paraId="07873C62" w14:textId="77777777" w:rsidR="006430EF" w:rsidRPr="00FE6578" w:rsidRDefault="006430EF" w:rsidP="00496E99">
            <w:pPr>
              <w:widowControl w:val="0"/>
              <w:tabs>
                <w:tab w:val="left" w:pos="567"/>
              </w:tabs>
              <w:rPr>
                <w:lang w:val="et-EE"/>
              </w:rPr>
            </w:pPr>
          </w:p>
        </w:tc>
        <w:tc>
          <w:tcPr>
            <w:tcW w:w="894" w:type="pct"/>
          </w:tcPr>
          <w:p w14:paraId="6A243B4A" w14:textId="77777777" w:rsidR="006430EF" w:rsidRPr="00FE6578" w:rsidRDefault="006430EF" w:rsidP="00496E99">
            <w:pPr>
              <w:pStyle w:val="Header"/>
              <w:widowControl w:val="0"/>
              <w:tabs>
                <w:tab w:val="clear" w:pos="4153"/>
                <w:tab w:val="clear" w:pos="8306"/>
                <w:tab w:val="left" w:pos="567"/>
              </w:tabs>
              <w:rPr>
                <w:rFonts w:ascii="Times New Roman" w:hAnsi="Times New Roman"/>
                <w:sz w:val="22"/>
                <w:szCs w:val="22"/>
                <w:lang w:val="et-EE"/>
              </w:rPr>
            </w:pPr>
            <w:r>
              <w:rPr>
                <w:rFonts w:ascii="Times New Roman" w:hAnsi="Times New Roman"/>
                <w:sz w:val="22"/>
                <w:szCs w:val="22"/>
                <w:lang w:val="et-EE"/>
              </w:rPr>
              <w:t>Seljavalu</w:t>
            </w:r>
          </w:p>
          <w:p w14:paraId="0B036EDC" w14:textId="77777777" w:rsidR="006430EF" w:rsidRPr="00FE6578"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FE6578">
              <w:rPr>
                <w:rFonts w:ascii="Times New Roman" w:hAnsi="Times New Roman"/>
                <w:sz w:val="22"/>
                <w:szCs w:val="22"/>
                <w:lang w:val="et-EE"/>
              </w:rPr>
              <w:t>Lihasvalu</w:t>
            </w:r>
          </w:p>
          <w:p w14:paraId="1DC0B3C2" w14:textId="77777777" w:rsidR="006430EF" w:rsidRPr="00FE6578"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FE6578">
              <w:rPr>
                <w:rFonts w:ascii="Times New Roman" w:hAnsi="Times New Roman"/>
                <w:sz w:val="22"/>
                <w:szCs w:val="22"/>
                <w:lang w:val="et-EE"/>
              </w:rPr>
              <w:t>Valu jäsemetes</w:t>
            </w:r>
          </w:p>
        </w:tc>
        <w:tc>
          <w:tcPr>
            <w:tcW w:w="1395" w:type="pct"/>
            <w:gridSpan w:val="2"/>
          </w:tcPr>
          <w:p w14:paraId="04BCD80C" w14:textId="77777777" w:rsidR="006430EF" w:rsidRPr="00FE6578" w:rsidRDefault="006430EF" w:rsidP="00496E99">
            <w:pPr>
              <w:pStyle w:val="Header"/>
              <w:widowControl w:val="0"/>
              <w:tabs>
                <w:tab w:val="clear" w:pos="4153"/>
                <w:tab w:val="clear" w:pos="8306"/>
                <w:tab w:val="left" w:pos="567"/>
              </w:tabs>
              <w:rPr>
                <w:rFonts w:ascii="Times New Roman" w:hAnsi="Times New Roman"/>
                <w:iCs/>
                <w:sz w:val="22"/>
                <w:szCs w:val="22"/>
                <w:lang w:val="et-EE"/>
              </w:rPr>
            </w:pPr>
          </w:p>
        </w:tc>
        <w:tc>
          <w:tcPr>
            <w:tcW w:w="965" w:type="pct"/>
            <w:gridSpan w:val="2"/>
          </w:tcPr>
          <w:p w14:paraId="5BB8EB2C" w14:textId="77777777" w:rsidR="006430EF" w:rsidRPr="00FE6578" w:rsidRDefault="006430EF" w:rsidP="00496E99">
            <w:pPr>
              <w:pStyle w:val="Header"/>
              <w:widowControl w:val="0"/>
              <w:tabs>
                <w:tab w:val="clear" w:pos="4153"/>
                <w:tab w:val="clear" w:pos="8306"/>
                <w:tab w:val="left" w:pos="567"/>
              </w:tabs>
              <w:rPr>
                <w:rFonts w:ascii="Times New Roman" w:hAnsi="Times New Roman"/>
                <w:iCs/>
                <w:sz w:val="22"/>
                <w:szCs w:val="22"/>
                <w:lang w:val="et-EE"/>
              </w:rPr>
            </w:pPr>
          </w:p>
        </w:tc>
        <w:tc>
          <w:tcPr>
            <w:tcW w:w="854" w:type="pct"/>
          </w:tcPr>
          <w:p w14:paraId="3EE03A3F" w14:textId="77777777" w:rsidR="006430EF" w:rsidRPr="00FE6578" w:rsidRDefault="006430EF" w:rsidP="00496E99">
            <w:pPr>
              <w:pStyle w:val="Header"/>
              <w:widowControl w:val="0"/>
              <w:tabs>
                <w:tab w:val="clear" w:pos="4153"/>
                <w:tab w:val="clear" w:pos="8306"/>
                <w:tab w:val="left" w:pos="567"/>
              </w:tabs>
              <w:rPr>
                <w:rFonts w:ascii="Times New Roman" w:hAnsi="Times New Roman"/>
                <w:iCs/>
                <w:sz w:val="22"/>
                <w:szCs w:val="22"/>
                <w:lang w:val="et-EE"/>
              </w:rPr>
            </w:pPr>
          </w:p>
        </w:tc>
      </w:tr>
      <w:tr w:rsidR="006430EF" w:rsidRPr="00FE6578" w14:paraId="426A5083" w14:textId="3B274AF8" w:rsidTr="00FB2DDA">
        <w:tc>
          <w:tcPr>
            <w:tcW w:w="4146" w:type="pct"/>
            <w:gridSpan w:val="6"/>
          </w:tcPr>
          <w:p w14:paraId="33363A60" w14:textId="77777777" w:rsidR="006430EF" w:rsidRPr="00FE6578" w:rsidRDefault="006430EF" w:rsidP="00496E99">
            <w:pPr>
              <w:widowControl w:val="0"/>
              <w:tabs>
                <w:tab w:val="left" w:pos="567"/>
              </w:tabs>
              <w:autoSpaceDE w:val="0"/>
              <w:autoSpaceDN w:val="0"/>
              <w:adjustRightInd w:val="0"/>
              <w:spacing w:line="240" w:lineRule="atLeast"/>
              <w:rPr>
                <w:i/>
                <w:sz w:val="22"/>
                <w:szCs w:val="22"/>
                <w:lang w:val="et-EE"/>
              </w:rPr>
            </w:pPr>
            <w:r w:rsidRPr="00FE6578">
              <w:rPr>
                <w:i/>
                <w:sz w:val="22"/>
                <w:szCs w:val="22"/>
                <w:lang w:val="et-EE"/>
              </w:rPr>
              <w:t>Neeru- ja kuseteede häired</w:t>
            </w:r>
          </w:p>
        </w:tc>
        <w:tc>
          <w:tcPr>
            <w:tcW w:w="854" w:type="pct"/>
          </w:tcPr>
          <w:p w14:paraId="6D73DBE4" w14:textId="77777777" w:rsidR="006430EF" w:rsidRPr="00FE6578" w:rsidRDefault="006430EF" w:rsidP="00496E99">
            <w:pPr>
              <w:widowControl w:val="0"/>
              <w:tabs>
                <w:tab w:val="left" w:pos="567"/>
              </w:tabs>
              <w:autoSpaceDE w:val="0"/>
              <w:autoSpaceDN w:val="0"/>
              <w:adjustRightInd w:val="0"/>
              <w:spacing w:line="240" w:lineRule="atLeast"/>
              <w:rPr>
                <w:i/>
                <w:sz w:val="22"/>
                <w:szCs w:val="22"/>
                <w:lang w:val="et-EE"/>
              </w:rPr>
            </w:pPr>
          </w:p>
        </w:tc>
      </w:tr>
      <w:tr w:rsidR="006430EF" w:rsidRPr="00FE6578" w14:paraId="2C8D7E41" w14:textId="10C7A4D4" w:rsidTr="00FB2DDA">
        <w:tc>
          <w:tcPr>
            <w:tcW w:w="892" w:type="pct"/>
          </w:tcPr>
          <w:p w14:paraId="039F910D" w14:textId="77777777" w:rsidR="006430EF" w:rsidRPr="00FE6578" w:rsidRDefault="006430EF" w:rsidP="00496E99">
            <w:pPr>
              <w:widowControl w:val="0"/>
              <w:tabs>
                <w:tab w:val="left" w:pos="567"/>
              </w:tabs>
              <w:autoSpaceDE w:val="0"/>
              <w:autoSpaceDN w:val="0"/>
              <w:adjustRightInd w:val="0"/>
              <w:spacing w:line="240" w:lineRule="atLeast"/>
              <w:rPr>
                <w:i/>
                <w:sz w:val="22"/>
                <w:szCs w:val="22"/>
                <w:lang w:val="et-EE"/>
              </w:rPr>
            </w:pPr>
          </w:p>
        </w:tc>
        <w:tc>
          <w:tcPr>
            <w:tcW w:w="915" w:type="pct"/>
            <w:gridSpan w:val="2"/>
          </w:tcPr>
          <w:p w14:paraId="1B8C62F0" w14:textId="77777777" w:rsidR="006430EF" w:rsidRPr="00FE6578" w:rsidRDefault="006430EF" w:rsidP="00496E99">
            <w:pPr>
              <w:widowControl w:val="0"/>
              <w:tabs>
                <w:tab w:val="left" w:pos="567"/>
              </w:tabs>
              <w:autoSpaceDE w:val="0"/>
              <w:autoSpaceDN w:val="0"/>
              <w:adjustRightInd w:val="0"/>
              <w:spacing w:line="240" w:lineRule="atLeast"/>
              <w:rPr>
                <w:i/>
                <w:sz w:val="22"/>
                <w:szCs w:val="22"/>
                <w:lang w:val="et-EE"/>
              </w:rPr>
            </w:pPr>
          </w:p>
        </w:tc>
        <w:tc>
          <w:tcPr>
            <w:tcW w:w="1380" w:type="pct"/>
            <w:gridSpan w:val="2"/>
          </w:tcPr>
          <w:p w14:paraId="73BC420A" w14:textId="77777777" w:rsidR="006430EF" w:rsidRPr="00FE6578" w:rsidRDefault="006430EF" w:rsidP="00496E99">
            <w:pPr>
              <w:widowControl w:val="0"/>
              <w:tabs>
                <w:tab w:val="left" w:pos="567"/>
              </w:tabs>
              <w:autoSpaceDE w:val="0"/>
              <w:autoSpaceDN w:val="0"/>
              <w:adjustRightInd w:val="0"/>
              <w:spacing w:line="240" w:lineRule="atLeast"/>
              <w:rPr>
                <w:sz w:val="22"/>
                <w:szCs w:val="22"/>
                <w:lang w:val="et-EE"/>
              </w:rPr>
            </w:pPr>
            <w:r w:rsidRPr="00FE6578">
              <w:rPr>
                <w:sz w:val="22"/>
                <w:szCs w:val="22"/>
                <w:lang w:val="et-EE"/>
              </w:rPr>
              <w:t>Hematuuria</w:t>
            </w:r>
          </w:p>
        </w:tc>
        <w:tc>
          <w:tcPr>
            <w:tcW w:w="960" w:type="pct"/>
          </w:tcPr>
          <w:p w14:paraId="183E63F5" w14:textId="77777777" w:rsidR="006430EF" w:rsidRPr="00FE6578" w:rsidRDefault="006430EF" w:rsidP="00496E99">
            <w:pPr>
              <w:widowControl w:val="0"/>
              <w:tabs>
                <w:tab w:val="left" w:pos="567"/>
              </w:tabs>
              <w:autoSpaceDE w:val="0"/>
              <w:autoSpaceDN w:val="0"/>
              <w:adjustRightInd w:val="0"/>
              <w:spacing w:line="240" w:lineRule="atLeast"/>
              <w:rPr>
                <w:i/>
                <w:sz w:val="22"/>
                <w:szCs w:val="22"/>
                <w:lang w:val="et-EE"/>
              </w:rPr>
            </w:pPr>
          </w:p>
        </w:tc>
        <w:tc>
          <w:tcPr>
            <w:tcW w:w="854" w:type="pct"/>
          </w:tcPr>
          <w:p w14:paraId="560B1B2D" w14:textId="77777777" w:rsidR="006430EF" w:rsidRPr="00FE6578" w:rsidRDefault="006430EF" w:rsidP="00496E99">
            <w:pPr>
              <w:widowControl w:val="0"/>
              <w:tabs>
                <w:tab w:val="left" w:pos="567"/>
              </w:tabs>
              <w:autoSpaceDE w:val="0"/>
              <w:autoSpaceDN w:val="0"/>
              <w:adjustRightInd w:val="0"/>
              <w:spacing w:line="240" w:lineRule="atLeast"/>
              <w:rPr>
                <w:i/>
                <w:sz w:val="22"/>
                <w:szCs w:val="22"/>
                <w:lang w:val="et-EE"/>
              </w:rPr>
            </w:pPr>
          </w:p>
        </w:tc>
      </w:tr>
      <w:tr w:rsidR="006430EF" w:rsidRPr="00FE6578" w14:paraId="3D31BB77" w14:textId="031E761A" w:rsidTr="00FB2DDA">
        <w:tc>
          <w:tcPr>
            <w:tcW w:w="4146" w:type="pct"/>
            <w:gridSpan w:val="6"/>
          </w:tcPr>
          <w:p w14:paraId="4B314BB2" w14:textId="77777777" w:rsidR="006430EF" w:rsidRPr="00FE6578" w:rsidRDefault="006430EF" w:rsidP="00496E99">
            <w:pPr>
              <w:widowControl w:val="0"/>
              <w:tabs>
                <w:tab w:val="left" w:pos="567"/>
              </w:tabs>
              <w:autoSpaceDE w:val="0"/>
              <w:autoSpaceDN w:val="0"/>
              <w:adjustRightInd w:val="0"/>
              <w:spacing w:line="240" w:lineRule="atLeast"/>
              <w:rPr>
                <w:i/>
                <w:iCs/>
                <w:szCs w:val="22"/>
                <w:lang w:val="et-EE"/>
              </w:rPr>
            </w:pPr>
            <w:r w:rsidRPr="00FE6578">
              <w:rPr>
                <w:i/>
                <w:sz w:val="22"/>
                <w:szCs w:val="22"/>
                <w:lang w:val="et-EE"/>
              </w:rPr>
              <w:t>Reproduktiivse süsteemi ja rinnanäärme häired</w:t>
            </w:r>
          </w:p>
        </w:tc>
        <w:tc>
          <w:tcPr>
            <w:tcW w:w="854" w:type="pct"/>
          </w:tcPr>
          <w:p w14:paraId="42A57460" w14:textId="77777777" w:rsidR="006430EF" w:rsidRPr="00FE6578" w:rsidRDefault="006430EF" w:rsidP="00496E99">
            <w:pPr>
              <w:widowControl w:val="0"/>
              <w:tabs>
                <w:tab w:val="left" w:pos="567"/>
              </w:tabs>
              <w:autoSpaceDE w:val="0"/>
              <w:autoSpaceDN w:val="0"/>
              <w:adjustRightInd w:val="0"/>
              <w:spacing w:line="240" w:lineRule="atLeast"/>
              <w:rPr>
                <w:i/>
                <w:sz w:val="22"/>
                <w:szCs w:val="22"/>
                <w:lang w:val="et-EE"/>
              </w:rPr>
            </w:pPr>
          </w:p>
        </w:tc>
      </w:tr>
      <w:tr w:rsidR="006430EF" w:rsidRPr="00FE6578" w14:paraId="713589A4" w14:textId="606E51CE" w:rsidTr="00FB2DDA">
        <w:tc>
          <w:tcPr>
            <w:tcW w:w="892" w:type="pct"/>
          </w:tcPr>
          <w:p w14:paraId="37F188DE" w14:textId="77777777" w:rsidR="006430EF" w:rsidRPr="00FE6578" w:rsidRDefault="006430EF" w:rsidP="00496E99">
            <w:pPr>
              <w:widowControl w:val="0"/>
              <w:tabs>
                <w:tab w:val="left" w:pos="567"/>
              </w:tabs>
              <w:rPr>
                <w:lang w:val="et-EE"/>
              </w:rPr>
            </w:pPr>
          </w:p>
        </w:tc>
        <w:tc>
          <w:tcPr>
            <w:tcW w:w="894" w:type="pct"/>
          </w:tcPr>
          <w:p w14:paraId="481C6ECF" w14:textId="77777777" w:rsidR="006430EF" w:rsidRPr="00FE6578" w:rsidRDefault="006430EF" w:rsidP="00496E99">
            <w:pPr>
              <w:pStyle w:val="Header"/>
              <w:widowControl w:val="0"/>
              <w:tabs>
                <w:tab w:val="clear" w:pos="4153"/>
                <w:tab w:val="clear" w:pos="8306"/>
                <w:tab w:val="left" w:pos="567"/>
              </w:tabs>
              <w:rPr>
                <w:rFonts w:ascii="Times New Roman" w:hAnsi="Times New Roman"/>
                <w:sz w:val="22"/>
                <w:lang w:val="et-EE"/>
              </w:rPr>
            </w:pPr>
          </w:p>
        </w:tc>
        <w:tc>
          <w:tcPr>
            <w:tcW w:w="1395" w:type="pct"/>
            <w:gridSpan w:val="2"/>
          </w:tcPr>
          <w:p w14:paraId="05D3E3F4" w14:textId="77777777" w:rsidR="006430EF" w:rsidRDefault="006430EF" w:rsidP="00496E99">
            <w:pPr>
              <w:pStyle w:val="Header"/>
              <w:widowControl w:val="0"/>
              <w:tabs>
                <w:tab w:val="clear" w:pos="4153"/>
                <w:tab w:val="clear" w:pos="8306"/>
                <w:tab w:val="left" w:pos="567"/>
              </w:tabs>
              <w:rPr>
                <w:rFonts w:ascii="Times New Roman" w:hAnsi="Times New Roman"/>
                <w:iCs/>
                <w:sz w:val="22"/>
                <w:szCs w:val="22"/>
                <w:lang w:val="et-EE"/>
              </w:rPr>
            </w:pPr>
            <w:r w:rsidRPr="00FE6578">
              <w:rPr>
                <w:rFonts w:ascii="Times New Roman" w:hAnsi="Times New Roman"/>
                <w:iCs/>
                <w:sz w:val="22"/>
                <w:szCs w:val="22"/>
                <w:lang w:val="et-EE"/>
              </w:rPr>
              <w:t>Pikaajaline erektsioon</w:t>
            </w:r>
          </w:p>
          <w:p w14:paraId="2CDCB892" w14:textId="77777777" w:rsidR="006430EF" w:rsidRPr="00FE6578" w:rsidRDefault="006430EF" w:rsidP="00496E99">
            <w:pPr>
              <w:pStyle w:val="Header"/>
              <w:widowControl w:val="0"/>
              <w:tabs>
                <w:tab w:val="clear" w:pos="4153"/>
                <w:tab w:val="clear" w:pos="8306"/>
                <w:tab w:val="left" w:pos="567"/>
              </w:tabs>
              <w:rPr>
                <w:rFonts w:ascii="Times New Roman" w:hAnsi="Times New Roman"/>
                <w:iCs/>
                <w:sz w:val="22"/>
                <w:szCs w:val="22"/>
                <w:lang w:val="et-EE"/>
              </w:rPr>
            </w:pPr>
          </w:p>
        </w:tc>
        <w:tc>
          <w:tcPr>
            <w:tcW w:w="965" w:type="pct"/>
            <w:gridSpan w:val="2"/>
          </w:tcPr>
          <w:p w14:paraId="2AA183F8" w14:textId="77777777" w:rsidR="006430EF" w:rsidRDefault="006430EF" w:rsidP="008E21D5">
            <w:pPr>
              <w:pStyle w:val="Header"/>
              <w:widowControl w:val="0"/>
              <w:tabs>
                <w:tab w:val="clear" w:pos="4153"/>
                <w:tab w:val="clear" w:pos="8306"/>
                <w:tab w:val="left" w:pos="567"/>
              </w:tabs>
              <w:rPr>
                <w:rFonts w:ascii="Times New Roman" w:hAnsi="Times New Roman"/>
                <w:sz w:val="22"/>
                <w:szCs w:val="22"/>
                <w:lang w:val="et-EE"/>
              </w:rPr>
            </w:pPr>
            <w:r w:rsidRPr="00FE6578">
              <w:rPr>
                <w:rFonts w:ascii="Times New Roman" w:hAnsi="Times New Roman"/>
                <w:iCs/>
                <w:sz w:val="22"/>
                <w:szCs w:val="22"/>
                <w:lang w:val="et-EE"/>
              </w:rPr>
              <w:t>Priapism</w:t>
            </w:r>
            <w:r>
              <w:rPr>
                <w:rFonts w:ascii="Times New Roman" w:hAnsi="Times New Roman"/>
                <w:sz w:val="22"/>
                <w:szCs w:val="22"/>
                <w:lang w:val="et-EE"/>
              </w:rPr>
              <w:t xml:space="preserve">, </w:t>
            </w:r>
          </w:p>
          <w:p w14:paraId="11508D26" w14:textId="77777777" w:rsidR="006430EF" w:rsidRPr="00FE6578" w:rsidRDefault="006430EF" w:rsidP="008E21D5">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iCs/>
                <w:sz w:val="22"/>
                <w:szCs w:val="22"/>
                <w:lang w:val="et-EE"/>
              </w:rPr>
              <w:t>Peenise veritsus</w:t>
            </w:r>
          </w:p>
          <w:p w14:paraId="5A43AC4A" w14:textId="77777777" w:rsidR="006430EF" w:rsidRPr="008E21D5" w:rsidRDefault="006430EF" w:rsidP="008E21D5">
            <w:pPr>
              <w:pStyle w:val="Header"/>
              <w:widowControl w:val="0"/>
              <w:tabs>
                <w:tab w:val="clear" w:pos="4153"/>
                <w:tab w:val="clear" w:pos="8306"/>
                <w:tab w:val="left" w:pos="567"/>
              </w:tabs>
              <w:rPr>
                <w:rFonts w:ascii="Times New Roman" w:hAnsi="Times New Roman"/>
                <w:iCs/>
                <w:sz w:val="22"/>
                <w:szCs w:val="22"/>
                <w:lang w:val="et-EE"/>
              </w:rPr>
            </w:pPr>
            <w:r w:rsidRPr="00FE6578">
              <w:rPr>
                <w:rFonts w:ascii="Times New Roman" w:hAnsi="Times New Roman"/>
                <w:iCs/>
                <w:sz w:val="22"/>
                <w:szCs w:val="22"/>
                <w:lang w:val="et-EE"/>
              </w:rPr>
              <w:t>Hematospermia</w:t>
            </w:r>
          </w:p>
        </w:tc>
        <w:tc>
          <w:tcPr>
            <w:tcW w:w="854" w:type="pct"/>
          </w:tcPr>
          <w:p w14:paraId="03452EE5" w14:textId="77777777" w:rsidR="006430EF" w:rsidRPr="00FE6578" w:rsidRDefault="006430EF" w:rsidP="008E21D5">
            <w:pPr>
              <w:pStyle w:val="Header"/>
              <w:widowControl w:val="0"/>
              <w:tabs>
                <w:tab w:val="clear" w:pos="4153"/>
                <w:tab w:val="clear" w:pos="8306"/>
                <w:tab w:val="left" w:pos="567"/>
              </w:tabs>
              <w:rPr>
                <w:rFonts w:ascii="Times New Roman" w:hAnsi="Times New Roman"/>
                <w:iCs/>
                <w:sz w:val="22"/>
                <w:szCs w:val="22"/>
                <w:lang w:val="et-EE"/>
              </w:rPr>
            </w:pPr>
          </w:p>
        </w:tc>
      </w:tr>
      <w:tr w:rsidR="006430EF" w:rsidRPr="00FE6578" w14:paraId="2B3E28ED" w14:textId="1024BF9E" w:rsidTr="00FB2DDA">
        <w:tc>
          <w:tcPr>
            <w:tcW w:w="4146" w:type="pct"/>
            <w:gridSpan w:val="6"/>
          </w:tcPr>
          <w:p w14:paraId="2DEE54F6" w14:textId="77777777" w:rsidR="006430EF" w:rsidRPr="00FE6578" w:rsidRDefault="006430EF" w:rsidP="00E03277">
            <w:pPr>
              <w:widowControl w:val="0"/>
              <w:tabs>
                <w:tab w:val="left" w:pos="567"/>
              </w:tabs>
              <w:autoSpaceDE w:val="0"/>
              <w:autoSpaceDN w:val="0"/>
              <w:adjustRightInd w:val="0"/>
              <w:spacing w:line="240" w:lineRule="atLeast"/>
              <w:rPr>
                <w:b/>
                <w:i/>
                <w:iCs/>
                <w:szCs w:val="22"/>
                <w:lang w:val="et-EE"/>
              </w:rPr>
            </w:pPr>
            <w:r w:rsidRPr="00FE6578">
              <w:rPr>
                <w:i/>
                <w:sz w:val="22"/>
                <w:szCs w:val="22"/>
                <w:lang w:val="et-EE"/>
              </w:rPr>
              <w:t>Üldised h</w:t>
            </w:r>
            <w:r>
              <w:rPr>
                <w:i/>
                <w:sz w:val="22"/>
                <w:szCs w:val="22"/>
                <w:lang w:val="et-EE"/>
              </w:rPr>
              <w:t>ä</w:t>
            </w:r>
            <w:r w:rsidRPr="00FE6578">
              <w:rPr>
                <w:i/>
                <w:sz w:val="22"/>
                <w:szCs w:val="22"/>
                <w:lang w:val="et-EE"/>
              </w:rPr>
              <w:t>ired ja manustamskoha reaktsioonid</w:t>
            </w:r>
          </w:p>
        </w:tc>
        <w:tc>
          <w:tcPr>
            <w:tcW w:w="854" w:type="pct"/>
          </w:tcPr>
          <w:p w14:paraId="6CD7BB42" w14:textId="77777777" w:rsidR="006430EF" w:rsidRPr="00FE6578" w:rsidRDefault="006430EF" w:rsidP="00E03277">
            <w:pPr>
              <w:widowControl w:val="0"/>
              <w:tabs>
                <w:tab w:val="left" w:pos="567"/>
              </w:tabs>
              <w:autoSpaceDE w:val="0"/>
              <w:autoSpaceDN w:val="0"/>
              <w:adjustRightInd w:val="0"/>
              <w:spacing w:line="240" w:lineRule="atLeast"/>
              <w:rPr>
                <w:i/>
                <w:sz w:val="22"/>
                <w:szCs w:val="22"/>
                <w:lang w:val="et-EE"/>
              </w:rPr>
            </w:pPr>
          </w:p>
        </w:tc>
      </w:tr>
      <w:tr w:rsidR="006430EF" w:rsidRPr="00FE6578" w14:paraId="1525FC69" w14:textId="2B37BFED" w:rsidTr="00FB2DDA">
        <w:tc>
          <w:tcPr>
            <w:tcW w:w="892" w:type="pct"/>
          </w:tcPr>
          <w:p w14:paraId="0AB4D17C" w14:textId="77777777" w:rsidR="006430EF" w:rsidRPr="00FE6578" w:rsidRDefault="006430EF" w:rsidP="00496E99">
            <w:pPr>
              <w:widowControl w:val="0"/>
              <w:tabs>
                <w:tab w:val="left" w:pos="567"/>
              </w:tabs>
              <w:rPr>
                <w:lang w:val="et-EE"/>
              </w:rPr>
            </w:pPr>
          </w:p>
        </w:tc>
        <w:tc>
          <w:tcPr>
            <w:tcW w:w="894" w:type="pct"/>
          </w:tcPr>
          <w:p w14:paraId="55D53D2A" w14:textId="77777777" w:rsidR="006430EF" w:rsidRPr="00FE6578" w:rsidRDefault="006430EF" w:rsidP="00496E99">
            <w:pPr>
              <w:pStyle w:val="Header"/>
              <w:widowControl w:val="0"/>
              <w:tabs>
                <w:tab w:val="clear" w:pos="4153"/>
                <w:tab w:val="clear" w:pos="8306"/>
                <w:tab w:val="left" w:pos="567"/>
              </w:tabs>
              <w:rPr>
                <w:rFonts w:ascii="Times New Roman" w:hAnsi="Times New Roman"/>
                <w:sz w:val="22"/>
                <w:lang w:val="et-EE"/>
              </w:rPr>
            </w:pPr>
          </w:p>
        </w:tc>
        <w:tc>
          <w:tcPr>
            <w:tcW w:w="1395" w:type="pct"/>
            <w:gridSpan w:val="2"/>
          </w:tcPr>
          <w:p w14:paraId="70985A28" w14:textId="77777777" w:rsidR="006430EF"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FE6578">
              <w:rPr>
                <w:rFonts w:ascii="Times New Roman" w:hAnsi="Times New Roman"/>
                <w:iCs/>
                <w:sz w:val="22"/>
                <w:szCs w:val="22"/>
                <w:lang w:val="et-EE"/>
              </w:rPr>
              <w:t>Valu rindkeres</w:t>
            </w:r>
            <w:r w:rsidRPr="00FE6578">
              <w:rPr>
                <w:rFonts w:ascii="Times New Roman" w:hAnsi="Times New Roman"/>
                <w:sz w:val="22"/>
                <w:szCs w:val="22"/>
                <w:vertAlign w:val="superscript"/>
                <w:lang w:val="et-EE"/>
              </w:rPr>
              <w:t>1</w:t>
            </w:r>
            <w:r>
              <w:rPr>
                <w:rFonts w:ascii="Times New Roman" w:hAnsi="Times New Roman"/>
                <w:sz w:val="22"/>
                <w:szCs w:val="22"/>
                <w:lang w:val="et-EE"/>
              </w:rPr>
              <w:t xml:space="preserve">, Perifeerne turse, </w:t>
            </w:r>
          </w:p>
          <w:p w14:paraId="1FC7B1EF" w14:textId="77777777" w:rsidR="006430EF" w:rsidRPr="008E21D5" w:rsidRDefault="006430EF" w:rsidP="00496E99">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sz w:val="22"/>
                <w:szCs w:val="22"/>
                <w:lang w:val="et-EE"/>
              </w:rPr>
              <w:t>Väsimus</w:t>
            </w:r>
          </w:p>
        </w:tc>
        <w:tc>
          <w:tcPr>
            <w:tcW w:w="965" w:type="pct"/>
            <w:gridSpan w:val="2"/>
          </w:tcPr>
          <w:p w14:paraId="4B01EBF9" w14:textId="77777777" w:rsidR="006430EF" w:rsidRPr="00E03277" w:rsidRDefault="006430EF" w:rsidP="00496E99">
            <w:pPr>
              <w:pStyle w:val="Header"/>
              <w:widowControl w:val="0"/>
              <w:tabs>
                <w:tab w:val="clear" w:pos="4153"/>
                <w:tab w:val="clear" w:pos="8306"/>
                <w:tab w:val="left" w:pos="567"/>
              </w:tabs>
              <w:rPr>
                <w:rFonts w:ascii="Times New Roman" w:hAnsi="Times New Roman"/>
                <w:sz w:val="22"/>
                <w:szCs w:val="22"/>
                <w:lang w:val="et-EE"/>
              </w:rPr>
            </w:pPr>
            <w:r w:rsidRPr="00FE6578">
              <w:rPr>
                <w:rFonts w:ascii="Times New Roman" w:hAnsi="Times New Roman"/>
                <w:iCs/>
                <w:sz w:val="22"/>
                <w:szCs w:val="22"/>
                <w:lang w:val="et-EE"/>
              </w:rPr>
              <w:t>Näo turse</w:t>
            </w:r>
            <w:r w:rsidRPr="00FE6578">
              <w:rPr>
                <w:rFonts w:ascii="Times New Roman" w:hAnsi="Times New Roman"/>
                <w:sz w:val="22"/>
                <w:szCs w:val="22"/>
                <w:vertAlign w:val="superscript"/>
                <w:lang w:val="et-EE"/>
              </w:rPr>
              <w:t>2</w:t>
            </w:r>
          </w:p>
          <w:p w14:paraId="23C69A9B" w14:textId="77777777" w:rsidR="006430EF" w:rsidRPr="00FE6578" w:rsidRDefault="006430EF" w:rsidP="00496E99">
            <w:pPr>
              <w:pStyle w:val="Header"/>
              <w:widowControl w:val="0"/>
              <w:tabs>
                <w:tab w:val="clear" w:pos="4153"/>
                <w:tab w:val="clear" w:pos="8306"/>
                <w:tab w:val="left" w:pos="567"/>
              </w:tabs>
              <w:rPr>
                <w:rFonts w:ascii="Times New Roman" w:hAnsi="Times New Roman"/>
                <w:iCs/>
                <w:sz w:val="22"/>
                <w:szCs w:val="22"/>
                <w:lang w:val="et-EE"/>
              </w:rPr>
            </w:pPr>
            <w:r w:rsidRPr="00FE6578">
              <w:rPr>
                <w:rFonts w:ascii="Times New Roman" w:hAnsi="Times New Roman"/>
                <w:iCs/>
                <w:sz w:val="22"/>
                <w:szCs w:val="22"/>
                <w:lang w:val="et-EE"/>
              </w:rPr>
              <w:t>Kardiaalne äkksurm</w:t>
            </w:r>
            <w:r w:rsidRPr="00FE6578">
              <w:rPr>
                <w:rFonts w:ascii="Times New Roman" w:hAnsi="Times New Roman"/>
                <w:sz w:val="22"/>
                <w:szCs w:val="22"/>
                <w:vertAlign w:val="superscript"/>
                <w:lang w:val="et-EE"/>
              </w:rPr>
              <w:t>1, 2</w:t>
            </w:r>
          </w:p>
        </w:tc>
        <w:tc>
          <w:tcPr>
            <w:tcW w:w="854" w:type="pct"/>
          </w:tcPr>
          <w:p w14:paraId="14CA9EC6" w14:textId="77777777" w:rsidR="006430EF" w:rsidRPr="00FE6578" w:rsidRDefault="006430EF" w:rsidP="00496E99">
            <w:pPr>
              <w:pStyle w:val="Header"/>
              <w:widowControl w:val="0"/>
              <w:tabs>
                <w:tab w:val="clear" w:pos="4153"/>
                <w:tab w:val="clear" w:pos="8306"/>
                <w:tab w:val="left" w:pos="567"/>
              </w:tabs>
              <w:rPr>
                <w:rFonts w:ascii="Times New Roman" w:hAnsi="Times New Roman"/>
                <w:iCs/>
                <w:sz w:val="22"/>
                <w:szCs w:val="22"/>
                <w:lang w:val="et-EE"/>
              </w:rPr>
            </w:pPr>
          </w:p>
        </w:tc>
      </w:tr>
    </w:tbl>
    <w:p w14:paraId="6D510249" w14:textId="77777777" w:rsidR="00496E99" w:rsidRPr="00FE6578" w:rsidRDefault="00496E99" w:rsidP="00496E99">
      <w:pPr>
        <w:pStyle w:val="BodyTextIndent3"/>
        <w:ind w:left="0" w:firstLine="0"/>
        <w:rPr>
          <w:b w:val="0"/>
        </w:rPr>
      </w:pPr>
      <w:r w:rsidRPr="00FE6578">
        <w:rPr>
          <w:b w:val="0"/>
          <w:vertAlign w:val="superscript"/>
        </w:rPr>
        <w:t xml:space="preserve">(1) </w:t>
      </w:r>
      <w:r w:rsidRPr="00FE6578">
        <w:rPr>
          <w:b w:val="0"/>
        </w:rPr>
        <w:t>Enamikul patsientidest, kellel on esinenud nimetatud kõrvaltoimed, oli eelnevalt esinenud kardiovaskulaarne riskifaktor (vt lõik 4.4).</w:t>
      </w:r>
    </w:p>
    <w:p w14:paraId="57D1A8EC" w14:textId="77777777" w:rsidR="00496E99" w:rsidRPr="00FE6578" w:rsidRDefault="00496E99" w:rsidP="00496E99">
      <w:pPr>
        <w:tabs>
          <w:tab w:val="left" w:pos="567"/>
        </w:tabs>
        <w:rPr>
          <w:sz w:val="22"/>
          <w:szCs w:val="22"/>
          <w:lang w:val="et-EE"/>
        </w:rPr>
      </w:pPr>
      <w:r w:rsidRPr="00BA68EC" w:rsidDel="00B15715">
        <w:rPr>
          <w:bCs/>
          <w:iCs/>
          <w:szCs w:val="22"/>
          <w:vertAlign w:val="superscript"/>
          <w:lang w:val="et-EE"/>
        </w:rPr>
        <w:t xml:space="preserve"> </w:t>
      </w:r>
      <w:r w:rsidRPr="00BA68EC">
        <w:rPr>
          <w:bCs/>
          <w:iCs/>
          <w:szCs w:val="22"/>
          <w:vertAlign w:val="superscript"/>
          <w:lang w:val="et-EE"/>
        </w:rPr>
        <w:t>(2)</w:t>
      </w:r>
      <w:r w:rsidRPr="00912EAD">
        <w:rPr>
          <w:bCs/>
          <w:sz w:val="22"/>
          <w:szCs w:val="22"/>
          <w:lang w:val="et-EE"/>
        </w:rPr>
        <w:t xml:space="preserve"> </w:t>
      </w:r>
      <w:r w:rsidR="00DF1162" w:rsidRPr="00FE6578">
        <w:rPr>
          <w:sz w:val="22"/>
          <w:szCs w:val="22"/>
          <w:lang w:val="et-EE"/>
        </w:rPr>
        <w:t>Turuletuleku</w:t>
      </w:r>
      <w:r w:rsidRPr="00FE6578">
        <w:rPr>
          <w:sz w:val="22"/>
          <w:szCs w:val="22"/>
          <w:lang w:val="et-EE"/>
        </w:rPr>
        <w:t>järgse ohutusjärelvalve käigus teatatud kõrvaltoimed, mida ei ole kliinilistes uuringutes täheldatud.</w:t>
      </w:r>
    </w:p>
    <w:p w14:paraId="214A500F" w14:textId="77777777" w:rsidR="00496E99" w:rsidRPr="00FE6578" w:rsidRDefault="00496E99" w:rsidP="00496E99">
      <w:pPr>
        <w:tabs>
          <w:tab w:val="left" w:pos="567"/>
        </w:tabs>
        <w:rPr>
          <w:sz w:val="22"/>
          <w:szCs w:val="22"/>
          <w:lang w:val="et-EE"/>
        </w:rPr>
      </w:pPr>
      <w:r w:rsidRPr="00FE6578">
        <w:rPr>
          <w:sz w:val="22"/>
          <w:szCs w:val="22"/>
          <w:vertAlign w:val="superscript"/>
          <w:lang w:val="et-EE"/>
        </w:rPr>
        <w:t>(3)</w:t>
      </w:r>
      <w:r w:rsidRPr="00FE6578">
        <w:rPr>
          <w:sz w:val="22"/>
          <w:szCs w:val="22"/>
          <w:lang w:val="et-EE"/>
        </w:rPr>
        <w:t xml:space="preserve"> Täheldatud sagedamini juhtudel, kui tadalafiili on võtnud patsient, kes juba kasutab</w:t>
      </w:r>
      <w:r w:rsidR="00E03277">
        <w:rPr>
          <w:sz w:val="22"/>
          <w:szCs w:val="22"/>
          <w:lang w:val="et-EE"/>
        </w:rPr>
        <w:t xml:space="preserve"> antihüpertensiivseid ravimeid.</w:t>
      </w:r>
    </w:p>
    <w:p w14:paraId="3AEE1FA0" w14:textId="77777777" w:rsidR="005A5166" w:rsidRPr="00FE6578" w:rsidRDefault="005A5166" w:rsidP="00400859">
      <w:pPr>
        <w:pStyle w:val="BodyTextIndent"/>
        <w:ind w:left="0"/>
        <w:rPr>
          <w:sz w:val="22"/>
        </w:rPr>
      </w:pPr>
    </w:p>
    <w:p w14:paraId="5C3FFE3C" w14:textId="77777777" w:rsidR="00400859" w:rsidRPr="00FE6578" w:rsidRDefault="00400859" w:rsidP="00400859">
      <w:pPr>
        <w:pStyle w:val="BodyTextIndent"/>
        <w:ind w:left="0"/>
        <w:rPr>
          <w:sz w:val="22"/>
          <w:u w:val="single"/>
        </w:rPr>
      </w:pPr>
      <w:r w:rsidRPr="00FE6578">
        <w:rPr>
          <w:sz w:val="22"/>
          <w:u w:val="single"/>
        </w:rPr>
        <w:t>Teatud kõrvaltoimete kirjeldus</w:t>
      </w:r>
    </w:p>
    <w:p w14:paraId="1E093E15" w14:textId="77777777" w:rsidR="002534FB" w:rsidRPr="00FE6578" w:rsidRDefault="002534FB">
      <w:pPr>
        <w:pStyle w:val="BodyTextIndent"/>
        <w:ind w:left="0"/>
        <w:rPr>
          <w:sz w:val="22"/>
        </w:rPr>
      </w:pPr>
    </w:p>
    <w:p w14:paraId="639F6FE3" w14:textId="77777777" w:rsidR="002534FB" w:rsidRPr="00FE6578" w:rsidRDefault="002534FB">
      <w:pPr>
        <w:pStyle w:val="BodyTextIndent"/>
        <w:ind w:left="0"/>
        <w:rPr>
          <w:sz w:val="22"/>
        </w:rPr>
      </w:pPr>
      <w:r w:rsidRPr="00FE6578">
        <w:rPr>
          <w:sz w:val="22"/>
        </w:rPr>
        <w:t>Patsientidel, kes said raviks tadalafiili üks kord ööpäevas, täheldati veidi sagedamini kõrvalekaldeid EKG-s – peamiselt siinusbradükardiat – kui platseebot saanud patsientidel. Enamus neist EKG kõrvalekalletest ei olnud seotud kõrvaltoimetega.</w:t>
      </w:r>
    </w:p>
    <w:p w14:paraId="76944382" w14:textId="77777777" w:rsidR="002534FB" w:rsidRPr="00FE6578" w:rsidRDefault="002534FB">
      <w:pPr>
        <w:ind w:left="567" w:hanging="567"/>
        <w:rPr>
          <w:sz w:val="22"/>
          <w:lang w:val="et-EE"/>
        </w:rPr>
      </w:pPr>
    </w:p>
    <w:p w14:paraId="30EECF95" w14:textId="77777777" w:rsidR="00C57A23" w:rsidRPr="00FE6578" w:rsidRDefault="00C57A23" w:rsidP="00C57A23">
      <w:pPr>
        <w:ind w:left="567" w:hanging="567"/>
        <w:rPr>
          <w:sz w:val="22"/>
          <w:u w:val="single"/>
          <w:lang w:val="et-EE"/>
        </w:rPr>
      </w:pPr>
      <w:r w:rsidRPr="00FE6578">
        <w:rPr>
          <w:sz w:val="22"/>
          <w:u w:val="single"/>
          <w:lang w:val="et-EE"/>
        </w:rPr>
        <w:t>Teised eripopulatsioonid</w:t>
      </w:r>
    </w:p>
    <w:p w14:paraId="549E5C9F" w14:textId="77777777" w:rsidR="00C57A23" w:rsidRPr="00FE6578" w:rsidRDefault="00C57A23" w:rsidP="00C57A23">
      <w:pPr>
        <w:ind w:left="567" w:hanging="567"/>
        <w:rPr>
          <w:sz w:val="22"/>
          <w:lang w:val="et-EE"/>
        </w:rPr>
      </w:pPr>
    </w:p>
    <w:p w14:paraId="5A542344" w14:textId="77777777" w:rsidR="00C57A23" w:rsidRPr="00526706" w:rsidRDefault="00C57A23" w:rsidP="00C57A23">
      <w:pPr>
        <w:rPr>
          <w:bCs/>
          <w:sz w:val="22"/>
          <w:szCs w:val="22"/>
        </w:rPr>
      </w:pPr>
      <w:r w:rsidRPr="00FE6578">
        <w:rPr>
          <w:sz w:val="22"/>
          <w:lang w:val="et-EE"/>
        </w:rPr>
        <w:t xml:space="preserve">Andmed üle 65-aastaste patsientide kohta, kes võtavad kliinilistes uuringutes tadalafiili kas siis erektsioonihäirete raviks või </w:t>
      </w:r>
      <w:r w:rsidR="00781CF8" w:rsidRPr="00FE6578">
        <w:rPr>
          <w:sz w:val="22"/>
          <w:lang w:val="et-EE"/>
        </w:rPr>
        <w:t>eesnäärme</w:t>
      </w:r>
      <w:r w:rsidRPr="00FE6578">
        <w:rPr>
          <w:sz w:val="22"/>
          <w:lang w:val="et-EE"/>
        </w:rPr>
        <w:t xml:space="preserve"> healoomulise suurenemise raviks, on piiratud. </w:t>
      </w:r>
      <w:r w:rsidR="008E21D5" w:rsidRPr="009F51D3">
        <w:rPr>
          <w:bCs/>
          <w:sz w:val="22"/>
          <w:szCs w:val="22"/>
        </w:rPr>
        <w:t>Kliinilistes uuringutes, kus tadalafiili võeti erektsioonihäire raviks vastavalt vajadusele, teatati üle 65-aastastel patsientidel sagedamini kõhulahtisusest</w:t>
      </w:r>
      <w:r w:rsidR="008E21D5">
        <w:rPr>
          <w:bCs/>
          <w:sz w:val="22"/>
          <w:szCs w:val="22"/>
        </w:rPr>
        <w:t xml:space="preserve">. </w:t>
      </w:r>
      <w:r w:rsidRPr="00FE6578">
        <w:rPr>
          <w:sz w:val="22"/>
          <w:lang w:val="et-EE"/>
        </w:rPr>
        <w:t>Kliinilistes uuringutes 5</w:t>
      </w:r>
      <w:r w:rsidR="009E4C22" w:rsidRPr="00FE6578">
        <w:rPr>
          <w:sz w:val="22"/>
          <w:lang w:val="et-EE"/>
        </w:rPr>
        <w:t> </w:t>
      </w:r>
      <w:r w:rsidRPr="00FE6578">
        <w:rPr>
          <w:sz w:val="22"/>
          <w:lang w:val="et-EE"/>
        </w:rPr>
        <w:t xml:space="preserve">mg tadalafiili üks kord päevas </w:t>
      </w:r>
      <w:r w:rsidR="00781CF8" w:rsidRPr="00FE6578">
        <w:rPr>
          <w:sz w:val="22"/>
          <w:lang w:val="et-EE"/>
        </w:rPr>
        <w:t xml:space="preserve">eesnäärme </w:t>
      </w:r>
      <w:r w:rsidRPr="00FE6578">
        <w:rPr>
          <w:sz w:val="22"/>
          <w:lang w:val="et-EE"/>
        </w:rPr>
        <w:t>healoomulise suurenemise raviks võtvatel üle 75-aastastel patsientidel teatati kõige sagedamini pearinglusest ja kõhulahtisusest.</w:t>
      </w:r>
    </w:p>
    <w:p w14:paraId="68D9C9EF" w14:textId="77777777" w:rsidR="00DF7459" w:rsidRDefault="00DF7459" w:rsidP="00DF7459">
      <w:pPr>
        <w:pStyle w:val="BodyTextIndent3"/>
        <w:rPr>
          <w:b w:val="0"/>
          <w:bCs w:val="0"/>
        </w:rPr>
      </w:pPr>
    </w:p>
    <w:p w14:paraId="0624B4B0" w14:textId="77777777" w:rsidR="00DF7459" w:rsidRDefault="00DF7459" w:rsidP="00DF7459">
      <w:pPr>
        <w:pStyle w:val="BodyTextIndent3"/>
        <w:rPr>
          <w:b w:val="0"/>
          <w:bCs w:val="0"/>
          <w:u w:val="single"/>
        </w:rPr>
      </w:pPr>
      <w:r w:rsidRPr="005F17BC">
        <w:rPr>
          <w:b w:val="0"/>
          <w:bCs w:val="0"/>
          <w:u w:val="single"/>
        </w:rPr>
        <w:t>Võimalikest kõrvaltoimetest teatamine</w:t>
      </w:r>
    </w:p>
    <w:p w14:paraId="493475C4" w14:textId="77777777" w:rsidR="00DB4BFE" w:rsidRPr="005F17BC" w:rsidRDefault="00DB4BFE" w:rsidP="00DF7459">
      <w:pPr>
        <w:pStyle w:val="BodyTextIndent3"/>
        <w:rPr>
          <w:b w:val="0"/>
          <w:bCs w:val="0"/>
          <w:u w:val="single"/>
        </w:rPr>
      </w:pPr>
    </w:p>
    <w:p w14:paraId="7C96B205" w14:textId="77777777" w:rsidR="00DF7459" w:rsidRDefault="00DF7459" w:rsidP="00DF7459">
      <w:pPr>
        <w:pStyle w:val="BodyTextIndent3"/>
        <w:ind w:left="0" w:firstLine="0"/>
        <w:rPr>
          <w:b w:val="0"/>
          <w:bCs w:val="0"/>
        </w:rPr>
      </w:pPr>
      <w:r>
        <w:rPr>
          <w:b w:val="0"/>
          <w:bCs w:val="0"/>
        </w:rPr>
        <w:t xml:space="preserve">Ravimi võimalikest kõrvaltoimetest on oluline teatada ka pärast ravimi müügiloa väljastamist. See võimaldab jätkuvalt hinnata ravimi kasu/riski suhet. Tervishoiutöötajatel palutakse teatada kõigist võimalikest </w:t>
      </w:r>
      <w:r w:rsidRPr="000D3D6E">
        <w:rPr>
          <w:b w:val="0"/>
          <w:bCs w:val="0"/>
        </w:rPr>
        <w:t xml:space="preserve">kõrvaltoimetest </w:t>
      </w:r>
      <w:r w:rsidR="006241BB" w:rsidRPr="006241BB">
        <w:rPr>
          <w:b w:val="0"/>
          <w:bCs w:val="0"/>
          <w:noProof/>
          <w:szCs w:val="22"/>
          <w:highlight w:val="lightGray"/>
        </w:rPr>
        <w:t xml:space="preserve">riikliku teavitamissüsteemi, mis on loetletud </w:t>
      </w:r>
      <w:hyperlink r:id="rId10" w:history="1">
        <w:r w:rsidR="006241BB" w:rsidRPr="006241BB">
          <w:rPr>
            <w:b w:val="0"/>
            <w:bCs w:val="0"/>
            <w:noProof/>
            <w:color w:val="0000FF"/>
            <w:szCs w:val="22"/>
            <w:highlight w:val="lightGray"/>
            <w:u w:val="single"/>
          </w:rPr>
          <w:t>V lisas</w:t>
        </w:r>
      </w:hyperlink>
      <w:r w:rsidR="006241BB">
        <w:rPr>
          <w:b w:val="0"/>
          <w:bCs w:val="0"/>
          <w:noProof/>
          <w:szCs w:val="22"/>
        </w:rPr>
        <w:t>,</w:t>
      </w:r>
      <w:r>
        <w:rPr>
          <w:b w:val="0"/>
          <w:bCs w:val="0"/>
        </w:rPr>
        <w:t xml:space="preserve"> kaudu.</w:t>
      </w:r>
    </w:p>
    <w:p w14:paraId="3C387782" w14:textId="77777777" w:rsidR="00C57A23" w:rsidRPr="00FE6578" w:rsidRDefault="00C57A23" w:rsidP="00C57A23">
      <w:pPr>
        <w:rPr>
          <w:sz w:val="22"/>
          <w:lang w:val="et-EE"/>
        </w:rPr>
      </w:pPr>
    </w:p>
    <w:p w14:paraId="5D4D7C48" w14:textId="77777777" w:rsidR="002534FB" w:rsidRPr="00FE6578" w:rsidRDefault="002534FB">
      <w:pPr>
        <w:tabs>
          <w:tab w:val="left" w:pos="567"/>
        </w:tabs>
        <w:rPr>
          <w:sz w:val="22"/>
          <w:lang w:val="et-EE"/>
        </w:rPr>
      </w:pPr>
      <w:r w:rsidRPr="00FE6578">
        <w:rPr>
          <w:b/>
          <w:sz w:val="22"/>
          <w:lang w:val="et-EE"/>
        </w:rPr>
        <w:t>4.9</w:t>
      </w:r>
      <w:r w:rsidRPr="00FE6578">
        <w:rPr>
          <w:b/>
          <w:sz w:val="22"/>
          <w:lang w:val="et-EE"/>
        </w:rPr>
        <w:tab/>
        <w:t>Üleannustamine</w:t>
      </w:r>
    </w:p>
    <w:p w14:paraId="00A5CFFE" w14:textId="77777777" w:rsidR="002534FB" w:rsidRPr="00FE6578" w:rsidRDefault="002534FB">
      <w:pPr>
        <w:rPr>
          <w:sz w:val="22"/>
          <w:lang w:val="et-EE"/>
        </w:rPr>
      </w:pPr>
    </w:p>
    <w:p w14:paraId="74290415" w14:textId="77777777" w:rsidR="002534FB" w:rsidRPr="00FE6578" w:rsidRDefault="002534FB" w:rsidP="00564E5E">
      <w:pPr>
        <w:pStyle w:val="BodyTextIndent"/>
        <w:ind w:left="0"/>
        <w:rPr>
          <w:sz w:val="22"/>
        </w:rPr>
      </w:pPr>
      <w:r w:rsidRPr="00FE6578">
        <w:rPr>
          <w:sz w:val="22"/>
        </w:rPr>
        <w:t>Tervete isikutele on antud kuni 500 mg ühekordseid annuseid ning patsientidele on antud kuni 100 mg ööpäevaseid korduvannuseid. Kõrvaltoimed olid samasugused kui väiksemate annuste korral. Üleannuse korral tuleb vajadusel rakendada tavapäraseid toetavaid abinõusid. Hemodialüüsist on tadalafiili elimineerimisel vähe abi.</w:t>
      </w:r>
    </w:p>
    <w:p w14:paraId="648E9E67" w14:textId="77777777" w:rsidR="002534FB" w:rsidRPr="00FE6578" w:rsidRDefault="002534FB">
      <w:pPr>
        <w:rPr>
          <w:sz w:val="22"/>
          <w:lang w:val="et-EE"/>
        </w:rPr>
      </w:pPr>
    </w:p>
    <w:p w14:paraId="4E5FB5B3" w14:textId="77777777" w:rsidR="002534FB" w:rsidRPr="00FE6578" w:rsidRDefault="002534FB" w:rsidP="009C1117">
      <w:pPr>
        <w:keepNext/>
        <w:rPr>
          <w:sz w:val="22"/>
          <w:lang w:val="et-EE"/>
        </w:rPr>
      </w:pPr>
    </w:p>
    <w:p w14:paraId="48CA7D87" w14:textId="77777777" w:rsidR="002534FB" w:rsidRPr="00FE6578" w:rsidRDefault="002534FB" w:rsidP="009C1117">
      <w:pPr>
        <w:keepNext/>
        <w:tabs>
          <w:tab w:val="left" w:pos="709"/>
        </w:tabs>
        <w:ind w:left="567" w:hanging="567"/>
        <w:rPr>
          <w:sz w:val="22"/>
          <w:lang w:val="et-EE"/>
        </w:rPr>
      </w:pPr>
      <w:r w:rsidRPr="00FE6578">
        <w:rPr>
          <w:b/>
          <w:sz w:val="22"/>
          <w:lang w:val="et-EE"/>
        </w:rPr>
        <w:t>5.</w:t>
      </w:r>
      <w:r w:rsidRPr="00FE6578">
        <w:rPr>
          <w:b/>
          <w:sz w:val="22"/>
          <w:lang w:val="et-EE"/>
        </w:rPr>
        <w:tab/>
        <w:t>FARMAKOLOOGILISED OMADUSED</w:t>
      </w:r>
    </w:p>
    <w:p w14:paraId="1B3E744B" w14:textId="77777777" w:rsidR="002534FB" w:rsidRPr="00A30233" w:rsidRDefault="002534FB" w:rsidP="009C1117">
      <w:pPr>
        <w:keepNext/>
        <w:rPr>
          <w:sz w:val="22"/>
          <w:lang w:val="et-EE"/>
        </w:rPr>
      </w:pPr>
    </w:p>
    <w:p w14:paraId="46002954" w14:textId="77777777" w:rsidR="002534FB" w:rsidRPr="00FE6578" w:rsidRDefault="00A30233" w:rsidP="009C1117">
      <w:pPr>
        <w:keepNext/>
        <w:ind w:left="567" w:hanging="567"/>
        <w:rPr>
          <w:sz w:val="22"/>
          <w:lang w:val="et-EE"/>
        </w:rPr>
      </w:pPr>
      <w:r>
        <w:rPr>
          <w:b/>
          <w:sz w:val="22"/>
          <w:lang w:val="et-EE"/>
        </w:rPr>
        <w:t>5.1</w:t>
      </w:r>
      <w:r w:rsidR="002534FB" w:rsidRPr="00FE6578">
        <w:rPr>
          <w:b/>
          <w:sz w:val="22"/>
          <w:lang w:val="et-EE"/>
        </w:rPr>
        <w:tab/>
        <w:t>Farmakodünaamilised omadused</w:t>
      </w:r>
    </w:p>
    <w:p w14:paraId="0F3E4B51" w14:textId="77777777" w:rsidR="002534FB" w:rsidRPr="00FE6578" w:rsidRDefault="002534FB" w:rsidP="009C1117">
      <w:pPr>
        <w:keepNext/>
        <w:rPr>
          <w:sz w:val="22"/>
          <w:lang w:val="et-EE"/>
        </w:rPr>
      </w:pPr>
    </w:p>
    <w:p w14:paraId="63DC270F" w14:textId="77777777" w:rsidR="002534FB" w:rsidRPr="00FE6578" w:rsidRDefault="002534FB" w:rsidP="009C1117">
      <w:pPr>
        <w:pStyle w:val="BodyTextIndent"/>
        <w:keepNext/>
        <w:ind w:left="0"/>
        <w:rPr>
          <w:sz w:val="22"/>
        </w:rPr>
      </w:pPr>
      <w:r w:rsidRPr="00FE6578">
        <w:rPr>
          <w:sz w:val="22"/>
        </w:rPr>
        <w:t xml:space="preserve">Farmakoterapeutiline </w:t>
      </w:r>
      <w:r w:rsidR="00CA1B33" w:rsidRPr="00FE6578">
        <w:rPr>
          <w:sz w:val="22"/>
        </w:rPr>
        <w:t>rühm</w:t>
      </w:r>
      <w:r w:rsidRPr="00FE6578">
        <w:rPr>
          <w:sz w:val="22"/>
        </w:rPr>
        <w:t xml:space="preserve">: </w:t>
      </w:r>
      <w:r w:rsidR="005A5166" w:rsidRPr="00FE6578">
        <w:rPr>
          <w:sz w:val="22"/>
        </w:rPr>
        <w:t xml:space="preserve">uroloogilised ravimid, </w:t>
      </w:r>
      <w:r w:rsidRPr="00FE6578">
        <w:rPr>
          <w:sz w:val="22"/>
        </w:rPr>
        <w:t>erektsioonihäire ravim, ATC kood: G04BE</w:t>
      </w:r>
      <w:r w:rsidR="00A30233">
        <w:rPr>
          <w:sz w:val="22"/>
        </w:rPr>
        <w:t>08</w:t>
      </w:r>
      <w:r w:rsidRPr="00FE6578">
        <w:rPr>
          <w:sz w:val="22"/>
        </w:rPr>
        <w:t>.</w:t>
      </w:r>
    </w:p>
    <w:p w14:paraId="0FD352FA" w14:textId="77777777" w:rsidR="00400859" w:rsidRPr="00DF7459" w:rsidRDefault="00400859" w:rsidP="00400859">
      <w:pPr>
        <w:pStyle w:val="BodyTextIndent"/>
        <w:ind w:left="0"/>
        <w:jc w:val="both"/>
        <w:rPr>
          <w:sz w:val="22"/>
        </w:rPr>
      </w:pPr>
    </w:p>
    <w:p w14:paraId="39230335" w14:textId="77777777" w:rsidR="00400859" w:rsidRDefault="00400859" w:rsidP="00400859">
      <w:pPr>
        <w:pStyle w:val="BodyTextIndent"/>
        <w:ind w:left="0"/>
        <w:jc w:val="both"/>
        <w:rPr>
          <w:sz w:val="22"/>
          <w:u w:val="single"/>
        </w:rPr>
      </w:pPr>
      <w:r w:rsidRPr="00FE6578">
        <w:rPr>
          <w:sz w:val="22"/>
          <w:u w:val="single"/>
        </w:rPr>
        <w:t>Toimemehhanism</w:t>
      </w:r>
    </w:p>
    <w:p w14:paraId="0F3EDF8C" w14:textId="77777777" w:rsidR="00B30AFD" w:rsidRPr="00FE6578" w:rsidRDefault="00B30AFD" w:rsidP="00400859">
      <w:pPr>
        <w:pStyle w:val="BodyTextIndent"/>
        <w:ind w:left="0"/>
        <w:jc w:val="both"/>
        <w:rPr>
          <w:sz w:val="22"/>
          <w:u w:val="single"/>
        </w:rPr>
      </w:pPr>
    </w:p>
    <w:p w14:paraId="7A12C8C9" w14:textId="77777777" w:rsidR="002534FB" w:rsidRPr="00FE6578" w:rsidRDefault="002534FB">
      <w:pPr>
        <w:pStyle w:val="BodyTextIndent"/>
        <w:ind w:left="0"/>
        <w:rPr>
          <w:sz w:val="22"/>
        </w:rPr>
      </w:pPr>
      <w:r w:rsidRPr="00FE6578">
        <w:rPr>
          <w:sz w:val="22"/>
        </w:rPr>
        <w:t xml:space="preserve">Tadalafiil on tsüklilise guanosiinmonofosfaadi (cGMP)-spetsiifilise 5. tüüpi fosfodiesteraasi (PDE5) pöörduva toimega selektiivne inhibiitor. Kui seksuaalne erutus põhjustab lämmastikoksiidi lokaalset vabanemist, siis PDE5 inhibeerimine tadalafiili poolt kutsub esile cGMP taseme tõusu kavernooskehas. Selle tagajärjeks on silelihaste lõdvestumine ja vere juurdevool peenise kudedesse, millega kaasneb erektsioon. Tadalafiil ei avalda </w:t>
      </w:r>
      <w:r w:rsidR="00C57A23" w:rsidRPr="00FE6578">
        <w:rPr>
          <w:sz w:val="22"/>
        </w:rPr>
        <w:t xml:space="preserve">erektsioonihäirete ravis </w:t>
      </w:r>
      <w:r w:rsidRPr="00FE6578">
        <w:rPr>
          <w:sz w:val="22"/>
        </w:rPr>
        <w:t>toimet seksuaalse stimulatsiooni puudumisel.</w:t>
      </w:r>
    </w:p>
    <w:p w14:paraId="3DADB96F" w14:textId="77777777" w:rsidR="00C57A23" w:rsidRPr="00FE6578" w:rsidRDefault="00C57A23" w:rsidP="00C57A23">
      <w:pPr>
        <w:rPr>
          <w:sz w:val="22"/>
          <w:lang w:val="et-EE"/>
        </w:rPr>
      </w:pPr>
    </w:p>
    <w:p w14:paraId="4CAFBF40" w14:textId="77777777" w:rsidR="00796B13" w:rsidRPr="00FE6578" w:rsidRDefault="00305C3B" w:rsidP="00C57A23">
      <w:pPr>
        <w:rPr>
          <w:sz w:val="22"/>
          <w:lang w:val="et-EE"/>
        </w:rPr>
      </w:pPr>
      <w:r w:rsidRPr="00FE6578">
        <w:rPr>
          <w:sz w:val="22"/>
          <w:lang w:val="et-EE"/>
        </w:rPr>
        <w:t>PDE5 inhibeeri</w:t>
      </w:r>
      <w:r w:rsidR="00796B13" w:rsidRPr="00FE6578">
        <w:rPr>
          <w:sz w:val="22"/>
          <w:lang w:val="et-EE"/>
        </w:rPr>
        <w:t xml:space="preserve">vat toimet </w:t>
      </w:r>
      <w:r w:rsidRPr="00FE6578">
        <w:rPr>
          <w:sz w:val="22"/>
          <w:lang w:val="et-EE"/>
        </w:rPr>
        <w:t>cGMP taseme tõusu</w:t>
      </w:r>
      <w:r w:rsidR="00796B13" w:rsidRPr="00FE6578">
        <w:rPr>
          <w:sz w:val="22"/>
          <w:lang w:val="et-EE"/>
        </w:rPr>
        <w:t>le</w:t>
      </w:r>
      <w:r w:rsidRPr="00FE6578">
        <w:rPr>
          <w:sz w:val="22"/>
          <w:lang w:val="et-EE"/>
        </w:rPr>
        <w:t xml:space="preserve"> kavernooskehas</w:t>
      </w:r>
      <w:r w:rsidR="00DF7459">
        <w:rPr>
          <w:sz w:val="22"/>
          <w:lang w:val="et-EE"/>
        </w:rPr>
        <w:t xml:space="preserve"> täheldati ka eesnäärme ja põ</w:t>
      </w:r>
      <w:r w:rsidR="00796B13" w:rsidRPr="00FE6578">
        <w:rPr>
          <w:sz w:val="22"/>
          <w:lang w:val="et-EE"/>
        </w:rPr>
        <w:t>ie silelihastes ning nende verevarustuses. Veresoonte lõdvestumise tagajärjel paraneb vere juurdevool, mis võib olla eesnäärme healoomulise suurenemise sümp</w:t>
      </w:r>
      <w:r w:rsidR="00A30233">
        <w:rPr>
          <w:sz w:val="22"/>
          <w:lang w:val="et-EE"/>
        </w:rPr>
        <w:t>tomite vähenemise mehhanismiks.</w:t>
      </w:r>
      <w:r w:rsidR="00DF7459">
        <w:rPr>
          <w:sz w:val="22"/>
          <w:lang w:val="et-EE"/>
        </w:rPr>
        <w:t xml:space="preserve"> </w:t>
      </w:r>
      <w:r w:rsidR="00796B13" w:rsidRPr="00FE6578">
        <w:rPr>
          <w:sz w:val="22"/>
          <w:lang w:val="et-EE"/>
        </w:rPr>
        <w:t>Neid veresoonkonna toime</w:t>
      </w:r>
      <w:r w:rsidR="00A9032B" w:rsidRPr="00FE6578">
        <w:rPr>
          <w:sz w:val="22"/>
          <w:lang w:val="et-EE"/>
        </w:rPr>
        <w:t>i</w:t>
      </w:r>
      <w:r w:rsidR="00796B13" w:rsidRPr="00FE6578">
        <w:rPr>
          <w:sz w:val="22"/>
          <w:lang w:val="et-EE"/>
        </w:rPr>
        <w:t>d võib täiendada põie aferentse närviaktiivsus</w:t>
      </w:r>
      <w:r w:rsidR="00A9032B" w:rsidRPr="00FE6578">
        <w:rPr>
          <w:sz w:val="22"/>
          <w:lang w:val="et-EE"/>
        </w:rPr>
        <w:t>e</w:t>
      </w:r>
      <w:r w:rsidR="00796B13" w:rsidRPr="00FE6578">
        <w:rPr>
          <w:sz w:val="22"/>
          <w:lang w:val="et-EE"/>
        </w:rPr>
        <w:t xml:space="preserve"> inhibeerimine ja eesnäärme ning põie silelihaste lõõgastumine.</w:t>
      </w:r>
    </w:p>
    <w:p w14:paraId="0D48D19F" w14:textId="77777777" w:rsidR="00400859" w:rsidRPr="00DF7459" w:rsidRDefault="00400859" w:rsidP="00400859">
      <w:pPr>
        <w:pStyle w:val="BodyTextIndent"/>
        <w:ind w:left="0"/>
        <w:rPr>
          <w:sz w:val="22"/>
        </w:rPr>
      </w:pPr>
    </w:p>
    <w:p w14:paraId="3D9E6C4C" w14:textId="77777777" w:rsidR="00400859" w:rsidRDefault="00400859" w:rsidP="00400859">
      <w:pPr>
        <w:pStyle w:val="BodyTextIndent"/>
        <w:ind w:left="0"/>
        <w:rPr>
          <w:sz w:val="22"/>
          <w:u w:val="single"/>
        </w:rPr>
      </w:pPr>
      <w:r w:rsidRPr="00FE6578">
        <w:rPr>
          <w:sz w:val="22"/>
          <w:u w:val="single"/>
        </w:rPr>
        <w:t>Farmakodünaamilised toimed</w:t>
      </w:r>
    </w:p>
    <w:p w14:paraId="01AD678B" w14:textId="77777777" w:rsidR="00B30AFD" w:rsidRPr="00FE6578" w:rsidRDefault="00B30AFD" w:rsidP="00400859">
      <w:pPr>
        <w:pStyle w:val="BodyTextIndent"/>
        <w:ind w:left="0"/>
        <w:rPr>
          <w:sz w:val="22"/>
          <w:u w:val="single"/>
        </w:rPr>
      </w:pPr>
    </w:p>
    <w:p w14:paraId="746A015B" w14:textId="77777777" w:rsidR="002534FB" w:rsidRPr="00FE6578" w:rsidRDefault="002534FB">
      <w:pPr>
        <w:pStyle w:val="BodyTextIndent"/>
        <w:ind w:left="0"/>
        <w:rPr>
          <w:sz w:val="22"/>
        </w:rPr>
      </w:pPr>
      <w:r w:rsidRPr="00FE6578">
        <w:rPr>
          <w:i/>
          <w:sz w:val="22"/>
        </w:rPr>
        <w:t xml:space="preserve">In vitro </w:t>
      </w:r>
      <w:r w:rsidRPr="00FE6578">
        <w:rPr>
          <w:sz w:val="22"/>
        </w:rPr>
        <w:t xml:space="preserve">uuringud on näidanud, et tadalafiil on selektiivne PDE5 inhibiitor. PDE5 on ensüüm, mida leidub kavernooskeha silelihastes, veresoonte ja vistseraalelundite silelihastes, skeletilihastes, trombotsüütides, neerudes, kopsudes ja väikeajus. Tadalafiil toimib PDE5-le tugevamini kui teistele fosfodiesteraasidele. Tadalafiil on PDE5 suhtes üle 10000 korra tugevama toimega kui südames, peaajus, veresoontes, maksas ja teistes elundites leiduvatele ensüümidele PDE1, PDE2 ja PDE4. Tadalafiil on PDE5-le üle 10000 korra tugevama toimega kui südames ja veresoontes leiduvale ensüümile PDE3. See PDE5 valikuline eelistus PDE3-ga võrreldes omab tähtsust seetõttu, et PDE3 on ensüüm, mis on seotud südamelihase kontraktiilsusega. Lisaks on tadalafiil ligikaudu 700 korda tugevama toimega PDE5 kui reetinas leiduva, fototransduktsiooni eest vastutava ensüümi PDE6 </w:t>
      </w:r>
      <w:r w:rsidRPr="00FE6578">
        <w:rPr>
          <w:sz w:val="22"/>
        </w:rPr>
        <w:lastRenderedPageBreak/>
        <w:t>suhtes. Tadalafiil toimib samuti üle 10000 korra tugevamini PDE5-le kui ensüümidele PDE7 kuni PDE10.</w:t>
      </w:r>
    </w:p>
    <w:p w14:paraId="21C2F34E" w14:textId="77777777" w:rsidR="00400859" w:rsidRPr="00DF7459" w:rsidRDefault="00400859" w:rsidP="00400859">
      <w:pPr>
        <w:pStyle w:val="BodyTextIndent"/>
        <w:ind w:left="0"/>
        <w:jc w:val="both"/>
        <w:rPr>
          <w:sz w:val="22"/>
        </w:rPr>
      </w:pPr>
    </w:p>
    <w:p w14:paraId="4EFCA976" w14:textId="77777777" w:rsidR="00400859" w:rsidRDefault="00400859" w:rsidP="00400859">
      <w:pPr>
        <w:pStyle w:val="BodyTextIndent"/>
        <w:ind w:left="0"/>
        <w:jc w:val="both"/>
        <w:rPr>
          <w:sz w:val="22"/>
          <w:u w:val="single"/>
        </w:rPr>
      </w:pPr>
      <w:r w:rsidRPr="00FE6578">
        <w:rPr>
          <w:sz w:val="22"/>
          <w:u w:val="single"/>
        </w:rPr>
        <w:t>Kliiniline efektiivsus ja ohutus</w:t>
      </w:r>
    </w:p>
    <w:p w14:paraId="4DFE0190" w14:textId="77777777" w:rsidR="00B30AFD" w:rsidRPr="00FE6578" w:rsidRDefault="00B30AFD" w:rsidP="00400859">
      <w:pPr>
        <w:pStyle w:val="BodyTextIndent"/>
        <w:ind w:left="0"/>
        <w:jc w:val="both"/>
        <w:rPr>
          <w:sz w:val="22"/>
          <w:u w:val="single"/>
        </w:rPr>
      </w:pPr>
    </w:p>
    <w:p w14:paraId="248EC828" w14:textId="77777777" w:rsidR="002534FB" w:rsidRPr="00FE6578" w:rsidRDefault="002534FB">
      <w:pPr>
        <w:pStyle w:val="BodyTextIndent"/>
        <w:ind w:left="0"/>
        <w:rPr>
          <w:sz w:val="22"/>
        </w:rPr>
      </w:pPr>
      <w:r w:rsidRPr="00FE6578">
        <w:rPr>
          <w:sz w:val="22"/>
        </w:rPr>
        <w:t>Tadalafiili manustamine tervetele ei põhjustanud võrreldes platseeboga märkimisväärseid erinevusi süstoolse ja diastoolse vererõhu osas lamavas asendis (keskmine maksimaalne langus vastavalt 1,6/0,8</w:t>
      </w:r>
      <w:r w:rsidR="00DD105A" w:rsidRPr="00FE6578">
        <w:rPr>
          <w:sz w:val="22"/>
        </w:rPr>
        <w:t> </w:t>
      </w:r>
      <w:r w:rsidRPr="00FE6578">
        <w:rPr>
          <w:sz w:val="22"/>
        </w:rPr>
        <w:t>mm Hg), süstoolse ja diastoolse vererõhu osas seistes (keskmine maksimaalne langus vastavalt 0,2/4,6</w:t>
      </w:r>
      <w:r w:rsidR="00DD105A" w:rsidRPr="00FE6578">
        <w:rPr>
          <w:sz w:val="22"/>
        </w:rPr>
        <w:t> </w:t>
      </w:r>
      <w:r w:rsidRPr="00FE6578">
        <w:rPr>
          <w:sz w:val="22"/>
        </w:rPr>
        <w:t>mm Hg) ega olulisi muutusi</w:t>
      </w:r>
      <w:r w:rsidR="00002872">
        <w:rPr>
          <w:sz w:val="22"/>
        </w:rPr>
        <w:t xml:space="preserve"> südame kontraktsioonisageduses</w:t>
      </w:r>
      <w:r w:rsidRPr="00FE6578">
        <w:rPr>
          <w:sz w:val="22"/>
        </w:rPr>
        <w:t>.</w:t>
      </w:r>
    </w:p>
    <w:p w14:paraId="14A16E04" w14:textId="77777777" w:rsidR="002534FB" w:rsidRPr="00FE6578" w:rsidRDefault="002534FB">
      <w:pPr>
        <w:pStyle w:val="BodyTextIndent"/>
        <w:ind w:left="0"/>
        <w:rPr>
          <w:sz w:val="22"/>
        </w:rPr>
      </w:pPr>
    </w:p>
    <w:p w14:paraId="10064DDF" w14:textId="77777777" w:rsidR="002534FB" w:rsidRPr="00FE6578" w:rsidRDefault="002534FB">
      <w:pPr>
        <w:pStyle w:val="BodyTextIndent"/>
        <w:ind w:left="0"/>
        <w:rPr>
          <w:sz w:val="22"/>
        </w:rPr>
      </w:pPr>
      <w:r w:rsidRPr="00FE6578">
        <w:rPr>
          <w:sz w:val="22"/>
        </w:rPr>
        <w:t>Uuringus, milles Farnsworth-Munselli 100 värvitooni testiga hinnati tadalafiili toimet nägemisele, ei avastatud värvuste (sinise/rohelise) eristamisvõime kahjustumist. See leid on kooskõlas tadalafiili nõrga toimega PDE6-le, võrreldes PDE5-ga. Kliinilistes uuringutes on muutusi värvide nägemises registreeritud harva (alla 0,1</w:t>
      </w:r>
      <w:r w:rsidR="00DD105A" w:rsidRPr="00FE6578">
        <w:rPr>
          <w:sz w:val="22"/>
        </w:rPr>
        <w:t> </w:t>
      </w:r>
      <w:r w:rsidR="00002872">
        <w:rPr>
          <w:sz w:val="22"/>
        </w:rPr>
        <w:t>%)</w:t>
      </w:r>
      <w:r w:rsidRPr="00FE6578">
        <w:rPr>
          <w:sz w:val="22"/>
        </w:rPr>
        <w:t>.</w:t>
      </w:r>
    </w:p>
    <w:p w14:paraId="5CE62340" w14:textId="77777777" w:rsidR="002534FB" w:rsidRPr="00FE6578" w:rsidRDefault="002534FB">
      <w:pPr>
        <w:pStyle w:val="BodyTextIndent"/>
        <w:ind w:left="0"/>
        <w:jc w:val="both"/>
        <w:rPr>
          <w:sz w:val="22"/>
        </w:rPr>
      </w:pPr>
    </w:p>
    <w:p w14:paraId="03E333C8" w14:textId="77777777" w:rsidR="002534FB" w:rsidRPr="00FE6578" w:rsidRDefault="00002872">
      <w:pPr>
        <w:pStyle w:val="BodyTextIndent"/>
        <w:ind w:left="0"/>
        <w:rPr>
          <w:sz w:val="22"/>
        </w:rPr>
      </w:pPr>
      <w:r>
        <w:rPr>
          <w:sz w:val="22"/>
        </w:rPr>
        <w:t>CIALIS-</w:t>
      </w:r>
      <w:r w:rsidR="002534FB" w:rsidRPr="00FE6578">
        <w:rPr>
          <w:sz w:val="22"/>
        </w:rPr>
        <w:t>e 10 mg (üks 6 kuud kestnud uuring)</w:t>
      </w:r>
      <w:r w:rsidR="00900545">
        <w:rPr>
          <w:sz w:val="22"/>
        </w:rPr>
        <w:t xml:space="preserve"> </w:t>
      </w:r>
      <w:r w:rsidR="002534FB" w:rsidRPr="00FE6578">
        <w:rPr>
          <w:sz w:val="22"/>
        </w:rPr>
        <w:t>ja 20 mg (üks 6 kuud ja teine 9 kuud kestnud uuring) annustega, mida manustati iga päev, viidi meestel läbi kolm uuringut, hindamaks ravimi võimalikku toimet spermatogeneesile. Kahes uuringus vaadeldi kliiniliselt mitteolulise tadalafiili raviga seotud sperma hulga ja konsentratsioonide vähenemist. Need toimed ei olnud seotud muutustega teistes parameetrites nagu liikuvus, morfoloogia ja FSH.</w:t>
      </w:r>
    </w:p>
    <w:p w14:paraId="3E4637DA" w14:textId="77777777" w:rsidR="002534FB" w:rsidRPr="00FE6578" w:rsidRDefault="002534FB">
      <w:pPr>
        <w:pStyle w:val="BodyTextIndent"/>
        <w:ind w:left="0"/>
        <w:jc w:val="both"/>
        <w:rPr>
          <w:sz w:val="22"/>
        </w:rPr>
      </w:pPr>
    </w:p>
    <w:p w14:paraId="26D988E1" w14:textId="77777777" w:rsidR="001F4CCE" w:rsidRPr="00FE6578" w:rsidRDefault="001F4CCE" w:rsidP="001F4CCE">
      <w:pPr>
        <w:pStyle w:val="BodyTextIndent"/>
        <w:ind w:left="0"/>
        <w:jc w:val="both"/>
        <w:rPr>
          <w:i/>
          <w:sz w:val="22"/>
        </w:rPr>
      </w:pPr>
      <w:r w:rsidRPr="00FE6578">
        <w:rPr>
          <w:i/>
          <w:sz w:val="22"/>
        </w:rPr>
        <w:t>Ere</w:t>
      </w:r>
      <w:r w:rsidR="00E96599" w:rsidRPr="00FE6578">
        <w:rPr>
          <w:i/>
          <w:sz w:val="22"/>
        </w:rPr>
        <w:t>ktsioonihäired</w:t>
      </w:r>
    </w:p>
    <w:p w14:paraId="0264DBAF" w14:textId="77777777" w:rsidR="00650859" w:rsidRPr="00FE6578" w:rsidRDefault="001F4CCE" w:rsidP="001F4CCE">
      <w:pPr>
        <w:pStyle w:val="BodyTextIndent"/>
        <w:ind w:left="0"/>
        <w:jc w:val="both"/>
        <w:rPr>
          <w:sz w:val="22"/>
        </w:rPr>
      </w:pPr>
      <w:r w:rsidRPr="00FE6578">
        <w:rPr>
          <w:sz w:val="22"/>
        </w:rPr>
        <w:t>CIALIS</w:t>
      </w:r>
      <w:r w:rsidR="00002872">
        <w:rPr>
          <w:sz w:val="22"/>
        </w:rPr>
        <w:t>-</w:t>
      </w:r>
      <w:r w:rsidR="00E96599" w:rsidRPr="00FE6578">
        <w:rPr>
          <w:sz w:val="22"/>
        </w:rPr>
        <w:t xml:space="preserve">e võtmisega vastavalt </w:t>
      </w:r>
      <w:r w:rsidR="00CF3A8E" w:rsidRPr="00FE6578">
        <w:rPr>
          <w:sz w:val="22"/>
        </w:rPr>
        <w:t>v</w:t>
      </w:r>
      <w:r w:rsidR="00E96599" w:rsidRPr="00FE6578">
        <w:rPr>
          <w:sz w:val="22"/>
        </w:rPr>
        <w:t xml:space="preserve">ajadusele on läbi viidud kolm kliinilist uuringut 1054 patsiendiga kodustes tingimustes, et jälgida vastusreaktsiooni tekke aega. </w:t>
      </w:r>
      <w:r w:rsidR="001C3916" w:rsidRPr="00FE6578">
        <w:rPr>
          <w:sz w:val="22"/>
        </w:rPr>
        <w:t>Näidati, et t</w:t>
      </w:r>
      <w:r w:rsidRPr="00FE6578">
        <w:rPr>
          <w:sz w:val="22"/>
        </w:rPr>
        <w:t>adalafi</w:t>
      </w:r>
      <w:r w:rsidR="001C3916" w:rsidRPr="00FE6578">
        <w:rPr>
          <w:sz w:val="22"/>
        </w:rPr>
        <w:t>i</w:t>
      </w:r>
      <w:r w:rsidRPr="00FE6578">
        <w:rPr>
          <w:sz w:val="22"/>
        </w:rPr>
        <w:t>l</w:t>
      </w:r>
      <w:r w:rsidR="001C3916" w:rsidRPr="00FE6578">
        <w:rPr>
          <w:sz w:val="22"/>
        </w:rPr>
        <w:t xml:space="preserve"> parandas statistiliselt oluliselt erektiilfunktsiooni ja võimet </w:t>
      </w:r>
      <w:r w:rsidR="00650859" w:rsidRPr="00FE6578">
        <w:rPr>
          <w:sz w:val="22"/>
        </w:rPr>
        <w:t>sooritada edukalt suguühe kuni 36 tundi pärast annustamist, aga samuti patsiendi võimet saavutada ja säilitada edukaks vahekorraks vajalik erektsioon, võrreldes platseeboga, juba 16 minutit pärast annustamist</w:t>
      </w:r>
      <w:r w:rsidR="00002872">
        <w:rPr>
          <w:sz w:val="22"/>
        </w:rPr>
        <w:t>.</w:t>
      </w:r>
    </w:p>
    <w:p w14:paraId="724C8809" w14:textId="77777777" w:rsidR="00650859" w:rsidRPr="00FE6578" w:rsidRDefault="00650859" w:rsidP="001F4CCE">
      <w:pPr>
        <w:pStyle w:val="BodyTextIndent"/>
        <w:ind w:left="0"/>
        <w:jc w:val="both"/>
        <w:rPr>
          <w:sz w:val="22"/>
        </w:rPr>
      </w:pPr>
    </w:p>
    <w:p w14:paraId="7D0BBBB4" w14:textId="77777777" w:rsidR="001F4CCE" w:rsidRPr="00FE6578" w:rsidRDefault="001F4CCE" w:rsidP="001F4CCE">
      <w:pPr>
        <w:pStyle w:val="BodyTextIndent"/>
        <w:ind w:left="0"/>
        <w:jc w:val="both"/>
        <w:rPr>
          <w:sz w:val="22"/>
        </w:rPr>
      </w:pPr>
      <w:r w:rsidRPr="00FE6578">
        <w:rPr>
          <w:sz w:val="22"/>
        </w:rPr>
        <w:t>186 patsiendiga läbiviidud 12-nädalases uuringus (142 said tadalafiili, 44 platseebot), kel esines erektsioonihäire peale seljaaju vigastust, parandas tadalafiil märkimisväärs</w:t>
      </w:r>
      <w:r w:rsidR="009E4C22">
        <w:rPr>
          <w:sz w:val="22"/>
        </w:rPr>
        <w:t>elt erektsioonivõimet, viies 10</w:t>
      </w:r>
      <w:r w:rsidR="009E4C22" w:rsidRPr="00FE6578">
        <w:rPr>
          <w:sz w:val="22"/>
        </w:rPr>
        <w:t> </w:t>
      </w:r>
      <w:r w:rsidR="009E4C22">
        <w:rPr>
          <w:sz w:val="22"/>
        </w:rPr>
        <w:t>mg või 20</w:t>
      </w:r>
      <w:r w:rsidR="009E4C22" w:rsidRPr="00FE6578">
        <w:rPr>
          <w:sz w:val="22"/>
        </w:rPr>
        <w:t> </w:t>
      </w:r>
      <w:r w:rsidRPr="00FE6578">
        <w:rPr>
          <w:sz w:val="22"/>
        </w:rPr>
        <w:t>mg tadalafiiliga (vastavalt vajadusele) ravitud patsientidel keskmise õnnestunud katsete arvu ühe isiku kohta 48 %-ni, võrreldes 17 % platseeboga.</w:t>
      </w:r>
    </w:p>
    <w:p w14:paraId="462CD1AA" w14:textId="77777777" w:rsidR="00CC598E" w:rsidRDefault="00CC598E">
      <w:pPr>
        <w:rPr>
          <w:sz w:val="22"/>
          <w:lang w:val="et-EE"/>
        </w:rPr>
      </w:pPr>
    </w:p>
    <w:p w14:paraId="4074488A" w14:textId="77777777" w:rsidR="00E30858" w:rsidRPr="00FE6578" w:rsidRDefault="00CC598E" w:rsidP="00CC598E">
      <w:pPr>
        <w:rPr>
          <w:sz w:val="22"/>
          <w:szCs w:val="22"/>
          <w:lang w:val="et-EE"/>
        </w:rPr>
      </w:pPr>
      <w:r>
        <w:rPr>
          <w:sz w:val="22"/>
          <w:lang w:val="et-EE"/>
        </w:rPr>
        <w:t>Kolmes</w:t>
      </w:r>
      <w:r w:rsidR="002534FB" w:rsidRPr="00FE6578">
        <w:rPr>
          <w:sz w:val="22"/>
          <w:lang w:val="et-EE"/>
        </w:rPr>
        <w:t xml:space="preserve"> kliinilises uuringus, mis hõlmasid 853 erinevas vanuses (21...82 aasta vahemikus) ja erinevatest etnilistest gruppidest erineva raskusastme (kerge, mõõduka, raske) ja etioloogiaga erektsioonihäirega patsienti, hinnati </w:t>
      </w:r>
      <w:r w:rsidR="00E30858" w:rsidRPr="00FE6578">
        <w:rPr>
          <w:sz w:val="22"/>
          <w:lang w:val="et-EE"/>
        </w:rPr>
        <w:t xml:space="preserve">esialgselt </w:t>
      </w:r>
      <w:r w:rsidR="002534FB" w:rsidRPr="00FE6578">
        <w:rPr>
          <w:sz w:val="22"/>
          <w:lang w:val="et-EE"/>
        </w:rPr>
        <w:t>tadalafiili annuseid 2,5 mg, 5 mg ja 10 mg ükskord ööpäevas. Kahes primaarses üldpopulatsiooni efektiivsusuuringus oli keskmine õnnestunud suguühete proportsioon patsiendi kohta 57 % ja 67</w:t>
      </w:r>
      <w:r w:rsidR="00DD105A" w:rsidRPr="00FE6578">
        <w:rPr>
          <w:sz w:val="22"/>
          <w:lang w:val="et-EE"/>
        </w:rPr>
        <w:t> </w:t>
      </w:r>
      <w:r w:rsidR="002534FB" w:rsidRPr="00FE6578">
        <w:rPr>
          <w:sz w:val="22"/>
          <w:lang w:val="et-EE"/>
        </w:rPr>
        <w:t>% CIALIS 5 mg ning 50 % CIALIS 2,5 mg puhul, võrrelduna 31 ja 37 %-ga platseebo puhul. Uuringus, milles vaadeldi diabeedist põhjustatud erektsioonihäirega patsiente, täheldati keskmist õnnestunud suguühete proportsiooni patsiendi kohta CIALIS 5 mg puhul 41 % ja CIALIS 2,5 mg puhul 46 %, võrrelduna 28 %-ga platseebo puhul.</w:t>
      </w:r>
      <w:r>
        <w:rPr>
          <w:sz w:val="22"/>
          <w:lang w:val="et-EE"/>
        </w:rPr>
        <w:t xml:space="preserve"> </w:t>
      </w:r>
      <w:r w:rsidR="00E30858" w:rsidRPr="00FE6578">
        <w:rPr>
          <w:sz w:val="22"/>
          <w:lang w:val="et-EE"/>
        </w:rPr>
        <w:t>Enamus kõigis kolmes uuringus osalenud patsientidest omas ravivastust eelnevatele, vastavalt vajadusele manustatud PDE5 inhibiitoritele. Järgnevas uuringus randomiseeriti 217 PDE5 inhibiitor-ravi varem mit</w:t>
      </w:r>
      <w:r w:rsidR="008D30DD">
        <w:rPr>
          <w:sz w:val="22"/>
          <w:lang w:val="et-EE"/>
        </w:rPr>
        <w:t>te saanud patsienti 5 mg CIALIS-</w:t>
      </w:r>
      <w:r w:rsidR="00E30858" w:rsidRPr="00FE6578">
        <w:rPr>
          <w:sz w:val="22"/>
          <w:lang w:val="et-EE"/>
        </w:rPr>
        <w:t>ele üks kord päevas ja võrreldi seda platseeboga. Keskmine õnnestunud suguühete proports</w:t>
      </w:r>
      <w:r w:rsidR="00002872">
        <w:rPr>
          <w:sz w:val="22"/>
          <w:lang w:val="et-EE"/>
        </w:rPr>
        <w:t>ioon patsiendi kohta oli CIALIS-</w:t>
      </w:r>
      <w:r w:rsidR="00E30858" w:rsidRPr="00FE6578">
        <w:rPr>
          <w:sz w:val="22"/>
          <w:lang w:val="et-EE"/>
        </w:rPr>
        <w:t>e patsientide hulgas 68 % v</w:t>
      </w:r>
      <w:r w:rsidR="00002872">
        <w:rPr>
          <w:sz w:val="22"/>
          <w:lang w:val="et-EE"/>
        </w:rPr>
        <w:t>õrreldes 52 % platseebo rühmas.</w:t>
      </w:r>
    </w:p>
    <w:p w14:paraId="480FB18C" w14:textId="77777777" w:rsidR="002534FB" w:rsidRPr="00FE6578" w:rsidRDefault="002534FB">
      <w:pPr>
        <w:rPr>
          <w:sz w:val="22"/>
          <w:lang w:val="et-EE"/>
        </w:rPr>
      </w:pPr>
    </w:p>
    <w:p w14:paraId="1D1B126A" w14:textId="77777777" w:rsidR="001F4CCE" w:rsidRPr="00CC598E" w:rsidRDefault="00812AF7" w:rsidP="001F4CCE">
      <w:pPr>
        <w:rPr>
          <w:i/>
          <w:sz w:val="22"/>
          <w:lang w:val="et-EE"/>
        </w:rPr>
      </w:pPr>
      <w:r w:rsidRPr="00CC598E">
        <w:rPr>
          <w:i/>
          <w:sz w:val="22"/>
          <w:lang w:val="et-EE"/>
        </w:rPr>
        <w:t>Eesnäärme healoomuline suurenemine</w:t>
      </w:r>
    </w:p>
    <w:p w14:paraId="329E3C15" w14:textId="77777777" w:rsidR="001F4CCE" w:rsidRPr="00FE6578" w:rsidRDefault="001F4CCE" w:rsidP="001F4CCE">
      <w:pPr>
        <w:rPr>
          <w:sz w:val="22"/>
          <w:lang w:val="et-EE"/>
        </w:rPr>
      </w:pPr>
      <w:r w:rsidRPr="00FE6578">
        <w:rPr>
          <w:sz w:val="22"/>
          <w:lang w:val="et-EE"/>
        </w:rPr>
        <w:t>CIALIS</w:t>
      </w:r>
      <w:r w:rsidR="00002872">
        <w:rPr>
          <w:sz w:val="22"/>
          <w:lang w:val="et-EE"/>
        </w:rPr>
        <w:t>-</w:t>
      </w:r>
      <w:r w:rsidR="001746E7">
        <w:rPr>
          <w:sz w:val="22"/>
          <w:lang w:val="et-EE"/>
        </w:rPr>
        <w:t>t uuriti neljas</w:t>
      </w:r>
      <w:r w:rsidR="00812AF7" w:rsidRPr="00FE6578">
        <w:rPr>
          <w:sz w:val="22"/>
          <w:lang w:val="et-EE"/>
        </w:rPr>
        <w:t xml:space="preserve"> kliinilises uuringus, mis kestsid 12 nädalat ja kuhu kaasati üle 1500 eesnäärme healoomulise suurenemise nähtude ja sümptomitega patsiendi.</w:t>
      </w:r>
      <w:r w:rsidRPr="00FE6578">
        <w:rPr>
          <w:sz w:val="22"/>
          <w:lang w:val="et-EE"/>
        </w:rPr>
        <w:t xml:space="preserve"> </w:t>
      </w:r>
      <w:r w:rsidR="001746E7">
        <w:rPr>
          <w:sz w:val="22"/>
          <w:lang w:val="et-EE"/>
        </w:rPr>
        <w:t>Neljas</w:t>
      </w:r>
      <w:r w:rsidR="00CF3A8E" w:rsidRPr="00FE6578">
        <w:rPr>
          <w:sz w:val="22"/>
          <w:lang w:val="et-EE"/>
        </w:rPr>
        <w:t xml:space="preserve"> uuringus oli m</w:t>
      </w:r>
      <w:r w:rsidR="00E956C1" w:rsidRPr="00FE6578">
        <w:rPr>
          <w:sz w:val="22"/>
          <w:lang w:val="et-EE"/>
        </w:rPr>
        <w:t>uutus r</w:t>
      </w:r>
      <w:r w:rsidR="00812AF7" w:rsidRPr="00FE6578">
        <w:rPr>
          <w:sz w:val="22"/>
          <w:lang w:val="et-EE"/>
        </w:rPr>
        <w:t>ahvusvahelise prostata sümptomite skaala</w:t>
      </w:r>
      <w:r w:rsidR="00E956C1" w:rsidRPr="00FE6578">
        <w:rPr>
          <w:sz w:val="22"/>
          <w:lang w:val="et-EE"/>
        </w:rPr>
        <w:t>l</w:t>
      </w:r>
      <w:r w:rsidR="00812AF7" w:rsidRPr="00FE6578">
        <w:rPr>
          <w:sz w:val="22"/>
          <w:lang w:val="et-EE"/>
        </w:rPr>
        <w:t xml:space="preserve"> CIALIS 5</w:t>
      </w:r>
      <w:r w:rsidR="009E4C22" w:rsidRPr="00FE6578">
        <w:rPr>
          <w:sz w:val="22"/>
          <w:lang w:val="et-EE"/>
        </w:rPr>
        <w:t> </w:t>
      </w:r>
      <w:r w:rsidR="00812AF7" w:rsidRPr="00FE6578">
        <w:rPr>
          <w:sz w:val="22"/>
          <w:lang w:val="et-EE"/>
        </w:rPr>
        <w:t xml:space="preserve">mg kasutamisel vastavalt </w:t>
      </w:r>
      <w:r w:rsidRPr="00FE6578">
        <w:rPr>
          <w:sz w:val="22"/>
          <w:lang w:val="et-EE"/>
        </w:rPr>
        <w:t>-4</w:t>
      </w:r>
      <w:r w:rsidR="00812AF7" w:rsidRPr="00FE6578">
        <w:rPr>
          <w:sz w:val="22"/>
          <w:lang w:val="et-EE"/>
        </w:rPr>
        <w:t>,</w:t>
      </w:r>
      <w:r w:rsidRPr="00FE6578">
        <w:rPr>
          <w:sz w:val="22"/>
          <w:lang w:val="et-EE"/>
        </w:rPr>
        <w:t>8, -5</w:t>
      </w:r>
      <w:r w:rsidR="00812AF7" w:rsidRPr="00FE6578">
        <w:rPr>
          <w:sz w:val="22"/>
          <w:lang w:val="et-EE"/>
        </w:rPr>
        <w:t>,</w:t>
      </w:r>
      <w:r w:rsidRPr="00FE6578">
        <w:rPr>
          <w:sz w:val="22"/>
          <w:lang w:val="et-EE"/>
        </w:rPr>
        <w:t>6, -6</w:t>
      </w:r>
      <w:r w:rsidR="00812AF7" w:rsidRPr="00FE6578">
        <w:rPr>
          <w:sz w:val="22"/>
          <w:lang w:val="et-EE"/>
        </w:rPr>
        <w:t>,</w:t>
      </w:r>
      <w:r w:rsidRPr="00FE6578">
        <w:rPr>
          <w:sz w:val="22"/>
          <w:lang w:val="et-EE"/>
        </w:rPr>
        <w:t xml:space="preserve">1 </w:t>
      </w:r>
      <w:r w:rsidR="00812AF7" w:rsidRPr="00FE6578">
        <w:rPr>
          <w:sz w:val="22"/>
          <w:lang w:val="et-EE"/>
        </w:rPr>
        <w:t>j</w:t>
      </w:r>
      <w:r w:rsidRPr="00FE6578">
        <w:rPr>
          <w:sz w:val="22"/>
          <w:lang w:val="et-EE"/>
        </w:rPr>
        <w:t>a -6</w:t>
      </w:r>
      <w:r w:rsidR="00812AF7" w:rsidRPr="00FE6578">
        <w:rPr>
          <w:sz w:val="22"/>
          <w:lang w:val="et-EE"/>
        </w:rPr>
        <w:t>,</w:t>
      </w:r>
      <w:r w:rsidRPr="00FE6578">
        <w:rPr>
          <w:sz w:val="22"/>
          <w:lang w:val="et-EE"/>
        </w:rPr>
        <w:t xml:space="preserve">3 </w:t>
      </w:r>
      <w:r w:rsidR="00812AF7" w:rsidRPr="00FE6578">
        <w:rPr>
          <w:sz w:val="22"/>
          <w:lang w:val="et-EE"/>
        </w:rPr>
        <w:t>võrreldes platseebo</w:t>
      </w:r>
      <w:r w:rsidR="00C24D6A" w:rsidRPr="00FE6578">
        <w:rPr>
          <w:sz w:val="22"/>
          <w:lang w:val="et-EE"/>
        </w:rPr>
        <w:t>ga</w:t>
      </w:r>
      <w:r w:rsidR="00812AF7" w:rsidRPr="00FE6578">
        <w:rPr>
          <w:sz w:val="22"/>
          <w:lang w:val="et-EE"/>
        </w:rPr>
        <w:t xml:space="preserve"> </w:t>
      </w:r>
      <w:r w:rsidRPr="00FE6578">
        <w:rPr>
          <w:sz w:val="22"/>
          <w:lang w:val="et-EE"/>
        </w:rPr>
        <w:t>-2</w:t>
      </w:r>
      <w:r w:rsidR="00812AF7" w:rsidRPr="00FE6578">
        <w:rPr>
          <w:sz w:val="22"/>
          <w:lang w:val="et-EE"/>
        </w:rPr>
        <w:t>,</w:t>
      </w:r>
      <w:r w:rsidRPr="00FE6578">
        <w:rPr>
          <w:sz w:val="22"/>
          <w:lang w:val="et-EE"/>
        </w:rPr>
        <w:t>2, -3</w:t>
      </w:r>
      <w:r w:rsidR="00812AF7" w:rsidRPr="00FE6578">
        <w:rPr>
          <w:sz w:val="22"/>
          <w:lang w:val="et-EE"/>
        </w:rPr>
        <w:t>,</w:t>
      </w:r>
      <w:r w:rsidRPr="00FE6578">
        <w:rPr>
          <w:sz w:val="22"/>
          <w:lang w:val="et-EE"/>
        </w:rPr>
        <w:t>6, -3</w:t>
      </w:r>
      <w:r w:rsidR="00812AF7" w:rsidRPr="00FE6578">
        <w:rPr>
          <w:sz w:val="22"/>
          <w:lang w:val="et-EE"/>
        </w:rPr>
        <w:t>,</w:t>
      </w:r>
      <w:r w:rsidRPr="00FE6578">
        <w:rPr>
          <w:sz w:val="22"/>
          <w:lang w:val="et-EE"/>
        </w:rPr>
        <w:t xml:space="preserve">8 </w:t>
      </w:r>
      <w:r w:rsidR="00812AF7" w:rsidRPr="00FE6578">
        <w:rPr>
          <w:sz w:val="22"/>
          <w:lang w:val="et-EE"/>
        </w:rPr>
        <w:t>j</w:t>
      </w:r>
      <w:r w:rsidRPr="00FE6578">
        <w:rPr>
          <w:sz w:val="22"/>
          <w:lang w:val="et-EE"/>
        </w:rPr>
        <w:t>a -4</w:t>
      </w:r>
      <w:r w:rsidR="00812AF7" w:rsidRPr="00FE6578">
        <w:rPr>
          <w:sz w:val="22"/>
          <w:lang w:val="et-EE"/>
        </w:rPr>
        <w:t>,</w:t>
      </w:r>
      <w:r w:rsidRPr="00FE6578">
        <w:rPr>
          <w:sz w:val="22"/>
          <w:lang w:val="et-EE"/>
        </w:rPr>
        <w:t xml:space="preserve">2. </w:t>
      </w:r>
      <w:r w:rsidR="00E956C1" w:rsidRPr="00FE6578">
        <w:rPr>
          <w:sz w:val="22"/>
          <w:lang w:val="et-EE"/>
        </w:rPr>
        <w:t>Muutus r</w:t>
      </w:r>
      <w:r w:rsidR="00812AF7" w:rsidRPr="00FE6578">
        <w:rPr>
          <w:sz w:val="22"/>
          <w:lang w:val="et-EE"/>
        </w:rPr>
        <w:t>ahvusvahelise prostata sümptomite skaala</w:t>
      </w:r>
      <w:r w:rsidR="00E956C1" w:rsidRPr="00FE6578">
        <w:rPr>
          <w:sz w:val="22"/>
          <w:lang w:val="et-EE"/>
        </w:rPr>
        <w:t>l</w:t>
      </w:r>
      <w:r w:rsidR="00812AF7" w:rsidRPr="00FE6578">
        <w:rPr>
          <w:sz w:val="22"/>
          <w:lang w:val="et-EE"/>
        </w:rPr>
        <w:t xml:space="preserve"> ilmnes juba 1 nädala pärast.</w:t>
      </w:r>
      <w:r w:rsidRPr="00FE6578">
        <w:rPr>
          <w:sz w:val="22"/>
          <w:lang w:val="et-EE"/>
        </w:rPr>
        <w:t xml:space="preserve"> </w:t>
      </w:r>
      <w:r w:rsidR="00812AF7" w:rsidRPr="00FE6578">
        <w:rPr>
          <w:sz w:val="22"/>
          <w:lang w:val="et-EE"/>
        </w:rPr>
        <w:t>Ühes nendest uuringutest, kus aktiivse võ</w:t>
      </w:r>
      <w:r w:rsidR="007123EB" w:rsidRPr="00FE6578">
        <w:rPr>
          <w:sz w:val="22"/>
          <w:lang w:val="et-EE"/>
        </w:rPr>
        <w:t>r</w:t>
      </w:r>
      <w:r w:rsidR="009E4C22">
        <w:rPr>
          <w:sz w:val="22"/>
          <w:lang w:val="et-EE"/>
        </w:rPr>
        <w:t>dlusainena kasutati ka 0,4</w:t>
      </w:r>
      <w:r w:rsidR="009E4C22" w:rsidRPr="00FE6578">
        <w:rPr>
          <w:sz w:val="22"/>
          <w:lang w:val="et-EE"/>
        </w:rPr>
        <w:t> </w:t>
      </w:r>
      <w:r w:rsidR="00812AF7" w:rsidRPr="00FE6578">
        <w:rPr>
          <w:sz w:val="22"/>
          <w:lang w:val="et-EE"/>
        </w:rPr>
        <w:t>mg t</w:t>
      </w:r>
      <w:r w:rsidRPr="00FE6578">
        <w:rPr>
          <w:sz w:val="22"/>
          <w:lang w:val="et-EE"/>
        </w:rPr>
        <w:t>amsulosi</w:t>
      </w:r>
      <w:r w:rsidR="00812AF7" w:rsidRPr="00FE6578">
        <w:rPr>
          <w:sz w:val="22"/>
          <w:lang w:val="et-EE"/>
        </w:rPr>
        <w:t>i</w:t>
      </w:r>
      <w:r w:rsidRPr="00FE6578">
        <w:rPr>
          <w:sz w:val="22"/>
          <w:lang w:val="et-EE"/>
        </w:rPr>
        <w:t>n</w:t>
      </w:r>
      <w:r w:rsidR="00812AF7" w:rsidRPr="00FE6578">
        <w:rPr>
          <w:sz w:val="22"/>
          <w:lang w:val="et-EE"/>
        </w:rPr>
        <w:t xml:space="preserve">i, oli </w:t>
      </w:r>
      <w:r w:rsidR="00023551" w:rsidRPr="00FE6578">
        <w:rPr>
          <w:sz w:val="22"/>
          <w:lang w:val="et-EE"/>
        </w:rPr>
        <w:t>paranemine</w:t>
      </w:r>
      <w:r w:rsidR="00E956C1" w:rsidRPr="00FE6578">
        <w:rPr>
          <w:sz w:val="22"/>
          <w:lang w:val="et-EE"/>
        </w:rPr>
        <w:t xml:space="preserve"> </w:t>
      </w:r>
      <w:r w:rsidR="00812AF7" w:rsidRPr="00FE6578">
        <w:rPr>
          <w:sz w:val="22"/>
          <w:lang w:val="et-EE"/>
        </w:rPr>
        <w:t xml:space="preserve">rahvusvahelise prostata sümptomite </w:t>
      </w:r>
      <w:r w:rsidR="00E956C1" w:rsidRPr="00FE6578">
        <w:rPr>
          <w:sz w:val="22"/>
          <w:lang w:val="et-EE"/>
        </w:rPr>
        <w:t>skaalal</w:t>
      </w:r>
      <w:r w:rsidRPr="00FE6578">
        <w:rPr>
          <w:sz w:val="22"/>
          <w:lang w:val="et-EE"/>
        </w:rPr>
        <w:t xml:space="preserve"> </w:t>
      </w:r>
      <w:r w:rsidR="009E4C22">
        <w:rPr>
          <w:sz w:val="22"/>
          <w:lang w:val="et-EE"/>
        </w:rPr>
        <w:t>CIALIS 5</w:t>
      </w:r>
      <w:r w:rsidR="009E4C22" w:rsidRPr="00FE6578">
        <w:rPr>
          <w:sz w:val="22"/>
          <w:lang w:val="et-EE"/>
        </w:rPr>
        <w:t> </w:t>
      </w:r>
      <w:r w:rsidR="00812AF7" w:rsidRPr="00FE6578">
        <w:rPr>
          <w:sz w:val="22"/>
          <w:lang w:val="et-EE"/>
        </w:rPr>
        <w:t xml:space="preserve">mg, tamsulosiini ja platseebo korral vastavalt </w:t>
      </w:r>
      <w:r w:rsidRPr="00FE6578">
        <w:rPr>
          <w:sz w:val="22"/>
          <w:lang w:val="et-EE"/>
        </w:rPr>
        <w:t>-6</w:t>
      </w:r>
      <w:r w:rsidR="00812AF7" w:rsidRPr="00FE6578">
        <w:rPr>
          <w:sz w:val="22"/>
          <w:lang w:val="et-EE"/>
        </w:rPr>
        <w:t>,</w:t>
      </w:r>
      <w:r w:rsidRPr="00FE6578">
        <w:rPr>
          <w:sz w:val="22"/>
          <w:lang w:val="et-EE"/>
        </w:rPr>
        <w:t>3, -5</w:t>
      </w:r>
      <w:r w:rsidR="00812AF7" w:rsidRPr="00FE6578">
        <w:rPr>
          <w:sz w:val="22"/>
          <w:lang w:val="et-EE"/>
        </w:rPr>
        <w:t>,</w:t>
      </w:r>
      <w:r w:rsidRPr="00FE6578">
        <w:rPr>
          <w:sz w:val="22"/>
          <w:lang w:val="et-EE"/>
        </w:rPr>
        <w:t xml:space="preserve">7 </w:t>
      </w:r>
      <w:r w:rsidR="00812AF7" w:rsidRPr="00FE6578">
        <w:rPr>
          <w:sz w:val="22"/>
          <w:lang w:val="et-EE"/>
        </w:rPr>
        <w:t>j</w:t>
      </w:r>
      <w:r w:rsidRPr="00FE6578">
        <w:rPr>
          <w:sz w:val="22"/>
          <w:lang w:val="et-EE"/>
        </w:rPr>
        <w:t>a -4</w:t>
      </w:r>
      <w:r w:rsidR="00812AF7" w:rsidRPr="00FE6578">
        <w:rPr>
          <w:sz w:val="22"/>
          <w:lang w:val="et-EE"/>
        </w:rPr>
        <w:t>,</w:t>
      </w:r>
      <w:r w:rsidRPr="00FE6578">
        <w:rPr>
          <w:sz w:val="22"/>
          <w:lang w:val="et-EE"/>
        </w:rPr>
        <w:t>2.</w:t>
      </w:r>
    </w:p>
    <w:p w14:paraId="7B73C7B8" w14:textId="77777777" w:rsidR="001F4CCE" w:rsidRPr="00FE6578" w:rsidRDefault="001F4CCE" w:rsidP="001F4CCE">
      <w:pPr>
        <w:rPr>
          <w:sz w:val="22"/>
          <w:lang w:val="et-EE"/>
        </w:rPr>
      </w:pPr>
    </w:p>
    <w:p w14:paraId="23C1D2BC" w14:textId="77777777" w:rsidR="00275E4D" w:rsidRPr="00FE6578" w:rsidRDefault="00812AF7" w:rsidP="001F4CCE">
      <w:pPr>
        <w:rPr>
          <w:sz w:val="22"/>
          <w:lang w:val="et-EE"/>
        </w:rPr>
      </w:pPr>
      <w:r w:rsidRPr="00FE6578">
        <w:rPr>
          <w:sz w:val="22"/>
          <w:lang w:val="et-EE"/>
        </w:rPr>
        <w:lastRenderedPageBreak/>
        <w:t>Ühes nendest uuringutest hinnati erektsioonihäire ja eesnäärme healoomulise suurenemise nähtude ja sümptomite paranem</w:t>
      </w:r>
      <w:r w:rsidR="00E956C1" w:rsidRPr="00FE6578">
        <w:rPr>
          <w:sz w:val="22"/>
          <w:lang w:val="et-EE"/>
        </w:rPr>
        <w:t>i</w:t>
      </w:r>
      <w:r w:rsidRPr="00FE6578">
        <w:rPr>
          <w:sz w:val="22"/>
          <w:lang w:val="et-EE"/>
        </w:rPr>
        <w:t>st mõlema seisundiga patsientidel.</w:t>
      </w:r>
      <w:r w:rsidR="001F4CCE" w:rsidRPr="00FE6578">
        <w:rPr>
          <w:sz w:val="22"/>
          <w:lang w:val="et-EE"/>
        </w:rPr>
        <w:t xml:space="preserve"> </w:t>
      </w:r>
      <w:r w:rsidR="000A162B" w:rsidRPr="00FE6578">
        <w:rPr>
          <w:sz w:val="22"/>
          <w:lang w:val="et-EE"/>
        </w:rPr>
        <w:t xml:space="preserve">Muutused rahvusvahelise erektiilse funktsiooni indeksi erektiilse funktsiooni osa skooris ja rahvusvahelise prostata sümptomite skaalal olid selles uuringus </w:t>
      </w:r>
      <w:r w:rsidR="009E4C22">
        <w:rPr>
          <w:sz w:val="22"/>
          <w:lang w:val="et-EE"/>
        </w:rPr>
        <w:t>CIALIS 5</w:t>
      </w:r>
      <w:r w:rsidR="009E4C22" w:rsidRPr="00FE6578">
        <w:rPr>
          <w:sz w:val="22"/>
          <w:lang w:val="et-EE"/>
        </w:rPr>
        <w:t> </w:t>
      </w:r>
      <w:r w:rsidR="00275E4D" w:rsidRPr="00FE6578">
        <w:rPr>
          <w:sz w:val="22"/>
          <w:lang w:val="et-EE"/>
        </w:rPr>
        <w:t xml:space="preserve">mg kasutamisel vastavalt </w:t>
      </w:r>
      <w:r w:rsidR="001F4CCE" w:rsidRPr="00FE6578">
        <w:rPr>
          <w:sz w:val="22"/>
          <w:lang w:val="et-EE"/>
        </w:rPr>
        <w:t>6</w:t>
      </w:r>
      <w:r w:rsidR="000A162B" w:rsidRPr="00FE6578">
        <w:rPr>
          <w:sz w:val="22"/>
          <w:lang w:val="et-EE"/>
        </w:rPr>
        <w:t>,</w:t>
      </w:r>
      <w:r w:rsidR="001F4CCE" w:rsidRPr="00FE6578">
        <w:rPr>
          <w:sz w:val="22"/>
          <w:lang w:val="et-EE"/>
        </w:rPr>
        <w:t xml:space="preserve">5 </w:t>
      </w:r>
      <w:r w:rsidR="000A162B" w:rsidRPr="00FE6578">
        <w:rPr>
          <w:sz w:val="22"/>
          <w:lang w:val="et-EE"/>
        </w:rPr>
        <w:t>j</w:t>
      </w:r>
      <w:r w:rsidR="001F4CCE" w:rsidRPr="00FE6578">
        <w:rPr>
          <w:sz w:val="22"/>
          <w:lang w:val="et-EE"/>
        </w:rPr>
        <w:t xml:space="preserve">a -6.1 </w:t>
      </w:r>
      <w:r w:rsidR="00275E4D" w:rsidRPr="00FE6578">
        <w:rPr>
          <w:sz w:val="22"/>
          <w:lang w:val="et-EE"/>
        </w:rPr>
        <w:t xml:space="preserve">võrreldes platseebogrupi </w:t>
      </w:r>
      <w:r w:rsidR="001F4CCE" w:rsidRPr="00FE6578">
        <w:rPr>
          <w:sz w:val="22"/>
          <w:lang w:val="et-EE"/>
        </w:rPr>
        <w:t>1</w:t>
      </w:r>
      <w:r w:rsidR="00275E4D" w:rsidRPr="00FE6578">
        <w:rPr>
          <w:sz w:val="22"/>
          <w:lang w:val="et-EE"/>
        </w:rPr>
        <w:t>,</w:t>
      </w:r>
      <w:r w:rsidR="001F4CCE" w:rsidRPr="00FE6578">
        <w:rPr>
          <w:sz w:val="22"/>
          <w:lang w:val="et-EE"/>
        </w:rPr>
        <w:t xml:space="preserve">8 </w:t>
      </w:r>
      <w:r w:rsidR="00275E4D" w:rsidRPr="00FE6578">
        <w:rPr>
          <w:sz w:val="22"/>
          <w:lang w:val="et-EE"/>
        </w:rPr>
        <w:t>j</w:t>
      </w:r>
      <w:r w:rsidR="001F4CCE" w:rsidRPr="00FE6578">
        <w:rPr>
          <w:sz w:val="22"/>
          <w:lang w:val="et-EE"/>
        </w:rPr>
        <w:t>a -3</w:t>
      </w:r>
      <w:r w:rsidR="00275E4D" w:rsidRPr="00FE6578">
        <w:rPr>
          <w:sz w:val="22"/>
          <w:lang w:val="et-EE"/>
        </w:rPr>
        <w:t>,</w:t>
      </w:r>
      <w:r w:rsidR="001F4CCE" w:rsidRPr="00FE6578">
        <w:rPr>
          <w:sz w:val="22"/>
          <w:lang w:val="et-EE"/>
        </w:rPr>
        <w:t>8</w:t>
      </w:r>
      <w:r w:rsidR="001746E7">
        <w:rPr>
          <w:sz w:val="22"/>
          <w:lang w:val="et-EE"/>
        </w:rPr>
        <w:t>-ga</w:t>
      </w:r>
      <w:r w:rsidR="001F4CCE" w:rsidRPr="00FE6578">
        <w:rPr>
          <w:sz w:val="22"/>
          <w:lang w:val="et-EE"/>
        </w:rPr>
        <w:t xml:space="preserve">. </w:t>
      </w:r>
      <w:r w:rsidR="001C3916" w:rsidRPr="00FE6578">
        <w:rPr>
          <w:sz w:val="22"/>
          <w:lang w:val="et-EE"/>
        </w:rPr>
        <w:t xml:space="preserve">Keskmine õnnestunud suguühete proportsioon patsiendi kohta </w:t>
      </w:r>
      <w:r w:rsidR="009E4C22">
        <w:rPr>
          <w:sz w:val="22"/>
          <w:lang w:val="et-EE"/>
        </w:rPr>
        <w:t>oli CIALIS 5</w:t>
      </w:r>
      <w:r w:rsidR="009E4C22" w:rsidRPr="00FE6578">
        <w:rPr>
          <w:sz w:val="22"/>
          <w:lang w:val="et-EE"/>
        </w:rPr>
        <w:t> </w:t>
      </w:r>
      <w:r w:rsidR="00275E4D" w:rsidRPr="00FE6578">
        <w:rPr>
          <w:sz w:val="22"/>
          <w:lang w:val="et-EE"/>
        </w:rPr>
        <w:t>mg kasutamisel 71,9</w:t>
      </w:r>
      <w:r w:rsidR="007123EB" w:rsidRPr="00FE6578">
        <w:rPr>
          <w:sz w:val="22"/>
          <w:lang w:val="et-EE"/>
        </w:rPr>
        <w:t> </w:t>
      </w:r>
      <w:r w:rsidR="00275E4D" w:rsidRPr="00FE6578">
        <w:rPr>
          <w:sz w:val="22"/>
          <w:lang w:val="et-EE"/>
        </w:rPr>
        <w:t>% võrreld</w:t>
      </w:r>
      <w:r w:rsidR="001C3916" w:rsidRPr="00FE6578">
        <w:rPr>
          <w:sz w:val="22"/>
          <w:lang w:val="et-EE"/>
        </w:rPr>
        <w:t>una</w:t>
      </w:r>
      <w:r w:rsidR="00275E4D" w:rsidRPr="00FE6578">
        <w:rPr>
          <w:sz w:val="22"/>
          <w:lang w:val="et-EE"/>
        </w:rPr>
        <w:t xml:space="preserve"> 48,3</w:t>
      </w:r>
      <w:r w:rsidR="007123EB" w:rsidRPr="00FE6578">
        <w:rPr>
          <w:sz w:val="22"/>
          <w:lang w:val="et-EE"/>
        </w:rPr>
        <w:t> </w:t>
      </w:r>
      <w:r w:rsidR="00275E4D" w:rsidRPr="00FE6578">
        <w:rPr>
          <w:sz w:val="22"/>
          <w:lang w:val="et-EE"/>
        </w:rPr>
        <w:t>%</w:t>
      </w:r>
      <w:r w:rsidR="001C3916" w:rsidRPr="00FE6578">
        <w:rPr>
          <w:sz w:val="22"/>
          <w:lang w:val="et-EE"/>
        </w:rPr>
        <w:t>-ga</w:t>
      </w:r>
      <w:r w:rsidR="00275E4D" w:rsidRPr="00FE6578">
        <w:rPr>
          <w:sz w:val="22"/>
          <w:lang w:val="et-EE"/>
        </w:rPr>
        <w:t xml:space="preserve"> </w:t>
      </w:r>
      <w:r w:rsidR="001C3916" w:rsidRPr="00FE6578">
        <w:rPr>
          <w:sz w:val="22"/>
          <w:lang w:val="et-EE"/>
        </w:rPr>
        <w:t>platseebo puhul</w:t>
      </w:r>
      <w:r w:rsidR="001746E7">
        <w:rPr>
          <w:sz w:val="22"/>
          <w:lang w:val="et-EE"/>
        </w:rPr>
        <w:t>.</w:t>
      </w:r>
    </w:p>
    <w:p w14:paraId="5DBE378F" w14:textId="77777777" w:rsidR="00275E4D" w:rsidRPr="00FE6578" w:rsidRDefault="00275E4D" w:rsidP="001F4CCE">
      <w:pPr>
        <w:rPr>
          <w:sz w:val="22"/>
          <w:lang w:val="et-EE"/>
        </w:rPr>
      </w:pPr>
    </w:p>
    <w:p w14:paraId="65664ACE" w14:textId="77777777" w:rsidR="001F4CCE" w:rsidRPr="00FE6578" w:rsidRDefault="00275E4D" w:rsidP="001F4CCE">
      <w:pPr>
        <w:rPr>
          <w:sz w:val="22"/>
          <w:lang w:val="et-EE"/>
        </w:rPr>
      </w:pPr>
      <w:r w:rsidRPr="00FE6578">
        <w:rPr>
          <w:sz w:val="22"/>
          <w:lang w:val="et-EE"/>
        </w:rPr>
        <w:t>Toime püsimist hinnati ühele nendest u</w:t>
      </w:r>
      <w:r w:rsidR="00CF3A8E" w:rsidRPr="00FE6578">
        <w:rPr>
          <w:sz w:val="22"/>
          <w:lang w:val="et-EE"/>
        </w:rPr>
        <w:t>u</w:t>
      </w:r>
      <w:r w:rsidRPr="00FE6578">
        <w:rPr>
          <w:sz w:val="22"/>
          <w:lang w:val="et-EE"/>
        </w:rPr>
        <w:t>ringutest lisatud avatud laiendatud uuringus</w:t>
      </w:r>
      <w:r w:rsidR="001C3916" w:rsidRPr="00FE6578">
        <w:rPr>
          <w:sz w:val="22"/>
          <w:lang w:val="et-EE"/>
        </w:rPr>
        <w:t>, kus näidati, et 12. nädalal täheldatud muutus rahvusvahelise prostata sümptomite skaalal püsis täiendavalt kuni 1 aasta jooksu</w:t>
      </w:r>
      <w:r w:rsidR="009E4C22">
        <w:rPr>
          <w:sz w:val="22"/>
          <w:lang w:val="et-EE"/>
        </w:rPr>
        <w:t>l ravi jätkudes CIALIS 5</w:t>
      </w:r>
      <w:r w:rsidR="009E4C22" w:rsidRPr="00FE6578">
        <w:rPr>
          <w:sz w:val="22"/>
          <w:lang w:val="et-EE"/>
        </w:rPr>
        <w:t> </w:t>
      </w:r>
      <w:r w:rsidR="009E4C22">
        <w:rPr>
          <w:sz w:val="22"/>
          <w:lang w:val="et-EE"/>
        </w:rPr>
        <w:t>mg-ga.</w:t>
      </w:r>
    </w:p>
    <w:p w14:paraId="2050A338" w14:textId="77777777" w:rsidR="001F4CCE" w:rsidRPr="00FE6578" w:rsidRDefault="001F4CCE">
      <w:pPr>
        <w:rPr>
          <w:sz w:val="22"/>
          <w:lang w:val="et-EE"/>
        </w:rPr>
      </w:pPr>
    </w:p>
    <w:p w14:paraId="509261C7" w14:textId="77777777" w:rsidR="005A5166" w:rsidRDefault="001746E7" w:rsidP="00B93B85">
      <w:pPr>
        <w:keepNext/>
        <w:rPr>
          <w:sz w:val="22"/>
          <w:u w:val="single"/>
          <w:lang w:val="et-EE"/>
        </w:rPr>
      </w:pPr>
      <w:r>
        <w:rPr>
          <w:sz w:val="22"/>
          <w:u w:val="single"/>
          <w:lang w:val="et-EE"/>
        </w:rPr>
        <w:t>Lapsed</w:t>
      </w:r>
    </w:p>
    <w:p w14:paraId="1ABDDF3E" w14:textId="77777777" w:rsidR="00B30AFD" w:rsidRPr="00FE6578" w:rsidRDefault="00B30AFD" w:rsidP="00B93B85">
      <w:pPr>
        <w:keepNext/>
        <w:rPr>
          <w:sz w:val="22"/>
          <w:u w:val="single"/>
          <w:lang w:val="et-EE"/>
        </w:rPr>
      </w:pPr>
    </w:p>
    <w:p w14:paraId="012A2019" w14:textId="77777777" w:rsidR="00A902BC" w:rsidRDefault="00A902BC" w:rsidP="00A902BC">
      <w:pPr>
        <w:keepNext/>
        <w:tabs>
          <w:tab w:val="left" w:pos="567"/>
        </w:tabs>
        <w:rPr>
          <w:iCs/>
          <w:sz w:val="22"/>
          <w:szCs w:val="22"/>
          <w:lang w:val="et-EE"/>
        </w:rPr>
      </w:pPr>
      <w:r>
        <w:rPr>
          <w:iCs/>
          <w:sz w:val="22"/>
          <w:szCs w:val="22"/>
          <w:lang w:val="et-EE"/>
        </w:rPr>
        <w:t>Duchenne’i lihasdüstroofiaga lastel on läbi viidud üks uuring, kus ei täheldatud efektiivsuse ilminguid. Tadalafiili randomiseeritud topeltpimedas platseebokontrolliga 3 paralleelse rühmaga uuringus osales 331 Duchenne’i lihasdüstroofiaga poissi vanuses 7...14 aastat, kes said samaaegselt kortikosteroidravi. Uuring sisaldas 48</w:t>
      </w:r>
      <w:r>
        <w:rPr>
          <w:iCs/>
          <w:sz w:val="22"/>
          <w:szCs w:val="22"/>
          <w:lang w:val="et-EE"/>
        </w:rPr>
        <w:noBreakHyphen/>
        <w:t xml:space="preserve">nädalast topeltpimedat perioodi, kus patsiendid randomiseeriti saama iga päev tadalafiili 0,3 mg/kg, tadalafiili 0,6 mg/kg või platseebot. Tadalafiil ei olnud efektiivne kõndimisvõime vähenemise aeglustamisel, mida mõõdeti esmase 6 minuti kõnnidistantsi </w:t>
      </w:r>
      <w:r w:rsidRPr="00826CB0">
        <w:rPr>
          <w:iCs/>
          <w:sz w:val="22"/>
          <w:szCs w:val="22"/>
          <w:lang w:val="et-EE"/>
        </w:rPr>
        <w:t>(</w:t>
      </w:r>
      <w:r w:rsidRPr="00E921B4">
        <w:rPr>
          <w:i/>
          <w:sz w:val="22"/>
          <w:szCs w:val="22"/>
        </w:rPr>
        <w:t>6 minute walk distance</w:t>
      </w:r>
      <w:r>
        <w:t xml:space="preserve">, </w:t>
      </w:r>
      <w:r>
        <w:rPr>
          <w:iCs/>
          <w:sz w:val="22"/>
          <w:szCs w:val="22"/>
          <w:lang w:val="et-EE"/>
        </w:rPr>
        <w:t xml:space="preserve">6MWD) tulemusnäitaja abil: 6MWD vähimruutude (LS) keskmine muutus 48. nädalal oli </w:t>
      </w:r>
      <w:r>
        <w:rPr>
          <w:iCs/>
          <w:sz w:val="22"/>
          <w:szCs w:val="22"/>
          <w:lang w:val="et-EE"/>
        </w:rPr>
        <w:noBreakHyphen/>
        <w:t xml:space="preserve">51,0 meetrit (m) platseeborühmas võrreldes </w:t>
      </w:r>
      <w:r>
        <w:rPr>
          <w:iCs/>
          <w:sz w:val="22"/>
          <w:szCs w:val="22"/>
          <w:lang w:val="et-EE"/>
        </w:rPr>
        <w:noBreakHyphen/>
        <w:t xml:space="preserve">64,7 m muutusega tadalafiili 0,3 mg/kg rühmas (p = 0,307) ja </w:t>
      </w:r>
      <w:r>
        <w:rPr>
          <w:iCs/>
          <w:sz w:val="22"/>
          <w:szCs w:val="22"/>
          <w:lang w:val="et-EE"/>
        </w:rPr>
        <w:noBreakHyphen/>
        <w:t>59,1 m muutusega tadalafiili 0,6 mg/kg rühmas (p = 0,538). Lisaks puudusid efektiivsuse ilmingud kõigis selle uuringu käigus läbi viidud teisestes analüüsides. Sellest uuringust saadud üldised ohutustulemused olid üldiselt kooskõlas tadalafiili teadaoleva ohutusprofiiliga ning kortikosteroide saavate Duchenne’i lihasdüstroofiaga lastel oodatavate kõrvaltoimetega.</w:t>
      </w:r>
    </w:p>
    <w:p w14:paraId="481E1900" w14:textId="77777777" w:rsidR="000F27DA" w:rsidRPr="000F27DA" w:rsidRDefault="000F27DA" w:rsidP="000F27DA">
      <w:pPr>
        <w:rPr>
          <w:sz w:val="22"/>
          <w:szCs w:val="22"/>
          <w:lang w:val="et-EE"/>
        </w:rPr>
      </w:pPr>
    </w:p>
    <w:p w14:paraId="45B1FE80" w14:textId="77777777" w:rsidR="002534FB" w:rsidRPr="00FE6578" w:rsidRDefault="005A5166" w:rsidP="00B93B85">
      <w:pPr>
        <w:keepNext/>
        <w:rPr>
          <w:sz w:val="22"/>
          <w:lang w:val="et-EE"/>
        </w:rPr>
      </w:pPr>
      <w:r w:rsidRPr="00FE6578">
        <w:rPr>
          <w:sz w:val="22"/>
          <w:lang w:val="et-EE"/>
        </w:rPr>
        <w:t>Euroopa Ravimiamet ei kohusta esitama läbi viidud uuringute tulemusi laste kõikide alarühmade kohta erektsioonihäirete ravis. Teave lastel kasutamise kohta: vt lõik 4.2.</w:t>
      </w:r>
    </w:p>
    <w:p w14:paraId="587D5036" w14:textId="77777777" w:rsidR="005A5166" w:rsidRPr="001746E7" w:rsidRDefault="005A5166">
      <w:pPr>
        <w:ind w:left="567" w:hanging="567"/>
        <w:rPr>
          <w:sz w:val="22"/>
          <w:lang w:val="et-EE"/>
        </w:rPr>
      </w:pPr>
    </w:p>
    <w:p w14:paraId="5A7B0E0B" w14:textId="77777777" w:rsidR="002534FB" w:rsidRPr="00FE6578" w:rsidRDefault="002534FB">
      <w:pPr>
        <w:ind w:left="567" w:hanging="567"/>
        <w:rPr>
          <w:sz w:val="22"/>
          <w:lang w:val="et-EE"/>
        </w:rPr>
      </w:pPr>
      <w:r w:rsidRPr="00FE6578">
        <w:rPr>
          <w:b/>
          <w:sz w:val="22"/>
          <w:lang w:val="et-EE"/>
        </w:rPr>
        <w:t>5.2</w:t>
      </w:r>
      <w:r w:rsidRPr="00FE6578">
        <w:rPr>
          <w:b/>
          <w:sz w:val="22"/>
          <w:lang w:val="et-EE"/>
        </w:rPr>
        <w:tab/>
        <w:t>Farmakokineetilised omadused</w:t>
      </w:r>
    </w:p>
    <w:p w14:paraId="3DD6A173" w14:textId="77777777" w:rsidR="002534FB" w:rsidRPr="00FE6578" w:rsidRDefault="002534FB">
      <w:pPr>
        <w:rPr>
          <w:sz w:val="22"/>
          <w:lang w:val="et-EE"/>
        </w:rPr>
      </w:pPr>
    </w:p>
    <w:p w14:paraId="6DFC905E" w14:textId="77777777" w:rsidR="002534FB" w:rsidRDefault="002534FB">
      <w:pPr>
        <w:pStyle w:val="BodyTextIndent"/>
        <w:ind w:left="0"/>
        <w:jc w:val="both"/>
        <w:rPr>
          <w:sz w:val="22"/>
          <w:u w:val="single"/>
        </w:rPr>
      </w:pPr>
      <w:r w:rsidRPr="00FE6578">
        <w:rPr>
          <w:sz w:val="22"/>
          <w:u w:val="single"/>
        </w:rPr>
        <w:t>Imendumine</w:t>
      </w:r>
    </w:p>
    <w:p w14:paraId="0D3B4CF4" w14:textId="77777777" w:rsidR="00B30AFD" w:rsidRPr="00FE6578" w:rsidRDefault="00B30AFD">
      <w:pPr>
        <w:pStyle w:val="BodyTextIndent"/>
        <w:ind w:left="0"/>
        <w:jc w:val="both"/>
        <w:rPr>
          <w:sz w:val="22"/>
          <w:u w:val="single"/>
        </w:rPr>
      </w:pPr>
    </w:p>
    <w:p w14:paraId="3703E836" w14:textId="77777777" w:rsidR="002534FB" w:rsidRPr="00FE6578" w:rsidRDefault="002534FB">
      <w:pPr>
        <w:pStyle w:val="BodyTextIndent"/>
        <w:ind w:left="0"/>
        <w:rPr>
          <w:sz w:val="22"/>
        </w:rPr>
      </w:pPr>
      <w:r w:rsidRPr="00FE6578">
        <w:rPr>
          <w:sz w:val="22"/>
        </w:rPr>
        <w:t>Tadalafiil imendub pärast suukaudset manustamist kergesti ning keskmine maksimaalne kontsentratsioon plasmas (C</w:t>
      </w:r>
      <w:r w:rsidRPr="00FE6578">
        <w:rPr>
          <w:sz w:val="22"/>
          <w:vertAlign w:val="subscript"/>
        </w:rPr>
        <w:t>max</w:t>
      </w:r>
      <w:r w:rsidRPr="00FE6578">
        <w:rPr>
          <w:sz w:val="22"/>
        </w:rPr>
        <w:t>) saabub keskmiselt 2 tunni pärast. Tadalafiili absoluutset biosaadavust pärast suukaudset manustamist ei ole kindlaks määratud.</w:t>
      </w:r>
    </w:p>
    <w:p w14:paraId="2BF0229B" w14:textId="77777777" w:rsidR="002534FB" w:rsidRPr="00FE6578" w:rsidRDefault="002534FB">
      <w:pPr>
        <w:pStyle w:val="BodyTextIndent"/>
        <w:ind w:left="0"/>
        <w:rPr>
          <w:sz w:val="22"/>
        </w:rPr>
      </w:pPr>
      <w:r w:rsidRPr="00FE6578">
        <w:rPr>
          <w:sz w:val="22"/>
        </w:rPr>
        <w:t>Toit ei mõjusta tadalafiili imendumise kiirust ja määra, mistõttu</w:t>
      </w:r>
      <w:r w:rsidR="00002872">
        <w:rPr>
          <w:sz w:val="22"/>
        </w:rPr>
        <w:t xml:space="preserve"> CIALIS-</w:t>
      </w:r>
      <w:r w:rsidRPr="00FE6578">
        <w:rPr>
          <w:sz w:val="22"/>
        </w:rPr>
        <w:t>t võib manustada nii koos toiduga kui ilma. Manustamise aeg (hommikul või õhtul) ei mõjusta oluliselt imendumise kiirust ja ulatust.</w:t>
      </w:r>
    </w:p>
    <w:p w14:paraId="366C569F" w14:textId="77777777" w:rsidR="002534FB" w:rsidRPr="00FE6578" w:rsidRDefault="002534FB">
      <w:pPr>
        <w:pStyle w:val="BodyTextIndent"/>
        <w:ind w:left="0"/>
        <w:jc w:val="both"/>
        <w:rPr>
          <w:sz w:val="22"/>
        </w:rPr>
      </w:pPr>
    </w:p>
    <w:p w14:paraId="7543E215" w14:textId="77777777" w:rsidR="002534FB" w:rsidRDefault="002534FB" w:rsidP="006B7B8A">
      <w:pPr>
        <w:pStyle w:val="BodyTextIndent"/>
        <w:keepNext/>
        <w:ind w:left="0"/>
        <w:jc w:val="both"/>
        <w:rPr>
          <w:sz w:val="22"/>
          <w:u w:val="single"/>
        </w:rPr>
      </w:pPr>
      <w:r w:rsidRPr="00FE6578">
        <w:rPr>
          <w:sz w:val="22"/>
          <w:u w:val="single"/>
        </w:rPr>
        <w:t>Jaotumine</w:t>
      </w:r>
    </w:p>
    <w:p w14:paraId="4845350B" w14:textId="77777777" w:rsidR="00B30AFD" w:rsidRPr="00FE6578" w:rsidRDefault="00B30AFD" w:rsidP="006B7B8A">
      <w:pPr>
        <w:pStyle w:val="BodyTextIndent"/>
        <w:keepNext/>
        <w:ind w:left="0"/>
        <w:jc w:val="both"/>
        <w:rPr>
          <w:sz w:val="22"/>
          <w:u w:val="single"/>
        </w:rPr>
      </w:pPr>
    </w:p>
    <w:p w14:paraId="2210B2C0" w14:textId="77777777" w:rsidR="002534FB" w:rsidRDefault="002534FB">
      <w:pPr>
        <w:pStyle w:val="BodyTextIndent"/>
        <w:ind w:left="0"/>
        <w:rPr>
          <w:sz w:val="22"/>
        </w:rPr>
      </w:pPr>
      <w:r w:rsidRPr="00FE6578">
        <w:rPr>
          <w:sz w:val="22"/>
        </w:rPr>
        <w:t>Keskmine jaotusruumala on ligikaudu 63</w:t>
      </w:r>
      <w:r w:rsidR="00656BAB" w:rsidRPr="00FE6578">
        <w:rPr>
          <w:sz w:val="22"/>
        </w:rPr>
        <w:t> </w:t>
      </w:r>
      <w:r w:rsidRPr="00FE6578">
        <w:rPr>
          <w:sz w:val="22"/>
        </w:rPr>
        <w:t>l, mis näitab, et tadalafiil jaotub kudedesse. Terapeutiliste kontsentratsioonide korral seostub 94 %</w:t>
      </w:r>
      <w:r w:rsidR="00DA7CA7" w:rsidRPr="00FE6578">
        <w:rPr>
          <w:sz w:val="22"/>
        </w:rPr>
        <w:t xml:space="preserve"> </w:t>
      </w:r>
      <w:r w:rsidRPr="00FE6578">
        <w:rPr>
          <w:sz w:val="22"/>
        </w:rPr>
        <w:t>tadalafiilist plasmas valkudega. Neerufunktsiooni kahjustus ei mõjusta valguga seonduvust.</w:t>
      </w:r>
    </w:p>
    <w:p w14:paraId="75A63BB9" w14:textId="77777777" w:rsidR="00B30AFD" w:rsidRPr="00FE6578" w:rsidRDefault="00B30AFD">
      <w:pPr>
        <w:pStyle w:val="BodyTextIndent"/>
        <w:ind w:left="0"/>
        <w:rPr>
          <w:sz w:val="22"/>
        </w:rPr>
      </w:pPr>
    </w:p>
    <w:p w14:paraId="054E2F75" w14:textId="77777777" w:rsidR="002534FB" w:rsidRPr="00FE6578" w:rsidRDefault="002534FB">
      <w:pPr>
        <w:pStyle w:val="BodyTextIndent"/>
        <w:ind w:left="0"/>
        <w:jc w:val="both"/>
        <w:rPr>
          <w:sz w:val="22"/>
        </w:rPr>
      </w:pPr>
      <w:r w:rsidRPr="00FE6578">
        <w:rPr>
          <w:sz w:val="22"/>
        </w:rPr>
        <w:t>Alla 0,0005</w:t>
      </w:r>
      <w:r w:rsidR="00656BAB" w:rsidRPr="00FE6578">
        <w:rPr>
          <w:sz w:val="22"/>
        </w:rPr>
        <w:t> </w:t>
      </w:r>
      <w:r w:rsidRPr="00FE6578">
        <w:rPr>
          <w:sz w:val="22"/>
        </w:rPr>
        <w:t>% manustatud annusest on avastatud tervete inimeste ejakulaadist.</w:t>
      </w:r>
    </w:p>
    <w:p w14:paraId="237F49BD" w14:textId="77777777" w:rsidR="002534FB" w:rsidRPr="00FE6578" w:rsidRDefault="002534FB" w:rsidP="00E978BA">
      <w:pPr>
        <w:pStyle w:val="BodyTextIndent"/>
        <w:keepNext/>
        <w:ind w:left="0"/>
        <w:jc w:val="both"/>
        <w:rPr>
          <w:sz w:val="22"/>
        </w:rPr>
      </w:pPr>
    </w:p>
    <w:p w14:paraId="653C8DE8" w14:textId="77777777" w:rsidR="002534FB" w:rsidRDefault="002534FB" w:rsidP="00E978BA">
      <w:pPr>
        <w:pStyle w:val="BodyTextIndent"/>
        <w:keepNext/>
        <w:ind w:left="0"/>
        <w:jc w:val="both"/>
        <w:rPr>
          <w:sz w:val="22"/>
          <w:u w:val="single"/>
        </w:rPr>
      </w:pPr>
      <w:r w:rsidRPr="00FE6578">
        <w:rPr>
          <w:sz w:val="22"/>
          <w:u w:val="single"/>
        </w:rPr>
        <w:t>Biotransformatsioon</w:t>
      </w:r>
    </w:p>
    <w:p w14:paraId="5F1CEA9A" w14:textId="77777777" w:rsidR="00B30AFD" w:rsidRPr="00FE6578" w:rsidRDefault="00B30AFD" w:rsidP="00E978BA">
      <w:pPr>
        <w:pStyle w:val="BodyTextIndent"/>
        <w:keepNext/>
        <w:ind w:left="0"/>
        <w:jc w:val="both"/>
        <w:rPr>
          <w:sz w:val="22"/>
          <w:u w:val="single"/>
        </w:rPr>
      </w:pPr>
    </w:p>
    <w:p w14:paraId="7360F04E" w14:textId="77777777" w:rsidR="002534FB" w:rsidRPr="00FE6578" w:rsidRDefault="002534FB" w:rsidP="00E978BA">
      <w:pPr>
        <w:pStyle w:val="BodyTextIndent"/>
        <w:keepNext/>
        <w:ind w:left="0"/>
        <w:rPr>
          <w:sz w:val="22"/>
        </w:rPr>
      </w:pPr>
      <w:r w:rsidRPr="00FE6578">
        <w:rPr>
          <w:sz w:val="22"/>
        </w:rPr>
        <w:t xml:space="preserve">Tadalafiil metaboliseeritakse peamiselt tsütokroom P450 (CYP) isoensüüm 3A4 abil. Peamiseks tsirkuleerivaks metaboliidiks on metüülkatehhoolglükuroniid. See metaboliit omab PDE5 suhtes </w:t>
      </w:r>
      <w:r w:rsidRPr="00FE6578">
        <w:rPr>
          <w:sz w:val="22"/>
        </w:rPr>
        <w:lastRenderedPageBreak/>
        <w:t>vähemalt 13 000 korda nõrgemat toimet kui tadalafiil, mistõttu talle ei omistata kliinilist toimet täheldatud kontsentratsioonide korral.</w:t>
      </w:r>
    </w:p>
    <w:p w14:paraId="68EFE2C9" w14:textId="77777777" w:rsidR="002534FB" w:rsidRPr="00FE6578" w:rsidRDefault="002534FB" w:rsidP="00814A06">
      <w:pPr>
        <w:pStyle w:val="BodyTextIndent"/>
        <w:keepNext/>
        <w:ind w:left="0"/>
        <w:jc w:val="both"/>
        <w:rPr>
          <w:sz w:val="22"/>
        </w:rPr>
      </w:pPr>
    </w:p>
    <w:p w14:paraId="55DC1C00" w14:textId="77777777" w:rsidR="002534FB" w:rsidRDefault="00067A4B" w:rsidP="00814A06">
      <w:pPr>
        <w:pStyle w:val="BodyTextIndent"/>
        <w:keepNext/>
        <w:ind w:left="0"/>
        <w:jc w:val="both"/>
        <w:rPr>
          <w:sz w:val="22"/>
          <w:u w:val="single"/>
        </w:rPr>
      </w:pPr>
      <w:r>
        <w:rPr>
          <w:sz w:val="22"/>
          <w:u w:val="single"/>
        </w:rPr>
        <w:t>Eritumine</w:t>
      </w:r>
    </w:p>
    <w:p w14:paraId="782B03D0" w14:textId="77777777" w:rsidR="00B30AFD" w:rsidRPr="00FE6578" w:rsidRDefault="00B30AFD" w:rsidP="00814A06">
      <w:pPr>
        <w:pStyle w:val="BodyTextIndent"/>
        <w:keepNext/>
        <w:ind w:left="0"/>
        <w:jc w:val="both"/>
        <w:rPr>
          <w:sz w:val="22"/>
          <w:u w:val="single"/>
        </w:rPr>
      </w:pPr>
    </w:p>
    <w:p w14:paraId="253E3E45" w14:textId="77777777" w:rsidR="002534FB" w:rsidRPr="00FE6578" w:rsidRDefault="002534FB" w:rsidP="00814A06">
      <w:pPr>
        <w:pStyle w:val="BodyTextIndent"/>
        <w:keepNext/>
        <w:ind w:left="0"/>
        <w:rPr>
          <w:sz w:val="22"/>
        </w:rPr>
      </w:pPr>
      <w:r w:rsidRPr="00FE6578">
        <w:rPr>
          <w:sz w:val="22"/>
        </w:rPr>
        <w:t>Tervetel inimestel on tadalafiili kliirens pärast suukaudset manustamist keskmiselt 2,5</w:t>
      </w:r>
      <w:r w:rsidR="00656BAB" w:rsidRPr="00FE6578">
        <w:rPr>
          <w:sz w:val="22"/>
        </w:rPr>
        <w:t> </w:t>
      </w:r>
      <w:r w:rsidRPr="00FE6578">
        <w:rPr>
          <w:sz w:val="22"/>
        </w:rPr>
        <w:t>l/h ja keskmine poolväärtusaeg 17,5 tundi. Tadalafiil eritub peamiselt inaktiivsete metaboliitidena, valdavalt väljaheitega (ligikaudu 61 %</w:t>
      </w:r>
      <w:r w:rsidR="00DA7CA7" w:rsidRPr="00FE6578">
        <w:rPr>
          <w:sz w:val="22"/>
        </w:rPr>
        <w:t xml:space="preserve"> </w:t>
      </w:r>
      <w:r w:rsidRPr="00FE6578">
        <w:rPr>
          <w:sz w:val="22"/>
        </w:rPr>
        <w:t>annusest) ning vähemal määral (ligikaudu 36</w:t>
      </w:r>
      <w:r w:rsidR="00656BAB" w:rsidRPr="00FE6578">
        <w:rPr>
          <w:sz w:val="22"/>
        </w:rPr>
        <w:t> </w:t>
      </w:r>
      <w:r w:rsidRPr="00FE6578">
        <w:rPr>
          <w:sz w:val="22"/>
        </w:rPr>
        <w:t>% annusest) uriiniga.</w:t>
      </w:r>
    </w:p>
    <w:p w14:paraId="5FE7B2B5" w14:textId="77777777" w:rsidR="002534FB" w:rsidRPr="00FE6578" w:rsidRDefault="002534FB" w:rsidP="00EE2138">
      <w:pPr>
        <w:pStyle w:val="BodyTextIndent"/>
        <w:keepNext/>
        <w:ind w:left="0"/>
        <w:jc w:val="both"/>
        <w:rPr>
          <w:sz w:val="22"/>
        </w:rPr>
      </w:pPr>
    </w:p>
    <w:p w14:paraId="56BFBB32" w14:textId="77777777" w:rsidR="002534FB" w:rsidRDefault="002534FB" w:rsidP="00EE2138">
      <w:pPr>
        <w:pStyle w:val="BodyTextIndent"/>
        <w:keepNext/>
        <w:ind w:left="0"/>
        <w:jc w:val="both"/>
        <w:rPr>
          <w:sz w:val="22"/>
          <w:u w:val="single"/>
        </w:rPr>
      </w:pPr>
      <w:r w:rsidRPr="00FE6578">
        <w:rPr>
          <w:sz w:val="22"/>
          <w:u w:val="single"/>
        </w:rPr>
        <w:t>Lineaarsus/mittelineaarsus</w:t>
      </w:r>
    </w:p>
    <w:p w14:paraId="147D4728" w14:textId="77777777" w:rsidR="00B30AFD" w:rsidRPr="00FE6578" w:rsidRDefault="00B30AFD" w:rsidP="00EE2138">
      <w:pPr>
        <w:pStyle w:val="BodyTextIndent"/>
        <w:keepNext/>
        <w:ind w:left="0"/>
        <w:jc w:val="both"/>
        <w:rPr>
          <w:sz w:val="22"/>
          <w:u w:val="single"/>
        </w:rPr>
      </w:pPr>
    </w:p>
    <w:p w14:paraId="251F82C7" w14:textId="77777777" w:rsidR="002534FB" w:rsidRPr="00FE6578" w:rsidRDefault="002534FB" w:rsidP="00EE2138">
      <w:pPr>
        <w:pStyle w:val="BodyTextIndent"/>
        <w:keepNext/>
        <w:ind w:left="0"/>
        <w:rPr>
          <w:sz w:val="22"/>
        </w:rPr>
      </w:pPr>
      <w:r w:rsidRPr="00FE6578">
        <w:rPr>
          <w:sz w:val="22"/>
        </w:rPr>
        <w:t>Tadalafiili farmakokineetika on tervetel inimestel aja ja annuse osas lineaarne. Annuste vahemikus 2,5 kuni 20 mg suureneb tsirkuleeriva ravimi kogus (AUC) annusega proportsionaalselt. Manustades üks kord ööpäevas, saabub tasakaalukontsentratsioon plasmas 5 päeva jooksul.</w:t>
      </w:r>
    </w:p>
    <w:p w14:paraId="44E8DD71" w14:textId="77777777" w:rsidR="002534FB" w:rsidRPr="00FE6578" w:rsidRDefault="002534FB">
      <w:pPr>
        <w:pStyle w:val="BodyTextIndent"/>
        <w:ind w:left="0"/>
        <w:jc w:val="both"/>
        <w:rPr>
          <w:sz w:val="22"/>
        </w:rPr>
      </w:pPr>
    </w:p>
    <w:p w14:paraId="34840707" w14:textId="77777777" w:rsidR="002534FB" w:rsidRPr="00FE6578" w:rsidRDefault="002534FB">
      <w:pPr>
        <w:pStyle w:val="BodyTextIndent"/>
        <w:ind w:left="0"/>
        <w:rPr>
          <w:sz w:val="22"/>
        </w:rPr>
      </w:pPr>
      <w:r w:rsidRPr="00FE6578">
        <w:rPr>
          <w:sz w:val="22"/>
        </w:rPr>
        <w:t>Erektsioonihäirega patsientidel on farmakokineetika samasugune nagu erektsioonihäireta meestel.</w:t>
      </w:r>
    </w:p>
    <w:p w14:paraId="480E5C41" w14:textId="77777777" w:rsidR="002534FB" w:rsidRPr="00FE6578" w:rsidRDefault="002534FB">
      <w:pPr>
        <w:pStyle w:val="BodyTextIndent"/>
        <w:ind w:left="0"/>
        <w:jc w:val="both"/>
        <w:rPr>
          <w:sz w:val="22"/>
        </w:rPr>
      </w:pPr>
    </w:p>
    <w:p w14:paraId="69F5F2BE" w14:textId="77777777" w:rsidR="002534FB" w:rsidRPr="00FE6578" w:rsidRDefault="002534FB">
      <w:pPr>
        <w:pStyle w:val="BodyTextIndent"/>
        <w:ind w:left="0"/>
        <w:jc w:val="both"/>
        <w:rPr>
          <w:sz w:val="22"/>
          <w:u w:val="single"/>
        </w:rPr>
      </w:pPr>
      <w:r w:rsidRPr="00FE6578">
        <w:rPr>
          <w:sz w:val="22"/>
          <w:u w:val="single"/>
        </w:rPr>
        <w:t>Erirühmad</w:t>
      </w:r>
    </w:p>
    <w:p w14:paraId="1B6E47A8" w14:textId="77777777" w:rsidR="002534FB" w:rsidRPr="00067A4B" w:rsidRDefault="002534FB">
      <w:pPr>
        <w:pStyle w:val="BodyTextIndent"/>
        <w:ind w:left="0"/>
        <w:jc w:val="both"/>
        <w:rPr>
          <w:sz w:val="22"/>
        </w:rPr>
      </w:pPr>
    </w:p>
    <w:p w14:paraId="70BFA955" w14:textId="77777777" w:rsidR="002534FB" w:rsidRPr="00FE6578" w:rsidRDefault="002534FB">
      <w:pPr>
        <w:pStyle w:val="BodyTextIndent"/>
        <w:ind w:left="0"/>
        <w:jc w:val="both"/>
        <w:rPr>
          <w:i/>
          <w:sz w:val="22"/>
        </w:rPr>
      </w:pPr>
      <w:r w:rsidRPr="00FE6578">
        <w:rPr>
          <w:i/>
          <w:sz w:val="22"/>
        </w:rPr>
        <w:t>Eakad</w:t>
      </w:r>
    </w:p>
    <w:p w14:paraId="03D00FA7" w14:textId="77777777" w:rsidR="002534FB" w:rsidRPr="00FE6578" w:rsidRDefault="002534FB">
      <w:pPr>
        <w:pStyle w:val="BodyTextIndent"/>
        <w:ind w:left="0"/>
        <w:rPr>
          <w:sz w:val="22"/>
        </w:rPr>
      </w:pPr>
      <w:r w:rsidRPr="00FE6578">
        <w:rPr>
          <w:sz w:val="22"/>
        </w:rPr>
        <w:t>Tervetel eakatel inimestel (65 aastastel ja vanematel) tuvastati tadalafiili madalam kliirens pärast suukaudset manustamist, mille tulemuseks oli 25 %</w:t>
      </w:r>
      <w:r w:rsidR="00F9208E" w:rsidRPr="00FE6578">
        <w:rPr>
          <w:sz w:val="22"/>
        </w:rPr>
        <w:t xml:space="preserve"> </w:t>
      </w:r>
      <w:r w:rsidRPr="00FE6578">
        <w:rPr>
          <w:sz w:val="22"/>
        </w:rPr>
        <w:t>suurem tadalafiili AUC kui tervetel 19 kuni 45aastastel inimestel. See vanusest tulenev mõju ei oma kliinilist tähtsust ning ei nõua annuse kohandamist.</w:t>
      </w:r>
    </w:p>
    <w:p w14:paraId="5FF53130" w14:textId="77777777" w:rsidR="002534FB" w:rsidRPr="00FE6578" w:rsidRDefault="002534FB">
      <w:pPr>
        <w:pStyle w:val="BodyTextIndent"/>
        <w:ind w:left="0"/>
        <w:jc w:val="both"/>
        <w:rPr>
          <w:sz w:val="22"/>
        </w:rPr>
      </w:pPr>
    </w:p>
    <w:p w14:paraId="5C6CEF21" w14:textId="77777777" w:rsidR="002534FB" w:rsidRPr="00FE6578" w:rsidRDefault="002534FB">
      <w:pPr>
        <w:pStyle w:val="BodyTextIndent"/>
        <w:ind w:left="0"/>
        <w:jc w:val="both"/>
        <w:rPr>
          <w:i/>
          <w:sz w:val="22"/>
        </w:rPr>
      </w:pPr>
      <w:r w:rsidRPr="00FE6578">
        <w:rPr>
          <w:i/>
          <w:sz w:val="22"/>
        </w:rPr>
        <w:t>Neerupuudulikkus</w:t>
      </w:r>
    </w:p>
    <w:p w14:paraId="5A1EA605" w14:textId="77777777" w:rsidR="002534FB" w:rsidRPr="00FE6578" w:rsidRDefault="002534FB">
      <w:pPr>
        <w:pStyle w:val="BodyTextIndent"/>
        <w:ind w:left="0"/>
        <w:rPr>
          <w:sz w:val="22"/>
        </w:rPr>
      </w:pPr>
      <w:r w:rsidRPr="00FE6578">
        <w:rPr>
          <w:sz w:val="22"/>
        </w:rPr>
        <w:t>Kerge (kreatiniini kliirens 51 kuni 80</w:t>
      </w:r>
      <w:r w:rsidR="00656BAB" w:rsidRPr="00FE6578">
        <w:rPr>
          <w:sz w:val="22"/>
        </w:rPr>
        <w:t> </w:t>
      </w:r>
      <w:r w:rsidRPr="00FE6578">
        <w:rPr>
          <w:sz w:val="22"/>
        </w:rPr>
        <w:t xml:space="preserve">ml/min) või </w:t>
      </w:r>
      <w:r w:rsidR="00F9208E" w:rsidRPr="00FE6578">
        <w:rPr>
          <w:sz w:val="22"/>
        </w:rPr>
        <w:t>mõõduka</w:t>
      </w:r>
      <w:r w:rsidRPr="00FE6578">
        <w:rPr>
          <w:sz w:val="22"/>
        </w:rPr>
        <w:t xml:space="preserve"> (kreatiniini kliirens 31 kuni 50</w:t>
      </w:r>
      <w:r w:rsidR="00806A03" w:rsidRPr="00FE6578">
        <w:rPr>
          <w:sz w:val="22"/>
        </w:rPr>
        <w:t> </w:t>
      </w:r>
      <w:r w:rsidRPr="00FE6578">
        <w:rPr>
          <w:sz w:val="22"/>
        </w:rPr>
        <w:t>ml/min) või dialüüsravi saavate lõppstaadiumi neerupuudulikkusega patsientidega läbiviidud kliinilise farmakoloogia uuringutes oli pärast ühekordse tadalafiili annuse (5 mg...20 mg) manustamist tadalafiili AUC ligikaudu kaks korda suurem kui tervetel inimestel. Hemodialüüsi patsientidel oli C</w:t>
      </w:r>
      <w:r w:rsidRPr="00FE6578">
        <w:rPr>
          <w:sz w:val="22"/>
          <w:vertAlign w:val="subscript"/>
        </w:rPr>
        <w:t>max</w:t>
      </w:r>
      <w:r w:rsidRPr="00FE6578">
        <w:rPr>
          <w:sz w:val="22"/>
        </w:rPr>
        <w:t xml:space="preserve"> 41</w:t>
      </w:r>
      <w:r w:rsidR="00656BAB" w:rsidRPr="00FE6578">
        <w:rPr>
          <w:sz w:val="22"/>
        </w:rPr>
        <w:t> </w:t>
      </w:r>
      <w:r w:rsidRPr="00FE6578">
        <w:rPr>
          <w:sz w:val="22"/>
        </w:rPr>
        <w:t>% kõrgem kui tervetel. Tadalafiili eliminatsioonis on hemodialüüsil tühine osa.</w:t>
      </w:r>
    </w:p>
    <w:p w14:paraId="64D3F045" w14:textId="77777777" w:rsidR="002534FB" w:rsidRPr="00FE6578" w:rsidRDefault="002534FB" w:rsidP="009C1117">
      <w:pPr>
        <w:pStyle w:val="BodyTextIndent"/>
        <w:keepNext/>
        <w:ind w:left="0"/>
        <w:rPr>
          <w:sz w:val="22"/>
        </w:rPr>
      </w:pPr>
    </w:p>
    <w:p w14:paraId="31B57AD5" w14:textId="77777777" w:rsidR="002534FB" w:rsidRPr="00FE6578" w:rsidRDefault="002534FB" w:rsidP="009C1117">
      <w:pPr>
        <w:pStyle w:val="BodyTextIndent"/>
        <w:keepNext/>
        <w:ind w:left="0"/>
        <w:jc w:val="both"/>
        <w:rPr>
          <w:i/>
          <w:sz w:val="22"/>
        </w:rPr>
      </w:pPr>
      <w:r w:rsidRPr="00FE6578">
        <w:rPr>
          <w:i/>
          <w:sz w:val="22"/>
        </w:rPr>
        <w:t>Maksapuudulikkus</w:t>
      </w:r>
    </w:p>
    <w:p w14:paraId="1A360935" w14:textId="77777777" w:rsidR="002534FB" w:rsidRPr="00FE6578" w:rsidRDefault="002534FB" w:rsidP="009C1117">
      <w:pPr>
        <w:pStyle w:val="BodyTextIndent"/>
        <w:keepNext/>
        <w:ind w:left="0"/>
        <w:rPr>
          <w:sz w:val="22"/>
        </w:rPr>
      </w:pPr>
      <w:r w:rsidRPr="00FE6578">
        <w:rPr>
          <w:sz w:val="22"/>
        </w:rPr>
        <w:t xml:space="preserve">Pärast 10 mg tadalafiili manustamist kerge või </w:t>
      </w:r>
      <w:r w:rsidR="00F9208E" w:rsidRPr="00FE6578">
        <w:rPr>
          <w:sz w:val="22"/>
        </w:rPr>
        <w:t>mõõduka</w:t>
      </w:r>
      <w:r w:rsidRPr="00FE6578">
        <w:rPr>
          <w:sz w:val="22"/>
        </w:rPr>
        <w:t xml:space="preserve"> maksapuudulikkusega (Child-Pugh klass A ja B) patsientidele on tadalafiili AUC võrreldav vastava näitajaga tervetel. Seni on vähe kliinilisi andmeid CIALIS</w:t>
      </w:r>
      <w:r w:rsidR="00002872">
        <w:rPr>
          <w:sz w:val="22"/>
        </w:rPr>
        <w:t>-</w:t>
      </w:r>
      <w:r w:rsidRPr="00FE6578">
        <w:rPr>
          <w:sz w:val="22"/>
        </w:rPr>
        <w:t>e ohutuse kohta raske maksapuudulikkusega patsientidel (Child-Pugh klass C). Maksapuudulikkusega patsientidele tadalafi</w:t>
      </w:r>
      <w:r w:rsidR="00B64747" w:rsidRPr="00FE6578">
        <w:rPr>
          <w:sz w:val="22"/>
        </w:rPr>
        <w:t>i</w:t>
      </w:r>
      <w:r w:rsidRPr="00FE6578">
        <w:rPr>
          <w:sz w:val="22"/>
        </w:rPr>
        <w:t>li manustamise kohta üks kord ööpäevas andmed puuduvad. Kui CIALIS ordineeritakse üks kord ööpäevas, peab raviarst enne selle ravimi ordineerimist oodatavat kasu ja võimalikku ohtu hoolikalt kaaluma.</w:t>
      </w:r>
    </w:p>
    <w:p w14:paraId="260C0934" w14:textId="77777777" w:rsidR="002534FB" w:rsidRPr="00FE6578" w:rsidRDefault="002534FB">
      <w:pPr>
        <w:pStyle w:val="BodyTextIndent"/>
        <w:ind w:left="0"/>
        <w:rPr>
          <w:sz w:val="22"/>
        </w:rPr>
      </w:pPr>
    </w:p>
    <w:p w14:paraId="36C9C64A" w14:textId="77777777" w:rsidR="002534FB" w:rsidRPr="00FE6578" w:rsidRDefault="002534FB">
      <w:pPr>
        <w:pStyle w:val="BodyTextIndent"/>
        <w:ind w:left="0"/>
        <w:jc w:val="both"/>
        <w:rPr>
          <w:i/>
          <w:sz w:val="22"/>
        </w:rPr>
      </w:pPr>
      <w:r w:rsidRPr="00FE6578">
        <w:rPr>
          <w:i/>
          <w:sz w:val="22"/>
        </w:rPr>
        <w:t>Diabeediga patsiendid</w:t>
      </w:r>
    </w:p>
    <w:p w14:paraId="75C8D9C6" w14:textId="77777777" w:rsidR="002534FB" w:rsidRPr="00FE6578" w:rsidRDefault="002534FB">
      <w:pPr>
        <w:pStyle w:val="BodyTextIndent"/>
        <w:ind w:left="0"/>
        <w:rPr>
          <w:sz w:val="22"/>
        </w:rPr>
      </w:pPr>
      <w:r w:rsidRPr="00FE6578">
        <w:rPr>
          <w:sz w:val="22"/>
        </w:rPr>
        <w:t>Tadalafiili AUC oli suhkurdiabeeti põdevatel patsientidel ligikaudu 19%</w:t>
      </w:r>
      <w:r w:rsidR="00F9208E" w:rsidRPr="00FE6578">
        <w:rPr>
          <w:sz w:val="22"/>
        </w:rPr>
        <w:t xml:space="preserve"> </w:t>
      </w:r>
      <w:r w:rsidRPr="00FE6578">
        <w:rPr>
          <w:sz w:val="22"/>
        </w:rPr>
        <w:t>madalam kui tervetel. Sellest erinevusest tulenevalt ei ole tarvis annust muuta.</w:t>
      </w:r>
    </w:p>
    <w:p w14:paraId="3557796A" w14:textId="77777777" w:rsidR="002534FB" w:rsidRPr="00FE6578" w:rsidRDefault="002534FB">
      <w:pPr>
        <w:rPr>
          <w:sz w:val="22"/>
          <w:lang w:val="et-EE"/>
        </w:rPr>
      </w:pPr>
    </w:p>
    <w:p w14:paraId="77D9B457" w14:textId="77777777" w:rsidR="002534FB" w:rsidRPr="00FE6578" w:rsidRDefault="002534FB">
      <w:pPr>
        <w:ind w:left="567" w:hanging="567"/>
        <w:rPr>
          <w:bCs/>
          <w:i/>
          <w:iCs/>
          <w:sz w:val="22"/>
          <w:lang w:val="et-EE"/>
        </w:rPr>
      </w:pPr>
      <w:r w:rsidRPr="00FE6578">
        <w:rPr>
          <w:b/>
          <w:sz w:val="22"/>
          <w:lang w:val="et-EE"/>
        </w:rPr>
        <w:t>5.3</w:t>
      </w:r>
      <w:r w:rsidRPr="00FE6578">
        <w:rPr>
          <w:b/>
          <w:sz w:val="22"/>
          <w:lang w:val="et-EE"/>
        </w:rPr>
        <w:tab/>
        <w:t>Prekliinilised ohutusandmed</w:t>
      </w:r>
    </w:p>
    <w:p w14:paraId="75E86FD4" w14:textId="77777777" w:rsidR="002534FB" w:rsidRPr="00FE6578" w:rsidRDefault="002534FB">
      <w:pPr>
        <w:rPr>
          <w:sz w:val="22"/>
          <w:lang w:val="et-EE"/>
        </w:rPr>
      </w:pPr>
    </w:p>
    <w:p w14:paraId="71170C87" w14:textId="77777777" w:rsidR="00806A03" w:rsidRDefault="002534FB">
      <w:pPr>
        <w:pStyle w:val="BodyTextIndent"/>
        <w:tabs>
          <w:tab w:val="left" w:pos="4464"/>
        </w:tabs>
        <w:ind w:left="0"/>
        <w:rPr>
          <w:sz w:val="22"/>
        </w:rPr>
      </w:pPr>
      <w:r w:rsidRPr="00FE6578">
        <w:rPr>
          <w:sz w:val="22"/>
        </w:rPr>
        <w:t>Mittekliinilised andmed, mis põhinevad tavapärastel ohutus-, korduvannuse toksikoloogia, genotoksilisuse, kantserogeensuse ja reproduktiivse toksilisuse uuringutel, ei ole näidanud ohtu inimesele.</w:t>
      </w:r>
    </w:p>
    <w:p w14:paraId="1C488245" w14:textId="77777777" w:rsidR="00B30AFD" w:rsidRDefault="00B30AFD">
      <w:pPr>
        <w:pStyle w:val="BodyTextIndent"/>
        <w:tabs>
          <w:tab w:val="left" w:pos="4464"/>
        </w:tabs>
        <w:ind w:left="0"/>
        <w:rPr>
          <w:sz w:val="22"/>
        </w:rPr>
      </w:pPr>
    </w:p>
    <w:p w14:paraId="24BA41D9" w14:textId="77777777" w:rsidR="002534FB" w:rsidRDefault="002534FB">
      <w:pPr>
        <w:pStyle w:val="BodyTextIndent"/>
        <w:tabs>
          <w:tab w:val="left" w:pos="4464"/>
        </w:tabs>
        <w:ind w:left="0"/>
        <w:rPr>
          <w:sz w:val="22"/>
        </w:rPr>
      </w:pPr>
      <w:r w:rsidRPr="00FE6578">
        <w:rPr>
          <w:sz w:val="22"/>
        </w:rPr>
        <w:t>Rottidel ega hiirtel, kes said tadalafiili kuni 1000 mg/kg/ööpäev, ei ilmnenud teratogeensust ega embrüo- või fetotoksilisust. Roti pre</w:t>
      </w:r>
      <w:r w:rsidR="005A5166" w:rsidRPr="00FE6578">
        <w:rPr>
          <w:sz w:val="22"/>
        </w:rPr>
        <w:t>nataalse</w:t>
      </w:r>
      <w:r w:rsidRPr="00FE6578">
        <w:rPr>
          <w:sz w:val="22"/>
        </w:rPr>
        <w:t xml:space="preserve"> ja postnataalse arengu uuringus oli annuseks, mille korral toksilisi toimeid ei täheldatud, 30 mg/kg/ööpäev. Selle annuse korral oli vaba ravimi arvestuslik AUC tiinel rotil ligikaudu 18-kordne AUC inimesel pärast 20 mg annust.</w:t>
      </w:r>
    </w:p>
    <w:p w14:paraId="187CDED4" w14:textId="77777777" w:rsidR="00B30AFD" w:rsidRPr="00FE6578" w:rsidRDefault="00B30AFD">
      <w:pPr>
        <w:pStyle w:val="BodyTextIndent"/>
        <w:tabs>
          <w:tab w:val="left" w:pos="4464"/>
        </w:tabs>
        <w:ind w:left="0"/>
        <w:rPr>
          <w:sz w:val="22"/>
        </w:rPr>
      </w:pPr>
    </w:p>
    <w:p w14:paraId="097D18F3" w14:textId="77777777" w:rsidR="002534FB" w:rsidRPr="00FE6578" w:rsidRDefault="002534FB">
      <w:pPr>
        <w:pStyle w:val="BodyTextIndent"/>
        <w:ind w:left="0"/>
        <w:rPr>
          <w:sz w:val="22"/>
        </w:rPr>
      </w:pPr>
      <w:r w:rsidRPr="00FE6578">
        <w:rPr>
          <w:sz w:val="22"/>
        </w:rPr>
        <w:t xml:space="preserve">Isastel ega emastel rottidel ei täheldatud fertiilsuse kahjustust. Koertel, kellele anti tadalafiili iga päev 6…12 kuu jooksul annustes 25 mg/kg/ööpäevas (mille tulemuseks on vähemalt 3 korda suurem </w:t>
      </w:r>
      <w:r w:rsidRPr="00FE6578">
        <w:rPr>
          <w:sz w:val="22"/>
        </w:rPr>
        <w:lastRenderedPageBreak/>
        <w:t>tsirkuleeriva aine hulk [vahemik 3,7 - 18,6] kui inimesel pärast 20 mg üksikannust) ja rohkem, esines seemnetorukeste epiteeli taandarengut, mille tagajärjeks oli spermatogeneesi vähenemine mõnel koeral. Vt ka lõik 5.1.</w:t>
      </w:r>
    </w:p>
    <w:p w14:paraId="1F32E305" w14:textId="77777777" w:rsidR="002534FB" w:rsidRPr="00FE6578" w:rsidRDefault="002534FB">
      <w:pPr>
        <w:rPr>
          <w:sz w:val="22"/>
          <w:lang w:val="et-EE"/>
        </w:rPr>
      </w:pPr>
    </w:p>
    <w:p w14:paraId="7E3BE7E4" w14:textId="77777777" w:rsidR="002534FB" w:rsidRPr="00FE6578" w:rsidRDefault="002534FB" w:rsidP="00806A03">
      <w:pPr>
        <w:rPr>
          <w:sz w:val="22"/>
          <w:lang w:val="et-EE"/>
        </w:rPr>
      </w:pPr>
    </w:p>
    <w:p w14:paraId="5B3C150E" w14:textId="77777777" w:rsidR="002534FB" w:rsidRPr="00FE6578" w:rsidRDefault="002534FB" w:rsidP="00557E94">
      <w:pPr>
        <w:keepNext/>
        <w:ind w:left="567" w:hanging="567"/>
        <w:rPr>
          <w:b/>
          <w:sz w:val="22"/>
          <w:lang w:val="et-EE"/>
        </w:rPr>
      </w:pPr>
      <w:r w:rsidRPr="00FE6578">
        <w:rPr>
          <w:b/>
          <w:sz w:val="22"/>
          <w:lang w:val="et-EE"/>
        </w:rPr>
        <w:t>6.</w:t>
      </w:r>
      <w:r w:rsidRPr="00FE6578">
        <w:rPr>
          <w:b/>
          <w:sz w:val="22"/>
          <w:lang w:val="et-EE"/>
        </w:rPr>
        <w:tab/>
        <w:t>FARMATSEUTILISED ANDMED</w:t>
      </w:r>
    </w:p>
    <w:p w14:paraId="2B00A469" w14:textId="77777777" w:rsidR="002534FB" w:rsidRPr="00FE6578" w:rsidRDefault="002534FB" w:rsidP="00557E94">
      <w:pPr>
        <w:keepNext/>
        <w:rPr>
          <w:sz w:val="22"/>
          <w:lang w:val="et-EE"/>
        </w:rPr>
      </w:pPr>
    </w:p>
    <w:p w14:paraId="52B02051" w14:textId="77777777" w:rsidR="002534FB" w:rsidRPr="00FE6578" w:rsidRDefault="002534FB" w:rsidP="00557E94">
      <w:pPr>
        <w:keepNext/>
        <w:ind w:left="567" w:hanging="567"/>
        <w:rPr>
          <w:sz w:val="22"/>
          <w:lang w:val="et-EE"/>
        </w:rPr>
      </w:pPr>
      <w:r w:rsidRPr="00FE6578">
        <w:rPr>
          <w:b/>
          <w:sz w:val="22"/>
          <w:lang w:val="et-EE"/>
        </w:rPr>
        <w:t>6.1</w:t>
      </w:r>
      <w:r w:rsidRPr="00FE6578">
        <w:rPr>
          <w:b/>
          <w:sz w:val="22"/>
          <w:lang w:val="et-EE"/>
        </w:rPr>
        <w:tab/>
        <w:t>Abiainete loetelu</w:t>
      </w:r>
    </w:p>
    <w:p w14:paraId="49D4AAE7" w14:textId="77777777" w:rsidR="002534FB" w:rsidRPr="00FE6578" w:rsidRDefault="002534FB" w:rsidP="00557E94">
      <w:pPr>
        <w:keepNext/>
        <w:rPr>
          <w:sz w:val="22"/>
          <w:lang w:val="et-EE"/>
        </w:rPr>
      </w:pPr>
    </w:p>
    <w:p w14:paraId="7EAD33D6" w14:textId="77777777" w:rsidR="002534FB" w:rsidRDefault="002534FB" w:rsidP="00557E94">
      <w:pPr>
        <w:pStyle w:val="BodyTextIndent"/>
        <w:keepNext/>
        <w:ind w:left="0"/>
        <w:jc w:val="both"/>
        <w:rPr>
          <w:sz w:val="22"/>
          <w:u w:val="single"/>
        </w:rPr>
      </w:pPr>
      <w:r w:rsidRPr="00FE6578">
        <w:rPr>
          <w:sz w:val="22"/>
          <w:u w:val="single"/>
        </w:rPr>
        <w:t>Tableti sisu</w:t>
      </w:r>
    </w:p>
    <w:p w14:paraId="55AA835D" w14:textId="77777777" w:rsidR="00B30AFD" w:rsidRPr="00FE6578" w:rsidRDefault="00B30AFD" w:rsidP="00557E94">
      <w:pPr>
        <w:pStyle w:val="BodyTextIndent"/>
        <w:keepNext/>
        <w:ind w:left="0"/>
        <w:jc w:val="both"/>
        <w:rPr>
          <w:sz w:val="22"/>
          <w:u w:val="single"/>
        </w:rPr>
      </w:pPr>
    </w:p>
    <w:p w14:paraId="097E72E9" w14:textId="77777777" w:rsidR="002534FB" w:rsidRPr="00FE6578" w:rsidRDefault="002534FB" w:rsidP="00557E94">
      <w:pPr>
        <w:pStyle w:val="BodyTextIndent"/>
        <w:keepNext/>
        <w:ind w:left="0"/>
        <w:jc w:val="both"/>
        <w:rPr>
          <w:sz w:val="22"/>
        </w:rPr>
      </w:pPr>
      <w:r w:rsidRPr="00FE6578">
        <w:rPr>
          <w:sz w:val="22"/>
        </w:rPr>
        <w:t>Laktoosmonohüdraat</w:t>
      </w:r>
      <w:r w:rsidR="00DB4BFE">
        <w:rPr>
          <w:sz w:val="22"/>
        </w:rPr>
        <w:t>,</w:t>
      </w:r>
    </w:p>
    <w:p w14:paraId="530B0C3E" w14:textId="77777777" w:rsidR="002534FB" w:rsidRPr="00FE6578" w:rsidRDefault="00DB4BFE" w:rsidP="00557E94">
      <w:pPr>
        <w:pStyle w:val="BodyTextIndent"/>
        <w:keepNext/>
        <w:ind w:left="0"/>
        <w:jc w:val="both"/>
        <w:rPr>
          <w:sz w:val="22"/>
        </w:rPr>
      </w:pPr>
      <w:r>
        <w:rPr>
          <w:sz w:val="22"/>
        </w:rPr>
        <w:t>n</w:t>
      </w:r>
      <w:r w:rsidR="002534FB" w:rsidRPr="00FE6578">
        <w:rPr>
          <w:sz w:val="22"/>
        </w:rPr>
        <w:t>aatriumkroskarmelloos</w:t>
      </w:r>
      <w:r>
        <w:rPr>
          <w:sz w:val="22"/>
        </w:rPr>
        <w:t>,</w:t>
      </w:r>
    </w:p>
    <w:p w14:paraId="69E177D2" w14:textId="77777777" w:rsidR="002534FB" w:rsidRPr="00FE6578" w:rsidRDefault="00DB4BFE">
      <w:pPr>
        <w:pStyle w:val="BodyTextIndent"/>
        <w:ind w:left="0"/>
        <w:jc w:val="both"/>
        <w:rPr>
          <w:sz w:val="22"/>
        </w:rPr>
      </w:pPr>
      <w:r>
        <w:rPr>
          <w:sz w:val="22"/>
        </w:rPr>
        <w:t>h</w:t>
      </w:r>
      <w:r w:rsidR="002534FB" w:rsidRPr="00FE6578">
        <w:rPr>
          <w:sz w:val="22"/>
        </w:rPr>
        <w:t>üdroksüpropüültselluloos</w:t>
      </w:r>
      <w:r>
        <w:rPr>
          <w:sz w:val="22"/>
        </w:rPr>
        <w:t>,</w:t>
      </w:r>
    </w:p>
    <w:p w14:paraId="09BE9034" w14:textId="77777777" w:rsidR="002534FB" w:rsidRPr="00FE6578" w:rsidRDefault="00DB4BFE">
      <w:pPr>
        <w:pStyle w:val="BodyTextIndent"/>
        <w:ind w:left="0"/>
        <w:jc w:val="both"/>
        <w:rPr>
          <w:sz w:val="22"/>
        </w:rPr>
      </w:pPr>
      <w:r>
        <w:rPr>
          <w:sz w:val="22"/>
        </w:rPr>
        <w:t>m</w:t>
      </w:r>
      <w:r w:rsidR="002534FB" w:rsidRPr="00FE6578">
        <w:rPr>
          <w:sz w:val="22"/>
        </w:rPr>
        <w:t>ikrokristalne tselluloos</w:t>
      </w:r>
      <w:r>
        <w:rPr>
          <w:sz w:val="22"/>
        </w:rPr>
        <w:t>,</w:t>
      </w:r>
    </w:p>
    <w:p w14:paraId="6EAED75B" w14:textId="77777777" w:rsidR="002534FB" w:rsidRPr="00FE6578" w:rsidRDefault="00DB4BFE">
      <w:pPr>
        <w:pStyle w:val="BodyTextIndent"/>
        <w:ind w:left="0"/>
        <w:jc w:val="both"/>
        <w:rPr>
          <w:sz w:val="22"/>
        </w:rPr>
      </w:pPr>
      <w:r>
        <w:rPr>
          <w:sz w:val="22"/>
        </w:rPr>
        <w:t>n</w:t>
      </w:r>
      <w:r w:rsidR="002534FB" w:rsidRPr="00FE6578">
        <w:rPr>
          <w:sz w:val="22"/>
        </w:rPr>
        <w:t>aatriumlaurüülsulfaat</w:t>
      </w:r>
      <w:r>
        <w:rPr>
          <w:sz w:val="22"/>
        </w:rPr>
        <w:t>,</w:t>
      </w:r>
    </w:p>
    <w:p w14:paraId="4488AE4D" w14:textId="77777777" w:rsidR="002534FB" w:rsidRPr="00FE6578" w:rsidRDefault="00DB4BFE">
      <w:pPr>
        <w:pStyle w:val="BodyTextIndent"/>
        <w:ind w:left="0"/>
        <w:jc w:val="both"/>
        <w:rPr>
          <w:sz w:val="22"/>
        </w:rPr>
      </w:pPr>
      <w:r>
        <w:rPr>
          <w:sz w:val="22"/>
        </w:rPr>
        <w:t>m</w:t>
      </w:r>
      <w:r w:rsidR="002534FB" w:rsidRPr="00FE6578">
        <w:rPr>
          <w:sz w:val="22"/>
        </w:rPr>
        <w:t>agneesiumstearaat</w:t>
      </w:r>
      <w:r>
        <w:rPr>
          <w:sz w:val="22"/>
        </w:rPr>
        <w:t>.</w:t>
      </w:r>
    </w:p>
    <w:p w14:paraId="4A939DB5" w14:textId="77777777" w:rsidR="002534FB" w:rsidRPr="00FE6578" w:rsidRDefault="002534FB">
      <w:pPr>
        <w:pStyle w:val="BodyTextIndent"/>
        <w:ind w:left="0"/>
        <w:jc w:val="both"/>
        <w:rPr>
          <w:sz w:val="22"/>
        </w:rPr>
      </w:pPr>
    </w:p>
    <w:p w14:paraId="1C160B83" w14:textId="77777777" w:rsidR="00B30AFD" w:rsidRDefault="002534FB">
      <w:pPr>
        <w:pStyle w:val="BodyTextIndent"/>
        <w:ind w:left="0"/>
        <w:jc w:val="both"/>
        <w:rPr>
          <w:sz w:val="22"/>
          <w:u w:val="single"/>
        </w:rPr>
      </w:pPr>
      <w:r w:rsidRPr="00FE6578">
        <w:rPr>
          <w:sz w:val="22"/>
          <w:u w:val="single"/>
        </w:rPr>
        <w:t>Tableti kate</w:t>
      </w:r>
    </w:p>
    <w:p w14:paraId="14C46381" w14:textId="77777777" w:rsidR="002534FB" w:rsidRPr="00FE6578" w:rsidRDefault="002534FB">
      <w:pPr>
        <w:pStyle w:val="BodyTextIndent"/>
        <w:ind w:left="0"/>
        <w:jc w:val="both"/>
        <w:rPr>
          <w:sz w:val="22"/>
          <w:u w:val="single"/>
        </w:rPr>
      </w:pPr>
    </w:p>
    <w:p w14:paraId="4D2A0735" w14:textId="77777777" w:rsidR="002534FB" w:rsidRPr="00FE6578" w:rsidRDefault="002534FB">
      <w:pPr>
        <w:pStyle w:val="BodyTextIndent"/>
        <w:ind w:left="0"/>
        <w:jc w:val="both"/>
        <w:rPr>
          <w:sz w:val="22"/>
        </w:rPr>
      </w:pPr>
      <w:r w:rsidRPr="00FE6578">
        <w:rPr>
          <w:sz w:val="22"/>
        </w:rPr>
        <w:t>Laktoosmonohüdraat</w:t>
      </w:r>
      <w:r w:rsidR="00DB4BFE">
        <w:rPr>
          <w:sz w:val="22"/>
        </w:rPr>
        <w:t>,</w:t>
      </w:r>
    </w:p>
    <w:p w14:paraId="606350B2" w14:textId="77777777" w:rsidR="002534FB" w:rsidRPr="00FE6578" w:rsidRDefault="00DB4BFE">
      <w:pPr>
        <w:pStyle w:val="BodyTextIndent"/>
        <w:ind w:left="0"/>
        <w:jc w:val="both"/>
        <w:rPr>
          <w:sz w:val="22"/>
        </w:rPr>
      </w:pPr>
      <w:r>
        <w:rPr>
          <w:sz w:val="22"/>
        </w:rPr>
        <w:t>h</w:t>
      </w:r>
      <w:r w:rsidR="002534FB" w:rsidRPr="00FE6578">
        <w:rPr>
          <w:sz w:val="22"/>
        </w:rPr>
        <w:t>üpromelloos</w:t>
      </w:r>
      <w:r>
        <w:rPr>
          <w:sz w:val="22"/>
        </w:rPr>
        <w:t>,</w:t>
      </w:r>
    </w:p>
    <w:p w14:paraId="5D1BB1B3" w14:textId="77777777" w:rsidR="002534FB" w:rsidRPr="00FE6578" w:rsidRDefault="00DB4BFE">
      <w:pPr>
        <w:pStyle w:val="BodyTextIndent"/>
        <w:ind w:left="0"/>
        <w:jc w:val="both"/>
        <w:rPr>
          <w:sz w:val="22"/>
        </w:rPr>
      </w:pPr>
      <w:r>
        <w:rPr>
          <w:sz w:val="22"/>
        </w:rPr>
        <w:t>t</w:t>
      </w:r>
      <w:r w:rsidR="002534FB" w:rsidRPr="00FE6578">
        <w:rPr>
          <w:sz w:val="22"/>
        </w:rPr>
        <w:t>riatsetiin</w:t>
      </w:r>
      <w:r>
        <w:rPr>
          <w:sz w:val="22"/>
        </w:rPr>
        <w:t>,</w:t>
      </w:r>
    </w:p>
    <w:p w14:paraId="0A7D1598" w14:textId="77777777" w:rsidR="002534FB" w:rsidRPr="00FE6578" w:rsidRDefault="00DB4BFE">
      <w:pPr>
        <w:pStyle w:val="BodyTextIndent"/>
        <w:ind w:left="0"/>
        <w:jc w:val="both"/>
        <w:rPr>
          <w:sz w:val="22"/>
        </w:rPr>
      </w:pPr>
      <w:r>
        <w:rPr>
          <w:sz w:val="22"/>
        </w:rPr>
        <w:t>t</w:t>
      </w:r>
      <w:r w:rsidR="002534FB" w:rsidRPr="00FE6578">
        <w:rPr>
          <w:sz w:val="22"/>
        </w:rPr>
        <w:t>itaandioksiid (E171)</w:t>
      </w:r>
      <w:r>
        <w:rPr>
          <w:sz w:val="22"/>
        </w:rPr>
        <w:t>,</w:t>
      </w:r>
    </w:p>
    <w:p w14:paraId="7BB21B77" w14:textId="77777777" w:rsidR="002534FB" w:rsidRPr="00FE6578" w:rsidRDefault="00DB4BFE">
      <w:pPr>
        <w:pStyle w:val="BodyTextIndent"/>
        <w:ind w:left="0"/>
        <w:jc w:val="both"/>
        <w:rPr>
          <w:sz w:val="22"/>
        </w:rPr>
      </w:pPr>
      <w:r>
        <w:rPr>
          <w:sz w:val="22"/>
        </w:rPr>
        <w:t>k</w:t>
      </w:r>
      <w:r w:rsidR="002534FB" w:rsidRPr="00FE6578">
        <w:rPr>
          <w:sz w:val="22"/>
        </w:rPr>
        <w:t>ollane raudoksiid (E172</w:t>
      </w:r>
      <w:r w:rsidR="00067A4B">
        <w:rPr>
          <w:sz w:val="22"/>
        </w:rPr>
        <w:t>)</w:t>
      </w:r>
      <w:r>
        <w:rPr>
          <w:sz w:val="22"/>
        </w:rPr>
        <w:t>,</w:t>
      </w:r>
    </w:p>
    <w:p w14:paraId="7AD4ADB8" w14:textId="77777777" w:rsidR="002534FB" w:rsidRPr="00FE6578" w:rsidRDefault="00DB4BFE">
      <w:pPr>
        <w:pStyle w:val="BodyTextIndent"/>
        <w:ind w:left="0"/>
        <w:jc w:val="both"/>
        <w:rPr>
          <w:sz w:val="22"/>
        </w:rPr>
      </w:pPr>
      <w:r>
        <w:rPr>
          <w:sz w:val="22"/>
        </w:rPr>
        <w:t>t</w:t>
      </w:r>
      <w:r w:rsidR="002534FB" w:rsidRPr="00FE6578">
        <w:rPr>
          <w:sz w:val="22"/>
        </w:rPr>
        <w:t>alk</w:t>
      </w:r>
      <w:r>
        <w:rPr>
          <w:sz w:val="22"/>
        </w:rPr>
        <w:t>.</w:t>
      </w:r>
    </w:p>
    <w:p w14:paraId="4C197809" w14:textId="77777777" w:rsidR="002534FB" w:rsidRPr="00FE6578" w:rsidRDefault="002534FB" w:rsidP="00067A4B">
      <w:pPr>
        <w:rPr>
          <w:sz w:val="22"/>
          <w:lang w:val="et-EE"/>
        </w:rPr>
      </w:pPr>
    </w:p>
    <w:p w14:paraId="081EC56B" w14:textId="77777777" w:rsidR="002534FB" w:rsidRPr="00FE6578" w:rsidRDefault="002534FB" w:rsidP="00067A4B">
      <w:pPr>
        <w:ind w:left="567" w:hanging="567"/>
        <w:rPr>
          <w:bCs/>
          <w:i/>
          <w:iCs/>
          <w:sz w:val="22"/>
          <w:lang w:val="et-EE"/>
        </w:rPr>
      </w:pPr>
      <w:r w:rsidRPr="00FE6578">
        <w:rPr>
          <w:b/>
          <w:sz w:val="22"/>
          <w:lang w:val="et-EE"/>
        </w:rPr>
        <w:t>6.2</w:t>
      </w:r>
      <w:r w:rsidRPr="00FE6578">
        <w:rPr>
          <w:b/>
          <w:sz w:val="22"/>
          <w:lang w:val="et-EE"/>
        </w:rPr>
        <w:tab/>
        <w:t>Sobimatus</w:t>
      </w:r>
    </w:p>
    <w:p w14:paraId="1F884CAD" w14:textId="77777777" w:rsidR="002534FB" w:rsidRPr="00FE6578" w:rsidRDefault="002534FB" w:rsidP="00067A4B">
      <w:pPr>
        <w:rPr>
          <w:sz w:val="22"/>
          <w:lang w:val="et-EE"/>
        </w:rPr>
      </w:pPr>
    </w:p>
    <w:p w14:paraId="4AF2422B" w14:textId="77777777" w:rsidR="002534FB" w:rsidRPr="00FE6578" w:rsidRDefault="002534FB" w:rsidP="00067A4B">
      <w:pPr>
        <w:rPr>
          <w:sz w:val="22"/>
          <w:lang w:val="et-EE"/>
        </w:rPr>
      </w:pPr>
      <w:r w:rsidRPr="00FE6578">
        <w:rPr>
          <w:sz w:val="22"/>
          <w:lang w:val="et-EE"/>
        </w:rPr>
        <w:t>Ei kohaldat</w:t>
      </w:r>
      <w:r w:rsidR="00067A4B">
        <w:rPr>
          <w:sz w:val="22"/>
          <w:lang w:val="et-EE"/>
        </w:rPr>
        <w:t>a</w:t>
      </w:r>
      <w:r w:rsidRPr="00FE6578">
        <w:rPr>
          <w:sz w:val="22"/>
          <w:lang w:val="et-EE"/>
        </w:rPr>
        <w:t>.</w:t>
      </w:r>
    </w:p>
    <w:p w14:paraId="4AE143BD" w14:textId="77777777" w:rsidR="002534FB" w:rsidRPr="00FE6578" w:rsidRDefault="002534FB">
      <w:pPr>
        <w:rPr>
          <w:sz w:val="22"/>
          <w:lang w:val="et-EE"/>
        </w:rPr>
      </w:pPr>
    </w:p>
    <w:p w14:paraId="3EF07484" w14:textId="77777777" w:rsidR="002534FB" w:rsidRPr="00FE6578" w:rsidRDefault="002534FB">
      <w:pPr>
        <w:ind w:left="567" w:hanging="567"/>
        <w:rPr>
          <w:sz w:val="22"/>
          <w:lang w:val="et-EE"/>
        </w:rPr>
      </w:pPr>
      <w:r w:rsidRPr="00FE6578">
        <w:rPr>
          <w:b/>
          <w:sz w:val="22"/>
          <w:lang w:val="et-EE"/>
        </w:rPr>
        <w:t>6.3</w:t>
      </w:r>
      <w:r w:rsidRPr="00FE6578">
        <w:rPr>
          <w:b/>
          <w:sz w:val="22"/>
          <w:lang w:val="et-EE"/>
        </w:rPr>
        <w:tab/>
        <w:t>Kõlblikkusaeg</w:t>
      </w:r>
    </w:p>
    <w:p w14:paraId="29B2B10A" w14:textId="77777777" w:rsidR="002534FB" w:rsidRPr="00FE6578" w:rsidRDefault="002534FB">
      <w:pPr>
        <w:rPr>
          <w:sz w:val="22"/>
          <w:lang w:val="et-EE"/>
        </w:rPr>
      </w:pPr>
    </w:p>
    <w:p w14:paraId="473E923E" w14:textId="77777777" w:rsidR="002534FB" w:rsidRPr="00FE6578" w:rsidRDefault="002534FB">
      <w:pPr>
        <w:rPr>
          <w:sz w:val="22"/>
          <w:lang w:val="et-EE"/>
        </w:rPr>
      </w:pPr>
      <w:r w:rsidRPr="00FE6578">
        <w:rPr>
          <w:sz w:val="22"/>
          <w:lang w:val="et-EE"/>
        </w:rPr>
        <w:t>3 aastat.</w:t>
      </w:r>
    </w:p>
    <w:p w14:paraId="467D248C" w14:textId="77777777" w:rsidR="002534FB" w:rsidRPr="00FE6578" w:rsidRDefault="002534FB" w:rsidP="00067A4B">
      <w:pPr>
        <w:rPr>
          <w:sz w:val="22"/>
          <w:lang w:val="et-EE"/>
        </w:rPr>
      </w:pPr>
    </w:p>
    <w:p w14:paraId="49EFE866" w14:textId="77777777" w:rsidR="002534FB" w:rsidRPr="00FE6578" w:rsidRDefault="002534FB" w:rsidP="00067A4B">
      <w:pPr>
        <w:ind w:left="567" w:hanging="567"/>
        <w:rPr>
          <w:sz w:val="22"/>
          <w:lang w:val="et-EE"/>
        </w:rPr>
      </w:pPr>
      <w:r w:rsidRPr="00FE6578">
        <w:rPr>
          <w:b/>
          <w:sz w:val="22"/>
          <w:lang w:val="et-EE"/>
        </w:rPr>
        <w:t>6.4</w:t>
      </w:r>
      <w:r w:rsidRPr="00FE6578">
        <w:rPr>
          <w:b/>
          <w:sz w:val="22"/>
          <w:lang w:val="et-EE"/>
        </w:rPr>
        <w:tab/>
        <w:t>Säilitamise eritingimused</w:t>
      </w:r>
    </w:p>
    <w:p w14:paraId="13B36D38" w14:textId="77777777" w:rsidR="002534FB" w:rsidRPr="00FE6578" w:rsidRDefault="002534FB" w:rsidP="00067A4B">
      <w:pPr>
        <w:rPr>
          <w:sz w:val="22"/>
          <w:lang w:val="et-EE"/>
        </w:rPr>
      </w:pPr>
    </w:p>
    <w:p w14:paraId="6571C0DA" w14:textId="77777777" w:rsidR="002534FB" w:rsidRPr="00FE6578" w:rsidRDefault="002534FB" w:rsidP="00067A4B">
      <w:pPr>
        <w:rPr>
          <w:sz w:val="22"/>
          <w:lang w:val="et-EE"/>
        </w:rPr>
      </w:pPr>
      <w:r w:rsidRPr="00FE6578">
        <w:rPr>
          <w:sz w:val="22"/>
          <w:lang w:val="et-EE"/>
        </w:rPr>
        <w:t>Niiskuse eest kaitsmiseks hoida originaalpakendis. Mitte säilitada temperatuuril üle 25</w:t>
      </w:r>
      <w:r w:rsidR="00656BAB" w:rsidRPr="00FE6578">
        <w:rPr>
          <w:sz w:val="22"/>
          <w:lang w:val="et-EE"/>
        </w:rPr>
        <w:t> </w:t>
      </w:r>
      <w:r w:rsidRPr="00FE6578">
        <w:rPr>
          <w:sz w:val="22"/>
          <w:lang w:val="et-EE"/>
        </w:rPr>
        <w:t>ºC.</w:t>
      </w:r>
    </w:p>
    <w:p w14:paraId="58005E49" w14:textId="77777777" w:rsidR="002534FB" w:rsidRPr="00FE6578" w:rsidRDefault="002534FB" w:rsidP="00067A4B">
      <w:pPr>
        <w:rPr>
          <w:sz w:val="22"/>
          <w:lang w:val="et-EE"/>
        </w:rPr>
      </w:pPr>
    </w:p>
    <w:p w14:paraId="212DF05C" w14:textId="77777777" w:rsidR="002534FB" w:rsidRPr="00FE6578" w:rsidRDefault="002534FB" w:rsidP="00067A4B">
      <w:pPr>
        <w:ind w:left="567" w:hanging="567"/>
        <w:rPr>
          <w:sz w:val="22"/>
          <w:lang w:val="et-EE"/>
        </w:rPr>
      </w:pPr>
      <w:r w:rsidRPr="00FE6578">
        <w:rPr>
          <w:b/>
          <w:sz w:val="22"/>
          <w:lang w:val="et-EE"/>
        </w:rPr>
        <w:t>6.5</w:t>
      </w:r>
      <w:r w:rsidRPr="00FE6578">
        <w:rPr>
          <w:b/>
          <w:sz w:val="22"/>
          <w:lang w:val="et-EE"/>
        </w:rPr>
        <w:tab/>
        <w:t>Pakendi iseloomustus ja sisu</w:t>
      </w:r>
    </w:p>
    <w:p w14:paraId="7A6ACB17" w14:textId="77777777" w:rsidR="002534FB" w:rsidRPr="00FE6578" w:rsidRDefault="002534FB" w:rsidP="00067A4B">
      <w:pPr>
        <w:rPr>
          <w:sz w:val="22"/>
          <w:lang w:val="et-EE"/>
        </w:rPr>
      </w:pPr>
    </w:p>
    <w:p w14:paraId="6DFE311B" w14:textId="77777777" w:rsidR="002534FB" w:rsidRPr="00FE6578" w:rsidRDefault="002534FB" w:rsidP="00067A4B">
      <w:pPr>
        <w:pStyle w:val="BodyTextIndent"/>
        <w:ind w:left="0"/>
        <w:rPr>
          <w:sz w:val="22"/>
        </w:rPr>
      </w:pPr>
      <w:r w:rsidRPr="00FE6578">
        <w:rPr>
          <w:sz w:val="22"/>
        </w:rPr>
        <w:t>Alumiinium/PVC blisterlehed pappkarpides, milles on 14</w:t>
      </w:r>
      <w:r w:rsidR="00C50E06" w:rsidRPr="00FE6578">
        <w:rPr>
          <w:sz w:val="22"/>
        </w:rPr>
        <w:t>,</w:t>
      </w:r>
      <w:r w:rsidRPr="00FE6578">
        <w:rPr>
          <w:sz w:val="22"/>
        </w:rPr>
        <w:t xml:space="preserve"> 28</w:t>
      </w:r>
      <w:r w:rsidR="00C50E06" w:rsidRPr="00FE6578">
        <w:rPr>
          <w:sz w:val="22"/>
        </w:rPr>
        <w:t xml:space="preserve"> või 84</w:t>
      </w:r>
      <w:r w:rsidRPr="00FE6578">
        <w:rPr>
          <w:sz w:val="22"/>
        </w:rPr>
        <w:t xml:space="preserve"> </w:t>
      </w:r>
      <w:r w:rsidR="00B35540" w:rsidRPr="00FE6578">
        <w:rPr>
          <w:sz w:val="22"/>
        </w:rPr>
        <w:t>õhukese polümeer</w:t>
      </w:r>
      <w:r w:rsidR="00F9208E" w:rsidRPr="00FE6578">
        <w:rPr>
          <w:sz w:val="22"/>
        </w:rPr>
        <w:t>i</w:t>
      </w:r>
      <w:r w:rsidR="00B35540" w:rsidRPr="00FE6578">
        <w:rPr>
          <w:sz w:val="22"/>
        </w:rPr>
        <w:t xml:space="preserve">kattega </w:t>
      </w:r>
      <w:r w:rsidRPr="00FE6578">
        <w:rPr>
          <w:sz w:val="22"/>
        </w:rPr>
        <w:t>tabletti.</w:t>
      </w:r>
    </w:p>
    <w:p w14:paraId="4BAECD79" w14:textId="77777777" w:rsidR="002534FB" w:rsidRPr="00FE6578" w:rsidRDefault="002534FB">
      <w:pPr>
        <w:pStyle w:val="BodyTextIndent"/>
        <w:ind w:left="0"/>
        <w:rPr>
          <w:sz w:val="22"/>
        </w:rPr>
      </w:pPr>
    </w:p>
    <w:p w14:paraId="0C0D6DC2" w14:textId="77777777" w:rsidR="002534FB" w:rsidRPr="00FE6578" w:rsidRDefault="002534FB">
      <w:pPr>
        <w:pStyle w:val="BodyTextIndent"/>
        <w:ind w:left="0"/>
        <w:rPr>
          <w:sz w:val="22"/>
        </w:rPr>
      </w:pPr>
      <w:r w:rsidRPr="00FE6578">
        <w:rPr>
          <w:sz w:val="22"/>
        </w:rPr>
        <w:t>Kõik pakendi suurused ei pruugi olla müügil.</w:t>
      </w:r>
    </w:p>
    <w:p w14:paraId="7A3853EF" w14:textId="77777777" w:rsidR="002534FB" w:rsidRPr="00FE6578" w:rsidRDefault="002534FB">
      <w:pPr>
        <w:pStyle w:val="BodyTextIndent"/>
        <w:ind w:left="0"/>
        <w:rPr>
          <w:sz w:val="22"/>
        </w:rPr>
      </w:pPr>
    </w:p>
    <w:p w14:paraId="5DF8FB52" w14:textId="77777777" w:rsidR="002534FB" w:rsidRPr="00FE6578" w:rsidRDefault="002534FB">
      <w:pPr>
        <w:ind w:left="567" w:hanging="567"/>
        <w:rPr>
          <w:sz w:val="22"/>
          <w:szCs w:val="22"/>
          <w:lang w:val="et-EE"/>
        </w:rPr>
      </w:pPr>
      <w:r w:rsidRPr="00FE6578">
        <w:rPr>
          <w:b/>
          <w:sz w:val="22"/>
          <w:lang w:val="et-EE"/>
        </w:rPr>
        <w:t>6.6</w:t>
      </w:r>
      <w:r w:rsidRPr="00FE6578">
        <w:rPr>
          <w:b/>
          <w:sz w:val="22"/>
          <w:lang w:val="et-EE"/>
        </w:rPr>
        <w:tab/>
      </w:r>
      <w:r w:rsidRPr="00FE6578">
        <w:rPr>
          <w:b/>
          <w:noProof/>
          <w:sz w:val="22"/>
          <w:szCs w:val="22"/>
          <w:lang w:val="et-EE"/>
        </w:rPr>
        <w:t>Eri</w:t>
      </w:r>
      <w:r w:rsidR="00067A4B">
        <w:rPr>
          <w:b/>
          <w:noProof/>
          <w:sz w:val="22"/>
          <w:szCs w:val="22"/>
          <w:lang w:val="et-EE"/>
        </w:rPr>
        <w:t>hoiatused ravimpreparaadi</w:t>
      </w:r>
      <w:r w:rsidRPr="00FE6578">
        <w:rPr>
          <w:b/>
          <w:noProof/>
          <w:sz w:val="22"/>
          <w:szCs w:val="22"/>
          <w:lang w:val="et-EE"/>
        </w:rPr>
        <w:t xml:space="preserve"> hävitamiseks</w:t>
      </w:r>
    </w:p>
    <w:p w14:paraId="33CE709A" w14:textId="77777777" w:rsidR="002534FB" w:rsidRPr="00FE6578" w:rsidRDefault="002534FB">
      <w:pPr>
        <w:rPr>
          <w:sz w:val="22"/>
          <w:lang w:val="et-EE"/>
        </w:rPr>
      </w:pPr>
    </w:p>
    <w:p w14:paraId="11C2886F" w14:textId="77777777" w:rsidR="00C12077" w:rsidRDefault="008A25F2" w:rsidP="00564E5E">
      <w:pPr>
        <w:tabs>
          <w:tab w:val="left" w:pos="540"/>
        </w:tabs>
        <w:rPr>
          <w:sz w:val="22"/>
          <w:szCs w:val="22"/>
          <w:lang w:val="et-EE"/>
        </w:rPr>
      </w:pPr>
      <w:r>
        <w:rPr>
          <w:sz w:val="22"/>
          <w:szCs w:val="22"/>
          <w:lang w:val="et-EE"/>
        </w:rPr>
        <w:t>Kasutamata ravim või jäätmematerjal tuleb hävitada vastavalt kohalikele seadustele.</w:t>
      </w:r>
    </w:p>
    <w:p w14:paraId="6EF8BE8C" w14:textId="77777777" w:rsidR="00D435DA" w:rsidRPr="00FE6578" w:rsidRDefault="00D435DA" w:rsidP="00564E5E">
      <w:pPr>
        <w:tabs>
          <w:tab w:val="left" w:pos="540"/>
        </w:tabs>
        <w:rPr>
          <w:sz w:val="22"/>
          <w:lang w:val="et-EE"/>
        </w:rPr>
      </w:pPr>
    </w:p>
    <w:p w14:paraId="57B2F1DA" w14:textId="77777777" w:rsidR="00C12077" w:rsidRPr="00FE6578" w:rsidRDefault="00C12077" w:rsidP="00564E5E">
      <w:pPr>
        <w:tabs>
          <w:tab w:val="left" w:pos="540"/>
        </w:tabs>
        <w:rPr>
          <w:sz w:val="22"/>
          <w:lang w:val="et-EE"/>
        </w:rPr>
      </w:pPr>
    </w:p>
    <w:p w14:paraId="06F50EBE" w14:textId="77777777" w:rsidR="002534FB" w:rsidRPr="00FE6578" w:rsidRDefault="002534FB" w:rsidP="006B7B8A">
      <w:pPr>
        <w:keepNext/>
        <w:tabs>
          <w:tab w:val="left" w:pos="540"/>
        </w:tabs>
        <w:rPr>
          <w:sz w:val="22"/>
          <w:lang w:val="et-EE"/>
        </w:rPr>
      </w:pPr>
      <w:r w:rsidRPr="00FE6578">
        <w:rPr>
          <w:b/>
          <w:sz w:val="22"/>
          <w:lang w:val="et-EE"/>
        </w:rPr>
        <w:t>7.</w:t>
      </w:r>
      <w:r w:rsidRPr="00FE6578">
        <w:rPr>
          <w:b/>
          <w:sz w:val="22"/>
          <w:lang w:val="et-EE"/>
        </w:rPr>
        <w:tab/>
        <w:t>MÜÜGILOA HOIDJA</w:t>
      </w:r>
    </w:p>
    <w:p w14:paraId="02433AA3" w14:textId="77777777" w:rsidR="002534FB" w:rsidRPr="00FE6578" w:rsidRDefault="002534FB" w:rsidP="006B7B8A">
      <w:pPr>
        <w:keepNext/>
        <w:rPr>
          <w:sz w:val="22"/>
          <w:lang w:val="et-EE"/>
        </w:rPr>
      </w:pPr>
    </w:p>
    <w:p w14:paraId="682D27C0" w14:textId="77777777" w:rsidR="00100A81" w:rsidRDefault="0078674E" w:rsidP="0078674E">
      <w:pPr>
        <w:rPr>
          <w:sz w:val="22"/>
          <w:lang w:val="et-EE"/>
        </w:rPr>
      </w:pPr>
      <w:r w:rsidRPr="00FE6578">
        <w:rPr>
          <w:sz w:val="22"/>
          <w:lang w:val="et-EE"/>
        </w:rPr>
        <w:t>Eli Lilly Nederland B.V</w:t>
      </w:r>
      <w:r w:rsidR="00100A81">
        <w:rPr>
          <w:sz w:val="22"/>
          <w:lang w:val="et-EE"/>
        </w:rPr>
        <w:t>.</w:t>
      </w:r>
    </w:p>
    <w:p w14:paraId="275AD4DC" w14:textId="54F62EA1" w:rsidR="00100A81" w:rsidRDefault="00EA52D3" w:rsidP="0078674E">
      <w:pPr>
        <w:rPr>
          <w:sz w:val="22"/>
          <w:szCs w:val="22"/>
          <w:lang w:val="en-US"/>
        </w:rPr>
      </w:pPr>
      <w:ins w:id="18" w:author="Author">
        <w:r w:rsidRPr="00B50BE3">
          <w:rPr>
            <w:sz w:val="22"/>
            <w:szCs w:val="22"/>
            <w:rPrChange w:id="19" w:author="Author">
              <w:rPr>
                <w:szCs w:val="22"/>
              </w:rPr>
            </w:rPrChange>
          </w:rPr>
          <w:t>Orteliuslaan 1000, 3528 BD Utrecht</w:t>
        </w:r>
      </w:ins>
      <w:del w:id="20" w:author="Author">
        <w:r w:rsidR="00CC1EC0" w:rsidRPr="00663F69" w:rsidDel="00EA52D3">
          <w:rPr>
            <w:sz w:val="22"/>
            <w:szCs w:val="22"/>
            <w:lang w:val="en-US"/>
          </w:rPr>
          <w:delText>Papendorpseweg 83, 3528 BJ Utrecht</w:delText>
        </w:r>
      </w:del>
    </w:p>
    <w:p w14:paraId="62A4B9D0" w14:textId="77777777" w:rsidR="0078674E" w:rsidRPr="00FE6578" w:rsidRDefault="0078674E" w:rsidP="0078674E">
      <w:pPr>
        <w:rPr>
          <w:sz w:val="22"/>
          <w:lang w:val="et-EE"/>
        </w:rPr>
      </w:pPr>
      <w:r w:rsidRPr="00FE6578">
        <w:rPr>
          <w:sz w:val="22"/>
          <w:lang w:val="et-EE"/>
        </w:rPr>
        <w:t>Holland</w:t>
      </w:r>
    </w:p>
    <w:p w14:paraId="64793BC0" w14:textId="77777777" w:rsidR="002534FB" w:rsidRPr="00FE6578" w:rsidRDefault="002534FB">
      <w:pPr>
        <w:rPr>
          <w:sz w:val="22"/>
          <w:lang w:val="et-EE"/>
        </w:rPr>
      </w:pPr>
    </w:p>
    <w:p w14:paraId="19F610C4" w14:textId="77777777" w:rsidR="002534FB" w:rsidRPr="00FE6578" w:rsidRDefault="002534FB" w:rsidP="00814A06">
      <w:pPr>
        <w:keepNext/>
        <w:rPr>
          <w:sz w:val="22"/>
          <w:lang w:val="et-EE"/>
        </w:rPr>
      </w:pPr>
    </w:p>
    <w:p w14:paraId="0FEDE4C8" w14:textId="77777777" w:rsidR="002534FB" w:rsidRPr="00FE6578" w:rsidRDefault="002534FB" w:rsidP="00814A06">
      <w:pPr>
        <w:keepNext/>
        <w:ind w:left="567" w:hanging="567"/>
        <w:rPr>
          <w:b/>
          <w:sz w:val="22"/>
          <w:lang w:val="et-EE"/>
        </w:rPr>
      </w:pPr>
      <w:r w:rsidRPr="00FE6578">
        <w:rPr>
          <w:b/>
          <w:sz w:val="22"/>
          <w:lang w:val="et-EE"/>
        </w:rPr>
        <w:t>8.</w:t>
      </w:r>
      <w:r w:rsidRPr="00FE6578">
        <w:rPr>
          <w:b/>
          <w:sz w:val="22"/>
          <w:lang w:val="et-EE"/>
        </w:rPr>
        <w:tab/>
        <w:t>MÜÜGILOA NUMBER</w:t>
      </w:r>
      <w:r w:rsidR="00067A4B">
        <w:rPr>
          <w:b/>
          <w:sz w:val="22"/>
          <w:lang w:val="et-EE"/>
        </w:rPr>
        <w:t xml:space="preserve"> </w:t>
      </w:r>
      <w:r w:rsidRPr="00FE6578">
        <w:rPr>
          <w:b/>
          <w:sz w:val="22"/>
          <w:lang w:val="et-EE"/>
        </w:rPr>
        <w:t xml:space="preserve">(NUMBRID) </w:t>
      </w:r>
    </w:p>
    <w:p w14:paraId="346E7B43" w14:textId="77777777" w:rsidR="002534FB" w:rsidRPr="00FE6578" w:rsidRDefault="002534FB" w:rsidP="00814A06">
      <w:pPr>
        <w:keepNext/>
        <w:rPr>
          <w:sz w:val="22"/>
          <w:lang w:val="et-EE"/>
        </w:rPr>
      </w:pPr>
    </w:p>
    <w:p w14:paraId="0D7B926F" w14:textId="77777777" w:rsidR="002534FB" w:rsidRPr="00FE6578" w:rsidRDefault="002534FB" w:rsidP="00814A06">
      <w:pPr>
        <w:keepNext/>
        <w:rPr>
          <w:sz w:val="22"/>
          <w:lang w:val="et-EE"/>
        </w:rPr>
      </w:pPr>
      <w:r w:rsidRPr="00FE6578">
        <w:rPr>
          <w:sz w:val="22"/>
          <w:lang w:val="et-EE"/>
        </w:rPr>
        <w:t>EU/1/02/237/007-008</w:t>
      </w:r>
      <w:r w:rsidR="00C50E06" w:rsidRPr="00FE6578">
        <w:rPr>
          <w:sz w:val="22"/>
          <w:lang w:val="et-EE"/>
        </w:rPr>
        <w:t>, 010</w:t>
      </w:r>
    </w:p>
    <w:p w14:paraId="58AD5EAD" w14:textId="77777777" w:rsidR="002534FB" w:rsidRPr="00FE6578" w:rsidRDefault="002534FB">
      <w:pPr>
        <w:rPr>
          <w:sz w:val="22"/>
          <w:lang w:val="et-EE"/>
        </w:rPr>
      </w:pPr>
    </w:p>
    <w:p w14:paraId="0E15EF16" w14:textId="77777777" w:rsidR="002534FB" w:rsidRPr="00FE6578" w:rsidRDefault="002534FB" w:rsidP="00557E94">
      <w:pPr>
        <w:keepNext/>
        <w:rPr>
          <w:sz w:val="22"/>
          <w:lang w:val="et-EE"/>
        </w:rPr>
      </w:pPr>
    </w:p>
    <w:p w14:paraId="7A81E978" w14:textId="77777777" w:rsidR="002534FB" w:rsidRPr="00FE6578" w:rsidRDefault="002534FB" w:rsidP="00557E94">
      <w:pPr>
        <w:keepNext/>
        <w:ind w:left="567" w:hanging="567"/>
        <w:rPr>
          <w:sz w:val="22"/>
          <w:lang w:val="et-EE"/>
        </w:rPr>
      </w:pPr>
      <w:r w:rsidRPr="00FE6578">
        <w:rPr>
          <w:b/>
          <w:sz w:val="22"/>
          <w:lang w:val="et-EE"/>
        </w:rPr>
        <w:t>9.</w:t>
      </w:r>
      <w:r w:rsidRPr="00FE6578">
        <w:rPr>
          <w:b/>
          <w:sz w:val="22"/>
          <w:lang w:val="et-EE"/>
        </w:rPr>
        <w:tab/>
        <w:t>ESMASE MÜÜGILOA VÄLJASTAMISE/MÜÜGILOA UUENDAMISE KUUPÄEV</w:t>
      </w:r>
    </w:p>
    <w:p w14:paraId="64E68F90" w14:textId="77777777" w:rsidR="002534FB" w:rsidRPr="00FE6578" w:rsidRDefault="002534FB" w:rsidP="00557E94">
      <w:pPr>
        <w:keepNext/>
        <w:rPr>
          <w:sz w:val="22"/>
          <w:lang w:val="et-EE"/>
        </w:rPr>
      </w:pPr>
    </w:p>
    <w:p w14:paraId="7C1E6199" w14:textId="77777777" w:rsidR="002534FB" w:rsidRPr="00FE6578" w:rsidRDefault="00067A4B" w:rsidP="00067A4B">
      <w:pPr>
        <w:rPr>
          <w:sz w:val="22"/>
          <w:lang w:val="et-EE"/>
        </w:rPr>
      </w:pPr>
      <w:r>
        <w:rPr>
          <w:sz w:val="22"/>
          <w:lang w:val="et-EE"/>
        </w:rPr>
        <w:t>M</w:t>
      </w:r>
      <w:r w:rsidR="002534FB" w:rsidRPr="00FE6578">
        <w:rPr>
          <w:sz w:val="22"/>
          <w:lang w:val="et-EE"/>
        </w:rPr>
        <w:t xml:space="preserve">üügiloa </w:t>
      </w:r>
      <w:r>
        <w:rPr>
          <w:sz w:val="22"/>
          <w:lang w:val="et-EE"/>
        </w:rPr>
        <w:t xml:space="preserve">esmase </w:t>
      </w:r>
      <w:r w:rsidR="002534FB" w:rsidRPr="00FE6578">
        <w:rPr>
          <w:sz w:val="22"/>
          <w:lang w:val="et-EE"/>
        </w:rPr>
        <w:t>väljastamise kuupäev: 12. november 2002</w:t>
      </w:r>
    </w:p>
    <w:p w14:paraId="34932611" w14:textId="77777777" w:rsidR="002534FB" w:rsidRPr="00FE6578" w:rsidRDefault="002534FB" w:rsidP="00067A4B">
      <w:pPr>
        <w:rPr>
          <w:sz w:val="22"/>
          <w:lang w:val="et-EE"/>
        </w:rPr>
      </w:pPr>
      <w:r w:rsidRPr="00FE6578">
        <w:rPr>
          <w:sz w:val="22"/>
          <w:lang w:val="et-EE"/>
        </w:rPr>
        <w:t>Müügiloa viimase uuendamise kuupäev:</w:t>
      </w:r>
      <w:r w:rsidR="00C12077" w:rsidRPr="00FE6578">
        <w:rPr>
          <w:sz w:val="22"/>
          <w:lang w:val="et-EE"/>
        </w:rPr>
        <w:t xml:space="preserve"> 12. november 20</w:t>
      </w:r>
      <w:r w:rsidR="00EE2138" w:rsidRPr="00FE6578">
        <w:rPr>
          <w:sz w:val="22"/>
          <w:lang w:val="et-EE"/>
        </w:rPr>
        <w:t>12</w:t>
      </w:r>
    </w:p>
    <w:p w14:paraId="0C281AD8" w14:textId="77777777" w:rsidR="002534FB" w:rsidRPr="00FE6578" w:rsidRDefault="002534FB" w:rsidP="00C3128A">
      <w:pPr>
        <w:keepNext/>
        <w:rPr>
          <w:sz w:val="22"/>
          <w:lang w:val="et-EE"/>
        </w:rPr>
      </w:pPr>
    </w:p>
    <w:p w14:paraId="799A7A93" w14:textId="77777777" w:rsidR="002534FB" w:rsidRPr="00FE6578" w:rsidRDefault="002534FB" w:rsidP="00C3128A">
      <w:pPr>
        <w:keepNext/>
        <w:rPr>
          <w:sz w:val="22"/>
          <w:lang w:val="et-EE"/>
        </w:rPr>
      </w:pPr>
    </w:p>
    <w:p w14:paraId="365D5CC1" w14:textId="77777777" w:rsidR="002534FB" w:rsidRPr="00FE6578" w:rsidRDefault="002534FB" w:rsidP="00C3128A">
      <w:pPr>
        <w:keepNext/>
        <w:tabs>
          <w:tab w:val="left" w:pos="567"/>
        </w:tabs>
        <w:rPr>
          <w:b/>
          <w:sz w:val="22"/>
          <w:lang w:val="et-EE"/>
        </w:rPr>
      </w:pPr>
      <w:r w:rsidRPr="00FE6578">
        <w:rPr>
          <w:b/>
          <w:sz w:val="22"/>
          <w:lang w:val="et-EE"/>
        </w:rPr>
        <w:t>10.</w:t>
      </w:r>
      <w:r w:rsidRPr="00FE6578">
        <w:rPr>
          <w:b/>
          <w:sz w:val="22"/>
          <w:lang w:val="et-EE"/>
        </w:rPr>
        <w:tab/>
        <w:t>TEKSTI LÄBIVAATAMISE KUUPÄEV</w:t>
      </w:r>
    </w:p>
    <w:p w14:paraId="36BC1BA0" w14:textId="77777777" w:rsidR="005A5166" w:rsidRPr="00067A4B" w:rsidRDefault="005A5166" w:rsidP="00C3128A">
      <w:pPr>
        <w:keepNext/>
        <w:tabs>
          <w:tab w:val="left" w:pos="567"/>
        </w:tabs>
        <w:rPr>
          <w:sz w:val="22"/>
          <w:lang w:val="et-EE"/>
        </w:rPr>
      </w:pPr>
    </w:p>
    <w:p w14:paraId="697C95D9" w14:textId="0274A14D" w:rsidR="005A5166" w:rsidRPr="00FE6578" w:rsidRDefault="005A5166" w:rsidP="00067A4B">
      <w:pPr>
        <w:tabs>
          <w:tab w:val="left" w:pos="567"/>
        </w:tabs>
        <w:rPr>
          <w:sz w:val="22"/>
          <w:lang w:val="et-EE"/>
        </w:rPr>
      </w:pPr>
      <w:r w:rsidRPr="00FE6578">
        <w:rPr>
          <w:sz w:val="22"/>
          <w:lang w:val="et-EE"/>
        </w:rPr>
        <w:t xml:space="preserve">Täpne teave selle ravimpreparaadi kohta on Euroopa Ravimiameti kodulehel </w:t>
      </w:r>
      <w:ins w:id="21" w:author="Author">
        <w:r w:rsidR="00EA52D3">
          <w:rPr>
            <w:sz w:val="22"/>
            <w:lang w:val="et-EE"/>
          </w:rPr>
          <w:fldChar w:fldCharType="begin"/>
        </w:r>
        <w:r w:rsidR="00EA52D3">
          <w:rPr>
            <w:sz w:val="22"/>
            <w:lang w:val="et-EE"/>
          </w:rPr>
          <w:instrText xml:space="preserve"> HYPERLINK "</w:instrText>
        </w:r>
      </w:ins>
      <w:r w:rsidR="00EA52D3" w:rsidRPr="00163911">
        <w:rPr>
          <w:rPrChange w:id="22" w:author="Author">
            <w:rPr>
              <w:rStyle w:val="Hyperlink"/>
              <w:sz w:val="22"/>
              <w:lang w:val="et-EE"/>
            </w:rPr>
          </w:rPrChange>
        </w:rPr>
        <w:instrText>http</w:instrText>
      </w:r>
      <w:ins w:id="23" w:author="Author">
        <w:r w:rsidR="00EA52D3" w:rsidRPr="00163911">
          <w:rPr>
            <w:rPrChange w:id="24" w:author="Author">
              <w:rPr>
                <w:rStyle w:val="Hyperlink"/>
                <w:sz w:val="22"/>
                <w:lang w:val="et-EE"/>
              </w:rPr>
            </w:rPrChange>
          </w:rPr>
          <w:instrText>s</w:instrText>
        </w:r>
      </w:ins>
      <w:r w:rsidR="00EA52D3" w:rsidRPr="00163911">
        <w:rPr>
          <w:rPrChange w:id="25" w:author="Author">
            <w:rPr>
              <w:rStyle w:val="Hyperlink"/>
              <w:sz w:val="22"/>
              <w:lang w:val="et-EE"/>
            </w:rPr>
          </w:rPrChange>
        </w:rPr>
        <w:instrText>://www.ema.europa.eu</w:instrText>
      </w:r>
      <w:ins w:id="26" w:author="Author">
        <w:r w:rsidR="00EA52D3">
          <w:rPr>
            <w:sz w:val="22"/>
            <w:lang w:val="et-EE"/>
          </w:rPr>
          <w:instrText>"</w:instrText>
        </w:r>
        <w:r w:rsidR="00EA52D3">
          <w:rPr>
            <w:sz w:val="22"/>
            <w:lang w:val="et-EE"/>
          </w:rPr>
        </w:r>
        <w:r w:rsidR="00EA52D3">
          <w:rPr>
            <w:sz w:val="22"/>
            <w:lang w:val="et-EE"/>
          </w:rPr>
          <w:fldChar w:fldCharType="separate"/>
        </w:r>
      </w:ins>
      <w:r w:rsidR="00EA52D3" w:rsidRPr="00EA52D3">
        <w:rPr>
          <w:rStyle w:val="Hyperlink"/>
          <w:sz w:val="22"/>
          <w:lang w:val="et-EE"/>
        </w:rPr>
        <w:t>http</w:t>
      </w:r>
      <w:ins w:id="27" w:author="Author">
        <w:r w:rsidR="00EA52D3" w:rsidRPr="00EA52D3">
          <w:rPr>
            <w:rStyle w:val="Hyperlink"/>
            <w:sz w:val="22"/>
            <w:lang w:val="et-EE"/>
          </w:rPr>
          <w:t>s</w:t>
        </w:r>
      </w:ins>
      <w:r w:rsidR="00EA52D3" w:rsidRPr="00EA52D3">
        <w:rPr>
          <w:rStyle w:val="Hyperlink"/>
          <w:sz w:val="22"/>
          <w:lang w:val="et-EE"/>
        </w:rPr>
        <w:t>://www.ema.europa.eu</w:t>
      </w:r>
      <w:ins w:id="28" w:author="Author">
        <w:r w:rsidR="00EA52D3">
          <w:rPr>
            <w:sz w:val="22"/>
            <w:lang w:val="et-EE"/>
          </w:rPr>
          <w:fldChar w:fldCharType="end"/>
        </w:r>
      </w:ins>
    </w:p>
    <w:p w14:paraId="6B8DA608" w14:textId="77777777" w:rsidR="002534FB" w:rsidRPr="00FE6578" w:rsidRDefault="002534FB">
      <w:pPr>
        <w:ind w:left="567" w:hanging="567"/>
        <w:rPr>
          <w:sz w:val="22"/>
          <w:lang w:val="et-EE"/>
        </w:rPr>
      </w:pPr>
      <w:r w:rsidRPr="00FE6578">
        <w:rPr>
          <w:sz w:val="22"/>
          <w:lang w:val="et-EE"/>
        </w:rPr>
        <w:br w:type="page"/>
      </w:r>
      <w:r w:rsidRPr="00FE6578">
        <w:rPr>
          <w:b/>
          <w:sz w:val="22"/>
          <w:lang w:val="et-EE"/>
        </w:rPr>
        <w:lastRenderedPageBreak/>
        <w:t>1.</w:t>
      </w:r>
      <w:r w:rsidRPr="00FE6578">
        <w:rPr>
          <w:b/>
          <w:sz w:val="22"/>
          <w:lang w:val="et-EE"/>
        </w:rPr>
        <w:tab/>
        <w:t>RAVIMPREPARAADI NIMETUS</w:t>
      </w:r>
    </w:p>
    <w:p w14:paraId="342778F1" w14:textId="77777777" w:rsidR="002534FB" w:rsidRPr="00FE6578" w:rsidRDefault="002534FB">
      <w:pPr>
        <w:pStyle w:val="EndnoteText"/>
        <w:tabs>
          <w:tab w:val="clear" w:pos="567"/>
        </w:tabs>
        <w:rPr>
          <w:lang w:val="et-EE"/>
        </w:rPr>
      </w:pPr>
    </w:p>
    <w:p w14:paraId="69578F17" w14:textId="77777777" w:rsidR="00B30AFD" w:rsidRPr="00FE6578" w:rsidRDefault="002534FB">
      <w:pPr>
        <w:rPr>
          <w:sz w:val="22"/>
          <w:lang w:val="et-EE"/>
        </w:rPr>
      </w:pPr>
      <w:r w:rsidRPr="00FE6578">
        <w:rPr>
          <w:sz w:val="22"/>
          <w:lang w:val="et-EE"/>
        </w:rPr>
        <w:t>CIALIS 10 mg õhukese polümeer</w:t>
      </w:r>
      <w:r w:rsidR="001C5BE9" w:rsidRPr="00FE6578">
        <w:rPr>
          <w:sz w:val="22"/>
          <w:lang w:val="et-EE"/>
        </w:rPr>
        <w:t>i</w:t>
      </w:r>
      <w:r w:rsidRPr="00FE6578">
        <w:rPr>
          <w:sz w:val="22"/>
          <w:lang w:val="et-EE"/>
        </w:rPr>
        <w:t>k</w:t>
      </w:r>
      <w:r w:rsidR="001C5BE9" w:rsidRPr="00FE6578">
        <w:rPr>
          <w:sz w:val="22"/>
          <w:lang w:val="et-EE"/>
        </w:rPr>
        <w:t>att</w:t>
      </w:r>
      <w:r w:rsidRPr="00FE6578">
        <w:rPr>
          <w:sz w:val="22"/>
          <w:lang w:val="et-EE"/>
        </w:rPr>
        <w:t>ega tabletid</w:t>
      </w:r>
    </w:p>
    <w:p w14:paraId="5F194184" w14:textId="77777777" w:rsidR="008E21D5" w:rsidRPr="00FE6578" w:rsidRDefault="008E21D5" w:rsidP="008E21D5">
      <w:pPr>
        <w:rPr>
          <w:sz w:val="22"/>
          <w:lang w:val="et-EE"/>
        </w:rPr>
      </w:pPr>
      <w:r>
        <w:rPr>
          <w:sz w:val="22"/>
          <w:lang w:val="et-EE"/>
        </w:rPr>
        <w:t>CIALIS 2</w:t>
      </w:r>
      <w:r w:rsidRPr="00FE6578">
        <w:rPr>
          <w:sz w:val="22"/>
          <w:lang w:val="et-EE"/>
        </w:rPr>
        <w:t>0 mg õhukese polümeerikattega tabletid</w:t>
      </w:r>
    </w:p>
    <w:p w14:paraId="66F34ED3" w14:textId="77777777" w:rsidR="002534FB" w:rsidRPr="00FE6578" w:rsidRDefault="002534FB">
      <w:pPr>
        <w:rPr>
          <w:sz w:val="22"/>
          <w:lang w:val="et-EE"/>
        </w:rPr>
      </w:pPr>
    </w:p>
    <w:p w14:paraId="1F23E7BF" w14:textId="77777777" w:rsidR="002534FB" w:rsidRPr="00FE6578" w:rsidRDefault="002534FB">
      <w:pPr>
        <w:rPr>
          <w:sz w:val="22"/>
          <w:lang w:val="et-EE"/>
        </w:rPr>
      </w:pPr>
    </w:p>
    <w:p w14:paraId="3F7E3DDD" w14:textId="77777777" w:rsidR="002534FB" w:rsidRPr="00FE6578" w:rsidRDefault="002534FB">
      <w:pPr>
        <w:ind w:left="567" w:hanging="567"/>
        <w:rPr>
          <w:sz w:val="22"/>
          <w:lang w:val="et-EE"/>
        </w:rPr>
      </w:pPr>
      <w:r w:rsidRPr="00FE6578">
        <w:rPr>
          <w:b/>
          <w:sz w:val="22"/>
          <w:lang w:val="et-EE"/>
        </w:rPr>
        <w:t>2.</w:t>
      </w:r>
      <w:r w:rsidRPr="00FE6578">
        <w:rPr>
          <w:b/>
          <w:sz w:val="22"/>
          <w:lang w:val="et-EE"/>
        </w:rPr>
        <w:tab/>
        <w:t>KVALITATIIVNE JA KVANTITATIIVNE KOOSTIS</w:t>
      </w:r>
    </w:p>
    <w:p w14:paraId="691818F4" w14:textId="77777777" w:rsidR="002534FB" w:rsidRDefault="002534FB">
      <w:pPr>
        <w:rPr>
          <w:sz w:val="22"/>
          <w:lang w:val="et-EE"/>
        </w:rPr>
      </w:pPr>
    </w:p>
    <w:p w14:paraId="5C824864" w14:textId="77777777" w:rsidR="008E21D5" w:rsidRDefault="008E21D5">
      <w:pPr>
        <w:rPr>
          <w:sz w:val="22"/>
          <w:u w:val="single"/>
          <w:lang w:val="et-EE"/>
        </w:rPr>
      </w:pPr>
      <w:r w:rsidRPr="00D65DE7">
        <w:rPr>
          <w:sz w:val="22"/>
          <w:u w:val="single"/>
          <w:lang w:val="et-EE"/>
        </w:rPr>
        <w:t>CIALIS 10 mg õhukese polümeerikattega tabletid</w:t>
      </w:r>
    </w:p>
    <w:p w14:paraId="0D2018EC" w14:textId="77777777" w:rsidR="00B30AFD" w:rsidRPr="00D65DE7" w:rsidRDefault="00B30AFD">
      <w:pPr>
        <w:rPr>
          <w:sz w:val="22"/>
          <w:u w:val="single"/>
          <w:lang w:val="et-EE"/>
        </w:rPr>
      </w:pPr>
    </w:p>
    <w:p w14:paraId="2368BB20" w14:textId="77777777" w:rsidR="002534FB" w:rsidRPr="00FE6578" w:rsidRDefault="002534FB">
      <w:pPr>
        <w:jc w:val="both"/>
        <w:rPr>
          <w:sz w:val="22"/>
          <w:lang w:val="et-EE"/>
        </w:rPr>
      </w:pPr>
      <w:r w:rsidRPr="00FE6578">
        <w:rPr>
          <w:sz w:val="22"/>
          <w:lang w:val="et-EE"/>
        </w:rPr>
        <w:t>Iga tablett sisaldab 10 mg tadalafiili.</w:t>
      </w:r>
    </w:p>
    <w:p w14:paraId="03DF869B" w14:textId="77777777" w:rsidR="002534FB" w:rsidRPr="00FE6578" w:rsidRDefault="002534FB">
      <w:pPr>
        <w:jc w:val="both"/>
        <w:rPr>
          <w:sz w:val="22"/>
          <w:lang w:val="et-EE"/>
        </w:rPr>
      </w:pPr>
    </w:p>
    <w:p w14:paraId="313BA2D4" w14:textId="77777777" w:rsidR="0065087F" w:rsidRDefault="005A5166">
      <w:pPr>
        <w:rPr>
          <w:sz w:val="22"/>
          <w:lang w:val="et-EE"/>
        </w:rPr>
      </w:pPr>
      <w:r w:rsidRPr="00D65DE7">
        <w:rPr>
          <w:i/>
          <w:iCs/>
          <w:sz w:val="22"/>
          <w:u w:val="single"/>
          <w:lang w:val="et-EE"/>
        </w:rPr>
        <w:t>Teadaolevat toimet omav a</w:t>
      </w:r>
      <w:r w:rsidR="002534FB" w:rsidRPr="00D65DE7">
        <w:rPr>
          <w:i/>
          <w:iCs/>
          <w:sz w:val="22"/>
          <w:u w:val="single"/>
          <w:lang w:val="et-EE"/>
        </w:rPr>
        <w:t>biaine</w:t>
      </w:r>
    </w:p>
    <w:p w14:paraId="57E27389" w14:textId="77777777" w:rsidR="002534FB" w:rsidRDefault="002534FB">
      <w:pPr>
        <w:rPr>
          <w:sz w:val="22"/>
          <w:lang w:val="et-EE"/>
        </w:rPr>
      </w:pPr>
      <w:r w:rsidRPr="00FE6578">
        <w:rPr>
          <w:sz w:val="22"/>
          <w:lang w:val="et-EE"/>
        </w:rPr>
        <w:t>Üks õhukese polümeer</w:t>
      </w:r>
      <w:r w:rsidR="001C5BE9" w:rsidRPr="00FE6578">
        <w:rPr>
          <w:sz w:val="22"/>
          <w:lang w:val="et-EE"/>
        </w:rPr>
        <w:t>i</w:t>
      </w:r>
      <w:r w:rsidRPr="00FE6578">
        <w:rPr>
          <w:sz w:val="22"/>
          <w:lang w:val="et-EE"/>
        </w:rPr>
        <w:t>kattega tablett sisaldab 17</w:t>
      </w:r>
      <w:r w:rsidR="005A5166" w:rsidRPr="00FE6578">
        <w:rPr>
          <w:sz w:val="22"/>
          <w:lang w:val="et-EE"/>
        </w:rPr>
        <w:t>0</w:t>
      </w:r>
      <w:r w:rsidRPr="00FE6578">
        <w:rPr>
          <w:sz w:val="22"/>
          <w:lang w:val="et-EE"/>
        </w:rPr>
        <w:t> mg laktoos</w:t>
      </w:r>
      <w:r w:rsidR="005A5166" w:rsidRPr="00FE6578">
        <w:rPr>
          <w:sz w:val="22"/>
          <w:lang w:val="et-EE"/>
        </w:rPr>
        <w:t>i (</w:t>
      </w:r>
      <w:r w:rsidRPr="00FE6578">
        <w:rPr>
          <w:sz w:val="22"/>
          <w:lang w:val="et-EE"/>
        </w:rPr>
        <w:t>monohüdraa</w:t>
      </w:r>
      <w:r w:rsidR="005A5166" w:rsidRPr="00FE6578">
        <w:rPr>
          <w:sz w:val="22"/>
          <w:lang w:val="et-EE"/>
        </w:rPr>
        <w:t>dina)</w:t>
      </w:r>
      <w:r w:rsidRPr="00FE6578">
        <w:rPr>
          <w:sz w:val="22"/>
          <w:lang w:val="et-EE"/>
        </w:rPr>
        <w:t>.</w:t>
      </w:r>
    </w:p>
    <w:p w14:paraId="2577246A" w14:textId="77777777" w:rsidR="008E21D5" w:rsidRDefault="008E21D5">
      <w:pPr>
        <w:rPr>
          <w:sz w:val="22"/>
          <w:lang w:val="et-EE"/>
        </w:rPr>
      </w:pPr>
    </w:p>
    <w:p w14:paraId="66BCC195" w14:textId="77777777" w:rsidR="008E21D5" w:rsidRDefault="008E21D5" w:rsidP="008E21D5">
      <w:pPr>
        <w:rPr>
          <w:sz w:val="22"/>
          <w:u w:val="single"/>
          <w:lang w:val="et-EE"/>
        </w:rPr>
      </w:pPr>
      <w:r w:rsidRPr="00D65DE7">
        <w:rPr>
          <w:sz w:val="22"/>
          <w:u w:val="single"/>
          <w:lang w:val="et-EE"/>
        </w:rPr>
        <w:t>CIALIS 20 mg õhukese polümeerikattega tabletid</w:t>
      </w:r>
    </w:p>
    <w:p w14:paraId="725B717A" w14:textId="77777777" w:rsidR="00B30AFD" w:rsidRPr="00D65DE7" w:rsidRDefault="00B30AFD" w:rsidP="008E21D5">
      <w:pPr>
        <w:rPr>
          <w:sz w:val="22"/>
          <w:u w:val="single"/>
          <w:lang w:val="et-EE"/>
        </w:rPr>
      </w:pPr>
    </w:p>
    <w:p w14:paraId="391D5B4B" w14:textId="77777777" w:rsidR="008E21D5" w:rsidRPr="00FE6578" w:rsidRDefault="008E21D5" w:rsidP="008E21D5">
      <w:pPr>
        <w:jc w:val="both"/>
        <w:rPr>
          <w:sz w:val="22"/>
          <w:lang w:val="et-EE"/>
        </w:rPr>
      </w:pPr>
      <w:r>
        <w:rPr>
          <w:sz w:val="22"/>
          <w:lang w:val="et-EE"/>
        </w:rPr>
        <w:t>Iga tablett sisaldab 2</w:t>
      </w:r>
      <w:r w:rsidRPr="00FE6578">
        <w:rPr>
          <w:sz w:val="22"/>
          <w:lang w:val="et-EE"/>
        </w:rPr>
        <w:t>0 mg tadalafiili.</w:t>
      </w:r>
    </w:p>
    <w:p w14:paraId="36441D65" w14:textId="77777777" w:rsidR="008E21D5" w:rsidRPr="00FE6578" w:rsidRDefault="008E21D5" w:rsidP="008E21D5">
      <w:pPr>
        <w:jc w:val="both"/>
        <w:rPr>
          <w:sz w:val="22"/>
          <w:lang w:val="et-EE"/>
        </w:rPr>
      </w:pPr>
    </w:p>
    <w:p w14:paraId="6E287AAA" w14:textId="77777777" w:rsidR="00B30AFD" w:rsidRDefault="008E21D5" w:rsidP="008E21D5">
      <w:pPr>
        <w:rPr>
          <w:sz w:val="22"/>
          <w:lang w:val="et-EE"/>
        </w:rPr>
      </w:pPr>
      <w:r w:rsidRPr="00D65DE7">
        <w:rPr>
          <w:i/>
          <w:iCs/>
          <w:sz w:val="22"/>
          <w:u w:val="single"/>
          <w:lang w:val="et-EE"/>
        </w:rPr>
        <w:t>Teadaolevat toimet omav abiaine</w:t>
      </w:r>
    </w:p>
    <w:p w14:paraId="21F6B6D5" w14:textId="77777777" w:rsidR="0065087F" w:rsidRDefault="008E21D5">
      <w:pPr>
        <w:rPr>
          <w:sz w:val="22"/>
          <w:lang w:val="et-EE"/>
        </w:rPr>
      </w:pPr>
      <w:r w:rsidRPr="00FE6578">
        <w:rPr>
          <w:sz w:val="22"/>
          <w:lang w:val="et-EE"/>
        </w:rPr>
        <w:t>Üks õhukese polümeeri</w:t>
      </w:r>
      <w:r>
        <w:rPr>
          <w:sz w:val="22"/>
          <w:lang w:val="et-EE"/>
        </w:rPr>
        <w:t>kattega tablett sisaldab 233</w:t>
      </w:r>
      <w:r w:rsidRPr="00FE6578">
        <w:rPr>
          <w:sz w:val="22"/>
          <w:lang w:val="et-EE"/>
        </w:rPr>
        <w:t> mg laktoosi (monohüdraadina).</w:t>
      </w:r>
    </w:p>
    <w:p w14:paraId="10D0D296" w14:textId="77777777" w:rsidR="002534FB" w:rsidRPr="00FE6578" w:rsidRDefault="002534FB">
      <w:pPr>
        <w:rPr>
          <w:sz w:val="22"/>
          <w:lang w:val="et-EE"/>
        </w:rPr>
      </w:pPr>
      <w:r w:rsidRPr="00FE6578">
        <w:rPr>
          <w:sz w:val="22"/>
          <w:lang w:val="et-EE"/>
        </w:rPr>
        <w:t>Abiainete täielik loetelu vt lõik 6.1.</w:t>
      </w:r>
    </w:p>
    <w:p w14:paraId="362B89BA" w14:textId="77777777" w:rsidR="002534FB" w:rsidRPr="00FE6578" w:rsidRDefault="002534FB">
      <w:pPr>
        <w:rPr>
          <w:sz w:val="22"/>
          <w:lang w:val="et-EE"/>
        </w:rPr>
      </w:pPr>
    </w:p>
    <w:p w14:paraId="3F4F781E" w14:textId="77777777" w:rsidR="002534FB" w:rsidRPr="00FE6578" w:rsidRDefault="002534FB">
      <w:pPr>
        <w:rPr>
          <w:sz w:val="22"/>
          <w:lang w:val="et-EE"/>
        </w:rPr>
      </w:pPr>
    </w:p>
    <w:p w14:paraId="66BFDEAD" w14:textId="77777777" w:rsidR="002534FB" w:rsidRPr="00FE6578" w:rsidRDefault="002534FB">
      <w:pPr>
        <w:ind w:left="567" w:hanging="567"/>
        <w:rPr>
          <w:caps/>
          <w:sz w:val="22"/>
          <w:lang w:val="et-EE"/>
        </w:rPr>
      </w:pPr>
      <w:r w:rsidRPr="00FE6578">
        <w:rPr>
          <w:b/>
          <w:sz w:val="22"/>
          <w:lang w:val="et-EE"/>
        </w:rPr>
        <w:t>3.</w:t>
      </w:r>
      <w:r w:rsidRPr="00FE6578">
        <w:rPr>
          <w:b/>
          <w:sz w:val="22"/>
          <w:lang w:val="et-EE"/>
        </w:rPr>
        <w:tab/>
        <w:t>RAVIMVORM</w:t>
      </w:r>
    </w:p>
    <w:p w14:paraId="69CE937F" w14:textId="77777777" w:rsidR="008E21D5" w:rsidRPr="00FE6578" w:rsidRDefault="008E21D5">
      <w:pPr>
        <w:rPr>
          <w:sz w:val="22"/>
          <w:lang w:val="et-EE"/>
        </w:rPr>
      </w:pPr>
    </w:p>
    <w:p w14:paraId="34FD6A9F" w14:textId="77777777" w:rsidR="002534FB" w:rsidRPr="00FE6578" w:rsidRDefault="002534FB">
      <w:pPr>
        <w:jc w:val="both"/>
        <w:rPr>
          <w:sz w:val="22"/>
          <w:lang w:val="et-EE"/>
        </w:rPr>
      </w:pPr>
      <w:r w:rsidRPr="00FE6578">
        <w:rPr>
          <w:sz w:val="22"/>
          <w:lang w:val="et-EE"/>
        </w:rPr>
        <w:t>Õhukese polümeer</w:t>
      </w:r>
      <w:r w:rsidR="00B35540" w:rsidRPr="00FE6578">
        <w:rPr>
          <w:sz w:val="22"/>
          <w:lang w:val="et-EE"/>
        </w:rPr>
        <w:t>i</w:t>
      </w:r>
      <w:r w:rsidRPr="00FE6578">
        <w:rPr>
          <w:sz w:val="22"/>
          <w:lang w:val="et-EE"/>
        </w:rPr>
        <w:t>kattega tablett (tablett).</w:t>
      </w:r>
    </w:p>
    <w:p w14:paraId="78F0166C" w14:textId="77777777" w:rsidR="0065087F" w:rsidRDefault="0065087F">
      <w:pPr>
        <w:jc w:val="both"/>
        <w:rPr>
          <w:sz w:val="22"/>
          <w:lang w:val="et-EE"/>
        </w:rPr>
      </w:pPr>
    </w:p>
    <w:p w14:paraId="2D992412" w14:textId="77777777" w:rsidR="008E21D5" w:rsidRDefault="008E21D5" w:rsidP="00526706">
      <w:pPr>
        <w:rPr>
          <w:sz w:val="22"/>
          <w:u w:val="single"/>
          <w:lang w:val="et-EE"/>
        </w:rPr>
      </w:pPr>
      <w:r w:rsidRPr="00D65DE7">
        <w:rPr>
          <w:sz w:val="22"/>
          <w:u w:val="single"/>
          <w:lang w:val="et-EE"/>
        </w:rPr>
        <w:t>CIALIS 10 mg õhukese polümeerikattega tabletid</w:t>
      </w:r>
    </w:p>
    <w:p w14:paraId="6709A3AC" w14:textId="77777777" w:rsidR="00B30AFD" w:rsidRPr="00D65DE7" w:rsidRDefault="00B30AFD" w:rsidP="00526706">
      <w:pPr>
        <w:rPr>
          <w:sz w:val="22"/>
          <w:u w:val="single"/>
          <w:lang w:val="et-EE"/>
        </w:rPr>
      </w:pPr>
    </w:p>
    <w:p w14:paraId="77D8F537" w14:textId="77777777" w:rsidR="002534FB" w:rsidRPr="00FE6578" w:rsidRDefault="002534FB">
      <w:pPr>
        <w:jc w:val="both"/>
        <w:rPr>
          <w:sz w:val="22"/>
          <w:lang w:val="et-EE"/>
        </w:rPr>
      </w:pPr>
      <w:r w:rsidRPr="00FE6578">
        <w:rPr>
          <w:sz w:val="22"/>
          <w:lang w:val="et-EE"/>
        </w:rPr>
        <w:t>Tabletid on helekollased ja mandlikujulised, mille ühel küljel on märgistus “C 10”.</w:t>
      </w:r>
    </w:p>
    <w:p w14:paraId="59444939" w14:textId="77777777" w:rsidR="002534FB" w:rsidRDefault="002534FB">
      <w:pPr>
        <w:jc w:val="both"/>
        <w:rPr>
          <w:sz w:val="22"/>
          <w:lang w:val="et-EE"/>
        </w:rPr>
      </w:pPr>
    </w:p>
    <w:p w14:paraId="2BB9EE7E" w14:textId="77777777" w:rsidR="008E21D5" w:rsidRDefault="008E21D5" w:rsidP="008E21D5">
      <w:pPr>
        <w:rPr>
          <w:sz w:val="22"/>
          <w:u w:val="single"/>
          <w:lang w:val="et-EE"/>
        </w:rPr>
      </w:pPr>
      <w:r w:rsidRPr="00D65DE7">
        <w:rPr>
          <w:sz w:val="22"/>
          <w:u w:val="single"/>
          <w:lang w:val="et-EE"/>
        </w:rPr>
        <w:t>CIALIS 20 mg õhukese polümeerikattega tabletid</w:t>
      </w:r>
    </w:p>
    <w:p w14:paraId="16FF2900" w14:textId="77777777" w:rsidR="00B30AFD" w:rsidRPr="00D65DE7" w:rsidRDefault="00B30AFD" w:rsidP="008E21D5">
      <w:pPr>
        <w:rPr>
          <w:sz w:val="22"/>
          <w:u w:val="single"/>
          <w:lang w:val="et-EE"/>
        </w:rPr>
      </w:pPr>
    </w:p>
    <w:p w14:paraId="55D49494" w14:textId="77777777" w:rsidR="008E21D5" w:rsidRPr="00FE6578" w:rsidRDefault="008E21D5" w:rsidP="008E21D5">
      <w:pPr>
        <w:jc w:val="both"/>
        <w:rPr>
          <w:sz w:val="22"/>
          <w:lang w:val="et-EE"/>
        </w:rPr>
      </w:pPr>
      <w:r>
        <w:rPr>
          <w:sz w:val="22"/>
          <w:lang w:val="et-EE"/>
        </w:rPr>
        <w:t xml:space="preserve">Tabletid on </w:t>
      </w:r>
      <w:r w:rsidRPr="00FE6578">
        <w:rPr>
          <w:sz w:val="22"/>
          <w:lang w:val="et-EE"/>
        </w:rPr>
        <w:t>kollased ja mandlikujulised, mille ühel küljel on märgist</w:t>
      </w:r>
      <w:r>
        <w:rPr>
          <w:sz w:val="22"/>
          <w:lang w:val="et-EE"/>
        </w:rPr>
        <w:t>us “C 2</w:t>
      </w:r>
      <w:r w:rsidRPr="00FE6578">
        <w:rPr>
          <w:sz w:val="22"/>
          <w:lang w:val="et-EE"/>
        </w:rPr>
        <w:t>0”.</w:t>
      </w:r>
    </w:p>
    <w:p w14:paraId="5754D8B7" w14:textId="77777777" w:rsidR="008E21D5" w:rsidRPr="00FE6578" w:rsidRDefault="008E21D5">
      <w:pPr>
        <w:jc w:val="both"/>
        <w:rPr>
          <w:sz w:val="22"/>
          <w:lang w:val="et-EE"/>
        </w:rPr>
      </w:pPr>
    </w:p>
    <w:p w14:paraId="6D0AD459" w14:textId="77777777" w:rsidR="002534FB" w:rsidRPr="00FE6578" w:rsidRDefault="002534FB">
      <w:pPr>
        <w:jc w:val="both"/>
        <w:rPr>
          <w:sz w:val="22"/>
          <w:lang w:val="et-EE"/>
        </w:rPr>
      </w:pPr>
    </w:p>
    <w:p w14:paraId="53813B70" w14:textId="77777777" w:rsidR="002534FB" w:rsidRPr="00FE6578" w:rsidRDefault="002534FB">
      <w:pPr>
        <w:ind w:left="567" w:hanging="567"/>
        <w:rPr>
          <w:caps/>
          <w:sz w:val="22"/>
          <w:lang w:val="et-EE"/>
        </w:rPr>
      </w:pPr>
      <w:r w:rsidRPr="00FE6578">
        <w:rPr>
          <w:b/>
          <w:caps/>
          <w:sz w:val="22"/>
          <w:lang w:val="et-EE"/>
        </w:rPr>
        <w:t>4.</w:t>
      </w:r>
      <w:r w:rsidRPr="00FE6578">
        <w:rPr>
          <w:b/>
          <w:caps/>
          <w:sz w:val="22"/>
          <w:lang w:val="et-EE"/>
        </w:rPr>
        <w:tab/>
        <w:t>KLIINILISED ANDMED</w:t>
      </w:r>
    </w:p>
    <w:p w14:paraId="1FD2211D" w14:textId="77777777" w:rsidR="002534FB" w:rsidRPr="00FE6578" w:rsidRDefault="002534FB">
      <w:pPr>
        <w:rPr>
          <w:sz w:val="22"/>
          <w:lang w:val="et-EE"/>
        </w:rPr>
      </w:pPr>
    </w:p>
    <w:p w14:paraId="5B4D1ED0" w14:textId="77777777" w:rsidR="002534FB" w:rsidRPr="00FE6578" w:rsidRDefault="002534FB">
      <w:pPr>
        <w:ind w:left="567" w:hanging="567"/>
        <w:rPr>
          <w:sz w:val="22"/>
          <w:lang w:val="et-EE"/>
        </w:rPr>
      </w:pPr>
      <w:r w:rsidRPr="00FE6578">
        <w:rPr>
          <w:b/>
          <w:sz w:val="22"/>
          <w:lang w:val="et-EE"/>
        </w:rPr>
        <w:t>4.1</w:t>
      </w:r>
      <w:r w:rsidRPr="00FE6578">
        <w:rPr>
          <w:b/>
          <w:sz w:val="22"/>
          <w:lang w:val="et-EE"/>
        </w:rPr>
        <w:tab/>
        <w:t>Näidustused</w:t>
      </w:r>
    </w:p>
    <w:p w14:paraId="38A40421" w14:textId="77777777" w:rsidR="002534FB" w:rsidRPr="00FE6578" w:rsidRDefault="002534FB">
      <w:pPr>
        <w:rPr>
          <w:sz w:val="22"/>
          <w:lang w:val="et-EE"/>
        </w:rPr>
      </w:pPr>
    </w:p>
    <w:p w14:paraId="073F356B" w14:textId="77777777" w:rsidR="002534FB" w:rsidRPr="00FE6578" w:rsidRDefault="002534FB">
      <w:pPr>
        <w:jc w:val="both"/>
        <w:rPr>
          <w:sz w:val="22"/>
          <w:lang w:val="et-EE"/>
        </w:rPr>
      </w:pPr>
      <w:r w:rsidRPr="00FE6578">
        <w:rPr>
          <w:sz w:val="22"/>
          <w:lang w:val="et-EE"/>
        </w:rPr>
        <w:t>Erektsioonihäire ravi</w:t>
      </w:r>
      <w:r w:rsidR="00400859" w:rsidRPr="00FE6578">
        <w:rPr>
          <w:sz w:val="22"/>
          <w:lang w:val="et-EE"/>
        </w:rPr>
        <w:t xml:space="preserve"> täiskasvanud meestel</w:t>
      </w:r>
      <w:r w:rsidRPr="00FE6578">
        <w:rPr>
          <w:sz w:val="22"/>
          <w:lang w:val="et-EE"/>
        </w:rPr>
        <w:t>.</w:t>
      </w:r>
    </w:p>
    <w:p w14:paraId="1EF0EBAB" w14:textId="77777777" w:rsidR="002534FB" w:rsidRPr="00FE6578" w:rsidRDefault="002534FB">
      <w:pPr>
        <w:jc w:val="both"/>
        <w:rPr>
          <w:sz w:val="22"/>
          <w:lang w:val="et-EE"/>
        </w:rPr>
      </w:pPr>
    </w:p>
    <w:p w14:paraId="1B8DAF87" w14:textId="77777777" w:rsidR="002534FB" w:rsidRPr="00FE6578" w:rsidRDefault="002534FB">
      <w:pPr>
        <w:jc w:val="both"/>
        <w:rPr>
          <w:sz w:val="22"/>
          <w:lang w:val="et-EE"/>
        </w:rPr>
      </w:pPr>
      <w:r w:rsidRPr="00FE6578">
        <w:rPr>
          <w:sz w:val="22"/>
          <w:lang w:val="et-EE"/>
        </w:rPr>
        <w:t>Tadalafiili toimimiseks on vajalik seksuaalse stimulatsiooni olemasolu.</w:t>
      </w:r>
    </w:p>
    <w:p w14:paraId="25938E8F" w14:textId="77777777" w:rsidR="002534FB" w:rsidRPr="00FE6578" w:rsidRDefault="002534FB">
      <w:pPr>
        <w:jc w:val="both"/>
        <w:rPr>
          <w:sz w:val="22"/>
          <w:lang w:val="et-EE"/>
        </w:rPr>
      </w:pPr>
    </w:p>
    <w:p w14:paraId="28D0C67D" w14:textId="77777777" w:rsidR="002534FB" w:rsidRPr="00FE6578" w:rsidRDefault="002534FB">
      <w:pPr>
        <w:jc w:val="both"/>
        <w:rPr>
          <w:sz w:val="22"/>
          <w:lang w:val="et-EE"/>
        </w:rPr>
      </w:pPr>
      <w:r w:rsidRPr="00FE6578">
        <w:rPr>
          <w:sz w:val="22"/>
          <w:lang w:val="et-EE"/>
        </w:rPr>
        <w:t>CIALIS ei ole näidustatud naistele.</w:t>
      </w:r>
    </w:p>
    <w:p w14:paraId="6C5B6846" w14:textId="77777777" w:rsidR="002534FB" w:rsidRPr="00FE6578" w:rsidRDefault="002534FB">
      <w:pPr>
        <w:rPr>
          <w:sz w:val="22"/>
          <w:lang w:val="et-EE"/>
        </w:rPr>
      </w:pPr>
    </w:p>
    <w:p w14:paraId="09BC2E7C" w14:textId="77777777" w:rsidR="002534FB" w:rsidRPr="00FE6578" w:rsidRDefault="002534FB">
      <w:pPr>
        <w:ind w:left="567" w:hanging="567"/>
        <w:rPr>
          <w:sz w:val="22"/>
          <w:lang w:val="et-EE"/>
        </w:rPr>
      </w:pPr>
      <w:r w:rsidRPr="00FE6578">
        <w:rPr>
          <w:b/>
          <w:sz w:val="22"/>
          <w:lang w:val="et-EE"/>
        </w:rPr>
        <w:t>4.2</w:t>
      </w:r>
      <w:r w:rsidRPr="00FE6578">
        <w:rPr>
          <w:b/>
          <w:sz w:val="22"/>
          <w:lang w:val="et-EE"/>
        </w:rPr>
        <w:tab/>
        <w:t>Annustamine ja manustamisviis</w:t>
      </w:r>
    </w:p>
    <w:p w14:paraId="134FF1A3" w14:textId="77777777" w:rsidR="00400859" w:rsidRPr="00FE6578" w:rsidRDefault="00400859">
      <w:pPr>
        <w:rPr>
          <w:sz w:val="22"/>
          <w:lang w:val="et-EE"/>
        </w:rPr>
      </w:pPr>
    </w:p>
    <w:p w14:paraId="7CF5C298" w14:textId="77777777" w:rsidR="00400859" w:rsidRDefault="00400859" w:rsidP="00400859">
      <w:pPr>
        <w:rPr>
          <w:sz w:val="22"/>
          <w:u w:val="single"/>
          <w:lang w:val="et-EE"/>
        </w:rPr>
      </w:pPr>
      <w:r w:rsidRPr="00FE6578">
        <w:rPr>
          <w:sz w:val="22"/>
          <w:u w:val="single"/>
          <w:lang w:val="et-EE"/>
        </w:rPr>
        <w:t>Annustamine</w:t>
      </w:r>
    </w:p>
    <w:p w14:paraId="7B372CE3" w14:textId="77777777" w:rsidR="00B30AFD" w:rsidRPr="00FE6578" w:rsidRDefault="00B30AFD" w:rsidP="00400859">
      <w:pPr>
        <w:rPr>
          <w:sz w:val="22"/>
          <w:u w:val="single"/>
          <w:lang w:val="et-EE"/>
        </w:rPr>
      </w:pPr>
    </w:p>
    <w:p w14:paraId="0EC2016B" w14:textId="0271C704" w:rsidR="002534FB" w:rsidRPr="00FE6578" w:rsidRDefault="00EA7E9F">
      <w:pPr>
        <w:pStyle w:val="Heading2"/>
        <w:ind w:left="0"/>
        <w:jc w:val="both"/>
        <w:rPr>
          <w:b w:val="0"/>
          <w:i/>
          <w:sz w:val="22"/>
        </w:rPr>
      </w:pPr>
      <w:r w:rsidRPr="00FE6578">
        <w:rPr>
          <w:b w:val="0"/>
          <w:i/>
          <w:sz w:val="22"/>
        </w:rPr>
        <w:t>T</w:t>
      </w:r>
      <w:r w:rsidR="002534FB" w:rsidRPr="00FE6578">
        <w:rPr>
          <w:b w:val="0"/>
          <w:i/>
          <w:sz w:val="22"/>
        </w:rPr>
        <w:t>äiskasvanud me</w:t>
      </w:r>
      <w:r w:rsidRPr="00FE6578">
        <w:rPr>
          <w:b w:val="0"/>
          <w:i/>
          <w:sz w:val="22"/>
        </w:rPr>
        <w:t>hed</w:t>
      </w:r>
      <w:r w:rsidR="00ED746C">
        <w:rPr>
          <w:b w:val="0"/>
          <w:i/>
          <w:sz w:val="22"/>
        </w:rPr>
        <w:fldChar w:fldCharType="begin"/>
      </w:r>
      <w:r w:rsidR="00ED746C">
        <w:rPr>
          <w:b w:val="0"/>
          <w:i/>
          <w:sz w:val="22"/>
        </w:rPr>
        <w:instrText xml:space="preserve"> DOCVARIABLE vault_nd_a0cbdab6-339c-477d-9269-3a639b8993aa \* MERGEFORMAT </w:instrText>
      </w:r>
      <w:r w:rsidR="00ED746C">
        <w:rPr>
          <w:b w:val="0"/>
          <w:i/>
          <w:sz w:val="22"/>
        </w:rPr>
        <w:fldChar w:fldCharType="separate"/>
      </w:r>
      <w:r w:rsidR="00ED746C">
        <w:rPr>
          <w:b w:val="0"/>
          <w:i/>
          <w:sz w:val="22"/>
        </w:rPr>
        <w:t xml:space="preserve"> </w:t>
      </w:r>
      <w:r w:rsidR="00ED746C">
        <w:rPr>
          <w:b w:val="0"/>
          <w:i/>
          <w:sz w:val="22"/>
        </w:rPr>
        <w:fldChar w:fldCharType="end"/>
      </w:r>
    </w:p>
    <w:p w14:paraId="43BD3093" w14:textId="77777777" w:rsidR="002534FB" w:rsidRDefault="0065087F">
      <w:pPr>
        <w:pStyle w:val="BodyTextIndent"/>
        <w:ind w:left="0"/>
        <w:rPr>
          <w:sz w:val="22"/>
        </w:rPr>
      </w:pPr>
      <w:r>
        <w:rPr>
          <w:sz w:val="22"/>
        </w:rPr>
        <w:t>S</w:t>
      </w:r>
      <w:r w:rsidR="002534FB" w:rsidRPr="00FE6578">
        <w:rPr>
          <w:sz w:val="22"/>
        </w:rPr>
        <w:t xml:space="preserve">oovituslik annus </w:t>
      </w:r>
      <w:r>
        <w:rPr>
          <w:sz w:val="22"/>
        </w:rPr>
        <w:t xml:space="preserve">on tavaliselt </w:t>
      </w:r>
      <w:r w:rsidR="002534FB" w:rsidRPr="00FE6578">
        <w:rPr>
          <w:sz w:val="22"/>
        </w:rPr>
        <w:t>10 mg manustatuna enne eelseisvat seksuaalvahekorda, söögiaegadest olenemata.</w:t>
      </w:r>
    </w:p>
    <w:p w14:paraId="4BFD54EA" w14:textId="77777777" w:rsidR="00B30AFD" w:rsidRPr="00FE6578" w:rsidRDefault="00B30AFD">
      <w:pPr>
        <w:pStyle w:val="BodyTextIndent"/>
        <w:ind w:left="0"/>
        <w:rPr>
          <w:sz w:val="22"/>
        </w:rPr>
      </w:pPr>
    </w:p>
    <w:p w14:paraId="50AF62DC" w14:textId="77777777" w:rsidR="002534FB" w:rsidRPr="00FE6578" w:rsidRDefault="002534FB">
      <w:pPr>
        <w:pStyle w:val="BodyTextIndent"/>
        <w:ind w:left="0"/>
        <w:rPr>
          <w:sz w:val="22"/>
        </w:rPr>
      </w:pPr>
      <w:r w:rsidRPr="00FE6578">
        <w:rPr>
          <w:sz w:val="22"/>
        </w:rPr>
        <w:t>Meestel, kellel 10 mg tadalafiili annus ei anna piisavat tulemust, võib proovida 20 mg annust.</w:t>
      </w:r>
      <w:r w:rsidR="0065087F">
        <w:rPr>
          <w:sz w:val="22"/>
        </w:rPr>
        <w:t xml:space="preserve"> </w:t>
      </w:r>
      <w:r w:rsidRPr="00FE6578">
        <w:rPr>
          <w:sz w:val="22"/>
        </w:rPr>
        <w:t>Ravimit võib manustada vähemalt 30 minutit enne seksuaalvahekorda.</w:t>
      </w:r>
    </w:p>
    <w:p w14:paraId="73706131" w14:textId="77777777" w:rsidR="002534FB" w:rsidRPr="00FE6578" w:rsidRDefault="002534FB">
      <w:pPr>
        <w:pStyle w:val="BodyTextIndent"/>
        <w:ind w:left="0"/>
        <w:rPr>
          <w:sz w:val="22"/>
        </w:rPr>
      </w:pPr>
    </w:p>
    <w:p w14:paraId="394D9BBF" w14:textId="77777777" w:rsidR="002534FB" w:rsidRPr="00FE6578" w:rsidRDefault="002534FB">
      <w:pPr>
        <w:rPr>
          <w:sz w:val="22"/>
          <w:lang w:val="et-EE"/>
        </w:rPr>
      </w:pPr>
      <w:r w:rsidRPr="00FE6578">
        <w:rPr>
          <w:sz w:val="22"/>
          <w:lang w:val="et-EE"/>
        </w:rPr>
        <w:t>Maksimaalne soovitatav manustamise sagedus on üks kord ööpäevas.</w:t>
      </w:r>
    </w:p>
    <w:p w14:paraId="715CCD78" w14:textId="77777777" w:rsidR="002534FB" w:rsidRPr="00FE6578" w:rsidRDefault="002534FB">
      <w:pPr>
        <w:jc w:val="both"/>
        <w:rPr>
          <w:sz w:val="22"/>
          <w:lang w:val="et-EE"/>
        </w:rPr>
      </w:pPr>
    </w:p>
    <w:p w14:paraId="104361B1" w14:textId="77777777" w:rsidR="002534FB" w:rsidRPr="00FE6578" w:rsidRDefault="002534FB">
      <w:pPr>
        <w:jc w:val="both"/>
        <w:rPr>
          <w:sz w:val="22"/>
          <w:lang w:val="et-EE"/>
        </w:rPr>
      </w:pPr>
      <w:r w:rsidRPr="00FE6578">
        <w:rPr>
          <w:sz w:val="22"/>
          <w:lang w:val="et-EE"/>
        </w:rPr>
        <w:t>Tadalafiil 10 ja 20 mg on mõeldud kasutamiseks enne oodatud seksuaalvahekorda ning ei ole soovitatav pidevaks igapäevaseks kasutamiseks.</w:t>
      </w:r>
    </w:p>
    <w:p w14:paraId="040788C3" w14:textId="77777777" w:rsidR="002534FB" w:rsidRPr="00FE6578" w:rsidRDefault="002534FB">
      <w:pPr>
        <w:jc w:val="both"/>
        <w:rPr>
          <w:sz w:val="22"/>
          <w:lang w:val="et-EE"/>
        </w:rPr>
      </w:pPr>
    </w:p>
    <w:p w14:paraId="301662EE" w14:textId="77777777" w:rsidR="002534FB" w:rsidRPr="00FE6578" w:rsidRDefault="002534FB">
      <w:pPr>
        <w:jc w:val="both"/>
        <w:rPr>
          <w:sz w:val="22"/>
          <w:lang w:val="et-EE"/>
        </w:rPr>
      </w:pPr>
      <w:r w:rsidRPr="00FE6578">
        <w:rPr>
          <w:sz w:val="22"/>
          <w:lang w:val="et-EE"/>
        </w:rPr>
        <w:t>Patsientidel, kes soovivad CIALIS</w:t>
      </w:r>
      <w:r w:rsidR="00002872">
        <w:rPr>
          <w:sz w:val="22"/>
          <w:lang w:val="et-EE"/>
        </w:rPr>
        <w:t>-</w:t>
      </w:r>
      <w:r w:rsidRPr="00FE6578">
        <w:rPr>
          <w:sz w:val="22"/>
          <w:lang w:val="et-EE"/>
        </w:rPr>
        <w:t>t sagedamini kasutada (nt vähemalt kaks korda nädalas), võib pidada sobivaks CIALIS</w:t>
      </w:r>
      <w:r w:rsidR="00002872">
        <w:rPr>
          <w:sz w:val="22"/>
          <w:lang w:val="et-EE"/>
        </w:rPr>
        <w:t>-</w:t>
      </w:r>
      <w:r w:rsidRPr="00FE6578">
        <w:rPr>
          <w:sz w:val="22"/>
          <w:lang w:val="et-EE"/>
        </w:rPr>
        <w:t>e kõige väiksemate annuste kasutamist üks kord ööpäevas, mis põhineb patsiendi soovil ja arsti otsusel.</w:t>
      </w:r>
    </w:p>
    <w:p w14:paraId="65DDFFE1" w14:textId="77777777" w:rsidR="002534FB" w:rsidRPr="00FE6578" w:rsidRDefault="002534FB">
      <w:pPr>
        <w:jc w:val="both"/>
        <w:rPr>
          <w:sz w:val="22"/>
          <w:lang w:val="et-EE"/>
        </w:rPr>
      </w:pPr>
    </w:p>
    <w:p w14:paraId="10AE3627" w14:textId="77777777" w:rsidR="002534FB" w:rsidRPr="00FE6578" w:rsidRDefault="002534FB">
      <w:pPr>
        <w:jc w:val="both"/>
        <w:rPr>
          <w:sz w:val="22"/>
          <w:lang w:val="et-EE"/>
        </w:rPr>
      </w:pPr>
      <w:r w:rsidRPr="00FE6578">
        <w:rPr>
          <w:sz w:val="22"/>
          <w:lang w:val="et-EE"/>
        </w:rPr>
        <w:t>Sellistel patsientidel on soovitatavaks annuseks 5 mg üks kord ööpäevas, manustatuna iga päev ligikaudu ühel ajal. Lähtuvalt individuaalsest taluvusest võib annust vähendada kuni 2,5 mg</w:t>
      </w:r>
      <w:r w:rsidR="0065087F">
        <w:rPr>
          <w:sz w:val="22"/>
          <w:lang w:val="et-EE"/>
        </w:rPr>
        <w:t>-ni</w:t>
      </w:r>
      <w:r w:rsidRPr="00FE6578">
        <w:rPr>
          <w:sz w:val="22"/>
          <w:lang w:val="et-EE"/>
        </w:rPr>
        <w:t xml:space="preserve"> üks kord ööpäevas.</w:t>
      </w:r>
    </w:p>
    <w:p w14:paraId="066040BA" w14:textId="77777777" w:rsidR="002534FB" w:rsidRPr="00FE6578" w:rsidRDefault="002534FB">
      <w:pPr>
        <w:jc w:val="both"/>
        <w:rPr>
          <w:sz w:val="22"/>
          <w:lang w:val="et-EE"/>
        </w:rPr>
      </w:pPr>
    </w:p>
    <w:p w14:paraId="359FC8C8" w14:textId="77777777" w:rsidR="002534FB" w:rsidRPr="00FE6578" w:rsidRDefault="002534FB">
      <w:pPr>
        <w:jc w:val="both"/>
        <w:rPr>
          <w:sz w:val="22"/>
          <w:lang w:val="et-EE"/>
        </w:rPr>
      </w:pPr>
      <w:r w:rsidRPr="00FE6578">
        <w:rPr>
          <w:sz w:val="22"/>
          <w:lang w:val="et-EE"/>
        </w:rPr>
        <w:t>Jätkuva igapäevase annustamisskeemi sobivust tuleb perioodiliselt hinnata.</w:t>
      </w:r>
    </w:p>
    <w:p w14:paraId="4DE676C0" w14:textId="77777777" w:rsidR="00EA7E9F" w:rsidRPr="00FE6578" w:rsidRDefault="00EA7E9F" w:rsidP="003D79B7">
      <w:pPr>
        <w:keepNext/>
        <w:jc w:val="both"/>
        <w:rPr>
          <w:bCs/>
          <w:sz w:val="22"/>
          <w:lang w:val="et-EE"/>
        </w:rPr>
      </w:pPr>
    </w:p>
    <w:p w14:paraId="1D667247" w14:textId="77777777" w:rsidR="002534FB" w:rsidRDefault="00EA7E9F" w:rsidP="003D79B7">
      <w:pPr>
        <w:keepNext/>
        <w:jc w:val="both"/>
        <w:rPr>
          <w:bCs/>
          <w:sz w:val="22"/>
          <w:u w:val="single"/>
          <w:lang w:val="et-EE"/>
        </w:rPr>
      </w:pPr>
      <w:r w:rsidRPr="00FE6578">
        <w:rPr>
          <w:bCs/>
          <w:sz w:val="22"/>
          <w:u w:val="single"/>
          <w:lang w:val="et-EE"/>
        </w:rPr>
        <w:t>Patsientide eri</w:t>
      </w:r>
      <w:r w:rsidR="00FE6578">
        <w:rPr>
          <w:bCs/>
          <w:sz w:val="22"/>
          <w:u w:val="single"/>
          <w:lang w:val="et-EE"/>
        </w:rPr>
        <w:t>rühmad</w:t>
      </w:r>
    </w:p>
    <w:p w14:paraId="7E3ACF0D" w14:textId="77777777" w:rsidR="00B30AFD" w:rsidRPr="00FE6578" w:rsidRDefault="00B30AFD" w:rsidP="003D79B7">
      <w:pPr>
        <w:keepNext/>
        <w:jc w:val="both"/>
        <w:rPr>
          <w:bCs/>
          <w:sz w:val="22"/>
          <w:u w:val="single"/>
          <w:lang w:val="et-EE"/>
        </w:rPr>
      </w:pPr>
    </w:p>
    <w:p w14:paraId="31262DF2" w14:textId="77777777" w:rsidR="002534FB" w:rsidRPr="00FE6578" w:rsidRDefault="00EA7E9F" w:rsidP="003D79B7">
      <w:pPr>
        <w:keepNext/>
        <w:jc w:val="both"/>
        <w:rPr>
          <w:bCs/>
          <w:i/>
          <w:sz w:val="22"/>
          <w:lang w:val="et-EE"/>
        </w:rPr>
      </w:pPr>
      <w:r w:rsidRPr="00FE6578">
        <w:rPr>
          <w:bCs/>
          <w:i/>
          <w:sz w:val="22"/>
          <w:lang w:val="et-EE"/>
        </w:rPr>
        <w:t>E</w:t>
      </w:r>
      <w:r w:rsidR="002534FB" w:rsidRPr="00FE6578">
        <w:rPr>
          <w:bCs/>
          <w:i/>
          <w:sz w:val="22"/>
          <w:lang w:val="et-EE"/>
        </w:rPr>
        <w:t>aka</w:t>
      </w:r>
      <w:r w:rsidRPr="00FE6578">
        <w:rPr>
          <w:bCs/>
          <w:i/>
          <w:sz w:val="22"/>
          <w:lang w:val="et-EE"/>
        </w:rPr>
        <w:t>d</w:t>
      </w:r>
      <w:r w:rsidR="002534FB" w:rsidRPr="00FE6578">
        <w:rPr>
          <w:bCs/>
          <w:i/>
          <w:sz w:val="22"/>
          <w:lang w:val="et-EE"/>
        </w:rPr>
        <w:t xml:space="preserve"> me</w:t>
      </w:r>
      <w:r w:rsidRPr="00FE6578">
        <w:rPr>
          <w:bCs/>
          <w:i/>
          <w:sz w:val="22"/>
          <w:lang w:val="et-EE"/>
        </w:rPr>
        <w:t>hed</w:t>
      </w:r>
    </w:p>
    <w:p w14:paraId="20BD5915" w14:textId="77777777" w:rsidR="002534FB" w:rsidRPr="00FE6578" w:rsidRDefault="002534FB">
      <w:pPr>
        <w:pStyle w:val="BodyTextIndent"/>
        <w:ind w:left="0"/>
        <w:jc w:val="both"/>
        <w:rPr>
          <w:sz w:val="22"/>
        </w:rPr>
      </w:pPr>
      <w:r w:rsidRPr="00FE6578">
        <w:rPr>
          <w:sz w:val="22"/>
        </w:rPr>
        <w:t>Eakatel patsientidel ei ole annust vaja kohandada.</w:t>
      </w:r>
    </w:p>
    <w:p w14:paraId="1B0F4F00" w14:textId="77777777" w:rsidR="002534FB" w:rsidRPr="0065087F" w:rsidRDefault="002534FB">
      <w:pPr>
        <w:jc w:val="both"/>
        <w:rPr>
          <w:bCs/>
          <w:sz w:val="22"/>
          <w:lang w:val="et-EE"/>
        </w:rPr>
      </w:pPr>
    </w:p>
    <w:p w14:paraId="35567AB5" w14:textId="77777777" w:rsidR="002534FB" w:rsidRPr="00FE6578" w:rsidRDefault="00EA7E9F">
      <w:pPr>
        <w:jc w:val="both"/>
        <w:rPr>
          <w:bCs/>
          <w:i/>
          <w:sz w:val="22"/>
          <w:lang w:val="et-EE"/>
        </w:rPr>
      </w:pPr>
      <w:r w:rsidRPr="00FE6578">
        <w:rPr>
          <w:bCs/>
          <w:i/>
          <w:sz w:val="22"/>
          <w:lang w:val="et-EE"/>
        </w:rPr>
        <w:t>N</w:t>
      </w:r>
      <w:r w:rsidR="002534FB" w:rsidRPr="00FE6578">
        <w:rPr>
          <w:bCs/>
          <w:i/>
          <w:sz w:val="22"/>
          <w:lang w:val="et-EE"/>
        </w:rPr>
        <w:t>eerupuudulikkusega me</w:t>
      </w:r>
      <w:r w:rsidRPr="00FE6578">
        <w:rPr>
          <w:bCs/>
          <w:i/>
          <w:sz w:val="22"/>
          <w:lang w:val="et-EE"/>
        </w:rPr>
        <w:t>hed</w:t>
      </w:r>
    </w:p>
    <w:p w14:paraId="51AE4513" w14:textId="77777777" w:rsidR="002534FB" w:rsidRPr="00FE6578" w:rsidRDefault="002534FB">
      <w:pPr>
        <w:pStyle w:val="BodyTextIndent"/>
        <w:ind w:left="0"/>
        <w:rPr>
          <w:sz w:val="22"/>
        </w:rPr>
      </w:pPr>
      <w:r w:rsidRPr="00FE6578">
        <w:rPr>
          <w:sz w:val="22"/>
        </w:rPr>
        <w:t xml:space="preserve">Kerge või </w:t>
      </w:r>
      <w:r w:rsidR="00B35540" w:rsidRPr="00FE6578">
        <w:rPr>
          <w:sz w:val="22"/>
        </w:rPr>
        <w:t>mõõduka</w:t>
      </w:r>
      <w:r w:rsidRPr="00FE6578">
        <w:rPr>
          <w:sz w:val="22"/>
        </w:rPr>
        <w:t xml:space="preserve"> neerupuudulikkusega patsientidel ei ole vaja annust korrigeerida. Raske neerupuudulikkusega patsientidel on maksimaalne soovitatav annus 10 mg. Raske neeru</w:t>
      </w:r>
      <w:r w:rsidR="0065087F">
        <w:rPr>
          <w:sz w:val="22"/>
        </w:rPr>
        <w:t>puudulikkusega</w:t>
      </w:r>
      <w:r w:rsidRPr="00FE6578">
        <w:rPr>
          <w:sz w:val="22"/>
        </w:rPr>
        <w:t xml:space="preserve"> patsientidel ei </w:t>
      </w:r>
      <w:r w:rsidR="0065087F">
        <w:rPr>
          <w:sz w:val="22"/>
        </w:rPr>
        <w:t xml:space="preserve">ole </w:t>
      </w:r>
      <w:r w:rsidRPr="00FE6578">
        <w:rPr>
          <w:sz w:val="22"/>
        </w:rPr>
        <w:t>soovitata</w:t>
      </w:r>
      <w:r w:rsidR="0065087F">
        <w:rPr>
          <w:sz w:val="22"/>
        </w:rPr>
        <w:t>v</w:t>
      </w:r>
      <w:r w:rsidRPr="00FE6578">
        <w:rPr>
          <w:sz w:val="22"/>
        </w:rPr>
        <w:t xml:space="preserve"> tadala</w:t>
      </w:r>
      <w:r w:rsidR="0065087F">
        <w:rPr>
          <w:sz w:val="22"/>
        </w:rPr>
        <w:t>fiili manustada üks kord ööpäevas (vt lõigud</w:t>
      </w:r>
      <w:r w:rsidRPr="00FE6578">
        <w:rPr>
          <w:sz w:val="22"/>
        </w:rPr>
        <w:t xml:space="preserve"> 4.4 ja 5.2).</w:t>
      </w:r>
    </w:p>
    <w:p w14:paraId="259CC325" w14:textId="77777777" w:rsidR="002534FB" w:rsidRPr="00FE6578" w:rsidRDefault="002534FB">
      <w:pPr>
        <w:jc w:val="both"/>
        <w:rPr>
          <w:sz w:val="22"/>
          <w:lang w:val="et-EE"/>
        </w:rPr>
      </w:pPr>
    </w:p>
    <w:p w14:paraId="09F722BC" w14:textId="77777777" w:rsidR="002534FB" w:rsidRPr="00FE6578" w:rsidRDefault="00EA7E9F">
      <w:pPr>
        <w:jc w:val="both"/>
        <w:rPr>
          <w:i/>
          <w:sz w:val="22"/>
          <w:lang w:val="et-EE"/>
        </w:rPr>
      </w:pPr>
      <w:r w:rsidRPr="00FE6578">
        <w:rPr>
          <w:i/>
          <w:sz w:val="22"/>
          <w:lang w:val="et-EE"/>
        </w:rPr>
        <w:t>M</w:t>
      </w:r>
      <w:r w:rsidR="002534FB" w:rsidRPr="00FE6578">
        <w:rPr>
          <w:i/>
          <w:sz w:val="22"/>
          <w:lang w:val="et-EE"/>
        </w:rPr>
        <w:t>aksapuudulikkusega me</w:t>
      </w:r>
      <w:r w:rsidRPr="00FE6578">
        <w:rPr>
          <w:i/>
          <w:sz w:val="22"/>
          <w:lang w:val="et-EE"/>
        </w:rPr>
        <w:t>hed</w:t>
      </w:r>
    </w:p>
    <w:p w14:paraId="68FC33ED" w14:textId="77777777" w:rsidR="002534FB" w:rsidRDefault="006D7C17">
      <w:pPr>
        <w:pStyle w:val="BodyTextIndent"/>
        <w:ind w:left="0"/>
        <w:jc w:val="both"/>
        <w:rPr>
          <w:sz w:val="22"/>
        </w:rPr>
      </w:pPr>
      <w:r>
        <w:rPr>
          <w:sz w:val="22"/>
        </w:rPr>
        <w:t>CIALIS-</w:t>
      </w:r>
      <w:r w:rsidRPr="00FE6578">
        <w:rPr>
          <w:sz w:val="22"/>
        </w:rPr>
        <w:t>e soovituslik annus on 10 mg, manustatuna enne eelseisvat seksuaalvahekorda, olenemata söögiajast. CIALIS</w:t>
      </w:r>
      <w:r>
        <w:rPr>
          <w:sz w:val="22"/>
        </w:rPr>
        <w:t>-</w:t>
      </w:r>
      <w:r w:rsidRPr="00FE6578">
        <w:rPr>
          <w:sz w:val="22"/>
        </w:rPr>
        <w:t>e ohutuse kohta raske maksakahjustusega patsientidel (Child-Pugh’ C klass) on kliinilised andmed piiratud. Ravimi ordineerimisel peab raviarst hoolikalt individuaalset oodatavat kasu ja võimalikku riski hindama. Üle 10 mg tadalafiili annuste manustamise kohta</w:t>
      </w:r>
      <w:r w:rsidR="007C2B7E">
        <w:rPr>
          <w:sz w:val="22"/>
        </w:rPr>
        <w:t xml:space="preserve"> maksakahjustusega patsientidel</w:t>
      </w:r>
      <w:r w:rsidRPr="00FE6578">
        <w:rPr>
          <w:sz w:val="22"/>
        </w:rPr>
        <w:t xml:space="preserve"> andmed puuduvad. Raske maksapuudulikkusega patsientidel ei ole uuritud annustamist üks kord päevas. Seetõttu peab ravimi ordineerimisel raviarst hoolikalt kaaluma oodatavat kasu ja võimalikku ohtu (vt lõigud 4.4 ja 5.2).</w:t>
      </w:r>
    </w:p>
    <w:p w14:paraId="2E60FCB1" w14:textId="77777777" w:rsidR="006D7C17" w:rsidRPr="00FE6578" w:rsidRDefault="006D7C17">
      <w:pPr>
        <w:pStyle w:val="BodyTextIndent"/>
        <w:ind w:left="0"/>
        <w:jc w:val="both"/>
        <w:rPr>
          <w:bCs/>
          <w:sz w:val="22"/>
        </w:rPr>
      </w:pPr>
    </w:p>
    <w:p w14:paraId="59CAD3DD" w14:textId="77777777" w:rsidR="002534FB" w:rsidRPr="00FE6578" w:rsidRDefault="00EA7E9F">
      <w:pPr>
        <w:pStyle w:val="BodyTextIndent"/>
        <w:ind w:left="0"/>
        <w:jc w:val="both"/>
        <w:rPr>
          <w:i/>
          <w:sz w:val="22"/>
        </w:rPr>
      </w:pPr>
      <w:r w:rsidRPr="00FE6578">
        <w:rPr>
          <w:i/>
          <w:sz w:val="22"/>
        </w:rPr>
        <w:t>S</w:t>
      </w:r>
      <w:r w:rsidR="002534FB" w:rsidRPr="00FE6578">
        <w:rPr>
          <w:i/>
          <w:sz w:val="22"/>
        </w:rPr>
        <w:t>uhkurdiabeeti põdeva</w:t>
      </w:r>
      <w:r w:rsidRPr="00FE6578">
        <w:rPr>
          <w:i/>
          <w:sz w:val="22"/>
        </w:rPr>
        <w:t>d</w:t>
      </w:r>
      <w:r w:rsidR="002534FB" w:rsidRPr="00FE6578">
        <w:rPr>
          <w:i/>
          <w:sz w:val="22"/>
        </w:rPr>
        <w:t xml:space="preserve"> me</w:t>
      </w:r>
      <w:r w:rsidRPr="00FE6578">
        <w:rPr>
          <w:i/>
          <w:sz w:val="22"/>
        </w:rPr>
        <w:t>h</w:t>
      </w:r>
      <w:r w:rsidR="002534FB" w:rsidRPr="00FE6578">
        <w:rPr>
          <w:i/>
          <w:sz w:val="22"/>
        </w:rPr>
        <w:t>e</w:t>
      </w:r>
      <w:r w:rsidRPr="00FE6578">
        <w:rPr>
          <w:i/>
          <w:sz w:val="22"/>
        </w:rPr>
        <w:t>d</w:t>
      </w:r>
    </w:p>
    <w:p w14:paraId="552E9CA7" w14:textId="77777777" w:rsidR="002534FB" w:rsidRPr="00FE6578" w:rsidRDefault="002534FB">
      <w:pPr>
        <w:pStyle w:val="BodyTextIndent"/>
        <w:ind w:left="0"/>
        <w:jc w:val="both"/>
        <w:rPr>
          <w:sz w:val="22"/>
        </w:rPr>
      </w:pPr>
      <w:r w:rsidRPr="00FE6578">
        <w:rPr>
          <w:sz w:val="22"/>
        </w:rPr>
        <w:t>Diabeediga patsientidel ei ole vaja annust muuta.</w:t>
      </w:r>
    </w:p>
    <w:p w14:paraId="783C8490" w14:textId="77777777" w:rsidR="002534FB" w:rsidRPr="00FE6578" w:rsidRDefault="002534FB">
      <w:pPr>
        <w:pStyle w:val="BodyTextIndent"/>
        <w:ind w:left="0"/>
        <w:jc w:val="both"/>
        <w:rPr>
          <w:sz w:val="22"/>
        </w:rPr>
      </w:pPr>
    </w:p>
    <w:p w14:paraId="44B6769B" w14:textId="77777777" w:rsidR="00400859" w:rsidRPr="00FE6578" w:rsidRDefault="006D7C17" w:rsidP="00400859">
      <w:pPr>
        <w:pStyle w:val="BodyTextIndent"/>
        <w:ind w:left="0"/>
        <w:jc w:val="both"/>
        <w:rPr>
          <w:i/>
          <w:sz w:val="22"/>
        </w:rPr>
      </w:pPr>
      <w:r>
        <w:rPr>
          <w:i/>
          <w:sz w:val="22"/>
        </w:rPr>
        <w:t>Lapsed</w:t>
      </w:r>
    </w:p>
    <w:p w14:paraId="26F10089" w14:textId="77777777" w:rsidR="00CA1B33" w:rsidRPr="00FE6578" w:rsidRDefault="00002872" w:rsidP="00CA1B33">
      <w:pPr>
        <w:rPr>
          <w:bCs/>
          <w:sz w:val="22"/>
          <w:lang w:val="et-EE"/>
        </w:rPr>
      </w:pPr>
      <w:r>
        <w:rPr>
          <w:bCs/>
          <w:sz w:val="22"/>
          <w:lang w:val="et-EE"/>
        </w:rPr>
        <w:t>Puudub CIALIS-</w:t>
      </w:r>
      <w:r w:rsidR="00CA1B33" w:rsidRPr="00FE6578">
        <w:rPr>
          <w:bCs/>
          <w:sz w:val="22"/>
          <w:lang w:val="et-EE"/>
        </w:rPr>
        <w:t xml:space="preserve">e asjakohane kasutus </w:t>
      </w:r>
      <w:r w:rsidR="006D7C17">
        <w:rPr>
          <w:bCs/>
          <w:sz w:val="22"/>
          <w:lang w:val="et-EE"/>
        </w:rPr>
        <w:t>lastel järgmisel</w:t>
      </w:r>
      <w:r w:rsidR="00CA1B33" w:rsidRPr="00FE6578">
        <w:rPr>
          <w:bCs/>
          <w:sz w:val="22"/>
          <w:lang w:val="et-EE"/>
        </w:rPr>
        <w:t xml:space="preserve"> näidustusel: erektsioonihäire ravi.</w:t>
      </w:r>
    </w:p>
    <w:p w14:paraId="06AE54A6" w14:textId="77777777" w:rsidR="00EA7E9F" w:rsidRPr="00FE6578" w:rsidRDefault="00EA7E9F" w:rsidP="00EA7E9F">
      <w:pPr>
        <w:rPr>
          <w:sz w:val="22"/>
          <w:lang w:val="et-EE"/>
        </w:rPr>
      </w:pPr>
    </w:p>
    <w:p w14:paraId="68F225B7" w14:textId="77777777" w:rsidR="00EA7E9F" w:rsidRDefault="00EA7E9F" w:rsidP="00EA7E9F">
      <w:pPr>
        <w:rPr>
          <w:sz w:val="22"/>
          <w:u w:val="single"/>
          <w:lang w:val="et-EE"/>
        </w:rPr>
      </w:pPr>
      <w:r w:rsidRPr="00FE6578">
        <w:rPr>
          <w:sz w:val="22"/>
          <w:u w:val="single"/>
          <w:lang w:val="et-EE"/>
        </w:rPr>
        <w:t>Manustamisviis</w:t>
      </w:r>
    </w:p>
    <w:p w14:paraId="2C9DCD46" w14:textId="77777777" w:rsidR="00B30AFD" w:rsidRPr="00FE6578" w:rsidRDefault="00B30AFD" w:rsidP="00EA7E9F">
      <w:pPr>
        <w:rPr>
          <w:sz w:val="22"/>
          <w:u w:val="single"/>
          <w:lang w:val="et-EE"/>
        </w:rPr>
      </w:pPr>
    </w:p>
    <w:p w14:paraId="3CD8D092" w14:textId="77777777" w:rsidR="002534FB" w:rsidRPr="00FE6578" w:rsidRDefault="00EA7E9F" w:rsidP="00EA7E9F">
      <w:pPr>
        <w:rPr>
          <w:sz w:val="22"/>
          <w:lang w:val="et-EE"/>
        </w:rPr>
      </w:pPr>
      <w:r w:rsidRPr="00FE6578">
        <w:rPr>
          <w:sz w:val="22"/>
          <w:lang w:val="et-EE"/>
        </w:rPr>
        <w:t>CIALIS</w:t>
      </w:r>
      <w:r w:rsidR="00002872">
        <w:rPr>
          <w:sz w:val="22"/>
          <w:lang w:val="et-EE"/>
        </w:rPr>
        <w:t>-</w:t>
      </w:r>
      <w:r w:rsidR="009E4C22">
        <w:rPr>
          <w:sz w:val="22"/>
          <w:lang w:val="et-EE"/>
        </w:rPr>
        <w:t xml:space="preserve">t </w:t>
      </w:r>
      <w:r w:rsidR="006D7C17">
        <w:rPr>
          <w:sz w:val="22"/>
          <w:lang w:val="et-EE"/>
        </w:rPr>
        <w:t>väljastatakse</w:t>
      </w:r>
      <w:r w:rsidR="009E4C22">
        <w:rPr>
          <w:sz w:val="22"/>
          <w:lang w:val="et-EE"/>
        </w:rPr>
        <w:t xml:space="preserve"> 2,5</w:t>
      </w:r>
      <w:r w:rsidR="006D7C17" w:rsidRPr="00FE6578">
        <w:rPr>
          <w:sz w:val="22"/>
          <w:lang w:val="et-EE"/>
        </w:rPr>
        <w:t> mg</w:t>
      </w:r>
      <w:r w:rsidR="009E4C22">
        <w:rPr>
          <w:sz w:val="22"/>
          <w:lang w:val="et-EE"/>
        </w:rPr>
        <w:t>, 5</w:t>
      </w:r>
      <w:r w:rsidR="006D7C17" w:rsidRPr="00FE6578">
        <w:rPr>
          <w:sz w:val="22"/>
          <w:lang w:val="et-EE"/>
        </w:rPr>
        <w:t> mg</w:t>
      </w:r>
      <w:r w:rsidR="009E4C22">
        <w:rPr>
          <w:sz w:val="22"/>
          <w:lang w:val="et-EE"/>
        </w:rPr>
        <w:t>, 10</w:t>
      </w:r>
      <w:r w:rsidR="006D7C17" w:rsidRPr="00FE6578">
        <w:rPr>
          <w:sz w:val="22"/>
          <w:lang w:val="et-EE"/>
        </w:rPr>
        <w:t> mg</w:t>
      </w:r>
      <w:r w:rsidR="009E4C22">
        <w:rPr>
          <w:sz w:val="22"/>
          <w:lang w:val="et-EE"/>
        </w:rPr>
        <w:t xml:space="preserve"> ja 20</w:t>
      </w:r>
      <w:r w:rsidR="009E4C22" w:rsidRPr="00FE6578">
        <w:rPr>
          <w:sz w:val="22"/>
          <w:lang w:val="et-EE"/>
        </w:rPr>
        <w:t> </w:t>
      </w:r>
      <w:r w:rsidRPr="00FE6578">
        <w:rPr>
          <w:sz w:val="22"/>
          <w:lang w:val="et-EE"/>
        </w:rPr>
        <w:t>mg õhukese polümeerikattega tablettidena, mis on mõeldud suukaudseks manustamiseks.</w:t>
      </w:r>
    </w:p>
    <w:p w14:paraId="64C63838" w14:textId="77777777" w:rsidR="00EA7E9F" w:rsidRPr="006D7C17" w:rsidRDefault="00EA7E9F">
      <w:pPr>
        <w:ind w:left="567" w:hanging="567"/>
        <w:rPr>
          <w:sz w:val="22"/>
          <w:lang w:val="et-EE"/>
        </w:rPr>
      </w:pPr>
    </w:p>
    <w:p w14:paraId="2367AB9D" w14:textId="77777777" w:rsidR="002534FB" w:rsidRPr="00FE6578" w:rsidRDefault="002534FB">
      <w:pPr>
        <w:ind w:left="567" w:hanging="567"/>
        <w:rPr>
          <w:sz w:val="22"/>
          <w:lang w:val="et-EE"/>
        </w:rPr>
      </w:pPr>
      <w:r w:rsidRPr="00FE6578">
        <w:rPr>
          <w:b/>
          <w:sz w:val="22"/>
          <w:lang w:val="et-EE"/>
        </w:rPr>
        <w:t>4.3</w:t>
      </w:r>
      <w:r w:rsidRPr="00FE6578">
        <w:rPr>
          <w:b/>
          <w:sz w:val="22"/>
          <w:lang w:val="et-EE"/>
        </w:rPr>
        <w:tab/>
        <w:t>Vastunäidustused</w:t>
      </w:r>
    </w:p>
    <w:p w14:paraId="5B2F75C2" w14:textId="77777777" w:rsidR="002534FB" w:rsidRPr="00FE6578" w:rsidRDefault="002534FB">
      <w:pPr>
        <w:rPr>
          <w:sz w:val="22"/>
          <w:lang w:val="et-EE"/>
        </w:rPr>
      </w:pPr>
    </w:p>
    <w:p w14:paraId="46C57781" w14:textId="77777777" w:rsidR="00EA7E9F" w:rsidRPr="00FE6578" w:rsidRDefault="00EA7E9F">
      <w:pPr>
        <w:pStyle w:val="BodyTextIndent"/>
        <w:ind w:left="0"/>
        <w:rPr>
          <w:sz w:val="22"/>
        </w:rPr>
      </w:pPr>
      <w:r w:rsidRPr="00FE6578">
        <w:rPr>
          <w:sz w:val="22"/>
        </w:rPr>
        <w:t>Ülitundlikkus toimeaine või lõigus 6.1 loetle</w:t>
      </w:r>
      <w:r w:rsidR="006D7C17">
        <w:rPr>
          <w:sz w:val="22"/>
        </w:rPr>
        <w:t>tud mis tahes abiainete suhtes.</w:t>
      </w:r>
    </w:p>
    <w:p w14:paraId="20867C83" w14:textId="77777777" w:rsidR="002534FB" w:rsidRPr="00FE6578" w:rsidRDefault="002534FB">
      <w:pPr>
        <w:pStyle w:val="BodyTextIndent"/>
        <w:ind w:left="0"/>
        <w:rPr>
          <w:sz w:val="22"/>
        </w:rPr>
      </w:pPr>
    </w:p>
    <w:p w14:paraId="62636F9A" w14:textId="77777777" w:rsidR="002534FB" w:rsidRPr="00FE6578" w:rsidRDefault="002534FB">
      <w:pPr>
        <w:pStyle w:val="BodyTextIndent"/>
        <w:ind w:left="0"/>
        <w:rPr>
          <w:sz w:val="22"/>
        </w:rPr>
      </w:pPr>
      <w:r w:rsidRPr="00FE6578">
        <w:rPr>
          <w:sz w:val="22"/>
        </w:rPr>
        <w:t>Kliinilistes uuringutes ilmnes, et tadalafiil võimendab nitraatide hüpotensiivset toimet. See tuleneb arvatavasti tadalafiili ja nitraatide ühisest toimest lämmastikok</w:t>
      </w:r>
      <w:r w:rsidR="00002872">
        <w:rPr>
          <w:sz w:val="22"/>
        </w:rPr>
        <w:t>siidi/cGMP rajale. Seega CIALIS-</w:t>
      </w:r>
      <w:r w:rsidRPr="00FE6578">
        <w:rPr>
          <w:sz w:val="22"/>
        </w:rPr>
        <w:t>e manustamine ükskõik millist orgaanilist nit</w:t>
      </w:r>
      <w:r w:rsidR="007C2B7E">
        <w:rPr>
          <w:sz w:val="22"/>
        </w:rPr>
        <w:t>raati kasutavatele patsientidel</w:t>
      </w:r>
      <w:r w:rsidR="00203632">
        <w:rPr>
          <w:sz w:val="22"/>
        </w:rPr>
        <w:t>e</w:t>
      </w:r>
      <w:r w:rsidRPr="00FE6578">
        <w:rPr>
          <w:sz w:val="22"/>
        </w:rPr>
        <w:t xml:space="preserve"> on vastunäidustatud. (vt lõik 4.5).</w:t>
      </w:r>
    </w:p>
    <w:p w14:paraId="1BBD41C3" w14:textId="77777777" w:rsidR="002534FB" w:rsidRPr="00FE6578" w:rsidRDefault="002534FB">
      <w:pPr>
        <w:pStyle w:val="BodyTextIndent"/>
        <w:ind w:left="0"/>
        <w:rPr>
          <w:sz w:val="22"/>
        </w:rPr>
      </w:pPr>
    </w:p>
    <w:p w14:paraId="46908F03" w14:textId="77777777" w:rsidR="002534FB" w:rsidRPr="00FE6578" w:rsidRDefault="002534FB">
      <w:pPr>
        <w:pStyle w:val="BodyTextIndent"/>
        <w:ind w:left="0"/>
        <w:rPr>
          <w:sz w:val="22"/>
        </w:rPr>
      </w:pPr>
      <w:r w:rsidRPr="00FE6578">
        <w:rPr>
          <w:sz w:val="22"/>
        </w:rPr>
        <w:lastRenderedPageBreak/>
        <w:t>CIALIS</w:t>
      </w:r>
      <w:r w:rsidR="00002872">
        <w:rPr>
          <w:sz w:val="22"/>
        </w:rPr>
        <w:t>-</w:t>
      </w:r>
      <w:r w:rsidRPr="00FE6578">
        <w:rPr>
          <w:sz w:val="22"/>
        </w:rPr>
        <w:t>t ei tohi kasutada südamehaigust põdevad mehed, kellele seksuaalne aktiivsus ei ole soovitatav. Eelnevalt kardiovaskulaarset haigust põdevate patsientide korral peab arst arvestama seksuaalse aktiivsuse võimalikku ohtu südamele.</w:t>
      </w:r>
    </w:p>
    <w:p w14:paraId="32CB3045" w14:textId="77777777" w:rsidR="002534FB" w:rsidRPr="00FE6578" w:rsidRDefault="002534FB">
      <w:pPr>
        <w:pStyle w:val="BodyTextIndent"/>
        <w:ind w:left="0"/>
        <w:rPr>
          <w:sz w:val="22"/>
        </w:rPr>
      </w:pPr>
    </w:p>
    <w:p w14:paraId="38079A2A" w14:textId="77777777" w:rsidR="002534FB" w:rsidRPr="00FE6578" w:rsidRDefault="002534FB">
      <w:pPr>
        <w:pStyle w:val="BodyTextIndent"/>
        <w:ind w:left="0"/>
        <w:rPr>
          <w:sz w:val="22"/>
        </w:rPr>
      </w:pPr>
      <w:r w:rsidRPr="00FE6578">
        <w:rPr>
          <w:sz w:val="22"/>
        </w:rPr>
        <w:t>Kliinilised uuringud ei hõlmanud kardiovaskulaarset haigust põdevate patsientide järgmisi gruppe, mistõttu tadalafiili kasutamine neil on vastunäidustatud:</w:t>
      </w:r>
    </w:p>
    <w:p w14:paraId="16B20198" w14:textId="77777777" w:rsidR="002534FB" w:rsidRPr="00FE6578" w:rsidRDefault="002534FB">
      <w:pPr>
        <w:pStyle w:val="BodyTextIndent"/>
        <w:ind w:left="0"/>
        <w:rPr>
          <w:sz w:val="22"/>
        </w:rPr>
      </w:pPr>
      <w:r w:rsidRPr="00FE6578">
        <w:rPr>
          <w:sz w:val="22"/>
        </w:rPr>
        <w:t>-</w:t>
      </w:r>
      <w:r w:rsidRPr="00FE6578">
        <w:rPr>
          <w:sz w:val="22"/>
        </w:rPr>
        <w:tab/>
        <w:t>viimase 90 päeva jooksul müokardiinfarkti põdenud patsiendid;</w:t>
      </w:r>
    </w:p>
    <w:p w14:paraId="45F3F0DF" w14:textId="77777777" w:rsidR="002534FB" w:rsidRPr="00FE6578" w:rsidRDefault="002534FB">
      <w:pPr>
        <w:pStyle w:val="BodyTextIndent"/>
        <w:ind w:hanging="720"/>
        <w:rPr>
          <w:sz w:val="22"/>
        </w:rPr>
      </w:pPr>
      <w:r w:rsidRPr="00FE6578">
        <w:rPr>
          <w:sz w:val="22"/>
        </w:rPr>
        <w:t>-</w:t>
      </w:r>
      <w:r w:rsidRPr="00FE6578">
        <w:rPr>
          <w:sz w:val="22"/>
        </w:rPr>
        <w:tab/>
        <w:t>patsiendid, kes põevad ebastabiilset stenokardiat või kellel tekib stenokardiahoog seksuaalvahekorras olles;</w:t>
      </w:r>
    </w:p>
    <w:p w14:paraId="3A6C6DE2" w14:textId="77777777" w:rsidR="002534FB" w:rsidRPr="00FE6578" w:rsidRDefault="002534FB">
      <w:pPr>
        <w:pStyle w:val="BodyTextIndent"/>
        <w:ind w:hanging="720"/>
        <w:rPr>
          <w:sz w:val="22"/>
        </w:rPr>
      </w:pPr>
      <w:r w:rsidRPr="00FE6578">
        <w:rPr>
          <w:sz w:val="22"/>
        </w:rPr>
        <w:t>-</w:t>
      </w:r>
      <w:r w:rsidRPr="00FE6578">
        <w:rPr>
          <w:sz w:val="22"/>
        </w:rPr>
        <w:tab/>
        <w:t>patsiendid, kellel on viimase 6 kuu jooksul olnud NYHA 2. klassi või raskem südamepuudulikkus;</w:t>
      </w:r>
    </w:p>
    <w:p w14:paraId="6CC04CE4" w14:textId="77777777" w:rsidR="002534FB" w:rsidRPr="00FE6578" w:rsidRDefault="002534FB">
      <w:pPr>
        <w:pStyle w:val="BodyTextIndent"/>
        <w:ind w:hanging="720"/>
        <w:rPr>
          <w:sz w:val="22"/>
        </w:rPr>
      </w:pPr>
      <w:r w:rsidRPr="00FE6578">
        <w:rPr>
          <w:sz w:val="22"/>
        </w:rPr>
        <w:t>-</w:t>
      </w:r>
      <w:r w:rsidRPr="00FE6578">
        <w:rPr>
          <w:sz w:val="22"/>
        </w:rPr>
        <w:tab/>
        <w:t>patsiendid, kellel esineb ravile allumatu arütmia, hüpotensioon (&lt; 90/50 mm Hg) või ravile allumatu hüpertensioon;</w:t>
      </w:r>
    </w:p>
    <w:p w14:paraId="2852C635" w14:textId="77777777" w:rsidR="002534FB" w:rsidRPr="00FE6578" w:rsidRDefault="002534FB">
      <w:pPr>
        <w:pStyle w:val="BodyTextIndent"/>
        <w:ind w:left="0"/>
        <w:rPr>
          <w:sz w:val="22"/>
        </w:rPr>
      </w:pPr>
      <w:r w:rsidRPr="00FE6578">
        <w:rPr>
          <w:sz w:val="22"/>
        </w:rPr>
        <w:t>-</w:t>
      </w:r>
      <w:r w:rsidRPr="00FE6578">
        <w:rPr>
          <w:sz w:val="22"/>
        </w:rPr>
        <w:tab/>
        <w:t>viimase 6 kuu jooksul insulti põdenud patsiendid.</w:t>
      </w:r>
    </w:p>
    <w:p w14:paraId="0A8AB101" w14:textId="77777777" w:rsidR="002534FB" w:rsidRPr="00FE6578" w:rsidRDefault="002534FB">
      <w:pPr>
        <w:pStyle w:val="BodyTextIndent"/>
        <w:ind w:left="0"/>
        <w:rPr>
          <w:sz w:val="22"/>
        </w:rPr>
      </w:pPr>
    </w:p>
    <w:p w14:paraId="05B52D5D" w14:textId="77777777" w:rsidR="002534FB" w:rsidRDefault="002534FB">
      <w:pPr>
        <w:pStyle w:val="BodyTextIndent"/>
        <w:ind w:left="0"/>
        <w:rPr>
          <w:sz w:val="22"/>
        </w:rPr>
      </w:pPr>
      <w:r w:rsidRPr="00FE6578">
        <w:rPr>
          <w:sz w:val="22"/>
        </w:rPr>
        <w:t>CIALIS o</w:t>
      </w:r>
      <w:r w:rsidR="007C2B7E">
        <w:rPr>
          <w:sz w:val="22"/>
        </w:rPr>
        <w:t>n vastunäidustatud patsientidel</w:t>
      </w:r>
      <w:r w:rsidRPr="00FE6578">
        <w:rPr>
          <w:sz w:val="22"/>
        </w:rPr>
        <w:t>, kellel esineb mitte-arteriitilise eesmise isheemilise nägemisnärvi neuropaatia (NAION) tõttu ühes silmas nägemise kaotust, hoolimata sellest, kas see episood on või oli seotud PDE5 inhibiitorite eelneva kasutamisega või mitte (vt lõik 4.4)</w:t>
      </w:r>
    </w:p>
    <w:p w14:paraId="1299EC87" w14:textId="77777777" w:rsidR="005A4076" w:rsidRPr="00FE6578" w:rsidRDefault="005A4076">
      <w:pPr>
        <w:pStyle w:val="BodyTextIndent"/>
        <w:ind w:left="0"/>
        <w:rPr>
          <w:sz w:val="22"/>
        </w:rPr>
      </w:pPr>
    </w:p>
    <w:p w14:paraId="3613C32C" w14:textId="77777777" w:rsidR="005A4076" w:rsidRPr="005A4076" w:rsidRDefault="005A4076" w:rsidP="005A4076">
      <w:pPr>
        <w:jc w:val="both"/>
        <w:rPr>
          <w:sz w:val="22"/>
          <w:lang w:val="et-EE"/>
        </w:rPr>
      </w:pPr>
      <w:r w:rsidRPr="005A4076">
        <w:rPr>
          <w:sz w:val="22"/>
          <w:lang w:val="et-EE"/>
        </w:rPr>
        <w:t>PDE5 inhibiitorite, sh tadalafiili, ja guanülaattsüklaasi stimulaatorite, nagu nt riotsiguaat, kooskasutamine on vastunäidustatud, kuna võib tekkida sümptomaatiline hüpotensioon (vt lõik 4.5).</w:t>
      </w:r>
    </w:p>
    <w:p w14:paraId="2F333771" w14:textId="77777777" w:rsidR="002534FB" w:rsidRPr="00FE6578" w:rsidRDefault="002534FB" w:rsidP="006D7C17">
      <w:pPr>
        <w:pStyle w:val="BodyTextIndent"/>
        <w:ind w:left="0"/>
        <w:rPr>
          <w:sz w:val="22"/>
        </w:rPr>
      </w:pPr>
    </w:p>
    <w:p w14:paraId="5AE2B654" w14:textId="77777777" w:rsidR="002534FB" w:rsidRPr="00FE6578" w:rsidRDefault="006D7C17" w:rsidP="006D7C17">
      <w:pPr>
        <w:keepNext/>
        <w:numPr>
          <w:ilvl w:val="1"/>
          <w:numId w:val="24"/>
        </w:numPr>
        <w:rPr>
          <w:b/>
          <w:sz w:val="22"/>
          <w:lang w:val="et-EE"/>
        </w:rPr>
      </w:pPr>
      <w:r>
        <w:rPr>
          <w:b/>
          <w:sz w:val="22"/>
          <w:lang w:val="et-EE"/>
        </w:rPr>
        <w:t>Erih</w:t>
      </w:r>
      <w:r w:rsidR="002534FB" w:rsidRPr="00FE6578">
        <w:rPr>
          <w:b/>
          <w:sz w:val="22"/>
          <w:lang w:val="et-EE"/>
        </w:rPr>
        <w:t>oiatused ja ettevaatusabinõud kasutamisel</w:t>
      </w:r>
    </w:p>
    <w:p w14:paraId="46798AE8" w14:textId="77777777" w:rsidR="002534FB" w:rsidRPr="00FE6578" w:rsidRDefault="002534FB" w:rsidP="006D7C17">
      <w:pPr>
        <w:keepNext/>
        <w:rPr>
          <w:sz w:val="22"/>
          <w:lang w:val="et-EE"/>
        </w:rPr>
      </w:pPr>
    </w:p>
    <w:p w14:paraId="3FD2D0AE" w14:textId="77777777" w:rsidR="00EA7E9F" w:rsidRDefault="006D7C17" w:rsidP="006D7C17">
      <w:pPr>
        <w:rPr>
          <w:sz w:val="22"/>
          <w:u w:val="single"/>
          <w:lang w:val="et-EE"/>
        </w:rPr>
      </w:pPr>
      <w:r>
        <w:rPr>
          <w:sz w:val="22"/>
          <w:u w:val="single"/>
          <w:lang w:val="et-EE"/>
        </w:rPr>
        <w:t xml:space="preserve">Enne </w:t>
      </w:r>
      <w:r w:rsidR="00002872">
        <w:rPr>
          <w:sz w:val="22"/>
          <w:u w:val="single"/>
          <w:lang w:val="et-EE"/>
        </w:rPr>
        <w:t>CIALIS-</w:t>
      </w:r>
      <w:r w:rsidR="00EA7E9F" w:rsidRPr="00FE6578">
        <w:rPr>
          <w:sz w:val="22"/>
          <w:u w:val="single"/>
          <w:lang w:val="et-EE"/>
        </w:rPr>
        <w:t>e</w:t>
      </w:r>
      <w:r>
        <w:rPr>
          <w:sz w:val="22"/>
          <w:u w:val="single"/>
          <w:lang w:val="et-EE"/>
        </w:rPr>
        <w:t xml:space="preserve"> ravi algust</w:t>
      </w:r>
    </w:p>
    <w:p w14:paraId="159C7A5B" w14:textId="77777777" w:rsidR="00B30AFD" w:rsidRPr="00FE6578" w:rsidRDefault="00B30AFD" w:rsidP="006D7C17">
      <w:pPr>
        <w:rPr>
          <w:sz w:val="22"/>
          <w:u w:val="single"/>
          <w:lang w:val="et-EE"/>
        </w:rPr>
      </w:pPr>
    </w:p>
    <w:p w14:paraId="2F0EB20D" w14:textId="77777777" w:rsidR="002534FB" w:rsidRPr="00FE6578" w:rsidRDefault="002534FB" w:rsidP="006D7C17">
      <w:pPr>
        <w:pStyle w:val="BodyTextIndent"/>
        <w:ind w:left="0"/>
        <w:jc w:val="both"/>
        <w:rPr>
          <w:sz w:val="22"/>
        </w:rPr>
      </w:pPr>
      <w:r w:rsidRPr="00FE6578">
        <w:rPr>
          <w:sz w:val="22"/>
        </w:rPr>
        <w:t>Enne medikamentoosse ravi määramist tuleb diagnoosida erektsioonihäire ja määratleda selle võimalikud põhjused, võttes aluseks anamneesi ja läbivaatuse.</w:t>
      </w:r>
    </w:p>
    <w:p w14:paraId="61D17104" w14:textId="77777777" w:rsidR="002534FB" w:rsidRPr="00FE6578" w:rsidRDefault="002534FB">
      <w:pPr>
        <w:pStyle w:val="BodyTextIndent"/>
        <w:ind w:left="0"/>
        <w:jc w:val="both"/>
        <w:rPr>
          <w:sz w:val="22"/>
        </w:rPr>
      </w:pPr>
    </w:p>
    <w:p w14:paraId="3AE98D8E" w14:textId="77777777" w:rsidR="002534FB" w:rsidRPr="000E1725" w:rsidRDefault="002534FB" w:rsidP="00EB56ED">
      <w:pPr>
        <w:pStyle w:val="BodyTextIndent"/>
        <w:ind w:left="0"/>
        <w:rPr>
          <w:sz w:val="22"/>
          <w:szCs w:val="22"/>
        </w:rPr>
      </w:pPr>
      <w:r w:rsidRPr="00FE6578">
        <w:rPr>
          <w:sz w:val="22"/>
        </w:rPr>
        <w:t xml:space="preserve">Enne erektsioonihäire ravi alustamist peab arst hindama patsiendi kardiovaskulaarset staatust, kuna seksuaalse aktiivsusega on seotud teatav oht südamele. Tadalafiilil on vasodilatoorsed omadused, mille tulemuseks on vererõhu kerged ja mööduvad langused (vt </w:t>
      </w:r>
      <w:r w:rsidR="006D7C17">
        <w:rPr>
          <w:sz w:val="22"/>
        </w:rPr>
        <w:t xml:space="preserve">lõik </w:t>
      </w:r>
      <w:r w:rsidRPr="00FE6578">
        <w:rPr>
          <w:sz w:val="22"/>
        </w:rPr>
        <w:t xml:space="preserve">5.1) ja mis potentseerivad nitraatide hüpotensiivset toimet (vt </w:t>
      </w:r>
      <w:r w:rsidR="006D7C17">
        <w:rPr>
          <w:sz w:val="22"/>
        </w:rPr>
        <w:t xml:space="preserve">lõik </w:t>
      </w:r>
      <w:r w:rsidRPr="00FE6578">
        <w:rPr>
          <w:sz w:val="22"/>
        </w:rPr>
        <w:t>4.3).</w:t>
      </w:r>
    </w:p>
    <w:p w14:paraId="2CE85807" w14:textId="77777777" w:rsidR="002534FB" w:rsidRPr="00FE6578" w:rsidRDefault="002534FB">
      <w:pPr>
        <w:pStyle w:val="BodyTextIndent"/>
        <w:ind w:left="0"/>
        <w:jc w:val="both"/>
        <w:rPr>
          <w:sz w:val="22"/>
        </w:rPr>
      </w:pPr>
    </w:p>
    <w:p w14:paraId="6885DD68" w14:textId="77777777" w:rsidR="00EA7E9F" w:rsidRPr="00FE6578" w:rsidRDefault="00EA7E9F" w:rsidP="00EA7E9F">
      <w:pPr>
        <w:pStyle w:val="BodyTextIndent"/>
        <w:ind w:left="0"/>
        <w:jc w:val="both"/>
        <w:rPr>
          <w:sz w:val="22"/>
        </w:rPr>
      </w:pPr>
      <w:r w:rsidRPr="00FE6578">
        <w:rPr>
          <w:sz w:val="22"/>
        </w:rPr>
        <w:t>Erektsioonihäire hindamisega peab kaasnema selle võimalike põhjuste määratlemine ning sobiva ravi väljaselgitamine pärast meditsiinilist uuringut. Seni ei ole teada, kas CIALIS omab efektiivsust vaagna piirkonna operatsiooni või radikaalse prostatektoomia läbiteinud patsientidel.</w:t>
      </w:r>
    </w:p>
    <w:p w14:paraId="728BC8F4" w14:textId="77777777" w:rsidR="00EA7E9F" w:rsidRPr="00FE6578" w:rsidRDefault="00EA7E9F" w:rsidP="00EA7E9F">
      <w:pPr>
        <w:pStyle w:val="BodyTextIndent"/>
        <w:ind w:left="0"/>
        <w:jc w:val="both"/>
        <w:rPr>
          <w:sz w:val="22"/>
        </w:rPr>
      </w:pPr>
    </w:p>
    <w:p w14:paraId="77A9213D" w14:textId="2565DBED" w:rsidR="00B30AFD" w:rsidRDefault="00EA7E9F" w:rsidP="00B30AFD">
      <w:pPr>
        <w:pStyle w:val="BodyTextIndent"/>
        <w:ind w:left="0"/>
        <w:jc w:val="both"/>
        <w:rPr>
          <w:sz w:val="22"/>
          <w:u w:val="single"/>
        </w:rPr>
      </w:pPr>
      <w:r w:rsidRPr="00FE6578">
        <w:rPr>
          <w:sz w:val="22"/>
          <w:u w:val="single"/>
        </w:rPr>
        <w:t>Kardiovaskulaarsed häired</w:t>
      </w:r>
    </w:p>
    <w:p w14:paraId="4FB2DDBA" w14:textId="77777777" w:rsidR="000A4BEA" w:rsidRDefault="000A4BEA" w:rsidP="00B30AFD">
      <w:pPr>
        <w:pStyle w:val="BodyTextIndent"/>
        <w:ind w:left="0"/>
        <w:jc w:val="both"/>
        <w:rPr>
          <w:sz w:val="22"/>
          <w:u w:val="single"/>
        </w:rPr>
      </w:pPr>
    </w:p>
    <w:p w14:paraId="2E6D10E1" w14:textId="77777777" w:rsidR="002534FB" w:rsidRPr="00FE6578" w:rsidRDefault="00F7612A" w:rsidP="00D65DE7">
      <w:pPr>
        <w:pStyle w:val="BodyTextIndent"/>
        <w:ind w:left="0"/>
        <w:jc w:val="both"/>
        <w:rPr>
          <w:sz w:val="22"/>
        </w:rPr>
      </w:pPr>
      <w:r w:rsidRPr="00FE6578">
        <w:rPr>
          <w:sz w:val="22"/>
        </w:rPr>
        <w:t>Turuletulekujärgselt</w:t>
      </w:r>
      <w:r w:rsidR="002534FB" w:rsidRPr="00FE6578">
        <w:rPr>
          <w:sz w:val="22"/>
        </w:rPr>
        <w:t xml:space="preserve"> ja/või kliinilis</w:t>
      </w:r>
      <w:r w:rsidRPr="00FE6578">
        <w:rPr>
          <w:sz w:val="22"/>
        </w:rPr>
        <w:t>te</w:t>
      </w:r>
      <w:r w:rsidR="002534FB" w:rsidRPr="00FE6578">
        <w:rPr>
          <w:sz w:val="22"/>
        </w:rPr>
        <w:t xml:space="preserve"> uuringu</w:t>
      </w:r>
      <w:r w:rsidRPr="00FE6578">
        <w:rPr>
          <w:sz w:val="22"/>
        </w:rPr>
        <w:t>te käigus</w:t>
      </w:r>
      <w:r w:rsidR="002534FB" w:rsidRPr="00FE6578">
        <w:rPr>
          <w:sz w:val="22"/>
        </w:rPr>
        <w:t xml:space="preserve"> on esinenud tõsiseid kardiovaskulaarseid haigusjuhte, nagu müokardiinfarkt, südame äkksurm, ebastabiilne stenokardia, ventrikulaarne arütmia, </w:t>
      </w:r>
      <w:r w:rsidR="00450C3A" w:rsidRPr="00FE6578">
        <w:rPr>
          <w:sz w:val="22"/>
        </w:rPr>
        <w:t>insult</w:t>
      </w:r>
      <w:r w:rsidR="002534FB" w:rsidRPr="00FE6578">
        <w:rPr>
          <w:sz w:val="22"/>
        </w:rPr>
        <w:t>, transitoor</w:t>
      </w:r>
      <w:r w:rsidR="00F9208E" w:rsidRPr="00FE6578">
        <w:rPr>
          <w:sz w:val="22"/>
        </w:rPr>
        <w:t>s</w:t>
      </w:r>
      <w:r w:rsidR="002534FB" w:rsidRPr="00FE6578">
        <w:rPr>
          <w:sz w:val="22"/>
        </w:rPr>
        <w:t>e</w:t>
      </w:r>
      <w:r w:rsidR="00F9208E" w:rsidRPr="00FE6578">
        <w:rPr>
          <w:sz w:val="22"/>
        </w:rPr>
        <w:t>d</w:t>
      </w:r>
      <w:r w:rsidR="002534FB" w:rsidRPr="00FE6578">
        <w:rPr>
          <w:sz w:val="22"/>
        </w:rPr>
        <w:t xml:space="preserve"> isheemi</w:t>
      </w:r>
      <w:r w:rsidR="00F9208E" w:rsidRPr="00FE6578">
        <w:rPr>
          <w:sz w:val="22"/>
        </w:rPr>
        <w:t>lised</w:t>
      </w:r>
      <w:r w:rsidR="002534FB" w:rsidRPr="00FE6578">
        <w:rPr>
          <w:sz w:val="22"/>
        </w:rPr>
        <w:t xml:space="preserve"> atakid, valu rinnus, palpitatsioon</w:t>
      </w:r>
      <w:r w:rsidR="00F9208E" w:rsidRPr="00FE6578">
        <w:rPr>
          <w:sz w:val="22"/>
        </w:rPr>
        <w:t>id</w:t>
      </w:r>
      <w:r w:rsidR="002534FB" w:rsidRPr="00FE6578">
        <w:rPr>
          <w:sz w:val="22"/>
        </w:rPr>
        <w:t xml:space="preserve"> ja tahhükardia. Enamikul neist patsientidest, kellel on esinenud eelnimetatud haigusjuhte, täheldati eelnevalt kardiovaskulaarseid riskifaktoreid. Siiski ei ole võimalik täpselt määratleda, et nimetatud haigusjuhtudel on mingisugune otsene seos</w:t>
      </w:r>
      <w:r w:rsidR="0079263E">
        <w:rPr>
          <w:sz w:val="22"/>
        </w:rPr>
        <w:t xml:space="preserve"> nende riskifaktoritega, CIALIS-</w:t>
      </w:r>
      <w:r w:rsidR="002534FB" w:rsidRPr="00FE6578">
        <w:rPr>
          <w:sz w:val="22"/>
        </w:rPr>
        <w:t>ega, seksuaalse tegevusega või nende või teiste faktorite kombinatsiooniga.</w:t>
      </w:r>
    </w:p>
    <w:p w14:paraId="292D5AFC" w14:textId="77777777" w:rsidR="002534FB" w:rsidRPr="00FE6578" w:rsidRDefault="002534FB">
      <w:pPr>
        <w:pStyle w:val="BodyTextIndent"/>
        <w:ind w:left="0"/>
        <w:jc w:val="both"/>
        <w:rPr>
          <w:sz w:val="22"/>
        </w:rPr>
      </w:pPr>
    </w:p>
    <w:p w14:paraId="4C0847D1" w14:textId="77777777" w:rsidR="00641BA3" w:rsidRDefault="00641BA3">
      <w:pPr>
        <w:pStyle w:val="BodyTextIndent"/>
        <w:ind w:left="0"/>
        <w:jc w:val="both"/>
        <w:rPr>
          <w:sz w:val="22"/>
        </w:rPr>
      </w:pPr>
      <w:r w:rsidRPr="00FE6578">
        <w:rPr>
          <w:sz w:val="22"/>
        </w:rPr>
        <w:t>Mõnel alfa1-blokaatoreid k</w:t>
      </w:r>
      <w:r w:rsidR="00002872">
        <w:rPr>
          <w:sz w:val="22"/>
        </w:rPr>
        <w:t>asutaval patsiendil võib CIALIS-</w:t>
      </w:r>
      <w:r w:rsidRPr="00FE6578">
        <w:rPr>
          <w:sz w:val="22"/>
        </w:rPr>
        <w:t>e samaaegne manustamine põhjustada sümptomaatilist hüpotensiooni (vt lõik 4.5). Tadalafiili ja doksasosiini samaaegne kasutamine ei ole soovitatav.</w:t>
      </w:r>
    </w:p>
    <w:p w14:paraId="74B807B2" w14:textId="77777777" w:rsidR="00641BA3" w:rsidRPr="00FE6578" w:rsidRDefault="00641BA3">
      <w:pPr>
        <w:pStyle w:val="BodyTextIndent"/>
        <w:ind w:left="0"/>
        <w:jc w:val="both"/>
        <w:rPr>
          <w:sz w:val="22"/>
        </w:rPr>
      </w:pPr>
    </w:p>
    <w:p w14:paraId="530C31A5" w14:textId="77777777" w:rsidR="00641BA3" w:rsidRDefault="00641BA3">
      <w:pPr>
        <w:pStyle w:val="BodyTextIndent"/>
        <w:ind w:left="0"/>
        <w:jc w:val="both"/>
        <w:rPr>
          <w:sz w:val="22"/>
          <w:u w:val="single"/>
        </w:rPr>
      </w:pPr>
      <w:r w:rsidRPr="00FE6578">
        <w:rPr>
          <w:sz w:val="22"/>
          <w:u w:val="single"/>
        </w:rPr>
        <w:t>Nägemishäired</w:t>
      </w:r>
    </w:p>
    <w:p w14:paraId="15D97C0F" w14:textId="77777777" w:rsidR="00B30AFD" w:rsidRPr="00FE6578" w:rsidRDefault="00B30AFD">
      <w:pPr>
        <w:pStyle w:val="BodyTextIndent"/>
        <w:ind w:left="0"/>
        <w:jc w:val="both"/>
        <w:rPr>
          <w:sz w:val="22"/>
          <w:u w:val="single"/>
        </w:rPr>
      </w:pPr>
    </w:p>
    <w:p w14:paraId="69174405" w14:textId="1C50A502" w:rsidR="006430EF" w:rsidRPr="004F354A" w:rsidRDefault="006430EF" w:rsidP="00FB2DDA">
      <w:pPr>
        <w:pStyle w:val="BodyTextIndent"/>
        <w:ind w:left="0"/>
        <w:rPr>
          <w:sz w:val="22"/>
        </w:rPr>
      </w:pPr>
      <w:r w:rsidRPr="00976D92">
        <w:rPr>
          <w:sz w:val="22"/>
        </w:rPr>
        <w:t>CIALIS-</w:t>
      </w:r>
      <w:r w:rsidRPr="004B2F56">
        <w:rPr>
          <w:sz w:val="22"/>
        </w:rPr>
        <w:t>e ja teiste PDE5 inhibiitorite manustamisega seoses on teatatu</w:t>
      </w:r>
      <w:r w:rsidRPr="00A30233">
        <w:rPr>
          <w:sz w:val="22"/>
        </w:rPr>
        <w:t>d nägemishäiretest</w:t>
      </w:r>
      <w:r>
        <w:rPr>
          <w:sz w:val="22"/>
        </w:rPr>
        <w:t>, sealhulgas tsentraalsest seroossest korioretinopaatiast (</w:t>
      </w:r>
      <w:r>
        <w:rPr>
          <w:i/>
          <w:iCs/>
          <w:sz w:val="22"/>
        </w:rPr>
        <w:t>Central Serous Chorioretinopathy</w:t>
      </w:r>
      <w:r>
        <w:rPr>
          <w:sz w:val="22"/>
        </w:rPr>
        <w:t>,</w:t>
      </w:r>
      <w:r w:rsidRPr="000C5402">
        <w:rPr>
          <w:sz w:val="22"/>
        </w:rPr>
        <w:t xml:space="preserve"> </w:t>
      </w:r>
      <w:r>
        <w:rPr>
          <w:sz w:val="22"/>
        </w:rPr>
        <w:t>CSCR)</w:t>
      </w:r>
      <w:r w:rsidRPr="00A30233">
        <w:rPr>
          <w:sz w:val="22"/>
        </w:rPr>
        <w:t xml:space="preserve"> ja NAION-i</w:t>
      </w:r>
      <w:r>
        <w:rPr>
          <w:sz w:val="22"/>
        </w:rPr>
        <w:t xml:space="preserve"> juhtude</w:t>
      </w:r>
      <w:r w:rsidRPr="00A30233">
        <w:rPr>
          <w:sz w:val="22"/>
        </w:rPr>
        <w:t xml:space="preserve">st. </w:t>
      </w:r>
      <w:r>
        <w:rPr>
          <w:sz w:val="22"/>
        </w:rPr>
        <w:t>Enamik CSCR</w:t>
      </w:r>
      <w:r>
        <w:rPr>
          <w:sz w:val="22"/>
        </w:rPr>
        <w:noBreakHyphen/>
        <w:t>i juhte taandus spontaanselt pärast ravi lõpetamist tadalafiiliga. NAION</w:t>
      </w:r>
      <w:r>
        <w:rPr>
          <w:sz w:val="22"/>
        </w:rPr>
        <w:noBreakHyphen/>
        <w:t xml:space="preserve">i </w:t>
      </w:r>
      <w:r>
        <w:rPr>
          <w:sz w:val="22"/>
        </w:rPr>
        <w:lastRenderedPageBreak/>
        <w:t xml:space="preserve">suhtes näitab vaatlusandmete analüüs erektsioonihäirega meeste puhul suurenenud NAION-i riski pärast tadalafiili või teiste PDE5 inhibiitorite imendumist. Kuna see võib puudutada kõiki tadalafiili võtnud patsiente, tuleb neile </w:t>
      </w:r>
      <w:r w:rsidRPr="00A30233">
        <w:rPr>
          <w:sz w:val="22"/>
        </w:rPr>
        <w:t>teada anda, et järsu nägemishäire</w:t>
      </w:r>
      <w:r>
        <w:rPr>
          <w:sz w:val="22"/>
        </w:rPr>
        <w:t>, nägemisteravuse languse ja/või moonutatud nägemise</w:t>
      </w:r>
      <w:r w:rsidRPr="00A30233">
        <w:rPr>
          <w:sz w:val="22"/>
        </w:rPr>
        <w:t xml:space="preserve"> puhul pea</w:t>
      </w:r>
      <w:r>
        <w:rPr>
          <w:sz w:val="22"/>
        </w:rPr>
        <w:t>b</w:t>
      </w:r>
      <w:r w:rsidRPr="00A30233">
        <w:rPr>
          <w:sz w:val="22"/>
        </w:rPr>
        <w:t xml:space="preserve"> CIALIS</w:t>
      </w:r>
      <w:r w:rsidRPr="003D460A">
        <w:rPr>
          <w:sz w:val="22"/>
        </w:rPr>
        <w:t>-e manustamise lõpetama ning viivitamatult konsulteerima arstiga (vt lõik 4.3)</w:t>
      </w:r>
      <w:r w:rsidRPr="00E45A90">
        <w:rPr>
          <w:sz w:val="22"/>
        </w:rPr>
        <w:t>.</w:t>
      </w:r>
    </w:p>
    <w:p w14:paraId="634BC21B" w14:textId="77777777" w:rsidR="002534FB" w:rsidRDefault="002534FB">
      <w:pPr>
        <w:pStyle w:val="BodyTextIndent"/>
        <w:ind w:left="0"/>
        <w:rPr>
          <w:sz w:val="22"/>
        </w:rPr>
      </w:pPr>
    </w:p>
    <w:p w14:paraId="6C626950" w14:textId="77777777" w:rsidR="00DE694B" w:rsidRDefault="00DE694B" w:rsidP="00DE694B">
      <w:pPr>
        <w:keepNext/>
        <w:tabs>
          <w:tab w:val="left" w:pos="567"/>
        </w:tabs>
        <w:rPr>
          <w:sz w:val="22"/>
          <w:u w:val="single"/>
        </w:rPr>
      </w:pPr>
      <w:r>
        <w:rPr>
          <w:sz w:val="22"/>
          <w:u w:val="single"/>
        </w:rPr>
        <w:t>Kuulmise vähenemine või järsk kuulmiskadu</w:t>
      </w:r>
    </w:p>
    <w:p w14:paraId="166F044C" w14:textId="77777777" w:rsidR="00B30AFD" w:rsidRDefault="00B30AFD" w:rsidP="00DE694B">
      <w:pPr>
        <w:keepNext/>
        <w:tabs>
          <w:tab w:val="left" w:pos="567"/>
        </w:tabs>
        <w:rPr>
          <w:sz w:val="22"/>
          <w:u w:val="single"/>
        </w:rPr>
      </w:pPr>
    </w:p>
    <w:p w14:paraId="3C04902E" w14:textId="77777777" w:rsidR="00DE694B" w:rsidRPr="002A2F6A" w:rsidRDefault="00DE694B" w:rsidP="00DE694B">
      <w:pPr>
        <w:keepNext/>
        <w:tabs>
          <w:tab w:val="left" w:pos="567"/>
        </w:tabs>
        <w:rPr>
          <w:sz w:val="22"/>
        </w:rPr>
      </w:pPr>
      <w:r>
        <w:rPr>
          <w:sz w:val="22"/>
        </w:rPr>
        <w:t>Pärast tadalafiili kasutamist on teatatud järsku tekkinud kuulmise kadumisest</w:t>
      </w:r>
      <w:r w:rsidRPr="002A2F6A">
        <w:rPr>
          <w:sz w:val="22"/>
        </w:rPr>
        <w:t xml:space="preserve">. </w:t>
      </w:r>
      <w:r>
        <w:rPr>
          <w:sz w:val="22"/>
        </w:rPr>
        <w:t xml:space="preserve">Kuigi mõnel juhul esinesid kaasuvad riskifaktorid (nt vanus, </w:t>
      </w:r>
      <w:r w:rsidRPr="002A2F6A">
        <w:rPr>
          <w:sz w:val="22"/>
        </w:rPr>
        <w:t>diab</w:t>
      </w:r>
      <w:r>
        <w:rPr>
          <w:sz w:val="22"/>
        </w:rPr>
        <w:t>e</w:t>
      </w:r>
      <w:r w:rsidRPr="002A2F6A">
        <w:rPr>
          <w:sz w:val="22"/>
        </w:rPr>
        <w:t>et, h</w:t>
      </w:r>
      <w:r>
        <w:rPr>
          <w:sz w:val="22"/>
        </w:rPr>
        <w:t>ü</w:t>
      </w:r>
      <w:r w:rsidRPr="002A2F6A">
        <w:rPr>
          <w:sz w:val="22"/>
        </w:rPr>
        <w:t>pertensi</w:t>
      </w:r>
      <w:r>
        <w:rPr>
          <w:sz w:val="22"/>
        </w:rPr>
        <w:t>o</w:t>
      </w:r>
      <w:r w:rsidRPr="002A2F6A">
        <w:rPr>
          <w:sz w:val="22"/>
        </w:rPr>
        <w:t xml:space="preserve">on </w:t>
      </w:r>
      <w:r>
        <w:rPr>
          <w:sz w:val="22"/>
        </w:rPr>
        <w:t>j</w:t>
      </w:r>
      <w:r w:rsidRPr="002A2F6A">
        <w:rPr>
          <w:sz w:val="22"/>
        </w:rPr>
        <w:t xml:space="preserve">a </w:t>
      </w:r>
      <w:r>
        <w:rPr>
          <w:sz w:val="22"/>
        </w:rPr>
        <w:t>anamneesis varasem kuulmiskadu</w:t>
      </w:r>
      <w:r w:rsidRPr="002A2F6A">
        <w:rPr>
          <w:sz w:val="22"/>
        </w:rPr>
        <w:t xml:space="preserve">) </w:t>
      </w:r>
      <w:r>
        <w:rPr>
          <w:sz w:val="22"/>
        </w:rPr>
        <w:t>tuleb patsientidele järsu kuulmise vähenemise või kuulmiskao tekkimisel soovitada tadalafiili kasutamine lõpetada ja pöörduda viivitamatult arsti poole</w:t>
      </w:r>
      <w:r w:rsidRPr="002A2F6A">
        <w:rPr>
          <w:sz w:val="22"/>
        </w:rPr>
        <w:t>.</w:t>
      </w:r>
    </w:p>
    <w:p w14:paraId="161C13DF" w14:textId="77777777" w:rsidR="00103E1E" w:rsidRPr="00FE6578" w:rsidRDefault="00103E1E">
      <w:pPr>
        <w:pStyle w:val="BodyTextIndent"/>
        <w:ind w:left="0"/>
        <w:rPr>
          <w:sz w:val="22"/>
        </w:rPr>
      </w:pPr>
    </w:p>
    <w:p w14:paraId="4E331FB6" w14:textId="77777777" w:rsidR="00641BA3" w:rsidRDefault="00641BA3" w:rsidP="00814A06">
      <w:pPr>
        <w:pStyle w:val="BodyTextIndent"/>
        <w:keepNext/>
        <w:ind w:left="0"/>
        <w:rPr>
          <w:sz w:val="22"/>
          <w:u w:val="single"/>
        </w:rPr>
      </w:pPr>
      <w:r w:rsidRPr="00FE6578">
        <w:rPr>
          <w:sz w:val="22"/>
          <w:u w:val="single"/>
        </w:rPr>
        <w:t>Maksapuudulikkus</w:t>
      </w:r>
    </w:p>
    <w:p w14:paraId="1A5470D2" w14:textId="77777777" w:rsidR="00B30AFD" w:rsidRPr="00FE6578" w:rsidRDefault="00B30AFD" w:rsidP="00814A06">
      <w:pPr>
        <w:pStyle w:val="BodyTextIndent"/>
        <w:keepNext/>
        <w:ind w:left="0"/>
        <w:rPr>
          <w:sz w:val="22"/>
          <w:u w:val="single"/>
        </w:rPr>
      </w:pPr>
    </w:p>
    <w:p w14:paraId="3478EAC0" w14:textId="77777777" w:rsidR="002534FB" w:rsidRPr="00FE6578" w:rsidRDefault="0079263E" w:rsidP="00814A06">
      <w:pPr>
        <w:pStyle w:val="BodyTextIndent"/>
        <w:keepNext/>
        <w:ind w:left="0"/>
        <w:rPr>
          <w:sz w:val="22"/>
        </w:rPr>
      </w:pPr>
      <w:r>
        <w:rPr>
          <w:sz w:val="22"/>
        </w:rPr>
        <w:t>CIALIS-</w:t>
      </w:r>
      <w:r w:rsidR="002534FB" w:rsidRPr="00FE6578">
        <w:rPr>
          <w:sz w:val="22"/>
        </w:rPr>
        <w:t xml:space="preserve">e ohutuse kohta </w:t>
      </w:r>
      <w:r w:rsidR="000E07BE">
        <w:rPr>
          <w:sz w:val="22"/>
        </w:rPr>
        <w:t xml:space="preserve">üksiku annuse manustamisel </w:t>
      </w:r>
      <w:r w:rsidR="002534FB" w:rsidRPr="00FE6578">
        <w:rPr>
          <w:sz w:val="22"/>
        </w:rPr>
        <w:t>on vähe kliinilisi andmeid raske maksapuudulikkusega (Child-Pugh kla</w:t>
      </w:r>
      <w:r>
        <w:rPr>
          <w:sz w:val="22"/>
        </w:rPr>
        <w:t>ss C) patsientidel. Enne CIALIS-</w:t>
      </w:r>
      <w:r w:rsidR="002534FB" w:rsidRPr="00FE6578">
        <w:rPr>
          <w:sz w:val="22"/>
        </w:rPr>
        <w:t>e ordineerimist peab arst põhjalikult hindama loodetava kasu ja võimaliku ohu suhet.</w:t>
      </w:r>
    </w:p>
    <w:p w14:paraId="1DD2A603" w14:textId="77777777" w:rsidR="002534FB" w:rsidRPr="00FE6578" w:rsidRDefault="002534FB">
      <w:pPr>
        <w:pStyle w:val="BodyTextIndent"/>
        <w:ind w:left="0"/>
        <w:rPr>
          <w:sz w:val="22"/>
        </w:rPr>
      </w:pPr>
    </w:p>
    <w:p w14:paraId="353787E6" w14:textId="77777777" w:rsidR="00641BA3" w:rsidRDefault="00641BA3">
      <w:pPr>
        <w:pStyle w:val="BodyTextIndent"/>
        <w:ind w:left="0"/>
        <w:rPr>
          <w:sz w:val="22"/>
          <w:u w:val="single"/>
        </w:rPr>
      </w:pPr>
      <w:r w:rsidRPr="00FE6578">
        <w:rPr>
          <w:sz w:val="22"/>
          <w:u w:val="single"/>
        </w:rPr>
        <w:t>Priapism ja peenise anatoomiline deformatsioon</w:t>
      </w:r>
    </w:p>
    <w:p w14:paraId="2E654EFC" w14:textId="77777777" w:rsidR="00B30AFD" w:rsidRPr="00FE6578" w:rsidRDefault="00B30AFD">
      <w:pPr>
        <w:pStyle w:val="BodyTextIndent"/>
        <w:ind w:left="0"/>
        <w:rPr>
          <w:sz w:val="22"/>
          <w:u w:val="single"/>
        </w:rPr>
      </w:pPr>
    </w:p>
    <w:p w14:paraId="7F93D782" w14:textId="77777777" w:rsidR="002534FB" w:rsidRPr="00FE6578" w:rsidRDefault="002534FB">
      <w:pPr>
        <w:pStyle w:val="BodyTextIndent"/>
        <w:ind w:left="0"/>
        <w:rPr>
          <w:sz w:val="22"/>
        </w:rPr>
      </w:pPr>
      <w:r w:rsidRPr="00FE6578">
        <w:rPr>
          <w:sz w:val="22"/>
        </w:rPr>
        <w:t>Patsiente tuleb hoiatada, et kui erektsioon kestab 4 tundi või kauem, tuleb kiiresti meditsiinilist abi otsida. Kui priapismi ei ravita koheselt, võib tagajärjeks olla peenise koe kahjustus ja potentsi püsiv kaotus.</w:t>
      </w:r>
    </w:p>
    <w:p w14:paraId="65BF9EBE" w14:textId="77777777" w:rsidR="002534FB" w:rsidRPr="00FE6578" w:rsidRDefault="002534FB">
      <w:pPr>
        <w:pStyle w:val="BodyTextIndent"/>
        <w:ind w:left="0"/>
        <w:rPr>
          <w:sz w:val="22"/>
        </w:rPr>
      </w:pPr>
    </w:p>
    <w:p w14:paraId="0339DD6E" w14:textId="77777777" w:rsidR="002534FB" w:rsidRPr="00FE6578" w:rsidRDefault="00002872">
      <w:pPr>
        <w:pStyle w:val="BodyTextIndent"/>
        <w:ind w:left="0"/>
        <w:rPr>
          <w:sz w:val="22"/>
        </w:rPr>
      </w:pPr>
      <w:r>
        <w:rPr>
          <w:sz w:val="22"/>
        </w:rPr>
        <w:t>CIALIS-</w:t>
      </w:r>
      <w:r w:rsidR="002534FB" w:rsidRPr="00FE6578">
        <w:rPr>
          <w:sz w:val="22"/>
        </w:rPr>
        <w:t>t tuleb ettevaatlikult ordineerida patsientidele, kellel esineb peenise anatoomiline deformatsioon (nt angulatsioon, kavernoosne fibroos või Peyronie tõbi), või kellel esineb seisundeid, mis võivad olla eelsoodumuseks priapismi tekkele (nt sirprakuline aneemia, hulgimüeloom või leukeemia).</w:t>
      </w:r>
    </w:p>
    <w:p w14:paraId="5DF088D8" w14:textId="77777777" w:rsidR="002534FB" w:rsidRPr="00FE6578" w:rsidRDefault="002534FB">
      <w:pPr>
        <w:pStyle w:val="BodyTextIndent"/>
        <w:ind w:left="0"/>
        <w:rPr>
          <w:sz w:val="22"/>
        </w:rPr>
      </w:pPr>
    </w:p>
    <w:p w14:paraId="6FBEB609" w14:textId="77777777" w:rsidR="002534FB" w:rsidRDefault="00641BA3">
      <w:pPr>
        <w:pStyle w:val="BodyTextIndent"/>
        <w:ind w:left="0"/>
        <w:rPr>
          <w:sz w:val="22"/>
          <w:u w:val="single"/>
        </w:rPr>
      </w:pPr>
      <w:r w:rsidRPr="00FE6578">
        <w:rPr>
          <w:sz w:val="22"/>
          <w:u w:val="single"/>
        </w:rPr>
        <w:t>Kasutamine koos CYP3A4 inhibiitoritega</w:t>
      </w:r>
    </w:p>
    <w:p w14:paraId="025A79E0" w14:textId="77777777" w:rsidR="00B30AFD" w:rsidRPr="00FE6578" w:rsidRDefault="00B30AFD">
      <w:pPr>
        <w:pStyle w:val="BodyTextIndent"/>
        <w:ind w:left="0"/>
        <w:rPr>
          <w:sz w:val="22"/>
        </w:rPr>
      </w:pPr>
    </w:p>
    <w:p w14:paraId="64022A90" w14:textId="77777777" w:rsidR="002534FB" w:rsidRPr="00FE6578" w:rsidRDefault="00002872">
      <w:pPr>
        <w:pStyle w:val="BodyTextIndent"/>
        <w:ind w:left="0"/>
        <w:rPr>
          <w:sz w:val="22"/>
        </w:rPr>
      </w:pPr>
      <w:r>
        <w:rPr>
          <w:sz w:val="22"/>
        </w:rPr>
        <w:t>CIALIS-</w:t>
      </w:r>
      <w:r w:rsidR="002534FB" w:rsidRPr="00FE6578">
        <w:rPr>
          <w:sz w:val="22"/>
        </w:rPr>
        <w:t>e ordineerimisel CYP3A4 tugevaid inhibiitoreid (ritonaviir, sakvinaviir, ketokonasool, itrakonasool ja erütromütsiin) kasutavatele patsientidele tuleb olla eriti ettevaatlik, kuna nende ravimite kombineerimisel on täheldatud tadalafiili ringleva hulga (AUC) suurenemist (vt lõik 4.5).</w:t>
      </w:r>
    </w:p>
    <w:p w14:paraId="4227CC41" w14:textId="77777777" w:rsidR="002534FB" w:rsidRPr="00FE6578" w:rsidRDefault="002534FB">
      <w:pPr>
        <w:pStyle w:val="BodyTextIndent"/>
        <w:ind w:left="0"/>
        <w:rPr>
          <w:sz w:val="22"/>
        </w:rPr>
      </w:pPr>
    </w:p>
    <w:p w14:paraId="0BD3A059" w14:textId="77777777" w:rsidR="00641BA3" w:rsidRDefault="00641BA3" w:rsidP="000E07BE">
      <w:pPr>
        <w:pStyle w:val="BodyTextIndent"/>
        <w:ind w:left="0"/>
        <w:rPr>
          <w:sz w:val="22"/>
          <w:u w:val="single"/>
        </w:rPr>
      </w:pPr>
      <w:r w:rsidRPr="00FE6578">
        <w:rPr>
          <w:sz w:val="22"/>
          <w:u w:val="single"/>
        </w:rPr>
        <w:t>CIALIS ja teised erektsioonihäire ravimid</w:t>
      </w:r>
    </w:p>
    <w:p w14:paraId="50BB3BCA" w14:textId="77777777" w:rsidR="00B30AFD" w:rsidRPr="00FE6578" w:rsidRDefault="00B30AFD" w:rsidP="000E07BE">
      <w:pPr>
        <w:pStyle w:val="BodyTextIndent"/>
        <w:ind w:left="0"/>
        <w:rPr>
          <w:sz w:val="22"/>
          <w:u w:val="single"/>
        </w:rPr>
      </w:pPr>
    </w:p>
    <w:p w14:paraId="39F19CD5" w14:textId="77777777" w:rsidR="00400859" w:rsidRPr="00FE6578" w:rsidRDefault="00002872" w:rsidP="000E07BE">
      <w:pPr>
        <w:pStyle w:val="BodyTextIndent"/>
        <w:ind w:left="0"/>
        <w:rPr>
          <w:sz w:val="22"/>
        </w:rPr>
      </w:pPr>
      <w:r>
        <w:rPr>
          <w:sz w:val="22"/>
        </w:rPr>
        <w:t>CIALIS-</w:t>
      </w:r>
      <w:r w:rsidR="002534FB" w:rsidRPr="00FE6578">
        <w:rPr>
          <w:sz w:val="22"/>
        </w:rPr>
        <w:t xml:space="preserve">e ja teiste </w:t>
      </w:r>
      <w:r w:rsidR="00400859" w:rsidRPr="00FE6578">
        <w:rPr>
          <w:sz w:val="22"/>
        </w:rPr>
        <w:t xml:space="preserve">PDE5 inhibiitorite või teiste </w:t>
      </w:r>
      <w:r w:rsidR="002534FB" w:rsidRPr="00FE6578">
        <w:rPr>
          <w:sz w:val="22"/>
        </w:rPr>
        <w:t xml:space="preserve">erektsioonihäire ravimite kombinatsioonide ohutust ja efektiivsust ei ole uuritud. </w:t>
      </w:r>
      <w:r w:rsidR="00400859" w:rsidRPr="00FE6578">
        <w:rPr>
          <w:sz w:val="22"/>
        </w:rPr>
        <w:t>Patsiente tuleb hoia</w:t>
      </w:r>
      <w:r>
        <w:rPr>
          <w:sz w:val="22"/>
        </w:rPr>
        <w:t>tada, et nad ei kasutaks CIALIS-</w:t>
      </w:r>
      <w:r w:rsidR="000E07BE">
        <w:rPr>
          <w:sz w:val="22"/>
        </w:rPr>
        <w:t>t sellistes kombinatsioonides.</w:t>
      </w:r>
    </w:p>
    <w:p w14:paraId="051A792A" w14:textId="77777777" w:rsidR="002534FB" w:rsidRPr="00FE6578" w:rsidRDefault="002534FB">
      <w:pPr>
        <w:pStyle w:val="BodyTextIndent"/>
        <w:ind w:left="0"/>
        <w:rPr>
          <w:sz w:val="22"/>
        </w:rPr>
      </w:pPr>
    </w:p>
    <w:p w14:paraId="63A6F54E" w14:textId="77777777" w:rsidR="00641BA3" w:rsidRDefault="00641BA3">
      <w:pPr>
        <w:pStyle w:val="BodyTextIndent"/>
        <w:ind w:left="0"/>
        <w:rPr>
          <w:sz w:val="22"/>
          <w:u w:val="single"/>
        </w:rPr>
      </w:pPr>
      <w:r w:rsidRPr="00FE6578">
        <w:rPr>
          <w:sz w:val="22"/>
          <w:u w:val="single"/>
        </w:rPr>
        <w:t>Laktoos</w:t>
      </w:r>
    </w:p>
    <w:p w14:paraId="171DA241" w14:textId="77777777" w:rsidR="00B30AFD" w:rsidRPr="00FE6578" w:rsidRDefault="00B30AFD">
      <w:pPr>
        <w:pStyle w:val="BodyTextIndent"/>
        <w:ind w:left="0"/>
        <w:rPr>
          <w:sz w:val="22"/>
          <w:u w:val="single"/>
        </w:rPr>
      </w:pPr>
    </w:p>
    <w:p w14:paraId="66E6672F" w14:textId="77777777" w:rsidR="002534FB" w:rsidRPr="00FE6578" w:rsidRDefault="002534FB">
      <w:pPr>
        <w:pStyle w:val="BodyTextIndent"/>
        <w:ind w:left="0"/>
        <w:rPr>
          <w:sz w:val="22"/>
        </w:rPr>
      </w:pPr>
      <w:r w:rsidRPr="00FE6578">
        <w:rPr>
          <w:sz w:val="22"/>
        </w:rPr>
        <w:t xml:space="preserve">CIALIS sisaldab laktoosi. Patsiendid, kellel esineb harvaesinev pärilik galaktoositalumatus, </w:t>
      </w:r>
      <w:r w:rsidR="0053391C">
        <w:rPr>
          <w:sz w:val="22"/>
        </w:rPr>
        <w:t xml:space="preserve">täielik </w:t>
      </w:r>
      <w:r w:rsidRPr="00FE6578">
        <w:rPr>
          <w:sz w:val="22"/>
        </w:rPr>
        <w:t>laktaasi puudulikkus või glükoosi-galaktoosi imendumishäire, ei tohiks seda ravimit kasutada.</w:t>
      </w:r>
    </w:p>
    <w:p w14:paraId="30117288" w14:textId="77777777" w:rsidR="00B30AFD" w:rsidRDefault="00B30AFD" w:rsidP="00B30AFD">
      <w:pPr>
        <w:rPr>
          <w:color w:val="000000"/>
          <w:sz w:val="22"/>
          <w:szCs w:val="22"/>
          <w:u w:val="single"/>
          <w:lang w:val="et-EE"/>
        </w:rPr>
      </w:pPr>
    </w:p>
    <w:p w14:paraId="286399EF" w14:textId="77777777" w:rsidR="00B30AFD" w:rsidRPr="00416341" w:rsidRDefault="00B30AFD" w:rsidP="00B30AFD">
      <w:pPr>
        <w:rPr>
          <w:color w:val="000000"/>
          <w:sz w:val="22"/>
          <w:szCs w:val="22"/>
          <w:u w:val="single"/>
          <w:lang w:val="et-EE"/>
        </w:rPr>
      </w:pPr>
      <w:r w:rsidRPr="00416341">
        <w:rPr>
          <w:color w:val="000000"/>
          <w:sz w:val="22"/>
          <w:szCs w:val="22"/>
          <w:u w:val="single"/>
          <w:lang w:val="et-EE"/>
        </w:rPr>
        <w:t>Naatrium</w:t>
      </w:r>
    </w:p>
    <w:p w14:paraId="10152717" w14:textId="77777777" w:rsidR="00B30AFD" w:rsidRPr="00416341" w:rsidRDefault="00B30AFD" w:rsidP="00B30AFD">
      <w:pPr>
        <w:rPr>
          <w:color w:val="000000"/>
          <w:sz w:val="22"/>
          <w:szCs w:val="22"/>
          <w:lang w:val="et-EE"/>
        </w:rPr>
      </w:pPr>
    </w:p>
    <w:p w14:paraId="168958DA" w14:textId="77777777" w:rsidR="00B30AFD" w:rsidRPr="00416341" w:rsidRDefault="00B30AFD" w:rsidP="00B30AFD">
      <w:pPr>
        <w:rPr>
          <w:color w:val="000000"/>
          <w:sz w:val="22"/>
          <w:szCs w:val="22"/>
          <w:lang w:val="et-EE"/>
        </w:rPr>
      </w:pPr>
      <w:r w:rsidRPr="00416341">
        <w:rPr>
          <w:color w:val="000000"/>
          <w:sz w:val="22"/>
          <w:szCs w:val="22"/>
          <w:lang w:val="et-EE"/>
        </w:rPr>
        <w:t>Ravim sisaldab vähem kui 1 mmol (23 mg) naatriumi tabletis, see tähendab põhimõtteliselt “naatriumivaba”.</w:t>
      </w:r>
    </w:p>
    <w:p w14:paraId="2E225F37" w14:textId="77777777" w:rsidR="002534FB" w:rsidRPr="00FE6578" w:rsidRDefault="002534FB">
      <w:pPr>
        <w:pStyle w:val="BodyTextIndent"/>
        <w:ind w:left="0"/>
        <w:rPr>
          <w:sz w:val="22"/>
        </w:rPr>
      </w:pPr>
    </w:p>
    <w:p w14:paraId="77AB8769" w14:textId="77777777" w:rsidR="002534FB" w:rsidRPr="00FE6578" w:rsidRDefault="002534FB">
      <w:pPr>
        <w:numPr>
          <w:ilvl w:val="1"/>
          <w:numId w:val="24"/>
        </w:numPr>
        <w:rPr>
          <w:b/>
          <w:sz w:val="22"/>
          <w:lang w:val="et-EE"/>
        </w:rPr>
      </w:pPr>
      <w:r w:rsidRPr="00FE6578">
        <w:rPr>
          <w:b/>
          <w:sz w:val="22"/>
          <w:lang w:val="et-EE"/>
        </w:rPr>
        <w:t>Koostoimed teiste ravimitega ja muud koostoimed</w:t>
      </w:r>
    </w:p>
    <w:p w14:paraId="0A76BD76" w14:textId="77777777" w:rsidR="002534FB" w:rsidRPr="00FE6578" w:rsidRDefault="002534FB">
      <w:pPr>
        <w:rPr>
          <w:sz w:val="22"/>
          <w:lang w:val="et-EE"/>
        </w:rPr>
      </w:pPr>
    </w:p>
    <w:p w14:paraId="084F0427" w14:textId="77777777" w:rsidR="002534FB" w:rsidRPr="00FE6578" w:rsidRDefault="002534FB">
      <w:pPr>
        <w:pStyle w:val="BodyTextIndent"/>
        <w:ind w:left="0"/>
        <w:rPr>
          <w:sz w:val="22"/>
        </w:rPr>
      </w:pPr>
      <w:r w:rsidRPr="00FE6578">
        <w:rPr>
          <w:sz w:val="22"/>
        </w:rPr>
        <w:t>Vastavalt allpool esitatule on 10 ja/või 20 mg tadalafiiliga läbi viidud mitmeid koostoimeuuringuid. Mis puutub uuringutesse, kus kasutati ainult 10 mg tadalafiili annust, siis ei saa täielikult välistada kliinilise tähtsusega koostoimeid suuremate annuste korral.</w:t>
      </w:r>
    </w:p>
    <w:p w14:paraId="5A5F0D0E" w14:textId="77777777" w:rsidR="002534FB" w:rsidRPr="00FE6578" w:rsidRDefault="002534FB" w:rsidP="000E07BE">
      <w:pPr>
        <w:pStyle w:val="BodyTextIndent"/>
        <w:ind w:left="0"/>
        <w:rPr>
          <w:sz w:val="22"/>
        </w:rPr>
      </w:pPr>
    </w:p>
    <w:p w14:paraId="0B84B778" w14:textId="77777777" w:rsidR="002534FB" w:rsidRPr="00FE6578" w:rsidRDefault="002534FB" w:rsidP="00D65DE7">
      <w:pPr>
        <w:pStyle w:val="BodyTextIndent"/>
        <w:keepNext/>
        <w:ind w:left="0"/>
        <w:rPr>
          <w:sz w:val="22"/>
          <w:u w:val="single"/>
        </w:rPr>
      </w:pPr>
      <w:r w:rsidRPr="00FE6578">
        <w:rPr>
          <w:sz w:val="22"/>
          <w:u w:val="single"/>
        </w:rPr>
        <w:t>Teiste ainete toime tadalafiilile</w:t>
      </w:r>
    </w:p>
    <w:p w14:paraId="7D7F20DA" w14:textId="77777777" w:rsidR="00641BA3" w:rsidRPr="00FE6578" w:rsidRDefault="00641BA3" w:rsidP="00D65DE7">
      <w:pPr>
        <w:pStyle w:val="BodyTextIndent"/>
        <w:keepNext/>
        <w:ind w:left="0"/>
        <w:rPr>
          <w:sz w:val="22"/>
        </w:rPr>
      </w:pPr>
    </w:p>
    <w:p w14:paraId="111C361F" w14:textId="77777777" w:rsidR="002534FB" w:rsidRPr="00FE6578" w:rsidRDefault="00641BA3" w:rsidP="00D65DE7">
      <w:pPr>
        <w:pStyle w:val="BodyTextIndent"/>
        <w:keepNext/>
        <w:ind w:left="0"/>
        <w:rPr>
          <w:i/>
          <w:sz w:val="22"/>
        </w:rPr>
      </w:pPr>
      <w:r w:rsidRPr="00FE6578">
        <w:rPr>
          <w:i/>
          <w:sz w:val="22"/>
        </w:rPr>
        <w:t>Tsütokroom P450 inhibiitorid</w:t>
      </w:r>
    </w:p>
    <w:p w14:paraId="0254FE89" w14:textId="77777777" w:rsidR="002534FB" w:rsidRPr="00FE6578" w:rsidRDefault="002534FB">
      <w:pPr>
        <w:pStyle w:val="BodyTextIndent"/>
        <w:ind w:left="0"/>
        <w:rPr>
          <w:sz w:val="22"/>
        </w:rPr>
      </w:pPr>
      <w:r w:rsidRPr="00FE6578">
        <w:rPr>
          <w:sz w:val="22"/>
        </w:rPr>
        <w:t>Tadalafiil metaboliseerub peamiselt CYP3A4 abil. CYP3A4 selektiivne inhibiitor ketokonasool (200 mg ööpäevas), kahekordistas tadalafiili (10 mg) imendunud hulka (AUC-d) ja suurendas C</w:t>
      </w:r>
      <w:r w:rsidRPr="00FE6578">
        <w:rPr>
          <w:sz w:val="22"/>
          <w:vertAlign w:val="subscript"/>
        </w:rPr>
        <w:t>max</w:t>
      </w:r>
      <w:r w:rsidRPr="00FE6578">
        <w:rPr>
          <w:sz w:val="22"/>
        </w:rPr>
        <w:t xml:space="preserve"> väärtust 15 %võrra, võrreldes ainuüksi tadalafiili AUC ja C</w:t>
      </w:r>
      <w:r w:rsidRPr="00FE6578">
        <w:rPr>
          <w:sz w:val="22"/>
          <w:vertAlign w:val="subscript"/>
        </w:rPr>
        <w:t>max</w:t>
      </w:r>
      <w:r w:rsidRPr="00FE6578">
        <w:rPr>
          <w:sz w:val="22"/>
        </w:rPr>
        <w:t>-ga. Ketokonasool (400 mg ööpäevas) neljakordistas tadalafiili (20 mg) imendunud hulka (AUC) ja suurendas C</w:t>
      </w:r>
      <w:r w:rsidRPr="00FE6578">
        <w:rPr>
          <w:sz w:val="22"/>
          <w:vertAlign w:val="subscript"/>
        </w:rPr>
        <w:t>max</w:t>
      </w:r>
      <w:r w:rsidRPr="00FE6578">
        <w:rPr>
          <w:sz w:val="22"/>
        </w:rPr>
        <w:t xml:space="preserve"> väärtust 22 % võrra. Proteaasi inhibiitor ritonaviir (200 mg kaks korda ööpäevas), mis inhibeerib CYP3A4, CYP2C9, CYP2C19 ja CYP2D6, kahekordistas tadalafiili (20 mg) imendunud kogust (AUC), kuid ei muutnud maksimaalset kontsentratsiooni. Ehkki spetsiifilisi koostoimeid ei ole uuritud, tuleb mõnesid proteaasi inhibiitoreid, nt sakvinaviiri, ning teisi CYP3A4 inhibiitoreid, nt erütromütsiini, klaritromütsiini, itrakonasooli ja greibimahla, manustada samaaegselt ettevaatusega, kuna need võivad tõsta tadalafiili kontsentratsiooni plasmas (vt lõik 4.4). Selle tagajärjel võib </w:t>
      </w:r>
      <w:r w:rsidR="000E07BE">
        <w:rPr>
          <w:sz w:val="22"/>
        </w:rPr>
        <w:t>lõigus</w:t>
      </w:r>
      <w:r w:rsidRPr="00FE6578">
        <w:rPr>
          <w:sz w:val="22"/>
        </w:rPr>
        <w:t xml:space="preserve"> 4.8 loetletud kõrvaltoimete esinemissagedus tõusta.</w:t>
      </w:r>
    </w:p>
    <w:p w14:paraId="11B574E3" w14:textId="77777777" w:rsidR="002534FB" w:rsidRPr="00FE6578" w:rsidRDefault="002534FB">
      <w:pPr>
        <w:pStyle w:val="BodyTextIndent"/>
        <w:ind w:left="0"/>
        <w:rPr>
          <w:sz w:val="22"/>
        </w:rPr>
      </w:pPr>
    </w:p>
    <w:p w14:paraId="7951D4E6" w14:textId="77777777" w:rsidR="00641BA3" w:rsidRPr="00FE6578" w:rsidRDefault="00641BA3">
      <w:pPr>
        <w:pStyle w:val="BodyTextIndent"/>
        <w:ind w:left="0"/>
        <w:rPr>
          <w:i/>
          <w:sz w:val="22"/>
        </w:rPr>
      </w:pPr>
      <w:r w:rsidRPr="00FE6578">
        <w:rPr>
          <w:i/>
          <w:sz w:val="22"/>
        </w:rPr>
        <w:t>Transportvalgud</w:t>
      </w:r>
    </w:p>
    <w:p w14:paraId="53616162" w14:textId="77777777" w:rsidR="002534FB" w:rsidRPr="00FE6578" w:rsidRDefault="002534FB">
      <w:pPr>
        <w:pStyle w:val="BodyTextIndent"/>
        <w:ind w:left="0"/>
        <w:rPr>
          <w:sz w:val="22"/>
        </w:rPr>
      </w:pPr>
      <w:r w:rsidRPr="00FE6578">
        <w:rPr>
          <w:sz w:val="22"/>
        </w:rPr>
        <w:t>Transportvalkude (nt p-glükoproteiini) roll tadalafiili jaotamises ei ole teada. Seega on võimalik, et transportvalkude pärssimise tulemuseks on ravimkoostoimed.</w:t>
      </w:r>
    </w:p>
    <w:p w14:paraId="59E1C0BF" w14:textId="77777777" w:rsidR="002534FB" w:rsidRPr="00FE6578" w:rsidRDefault="002534FB">
      <w:pPr>
        <w:pStyle w:val="BodyTextIndent"/>
        <w:ind w:left="0"/>
        <w:rPr>
          <w:sz w:val="22"/>
        </w:rPr>
      </w:pPr>
    </w:p>
    <w:p w14:paraId="44AC388D" w14:textId="77777777" w:rsidR="00641BA3" w:rsidRPr="00FE6578" w:rsidRDefault="00641BA3">
      <w:pPr>
        <w:pStyle w:val="BodyTextIndent"/>
        <w:ind w:left="0"/>
        <w:rPr>
          <w:i/>
          <w:sz w:val="22"/>
        </w:rPr>
      </w:pPr>
      <w:r w:rsidRPr="00FE6578">
        <w:rPr>
          <w:i/>
          <w:sz w:val="22"/>
        </w:rPr>
        <w:t>Tsütokroom P450 indutseerijad</w:t>
      </w:r>
    </w:p>
    <w:p w14:paraId="1E0258E9" w14:textId="77777777" w:rsidR="002534FB" w:rsidRPr="00FE6578" w:rsidRDefault="006D0F79">
      <w:pPr>
        <w:pStyle w:val="BodyTextIndent"/>
        <w:ind w:left="0"/>
        <w:rPr>
          <w:sz w:val="22"/>
        </w:rPr>
      </w:pPr>
      <w:r w:rsidRPr="00FE6578">
        <w:rPr>
          <w:sz w:val="22"/>
        </w:rPr>
        <w:t>CYP3A4 indutseerija rifampitsiin vähendas tadalafiili AUC-d 88 %, võrreldes ainult tadalafiili (10 mg) manustamisega. Selline vähendatud ringlev hulk vähendab omakorda eeldatavasti tadalafiili efektiivsust, vähendatud efektiivsuse ulatus ei ole teada. Arvatavasti vähendab tadalafiili kontsentratsiooni plasmas ka teiste CYP3A4 indutseerijate, nt fenobarbitaali, fenütoiini ja karbamasepiini, samaaegne manustamine.</w:t>
      </w:r>
    </w:p>
    <w:p w14:paraId="5B199465" w14:textId="77777777" w:rsidR="002534FB" w:rsidRPr="00FE6578" w:rsidRDefault="002534FB">
      <w:pPr>
        <w:pStyle w:val="BodyTextIndent"/>
        <w:ind w:left="0"/>
        <w:rPr>
          <w:sz w:val="22"/>
        </w:rPr>
      </w:pPr>
    </w:p>
    <w:p w14:paraId="7F5ED7E8" w14:textId="77777777" w:rsidR="002534FB" w:rsidRPr="00FE6578" w:rsidRDefault="002534FB">
      <w:pPr>
        <w:pStyle w:val="BodyTextIndent"/>
        <w:ind w:left="0"/>
        <w:rPr>
          <w:sz w:val="22"/>
          <w:u w:val="single"/>
        </w:rPr>
      </w:pPr>
      <w:r w:rsidRPr="00FE6578">
        <w:rPr>
          <w:sz w:val="22"/>
          <w:u w:val="single"/>
        </w:rPr>
        <w:t>Tadalafiili toimed teistele ravimitele</w:t>
      </w:r>
    </w:p>
    <w:p w14:paraId="748DCABA" w14:textId="77777777" w:rsidR="002534FB" w:rsidRPr="00FE6578" w:rsidRDefault="002534FB">
      <w:pPr>
        <w:pStyle w:val="BodyTextIndent"/>
        <w:ind w:left="0"/>
        <w:rPr>
          <w:sz w:val="22"/>
        </w:rPr>
      </w:pPr>
    </w:p>
    <w:p w14:paraId="7EA72DB0" w14:textId="77777777" w:rsidR="00641BA3" w:rsidRPr="00FE6578" w:rsidRDefault="00641BA3">
      <w:pPr>
        <w:pStyle w:val="BodyTextIndent"/>
        <w:ind w:left="0"/>
        <w:rPr>
          <w:i/>
          <w:sz w:val="22"/>
        </w:rPr>
      </w:pPr>
      <w:r w:rsidRPr="00FE6578">
        <w:rPr>
          <w:i/>
          <w:sz w:val="22"/>
        </w:rPr>
        <w:t>Nitraadid</w:t>
      </w:r>
    </w:p>
    <w:p w14:paraId="6E90BD55" w14:textId="77777777" w:rsidR="002534FB" w:rsidRPr="00FE6578" w:rsidRDefault="002534FB">
      <w:pPr>
        <w:pStyle w:val="BodyTextIndent"/>
        <w:ind w:left="0"/>
        <w:rPr>
          <w:sz w:val="22"/>
        </w:rPr>
      </w:pPr>
      <w:r w:rsidRPr="00FE6578">
        <w:rPr>
          <w:sz w:val="22"/>
        </w:rPr>
        <w:t>Kliinilistes uuringutes ilmnes, et tadalafiil (5, 10 ja 20 mg) potentseerib nitraatide hüpotensii</w:t>
      </w:r>
      <w:r w:rsidR="00002872">
        <w:rPr>
          <w:sz w:val="22"/>
        </w:rPr>
        <w:t>vset toimet. Seetõttu on CIALIS-</w:t>
      </w:r>
      <w:r w:rsidRPr="00FE6578">
        <w:rPr>
          <w:sz w:val="22"/>
        </w:rPr>
        <w:t xml:space="preserve">e kasutamine vastunäidustatud neil patsientidel, kes kasutavad ükskõik missugust orgaanilist nitraati (vt </w:t>
      </w:r>
      <w:r w:rsidR="000E07BE">
        <w:rPr>
          <w:sz w:val="22"/>
        </w:rPr>
        <w:t xml:space="preserve">lõik </w:t>
      </w:r>
      <w:r w:rsidRPr="00FE6578">
        <w:rPr>
          <w:sz w:val="22"/>
        </w:rPr>
        <w:t>4.3). Kliinilistes uuringutes, milles 150 mehele manustati tadalafiili 20 mg ööpäevaseid annuseid 7 päeva jooksul ja 0,4 mg nitroglütseriini sublingvaalselt erinevatel aegadel, püsis see koostoime üle 24 tunni ning ei olnud enam tuvastatav 48 tundi pärast tadalafiili vi</w:t>
      </w:r>
      <w:r w:rsidR="00002872">
        <w:rPr>
          <w:sz w:val="22"/>
        </w:rPr>
        <w:t>imast annust. Seega, kui CIALIS-</w:t>
      </w:r>
      <w:r w:rsidRPr="00FE6578">
        <w:rPr>
          <w:sz w:val="22"/>
        </w:rPr>
        <w:t xml:space="preserve">e </w:t>
      </w:r>
      <w:r w:rsidR="000E07BE">
        <w:rPr>
          <w:sz w:val="22"/>
        </w:rPr>
        <w:t>ükskõik millist annust</w:t>
      </w:r>
      <w:r w:rsidRPr="00FE6578">
        <w:rPr>
          <w:sz w:val="22"/>
        </w:rPr>
        <w:t xml:space="preserve"> (2,5 mg...20 mg) kasutaval patsiendil peaks tekkima eluline näidustus nitraadi manustamiseks, peab</w:t>
      </w:r>
      <w:r w:rsidR="00002872">
        <w:rPr>
          <w:sz w:val="22"/>
        </w:rPr>
        <w:t xml:space="preserve"> viimasest CIALIS-</w:t>
      </w:r>
      <w:r w:rsidRPr="00FE6578">
        <w:rPr>
          <w:sz w:val="22"/>
        </w:rPr>
        <w:t>e annusest olema möödas vähemalt 48 tundi, enne kui võib manustada nitraati. Sellises olukorras tohib nitraati manustada ainult hoolika meditsiinilise järelevalve all ja hemodünaamika jälgimise tingimustes.</w:t>
      </w:r>
    </w:p>
    <w:p w14:paraId="41BC6495" w14:textId="77777777" w:rsidR="00400859" w:rsidRPr="00FE6578" w:rsidRDefault="00400859" w:rsidP="00400859">
      <w:pPr>
        <w:jc w:val="both"/>
        <w:rPr>
          <w:sz w:val="22"/>
          <w:szCs w:val="22"/>
          <w:lang w:val="et-EE"/>
        </w:rPr>
      </w:pPr>
    </w:p>
    <w:p w14:paraId="736B87F6" w14:textId="77777777" w:rsidR="00641BA3" w:rsidRPr="00FE6578" w:rsidRDefault="00641BA3" w:rsidP="003D79B7">
      <w:pPr>
        <w:keepNext/>
        <w:jc w:val="both"/>
        <w:rPr>
          <w:i/>
          <w:sz w:val="22"/>
          <w:szCs w:val="22"/>
          <w:lang w:val="et-EE"/>
        </w:rPr>
      </w:pPr>
      <w:r w:rsidRPr="00FE6578">
        <w:rPr>
          <w:i/>
          <w:sz w:val="22"/>
          <w:szCs w:val="22"/>
          <w:lang w:val="et-EE"/>
        </w:rPr>
        <w:t>Antihüpertensiivsed ained (sh kaltsiumikanali blokaatorid)</w:t>
      </w:r>
    </w:p>
    <w:p w14:paraId="7F4BCE6A" w14:textId="77777777" w:rsidR="004E2711" w:rsidRPr="00FE6578" w:rsidRDefault="004E2711" w:rsidP="003D79B7">
      <w:pPr>
        <w:pStyle w:val="BodyTextIndent"/>
        <w:keepNext/>
        <w:ind w:left="0"/>
        <w:rPr>
          <w:sz w:val="22"/>
          <w:szCs w:val="22"/>
        </w:rPr>
      </w:pPr>
      <w:r w:rsidRPr="00FE6578">
        <w:rPr>
          <w:sz w:val="22"/>
          <w:szCs w:val="22"/>
        </w:rPr>
        <w:t>Doksasosiini (4 ja 8 mg ööpäevas) ja tadalafiili (5 mg ööpäevas ja 20 mg ühekordse annusena) samaaegne manustamine suurendab märkimisväärselt selle alfablokaatori vererõhku langetavat toimet. See toime kestab vähemalt kaksteist tundi ning võib põhjustada sümptomeid, sh sünkoopi. Seetõttu ei ole selline kombinatsioon soovitatav (vt lõik 4.4).</w:t>
      </w:r>
    </w:p>
    <w:p w14:paraId="1A3AC800" w14:textId="77777777" w:rsidR="004E2711" w:rsidRPr="00FE6578" w:rsidRDefault="004E2711" w:rsidP="004E2711">
      <w:pPr>
        <w:pStyle w:val="BodyTextIndent"/>
        <w:ind w:left="0"/>
        <w:rPr>
          <w:sz w:val="22"/>
          <w:szCs w:val="22"/>
        </w:rPr>
      </w:pPr>
      <w:r w:rsidRPr="00FE6578">
        <w:rPr>
          <w:sz w:val="22"/>
          <w:szCs w:val="22"/>
        </w:rPr>
        <w:t>Koostoime uuringutes, mis viidi läbi piiratud arvu tervete vabatahtlikega, ei tuvastatud selliseid toimeid alfusosiini ega tamsulosiiniga. Siiski tuleb olla ettevaatlik tadalafiili kasutamisega patsientidel, keda ravitakse ükskõik milliste alfablokaatoritega, eriti eakate patsientide puhul. Ravi tuleb alustada minimaalse annusega ning seejärel kohandada annust suurendades.</w:t>
      </w:r>
    </w:p>
    <w:p w14:paraId="5C17557B" w14:textId="77777777" w:rsidR="002534FB" w:rsidRPr="00FE6578" w:rsidRDefault="002534FB">
      <w:pPr>
        <w:pStyle w:val="BodyTextIndent"/>
        <w:ind w:left="0"/>
        <w:rPr>
          <w:sz w:val="22"/>
        </w:rPr>
      </w:pPr>
    </w:p>
    <w:p w14:paraId="06373358" w14:textId="77777777" w:rsidR="002534FB" w:rsidRDefault="002534FB">
      <w:pPr>
        <w:pStyle w:val="BodyTextIndent"/>
        <w:ind w:left="0"/>
        <w:rPr>
          <w:sz w:val="22"/>
        </w:rPr>
      </w:pPr>
      <w:r w:rsidRPr="00FE6578">
        <w:rPr>
          <w:sz w:val="22"/>
        </w:rPr>
        <w:t xml:space="preserve">Kliinilise farmakoloogia uuringutes uuriti tadalafiili potentsiaali võimendada antihüpertensiivsete ravimite hüpotensiivset toimet. Uuriti antihüpertensiivsete ravimite peamisi rühmi, sh kaltsiumikanali blokaatoreid (amlodipiin), angiotensiinikonvertaasi (AKE) inhibiitoreid (enalapriil), beetablokaatoreid (metoprolool), tiasiid-diureetikume (bendrofluasiid) ja angiotensiin II retseptorite blokaatoreid (erinevaid tüüpe ja annuseid, üksikuna või kombinatsioonis tiasiidide, kaltsiumikanali blokaatorite, beetablokaatorite ja/või alfablokaatoritega). Tadalafiilil (10 mg, välja arvatud uuringutes angiotensiin II retseptorite blokaatori ja amlodipiiniga, kus kasutati 20 mg annust) ei olnud mingit kliiniliselt </w:t>
      </w:r>
      <w:r w:rsidRPr="00FE6578">
        <w:rPr>
          <w:sz w:val="22"/>
        </w:rPr>
        <w:lastRenderedPageBreak/>
        <w:t>märkimisväärset koostoimet nende rühmadega. Teises kliinilise farmakoloogia uuringus uuriti tadalafiili (20 mg) kombinatsiooni kuni 4 hüpotensiivse ravimi klassiga. Mitut hüpotensiivset ravimit kasutanud patsientidel olid ambulatoorselt mõõdetud vererõhu muutused seotud vererõhu reguleerimise astmega. Uuritavatel, kelle vererõhk oli hästi reguleeritud, esines minimaalne langus, mis sarnanes tervetel täheldatule. Uuritavatel, kelle vererõhk ei olnud hästi kontrolli all, esines suurem langus, ehkki enam</w:t>
      </w:r>
      <w:r w:rsidR="00450C3A" w:rsidRPr="00FE6578">
        <w:rPr>
          <w:sz w:val="22"/>
        </w:rPr>
        <w:t>ik</w:t>
      </w:r>
      <w:r w:rsidRPr="00FE6578">
        <w:rPr>
          <w:sz w:val="22"/>
        </w:rPr>
        <w:t xml:space="preserve"> juhtudel ei kaasnenud sellega hüpotensiooni sümptomeid. Kaasuvaid antihüpertensiivseid ravimeid saavatel patsientidel võib tadalafiili 20 mg annus kutsuda esile vererõhu languse, mis on tavaliselt väike (erandiks on α-blokaatorid – vt </w:t>
      </w:r>
      <w:r w:rsidR="00400859" w:rsidRPr="00FE6578">
        <w:rPr>
          <w:sz w:val="22"/>
        </w:rPr>
        <w:t>ülal</w:t>
      </w:r>
      <w:r w:rsidRPr="00FE6578">
        <w:rPr>
          <w:sz w:val="22"/>
        </w:rPr>
        <w:t>pool) ning ei oma kliinilist tähtsust. 3. faasi kliiniliste uuringute andmete analüüs näitas, et puudub erinevus kõrvalnähtude osas, kui võrrelda patsiente, kes kasutasid tadalafiili üksikult või koos antihüpertensiivsete ravimitega. Sellegipoolest tuleb antihüpertensiivseid ravimeid kasutavaid patsiente hoiatada võimaliku vererõhulanguse eest.</w:t>
      </w:r>
    </w:p>
    <w:p w14:paraId="0EB95A6A" w14:textId="77777777" w:rsidR="00CC6F1F" w:rsidRPr="00FE6578" w:rsidRDefault="00CC6F1F">
      <w:pPr>
        <w:pStyle w:val="BodyTextIndent"/>
        <w:ind w:left="0"/>
        <w:rPr>
          <w:sz w:val="22"/>
        </w:rPr>
      </w:pPr>
    </w:p>
    <w:p w14:paraId="77CE44C2" w14:textId="77777777" w:rsidR="00CC6F1F" w:rsidRPr="00CC6F1F" w:rsidRDefault="00CC6F1F" w:rsidP="00CC6F1F">
      <w:pPr>
        <w:jc w:val="both"/>
        <w:rPr>
          <w:i/>
          <w:sz w:val="22"/>
          <w:lang w:val="et-EE"/>
        </w:rPr>
      </w:pPr>
      <w:r w:rsidRPr="00CC6F1F">
        <w:rPr>
          <w:i/>
          <w:sz w:val="22"/>
          <w:lang w:val="et-EE"/>
        </w:rPr>
        <w:t>Riotsiguaat</w:t>
      </w:r>
    </w:p>
    <w:p w14:paraId="3F30C5C8" w14:textId="77777777" w:rsidR="00CC6F1F" w:rsidRPr="00CC6F1F" w:rsidRDefault="00CC6F1F" w:rsidP="00CC6F1F">
      <w:pPr>
        <w:jc w:val="both"/>
        <w:rPr>
          <w:sz w:val="22"/>
          <w:lang w:val="et-EE"/>
        </w:rPr>
      </w:pPr>
      <w:r w:rsidRPr="00CC6F1F">
        <w:rPr>
          <w:sz w:val="22"/>
          <w:lang w:val="et-EE"/>
        </w:rPr>
        <w:t>Prekliinilistest uuringutest ilmnes, et PDE5 inhibiitorite kombineerimisel riotsiguaadiga, toimus süsteemse vererõhu lisalangus. Kliinilistes uuringutes on täheldatud, et riotsiguaat suurendab PDE5 inhibiitorite hüpotensiivset toimet. Uuritud populatsioonil selle kombinatsiooni soodustavat mõju ei täheldatud. PDE5 inhibiitorite, sh tadalafiili, ja riotsiguaadi kooskasutamine on vastunäidustatud (vt lõik 4.3).</w:t>
      </w:r>
    </w:p>
    <w:p w14:paraId="4D205482" w14:textId="77777777" w:rsidR="002534FB" w:rsidRPr="00FE6578" w:rsidRDefault="002534FB">
      <w:pPr>
        <w:pStyle w:val="BodyTextIndent"/>
        <w:ind w:left="0"/>
        <w:rPr>
          <w:sz w:val="22"/>
        </w:rPr>
      </w:pPr>
    </w:p>
    <w:p w14:paraId="6C56EAAC" w14:textId="77777777" w:rsidR="001F4CCE" w:rsidRPr="00FE6578" w:rsidRDefault="001F4CCE" w:rsidP="001F4CCE">
      <w:pPr>
        <w:pStyle w:val="BodyTextIndent"/>
        <w:ind w:left="0"/>
        <w:rPr>
          <w:i/>
          <w:sz w:val="22"/>
        </w:rPr>
      </w:pPr>
      <w:r w:rsidRPr="00FE6578">
        <w:rPr>
          <w:i/>
          <w:sz w:val="22"/>
        </w:rPr>
        <w:t>5- alfa reduktaasi inhibiitorid</w:t>
      </w:r>
    </w:p>
    <w:p w14:paraId="5D75B474" w14:textId="77777777" w:rsidR="001F4CCE" w:rsidRPr="00FE6578" w:rsidRDefault="001F4CCE" w:rsidP="001F4CCE">
      <w:pPr>
        <w:pStyle w:val="BodyTextIndent"/>
        <w:ind w:left="0"/>
        <w:rPr>
          <w:sz w:val="22"/>
        </w:rPr>
      </w:pPr>
      <w:r w:rsidRPr="00FE6578">
        <w:rPr>
          <w:sz w:val="22"/>
        </w:rPr>
        <w:t>Kliinilises uuringus, kus</w:t>
      </w:r>
      <w:r w:rsidR="003F5C1B">
        <w:rPr>
          <w:sz w:val="22"/>
        </w:rPr>
        <w:t xml:space="preserve"> võrreldi 5</w:t>
      </w:r>
      <w:r w:rsidR="003F5C1B" w:rsidRPr="00FE6578">
        <w:rPr>
          <w:sz w:val="22"/>
        </w:rPr>
        <w:t> </w:t>
      </w:r>
      <w:r w:rsidR="003F5C1B">
        <w:rPr>
          <w:sz w:val="22"/>
        </w:rPr>
        <w:t>mg tadalafiili ja 5</w:t>
      </w:r>
      <w:r w:rsidR="003F5C1B" w:rsidRPr="00FE6578">
        <w:rPr>
          <w:sz w:val="22"/>
        </w:rPr>
        <w:t> </w:t>
      </w:r>
      <w:r w:rsidRPr="00FE6578">
        <w:rPr>
          <w:sz w:val="22"/>
        </w:rPr>
        <w:t>mg</w:t>
      </w:r>
      <w:r w:rsidR="003F5C1B">
        <w:rPr>
          <w:sz w:val="22"/>
        </w:rPr>
        <w:t xml:space="preserve"> finasteriidi koosmanustamist 5</w:t>
      </w:r>
      <w:r w:rsidR="003F5C1B" w:rsidRPr="00FE6578">
        <w:rPr>
          <w:sz w:val="22"/>
        </w:rPr>
        <w:t> </w:t>
      </w:r>
      <w:r w:rsidRPr="00FE6578">
        <w:rPr>
          <w:sz w:val="22"/>
        </w:rPr>
        <w:t xml:space="preserve">mg finasteriidi plus platseebo koosmanustamisega </w:t>
      </w:r>
      <w:r w:rsidR="00B838A2">
        <w:rPr>
          <w:sz w:val="22"/>
        </w:rPr>
        <w:t>eesnäärme healoomulise suurenemise</w:t>
      </w:r>
      <w:r w:rsidRPr="00FE6578">
        <w:rPr>
          <w:sz w:val="22"/>
        </w:rPr>
        <w:t xml:space="preserve"> sümptomite leevendamisel, uusi kõrvaltoimeid ei täheldatud. Kuid kuna ametlikku ravimite vahelist koostoimete uuringut</w:t>
      </w:r>
      <w:r w:rsidR="00D44194" w:rsidRPr="00FE6578">
        <w:rPr>
          <w:sz w:val="22"/>
        </w:rPr>
        <w:t xml:space="preserve"> läbi viidud ei ole, mis</w:t>
      </w:r>
      <w:r w:rsidRPr="00FE6578">
        <w:rPr>
          <w:sz w:val="22"/>
        </w:rPr>
        <w:t xml:space="preserve"> hindaks tadalafiili ja 5-alfa reduktaasi inhibiitorite</w:t>
      </w:r>
      <w:r w:rsidR="007C2B7E">
        <w:rPr>
          <w:sz w:val="22"/>
        </w:rPr>
        <w:t xml:space="preserve"> </w:t>
      </w:r>
      <w:r w:rsidRPr="00FE6578">
        <w:rPr>
          <w:sz w:val="22"/>
        </w:rPr>
        <w:t>(5-ARI) toimeid, tuleb tadalafiili manustamisel koos 5-ARI-ga olla ettevaatlik.</w:t>
      </w:r>
    </w:p>
    <w:p w14:paraId="0798BC9B" w14:textId="77777777" w:rsidR="001F4CCE" w:rsidRPr="007C2B7E" w:rsidRDefault="001F4CCE">
      <w:pPr>
        <w:pStyle w:val="BodyTextIndent"/>
        <w:ind w:left="0"/>
        <w:rPr>
          <w:sz w:val="22"/>
        </w:rPr>
      </w:pPr>
    </w:p>
    <w:p w14:paraId="09884075" w14:textId="77777777" w:rsidR="00641BA3" w:rsidRPr="00FE6578" w:rsidRDefault="00641BA3">
      <w:pPr>
        <w:pStyle w:val="BodyTextIndent"/>
        <w:ind w:left="0"/>
        <w:rPr>
          <w:i/>
          <w:sz w:val="22"/>
        </w:rPr>
      </w:pPr>
      <w:r w:rsidRPr="00FE6578">
        <w:rPr>
          <w:i/>
          <w:sz w:val="22"/>
        </w:rPr>
        <w:t>CYP1A2 substraadid (nt teofülliin)</w:t>
      </w:r>
    </w:p>
    <w:p w14:paraId="4B1D7A2E" w14:textId="77777777" w:rsidR="004E2711" w:rsidRPr="00FE6578" w:rsidRDefault="004E2711" w:rsidP="004E2711">
      <w:pPr>
        <w:pStyle w:val="BodyTextIndent"/>
        <w:ind w:left="0"/>
        <w:rPr>
          <w:sz w:val="22"/>
        </w:rPr>
      </w:pPr>
      <w:r w:rsidRPr="00FE6578">
        <w:rPr>
          <w:sz w:val="22"/>
        </w:rPr>
        <w:t>Tadalafiili 10 mg manustamisel koos teofülliiniga (mitteselektiivne fosfodiesteraasi inhibiitor) kliinilise farmakoloogia uuringus ei täheldatud farmakokineetilisi koostoimeid. Ainsaks farmakodünaamiliseks toimeks oli südame löögisageduse väike (3,5 lööki minutis) suurenemine. Ehkki see toime on nõrk ning ei omanud antud uuringus kliinilist tähtsust, tuleb seda nende ravimite koosmanustamisel arvestada.</w:t>
      </w:r>
    </w:p>
    <w:p w14:paraId="44E520F6" w14:textId="77777777" w:rsidR="004E2711" w:rsidRPr="00FE6578" w:rsidRDefault="004E2711" w:rsidP="004E2711">
      <w:pPr>
        <w:tabs>
          <w:tab w:val="left" w:pos="567"/>
        </w:tabs>
        <w:rPr>
          <w:sz w:val="22"/>
          <w:szCs w:val="22"/>
          <w:lang w:val="et-EE"/>
        </w:rPr>
      </w:pPr>
    </w:p>
    <w:p w14:paraId="252E4693" w14:textId="77777777" w:rsidR="00641BA3" w:rsidRPr="00FE6578" w:rsidRDefault="00641BA3" w:rsidP="004E2711">
      <w:pPr>
        <w:tabs>
          <w:tab w:val="left" w:pos="567"/>
        </w:tabs>
        <w:rPr>
          <w:i/>
          <w:sz w:val="22"/>
          <w:szCs w:val="22"/>
          <w:lang w:val="et-EE"/>
        </w:rPr>
      </w:pPr>
      <w:r w:rsidRPr="00FE6578">
        <w:rPr>
          <w:i/>
          <w:sz w:val="22"/>
          <w:szCs w:val="22"/>
          <w:lang w:val="et-EE"/>
        </w:rPr>
        <w:t>Etinüülöstradiool ja terbutaliin</w:t>
      </w:r>
    </w:p>
    <w:p w14:paraId="7B563AA2" w14:textId="77777777" w:rsidR="004E2711" w:rsidRPr="00FE6578" w:rsidRDefault="004E2711" w:rsidP="004E2711">
      <w:pPr>
        <w:pStyle w:val="BodyTextIndent"/>
        <w:ind w:left="0"/>
        <w:rPr>
          <w:sz w:val="22"/>
        </w:rPr>
      </w:pPr>
      <w:r w:rsidRPr="00FE6578">
        <w:rPr>
          <w:sz w:val="22"/>
        </w:rPr>
        <w:t>On selgunud, et tadalafiil suurendab etinüülöstradiooli suukaudset biosaadavust ning sama võib oodata ka terbutaliini suukaudse manustamise puhul, ehkki selle kliiniline tähendus ei ole teada.</w:t>
      </w:r>
    </w:p>
    <w:p w14:paraId="361452C3" w14:textId="77777777" w:rsidR="002534FB" w:rsidRPr="00FE6578" w:rsidRDefault="002534FB">
      <w:pPr>
        <w:pStyle w:val="BodyTextIndent"/>
        <w:ind w:left="0"/>
        <w:rPr>
          <w:sz w:val="22"/>
        </w:rPr>
      </w:pPr>
    </w:p>
    <w:p w14:paraId="44B7CAB2" w14:textId="77777777" w:rsidR="00641BA3" w:rsidRPr="00FE6578" w:rsidRDefault="00641BA3" w:rsidP="003D79B7">
      <w:pPr>
        <w:pStyle w:val="BodyTextIndent"/>
        <w:keepNext/>
        <w:ind w:left="0"/>
        <w:rPr>
          <w:i/>
          <w:sz w:val="22"/>
        </w:rPr>
      </w:pPr>
      <w:r w:rsidRPr="00FE6578">
        <w:rPr>
          <w:i/>
          <w:sz w:val="22"/>
        </w:rPr>
        <w:t>Alkohol</w:t>
      </w:r>
    </w:p>
    <w:p w14:paraId="59E7EFEB" w14:textId="77777777" w:rsidR="002534FB" w:rsidRPr="00FE6578" w:rsidRDefault="002534FB" w:rsidP="003D79B7">
      <w:pPr>
        <w:pStyle w:val="BodyTextIndent"/>
        <w:keepNext/>
        <w:ind w:left="0"/>
        <w:rPr>
          <w:sz w:val="22"/>
        </w:rPr>
      </w:pPr>
      <w:r w:rsidRPr="00FE6578">
        <w:rPr>
          <w:sz w:val="22"/>
        </w:rPr>
        <w:t>Tadalafiiliga (10 või 20 mg) koosmanustamine ei mõjustanud alkoholi kontsentratsiooni (keskmine maksimaalne kontsentratsioon veres 0,08</w:t>
      </w:r>
      <w:r w:rsidR="004C2DE8" w:rsidRPr="00FE6578">
        <w:rPr>
          <w:sz w:val="22"/>
        </w:rPr>
        <w:t> </w:t>
      </w:r>
      <w:r w:rsidRPr="00FE6578">
        <w:rPr>
          <w:sz w:val="22"/>
        </w:rPr>
        <w:t>%). Lisaks ei täheldatud 3 tundi pärast alkoholiga koosmanustamist tadalafiili kontsentratsioonis mingeid muutusi. Alkoholi manustati nii, et selle imendumine oli maksimaalne (ööpikkune söömataolek ning pärast alkoholi manustamist 2 tundi mittesöömist). Tadalafiil (20 mg) ei suurendanud alkoholist (0,7</w:t>
      </w:r>
      <w:r w:rsidR="004C2DE8" w:rsidRPr="00FE6578">
        <w:rPr>
          <w:sz w:val="22"/>
        </w:rPr>
        <w:t> </w:t>
      </w:r>
      <w:r w:rsidRPr="00FE6578">
        <w:rPr>
          <w:sz w:val="22"/>
        </w:rPr>
        <w:t>g/kg või ligikaudu 180</w:t>
      </w:r>
      <w:r w:rsidR="004C2DE8" w:rsidRPr="00FE6578">
        <w:rPr>
          <w:sz w:val="22"/>
        </w:rPr>
        <w:t> </w:t>
      </w:r>
      <w:r w:rsidRPr="00FE6578">
        <w:rPr>
          <w:sz w:val="22"/>
        </w:rPr>
        <w:t>ml 40</w:t>
      </w:r>
      <w:r w:rsidR="00450C3A" w:rsidRPr="00FE6578">
        <w:rPr>
          <w:sz w:val="22"/>
        </w:rPr>
        <w:t> </w:t>
      </w:r>
      <w:r w:rsidRPr="00FE6578">
        <w:rPr>
          <w:sz w:val="22"/>
        </w:rPr>
        <w:t>%-list alkoholi [viina] 80</w:t>
      </w:r>
      <w:r w:rsidR="00450C3A" w:rsidRPr="00FE6578">
        <w:rPr>
          <w:sz w:val="22"/>
        </w:rPr>
        <w:t> </w:t>
      </w:r>
      <w:r w:rsidRPr="00FE6578">
        <w:rPr>
          <w:sz w:val="22"/>
        </w:rPr>
        <w:t>kg kaaluvale mehele) põhjustatud keskmist vererõhu langust, kuid mõnel mehel täheldati posturaalset pearinglust ja ortostaatilist hüpotensiooni. Kui tadalafiili manustati koos alkoholi madalamate annustega (0,6</w:t>
      </w:r>
      <w:r w:rsidR="004C2DE8" w:rsidRPr="00FE6578">
        <w:rPr>
          <w:sz w:val="22"/>
        </w:rPr>
        <w:t> </w:t>
      </w:r>
      <w:r w:rsidRPr="00FE6578">
        <w:rPr>
          <w:sz w:val="22"/>
        </w:rPr>
        <w:t>g/kg), siis hüpotensiooni ei täheldatud ning pearinglust esines samasuguse sagedusega nagu ainult alkoholi korral. Tadalafiil (10 mg) ei suurendanud alkoholi toimet kognitiivsele funktsioonile.</w:t>
      </w:r>
    </w:p>
    <w:p w14:paraId="31EC01BC" w14:textId="77777777" w:rsidR="002534FB" w:rsidRPr="00FE6578" w:rsidRDefault="002534FB">
      <w:pPr>
        <w:pStyle w:val="BodyTextIndent"/>
        <w:ind w:left="0"/>
        <w:rPr>
          <w:sz w:val="22"/>
        </w:rPr>
      </w:pPr>
    </w:p>
    <w:p w14:paraId="460B4A56" w14:textId="77777777" w:rsidR="00641BA3" w:rsidRPr="003F5C1B" w:rsidRDefault="00641BA3">
      <w:pPr>
        <w:pStyle w:val="BodyTextIndent"/>
        <w:ind w:left="0"/>
        <w:rPr>
          <w:i/>
          <w:sz w:val="22"/>
          <w:szCs w:val="22"/>
        </w:rPr>
      </w:pPr>
      <w:r w:rsidRPr="003F5C1B">
        <w:rPr>
          <w:i/>
          <w:sz w:val="22"/>
          <w:szCs w:val="22"/>
        </w:rPr>
        <w:t>Tsütokroom CYP450 isoensüümide abil metaboliseeruvad ravimid</w:t>
      </w:r>
    </w:p>
    <w:p w14:paraId="3A2F9232" w14:textId="77777777" w:rsidR="00040D8D" w:rsidRPr="003F5C1B" w:rsidRDefault="00040D8D" w:rsidP="00040D8D">
      <w:pPr>
        <w:pStyle w:val="BodyTextIndent"/>
        <w:ind w:left="0"/>
        <w:rPr>
          <w:sz w:val="22"/>
          <w:szCs w:val="22"/>
        </w:rPr>
      </w:pPr>
      <w:r w:rsidRPr="003F5C1B">
        <w:rPr>
          <w:sz w:val="22"/>
          <w:szCs w:val="22"/>
        </w:rPr>
        <w:t>Tadalafiil ei põhjusta CYP450 isoensüümide abil metaboliseeruvate ravimite kliirensi kliiniliselt olulist pärssimist ega indutseerimist. Uuringud on kinnitanud, et tadalafiil ei inhibeeri ega indutseeri CYP450 isoensüüme, sh. CYP3A4, CYP1A2, CYP2D6, CYP2E1, CYP2C9 ega CYP2C19.</w:t>
      </w:r>
    </w:p>
    <w:p w14:paraId="4E08508B" w14:textId="77777777" w:rsidR="00040D8D" w:rsidRPr="003F5C1B" w:rsidRDefault="00040D8D" w:rsidP="00040D8D">
      <w:pPr>
        <w:pStyle w:val="BodyTextIndent"/>
        <w:ind w:left="0"/>
        <w:rPr>
          <w:sz w:val="22"/>
          <w:szCs w:val="22"/>
        </w:rPr>
      </w:pPr>
    </w:p>
    <w:p w14:paraId="3006D02B" w14:textId="77777777" w:rsidR="00641BA3" w:rsidRPr="003F5C1B" w:rsidRDefault="00641BA3" w:rsidP="00B93B85">
      <w:pPr>
        <w:pStyle w:val="BodyTextIndent"/>
        <w:keepNext/>
        <w:ind w:left="0"/>
        <w:rPr>
          <w:i/>
          <w:sz w:val="22"/>
          <w:szCs w:val="22"/>
        </w:rPr>
      </w:pPr>
      <w:r w:rsidRPr="003F5C1B">
        <w:rPr>
          <w:i/>
          <w:sz w:val="22"/>
          <w:szCs w:val="22"/>
        </w:rPr>
        <w:lastRenderedPageBreak/>
        <w:t>CYP2C9 substraadid (sh R-varfariin)</w:t>
      </w:r>
    </w:p>
    <w:p w14:paraId="106CDC23" w14:textId="77777777" w:rsidR="00040D8D" w:rsidRPr="003F5C1B" w:rsidRDefault="00040D8D" w:rsidP="00B93B85">
      <w:pPr>
        <w:pStyle w:val="BodyTextIndent"/>
        <w:keepNext/>
        <w:ind w:left="0"/>
        <w:rPr>
          <w:sz w:val="22"/>
          <w:szCs w:val="22"/>
        </w:rPr>
      </w:pPr>
      <w:r w:rsidRPr="003F5C1B">
        <w:rPr>
          <w:sz w:val="22"/>
          <w:szCs w:val="22"/>
        </w:rPr>
        <w:t>Tadalafiil (10 mg ja 20 mg) ei avaldanud kliiniliselt märkimisväärset toimet tsirkuleeriva S-varfariini ega R-varfariini hulgale (AUC) (CYP2C9 substraadid) ning samuti ei mõjustanud tadalafiil varfariini poolt põhjustatud protrombiiniaja muutusi.</w:t>
      </w:r>
    </w:p>
    <w:p w14:paraId="3B45EE60" w14:textId="77777777" w:rsidR="00641BA3" w:rsidRPr="003F5C1B" w:rsidRDefault="00641BA3" w:rsidP="00040D8D">
      <w:pPr>
        <w:pStyle w:val="BodyTextIndent"/>
        <w:ind w:left="0"/>
        <w:rPr>
          <w:sz w:val="22"/>
          <w:szCs w:val="22"/>
        </w:rPr>
      </w:pPr>
    </w:p>
    <w:p w14:paraId="04D6B38B" w14:textId="77777777" w:rsidR="00040D8D" w:rsidRPr="003F5C1B" w:rsidRDefault="00641BA3" w:rsidP="00040D8D">
      <w:pPr>
        <w:pStyle w:val="BodyTextIndent"/>
        <w:ind w:left="0"/>
        <w:rPr>
          <w:i/>
          <w:sz w:val="22"/>
          <w:szCs w:val="22"/>
        </w:rPr>
      </w:pPr>
      <w:r w:rsidRPr="003F5C1B">
        <w:rPr>
          <w:i/>
          <w:sz w:val="22"/>
          <w:szCs w:val="22"/>
        </w:rPr>
        <w:t>Aspiriin</w:t>
      </w:r>
    </w:p>
    <w:p w14:paraId="3BB286BB" w14:textId="77777777" w:rsidR="00040D8D" w:rsidRPr="003F5C1B" w:rsidRDefault="00040D8D" w:rsidP="00040D8D">
      <w:pPr>
        <w:pStyle w:val="BodyTextIndent"/>
        <w:ind w:left="0"/>
        <w:rPr>
          <w:sz w:val="22"/>
          <w:szCs w:val="22"/>
        </w:rPr>
      </w:pPr>
      <w:r w:rsidRPr="003F5C1B">
        <w:rPr>
          <w:sz w:val="22"/>
          <w:szCs w:val="22"/>
        </w:rPr>
        <w:t>Tadalafiil (10 mg ja 20 mg) ei potentseerinud atsetüülsalitsüülhappest põhjustatud veritsusaja pikenemist.</w:t>
      </w:r>
    </w:p>
    <w:p w14:paraId="4AE7865B" w14:textId="77777777" w:rsidR="002534FB" w:rsidRPr="003F5C1B" w:rsidRDefault="002534FB">
      <w:pPr>
        <w:pStyle w:val="BodyTextIndent"/>
        <w:ind w:left="0"/>
        <w:rPr>
          <w:sz w:val="22"/>
          <w:szCs w:val="22"/>
        </w:rPr>
      </w:pPr>
    </w:p>
    <w:p w14:paraId="2F1A2368" w14:textId="77777777" w:rsidR="00641BA3" w:rsidRPr="003F5C1B" w:rsidRDefault="00641BA3">
      <w:pPr>
        <w:pStyle w:val="BodyTextIndent"/>
        <w:ind w:left="0"/>
        <w:rPr>
          <w:i/>
          <w:sz w:val="22"/>
          <w:szCs w:val="22"/>
        </w:rPr>
      </w:pPr>
      <w:r w:rsidRPr="003F5C1B">
        <w:rPr>
          <w:i/>
          <w:sz w:val="22"/>
          <w:szCs w:val="22"/>
        </w:rPr>
        <w:t>Diabeedivastased ravimid</w:t>
      </w:r>
    </w:p>
    <w:p w14:paraId="18CD1829" w14:textId="77777777" w:rsidR="002534FB" w:rsidRPr="003F5C1B" w:rsidRDefault="002534FB">
      <w:pPr>
        <w:pStyle w:val="BodyTextIndent"/>
        <w:ind w:left="0"/>
        <w:rPr>
          <w:sz w:val="22"/>
          <w:szCs w:val="22"/>
        </w:rPr>
      </w:pPr>
      <w:r w:rsidRPr="003F5C1B">
        <w:rPr>
          <w:sz w:val="22"/>
          <w:szCs w:val="22"/>
        </w:rPr>
        <w:t>Spetsiifilisi koostoimeuuringuid diabeedivastaste ravimitega ei ole läbi viidud.</w:t>
      </w:r>
    </w:p>
    <w:p w14:paraId="0F24AC66" w14:textId="77777777" w:rsidR="002534FB" w:rsidRPr="003F5C1B" w:rsidRDefault="002534FB">
      <w:pPr>
        <w:rPr>
          <w:sz w:val="22"/>
          <w:szCs w:val="22"/>
          <w:lang w:val="et-EE"/>
        </w:rPr>
      </w:pPr>
    </w:p>
    <w:p w14:paraId="0CF66DD2" w14:textId="77777777" w:rsidR="002534FB" w:rsidRPr="003F5C1B" w:rsidRDefault="00641BA3">
      <w:pPr>
        <w:numPr>
          <w:ilvl w:val="1"/>
          <w:numId w:val="24"/>
        </w:numPr>
        <w:rPr>
          <w:b/>
          <w:sz w:val="22"/>
          <w:szCs w:val="22"/>
          <w:lang w:val="et-EE"/>
        </w:rPr>
      </w:pPr>
      <w:r w:rsidRPr="003F5C1B">
        <w:rPr>
          <w:b/>
          <w:sz w:val="22"/>
          <w:szCs w:val="22"/>
          <w:lang w:val="et-EE"/>
        </w:rPr>
        <w:t>Fertiilsus, r</w:t>
      </w:r>
      <w:r w:rsidR="002534FB" w:rsidRPr="003F5C1B">
        <w:rPr>
          <w:b/>
          <w:sz w:val="22"/>
          <w:szCs w:val="22"/>
          <w:lang w:val="et-EE"/>
        </w:rPr>
        <w:t>asedus ja imetamine</w:t>
      </w:r>
    </w:p>
    <w:p w14:paraId="64DFBD92" w14:textId="77777777" w:rsidR="002534FB" w:rsidRPr="000E07BE" w:rsidRDefault="002534FB">
      <w:pPr>
        <w:rPr>
          <w:sz w:val="22"/>
          <w:szCs w:val="22"/>
          <w:lang w:val="et-EE"/>
        </w:rPr>
      </w:pPr>
    </w:p>
    <w:p w14:paraId="7678714A" w14:textId="77777777" w:rsidR="002534FB" w:rsidRPr="003F5C1B" w:rsidRDefault="002534FB">
      <w:pPr>
        <w:pStyle w:val="BodyTextIndent"/>
        <w:ind w:left="0"/>
        <w:rPr>
          <w:sz w:val="22"/>
          <w:szCs w:val="22"/>
        </w:rPr>
      </w:pPr>
      <w:r w:rsidRPr="003F5C1B">
        <w:rPr>
          <w:sz w:val="22"/>
          <w:szCs w:val="22"/>
        </w:rPr>
        <w:t>CIAL</w:t>
      </w:r>
      <w:r w:rsidR="000E07BE">
        <w:rPr>
          <w:sz w:val="22"/>
          <w:szCs w:val="22"/>
        </w:rPr>
        <w:t>IS ei ole näidustatud naistele.</w:t>
      </w:r>
    </w:p>
    <w:p w14:paraId="059F0944" w14:textId="77777777" w:rsidR="002534FB" w:rsidRPr="003F5C1B" w:rsidRDefault="002534FB">
      <w:pPr>
        <w:pStyle w:val="BodyTextIndent"/>
        <w:ind w:left="0"/>
        <w:rPr>
          <w:sz w:val="22"/>
          <w:szCs w:val="22"/>
        </w:rPr>
      </w:pPr>
    </w:p>
    <w:p w14:paraId="4133200A" w14:textId="77777777" w:rsidR="00641BA3" w:rsidRDefault="00641BA3">
      <w:pPr>
        <w:pStyle w:val="BodyTextIndent"/>
        <w:ind w:left="0"/>
        <w:rPr>
          <w:sz w:val="22"/>
          <w:szCs w:val="22"/>
          <w:u w:val="single"/>
        </w:rPr>
      </w:pPr>
      <w:r w:rsidRPr="003F5C1B">
        <w:rPr>
          <w:sz w:val="22"/>
          <w:szCs w:val="22"/>
          <w:u w:val="single"/>
        </w:rPr>
        <w:t>Rasedus</w:t>
      </w:r>
    </w:p>
    <w:p w14:paraId="6160EB29" w14:textId="77777777" w:rsidR="00B30AFD" w:rsidRPr="003F5C1B" w:rsidRDefault="00B30AFD">
      <w:pPr>
        <w:pStyle w:val="BodyTextIndent"/>
        <w:ind w:left="0"/>
        <w:rPr>
          <w:sz w:val="22"/>
          <w:szCs w:val="22"/>
          <w:u w:val="single"/>
        </w:rPr>
      </w:pPr>
    </w:p>
    <w:p w14:paraId="5E2A6154" w14:textId="77777777" w:rsidR="00400859" w:rsidRPr="003F5C1B" w:rsidRDefault="00400859" w:rsidP="00400859">
      <w:pPr>
        <w:rPr>
          <w:noProof/>
          <w:sz w:val="22"/>
          <w:szCs w:val="22"/>
          <w:lang w:val="et-EE"/>
        </w:rPr>
      </w:pPr>
      <w:r w:rsidRPr="003F5C1B">
        <w:rPr>
          <w:iCs/>
          <w:color w:val="000000"/>
          <w:sz w:val="22"/>
          <w:szCs w:val="22"/>
          <w:lang w:val="et-EE"/>
        </w:rPr>
        <w:t>Tadalafiili kasutamisest rasedatel naistel on piiratud andmed. Loomkatsed ei ole näidanud otsest ega kaudset kahjulikku toimet rasedusele, em</w:t>
      </w:r>
      <w:r w:rsidR="004E2711" w:rsidRPr="003F5C1B">
        <w:rPr>
          <w:iCs/>
          <w:color w:val="000000"/>
          <w:sz w:val="22"/>
          <w:szCs w:val="22"/>
          <w:lang w:val="et-EE"/>
        </w:rPr>
        <w:t>b</w:t>
      </w:r>
      <w:r w:rsidRPr="003F5C1B">
        <w:rPr>
          <w:iCs/>
          <w:color w:val="000000"/>
          <w:sz w:val="22"/>
          <w:szCs w:val="22"/>
          <w:lang w:val="et-EE"/>
        </w:rPr>
        <w:t xml:space="preserve">rüonaalsele/loote arengule, sünnitusele ega postnataalsele arengule </w:t>
      </w:r>
      <w:r w:rsidRPr="003F5C1B">
        <w:rPr>
          <w:noProof/>
          <w:sz w:val="22"/>
          <w:szCs w:val="22"/>
          <w:lang w:val="et-EE"/>
        </w:rPr>
        <w:t>(vt lõik 5.3). Ettevaatusabinõuna on CIALIS</w:t>
      </w:r>
      <w:r w:rsidR="00002872" w:rsidRPr="003F5C1B">
        <w:rPr>
          <w:noProof/>
          <w:sz w:val="22"/>
          <w:szCs w:val="22"/>
          <w:lang w:val="et-EE"/>
        </w:rPr>
        <w:t>-</w:t>
      </w:r>
      <w:r w:rsidRPr="003F5C1B">
        <w:rPr>
          <w:noProof/>
          <w:sz w:val="22"/>
          <w:szCs w:val="22"/>
          <w:lang w:val="et-EE"/>
        </w:rPr>
        <w:t xml:space="preserve">e kasutamisest raseduse ajal </w:t>
      </w:r>
      <w:r w:rsidR="004E2711" w:rsidRPr="003F5C1B">
        <w:rPr>
          <w:noProof/>
          <w:sz w:val="22"/>
          <w:szCs w:val="22"/>
          <w:lang w:val="et-EE"/>
        </w:rPr>
        <w:t>soovitatav</w:t>
      </w:r>
      <w:r w:rsidRPr="003F5C1B">
        <w:rPr>
          <w:noProof/>
          <w:sz w:val="22"/>
          <w:szCs w:val="22"/>
          <w:lang w:val="et-EE"/>
        </w:rPr>
        <w:t xml:space="preserve"> hoiduda.</w:t>
      </w:r>
    </w:p>
    <w:p w14:paraId="1AE4C0C3" w14:textId="77777777" w:rsidR="00400859" w:rsidRPr="003F5C1B" w:rsidRDefault="00400859" w:rsidP="00400859">
      <w:pPr>
        <w:tabs>
          <w:tab w:val="left" w:pos="567"/>
        </w:tabs>
        <w:rPr>
          <w:iCs/>
          <w:color w:val="000000"/>
          <w:sz w:val="22"/>
          <w:szCs w:val="22"/>
          <w:u w:val="single"/>
          <w:lang w:val="et-EE"/>
        </w:rPr>
      </w:pPr>
    </w:p>
    <w:p w14:paraId="54C3CC3C" w14:textId="77777777" w:rsidR="00641BA3" w:rsidRDefault="00641BA3" w:rsidP="00400859">
      <w:pPr>
        <w:tabs>
          <w:tab w:val="left" w:pos="567"/>
        </w:tabs>
        <w:rPr>
          <w:iCs/>
          <w:color w:val="000000"/>
          <w:sz w:val="22"/>
          <w:szCs w:val="22"/>
          <w:u w:val="single"/>
          <w:lang w:val="et-EE"/>
        </w:rPr>
      </w:pPr>
      <w:r w:rsidRPr="00FE6578">
        <w:rPr>
          <w:iCs/>
          <w:color w:val="000000"/>
          <w:sz w:val="22"/>
          <w:szCs w:val="22"/>
          <w:u w:val="single"/>
          <w:lang w:val="et-EE"/>
        </w:rPr>
        <w:t>Imetamine</w:t>
      </w:r>
    </w:p>
    <w:p w14:paraId="767EFA00" w14:textId="77777777" w:rsidR="00B30AFD" w:rsidRPr="00FE6578" w:rsidRDefault="00B30AFD" w:rsidP="00400859">
      <w:pPr>
        <w:tabs>
          <w:tab w:val="left" w:pos="567"/>
        </w:tabs>
        <w:rPr>
          <w:iCs/>
          <w:color w:val="000000"/>
          <w:sz w:val="22"/>
          <w:szCs w:val="22"/>
          <w:u w:val="single"/>
          <w:lang w:val="et-EE"/>
        </w:rPr>
      </w:pPr>
    </w:p>
    <w:p w14:paraId="0049DAE6" w14:textId="77777777" w:rsidR="00400859" w:rsidRPr="00FE6578" w:rsidRDefault="00400859" w:rsidP="00400859">
      <w:pPr>
        <w:keepNext/>
        <w:rPr>
          <w:iCs/>
          <w:color w:val="000000"/>
          <w:sz w:val="22"/>
          <w:szCs w:val="22"/>
          <w:lang w:val="et-EE"/>
        </w:rPr>
      </w:pPr>
      <w:r w:rsidRPr="00FE6578">
        <w:rPr>
          <w:iCs/>
          <w:color w:val="000000"/>
          <w:sz w:val="22"/>
          <w:szCs w:val="22"/>
          <w:lang w:val="et-EE"/>
        </w:rPr>
        <w:t>Saadaolevad farmakodünaamilis</w:t>
      </w:r>
      <w:r w:rsidR="00916098" w:rsidRPr="00FE6578">
        <w:rPr>
          <w:iCs/>
          <w:color w:val="000000"/>
          <w:sz w:val="22"/>
          <w:szCs w:val="22"/>
          <w:lang w:val="et-EE"/>
        </w:rPr>
        <w:t>t</w:t>
      </w:r>
      <w:r w:rsidRPr="00FE6578">
        <w:rPr>
          <w:iCs/>
          <w:color w:val="000000"/>
          <w:sz w:val="22"/>
          <w:szCs w:val="22"/>
          <w:lang w:val="et-EE"/>
        </w:rPr>
        <w:t>e/toksikoloogilis</w:t>
      </w:r>
      <w:r w:rsidR="00916098" w:rsidRPr="00FE6578">
        <w:rPr>
          <w:iCs/>
          <w:color w:val="000000"/>
          <w:sz w:val="22"/>
          <w:szCs w:val="22"/>
          <w:lang w:val="et-EE"/>
        </w:rPr>
        <w:t>t</w:t>
      </w:r>
      <w:r w:rsidRPr="00FE6578">
        <w:rPr>
          <w:iCs/>
          <w:color w:val="000000"/>
          <w:sz w:val="22"/>
          <w:szCs w:val="22"/>
          <w:lang w:val="et-EE"/>
        </w:rPr>
        <w:t>e loomkatse</w:t>
      </w:r>
      <w:r w:rsidR="004E2711" w:rsidRPr="00FE6578">
        <w:rPr>
          <w:iCs/>
          <w:color w:val="000000"/>
          <w:sz w:val="22"/>
          <w:szCs w:val="22"/>
          <w:lang w:val="et-EE"/>
        </w:rPr>
        <w:t>t</w:t>
      </w:r>
      <w:r w:rsidRPr="00FE6578">
        <w:rPr>
          <w:iCs/>
          <w:color w:val="000000"/>
          <w:sz w:val="22"/>
          <w:szCs w:val="22"/>
          <w:lang w:val="et-EE"/>
        </w:rPr>
        <w:t>e andmed on näidanud, et tadalafiil eritub rinnapiima. Riski imetatavale lapsele ei saa välistada. CIALIS</w:t>
      </w:r>
      <w:r w:rsidR="00002872">
        <w:rPr>
          <w:iCs/>
          <w:color w:val="000000"/>
          <w:sz w:val="22"/>
          <w:szCs w:val="22"/>
          <w:lang w:val="et-EE"/>
        </w:rPr>
        <w:t>-</w:t>
      </w:r>
      <w:r w:rsidRPr="00FE6578">
        <w:rPr>
          <w:iCs/>
          <w:color w:val="000000"/>
          <w:sz w:val="22"/>
          <w:szCs w:val="22"/>
          <w:lang w:val="et-EE"/>
        </w:rPr>
        <w:t>t ei tohi imetamise ajal kasutada.</w:t>
      </w:r>
    </w:p>
    <w:p w14:paraId="2C5F57A3" w14:textId="77777777" w:rsidR="002534FB" w:rsidRPr="00FE6578" w:rsidRDefault="002534FB">
      <w:pPr>
        <w:rPr>
          <w:sz w:val="22"/>
          <w:lang w:val="et-EE"/>
        </w:rPr>
      </w:pPr>
    </w:p>
    <w:p w14:paraId="60B1D6E4" w14:textId="77777777" w:rsidR="00641BA3" w:rsidRDefault="00641BA3" w:rsidP="00641BA3">
      <w:pPr>
        <w:rPr>
          <w:sz w:val="22"/>
          <w:u w:val="single"/>
          <w:lang w:val="et-EE"/>
        </w:rPr>
      </w:pPr>
      <w:r w:rsidRPr="00FE6578">
        <w:rPr>
          <w:sz w:val="22"/>
          <w:u w:val="single"/>
          <w:lang w:val="et-EE"/>
        </w:rPr>
        <w:t>Fertiilsus</w:t>
      </w:r>
    </w:p>
    <w:p w14:paraId="218DC66A" w14:textId="77777777" w:rsidR="00B30AFD" w:rsidRPr="00FE6578" w:rsidRDefault="00B30AFD" w:rsidP="00641BA3">
      <w:pPr>
        <w:rPr>
          <w:sz w:val="22"/>
          <w:u w:val="single"/>
          <w:lang w:val="et-EE"/>
        </w:rPr>
      </w:pPr>
    </w:p>
    <w:p w14:paraId="5701A553" w14:textId="77777777" w:rsidR="00641BA3" w:rsidRPr="00FE6578" w:rsidRDefault="00641BA3" w:rsidP="00641BA3">
      <w:pPr>
        <w:rPr>
          <w:sz w:val="22"/>
          <w:lang w:val="et-EE"/>
        </w:rPr>
      </w:pPr>
      <w:r w:rsidRPr="00FE6578">
        <w:rPr>
          <w:sz w:val="22"/>
          <w:lang w:val="et-EE"/>
        </w:rPr>
        <w:t>Ko</w:t>
      </w:r>
      <w:r w:rsidR="001C0117" w:rsidRPr="00FE6578">
        <w:rPr>
          <w:sz w:val="22"/>
          <w:lang w:val="et-EE"/>
        </w:rPr>
        <w:t>e</w:t>
      </w:r>
      <w:r w:rsidRPr="00FE6578">
        <w:rPr>
          <w:sz w:val="22"/>
          <w:lang w:val="et-EE"/>
        </w:rPr>
        <w:t>rtel on täheldatud toimeid, mis võiks viidata fertiilsuse häiretele. Kahe järjestikuse uuringu andmed viitavad, et inimesel on see toime ebat</w:t>
      </w:r>
      <w:r w:rsidR="0062635A" w:rsidRPr="00FE6578">
        <w:rPr>
          <w:sz w:val="22"/>
          <w:lang w:val="et-EE"/>
        </w:rPr>
        <w:t>õ</w:t>
      </w:r>
      <w:r w:rsidRPr="00FE6578">
        <w:rPr>
          <w:sz w:val="22"/>
          <w:lang w:val="et-EE"/>
        </w:rPr>
        <w:t>enäoline, kuigi mõnedel meestel on täheldatud sperma kontsentratsiooni langust (vt lõigud 5.1 ja 5.3).</w:t>
      </w:r>
    </w:p>
    <w:p w14:paraId="753052AA" w14:textId="77777777" w:rsidR="00641BA3" w:rsidRPr="00FE6578" w:rsidRDefault="00641BA3" w:rsidP="00641BA3">
      <w:pPr>
        <w:rPr>
          <w:sz w:val="22"/>
          <w:lang w:val="et-EE"/>
        </w:rPr>
      </w:pPr>
    </w:p>
    <w:p w14:paraId="59E04B14" w14:textId="77777777" w:rsidR="002534FB" w:rsidRPr="00FE6578" w:rsidRDefault="002534FB">
      <w:pPr>
        <w:numPr>
          <w:ilvl w:val="1"/>
          <w:numId w:val="24"/>
        </w:numPr>
        <w:rPr>
          <w:b/>
          <w:sz w:val="22"/>
          <w:lang w:val="et-EE"/>
        </w:rPr>
      </w:pPr>
      <w:r w:rsidRPr="00FE6578">
        <w:rPr>
          <w:b/>
          <w:sz w:val="22"/>
          <w:lang w:val="et-EE"/>
        </w:rPr>
        <w:t xml:space="preserve">Toime </w:t>
      </w:r>
      <w:r w:rsidR="00D729DC">
        <w:rPr>
          <w:b/>
          <w:sz w:val="22"/>
          <w:lang w:val="et-EE"/>
        </w:rPr>
        <w:t>reaktsioonikiirusele</w:t>
      </w:r>
    </w:p>
    <w:p w14:paraId="0CAD19E8" w14:textId="77777777" w:rsidR="002534FB" w:rsidRPr="00FE6578" w:rsidRDefault="002534FB">
      <w:pPr>
        <w:rPr>
          <w:sz w:val="22"/>
          <w:lang w:val="et-EE"/>
        </w:rPr>
      </w:pPr>
    </w:p>
    <w:p w14:paraId="67C79260" w14:textId="77777777" w:rsidR="002534FB" w:rsidRPr="00FE6578" w:rsidRDefault="00002872">
      <w:pPr>
        <w:rPr>
          <w:sz w:val="22"/>
          <w:lang w:val="et-EE"/>
        </w:rPr>
      </w:pPr>
      <w:r>
        <w:rPr>
          <w:noProof/>
          <w:sz w:val="22"/>
          <w:lang w:val="et-EE"/>
        </w:rPr>
        <w:t>CIALIS-</w:t>
      </w:r>
      <w:r w:rsidR="00641BA3" w:rsidRPr="00FE6578">
        <w:rPr>
          <w:noProof/>
          <w:sz w:val="22"/>
          <w:lang w:val="et-EE"/>
        </w:rPr>
        <w:t>el on ebaoluline toime autojuhtimise ja masinate käsitsemise võimele</w:t>
      </w:r>
      <w:r w:rsidR="002534FB" w:rsidRPr="00FE6578">
        <w:rPr>
          <w:noProof/>
          <w:sz w:val="22"/>
          <w:lang w:val="et-EE"/>
        </w:rPr>
        <w:t>.</w:t>
      </w:r>
      <w:r w:rsidR="002534FB" w:rsidRPr="00FE6578">
        <w:rPr>
          <w:noProof/>
          <w:lang w:val="et-EE"/>
        </w:rPr>
        <w:t xml:space="preserve"> </w:t>
      </w:r>
      <w:r w:rsidR="002534FB" w:rsidRPr="00FE6578">
        <w:rPr>
          <w:sz w:val="22"/>
          <w:lang w:val="et-EE"/>
        </w:rPr>
        <w:t>Ehkki kliinilistes uuringutes registreeriti pearingluse juhte tadalafiili ja platseebo rühmas ühesuguse sagedusega, peavad patsiendid enne autojuhtimist ja masinate käsitsemist olema teadl</w:t>
      </w:r>
      <w:r>
        <w:rPr>
          <w:sz w:val="22"/>
          <w:lang w:val="et-EE"/>
        </w:rPr>
        <w:t>ikud sellest, kuidas nad CIALIS-</w:t>
      </w:r>
      <w:r w:rsidR="002534FB" w:rsidRPr="00FE6578">
        <w:rPr>
          <w:sz w:val="22"/>
          <w:lang w:val="et-EE"/>
        </w:rPr>
        <w:t>ele reageerivad.</w:t>
      </w:r>
    </w:p>
    <w:p w14:paraId="6E475672" w14:textId="77777777" w:rsidR="00866313" w:rsidRPr="00FE6578" w:rsidRDefault="00866313" w:rsidP="0046769E">
      <w:pPr>
        <w:keepNext/>
        <w:rPr>
          <w:sz w:val="22"/>
          <w:lang w:val="et-EE"/>
        </w:rPr>
      </w:pPr>
    </w:p>
    <w:p w14:paraId="41CC50FE" w14:textId="77777777" w:rsidR="002534FB" w:rsidRPr="00FE6578" w:rsidRDefault="003D1388" w:rsidP="0046769E">
      <w:pPr>
        <w:keepNext/>
        <w:rPr>
          <w:b/>
          <w:sz w:val="22"/>
          <w:lang w:val="et-EE"/>
        </w:rPr>
      </w:pPr>
      <w:r w:rsidRPr="00FE6578">
        <w:rPr>
          <w:b/>
          <w:sz w:val="22"/>
          <w:lang w:val="et-EE"/>
        </w:rPr>
        <w:t>4.8</w:t>
      </w:r>
      <w:r w:rsidRPr="00FE6578">
        <w:rPr>
          <w:b/>
          <w:sz w:val="22"/>
          <w:lang w:val="et-EE"/>
        </w:rPr>
        <w:tab/>
      </w:r>
      <w:r w:rsidR="002534FB" w:rsidRPr="00FE6578">
        <w:rPr>
          <w:b/>
          <w:sz w:val="22"/>
          <w:lang w:val="et-EE"/>
        </w:rPr>
        <w:t>Kõrvaltoimed</w:t>
      </w:r>
    </w:p>
    <w:p w14:paraId="564C0A98" w14:textId="77777777" w:rsidR="00400859" w:rsidRPr="00FE6578" w:rsidRDefault="00400859" w:rsidP="003D79B7">
      <w:pPr>
        <w:keepNext/>
        <w:ind w:left="567" w:hanging="567"/>
        <w:rPr>
          <w:sz w:val="22"/>
          <w:lang w:val="et-EE"/>
        </w:rPr>
      </w:pPr>
    </w:p>
    <w:p w14:paraId="3E3F5FC1" w14:textId="77777777" w:rsidR="00400859" w:rsidRPr="00FE6578" w:rsidRDefault="00400859" w:rsidP="003D79B7">
      <w:pPr>
        <w:keepNext/>
        <w:ind w:left="567" w:hanging="567"/>
        <w:rPr>
          <w:sz w:val="22"/>
          <w:u w:val="single"/>
          <w:lang w:val="et-EE"/>
        </w:rPr>
      </w:pPr>
      <w:r w:rsidRPr="00FE6578">
        <w:rPr>
          <w:sz w:val="22"/>
          <w:u w:val="single"/>
          <w:lang w:val="et-EE"/>
        </w:rPr>
        <w:t>Ohutusprofiili kokkuvõte</w:t>
      </w:r>
    </w:p>
    <w:p w14:paraId="20495697" w14:textId="77777777" w:rsidR="00641BA3" w:rsidRPr="00FE6578" w:rsidRDefault="00641BA3" w:rsidP="0046769E">
      <w:pPr>
        <w:pStyle w:val="BodyTextIndent"/>
        <w:keepNext/>
        <w:ind w:left="0"/>
        <w:rPr>
          <w:sz w:val="22"/>
        </w:rPr>
      </w:pPr>
    </w:p>
    <w:p w14:paraId="388BB2C7" w14:textId="77777777" w:rsidR="00834666" w:rsidRPr="00FE6578" w:rsidRDefault="001F4CCE" w:rsidP="0046769E">
      <w:pPr>
        <w:pStyle w:val="BodyTextIndent"/>
        <w:keepNext/>
        <w:ind w:left="0"/>
        <w:rPr>
          <w:sz w:val="22"/>
        </w:rPr>
      </w:pPr>
      <w:r w:rsidRPr="00FE6578">
        <w:rPr>
          <w:sz w:val="22"/>
        </w:rPr>
        <w:t>CIA</w:t>
      </w:r>
      <w:r w:rsidR="00002872">
        <w:rPr>
          <w:sz w:val="22"/>
        </w:rPr>
        <w:t>LIS-</w:t>
      </w:r>
      <w:r w:rsidRPr="00FE6578">
        <w:rPr>
          <w:sz w:val="22"/>
        </w:rPr>
        <w:t xml:space="preserve">t erektsioonihäirete või </w:t>
      </w:r>
      <w:r w:rsidR="00781CF8" w:rsidRPr="00FE6578">
        <w:rPr>
          <w:sz w:val="22"/>
        </w:rPr>
        <w:t xml:space="preserve">eesnäärme </w:t>
      </w:r>
      <w:r w:rsidRPr="00FE6578">
        <w:rPr>
          <w:sz w:val="22"/>
        </w:rPr>
        <w:t>healoomulise suurenemise puhul võtvatel patsientidel oli kõige sagedamini registreeritud kõrvaltoimeteks peavalu, düspepsia, seljavalu ja müalgia, mille esinemissagedus suureneb CIALIS</w:t>
      </w:r>
      <w:r w:rsidR="008D30DD">
        <w:rPr>
          <w:sz w:val="22"/>
        </w:rPr>
        <w:t>-</w:t>
      </w:r>
      <w:r w:rsidRPr="00FE6578">
        <w:rPr>
          <w:sz w:val="22"/>
        </w:rPr>
        <w:t>e annuse suurenedes.</w:t>
      </w:r>
      <w:r w:rsidR="00834666" w:rsidRPr="00FE6578">
        <w:rPr>
          <w:sz w:val="22"/>
        </w:rPr>
        <w:t xml:space="preserve"> Täheldatud kõrvaltoimed olid mööduvad ning tavaliselt kerged või keskmise raskusega. </w:t>
      </w:r>
      <w:r w:rsidR="00E96599" w:rsidRPr="00FE6578">
        <w:rPr>
          <w:sz w:val="22"/>
          <w:szCs w:val="22"/>
        </w:rPr>
        <w:t>Enamus teatatud peavalu</w:t>
      </w:r>
      <w:r w:rsidR="007123EB" w:rsidRPr="00FE6578">
        <w:rPr>
          <w:sz w:val="22"/>
          <w:szCs w:val="22"/>
        </w:rPr>
        <w:t xml:space="preserve"> juhtudest</w:t>
      </w:r>
      <w:r w:rsidR="00002872">
        <w:rPr>
          <w:sz w:val="22"/>
          <w:szCs w:val="22"/>
        </w:rPr>
        <w:t xml:space="preserve"> esines CIALIS-</w:t>
      </w:r>
      <w:r w:rsidR="00E96599" w:rsidRPr="00FE6578">
        <w:rPr>
          <w:sz w:val="22"/>
          <w:szCs w:val="22"/>
        </w:rPr>
        <w:t xml:space="preserve">e </w:t>
      </w:r>
      <w:r w:rsidR="00CF3A8E" w:rsidRPr="00FE6578">
        <w:rPr>
          <w:sz w:val="22"/>
          <w:szCs w:val="22"/>
        </w:rPr>
        <w:t xml:space="preserve">manustamise korral üks kord päevas </w:t>
      </w:r>
      <w:r w:rsidR="00E96599" w:rsidRPr="00FE6578">
        <w:rPr>
          <w:sz w:val="22"/>
          <w:szCs w:val="22"/>
        </w:rPr>
        <w:t xml:space="preserve">esimese 10 kuni 30 </w:t>
      </w:r>
      <w:r w:rsidR="00781CF8" w:rsidRPr="00FE6578">
        <w:rPr>
          <w:sz w:val="22"/>
          <w:szCs w:val="22"/>
        </w:rPr>
        <w:t>ravi</w:t>
      </w:r>
      <w:r w:rsidR="00E96599" w:rsidRPr="00FE6578">
        <w:rPr>
          <w:sz w:val="22"/>
          <w:szCs w:val="22"/>
        </w:rPr>
        <w:t>päeva jooksul</w:t>
      </w:r>
      <w:r w:rsidRPr="00FE6578">
        <w:rPr>
          <w:sz w:val="22"/>
        </w:rPr>
        <w:t>.</w:t>
      </w:r>
    </w:p>
    <w:p w14:paraId="6256408D" w14:textId="77777777" w:rsidR="00400859" w:rsidRPr="00FE6578" w:rsidRDefault="00400859" w:rsidP="00400859">
      <w:pPr>
        <w:pStyle w:val="BodyTextIndent"/>
        <w:ind w:left="0"/>
        <w:rPr>
          <w:sz w:val="22"/>
        </w:rPr>
      </w:pPr>
    </w:p>
    <w:p w14:paraId="21F74D45" w14:textId="77777777" w:rsidR="00400859" w:rsidRPr="00FE6578" w:rsidRDefault="00400859" w:rsidP="00400859">
      <w:pPr>
        <w:pStyle w:val="BodyTextIndent"/>
        <w:ind w:left="0"/>
        <w:rPr>
          <w:sz w:val="22"/>
          <w:u w:val="single"/>
        </w:rPr>
      </w:pPr>
      <w:r w:rsidRPr="00FE6578">
        <w:rPr>
          <w:sz w:val="22"/>
          <w:u w:val="single"/>
        </w:rPr>
        <w:t>Kõrvaltoimete tabelkokkuvõte</w:t>
      </w:r>
    </w:p>
    <w:p w14:paraId="275C270F" w14:textId="77777777" w:rsidR="00D729DC" w:rsidRDefault="00D729DC" w:rsidP="00834666">
      <w:pPr>
        <w:pStyle w:val="BodyTextIndent"/>
        <w:ind w:left="0"/>
        <w:rPr>
          <w:sz w:val="22"/>
        </w:rPr>
      </w:pPr>
    </w:p>
    <w:p w14:paraId="15533FDF" w14:textId="77777777" w:rsidR="00834666" w:rsidRPr="00FE6578" w:rsidRDefault="00856145" w:rsidP="00834666">
      <w:pPr>
        <w:pStyle w:val="BodyTextIndent"/>
        <w:ind w:left="0"/>
        <w:rPr>
          <w:sz w:val="22"/>
        </w:rPr>
      </w:pPr>
      <w:r w:rsidRPr="00FE6578">
        <w:rPr>
          <w:sz w:val="22"/>
        </w:rPr>
        <w:t>Alljärgnevas tabelis loetletud kõrvaltoimed on saadud spontaansetest teatistest ja erektsioonihäirete ravi platseebokontrolliga kliinilistest uuringutes</w:t>
      </w:r>
      <w:r w:rsidR="00002872">
        <w:rPr>
          <w:sz w:val="22"/>
        </w:rPr>
        <w:t xml:space="preserve">t (mis hõlmas kokku </w:t>
      </w:r>
      <w:r w:rsidR="000E1725">
        <w:rPr>
          <w:sz w:val="22"/>
        </w:rPr>
        <w:t xml:space="preserve">8022 </w:t>
      </w:r>
      <w:r w:rsidR="00002872">
        <w:rPr>
          <w:sz w:val="22"/>
        </w:rPr>
        <w:t>CIALIS-</w:t>
      </w:r>
      <w:r w:rsidRPr="00FE6578">
        <w:rPr>
          <w:sz w:val="22"/>
        </w:rPr>
        <w:t xml:space="preserve">t võtvat patsienti ja </w:t>
      </w:r>
      <w:r w:rsidR="000E1725">
        <w:rPr>
          <w:sz w:val="22"/>
        </w:rPr>
        <w:t>4422</w:t>
      </w:r>
      <w:r w:rsidR="000E1725" w:rsidRPr="00FE6578">
        <w:rPr>
          <w:sz w:val="22"/>
        </w:rPr>
        <w:t xml:space="preserve"> </w:t>
      </w:r>
      <w:r w:rsidRPr="00FE6578">
        <w:rPr>
          <w:sz w:val="22"/>
        </w:rPr>
        <w:t>platseebot võtvat patsienti) vastavalt-vajadusele ja üks-kord päevas manustamisel ning eesnäärme healoomulise suurenemise ravis üks-kord-päevas manustamisel.</w:t>
      </w:r>
    </w:p>
    <w:p w14:paraId="35C60430" w14:textId="77777777" w:rsidR="00D729DC" w:rsidRDefault="00D729DC" w:rsidP="00834666">
      <w:pPr>
        <w:pStyle w:val="BodyTextIndent"/>
        <w:ind w:left="0"/>
        <w:rPr>
          <w:sz w:val="22"/>
        </w:rPr>
      </w:pPr>
    </w:p>
    <w:p w14:paraId="089B656E" w14:textId="77777777" w:rsidR="00834666" w:rsidRPr="00FE6578" w:rsidRDefault="00834666" w:rsidP="00834666">
      <w:pPr>
        <w:pStyle w:val="BodyTextIndent"/>
        <w:ind w:left="0"/>
        <w:rPr>
          <w:sz w:val="22"/>
        </w:rPr>
      </w:pPr>
      <w:r w:rsidRPr="00FE6578">
        <w:rPr>
          <w:sz w:val="22"/>
        </w:rPr>
        <w:lastRenderedPageBreak/>
        <w:t>Sageduse määratlused: väga sage (≥</w:t>
      </w:r>
      <w:r w:rsidR="004C2DE8" w:rsidRPr="00FE6578">
        <w:rPr>
          <w:sz w:val="22"/>
        </w:rPr>
        <w:t> </w:t>
      </w:r>
      <w:r w:rsidRPr="00FE6578">
        <w:rPr>
          <w:sz w:val="22"/>
        </w:rPr>
        <w:t>1/10), sage (≥</w:t>
      </w:r>
      <w:r w:rsidR="004C2DE8" w:rsidRPr="00FE6578">
        <w:rPr>
          <w:sz w:val="22"/>
        </w:rPr>
        <w:t> </w:t>
      </w:r>
      <w:r w:rsidRPr="00FE6578">
        <w:rPr>
          <w:sz w:val="22"/>
        </w:rPr>
        <w:t>1/100 kuni &lt;</w:t>
      </w:r>
      <w:r w:rsidR="004C2DE8" w:rsidRPr="00FE6578">
        <w:rPr>
          <w:sz w:val="22"/>
        </w:rPr>
        <w:t> </w:t>
      </w:r>
      <w:r w:rsidRPr="00FE6578">
        <w:rPr>
          <w:sz w:val="22"/>
        </w:rPr>
        <w:t>1/10), aeg-ajalt (≥</w:t>
      </w:r>
      <w:r w:rsidR="004C2DE8" w:rsidRPr="00FE6578">
        <w:rPr>
          <w:sz w:val="22"/>
        </w:rPr>
        <w:t> </w:t>
      </w:r>
      <w:r w:rsidRPr="00FE6578">
        <w:rPr>
          <w:sz w:val="22"/>
        </w:rPr>
        <w:t>1/1000 kuni &lt;</w:t>
      </w:r>
      <w:r w:rsidR="004C2DE8" w:rsidRPr="00FE6578">
        <w:rPr>
          <w:sz w:val="22"/>
        </w:rPr>
        <w:t> </w:t>
      </w:r>
      <w:r w:rsidRPr="00FE6578">
        <w:rPr>
          <w:sz w:val="22"/>
        </w:rPr>
        <w:t>1/100), harv (≥</w:t>
      </w:r>
      <w:r w:rsidR="004C2DE8" w:rsidRPr="00FE6578">
        <w:rPr>
          <w:sz w:val="22"/>
        </w:rPr>
        <w:t> </w:t>
      </w:r>
      <w:r w:rsidRPr="00FE6578">
        <w:rPr>
          <w:sz w:val="22"/>
        </w:rPr>
        <w:t>1/10 000 kuni &lt;</w:t>
      </w:r>
      <w:r w:rsidR="004C2DE8" w:rsidRPr="00FE6578">
        <w:rPr>
          <w:sz w:val="22"/>
        </w:rPr>
        <w:t> </w:t>
      </w:r>
      <w:r w:rsidRPr="00FE6578">
        <w:rPr>
          <w:sz w:val="22"/>
        </w:rPr>
        <w:t>1/1000), väga harv (&lt;</w:t>
      </w:r>
      <w:r w:rsidR="004C2DE8" w:rsidRPr="00FE6578">
        <w:rPr>
          <w:sz w:val="22"/>
        </w:rPr>
        <w:t> </w:t>
      </w:r>
      <w:r w:rsidRPr="00FE6578">
        <w:rPr>
          <w:sz w:val="22"/>
        </w:rPr>
        <w:t xml:space="preserve">1/10 000) ja teadmata (ei saa hinnata </w:t>
      </w:r>
      <w:r w:rsidR="006F3F9C" w:rsidRPr="00FE6578">
        <w:rPr>
          <w:sz w:val="22"/>
        </w:rPr>
        <w:t xml:space="preserve">olemasolevate andmete </w:t>
      </w:r>
      <w:r w:rsidRPr="00FE6578">
        <w:rPr>
          <w:sz w:val="22"/>
        </w:rPr>
        <w:t>põhjal)</w:t>
      </w:r>
      <w:r w:rsidR="00D729DC">
        <w:rPr>
          <w:sz w:val="22"/>
        </w:rPr>
        <w:t>.</w:t>
      </w:r>
    </w:p>
    <w:p w14:paraId="4C8EE515" w14:textId="77777777" w:rsidR="00496E99" w:rsidRPr="00FE6578" w:rsidRDefault="00496E99" w:rsidP="00496E99">
      <w:pPr>
        <w:pStyle w:val="BodyTextIndent"/>
        <w:widowControl w:val="0"/>
        <w:ind w:left="0"/>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524"/>
        <w:gridCol w:w="1529"/>
        <w:gridCol w:w="39"/>
        <w:gridCol w:w="2489"/>
        <w:gridCol w:w="11"/>
        <w:gridCol w:w="1736"/>
        <w:gridCol w:w="1733"/>
      </w:tblGrid>
      <w:tr w:rsidR="00007D75" w:rsidRPr="00D729DC" w14:paraId="2F5830F8" w14:textId="21A0E1E5" w:rsidTr="00FB2DDA">
        <w:trPr>
          <w:trHeight w:val="658"/>
          <w:tblHeader/>
        </w:trPr>
        <w:tc>
          <w:tcPr>
            <w:tcW w:w="892" w:type="pct"/>
          </w:tcPr>
          <w:p w14:paraId="20F73258" w14:textId="77777777" w:rsidR="00007D75" w:rsidRPr="00D729DC" w:rsidRDefault="00007D75" w:rsidP="00D729DC">
            <w:pPr>
              <w:pStyle w:val="mdTblEntryC"/>
              <w:keepNext w:val="0"/>
              <w:keepLines w:val="0"/>
              <w:widowControl w:val="0"/>
              <w:rPr>
                <w:b/>
                <w:sz w:val="22"/>
                <w:szCs w:val="22"/>
                <w:lang w:val="et-EE"/>
              </w:rPr>
            </w:pPr>
            <w:r w:rsidRPr="00D729DC">
              <w:rPr>
                <w:b/>
                <w:sz w:val="22"/>
                <w:szCs w:val="22"/>
                <w:lang w:val="et-EE"/>
              </w:rPr>
              <w:t>Väga sage</w:t>
            </w:r>
          </w:p>
        </w:tc>
        <w:tc>
          <w:tcPr>
            <w:tcW w:w="894" w:type="pct"/>
          </w:tcPr>
          <w:p w14:paraId="46531A08" w14:textId="77777777" w:rsidR="00007D75" w:rsidRPr="00D729DC" w:rsidRDefault="00007D75" w:rsidP="00D729DC">
            <w:pPr>
              <w:pStyle w:val="mdTblEntryC"/>
              <w:keepNext w:val="0"/>
              <w:keepLines w:val="0"/>
              <w:widowControl w:val="0"/>
              <w:rPr>
                <w:b/>
                <w:sz w:val="22"/>
                <w:szCs w:val="22"/>
                <w:lang w:val="et-EE"/>
              </w:rPr>
            </w:pPr>
            <w:r w:rsidRPr="00D729DC">
              <w:rPr>
                <w:b/>
                <w:sz w:val="22"/>
                <w:szCs w:val="22"/>
                <w:lang w:val="et-EE"/>
              </w:rPr>
              <w:t>Sage</w:t>
            </w:r>
          </w:p>
        </w:tc>
        <w:tc>
          <w:tcPr>
            <w:tcW w:w="1395" w:type="pct"/>
            <w:gridSpan w:val="2"/>
          </w:tcPr>
          <w:p w14:paraId="7D1A8A5B" w14:textId="77777777" w:rsidR="00007D75" w:rsidRPr="00D729DC" w:rsidDel="00E51E89" w:rsidRDefault="00007D75" w:rsidP="00D729DC">
            <w:pPr>
              <w:pStyle w:val="mdTblEntryC"/>
              <w:keepNext w:val="0"/>
              <w:keepLines w:val="0"/>
              <w:widowControl w:val="0"/>
              <w:rPr>
                <w:b/>
                <w:sz w:val="22"/>
                <w:szCs w:val="22"/>
                <w:lang w:val="et-EE"/>
              </w:rPr>
            </w:pPr>
            <w:r w:rsidRPr="00D729DC">
              <w:rPr>
                <w:b/>
                <w:sz w:val="22"/>
                <w:szCs w:val="22"/>
                <w:lang w:val="et-EE"/>
              </w:rPr>
              <w:t>Aeg-ajalt</w:t>
            </w:r>
          </w:p>
        </w:tc>
        <w:tc>
          <w:tcPr>
            <w:tcW w:w="965" w:type="pct"/>
            <w:gridSpan w:val="2"/>
          </w:tcPr>
          <w:p w14:paraId="7E3AC302" w14:textId="77777777" w:rsidR="00007D75" w:rsidRPr="00D729DC" w:rsidDel="00E51E89" w:rsidRDefault="00007D75" w:rsidP="00D729DC">
            <w:pPr>
              <w:pStyle w:val="mdTblEntryC"/>
              <w:keepNext w:val="0"/>
              <w:keepLines w:val="0"/>
              <w:widowControl w:val="0"/>
              <w:rPr>
                <w:b/>
                <w:bCs/>
                <w:iCs/>
                <w:sz w:val="22"/>
                <w:szCs w:val="22"/>
                <w:lang w:val="et-EE"/>
              </w:rPr>
            </w:pPr>
            <w:r w:rsidRPr="00D729DC">
              <w:rPr>
                <w:b/>
                <w:bCs/>
                <w:iCs/>
                <w:sz w:val="22"/>
                <w:szCs w:val="22"/>
                <w:lang w:val="et-EE"/>
              </w:rPr>
              <w:t>Harv</w:t>
            </w:r>
          </w:p>
        </w:tc>
        <w:tc>
          <w:tcPr>
            <w:tcW w:w="854" w:type="pct"/>
          </w:tcPr>
          <w:p w14:paraId="3406DCCB" w14:textId="78DD6210" w:rsidR="00007D75" w:rsidRPr="00D729DC" w:rsidRDefault="00007D75" w:rsidP="00D729DC">
            <w:pPr>
              <w:pStyle w:val="mdTblEntryC"/>
              <w:keepNext w:val="0"/>
              <w:keepLines w:val="0"/>
              <w:widowControl w:val="0"/>
              <w:rPr>
                <w:b/>
                <w:bCs/>
                <w:iCs/>
                <w:sz w:val="22"/>
                <w:szCs w:val="22"/>
                <w:lang w:val="et-EE"/>
              </w:rPr>
            </w:pPr>
            <w:r>
              <w:rPr>
                <w:b/>
                <w:bCs/>
                <w:iCs/>
                <w:sz w:val="22"/>
                <w:szCs w:val="22"/>
                <w:lang w:val="et-EE"/>
              </w:rPr>
              <w:t>Teadmata</w:t>
            </w:r>
          </w:p>
        </w:tc>
      </w:tr>
      <w:tr w:rsidR="00007D75" w:rsidRPr="00D729DC" w14:paraId="7D005195" w14:textId="06511FFB" w:rsidTr="00FB2DDA">
        <w:trPr>
          <w:trHeight w:val="269"/>
        </w:trPr>
        <w:tc>
          <w:tcPr>
            <w:tcW w:w="4146" w:type="pct"/>
            <w:gridSpan w:val="6"/>
          </w:tcPr>
          <w:p w14:paraId="655B5CB4" w14:textId="77777777" w:rsidR="00007D75" w:rsidRPr="00D729DC" w:rsidRDefault="00007D75" w:rsidP="00496E99">
            <w:pPr>
              <w:pStyle w:val="Header"/>
              <w:widowControl w:val="0"/>
              <w:tabs>
                <w:tab w:val="clear" w:pos="4153"/>
                <w:tab w:val="clear" w:pos="8306"/>
                <w:tab w:val="left" w:pos="567"/>
              </w:tabs>
              <w:rPr>
                <w:rFonts w:ascii="Times New Roman" w:hAnsi="Times New Roman"/>
                <w:i/>
                <w:sz w:val="22"/>
                <w:szCs w:val="22"/>
                <w:lang w:val="et-EE"/>
              </w:rPr>
            </w:pPr>
            <w:r w:rsidRPr="00D729DC">
              <w:rPr>
                <w:rFonts w:ascii="Times New Roman" w:hAnsi="Times New Roman"/>
                <w:i/>
                <w:iCs/>
                <w:sz w:val="22"/>
                <w:szCs w:val="22"/>
                <w:lang w:val="et-EE"/>
              </w:rPr>
              <w:t>Immuunsüsteemi häired</w:t>
            </w:r>
          </w:p>
        </w:tc>
        <w:tc>
          <w:tcPr>
            <w:tcW w:w="854" w:type="pct"/>
          </w:tcPr>
          <w:p w14:paraId="7144978E" w14:textId="77777777" w:rsidR="00007D75" w:rsidRPr="00D729DC" w:rsidRDefault="00007D75" w:rsidP="00496E99">
            <w:pPr>
              <w:pStyle w:val="Header"/>
              <w:widowControl w:val="0"/>
              <w:tabs>
                <w:tab w:val="clear" w:pos="4153"/>
                <w:tab w:val="clear" w:pos="8306"/>
                <w:tab w:val="left" w:pos="567"/>
              </w:tabs>
              <w:rPr>
                <w:rFonts w:ascii="Times New Roman" w:hAnsi="Times New Roman"/>
                <w:i/>
                <w:iCs/>
                <w:sz w:val="22"/>
                <w:szCs w:val="22"/>
                <w:lang w:val="et-EE"/>
              </w:rPr>
            </w:pPr>
          </w:p>
        </w:tc>
      </w:tr>
      <w:tr w:rsidR="00007D75" w:rsidRPr="00D729DC" w14:paraId="074A2AEA" w14:textId="6F770557" w:rsidTr="00FB2DDA">
        <w:tc>
          <w:tcPr>
            <w:tcW w:w="892" w:type="pct"/>
          </w:tcPr>
          <w:p w14:paraId="1046CC6D" w14:textId="77777777" w:rsidR="00007D75" w:rsidRPr="00D729DC" w:rsidRDefault="00007D75" w:rsidP="00496E99">
            <w:pPr>
              <w:widowControl w:val="0"/>
              <w:tabs>
                <w:tab w:val="left" w:pos="567"/>
              </w:tabs>
              <w:rPr>
                <w:sz w:val="22"/>
                <w:szCs w:val="22"/>
                <w:lang w:val="et-EE"/>
              </w:rPr>
            </w:pPr>
          </w:p>
        </w:tc>
        <w:tc>
          <w:tcPr>
            <w:tcW w:w="894" w:type="pct"/>
          </w:tcPr>
          <w:p w14:paraId="071D187D" w14:textId="77777777" w:rsidR="00007D75" w:rsidRPr="00D729DC" w:rsidRDefault="00007D75" w:rsidP="00496E99">
            <w:pPr>
              <w:pStyle w:val="Header"/>
              <w:widowControl w:val="0"/>
              <w:tabs>
                <w:tab w:val="clear" w:pos="4153"/>
                <w:tab w:val="clear" w:pos="8306"/>
                <w:tab w:val="left" w:pos="567"/>
              </w:tabs>
              <w:rPr>
                <w:rFonts w:ascii="Times New Roman" w:hAnsi="Times New Roman"/>
                <w:sz w:val="22"/>
                <w:szCs w:val="22"/>
                <w:lang w:val="et-EE"/>
              </w:rPr>
            </w:pPr>
          </w:p>
        </w:tc>
        <w:tc>
          <w:tcPr>
            <w:tcW w:w="1395" w:type="pct"/>
            <w:gridSpan w:val="2"/>
          </w:tcPr>
          <w:p w14:paraId="0241314E" w14:textId="77777777" w:rsidR="00007D75" w:rsidRPr="00D729DC" w:rsidRDefault="00007D75" w:rsidP="00D729DC">
            <w:pPr>
              <w:pStyle w:val="Header"/>
              <w:widowControl w:val="0"/>
              <w:tabs>
                <w:tab w:val="clear" w:pos="4153"/>
                <w:tab w:val="clear" w:pos="8306"/>
                <w:tab w:val="left" w:pos="567"/>
              </w:tabs>
              <w:rPr>
                <w:rFonts w:ascii="Times New Roman" w:hAnsi="Times New Roman"/>
                <w:sz w:val="22"/>
                <w:szCs w:val="22"/>
                <w:vertAlign w:val="superscript"/>
                <w:lang w:val="et-EE"/>
              </w:rPr>
            </w:pPr>
            <w:r w:rsidRPr="00D729DC">
              <w:rPr>
                <w:rFonts w:ascii="Times New Roman" w:hAnsi="Times New Roman"/>
                <w:bCs/>
                <w:sz w:val="22"/>
                <w:szCs w:val="22"/>
                <w:lang w:val="et-EE"/>
              </w:rPr>
              <w:t>Ülitundlikkusreaktsioonid</w:t>
            </w:r>
          </w:p>
        </w:tc>
        <w:tc>
          <w:tcPr>
            <w:tcW w:w="965" w:type="pct"/>
            <w:gridSpan w:val="2"/>
          </w:tcPr>
          <w:p w14:paraId="1A0D322A" w14:textId="77777777" w:rsidR="00007D75" w:rsidRPr="00D729DC" w:rsidRDefault="00007D75" w:rsidP="00496E99">
            <w:pPr>
              <w:pStyle w:val="Header"/>
              <w:widowControl w:val="0"/>
              <w:tabs>
                <w:tab w:val="clear" w:pos="4153"/>
                <w:tab w:val="clear" w:pos="8306"/>
                <w:tab w:val="left" w:pos="567"/>
              </w:tabs>
              <w:rPr>
                <w:rFonts w:ascii="Times New Roman" w:hAnsi="Times New Roman"/>
                <w:sz w:val="22"/>
                <w:szCs w:val="22"/>
                <w:lang w:val="et-EE"/>
              </w:rPr>
            </w:pPr>
            <w:r w:rsidRPr="00D729DC">
              <w:rPr>
                <w:rFonts w:ascii="Times New Roman" w:hAnsi="Times New Roman"/>
                <w:sz w:val="22"/>
                <w:szCs w:val="22"/>
                <w:lang w:val="et-EE"/>
              </w:rPr>
              <w:t>Angioödeem</w:t>
            </w:r>
            <w:r w:rsidRPr="00D729DC">
              <w:rPr>
                <w:rFonts w:ascii="Times New Roman" w:hAnsi="Times New Roman"/>
                <w:sz w:val="22"/>
                <w:szCs w:val="22"/>
                <w:vertAlign w:val="superscript"/>
                <w:lang w:val="et-EE"/>
              </w:rPr>
              <w:t>2</w:t>
            </w:r>
          </w:p>
        </w:tc>
        <w:tc>
          <w:tcPr>
            <w:tcW w:w="854" w:type="pct"/>
          </w:tcPr>
          <w:p w14:paraId="4414C408" w14:textId="77777777" w:rsidR="00007D75" w:rsidRPr="00D729DC" w:rsidRDefault="00007D75" w:rsidP="00496E99">
            <w:pPr>
              <w:pStyle w:val="Header"/>
              <w:widowControl w:val="0"/>
              <w:tabs>
                <w:tab w:val="clear" w:pos="4153"/>
                <w:tab w:val="clear" w:pos="8306"/>
                <w:tab w:val="left" w:pos="567"/>
              </w:tabs>
              <w:rPr>
                <w:rFonts w:ascii="Times New Roman" w:hAnsi="Times New Roman"/>
                <w:sz w:val="22"/>
                <w:szCs w:val="22"/>
                <w:lang w:val="et-EE"/>
              </w:rPr>
            </w:pPr>
          </w:p>
        </w:tc>
      </w:tr>
      <w:tr w:rsidR="00007D75" w:rsidRPr="00D729DC" w14:paraId="60D1CB9C" w14:textId="6BB13042" w:rsidTr="00FB2DDA">
        <w:tc>
          <w:tcPr>
            <w:tcW w:w="4146" w:type="pct"/>
            <w:gridSpan w:val="6"/>
          </w:tcPr>
          <w:p w14:paraId="435CF939" w14:textId="77777777" w:rsidR="00007D75" w:rsidRPr="00D729DC" w:rsidRDefault="00007D75" w:rsidP="00496E99">
            <w:pPr>
              <w:pStyle w:val="Header"/>
              <w:widowControl w:val="0"/>
              <w:tabs>
                <w:tab w:val="clear" w:pos="4153"/>
                <w:tab w:val="clear" w:pos="8306"/>
                <w:tab w:val="left" w:pos="567"/>
              </w:tabs>
              <w:rPr>
                <w:rFonts w:ascii="Times New Roman" w:hAnsi="Times New Roman"/>
                <w:i/>
                <w:sz w:val="22"/>
                <w:szCs w:val="22"/>
                <w:lang w:val="et-EE"/>
              </w:rPr>
            </w:pPr>
            <w:r w:rsidRPr="00D729DC">
              <w:rPr>
                <w:rFonts w:ascii="Times New Roman" w:hAnsi="Times New Roman"/>
                <w:i/>
                <w:sz w:val="22"/>
                <w:szCs w:val="22"/>
                <w:lang w:val="et-EE"/>
              </w:rPr>
              <w:t>Närvisüsteemi häired</w:t>
            </w:r>
          </w:p>
        </w:tc>
        <w:tc>
          <w:tcPr>
            <w:tcW w:w="854" w:type="pct"/>
          </w:tcPr>
          <w:p w14:paraId="07954D84" w14:textId="77777777" w:rsidR="00007D75" w:rsidRPr="00D729DC" w:rsidRDefault="00007D75" w:rsidP="00496E99">
            <w:pPr>
              <w:pStyle w:val="Header"/>
              <w:widowControl w:val="0"/>
              <w:tabs>
                <w:tab w:val="clear" w:pos="4153"/>
                <w:tab w:val="clear" w:pos="8306"/>
                <w:tab w:val="left" w:pos="567"/>
              </w:tabs>
              <w:rPr>
                <w:rFonts w:ascii="Times New Roman" w:hAnsi="Times New Roman"/>
                <w:i/>
                <w:sz w:val="22"/>
                <w:szCs w:val="22"/>
                <w:lang w:val="et-EE"/>
              </w:rPr>
            </w:pPr>
          </w:p>
        </w:tc>
      </w:tr>
      <w:tr w:rsidR="00007D75" w:rsidRPr="00D729DC" w14:paraId="53166B0A" w14:textId="05CB660C" w:rsidTr="00FB2DDA">
        <w:tc>
          <w:tcPr>
            <w:tcW w:w="892" w:type="pct"/>
          </w:tcPr>
          <w:p w14:paraId="6B7CF995" w14:textId="77777777" w:rsidR="00007D75" w:rsidRPr="00D729DC" w:rsidDel="00E27112" w:rsidRDefault="00007D75" w:rsidP="00496E99">
            <w:pPr>
              <w:widowControl w:val="0"/>
              <w:tabs>
                <w:tab w:val="left" w:pos="567"/>
              </w:tabs>
              <w:rPr>
                <w:sz w:val="22"/>
                <w:szCs w:val="22"/>
                <w:lang w:val="et-EE"/>
              </w:rPr>
            </w:pPr>
          </w:p>
        </w:tc>
        <w:tc>
          <w:tcPr>
            <w:tcW w:w="894" w:type="pct"/>
          </w:tcPr>
          <w:p w14:paraId="347FC822" w14:textId="77777777" w:rsidR="00007D75" w:rsidRPr="00D729DC" w:rsidRDefault="00007D75" w:rsidP="00496E99">
            <w:pPr>
              <w:pStyle w:val="Header"/>
              <w:widowControl w:val="0"/>
              <w:tabs>
                <w:tab w:val="clear" w:pos="4153"/>
                <w:tab w:val="clear" w:pos="8306"/>
                <w:tab w:val="left" w:pos="567"/>
              </w:tabs>
              <w:rPr>
                <w:rFonts w:ascii="Times New Roman" w:hAnsi="Times New Roman"/>
                <w:sz w:val="22"/>
                <w:szCs w:val="22"/>
                <w:lang w:val="et-EE"/>
              </w:rPr>
            </w:pPr>
            <w:r w:rsidRPr="00D729DC">
              <w:rPr>
                <w:rFonts w:ascii="Times New Roman" w:hAnsi="Times New Roman"/>
                <w:sz w:val="22"/>
                <w:szCs w:val="22"/>
                <w:lang w:val="et-EE"/>
              </w:rPr>
              <w:t>Peavalu</w:t>
            </w:r>
          </w:p>
        </w:tc>
        <w:tc>
          <w:tcPr>
            <w:tcW w:w="1395" w:type="pct"/>
            <w:gridSpan w:val="2"/>
          </w:tcPr>
          <w:p w14:paraId="252D95B2" w14:textId="77777777" w:rsidR="00007D75" w:rsidRPr="00D729DC" w:rsidDel="00E27112" w:rsidRDefault="00007D75" w:rsidP="00496E99">
            <w:pPr>
              <w:pStyle w:val="Header"/>
              <w:widowControl w:val="0"/>
              <w:tabs>
                <w:tab w:val="clear" w:pos="4153"/>
                <w:tab w:val="clear" w:pos="8306"/>
                <w:tab w:val="left" w:pos="567"/>
              </w:tabs>
              <w:rPr>
                <w:rFonts w:ascii="Times New Roman" w:hAnsi="Times New Roman"/>
                <w:sz w:val="22"/>
                <w:szCs w:val="22"/>
                <w:lang w:val="et-EE"/>
              </w:rPr>
            </w:pPr>
            <w:r w:rsidRPr="00D729DC">
              <w:rPr>
                <w:rFonts w:ascii="Times New Roman" w:hAnsi="Times New Roman"/>
                <w:sz w:val="22"/>
                <w:szCs w:val="22"/>
                <w:lang w:val="et-EE"/>
              </w:rPr>
              <w:t>Pearinglus</w:t>
            </w:r>
          </w:p>
        </w:tc>
        <w:tc>
          <w:tcPr>
            <w:tcW w:w="965" w:type="pct"/>
            <w:gridSpan w:val="2"/>
          </w:tcPr>
          <w:p w14:paraId="60D4A33B" w14:textId="77777777" w:rsidR="00007D75" w:rsidRDefault="00007D75" w:rsidP="00496E99">
            <w:pPr>
              <w:pStyle w:val="Header"/>
              <w:widowControl w:val="0"/>
              <w:tabs>
                <w:tab w:val="clear" w:pos="4153"/>
                <w:tab w:val="clear" w:pos="8306"/>
                <w:tab w:val="left" w:pos="567"/>
              </w:tabs>
              <w:rPr>
                <w:rFonts w:ascii="Times New Roman" w:hAnsi="Times New Roman"/>
                <w:sz w:val="22"/>
                <w:szCs w:val="22"/>
                <w:lang w:val="et-EE"/>
              </w:rPr>
            </w:pPr>
            <w:r w:rsidRPr="00D729DC">
              <w:rPr>
                <w:rFonts w:ascii="Times New Roman" w:hAnsi="Times New Roman"/>
                <w:bCs/>
                <w:sz w:val="22"/>
                <w:szCs w:val="22"/>
                <w:lang w:val="et-EE"/>
              </w:rPr>
              <w:t>Insult</w:t>
            </w:r>
            <w:r w:rsidRPr="00D729DC">
              <w:rPr>
                <w:rFonts w:ascii="Times New Roman" w:hAnsi="Times New Roman"/>
                <w:sz w:val="22"/>
                <w:szCs w:val="22"/>
                <w:vertAlign w:val="superscript"/>
                <w:lang w:val="et-EE"/>
              </w:rPr>
              <w:t>1</w:t>
            </w:r>
            <w:r w:rsidRPr="00D729DC">
              <w:rPr>
                <w:rFonts w:ascii="Times New Roman" w:hAnsi="Times New Roman"/>
                <w:sz w:val="22"/>
                <w:szCs w:val="22"/>
                <w:lang w:val="et-EE"/>
              </w:rPr>
              <w:t>, (sealhulgas veritsusjuhud)</w:t>
            </w:r>
          </w:p>
          <w:p w14:paraId="5886F8E8" w14:textId="77777777" w:rsidR="00007D75" w:rsidRDefault="00007D75" w:rsidP="00496E99">
            <w:pPr>
              <w:pStyle w:val="Header"/>
              <w:widowControl w:val="0"/>
              <w:tabs>
                <w:tab w:val="clear" w:pos="4153"/>
                <w:tab w:val="clear" w:pos="8306"/>
                <w:tab w:val="left" w:pos="567"/>
              </w:tabs>
              <w:rPr>
                <w:rFonts w:ascii="Times New Roman" w:hAnsi="Times New Roman"/>
                <w:bCs/>
                <w:sz w:val="22"/>
                <w:szCs w:val="22"/>
                <w:lang w:val="et-EE"/>
              </w:rPr>
            </w:pPr>
            <w:r w:rsidRPr="00D729DC">
              <w:rPr>
                <w:rFonts w:ascii="Times New Roman" w:hAnsi="Times New Roman"/>
                <w:bCs/>
                <w:sz w:val="22"/>
                <w:szCs w:val="22"/>
                <w:lang w:val="et-EE"/>
              </w:rPr>
              <w:t>Sünkoop</w:t>
            </w:r>
          </w:p>
          <w:p w14:paraId="4D07BA64" w14:textId="77777777" w:rsidR="00007D75" w:rsidRPr="00D729DC" w:rsidRDefault="00007D75" w:rsidP="00496E99">
            <w:pPr>
              <w:pStyle w:val="Header"/>
              <w:widowControl w:val="0"/>
              <w:tabs>
                <w:tab w:val="clear" w:pos="4153"/>
                <w:tab w:val="clear" w:pos="8306"/>
                <w:tab w:val="left" w:pos="567"/>
              </w:tabs>
              <w:rPr>
                <w:rFonts w:ascii="Times New Roman" w:hAnsi="Times New Roman"/>
                <w:sz w:val="22"/>
                <w:szCs w:val="22"/>
                <w:lang w:val="et-EE"/>
              </w:rPr>
            </w:pPr>
            <w:r w:rsidRPr="00D729DC">
              <w:rPr>
                <w:rFonts w:ascii="Times New Roman" w:hAnsi="Times New Roman"/>
                <w:bCs/>
                <w:sz w:val="22"/>
                <w:szCs w:val="22"/>
                <w:lang w:val="et-EE"/>
              </w:rPr>
              <w:t>Transitoorne ajuisheemia</w:t>
            </w:r>
            <w:r w:rsidRPr="00D729DC">
              <w:rPr>
                <w:rFonts w:ascii="Times New Roman" w:hAnsi="Times New Roman"/>
                <w:sz w:val="22"/>
                <w:szCs w:val="22"/>
                <w:vertAlign w:val="superscript"/>
                <w:lang w:val="et-EE"/>
              </w:rPr>
              <w:t>1</w:t>
            </w:r>
          </w:p>
          <w:p w14:paraId="3C866D90" w14:textId="77777777" w:rsidR="00007D75" w:rsidRPr="00D729DC" w:rsidRDefault="00007D75" w:rsidP="00496E99">
            <w:pPr>
              <w:pStyle w:val="Header"/>
              <w:widowControl w:val="0"/>
              <w:tabs>
                <w:tab w:val="clear" w:pos="4153"/>
                <w:tab w:val="clear" w:pos="8306"/>
                <w:tab w:val="left" w:pos="567"/>
              </w:tabs>
              <w:rPr>
                <w:rFonts w:ascii="Times New Roman" w:hAnsi="Times New Roman"/>
                <w:sz w:val="22"/>
                <w:szCs w:val="22"/>
                <w:lang w:val="et-EE"/>
              </w:rPr>
            </w:pPr>
            <w:r w:rsidRPr="00D729DC">
              <w:rPr>
                <w:rFonts w:ascii="Times New Roman" w:hAnsi="Times New Roman"/>
                <w:sz w:val="22"/>
                <w:szCs w:val="22"/>
                <w:lang w:val="et-EE"/>
              </w:rPr>
              <w:t>Migreen</w:t>
            </w:r>
            <w:r w:rsidRPr="00D729DC">
              <w:rPr>
                <w:rFonts w:ascii="Times New Roman" w:hAnsi="Times New Roman"/>
                <w:sz w:val="22"/>
                <w:szCs w:val="22"/>
                <w:vertAlign w:val="superscript"/>
                <w:lang w:val="et-EE"/>
              </w:rPr>
              <w:t>2</w:t>
            </w:r>
          </w:p>
          <w:p w14:paraId="0C2601FC" w14:textId="77777777" w:rsidR="00007D75" w:rsidRPr="00D729DC" w:rsidRDefault="00007D75" w:rsidP="00496E99">
            <w:pPr>
              <w:pStyle w:val="Header"/>
              <w:widowControl w:val="0"/>
              <w:tabs>
                <w:tab w:val="clear" w:pos="4153"/>
                <w:tab w:val="clear" w:pos="8306"/>
                <w:tab w:val="left" w:pos="567"/>
              </w:tabs>
              <w:rPr>
                <w:rFonts w:ascii="Times New Roman" w:hAnsi="Times New Roman"/>
                <w:sz w:val="22"/>
                <w:szCs w:val="22"/>
                <w:lang w:val="et-EE"/>
              </w:rPr>
            </w:pPr>
            <w:r>
              <w:rPr>
                <w:rFonts w:ascii="Times New Roman" w:hAnsi="Times New Roman"/>
                <w:sz w:val="22"/>
                <w:szCs w:val="22"/>
                <w:lang w:val="et-EE"/>
              </w:rPr>
              <w:t>Krambid</w:t>
            </w:r>
            <w:r>
              <w:rPr>
                <w:rFonts w:ascii="Times New Roman" w:hAnsi="Times New Roman"/>
                <w:sz w:val="22"/>
                <w:szCs w:val="22"/>
                <w:vertAlign w:val="superscript"/>
                <w:lang w:val="en-US"/>
              </w:rPr>
              <w:t>2</w:t>
            </w:r>
          </w:p>
          <w:p w14:paraId="2926DDC4" w14:textId="77777777" w:rsidR="00007D75" w:rsidRPr="00D729DC" w:rsidDel="00E27112" w:rsidRDefault="00007D75" w:rsidP="00496E99">
            <w:pPr>
              <w:pStyle w:val="Header"/>
              <w:widowControl w:val="0"/>
              <w:tabs>
                <w:tab w:val="clear" w:pos="4153"/>
                <w:tab w:val="clear" w:pos="8306"/>
                <w:tab w:val="left" w:pos="567"/>
              </w:tabs>
              <w:rPr>
                <w:rFonts w:ascii="Times New Roman" w:hAnsi="Times New Roman"/>
                <w:sz w:val="22"/>
                <w:szCs w:val="22"/>
                <w:lang w:val="et-EE"/>
              </w:rPr>
            </w:pPr>
            <w:r w:rsidRPr="00D729DC">
              <w:rPr>
                <w:rFonts w:ascii="Times New Roman" w:hAnsi="Times New Roman"/>
                <w:sz w:val="22"/>
                <w:szCs w:val="22"/>
                <w:lang w:val="et-EE"/>
              </w:rPr>
              <w:t>Transitoorne amneesia</w:t>
            </w:r>
          </w:p>
        </w:tc>
        <w:tc>
          <w:tcPr>
            <w:tcW w:w="854" w:type="pct"/>
          </w:tcPr>
          <w:p w14:paraId="67168A76" w14:textId="77777777" w:rsidR="00007D75" w:rsidRPr="00D729DC" w:rsidRDefault="00007D75" w:rsidP="00496E99">
            <w:pPr>
              <w:pStyle w:val="Header"/>
              <w:widowControl w:val="0"/>
              <w:tabs>
                <w:tab w:val="clear" w:pos="4153"/>
                <w:tab w:val="clear" w:pos="8306"/>
                <w:tab w:val="left" w:pos="567"/>
              </w:tabs>
              <w:rPr>
                <w:rFonts w:ascii="Times New Roman" w:hAnsi="Times New Roman"/>
                <w:bCs/>
                <w:sz w:val="22"/>
                <w:szCs w:val="22"/>
                <w:lang w:val="et-EE"/>
              </w:rPr>
            </w:pPr>
          </w:p>
        </w:tc>
      </w:tr>
      <w:tr w:rsidR="00007D75" w:rsidRPr="00D729DC" w14:paraId="2F46CA14" w14:textId="66CAC23B" w:rsidTr="00FB2DDA">
        <w:tc>
          <w:tcPr>
            <w:tcW w:w="4146" w:type="pct"/>
            <w:gridSpan w:val="6"/>
          </w:tcPr>
          <w:p w14:paraId="1E153960" w14:textId="77777777" w:rsidR="00007D75" w:rsidRPr="00D729DC" w:rsidRDefault="00007D75" w:rsidP="00496E99">
            <w:pPr>
              <w:widowControl w:val="0"/>
              <w:tabs>
                <w:tab w:val="left" w:pos="567"/>
              </w:tabs>
              <w:autoSpaceDE w:val="0"/>
              <w:autoSpaceDN w:val="0"/>
              <w:adjustRightInd w:val="0"/>
              <w:spacing w:line="240" w:lineRule="atLeast"/>
              <w:rPr>
                <w:i/>
                <w:sz w:val="22"/>
                <w:szCs w:val="22"/>
                <w:lang w:val="et-EE"/>
              </w:rPr>
            </w:pPr>
            <w:r w:rsidRPr="00D729DC">
              <w:rPr>
                <w:i/>
                <w:sz w:val="22"/>
                <w:szCs w:val="22"/>
                <w:lang w:val="et-EE"/>
              </w:rPr>
              <w:t>Silma kahjustused</w:t>
            </w:r>
          </w:p>
        </w:tc>
        <w:tc>
          <w:tcPr>
            <w:tcW w:w="854" w:type="pct"/>
          </w:tcPr>
          <w:p w14:paraId="0B8A4AD2" w14:textId="77777777" w:rsidR="00007D75" w:rsidRPr="00D729DC" w:rsidRDefault="00007D75" w:rsidP="00496E99">
            <w:pPr>
              <w:widowControl w:val="0"/>
              <w:tabs>
                <w:tab w:val="left" w:pos="567"/>
              </w:tabs>
              <w:autoSpaceDE w:val="0"/>
              <w:autoSpaceDN w:val="0"/>
              <w:adjustRightInd w:val="0"/>
              <w:spacing w:line="240" w:lineRule="atLeast"/>
              <w:rPr>
                <w:i/>
                <w:sz w:val="22"/>
                <w:szCs w:val="22"/>
                <w:lang w:val="et-EE"/>
              </w:rPr>
            </w:pPr>
          </w:p>
        </w:tc>
      </w:tr>
      <w:tr w:rsidR="00007D75" w:rsidRPr="00D729DC" w14:paraId="6EE21ED0" w14:textId="536517A8" w:rsidTr="00FB2DDA">
        <w:tc>
          <w:tcPr>
            <w:tcW w:w="892" w:type="pct"/>
          </w:tcPr>
          <w:p w14:paraId="49C32F91" w14:textId="77777777" w:rsidR="00007D75" w:rsidRPr="00D729DC" w:rsidRDefault="00007D75" w:rsidP="00496E99">
            <w:pPr>
              <w:widowControl w:val="0"/>
              <w:tabs>
                <w:tab w:val="left" w:pos="567"/>
              </w:tabs>
              <w:rPr>
                <w:sz w:val="22"/>
                <w:szCs w:val="22"/>
                <w:lang w:val="et-EE"/>
              </w:rPr>
            </w:pPr>
          </w:p>
        </w:tc>
        <w:tc>
          <w:tcPr>
            <w:tcW w:w="894" w:type="pct"/>
          </w:tcPr>
          <w:p w14:paraId="6004A065" w14:textId="77777777" w:rsidR="00007D75" w:rsidRPr="00D729DC" w:rsidRDefault="00007D75" w:rsidP="00496E99">
            <w:pPr>
              <w:pStyle w:val="Header"/>
              <w:widowControl w:val="0"/>
              <w:tabs>
                <w:tab w:val="clear" w:pos="4153"/>
                <w:tab w:val="clear" w:pos="8306"/>
                <w:tab w:val="left" w:pos="567"/>
              </w:tabs>
              <w:rPr>
                <w:rFonts w:ascii="Times New Roman" w:hAnsi="Times New Roman"/>
                <w:sz w:val="22"/>
                <w:szCs w:val="22"/>
                <w:lang w:val="et-EE"/>
              </w:rPr>
            </w:pPr>
          </w:p>
        </w:tc>
        <w:tc>
          <w:tcPr>
            <w:tcW w:w="1395" w:type="pct"/>
            <w:gridSpan w:val="2"/>
          </w:tcPr>
          <w:p w14:paraId="2C8A30EA" w14:textId="77777777" w:rsidR="00007D75" w:rsidRPr="00D729DC" w:rsidRDefault="00007D75" w:rsidP="00496E99">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iCs/>
                <w:sz w:val="22"/>
                <w:szCs w:val="22"/>
                <w:lang w:val="et-EE"/>
              </w:rPr>
              <w:t>Hägune nägemine</w:t>
            </w:r>
          </w:p>
          <w:p w14:paraId="4C833BE7" w14:textId="77777777" w:rsidR="00007D75" w:rsidRPr="00D729DC" w:rsidDel="00E27112" w:rsidRDefault="00007D75" w:rsidP="00496E99">
            <w:pPr>
              <w:pStyle w:val="Header"/>
              <w:widowControl w:val="0"/>
              <w:tabs>
                <w:tab w:val="clear" w:pos="4153"/>
                <w:tab w:val="clear" w:pos="8306"/>
                <w:tab w:val="left" w:pos="567"/>
              </w:tabs>
              <w:rPr>
                <w:rFonts w:ascii="Times New Roman" w:hAnsi="Times New Roman"/>
                <w:sz w:val="22"/>
                <w:szCs w:val="22"/>
                <w:lang w:val="et-EE"/>
              </w:rPr>
            </w:pPr>
            <w:r w:rsidRPr="00D729DC">
              <w:rPr>
                <w:rFonts w:ascii="Times New Roman" w:hAnsi="Times New Roman"/>
                <w:iCs/>
                <w:sz w:val="22"/>
                <w:szCs w:val="22"/>
                <w:lang w:val="et-EE"/>
              </w:rPr>
              <w:t>Valu silmas</w:t>
            </w:r>
          </w:p>
        </w:tc>
        <w:tc>
          <w:tcPr>
            <w:tcW w:w="965" w:type="pct"/>
            <w:gridSpan w:val="2"/>
          </w:tcPr>
          <w:p w14:paraId="619DDDEA" w14:textId="77777777" w:rsidR="00007D75" w:rsidRDefault="00007D75" w:rsidP="00496E99">
            <w:pPr>
              <w:pStyle w:val="Header"/>
              <w:widowControl w:val="0"/>
              <w:tabs>
                <w:tab w:val="clear" w:pos="4153"/>
                <w:tab w:val="clear" w:pos="8306"/>
                <w:tab w:val="left" w:pos="567"/>
              </w:tabs>
              <w:rPr>
                <w:rFonts w:ascii="Times New Roman" w:hAnsi="Times New Roman"/>
                <w:sz w:val="22"/>
                <w:szCs w:val="22"/>
                <w:lang w:val="et-EE"/>
              </w:rPr>
            </w:pPr>
            <w:r w:rsidRPr="00D729DC">
              <w:rPr>
                <w:rFonts w:ascii="Times New Roman" w:hAnsi="Times New Roman"/>
                <w:iCs/>
                <w:sz w:val="22"/>
                <w:szCs w:val="22"/>
                <w:lang w:val="et-EE"/>
              </w:rPr>
              <w:t>Nägemisvälja kahjustus</w:t>
            </w:r>
          </w:p>
          <w:p w14:paraId="0057416A" w14:textId="77777777" w:rsidR="00007D75" w:rsidRPr="00D729DC" w:rsidRDefault="00007D75" w:rsidP="00496E99">
            <w:pPr>
              <w:pStyle w:val="Header"/>
              <w:widowControl w:val="0"/>
              <w:tabs>
                <w:tab w:val="clear" w:pos="4153"/>
                <w:tab w:val="clear" w:pos="8306"/>
                <w:tab w:val="left" w:pos="567"/>
              </w:tabs>
              <w:rPr>
                <w:rFonts w:ascii="Times New Roman" w:hAnsi="Times New Roman"/>
                <w:sz w:val="22"/>
                <w:szCs w:val="22"/>
                <w:lang w:val="et-EE"/>
              </w:rPr>
            </w:pPr>
            <w:r w:rsidRPr="00D729DC">
              <w:rPr>
                <w:rFonts w:ascii="Times New Roman" w:hAnsi="Times New Roman"/>
                <w:sz w:val="22"/>
                <w:szCs w:val="22"/>
                <w:lang w:val="et-EE"/>
              </w:rPr>
              <w:t>Silmalaugude turse</w:t>
            </w:r>
          </w:p>
          <w:p w14:paraId="2E752619" w14:textId="77777777" w:rsidR="00007D75" w:rsidRDefault="00007D75" w:rsidP="00D729DC">
            <w:pPr>
              <w:pStyle w:val="Header"/>
              <w:widowControl w:val="0"/>
              <w:tabs>
                <w:tab w:val="clear" w:pos="4153"/>
                <w:tab w:val="clear" w:pos="8306"/>
                <w:tab w:val="left" w:pos="567"/>
              </w:tabs>
              <w:rPr>
                <w:rFonts w:ascii="Times New Roman" w:hAnsi="Times New Roman"/>
                <w:sz w:val="22"/>
                <w:szCs w:val="22"/>
                <w:lang w:val="et-EE"/>
              </w:rPr>
            </w:pPr>
            <w:r>
              <w:rPr>
                <w:rFonts w:ascii="Times New Roman" w:hAnsi="Times New Roman"/>
                <w:sz w:val="22"/>
                <w:szCs w:val="22"/>
                <w:lang w:val="et-EE"/>
              </w:rPr>
              <w:t>Konjunktiivi hüpereemia</w:t>
            </w:r>
          </w:p>
          <w:p w14:paraId="5F435576" w14:textId="77777777" w:rsidR="00007D75" w:rsidRPr="00D729DC" w:rsidRDefault="00007D75" w:rsidP="00D729DC">
            <w:pPr>
              <w:pStyle w:val="Header"/>
              <w:widowControl w:val="0"/>
              <w:tabs>
                <w:tab w:val="clear" w:pos="4153"/>
                <w:tab w:val="clear" w:pos="8306"/>
                <w:tab w:val="left" w:pos="567"/>
              </w:tabs>
              <w:rPr>
                <w:rFonts w:ascii="Times New Roman" w:hAnsi="Times New Roman"/>
                <w:sz w:val="22"/>
                <w:szCs w:val="22"/>
                <w:lang w:val="et-EE"/>
              </w:rPr>
            </w:pPr>
            <w:r>
              <w:rPr>
                <w:rFonts w:ascii="Times New Roman" w:hAnsi="Times New Roman"/>
                <w:sz w:val="22"/>
                <w:szCs w:val="22"/>
                <w:lang w:val="et-EE"/>
              </w:rPr>
              <w:t>M</w:t>
            </w:r>
            <w:r w:rsidRPr="00D729DC">
              <w:rPr>
                <w:rFonts w:ascii="Times New Roman" w:hAnsi="Times New Roman"/>
                <w:sz w:val="22"/>
                <w:szCs w:val="22"/>
                <w:lang w:val="et-EE"/>
              </w:rPr>
              <w:t>itte-arteriitiline eesmine isheemiline optiline neuropaatia (</w:t>
            </w:r>
            <w:r w:rsidRPr="00D729DC">
              <w:rPr>
                <w:rFonts w:ascii="Times New Roman" w:hAnsi="Times New Roman"/>
                <w:iCs/>
                <w:sz w:val="22"/>
                <w:szCs w:val="22"/>
                <w:lang w:val="et-EE"/>
              </w:rPr>
              <w:t>NAION)</w:t>
            </w:r>
            <w:r w:rsidRPr="00D729DC">
              <w:rPr>
                <w:rFonts w:ascii="Times New Roman" w:hAnsi="Times New Roman"/>
                <w:sz w:val="22"/>
                <w:szCs w:val="22"/>
                <w:vertAlign w:val="superscript"/>
                <w:lang w:val="et-EE"/>
              </w:rPr>
              <w:t>2</w:t>
            </w:r>
          </w:p>
          <w:p w14:paraId="353289ED" w14:textId="77777777" w:rsidR="00007D75" w:rsidRPr="00D729DC" w:rsidRDefault="00007D75" w:rsidP="00D729DC">
            <w:pPr>
              <w:pStyle w:val="Header"/>
              <w:widowControl w:val="0"/>
              <w:tabs>
                <w:tab w:val="clear" w:pos="4153"/>
                <w:tab w:val="clear" w:pos="8306"/>
                <w:tab w:val="left" w:pos="567"/>
              </w:tabs>
              <w:rPr>
                <w:rFonts w:ascii="Times New Roman" w:hAnsi="Times New Roman"/>
                <w:sz w:val="22"/>
                <w:szCs w:val="22"/>
                <w:lang w:val="et-EE"/>
              </w:rPr>
            </w:pPr>
            <w:r>
              <w:rPr>
                <w:rFonts w:ascii="Times New Roman" w:hAnsi="Times New Roman"/>
                <w:iCs/>
                <w:sz w:val="22"/>
                <w:szCs w:val="22"/>
                <w:lang w:val="et-EE"/>
              </w:rPr>
              <w:t>R</w:t>
            </w:r>
            <w:r w:rsidRPr="00D729DC">
              <w:rPr>
                <w:rFonts w:ascii="Times New Roman" w:hAnsi="Times New Roman"/>
                <w:iCs/>
                <w:sz w:val="22"/>
                <w:szCs w:val="22"/>
                <w:lang w:val="et-EE"/>
              </w:rPr>
              <w:t>eetina vaskulaarne oklusioon</w:t>
            </w:r>
            <w:r w:rsidRPr="00D729DC">
              <w:rPr>
                <w:rFonts w:ascii="Times New Roman" w:hAnsi="Times New Roman"/>
                <w:sz w:val="22"/>
                <w:szCs w:val="22"/>
                <w:vertAlign w:val="superscript"/>
                <w:lang w:val="et-EE"/>
              </w:rPr>
              <w:t>2</w:t>
            </w:r>
          </w:p>
        </w:tc>
        <w:tc>
          <w:tcPr>
            <w:tcW w:w="854" w:type="pct"/>
          </w:tcPr>
          <w:p w14:paraId="684958CD" w14:textId="0AE35DF7" w:rsidR="00007D75" w:rsidRPr="00D729DC" w:rsidRDefault="00007D75" w:rsidP="00496E99">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sz w:val="22"/>
                <w:szCs w:val="22"/>
              </w:rPr>
              <w:t>T</w:t>
            </w:r>
            <w:r w:rsidRPr="006430EF">
              <w:rPr>
                <w:rFonts w:ascii="Times New Roman" w:hAnsi="Times New Roman"/>
                <w:sz w:val="22"/>
                <w:szCs w:val="22"/>
              </w:rPr>
              <w:t>sentraalne seroosne korioretinopaatia</w:t>
            </w:r>
          </w:p>
        </w:tc>
      </w:tr>
      <w:tr w:rsidR="00007D75" w:rsidRPr="00D729DC" w14:paraId="691C6B66" w14:textId="60E0A955" w:rsidTr="00FB2DDA">
        <w:tc>
          <w:tcPr>
            <w:tcW w:w="4146" w:type="pct"/>
            <w:gridSpan w:val="6"/>
          </w:tcPr>
          <w:p w14:paraId="73C509F8" w14:textId="77777777" w:rsidR="00007D75" w:rsidRPr="00D729DC" w:rsidRDefault="00007D75" w:rsidP="00496E99">
            <w:pPr>
              <w:pStyle w:val="Header"/>
              <w:widowControl w:val="0"/>
              <w:tabs>
                <w:tab w:val="clear" w:pos="4153"/>
                <w:tab w:val="clear" w:pos="8306"/>
                <w:tab w:val="left" w:pos="567"/>
              </w:tabs>
              <w:rPr>
                <w:rFonts w:ascii="Times New Roman" w:hAnsi="Times New Roman"/>
                <w:sz w:val="22"/>
                <w:szCs w:val="22"/>
                <w:lang w:val="et-EE"/>
              </w:rPr>
            </w:pPr>
            <w:r w:rsidRPr="00D729DC">
              <w:rPr>
                <w:rFonts w:ascii="Times New Roman" w:hAnsi="Times New Roman"/>
                <w:i/>
                <w:sz w:val="22"/>
                <w:szCs w:val="22"/>
                <w:lang w:val="et-EE"/>
              </w:rPr>
              <w:t>Kõrva ja labürindi kahjustused</w:t>
            </w:r>
          </w:p>
        </w:tc>
        <w:tc>
          <w:tcPr>
            <w:tcW w:w="854" w:type="pct"/>
          </w:tcPr>
          <w:p w14:paraId="25CCFB32" w14:textId="77777777" w:rsidR="00007D75" w:rsidRPr="00D729DC" w:rsidRDefault="00007D75" w:rsidP="00496E99">
            <w:pPr>
              <w:pStyle w:val="Header"/>
              <w:widowControl w:val="0"/>
              <w:tabs>
                <w:tab w:val="clear" w:pos="4153"/>
                <w:tab w:val="clear" w:pos="8306"/>
                <w:tab w:val="left" w:pos="567"/>
              </w:tabs>
              <w:rPr>
                <w:rFonts w:ascii="Times New Roman" w:hAnsi="Times New Roman"/>
                <w:i/>
                <w:sz w:val="22"/>
                <w:szCs w:val="22"/>
                <w:lang w:val="et-EE"/>
              </w:rPr>
            </w:pPr>
          </w:p>
        </w:tc>
      </w:tr>
      <w:tr w:rsidR="00007D75" w:rsidRPr="00D729DC" w14:paraId="556086E5" w14:textId="43CD746C" w:rsidTr="00FB2DDA">
        <w:tc>
          <w:tcPr>
            <w:tcW w:w="892" w:type="pct"/>
          </w:tcPr>
          <w:p w14:paraId="02510F16" w14:textId="77777777" w:rsidR="00007D75" w:rsidRPr="00D729DC" w:rsidRDefault="00007D75" w:rsidP="00496E99">
            <w:pPr>
              <w:widowControl w:val="0"/>
              <w:tabs>
                <w:tab w:val="left" w:pos="567"/>
              </w:tabs>
              <w:rPr>
                <w:sz w:val="22"/>
                <w:szCs w:val="22"/>
                <w:lang w:val="et-EE"/>
              </w:rPr>
            </w:pPr>
          </w:p>
        </w:tc>
        <w:tc>
          <w:tcPr>
            <w:tcW w:w="894" w:type="pct"/>
          </w:tcPr>
          <w:p w14:paraId="7ABC6919" w14:textId="77777777" w:rsidR="00007D75" w:rsidRPr="00D729DC" w:rsidRDefault="00007D75" w:rsidP="00496E99">
            <w:pPr>
              <w:pStyle w:val="Header"/>
              <w:widowControl w:val="0"/>
              <w:tabs>
                <w:tab w:val="clear" w:pos="4153"/>
                <w:tab w:val="clear" w:pos="8306"/>
                <w:tab w:val="left" w:pos="567"/>
              </w:tabs>
              <w:rPr>
                <w:rFonts w:ascii="Times New Roman" w:hAnsi="Times New Roman"/>
                <w:sz w:val="22"/>
                <w:szCs w:val="22"/>
                <w:lang w:val="et-EE"/>
              </w:rPr>
            </w:pPr>
          </w:p>
        </w:tc>
        <w:tc>
          <w:tcPr>
            <w:tcW w:w="1395" w:type="pct"/>
            <w:gridSpan w:val="2"/>
          </w:tcPr>
          <w:p w14:paraId="2918E76F" w14:textId="77777777" w:rsidR="00007D75" w:rsidRPr="00D729DC" w:rsidRDefault="00007D75" w:rsidP="00496E99">
            <w:pPr>
              <w:pStyle w:val="Header"/>
              <w:widowControl w:val="0"/>
              <w:tabs>
                <w:tab w:val="clear" w:pos="4153"/>
                <w:tab w:val="clear" w:pos="8306"/>
                <w:tab w:val="left" w:pos="567"/>
              </w:tabs>
              <w:rPr>
                <w:rFonts w:ascii="Times New Roman" w:hAnsi="Times New Roman"/>
                <w:iCs/>
                <w:sz w:val="22"/>
                <w:szCs w:val="22"/>
                <w:lang w:val="et-EE"/>
              </w:rPr>
            </w:pPr>
            <w:r w:rsidRPr="00D729DC">
              <w:rPr>
                <w:rFonts w:ascii="Times New Roman" w:hAnsi="Times New Roman"/>
                <w:iCs/>
                <w:sz w:val="22"/>
                <w:szCs w:val="22"/>
                <w:lang w:val="et-EE"/>
              </w:rPr>
              <w:t>Tinnitus</w:t>
            </w:r>
          </w:p>
        </w:tc>
        <w:tc>
          <w:tcPr>
            <w:tcW w:w="965" w:type="pct"/>
            <w:gridSpan w:val="2"/>
          </w:tcPr>
          <w:p w14:paraId="3B7367C3" w14:textId="77777777" w:rsidR="00007D75" w:rsidRPr="00D729DC" w:rsidRDefault="00007D75" w:rsidP="00496E99">
            <w:pPr>
              <w:pStyle w:val="Header"/>
              <w:widowControl w:val="0"/>
              <w:tabs>
                <w:tab w:val="clear" w:pos="4153"/>
                <w:tab w:val="clear" w:pos="8306"/>
                <w:tab w:val="left" w:pos="567"/>
              </w:tabs>
              <w:rPr>
                <w:rFonts w:ascii="Times New Roman" w:hAnsi="Times New Roman"/>
                <w:iCs/>
                <w:sz w:val="22"/>
                <w:szCs w:val="22"/>
                <w:lang w:val="et-EE"/>
              </w:rPr>
            </w:pPr>
            <w:r w:rsidRPr="00D729DC">
              <w:rPr>
                <w:rFonts w:ascii="Times New Roman" w:hAnsi="Times New Roman"/>
                <w:iCs/>
                <w:sz w:val="22"/>
                <w:szCs w:val="22"/>
                <w:lang w:val="et-EE"/>
              </w:rPr>
              <w:t>Äkiline kuulmisvõimetus</w:t>
            </w:r>
          </w:p>
        </w:tc>
        <w:tc>
          <w:tcPr>
            <w:tcW w:w="854" w:type="pct"/>
          </w:tcPr>
          <w:p w14:paraId="3BF8231C" w14:textId="77777777" w:rsidR="00007D75" w:rsidRPr="00D729DC" w:rsidRDefault="00007D75" w:rsidP="00496E99">
            <w:pPr>
              <w:pStyle w:val="Header"/>
              <w:widowControl w:val="0"/>
              <w:tabs>
                <w:tab w:val="clear" w:pos="4153"/>
                <w:tab w:val="clear" w:pos="8306"/>
                <w:tab w:val="left" w:pos="567"/>
              </w:tabs>
              <w:rPr>
                <w:rFonts w:ascii="Times New Roman" w:hAnsi="Times New Roman"/>
                <w:iCs/>
                <w:sz w:val="22"/>
                <w:szCs w:val="22"/>
                <w:lang w:val="et-EE"/>
              </w:rPr>
            </w:pPr>
          </w:p>
        </w:tc>
      </w:tr>
      <w:tr w:rsidR="00007D75" w:rsidRPr="00D729DC" w14:paraId="4207910B" w14:textId="3967B4C6" w:rsidTr="00FB2DDA">
        <w:tc>
          <w:tcPr>
            <w:tcW w:w="4146" w:type="pct"/>
            <w:gridSpan w:val="6"/>
          </w:tcPr>
          <w:p w14:paraId="7323DDF9" w14:textId="77777777" w:rsidR="00007D75" w:rsidRPr="00D729DC" w:rsidRDefault="00007D75" w:rsidP="00496E99">
            <w:pPr>
              <w:pStyle w:val="Header"/>
              <w:widowControl w:val="0"/>
              <w:tabs>
                <w:tab w:val="clear" w:pos="4153"/>
                <w:tab w:val="clear" w:pos="8306"/>
                <w:tab w:val="left" w:pos="567"/>
              </w:tabs>
              <w:rPr>
                <w:rFonts w:ascii="Times New Roman" w:hAnsi="Times New Roman"/>
                <w:i/>
                <w:sz w:val="22"/>
                <w:szCs w:val="22"/>
                <w:vertAlign w:val="superscript"/>
                <w:lang w:val="et-EE"/>
              </w:rPr>
            </w:pPr>
            <w:r w:rsidRPr="00D729DC">
              <w:rPr>
                <w:rFonts w:ascii="Times New Roman" w:hAnsi="Times New Roman"/>
                <w:i/>
                <w:sz w:val="22"/>
                <w:szCs w:val="22"/>
                <w:lang w:val="et-EE"/>
              </w:rPr>
              <w:t>Südame häired</w:t>
            </w:r>
            <w:r w:rsidRPr="00D729DC">
              <w:rPr>
                <w:rFonts w:ascii="Times New Roman" w:hAnsi="Times New Roman"/>
                <w:i/>
                <w:sz w:val="22"/>
                <w:szCs w:val="22"/>
                <w:vertAlign w:val="superscript"/>
                <w:lang w:val="et-EE"/>
              </w:rPr>
              <w:t>1</w:t>
            </w:r>
          </w:p>
        </w:tc>
        <w:tc>
          <w:tcPr>
            <w:tcW w:w="854" w:type="pct"/>
          </w:tcPr>
          <w:p w14:paraId="5A8EF455" w14:textId="77777777" w:rsidR="00007D75" w:rsidRPr="00D729DC" w:rsidRDefault="00007D75" w:rsidP="00496E99">
            <w:pPr>
              <w:pStyle w:val="Header"/>
              <w:widowControl w:val="0"/>
              <w:tabs>
                <w:tab w:val="clear" w:pos="4153"/>
                <w:tab w:val="clear" w:pos="8306"/>
                <w:tab w:val="left" w:pos="567"/>
              </w:tabs>
              <w:rPr>
                <w:rFonts w:ascii="Times New Roman" w:hAnsi="Times New Roman"/>
                <w:i/>
                <w:sz w:val="22"/>
                <w:szCs w:val="22"/>
                <w:lang w:val="et-EE"/>
              </w:rPr>
            </w:pPr>
          </w:p>
        </w:tc>
      </w:tr>
      <w:tr w:rsidR="00007D75" w:rsidRPr="00D729DC" w14:paraId="3DC52EDA" w14:textId="39404A01" w:rsidTr="00FB2DDA">
        <w:tc>
          <w:tcPr>
            <w:tcW w:w="892" w:type="pct"/>
          </w:tcPr>
          <w:p w14:paraId="375428F1" w14:textId="77777777" w:rsidR="00007D75" w:rsidRPr="00D729DC" w:rsidRDefault="00007D75" w:rsidP="00496E99">
            <w:pPr>
              <w:widowControl w:val="0"/>
              <w:tabs>
                <w:tab w:val="left" w:pos="567"/>
              </w:tabs>
              <w:rPr>
                <w:sz w:val="22"/>
                <w:szCs w:val="22"/>
                <w:lang w:val="et-EE"/>
              </w:rPr>
            </w:pPr>
          </w:p>
        </w:tc>
        <w:tc>
          <w:tcPr>
            <w:tcW w:w="894" w:type="pct"/>
          </w:tcPr>
          <w:p w14:paraId="32B36624" w14:textId="77777777" w:rsidR="00007D75" w:rsidRPr="00D729DC" w:rsidRDefault="00007D75" w:rsidP="00496E99">
            <w:pPr>
              <w:pStyle w:val="Header"/>
              <w:widowControl w:val="0"/>
              <w:tabs>
                <w:tab w:val="clear" w:pos="4153"/>
                <w:tab w:val="clear" w:pos="8306"/>
                <w:tab w:val="left" w:pos="567"/>
              </w:tabs>
              <w:rPr>
                <w:rFonts w:ascii="Times New Roman" w:hAnsi="Times New Roman"/>
                <w:sz w:val="22"/>
                <w:szCs w:val="22"/>
                <w:lang w:val="et-EE"/>
              </w:rPr>
            </w:pPr>
          </w:p>
        </w:tc>
        <w:tc>
          <w:tcPr>
            <w:tcW w:w="1395" w:type="pct"/>
            <w:gridSpan w:val="2"/>
          </w:tcPr>
          <w:p w14:paraId="27623C96" w14:textId="77777777" w:rsidR="00007D75" w:rsidRDefault="00007D75" w:rsidP="00D729DC">
            <w:pPr>
              <w:pStyle w:val="Header"/>
              <w:widowControl w:val="0"/>
              <w:tabs>
                <w:tab w:val="clear" w:pos="4153"/>
                <w:tab w:val="clear" w:pos="8306"/>
                <w:tab w:val="left" w:pos="567"/>
              </w:tabs>
              <w:rPr>
                <w:rFonts w:ascii="Times New Roman" w:hAnsi="Times New Roman"/>
                <w:sz w:val="22"/>
                <w:szCs w:val="22"/>
                <w:lang w:val="et-EE"/>
              </w:rPr>
            </w:pPr>
            <w:r w:rsidRPr="00D729DC">
              <w:rPr>
                <w:rFonts w:ascii="Times New Roman" w:hAnsi="Times New Roman"/>
                <w:sz w:val="22"/>
                <w:szCs w:val="22"/>
                <w:lang w:val="et-EE"/>
              </w:rPr>
              <w:t>Tahhükardia</w:t>
            </w:r>
          </w:p>
          <w:p w14:paraId="7EBB013C" w14:textId="77777777" w:rsidR="00007D75" w:rsidRPr="00D729DC" w:rsidRDefault="00007D75" w:rsidP="00D729DC">
            <w:pPr>
              <w:pStyle w:val="Header"/>
              <w:widowControl w:val="0"/>
              <w:tabs>
                <w:tab w:val="clear" w:pos="4153"/>
                <w:tab w:val="clear" w:pos="8306"/>
                <w:tab w:val="left" w:pos="567"/>
              </w:tabs>
              <w:rPr>
                <w:rFonts w:ascii="Times New Roman" w:hAnsi="Times New Roman"/>
                <w:iCs/>
                <w:sz w:val="22"/>
                <w:szCs w:val="22"/>
                <w:lang w:val="et-EE"/>
              </w:rPr>
            </w:pPr>
            <w:r w:rsidRPr="00D729DC">
              <w:rPr>
                <w:rFonts w:ascii="Times New Roman" w:hAnsi="Times New Roman"/>
                <w:sz w:val="22"/>
                <w:szCs w:val="22"/>
                <w:lang w:val="et-EE"/>
              </w:rPr>
              <w:t>Südamepekslemine</w:t>
            </w:r>
          </w:p>
        </w:tc>
        <w:tc>
          <w:tcPr>
            <w:tcW w:w="965" w:type="pct"/>
            <w:gridSpan w:val="2"/>
          </w:tcPr>
          <w:p w14:paraId="672B4438" w14:textId="77777777" w:rsidR="00007D75" w:rsidRDefault="00007D75" w:rsidP="00D729DC">
            <w:pPr>
              <w:pStyle w:val="Header"/>
              <w:widowControl w:val="0"/>
              <w:tabs>
                <w:tab w:val="clear" w:pos="4153"/>
                <w:tab w:val="clear" w:pos="8306"/>
                <w:tab w:val="left" w:pos="567"/>
              </w:tabs>
              <w:rPr>
                <w:rFonts w:ascii="Times New Roman" w:hAnsi="Times New Roman"/>
                <w:bCs/>
                <w:sz w:val="22"/>
                <w:szCs w:val="22"/>
                <w:lang w:val="et-EE"/>
              </w:rPr>
            </w:pPr>
            <w:r w:rsidRPr="00D729DC">
              <w:rPr>
                <w:rFonts w:ascii="Times New Roman" w:hAnsi="Times New Roman"/>
                <w:bCs/>
                <w:sz w:val="22"/>
                <w:szCs w:val="22"/>
                <w:lang w:val="et-EE"/>
              </w:rPr>
              <w:t>Müokardiinfarkt</w:t>
            </w:r>
          </w:p>
          <w:p w14:paraId="01E50811" w14:textId="77777777" w:rsidR="00007D75" w:rsidRDefault="00007D75" w:rsidP="00D729DC">
            <w:pPr>
              <w:pStyle w:val="Header"/>
              <w:widowControl w:val="0"/>
              <w:tabs>
                <w:tab w:val="clear" w:pos="4153"/>
                <w:tab w:val="clear" w:pos="8306"/>
                <w:tab w:val="left" w:pos="567"/>
              </w:tabs>
              <w:rPr>
                <w:rFonts w:ascii="Times New Roman" w:hAnsi="Times New Roman"/>
                <w:sz w:val="22"/>
                <w:szCs w:val="22"/>
                <w:vertAlign w:val="superscript"/>
                <w:lang w:val="et-EE"/>
              </w:rPr>
            </w:pPr>
            <w:r w:rsidRPr="00D729DC">
              <w:rPr>
                <w:rFonts w:ascii="Times New Roman" w:hAnsi="Times New Roman"/>
                <w:bCs/>
                <w:sz w:val="22"/>
                <w:szCs w:val="22"/>
                <w:lang w:val="et-EE"/>
              </w:rPr>
              <w:t>Ebastabiilne stenokardia</w:t>
            </w:r>
            <w:r w:rsidRPr="00D729DC">
              <w:rPr>
                <w:rFonts w:ascii="Times New Roman" w:hAnsi="Times New Roman"/>
                <w:sz w:val="22"/>
                <w:szCs w:val="22"/>
                <w:vertAlign w:val="superscript"/>
                <w:lang w:val="et-EE"/>
              </w:rPr>
              <w:t>2</w:t>
            </w:r>
          </w:p>
          <w:p w14:paraId="4A7320FC" w14:textId="77777777" w:rsidR="00007D75" w:rsidRPr="00D729DC" w:rsidRDefault="00007D75" w:rsidP="00D729DC">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bCs/>
                <w:sz w:val="22"/>
                <w:szCs w:val="22"/>
                <w:lang w:val="et-EE"/>
              </w:rPr>
              <w:t>V</w:t>
            </w:r>
            <w:r w:rsidRPr="00D729DC">
              <w:rPr>
                <w:rFonts w:ascii="Times New Roman" w:hAnsi="Times New Roman"/>
                <w:bCs/>
                <w:sz w:val="22"/>
                <w:szCs w:val="22"/>
                <w:lang w:val="et-EE"/>
              </w:rPr>
              <w:t>entrikulaarne arütmia</w:t>
            </w:r>
            <w:r w:rsidRPr="00D729DC">
              <w:rPr>
                <w:rFonts w:ascii="Times New Roman" w:hAnsi="Times New Roman"/>
                <w:sz w:val="22"/>
                <w:szCs w:val="22"/>
                <w:vertAlign w:val="superscript"/>
                <w:lang w:val="et-EE"/>
              </w:rPr>
              <w:t>2</w:t>
            </w:r>
          </w:p>
        </w:tc>
        <w:tc>
          <w:tcPr>
            <w:tcW w:w="854" w:type="pct"/>
          </w:tcPr>
          <w:p w14:paraId="7263DC21" w14:textId="77777777" w:rsidR="00007D75" w:rsidRPr="00D729DC" w:rsidRDefault="00007D75" w:rsidP="00D729DC">
            <w:pPr>
              <w:pStyle w:val="Header"/>
              <w:widowControl w:val="0"/>
              <w:tabs>
                <w:tab w:val="clear" w:pos="4153"/>
                <w:tab w:val="clear" w:pos="8306"/>
                <w:tab w:val="left" w:pos="567"/>
              </w:tabs>
              <w:rPr>
                <w:rFonts w:ascii="Times New Roman" w:hAnsi="Times New Roman"/>
                <w:bCs/>
                <w:sz w:val="22"/>
                <w:szCs w:val="22"/>
                <w:lang w:val="et-EE"/>
              </w:rPr>
            </w:pPr>
          </w:p>
        </w:tc>
      </w:tr>
      <w:tr w:rsidR="00007D75" w:rsidRPr="00D729DC" w14:paraId="21F7101D" w14:textId="7C00E109" w:rsidTr="00FB2DDA">
        <w:tc>
          <w:tcPr>
            <w:tcW w:w="4146" w:type="pct"/>
            <w:gridSpan w:val="6"/>
          </w:tcPr>
          <w:p w14:paraId="50A340BA" w14:textId="77777777" w:rsidR="00007D75" w:rsidRPr="00D729DC" w:rsidRDefault="00007D75" w:rsidP="00496E99">
            <w:pPr>
              <w:pStyle w:val="Header"/>
              <w:keepNext/>
              <w:widowControl w:val="0"/>
              <w:tabs>
                <w:tab w:val="clear" w:pos="4153"/>
                <w:tab w:val="clear" w:pos="8306"/>
                <w:tab w:val="left" w:pos="567"/>
              </w:tabs>
              <w:rPr>
                <w:rFonts w:ascii="Times New Roman" w:hAnsi="Times New Roman"/>
                <w:i/>
                <w:sz w:val="22"/>
                <w:szCs w:val="22"/>
                <w:lang w:val="et-EE"/>
              </w:rPr>
            </w:pPr>
            <w:r w:rsidRPr="00D729DC">
              <w:rPr>
                <w:rFonts w:ascii="Times New Roman" w:hAnsi="Times New Roman"/>
                <w:i/>
                <w:sz w:val="22"/>
                <w:szCs w:val="22"/>
                <w:lang w:val="et-EE"/>
              </w:rPr>
              <w:t>Vaskulaarsed häired</w:t>
            </w:r>
          </w:p>
        </w:tc>
        <w:tc>
          <w:tcPr>
            <w:tcW w:w="854" w:type="pct"/>
          </w:tcPr>
          <w:p w14:paraId="48C60AA2" w14:textId="77777777" w:rsidR="00007D75" w:rsidRPr="00D729DC" w:rsidRDefault="00007D75" w:rsidP="00496E99">
            <w:pPr>
              <w:pStyle w:val="Header"/>
              <w:keepNext/>
              <w:widowControl w:val="0"/>
              <w:tabs>
                <w:tab w:val="clear" w:pos="4153"/>
                <w:tab w:val="clear" w:pos="8306"/>
                <w:tab w:val="left" w:pos="567"/>
              </w:tabs>
              <w:rPr>
                <w:rFonts w:ascii="Times New Roman" w:hAnsi="Times New Roman"/>
                <w:i/>
                <w:sz w:val="22"/>
                <w:szCs w:val="22"/>
                <w:lang w:val="et-EE"/>
              </w:rPr>
            </w:pPr>
          </w:p>
        </w:tc>
      </w:tr>
      <w:tr w:rsidR="00007D75" w:rsidRPr="00D729DC" w14:paraId="02F98C32" w14:textId="7092C622" w:rsidTr="00FB2DDA">
        <w:tc>
          <w:tcPr>
            <w:tcW w:w="892" w:type="pct"/>
          </w:tcPr>
          <w:p w14:paraId="1E31FBA2" w14:textId="77777777" w:rsidR="00007D75" w:rsidRPr="00D729DC" w:rsidRDefault="00007D75" w:rsidP="00496E99">
            <w:pPr>
              <w:keepNext/>
              <w:widowControl w:val="0"/>
              <w:tabs>
                <w:tab w:val="left" w:pos="567"/>
              </w:tabs>
              <w:rPr>
                <w:sz w:val="22"/>
                <w:szCs w:val="22"/>
                <w:lang w:val="et-EE"/>
              </w:rPr>
            </w:pPr>
          </w:p>
        </w:tc>
        <w:tc>
          <w:tcPr>
            <w:tcW w:w="894" w:type="pct"/>
          </w:tcPr>
          <w:p w14:paraId="7E8F3A2F" w14:textId="77777777" w:rsidR="00007D75" w:rsidRPr="00D729DC" w:rsidRDefault="00007D75" w:rsidP="00496E99">
            <w:pPr>
              <w:pStyle w:val="Header"/>
              <w:keepNext/>
              <w:widowControl w:val="0"/>
              <w:tabs>
                <w:tab w:val="clear" w:pos="4153"/>
                <w:tab w:val="clear" w:pos="8306"/>
                <w:tab w:val="left" w:pos="567"/>
              </w:tabs>
              <w:rPr>
                <w:rFonts w:ascii="Times New Roman" w:hAnsi="Times New Roman"/>
                <w:sz w:val="22"/>
                <w:szCs w:val="22"/>
                <w:lang w:val="et-EE"/>
              </w:rPr>
            </w:pPr>
            <w:r w:rsidRPr="00D729DC">
              <w:rPr>
                <w:rFonts w:ascii="Times New Roman" w:hAnsi="Times New Roman"/>
                <w:sz w:val="22"/>
                <w:szCs w:val="22"/>
                <w:lang w:val="et-EE"/>
              </w:rPr>
              <w:t>Punetus</w:t>
            </w:r>
          </w:p>
        </w:tc>
        <w:tc>
          <w:tcPr>
            <w:tcW w:w="1395" w:type="pct"/>
            <w:gridSpan w:val="2"/>
          </w:tcPr>
          <w:p w14:paraId="57B81017" w14:textId="77777777" w:rsidR="00007D75" w:rsidRPr="00D729DC" w:rsidRDefault="00007D75" w:rsidP="00496E99">
            <w:pPr>
              <w:pStyle w:val="Header"/>
              <w:keepNext/>
              <w:widowControl w:val="0"/>
              <w:tabs>
                <w:tab w:val="clear" w:pos="4153"/>
                <w:tab w:val="clear" w:pos="8306"/>
                <w:tab w:val="left" w:pos="567"/>
              </w:tabs>
              <w:rPr>
                <w:rFonts w:ascii="Times New Roman" w:hAnsi="Times New Roman"/>
                <w:iCs/>
                <w:sz w:val="22"/>
                <w:szCs w:val="22"/>
                <w:lang w:val="et-EE"/>
              </w:rPr>
            </w:pPr>
            <w:r w:rsidRPr="00D729DC">
              <w:rPr>
                <w:rFonts w:ascii="Times New Roman" w:hAnsi="Times New Roman"/>
                <w:iCs/>
                <w:sz w:val="22"/>
                <w:szCs w:val="22"/>
                <w:lang w:val="et-EE"/>
              </w:rPr>
              <w:t>Hüpotensioon</w:t>
            </w:r>
            <w:r w:rsidRPr="00D729DC">
              <w:rPr>
                <w:rFonts w:ascii="Times New Roman" w:hAnsi="Times New Roman"/>
                <w:iCs/>
                <w:sz w:val="22"/>
                <w:szCs w:val="22"/>
                <w:vertAlign w:val="superscript"/>
                <w:lang w:val="et-EE"/>
              </w:rPr>
              <w:t>3</w:t>
            </w:r>
          </w:p>
          <w:p w14:paraId="4B4E154D" w14:textId="77777777" w:rsidR="00007D75" w:rsidRPr="00D729DC" w:rsidRDefault="00007D75" w:rsidP="00496E99">
            <w:pPr>
              <w:pStyle w:val="Header"/>
              <w:keepNext/>
              <w:widowControl w:val="0"/>
              <w:tabs>
                <w:tab w:val="clear" w:pos="4153"/>
                <w:tab w:val="clear" w:pos="8306"/>
                <w:tab w:val="left" w:pos="567"/>
              </w:tabs>
              <w:rPr>
                <w:rFonts w:ascii="Times New Roman" w:hAnsi="Times New Roman"/>
                <w:b/>
                <w:iCs/>
                <w:sz w:val="22"/>
                <w:szCs w:val="22"/>
                <w:lang w:val="et-EE"/>
              </w:rPr>
            </w:pPr>
            <w:r w:rsidRPr="00D729DC">
              <w:rPr>
                <w:rFonts w:ascii="Times New Roman" w:hAnsi="Times New Roman"/>
                <w:iCs/>
                <w:sz w:val="22"/>
                <w:szCs w:val="22"/>
                <w:lang w:val="et-EE"/>
              </w:rPr>
              <w:t>Hüpertensioon</w:t>
            </w:r>
          </w:p>
        </w:tc>
        <w:tc>
          <w:tcPr>
            <w:tcW w:w="965" w:type="pct"/>
            <w:gridSpan w:val="2"/>
          </w:tcPr>
          <w:p w14:paraId="0D9407BD" w14:textId="77777777" w:rsidR="00007D75" w:rsidRPr="00D729DC" w:rsidRDefault="00007D75" w:rsidP="00496E99">
            <w:pPr>
              <w:pStyle w:val="Header"/>
              <w:keepNext/>
              <w:widowControl w:val="0"/>
              <w:tabs>
                <w:tab w:val="clear" w:pos="4153"/>
                <w:tab w:val="clear" w:pos="8306"/>
                <w:tab w:val="left" w:pos="567"/>
              </w:tabs>
              <w:rPr>
                <w:rFonts w:ascii="Times New Roman" w:hAnsi="Times New Roman"/>
                <w:iCs/>
                <w:sz w:val="22"/>
                <w:szCs w:val="22"/>
                <w:lang w:val="et-EE"/>
              </w:rPr>
            </w:pPr>
          </w:p>
        </w:tc>
        <w:tc>
          <w:tcPr>
            <w:tcW w:w="854" w:type="pct"/>
          </w:tcPr>
          <w:p w14:paraId="49C80C06" w14:textId="77777777" w:rsidR="00007D75" w:rsidRPr="00D729DC" w:rsidRDefault="00007D75" w:rsidP="00496E99">
            <w:pPr>
              <w:pStyle w:val="Header"/>
              <w:keepNext/>
              <w:widowControl w:val="0"/>
              <w:tabs>
                <w:tab w:val="clear" w:pos="4153"/>
                <w:tab w:val="clear" w:pos="8306"/>
                <w:tab w:val="left" w:pos="567"/>
              </w:tabs>
              <w:rPr>
                <w:rFonts w:ascii="Times New Roman" w:hAnsi="Times New Roman"/>
                <w:iCs/>
                <w:sz w:val="22"/>
                <w:szCs w:val="22"/>
                <w:lang w:val="et-EE"/>
              </w:rPr>
            </w:pPr>
          </w:p>
        </w:tc>
      </w:tr>
      <w:tr w:rsidR="00007D75" w:rsidRPr="00D729DC" w14:paraId="75E40B92" w14:textId="1A821DD2" w:rsidTr="00FB2DDA">
        <w:tc>
          <w:tcPr>
            <w:tcW w:w="4146" w:type="pct"/>
            <w:gridSpan w:val="6"/>
          </w:tcPr>
          <w:p w14:paraId="3A8405EC" w14:textId="77777777" w:rsidR="00007D75" w:rsidRPr="00D729DC" w:rsidRDefault="00007D75" w:rsidP="00496E99">
            <w:pPr>
              <w:widowControl w:val="0"/>
              <w:tabs>
                <w:tab w:val="left" w:pos="567"/>
              </w:tabs>
              <w:autoSpaceDE w:val="0"/>
              <w:autoSpaceDN w:val="0"/>
              <w:adjustRightInd w:val="0"/>
              <w:spacing w:line="240" w:lineRule="atLeast"/>
              <w:rPr>
                <w:b/>
                <w:i/>
                <w:iCs/>
                <w:sz w:val="22"/>
                <w:szCs w:val="22"/>
                <w:lang w:val="et-EE"/>
              </w:rPr>
            </w:pPr>
            <w:r w:rsidRPr="00D729DC">
              <w:rPr>
                <w:i/>
                <w:sz w:val="22"/>
                <w:szCs w:val="22"/>
                <w:lang w:val="et-EE"/>
              </w:rPr>
              <w:t>Respiratoorsed, rindkere ja mediastiinumi häired</w:t>
            </w:r>
          </w:p>
        </w:tc>
        <w:tc>
          <w:tcPr>
            <w:tcW w:w="854" w:type="pct"/>
          </w:tcPr>
          <w:p w14:paraId="0CBEBA63" w14:textId="77777777" w:rsidR="00007D75" w:rsidRPr="00D729DC" w:rsidRDefault="00007D75" w:rsidP="00496E99">
            <w:pPr>
              <w:widowControl w:val="0"/>
              <w:tabs>
                <w:tab w:val="left" w:pos="567"/>
              </w:tabs>
              <w:autoSpaceDE w:val="0"/>
              <w:autoSpaceDN w:val="0"/>
              <w:adjustRightInd w:val="0"/>
              <w:spacing w:line="240" w:lineRule="atLeast"/>
              <w:rPr>
                <w:i/>
                <w:sz w:val="22"/>
                <w:szCs w:val="22"/>
                <w:lang w:val="et-EE"/>
              </w:rPr>
            </w:pPr>
          </w:p>
        </w:tc>
      </w:tr>
      <w:tr w:rsidR="00007D75" w:rsidRPr="00D729DC" w14:paraId="22EF7F6E" w14:textId="0C012B2E" w:rsidTr="00FB2DDA">
        <w:tc>
          <w:tcPr>
            <w:tcW w:w="892" w:type="pct"/>
          </w:tcPr>
          <w:p w14:paraId="489CD2E7" w14:textId="77777777" w:rsidR="00007D75" w:rsidRPr="00D729DC" w:rsidRDefault="00007D75" w:rsidP="00496E99">
            <w:pPr>
              <w:widowControl w:val="0"/>
              <w:tabs>
                <w:tab w:val="left" w:pos="567"/>
              </w:tabs>
              <w:rPr>
                <w:sz w:val="22"/>
                <w:szCs w:val="22"/>
                <w:lang w:val="et-EE"/>
              </w:rPr>
            </w:pPr>
          </w:p>
        </w:tc>
        <w:tc>
          <w:tcPr>
            <w:tcW w:w="894" w:type="pct"/>
          </w:tcPr>
          <w:p w14:paraId="4353D34A" w14:textId="77777777" w:rsidR="00007D75" w:rsidRPr="00D729DC" w:rsidRDefault="00007D75" w:rsidP="00496E99">
            <w:pPr>
              <w:pStyle w:val="Header"/>
              <w:widowControl w:val="0"/>
              <w:tabs>
                <w:tab w:val="clear" w:pos="4153"/>
                <w:tab w:val="clear" w:pos="8306"/>
                <w:tab w:val="left" w:pos="567"/>
              </w:tabs>
              <w:rPr>
                <w:rFonts w:ascii="Times New Roman" w:hAnsi="Times New Roman"/>
                <w:sz w:val="22"/>
                <w:szCs w:val="22"/>
                <w:lang w:val="et-EE"/>
              </w:rPr>
            </w:pPr>
            <w:r w:rsidRPr="00D729DC">
              <w:rPr>
                <w:rFonts w:ascii="Times New Roman" w:hAnsi="Times New Roman"/>
                <w:sz w:val="22"/>
                <w:szCs w:val="22"/>
                <w:lang w:val="et-EE"/>
              </w:rPr>
              <w:t>Ninakinnisus</w:t>
            </w:r>
          </w:p>
        </w:tc>
        <w:tc>
          <w:tcPr>
            <w:tcW w:w="1395" w:type="pct"/>
            <w:gridSpan w:val="2"/>
          </w:tcPr>
          <w:p w14:paraId="01DDA2E4" w14:textId="77777777" w:rsidR="00007D75" w:rsidRPr="00D729DC" w:rsidRDefault="00007D75" w:rsidP="00496E99">
            <w:pPr>
              <w:pStyle w:val="Header"/>
              <w:widowControl w:val="0"/>
              <w:tabs>
                <w:tab w:val="clear" w:pos="4153"/>
                <w:tab w:val="clear" w:pos="8306"/>
                <w:tab w:val="left" w:pos="567"/>
              </w:tabs>
              <w:rPr>
                <w:rFonts w:ascii="Times New Roman" w:hAnsi="Times New Roman"/>
                <w:iCs/>
                <w:sz w:val="22"/>
                <w:szCs w:val="22"/>
                <w:lang w:val="et-EE"/>
              </w:rPr>
            </w:pPr>
            <w:r w:rsidRPr="00D729DC">
              <w:rPr>
                <w:rFonts w:ascii="Times New Roman" w:hAnsi="Times New Roman"/>
                <w:iCs/>
                <w:sz w:val="22"/>
                <w:szCs w:val="22"/>
                <w:lang w:val="et-EE"/>
              </w:rPr>
              <w:t>Düspnoe</w:t>
            </w:r>
          </w:p>
          <w:p w14:paraId="2EBEB29C" w14:textId="77777777" w:rsidR="00007D75" w:rsidRPr="00D729DC" w:rsidRDefault="00007D75" w:rsidP="00496E99">
            <w:pPr>
              <w:pStyle w:val="Header"/>
              <w:widowControl w:val="0"/>
              <w:tabs>
                <w:tab w:val="clear" w:pos="4153"/>
                <w:tab w:val="clear" w:pos="8306"/>
                <w:tab w:val="left" w:pos="567"/>
              </w:tabs>
              <w:rPr>
                <w:rFonts w:ascii="Times New Roman" w:hAnsi="Times New Roman"/>
                <w:iCs/>
                <w:sz w:val="22"/>
                <w:szCs w:val="22"/>
                <w:lang w:val="et-EE"/>
              </w:rPr>
            </w:pPr>
            <w:r w:rsidRPr="00D729DC">
              <w:rPr>
                <w:rFonts w:ascii="Times New Roman" w:hAnsi="Times New Roman"/>
                <w:iCs/>
                <w:sz w:val="22"/>
                <w:szCs w:val="22"/>
                <w:lang w:val="et-EE"/>
              </w:rPr>
              <w:t>Epistaksis</w:t>
            </w:r>
          </w:p>
        </w:tc>
        <w:tc>
          <w:tcPr>
            <w:tcW w:w="965" w:type="pct"/>
            <w:gridSpan w:val="2"/>
          </w:tcPr>
          <w:p w14:paraId="64D6E3D6" w14:textId="77777777" w:rsidR="00007D75" w:rsidRPr="00D729DC" w:rsidRDefault="00007D75" w:rsidP="00496E99">
            <w:pPr>
              <w:pStyle w:val="Header"/>
              <w:widowControl w:val="0"/>
              <w:tabs>
                <w:tab w:val="clear" w:pos="4153"/>
                <w:tab w:val="clear" w:pos="8306"/>
                <w:tab w:val="left" w:pos="567"/>
              </w:tabs>
              <w:rPr>
                <w:rFonts w:ascii="Times New Roman" w:hAnsi="Times New Roman"/>
                <w:iCs/>
                <w:sz w:val="22"/>
                <w:szCs w:val="22"/>
                <w:lang w:val="et-EE"/>
              </w:rPr>
            </w:pPr>
          </w:p>
        </w:tc>
        <w:tc>
          <w:tcPr>
            <w:tcW w:w="854" w:type="pct"/>
          </w:tcPr>
          <w:p w14:paraId="23E23491" w14:textId="77777777" w:rsidR="00007D75" w:rsidRPr="00D729DC" w:rsidRDefault="00007D75" w:rsidP="00496E99">
            <w:pPr>
              <w:pStyle w:val="Header"/>
              <w:widowControl w:val="0"/>
              <w:tabs>
                <w:tab w:val="clear" w:pos="4153"/>
                <w:tab w:val="clear" w:pos="8306"/>
                <w:tab w:val="left" w:pos="567"/>
              </w:tabs>
              <w:rPr>
                <w:rFonts w:ascii="Times New Roman" w:hAnsi="Times New Roman"/>
                <w:iCs/>
                <w:sz w:val="22"/>
                <w:szCs w:val="22"/>
                <w:lang w:val="et-EE"/>
              </w:rPr>
            </w:pPr>
          </w:p>
        </w:tc>
      </w:tr>
      <w:tr w:rsidR="00007D75" w:rsidRPr="00D729DC" w14:paraId="4DA134C4" w14:textId="380762A3" w:rsidTr="00FB2DDA">
        <w:tc>
          <w:tcPr>
            <w:tcW w:w="4146" w:type="pct"/>
            <w:gridSpan w:val="6"/>
          </w:tcPr>
          <w:p w14:paraId="58F86E02" w14:textId="77777777" w:rsidR="00007D75" w:rsidRPr="00D729DC" w:rsidRDefault="00007D75" w:rsidP="00496E99">
            <w:pPr>
              <w:pStyle w:val="Header"/>
              <w:widowControl w:val="0"/>
              <w:tabs>
                <w:tab w:val="clear" w:pos="4153"/>
                <w:tab w:val="clear" w:pos="8306"/>
                <w:tab w:val="left" w:pos="567"/>
              </w:tabs>
              <w:rPr>
                <w:rFonts w:ascii="Times New Roman" w:hAnsi="Times New Roman"/>
                <w:i/>
                <w:sz w:val="22"/>
                <w:szCs w:val="22"/>
                <w:lang w:val="et-EE"/>
              </w:rPr>
            </w:pPr>
            <w:r w:rsidRPr="00D729DC">
              <w:rPr>
                <w:rFonts w:ascii="Times New Roman" w:hAnsi="Times New Roman"/>
                <w:i/>
                <w:sz w:val="22"/>
                <w:szCs w:val="22"/>
                <w:lang w:val="et-EE"/>
              </w:rPr>
              <w:t>Seedetrakti häired</w:t>
            </w:r>
          </w:p>
        </w:tc>
        <w:tc>
          <w:tcPr>
            <w:tcW w:w="854" w:type="pct"/>
          </w:tcPr>
          <w:p w14:paraId="0E5FD764" w14:textId="77777777" w:rsidR="00007D75" w:rsidRPr="00D729DC" w:rsidRDefault="00007D75" w:rsidP="00496E99">
            <w:pPr>
              <w:pStyle w:val="Header"/>
              <w:widowControl w:val="0"/>
              <w:tabs>
                <w:tab w:val="clear" w:pos="4153"/>
                <w:tab w:val="clear" w:pos="8306"/>
                <w:tab w:val="left" w:pos="567"/>
              </w:tabs>
              <w:rPr>
                <w:rFonts w:ascii="Times New Roman" w:hAnsi="Times New Roman"/>
                <w:i/>
                <w:sz w:val="22"/>
                <w:szCs w:val="22"/>
                <w:lang w:val="et-EE"/>
              </w:rPr>
            </w:pPr>
          </w:p>
        </w:tc>
      </w:tr>
      <w:tr w:rsidR="00007D75" w:rsidRPr="00D729DC" w14:paraId="6B170450" w14:textId="0DD6D872" w:rsidTr="00FB2DDA">
        <w:tc>
          <w:tcPr>
            <w:tcW w:w="892" w:type="pct"/>
          </w:tcPr>
          <w:p w14:paraId="3C722E93" w14:textId="77777777" w:rsidR="00007D75" w:rsidRPr="00D729DC" w:rsidRDefault="00007D75" w:rsidP="00496E99">
            <w:pPr>
              <w:widowControl w:val="0"/>
              <w:tabs>
                <w:tab w:val="left" w:pos="567"/>
              </w:tabs>
              <w:rPr>
                <w:sz w:val="22"/>
                <w:szCs w:val="22"/>
                <w:lang w:val="et-EE"/>
              </w:rPr>
            </w:pPr>
          </w:p>
        </w:tc>
        <w:tc>
          <w:tcPr>
            <w:tcW w:w="894" w:type="pct"/>
          </w:tcPr>
          <w:p w14:paraId="0371A269" w14:textId="77777777" w:rsidR="00007D75" w:rsidRPr="00D729DC" w:rsidRDefault="00007D75" w:rsidP="00496E99">
            <w:pPr>
              <w:pStyle w:val="Header"/>
              <w:widowControl w:val="0"/>
              <w:tabs>
                <w:tab w:val="clear" w:pos="4153"/>
                <w:tab w:val="clear" w:pos="8306"/>
                <w:tab w:val="left" w:pos="567"/>
              </w:tabs>
              <w:rPr>
                <w:rFonts w:ascii="Times New Roman" w:hAnsi="Times New Roman"/>
                <w:sz w:val="22"/>
                <w:szCs w:val="22"/>
                <w:lang w:val="et-EE"/>
              </w:rPr>
            </w:pPr>
            <w:r w:rsidRPr="00D729DC">
              <w:rPr>
                <w:rFonts w:ascii="Times New Roman" w:hAnsi="Times New Roman"/>
                <w:sz w:val="22"/>
                <w:szCs w:val="22"/>
                <w:lang w:val="et-EE"/>
              </w:rPr>
              <w:t>Düspepsia</w:t>
            </w:r>
          </w:p>
          <w:p w14:paraId="397043ED" w14:textId="77777777" w:rsidR="00007D75" w:rsidRPr="00D729DC" w:rsidRDefault="00007D75" w:rsidP="001221D7">
            <w:pPr>
              <w:pStyle w:val="Header"/>
              <w:widowControl w:val="0"/>
              <w:tabs>
                <w:tab w:val="clear" w:pos="4153"/>
                <w:tab w:val="clear" w:pos="8306"/>
                <w:tab w:val="left" w:pos="567"/>
              </w:tabs>
              <w:rPr>
                <w:rFonts w:ascii="Times New Roman" w:hAnsi="Times New Roman"/>
                <w:sz w:val="22"/>
                <w:szCs w:val="22"/>
                <w:lang w:val="et-EE"/>
              </w:rPr>
            </w:pPr>
          </w:p>
        </w:tc>
        <w:tc>
          <w:tcPr>
            <w:tcW w:w="1395" w:type="pct"/>
            <w:gridSpan w:val="2"/>
          </w:tcPr>
          <w:p w14:paraId="22EAB444" w14:textId="77777777" w:rsidR="00007D75" w:rsidRDefault="00007D75" w:rsidP="00DF1162">
            <w:pPr>
              <w:pStyle w:val="Header"/>
              <w:widowControl w:val="0"/>
              <w:tabs>
                <w:tab w:val="clear" w:pos="4153"/>
                <w:tab w:val="clear" w:pos="8306"/>
                <w:tab w:val="left" w:pos="567"/>
              </w:tabs>
              <w:rPr>
                <w:rFonts w:ascii="Times New Roman" w:hAnsi="Times New Roman"/>
                <w:sz w:val="22"/>
                <w:szCs w:val="22"/>
                <w:lang w:val="et-EE"/>
              </w:rPr>
            </w:pPr>
            <w:r w:rsidRPr="00D729DC">
              <w:rPr>
                <w:rFonts w:ascii="Times New Roman" w:hAnsi="Times New Roman"/>
                <w:sz w:val="22"/>
                <w:szCs w:val="22"/>
                <w:lang w:val="et-EE"/>
              </w:rPr>
              <w:t>Kõhuvalu</w:t>
            </w:r>
            <w:r>
              <w:rPr>
                <w:rFonts w:ascii="Times New Roman" w:hAnsi="Times New Roman"/>
                <w:sz w:val="22"/>
                <w:szCs w:val="22"/>
                <w:lang w:val="et-EE"/>
              </w:rPr>
              <w:t xml:space="preserve">, </w:t>
            </w:r>
          </w:p>
          <w:p w14:paraId="21124E07" w14:textId="77777777" w:rsidR="00007D75" w:rsidRDefault="00007D75" w:rsidP="00DF1162">
            <w:pPr>
              <w:pStyle w:val="Header"/>
              <w:widowControl w:val="0"/>
              <w:tabs>
                <w:tab w:val="clear" w:pos="4153"/>
                <w:tab w:val="clear" w:pos="8306"/>
                <w:tab w:val="left" w:pos="567"/>
              </w:tabs>
              <w:rPr>
                <w:rFonts w:ascii="Times New Roman" w:hAnsi="Times New Roman"/>
                <w:sz w:val="22"/>
                <w:szCs w:val="22"/>
                <w:lang w:val="et-EE"/>
              </w:rPr>
            </w:pPr>
            <w:r>
              <w:rPr>
                <w:rFonts w:ascii="Times New Roman" w:hAnsi="Times New Roman"/>
                <w:sz w:val="22"/>
                <w:szCs w:val="22"/>
                <w:lang w:val="et-EE"/>
              </w:rPr>
              <w:t xml:space="preserve">Oksendamine, </w:t>
            </w:r>
          </w:p>
          <w:p w14:paraId="5648144B" w14:textId="77777777" w:rsidR="00007D75" w:rsidRPr="00D729DC" w:rsidRDefault="00007D75" w:rsidP="00DF1162">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sz w:val="22"/>
                <w:szCs w:val="22"/>
                <w:lang w:val="et-EE"/>
              </w:rPr>
              <w:t xml:space="preserve">Iiveldus, </w:t>
            </w:r>
            <w:r w:rsidRPr="00D729DC">
              <w:rPr>
                <w:rFonts w:ascii="Times New Roman" w:hAnsi="Times New Roman"/>
                <w:bCs/>
                <w:sz w:val="22"/>
                <w:szCs w:val="22"/>
                <w:lang w:val="et-EE"/>
              </w:rPr>
              <w:t xml:space="preserve">Gastroösofageaalne </w:t>
            </w:r>
            <w:r w:rsidRPr="00D729DC">
              <w:rPr>
                <w:rFonts w:ascii="Times New Roman" w:hAnsi="Times New Roman"/>
                <w:bCs/>
                <w:sz w:val="22"/>
                <w:szCs w:val="22"/>
                <w:lang w:val="et-EE"/>
              </w:rPr>
              <w:lastRenderedPageBreak/>
              <w:t>reflukshaigus</w:t>
            </w:r>
          </w:p>
        </w:tc>
        <w:tc>
          <w:tcPr>
            <w:tcW w:w="965" w:type="pct"/>
            <w:gridSpan w:val="2"/>
          </w:tcPr>
          <w:p w14:paraId="263F7277" w14:textId="77777777" w:rsidR="00007D75" w:rsidRPr="00D729DC" w:rsidRDefault="00007D75" w:rsidP="00496E99">
            <w:pPr>
              <w:pStyle w:val="Header"/>
              <w:widowControl w:val="0"/>
              <w:tabs>
                <w:tab w:val="clear" w:pos="4153"/>
                <w:tab w:val="clear" w:pos="8306"/>
                <w:tab w:val="left" w:pos="567"/>
              </w:tabs>
              <w:rPr>
                <w:rFonts w:ascii="Times New Roman" w:hAnsi="Times New Roman"/>
                <w:iCs/>
                <w:sz w:val="22"/>
                <w:szCs w:val="22"/>
                <w:lang w:val="et-EE"/>
              </w:rPr>
            </w:pPr>
          </w:p>
        </w:tc>
        <w:tc>
          <w:tcPr>
            <w:tcW w:w="854" w:type="pct"/>
          </w:tcPr>
          <w:p w14:paraId="063A3AF9" w14:textId="77777777" w:rsidR="00007D75" w:rsidRPr="00D729DC" w:rsidRDefault="00007D75" w:rsidP="00496E99">
            <w:pPr>
              <w:pStyle w:val="Header"/>
              <w:widowControl w:val="0"/>
              <w:tabs>
                <w:tab w:val="clear" w:pos="4153"/>
                <w:tab w:val="clear" w:pos="8306"/>
                <w:tab w:val="left" w:pos="567"/>
              </w:tabs>
              <w:rPr>
                <w:rFonts w:ascii="Times New Roman" w:hAnsi="Times New Roman"/>
                <w:iCs/>
                <w:sz w:val="22"/>
                <w:szCs w:val="22"/>
                <w:lang w:val="et-EE"/>
              </w:rPr>
            </w:pPr>
          </w:p>
        </w:tc>
      </w:tr>
      <w:tr w:rsidR="00007D75" w:rsidRPr="00D729DC" w14:paraId="34B6F25E" w14:textId="02F526B9" w:rsidTr="00FB2DDA">
        <w:tc>
          <w:tcPr>
            <w:tcW w:w="4146" w:type="pct"/>
            <w:gridSpan w:val="6"/>
          </w:tcPr>
          <w:p w14:paraId="6D0D5D08" w14:textId="77777777" w:rsidR="00007D75" w:rsidRPr="00D729DC" w:rsidRDefault="00007D75" w:rsidP="00496E99">
            <w:pPr>
              <w:widowControl w:val="0"/>
              <w:tabs>
                <w:tab w:val="left" w:pos="567"/>
              </w:tabs>
              <w:autoSpaceDE w:val="0"/>
              <w:autoSpaceDN w:val="0"/>
              <w:adjustRightInd w:val="0"/>
              <w:spacing w:line="240" w:lineRule="atLeast"/>
              <w:rPr>
                <w:i/>
                <w:iCs/>
                <w:sz w:val="22"/>
                <w:szCs w:val="22"/>
                <w:lang w:val="et-EE"/>
              </w:rPr>
            </w:pPr>
            <w:r w:rsidRPr="00D729DC">
              <w:rPr>
                <w:i/>
                <w:sz w:val="22"/>
                <w:szCs w:val="22"/>
                <w:lang w:val="et-EE"/>
              </w:rPr>
              <w:t>Naha ja nahaaluskoe kahjustused</w:t>
            </w:r>
          </w:p>
        </w:tc>
        <w:tc>
          <w:tcPr>
            <w:tcW w:w="854" w:type="pct"/>
          </w:tcPr>
          <w:p w14:paraId="11DB2688" w14:textId="77777777" w:rsidR="00007D75" w:rsidRPr="00D729DC" w:rsidRDefault="00007D75" w:rsidP="00496E99">
            <w:pPr>
              <w:widowControl w:val="0"/>
              <w:tabs>
                <w:tab w:val="left" w:pos="567"/>
              </w:tabs>
              <w:autoSpaceDE w:val="0"/>
              <w:autoSpaceDN w:val="0"/>
              <w:adjustRightInd w:val="0"/>
              <w:spacing w:line="240" w:lineRule="atLeast"/>
              <w:rPr>
                <w:i/>
                <w:sz w:val="22"/>
                <w:szCs w:val="22"/>
                <w:lang w:val="et-EE"/>
              </w:rPr>
            </w:pPr>
          </w:p>
        </w:tc>
      </w:tr>
      <w:tr w:rsidR="00007D75" w:rsidRPr="00D729DC" w14:paraId="7616C49B" w14:textId="1F61E00A" w:rsidTr="00FB2DDA">
        <w:tc>
          <w:tcPr>
            <w:tcW w:w="892" w:type="pct"/>
          </w:tcPr>
          <w:p w14:paraId="697CE0BB" w14:textId="77777777" w:rsidR="00007D75" w:rsidRPr="00D729DC" w:rsidRDefault="00007D75" w:rsidP="00496E99">
            <w:pPr>
              <w:widowControl w:val="0"/>
              <w:tabs>
                <w:tab w:val="left" w:pos="567"/>
              </w:tabs>
              <w:rPr>
                <w:sz w:val="22"/>
                <w:szCs w:val="22"/>
                <w:lang w:val="et-EE"/>
              </w:rPr>
            </w:pPr>
          </w:p>
        </w:tc>
        <w:tc>
          <w:tcPr>
            <w:tcW w:w="894" w:type="pct"/>
          </w:tcPr>
          <w:p w14:paraId="76C644F1" w14:textId="77777777" w:rsidR="00007D75" w:rsidRPr="00D729DC" w:rsidRDefault="00007D75" w:rsidP="00496E99">
            <w:pPr>
              <w:pStyle w:val="Header"/>
              <w:widowControl w:val="0"/>
              <w:tabs>
                <w:tab w:val="clear" w:pos="4153"/>
                <w:tab w:val="clear" w:pos="8306"/>
                <w:tab w:val="left" w:pos="567"/>
              </w:tabs>
              <w:rPr>
                <w:rFonts w:ascii="Times New Roman" w:hAnsi="Times New Roman"/>
                <w:sz w:val="22"/>
                <w:szCs w:val="22"/>
                <w:lang w:val="et-EE"/>
              </w:rPr>
            </w:pPr>
          </w:p>
        </w:tc>
        <w:tc>
          <w:tcPr>
            <w:tcW w:w="1395" w:type="pct"/>
            <w:gridSpan w:val="2"/>
          </w:tcPr>
          <w:p w14:paraId="2F4FB7AE" w14:textId="77777777" w:rsidR="00007D75" w:rsidRPr="00D729DC" w:rsidRDefault="00007D75" w:rsidP="00496E99">
            <w:pPr>
              <w:pStyle w:val="Header"/>
              <w:widowControl w:val="0"/>
              <w:tabs>
                <w:tab w:val="clear" w:pos="4153"/>
                <w:tab w:val="clear" w:pos="8306"/>
                <w:tab w:val="left" w:pos="567"/>
              </w:tabs>
              <w:rPr>
                <w:rFonts w:ascii="Times New Roman" w:hAnsi="Times New Roman"/>
                <w:iCs/>
                <w:sz w:val="22"/>
                <w:szCs w:val="22"/>
                <w:lang w:val="et-EE"/>
              </w:rPr>
            </w:pPr>
            <w:r w:rsidRPr="00D729DC">
              <w:rPr>
                <w:rFonts w:ascii="Times New Roman" w:hAnsi="Times New Roman"/>
                <w:iCs/>
                <w:sz w:val="22"/>
                <w:szCs w:val="22"/>
                <w:lang w:val="et-EE"/>
              </w:rPr>
              <w:t>Lööve</w:t>
            </w:r>
          </w:p>
          <w:p w14:paraId="204657DE" w14:textId="77777777" w:rsidR="00007D75" w:rsidRPr="00D729DC" w:rsidRDefault="00007D75" w:rsidP="00496E99">
            <w:pPr>
              <w:pStyle w:val="Header"/>
              <w:widowControl w:val="0"/>
              <w:tabs>
                <w:tab w:val="clear" w:pos="4153"/>
                <w:tab w:val="clear" w:pos="8306"/>
                <w:tab w:val="left" w:pos="567"/>
              </w:tabs>
              <w:rPr>
                <w:rFonts w:ascii="Times New Roman" w:hAnsi="Times New Roman"/>
                <w:iCs/>
                <w:sz w:val="22"/>
                <w:szCs w:val="22"/>
                <w:lang w:val="et-EE"/>
              </w:rPr>
            </w:pPr>
          </w:p>
        </w:tc>
        <w:tc>
          <w:tcPr>
            <w:tcW w:w="965" w:type="pct"/>
            <w:gridSpan w:val="2"/>
          </w:tcPr>
          <w:p w14:paraId="45A5A854" w14:textId="77777777" w:rsidR="00007D75" w:rsidRDefault="00007D75" w:rsidP="00496E99">
            <w:pPr>
              <w:pStyle w:val="Header"/>
              <w:widowControl w:val="0"/>
              <w:tabs>
                <w:tab w:val="clear" w:pos="4153"/>
                <w:tab w:val="clear" w:pos="8306"/>
                <w:tab w:val="left" w:pos="567"/>
              </w:tabs>
              <w:rPr>
                <w:rFonts w:ascii="Times New Roman" w:hAnsi="Times New Roman"/>
                <w:iCs/>
                <w:sz w:val="22"/>
                <w:szCs w:val="22"/>
                <w:lang w:val="et-EE"/>
              </w:rPr>
            </w:pPr>
            <w:r w:rsidRPr="00D729DC">
              <w:rPr>
                <w:rFonts w:ascii="Times New Roman" w:hAnsi="Times New Roman"/>
                <w:iCs/>
                <w:sz w:val="22"/>
                <w:szCs w:val="22"/>
                <w:lang w:val="et-EE"/>
              </w:rPr>
              <w:t>Urtikaaria</w:t>
            </w:r>
          </w:p>
          <w:p w14:paraId="7F377FB2" w14:textId="77777777" w:rsidR="00007D75" w:rsidRPr="00D729DC" w:rsidRDefault="00007D75" w:rsidP="00496E99">
            <w:pPr>
              <w:pStyle w:val="Header"/>
              <w:widowControl w:val="0"/>
              <w:tabs>
                <w:tab w:val="clear" w:pos="4153"/>
                <w:tab w:val="clear" w:pos="8306"/>
                <w:tab w:val="left" w:pos="567"/>
              </w:tabs>
              <w:rPr>
                <w:rFonts w:ascii="Times New Roman" w:hAnsi="Times New Roman"/>
                <w:bCs/>
                <w:sz w:val="22"/>
                <w:szCs w:val="22"/>
                <w:lang w:val="et-EE"/>
              </w:rPr>
            </w:pPr>
            <w:r w:rsidRPr="00D729DC">
              <w:rPr>
                <w:rFonts w:ascii="Times New Roman" w:hAnsi="Times New Roman"/>
                <w:bCs/>
                <w:sz w:val="22"/>
                <w:szCs w:val="22"/>
                <w:lang w:val="et-EE"/>
              </w:rPr>
              <w:t>Stevensi-Johnsoni sündroom</w:t>
            </w:r>
            <w:r w:rsidRPr="00D729DC">
              <w:rPr>
                <w:rFonts w:ascii="Times New Roman" w:hAnsi="Times New Roman"/>
                <w:sz w:val="22"/>
                <w:szCs w:val="22"/>
                <w:vertAlign w:val="superscript"/>
                <w:lang w:val="et-EE"/>
              </w:rPr>
              <w:t>2</w:t>
            </w:r>
          </w:p>
          <w:p w14:paraId="0F2AC00F" w14:textId="77777777" w:rsidR="00007D75" w:rsidRPr="000E1725" w:rsidRDefault="00007D75" w:rsidP="00496E99">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bCs/>
                <w:sz w:val="22"/>
                <w:szCs w:val="22"/>
                <w:lang w:val="et-EE"/>
              </w:rPr>
              <w:t>E</w:t>
            </w:r>
            <w:r w:rsidRPr="00D729DC">
              <w:rPr>
                <w:rFonts w:ascii="Times New Roman" w:hAnsi="Times New Roman"/>
                <w:bCs/>
                <w:sz w:val="22"/>
                <w:szCs w:val="22"/>
                <w:lang w:val="et-EE"/>
              </w:rPr>
              <w:t>ksfoliatiivne dermatiit</w:t>
            </w:r>
            <w:r w:rsidRPr="00D729DC">
              <w:rPr>
                <w:rFonts w:ascii="Times New Roman" w:hAnsi="Times New Roman"/>
                <w:sz w:val="22"/>
                <w:szCs w:val="22"/>
                <w:vertAlign w:val="superscript"/>
                <w:lang w:val="et-EE"/>
              </w:rPr>
              <w:t>2</w:t>
            </w:r>
            <w:r>
              <w:rPr>
                <w:rFonts w:ascii="Times New Roman" w:hAnsi="Times New Roman"/>
                <w:sz w:val="22"/>
                <w:szCs w:val="22"/>
                <w:lang w:val="et-EE"/>
              </w:rPr>
              <w:t xml:space="preserve">, </w:t>
            </w:r>
            <w:r w:rsidRPr="00D729DC">
              <w:rPr>
                <w:rFonts w:ascii="Times New Roman" w:hAnsi="Times New Roman"/>
                <w:iCs/>
                <w:sz w:val="22"/>
                <w:szCs w:val="22"/>
                <w:lang w:val="et-EE"/>
              </w:rPr>
              <w:t>Hüperhidroos (liighigistamine)</w:t>
            </w:r>
          </w:p>
        </w:tc>
        <w:tc>
          <w:tcPr>
            <w:tcW w:w="854" w:type="pct"/>
          </w:tcPr>
          <w:p w14:paraId="08DCA5B2" w14:textId="77777777" w:rsidR="00007D75" w:rsidRPr="00D729DC" w:rsidRDefault="00007D75" w:rsidP="00496E99">
            <w:pPr>
              <w:pStyle w:val="Header"/>
              <w:widowControl w:val="0"/>
              <w:tabs>
                <w:tab w:val="clear" w:pos="4153"/>
                <w:tab w:val="clear" w:pos="8306"/>
                <w:tab w:val="left" w:pos="567"/>
              </w:tabs>
              <w:rPr>
                <w:rFonts w:ascii="Times New Roman" w:hAnsi="Times New Roman"/>
                <w:iCs/>
                <w:sz w:val="22"/>
                <w:szCs w:val="22"/>
                <w:lang w:val="et-EE"/>
              </w:rPr>
            </w:pPr>
          </w:p>
        </w:tc>
      </w:tr>
      <w:tr w:rsidR="00007D75" w:rsidRPr="00D729DC" w14:paraId="187CA04E" w14:textId="13CD4AC6" w:rsidTr="00FB2DDA">
        <w:tc>
          <w:tcPr>
            <w:tcW w:w="4146" w:type="pct"/>
            <w:gridSpan w:val="6"/>
          </w:tcPr>
          <w:p w14:paraId="6281613F" w14:textId="77777777" w:rsidR="00007D75" w:rsidRPr="00D729DC" w:rsidRDefault="00007D75" w:rsidP="00496E99">
            <w:pPr>
              <w:pStyle w:val="Header"/>
              <w:widowControl w:val="0"/>
              <w:tabs>
                <w:tab w:val="clear" w:pos="4153"/>
                <w:tab w:val="clear" w:pos="8306"/>
                <w:tab w:val="left" w:pos="567"/>
              </w:tabs>
              <w:rPr>
                <w:rFonts w:ascii="Times New Roman" w:hAnsi="Times New Roman"/>
                <w:i/>
                <w:sz w:val="22"/>
                <w:szCs w:val="22"/>
                <w:lang w:val="et-EE"/>
              </w:rPr>
            </w:pPr>
            <w:r w:rsidRPr="00D729DC">
              <w:rPr>
                <w:rFonts w:ascii="Times New Roman" w:hAnsi="Times New Roman"/>
                <w:i/>
                <w:sz w:val="22"/>
                <w:szCs w:val="22"/>
                <w:lang w:val="et-EE"/>
              </w:rPr>
              <w:t>Lihas-skeleti ja sidekoe kahjustused</w:t>
            </w:r>
          </w:p>
        </w:tc>
        <w:tc>
          <w:tcPr>
            <w:tcW w:w="854" w:type="pct"/>
          </w:tcPr>
          <w:p w14:paraId="45BA4EBE" w14:textId="77777777" w:rsidR="00007D75" w:rsidRPr="00D729DC" w:rsidRDefault="00007D75" w:rsidP="00496E99">
            <w:pPr>
              <w:pStyle w:val="Header"/>
              <w:widowControl w:val="0"/>
              <w:tabs>
                <w:tab w:val="clear" w:pos="4153"/>
                <w:tab w:val="clear" w:pos="8306"/>
                <w:tab w:val="left" w:pos="567"/>
              </w:tabs>
              <w:rPr>
                <w:rFonts w:ascii="Times New Roman" w:hAnsi="Times New Roman"/>
                <w:i/>
                <w:sz w:val="22"/>
                <w:szCs w:val="22"/>
                <w:lang w:val="et-EE"/>
              </w:rPr>
            </w:pPr>
          </w:p>
        </w:tc>
      </w:tr>
      <w:tr w:rsidR="00007D75" w:rsidRPr="00D729DC" w14:paraId="16612B1E" w14:textId="176BAD70" w:rsidTr="00FB2DDA">
        <w:tc>
          <w:tcPr>
            <w:tcW w:w="892" w:type="pct"/>
          </w:tcPr>
          <w:p w14:paraId="001E91D4" w14:textId="77777777" w:rsidR="00007D75" w:rsidRPr="00D729DC" w:rsidRDefault="00007D75" w:rsidP="00496E99">
            <w:pPr>
              <w:widowControl w:val="0"/>
              <w:tabs>
                <w:tab w:val="left" w:pos="567"/>
              </w:tabs>
              <w:rPr>
                <w:sz w:val="22"/>
                <w:szCs w:val="22"/>
                <w:lang w:val="et-EE"/>
              </w:rPr>
            </w:pPr>
          </w:p>
        </w:tc>
        <w:tc>
          <w:tcPr>
            <w:tcW w:w="894" w:type="pct"/>
          </w:tcPr>
          <w:p w14:paraId="2FCD1C0D" w14:textId="77777777" w:rsidR="00007D75" w:rsidRPr="00D729DC" w:rsidRDefault="00007D75" w:rsidP="00496E99">
            <w:pPr>
              <w:pStyle w:val="Header"/>
              <w:widowControl w:val="0"/>
              <w:tabs>
                <w:tab w:val="clear" w:pos="4153"/>
                <w:tab w:val="clear" w:pos="8306"/>
                <w:tab w:val="left" w:pos="567"/>
              </w:tabs>
              <w:rPr>
                <w:rFonts w:ascii="Times New Roman" w:hAnsi="Times New Roman"/>
                <w:sz w:val="22"/>
                <w:szCs w:val="22"/>
                <w:lang w:val="et-EE"/>
              </w:rPr>
            </w:pPr>
            <w:r>
              <w:rPr>
                <w:rFonts w:ascii="Times New Roman" w:hAnsi="Times New Roman"/>
                <w:sz w:val="22"/>
                <w:szCs w:val="22"/>
                <w:lang w:val="et-EE"/>
              </w:rPr>
              <w:t>Seljavalu</w:t>
            </w:r>
          </w:p>
          <w:p w14:paraId="6AB9F4BD" w14:textId="77777777" w:rsidR="00007D75" w:rsidRPr="00D729DC" w:rsidRDefault="00007D75" w:rsidP="00496E99">
            <w:pPr>
              <w:pStyle w:val="Header"/>
              <w:widowControl w:val="0"/>
              <w:tabs>
                <w:tab w:val="clear" w:pos="4153"/>
                <w:tab w:val="clear" w:pos="8306"/>
                <w:tab w:val="left" w:pos="567"/>
              </w:tabs>
              <w:rPr>
                <w:rFonts w:ascii="Times New Roman" w:hAnsi="Times New Roman"/>
                <w:sz w:val="22"/>
                <w:szCs w:val="22"/>
                <w:lang w:val="et-EE"/>
              </w:rPr>
            </w:pPr>
            <w:r w:rsidRPr="00D729DC">
              <w:rPr>
                <w:rFonts w:ascii="Times New Roman" w:hAnsi="Times New Roman"/>
                <w:sz w:val="22"/>
                <w:szCs w:val="22"/>
                <w:lang w:val="et-EE"/>
              </w:rPr>
              <w:t>Lihasvalu</w:t>
            </w:r>
          </w:p>
          <w:p w14:paraId="7AEEF2F7" w14:textId="77777777" w:rsidR="00007D75" w:rsidRPr="00D729DC" w:rsidRDefault="00007D75" w:rsidP="00496E99">
            <w:pPr>
              <w:pStyle w:val="Header"/>
              <w:widowControl w:val="0"/>
              <w:tabs>
                <w:tab w:val="clear" w:pos="4153"/>
                <w:tab w:val="clear" w:pos="8306"/>
                <w:tab w:val="left" w:pos="567"/>
              </w:tabs>
              <w:rPr>
                <w:rFonts w:ascii="Times New Roman" w:hAnsi="Times New Roman"/>
                <w:sz w:val="22"/>
                <w:szCs w:val="22"/>
                <w:lang w:val="et-EE"/>
              </w:rPr>
            </w:pPr>
            <w:r w:rsidRPr="00D729DC">
              <w:rPr>
                <w:rFonts w:ascii="Times New Roman" w:hAnsi="Times New Roman"/>
                <w:sz w:val="22"/>
                <w:szCs w:val="22"/>
                <w:lang w:val="et-EE"/>
              </w:rPr>
              <w:t>Valu jäsemetes</w:t>
            </w:r>
          </w:p>
        </w:tc>
        <w:tc>
          <w:tcPr>
            <w:tcW w:w="1395" w:type="pct"/>
            <w:gridSpan w:val="2"/>
          </w:tcPr>
          <w:p w14:paraId="3BEBD4AF" w14:textId="77777777" w:rsidR="00007D75" w:rsidRPr="00D729DC" w:rsidRDefault="00007D75" w:rsidP="00496E99">
            <w:pPr>
              <w:pStyle w:val="Header"/>
              <w:widowControl w:val="0"/>
              <w:tabs>
                <w:tab w:val="clear" w:pos="4153"/>
                <w:tab w:val="clear" w:pos="8306"/>
                <w:tab w:val="left" w:pos="567"/>
              </w:tabs>
              <w:rPr>
                <w:rFonts w:ascii="Times New Roman" w:hAnsi="Times New Roman"/>
                <w:iCs/>
                <w:sz w:val="22"/>
                <w:szCs w:val="22"/>
                <w:lang w:val="et-EE"/>
              </w:rPr>
            </w:pPr>
          </w:p>
        </w:tc>
        <w:tc>
          <w:tcPr>
            <w:tcW w:w="965" w:type="pct"/>
            <w:gridSpan w:val="2"/>
          </w:tcPr>
          <w:p w14:paraId="614B073A" w14:textId="77777777" w:rsidR="00007D75" w:rsidRPr="00D729DC" w:rsidRDefault="00007D75" w:rsidP="00496E99">
            <w:pPr>
              <w:pStyle w:val="Header"/>
              <w:widowControl w:val="0"/>
              <w:tabs>
                <w:tab w:val="clear" w:pos="4153"/>
                <w:tab w:val="clear" w:pos="8306"/>
                <w:tab w:val="left" w:pos="567"/>
              </w:tabs>
              <w:rPr>
                <w:rFonts w:ascii="Times New Roman" w:hAnsi="Times New Roman"/>
                <w:iCs/>
                <w:sz w:val="22"/>
                <w:szCs w:val="22"/>
                <w:lang w:val="et-EE"/>
              </w:rPr>
            </w:pPr>
          </w:p>
        </w:tc>
        <w:tc>
          <w:tcPr>
            <w:tcW w:w="854" w:type="pct"/>
          </w:tcPr>
          <w:p w14:paraId="18E95012" w14:textId="77777777" w:rsidR="00007D75" w:rsidRPr="00D729DC" w:rsidRDefault="00007D75" w:rsidP="00496E99">
            <w:pPr>
              <w:pStyle w:val="Header"/>
              <w:widowControl w:val="0"/>
              <w:tabs>
                <w:tab w:val="clear" w:pos="4153"/>
                <w:tab w:val="clear" w:pos="8306"/>
                <w:tab w:val="left" w:pos="567"/>
              </w:tabs>
              <w:rPr>
                <w:rFonts w:ascii="Times New Roman" w:hAnsi="Times New Roman"/>
                <w:iCs/>
                <w:sz w:val="22"/>
                <w:szCs w:val="22"/>
                <w:lang w:val="et-EE"/>
              </w:rPr>
            </w:pPr>
          </w:p>
        </w:tc>
      </w:tr>
      <w:tr w:rsidR="00007D75" w:rsidRPr="00D729DC" w14:paraId="62E9D4DF" w14:textId="49B186B9" w:rsidTr="00FB2DDA">
        <w:tc>
          <w:tcPr>
            <w:tcW w:w="4146" w:type="pct"/>
            <w:gridSpan w:val="6"/>
          </w:tcPr>
          <w:p w14:paraId="28BFD8B8" w14:textId="77777777" w:rsidR="00007D75" w:rsidRPr="00D729DC" w:rsidRDefault="00007D75" w:rsidP="00496E99">
            <w:pPr>
              <w:widowControl w:val="0"/>
              <w:tabs>
                <w:tab w:val="left" w:pos="567"/>
              </w:tabs>
              <w:autoSpaceDE w:val="0"/>
              <w:autoSpaceDN w:val="0"/>
              <w:adjustRightInd w:val="0"/>
              <w:spacing w:line="240" w:lineRule="atLeast"/>
              <w:rPr>
                <w:i/>
                <w:sz w:val="22"/>
                <w:szCs w:val="22"/>
                <w:lang w:val="et-EE"/>
              </w:rPr>
            </w:pPr>
            <w:r w:rsidRPr="00D729DC">
              <w:rPr>
                <w:i/>
                <w:sz w:val="22"/>
                <w:szCs w:val="22"/>
                <w:lang w:val="et-EE"/>
              </w:rPr>
              <w:t>Neeru- ja kuseteede häired</w:t>
            </w:r>
          </w:p>
        </w:tc>
        <w:tc>
          <w:tcPr>
            <w:tcW w:w="854" w:type="pct"/>
          </w:tcPr>
          <w:p w14:paraId="3A8A4C49" w14:textId="77777777" w:rsidR="00007D75" w:rsidRPr="00D729DC" w:rsidRDefault="00007D75" w:rsidP="00496E99">
            <w:pPr>
              <w:widowControl w:val="0"/>
              <w:tabs>
                <w:tab w:val="left" w:pos="567"/>
              </w:tabs>
              <w:autoSpaceDE w:val="0"/>
              <w:autoSpaceDN w:val="0"/>
              <w:adjustRightInd w:val="0"/>
              <w:spacing w:line="240" w:lineRule="atLeast"/>
              <w:rPr>
                <w:i/>
                <w:sz w:val="22"/>
                <w:szCs w:val="22"/>
                <w:lang w:val="et-EE"/>
              </w:rPr>
            </w:pPr>
          </w:p>
        </w:tc>
      </w:tr>
      <w:tr w:rsidR="00007D75" w:rsidRPr="00D729DC" w14:paraId="657E09C1" w14:textId="669D67A1" w:rsidTr="00FB2DDA">
        <w:tc>
          <w:tcPr>
            <w:tcW w:w="892" w:type="pct"/>
          </w:tcPr>
          <w:p w14:paraId="3F985A89" w14:textId="77777777" w:rsidR="00007D75" w:rsidRPr="00D729DC" w:rsidRDefault="00007D75" w:rsidP="00496E99">
            <w:pPr>
              <w:widowControl w:val="0"/>
              <w:tabs>
                <w:tab w:val="left" w:pos="567"/>
              </w:tabs>
              <w:autoSpaceDE w:val="0"/>
              <w:autoSpaceDN w:val="0"/>
              <w:adjustRightInd w:val="0"/>
              <w:spacing w:line="240" w:lineRule="atLeast"/>
              <w:rPr>
                <w:i/>
                <w:sz w:val="22"/>
                <w:szCs w:val="22"/>
                <w:lang w:val="et-EE"/>
              </w:rPr>
            </w:pPr>
          </w:p>
        </w:tc>
        <w:tc>
          <w:tcPr>
            <w:tcW w:w="915" w:type="pct"/>
            <w:gridSpan w:val="2"/>
          </w:tcPr>
          <w:p w14:paraId="52D60658" w14:textId="77777777" w:rsidR="00007D75" w:rsidRPr="00D729DC" w:rsidRDefault="00007D75" w:rsidP="00496E99">
            <w:pPr>
              <w:widowControl w:val="0"/>
              <w:tabs>
                <w:tab w:val="left" w:pos="567"/>
              </w:tabs>
              <w:autoSpaceDE w:val="0"/>
              <w:autoSpaceDN w:val="0"/>
              <w:adjustRightInd w:val="0"/>
              <w:spacing w:line="240" w:lineRule="atLeast"/>
              <w:rPr>
                <w:i/>
                <w:sz w:val="22"/>
                <w:szCs w:val="22"/>
                <w:lang w:val="et-EE"/>
              </w:rPr>
            </w:pPr>
          </w:p>
        </w:tc>
        <w:tc>
          <w:tcPr>
            <w:tcW w:w="1380" w:type="pct"/>
            <w:gridSpan w:val="2"/>
          </w:tcPr>
          <w:p w14:paraId="77BE503B" w14:textId="77777777" w:rsidR="00007D75" w:rsidRPr="00D729DC" w:rsidRDefault="00007D75" w:rsidP="00496E99">
            <w:pPr>
              <w:widowControl w:val="0"/>
              <w:tabs>
                <w:tab w:val="left" w:pos="567"/>
              </w:tabs>
              <w:autoSpaceDE w:val="0"/>
              <w:autoSpaceDN w:val="0"/>
              <w:adjustRightInd w:val="0"/>
              <w:spacing w:line="240" w:lineRule="atLeast"/>
              <w:rPr>
                <w:sz w:val="22"/>
                <w:szCs w:val="22"/>
                <w:lang w:val="et-EE"/>
              </w:rPr>
            </w:pPr>
            <w:r w:rsidRPr="00D729DC">
              <w:rPr>
                <w:sz w:val="22"/>
                <w:szCs w:val="22"/>
                <w:lang w:val="et-EE"/>
              </w:rPr>
              <w:t>Hematuuria</w:t>
            </w:r>
          </w:p>
        </w:tc>
        <w:tc>
          <w:tcPr>
            <w:tcW w:w="960" w:type="pct"/>
          </w:tcPr>
          <w:p w14:paraId="5B18E7B6" w14:textId="77777777" w:rsidR="00007D75" w:rsidRPr="00D729DC" w:rsidRDefault="00007D75" w:rsidP="00496E99">
            <w:pPr>
              <w:widowControl w:val="0"/>
              <w:tabs>
                <w:tab w:val="left" w:pos="567"/>
              </w:tabs>
              <w:autoSpaceDE w:val="0"/>
              <w:autoSpaceDN w:val="0"/>
              <w:adjustRightInd w:val="0"/>
              <w:spacing w:line="240" w:lineRule="atLeast"/>
              <w:rPr>
                <w:i/>
                <w:sz w:val="22"/>
                <w:szCs w:val="22"/>
                <w:lang w:val="et-EE"/>
              </w:rPr>
            </w:pPr>
          </w:p>
        </w:tc>
        <w:tc>
          <w:tcPr>
            <w:tcW w:w="854" w:type="pct"/>
          </w:tcPr>
          <w:p w14:paraId="3F9D86E5" w14:textId="77777777" w:rsidR="00007D75" w:rsidRPr="00D729DC" w:rsidRDefault="00007D75" w:rsidP="00496E99">
            <w:pPr>
              <w:widowControl w:val="0"/>
              <w:tabs>
                <w:tab w:val="left" w:pos="567"/>
              </w:tabs>
              <w:autoSpaceDE w:val="0"/>
              <w:autoSpaceDN w:val="0"/>
              <w:adjustRightInd w:val="0"/>
              <w:spacing w:line="240" w:lineRule="atLeast"/>
              <w:rPr>
                <w:i/>
                <w:sz w:val="22"/>
                <w:szCs w:val="22"/>
                <w:lang w:val="et-EE"/>
              </w:rPr>
            </w:pPr>
          </w:p>
        </w:tc>
      </w:tr>
      <w:tr w:rsidR="00007D75" w:rsidRPr="00D729DC" w14:paraId="254669FD" w14:textId="194CDF41" w:rsidTr="00FB2DDA">
        <w:tc>
          <w:tcPr>
            <w:tcW w:w="4146" w:type="pct"/>
            <w:gridSpan w:val="6"/>
          </w:tcPr>
          <w:p w14:paraId="2F492CBF" w14:textId="77777777" w:rsidR="00007D75" w:rsidRPr="00D729DC" w:rsidRDefault="00007D75" w:rsidP="00496E99">
            <w:pPr>
              <w:widowControl w:val="0"/>
              <w:tabs>
                <w:tab w:val="left" w:pos="567"/>
              </w:tabs>
              <w:autoSpaceDE w:val="0"/>
              <w:autoSpaceDN w:val="0"/>
              <w:adjustRightInd w:val="0"/>
              <w:spacing w:line="240" w:lineRule="atLeast"/>
              <w:rPr>
                <w:i/>
                <w:iCs/>
                <w:sz w:val="22"/>
                <w:szCs w:val="22"/>
                <w:lang w:val="et-EE"/>
              </w:rPr>
            </w:pPr>
            <w:r w:rsidRPr="00D729DC">
              <w:rPr>
                <w:i/>
                <w:sz w:val="22"/>
                <w:szCs w:val="22"/>
                <w:lang w:val="et-EE"/>
              </w:rPr>
              <w:t>Reproduktiivse süsteemi ja rinnanäärme häired</w:t>
            </w:r>
          </w:p>
        </w:tc>
        <w:tc>
          <w:tcPr>
            <w:tcW w:w="854" w:type="pct"/>
          </w:tcPr>
          <w:p w14:paraId="351D6ED8" w14:textId="77777777" w:rsidR="00007D75" w:rsidRPr="00D729DC" w:rsidRDefault="00007D75" w:rsidP="00496E99">
            <w:pPr>
              <w:widowControl w:val="0"/>
              <w:tabs>
                <w:tab w:val="left" w:pos="567"/>
              </w:tabs>
              <w:autoSpaceDE w:val="0"/>
              <w:autoSpaceDN w:val="0"/>
              <w:adjustRightInd w:val="0"/>
              <w:spacing w:line="240" w:lineRule="atLeast"/>
              <w:rPr>
                <w:i/>
                <w:sz w:val="22"/>
                <w:szCs w:val="22"/>
                <w:lang w:val="et-EE"/>
              </w:rPr>
            </w:pPr>
          </w:p>
        </w:tc>
      </w:tr>
      <w:tr w:rsidR="00007D75" w:rsidRPr="00D729DC" w14:paraId="52FEC83A" w14:textId="45323115" w:rsidTr="00FB2DDA">
        <w:tc>
          <w:tcPr>
            <w:tcW w:w="892" w:type="pct"/>
          </w:tcPr>
          <w:p w14:paraId="195CD725" w14:textId="77777777" w:rsidR="00007D75" w:rsidRPr="00D729DC" w:rsidRDefault="00007D75" w:rsidP="00496E99">
            <w:pPr>
              <w:widowControl w:val="0"/>
              <w:tabs>
                <w:tab w:val="left" w:pos="567"/>
              </w:tabs>
              <w:rPr>
                <w:sz w:val="22"/>
                <w:szCs w:val="22"/>
                <w:lang w:val="et-EE"/>
              </w:rPr>
            </w:pPr>
          </w:p>
        </w:tc>
        <w:tc>
          <w:tcPr>
            <w:tcW w:w="894" w:type="pct"/>
          </w:tcPr>
          <w:p w14:paraId="19B65DD1" w14:textId="77777777" w:rsidR="00007D75" w:rsidRPr="00D729DC" w:rsidRDefault="00007D75" w:rsidP="00496E99">
            <w:pPr>
              <w:pStyle w:val="Header"/>
              <w:widowControl w:val="0"/>
              <w:tabs>
                <w:tab w:val="clear" w:pos="4153"/>
                <w:tab w:val="clear" w:pos="8306"/>
                <w:tab w:val="left" w:pos="567"/>
              </w:tabs>
              <w:rPr>
                <w:rFonts w:ascii="Times New Roman" w:hAnsi="Times New Roman"/>
                <w:sz w:val="22"/>
                <w:szCs w:val="22"/>
                <w:lang w:val="et-EE"/>
              </w:rPr>
            </w:pPr>
          </w:p>
        </w:tc>
        <w:tc>
          <w:tcPr>
            <w:tcW w:w="1395" w:type="pct"/>
            <w:gridSpan w:val="2"/>
          </w:tcPr>
          <w:p w14:paraId="0439D752" w14:textId="77777777" w:rsidR="00007D75" w:rsidRDefault="00007D75" w:rsidP="000E1725">
            <w:pPr>
              <w:pStyle w:val="Header"/>
              <w:widowControl w:val="0"/>
              <w:tabs>
                <w:tab w:val="clear" w:pos="4153"/>
                <w:tab w:val="clear" w:pos="8306"/>
                <w:tab w:val="left" w:pos="567"/>
              </w:tabs>
              <w:rPr>
                <w:rFonts w:ascii="Times New Roman" w:hAnsi="Times New Roman"/>
                <w:iCs/>
                <w:sz w:val="22"/>
                <w:szCs w:val="22"/>
                <w:lang w:val="et-EE"/>
              </w:rPr>
            </w:pPr>
            <w:r w:rsidRPr="00D729DC">
              <w:rPr>
                <w:rFonts w:ascii="Times New Roman" w:hAnsi="Times New Roman"/>
                <w:iCs/>
                <w:sz w:val="22"/>
                <w:szCs w:val="22"/>
                <w:lang w:val="et-EE"/>
              </w:rPr>
              <w:t>Pikaajaline erektsioon</w:t>
            </w:r>
          </w:p>
          <w:p w14:paraId="3A0627B3" w14:textId="77777777" w:rsidR="00007D75" w:rsidRPr="00D729DC" w:rsidRDefault="00007D75" w:rsidP="00496E99">
            <w:pPr>
              <w:pStyle w:val="Header"/>
              <w:widowControl w:val="0"/>
              <w:tabs>
                <w:tab w:val="clear" w:pos="4153"/>
                <w:tab w:val="clear" w:pos="8306"/>
                <w:tab w:val="left" w:pos="567"/>
              </w:tabs>
              <w:rPr>
                <w:rFonts w:ascii="Times New Roman" w:hAnsi="Times New Roman"/>
                <w:iCs/>
                <w:sz w:val="22"/>
                <w:szCs w:val="22"/>
                <w:lang w:val="et-EE"/>
              </w:rPr>
            </w:pPr>
          </w:p>
        </w:tc>
        <w:tc>
          <w:tcPr>
            <w:tcW w:w="965" w:type="pct"/>
            <w:gridSpan w:val="2"/>
          </w:tcPr>
          <w:p w14:paraId="192DDFBD" w14:textId="77777777" w:rsidR="00007D75" w:rsidRDefault="00007D75" w:rsidP="000E1725">
            <w:pPr>
              <w:pStyle w:val="Header"/>
              <w:widowControl w:val="0"/>
              <w:tabs>
                <w:tab w:val="clear" w:pos="4153"/>
                <w:tab w:val="clear" w:pos="8306"/>
                <w:tab w:val="left" w:pos="567"/>
              </w:tabs>
              <w:rPr>
                <w:rFonts w:ascii="Times New Roman" w:hAnsi="Times New Roman"/>
                <w:sz w:val="22"/>
                <w:szCs w:val="22"/>
                <w:lang w:val="et-EE"/>
              </w:rPr>
            </w:pPr>
            <w:r w:rsidRPr="00D729DC">
              <w:rPr>
                <w:rFonts w:ascii="Times New Roman" w:hAnsi="Times New Roman"/>
                <w:iCs/>
                <w:sz w:val="22"/>
                <w:szCs w:val="22"/>
                <w:lang w:val="et-EE"/>
              </w:rPr>
              <w:t>Priapism</w:t>
            </w:r>
            <w:r>
              <w:rPr>
                <w:rFonts w:ascii="Times New Roman" w:hAnsi="Times New Roman"/>
                <w:sz w:val="22"/>
                <w:szCs w:val="22"/>
                <w:lang w:val="et-EE"/>
              </w:rPr>
              <w:t xml:space="preserve">, </w:t>
            </w:r>
          </w:p>
          <w:p w14:paraId="0FED03BF" w14:textId="77777777" w:rsidR="00007D75" w:rsidRPr="00D729DC" w:rsidRDefault="00007D75" w:rsidP="000E1725">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iCs/>
                <w:sz w:val="22"/>
                <w:szCs w:val="22"/>
                <w:lang w:val="et-EE"/>
              </w:rPr>
              <w:t>Peenise veritsus,</w:t>
            </w:r>
          </w:p>
          <w:p w14:paraId="12B55EB4" w14:textId="77777777" w:rsidR="00007D75" w:rsidRPr="000E1725" w:rsidRDefault="00007D75" w:rsidP="000E1725">
            <w:pPr>
              <w:pStyle w:val="Header"/>
              <w:widowControl w:val="0"/>
              <w:tabs>
                <w:tab w:val="clear" w:pos="4153"/>
                <w:tab w:val="clear" w:pos="8306"/>
                <w:tab w:val="left" w:pos="567"/>
              </w:tabs>
              <w:rPr>
                <w:rFonts w:ascii="Times New Roman" w:hAnsi="Times New Roman"/>
                <w:iCs/>
                <w:sz w:val="22"/>
                <w:szCs w:val="22"/>
                <w:lang w:val="et-EE"/>
              </w:rPr>
            </w:pPr>
            <w:r w:rsidRPr="00D729DC">
              <w:rPr>
                <w:rFonts w:ascii="Times New Roman" w:hAnsi="Times New Roman"/>
                <w:iCs/>
                <w:sz w:val="22"/>
                <w:szCs w:val="22"/>
                <w:lang w:val="et-EE"/>
              </w:rPr>
              <w:t>Hematospermia</w:t>
            </w:r>
          </w:p>
        </w:tc>
        <w:tc>
          <w:tcPr>
            <w:tcW w:w="854" w:type="pct"/>
          </w:tcPr>
          <w:p w14:paraId="3191B996" w14:textId="77777777" w:rsidR="00007D75" w:rsidRPr="00D729DC" w:rsidRDefault="00007D75" w:rsidP="000E1725">
            <w:pPr>
              <w:pStyle w:val="Header"/>
              <w:widowControl w:val="0"/>
              <w:tabs>
                <w:tab w:val="clear" w:pos="4153"/>
                <w:tab w:val="clear" w:pos="8306"/>
                <w:tab w:val="left" w:pos="567"/>
              </w:tabs>
              <w:rPr>
                <w:rFonts w:ascii="Times New Roman" w:hAnsi="Times New Roman"/>
                <w:iCs/>
                <w:sz w:val="22"/>
                <w:szCs w:val="22"/>
                <w:lang w:val="et-EE"/>
              </w:rPr>
            </w:pPr>
          </w:p>
        </w:tc>
      </w:tr>
      <w:tr w:rsidR="00007D75" w:rsidRPr="00D729DC" w14:paraId="202946B5" w14:textId="3E8989DB" w:rsidTr="00FB2DDA">
        <w:tc>
          <w:tcPr>
            <w:tcW w:w="4146" w:type="pct"/>
            <w:gridSpan w:val="6"/>
          </w:tcPr>
          <w:p w14:paraId="135432B0" w14:textId="77777777" w:rsidR="00007D75" w:rsidRPr="00D729DC" w:rsidRDefault="00007D75" w:rsidP="00F2540E">
            <w:pPr>
              <w:widowControl w:val="0"/>
              <w:tabs>
                <w:tab w:val="left" w:pos="567"/>
              </w:tabs>
              <w:autoSpaceDE w:val="0"/>
              <w:autoSpaceDN w:val="0"/>
              <w:adjustRightInd w:val="0"/>
              <w:spacing w:line="240" w:lineRule="atLeast"/>
              <w:rPr>
                <w:b/>
                <w:i/>
                <w:iCs/>
                <w:sz w:val="22"/>
                <w:szCs w:val="22"/>
                <w:lang w:val="et-EE"/>
              </w:rPr>
            </w:pPr>
            <w:r w:rsidRPr="00D729DC">
              <w:rPr>
                <w:i/>
                <w:sz w:val="22"/>
                <w:szCs w:val="22"/>
                <w:lang w:val="et-EE"/>
              </w:rPr>
              <w:t>Üldised h</w:t>
            </w:r>
            <w:r>
              <w:rPr>
                <w:i/>
                <w:sz w:val="22"/>
                <w:szCs w:val="22"/>
                <w:lang w:val="et-EE"/>
              </w:rPr>
              <w:t>ä</w:t>
            </w:r>
            <w:r w:rsidRPr="00D729DC">
              <w:rPr>
                <w:i/>
                <w:sz w:val="22"/>
                <w:szCs w:val="22"/>
                <w:lang w:val="et-EE"/>
              </w:rPr>
              <w:t>ired ja manustamskoha reaktsioonid</w:t>
            </w:r>
          </w:p>
        </w:tc>
        <w:tc>
          <w:tcPr>
            <w:tcW w:w="854" w:type="pct"/>
          </w:tcPr>
          <w:p w14:paraId="3D7A72A5" w14:textId="77777777" w:rsidR="00007D75" w:rsidRPr="00D729DC" w:rsidRDefault="00007D75" w:rsidP="00F2540E">
            <w:pPr>
              <w:widowControl w:val="0"/>
              <w:tabs>
                <w:tab w:val="left" w:pos="567"/>
              </w:tabs>
              <w:autoSpaceDE w:val="0"/>
              <w:autoSpaceDN w:val="0"/>
              <w:adjustRightInd w:val="0"/>
              <w:spacing w:line="240" w:lineRule="atLeast"/>
              <w:rPr>
                <w:i/>
                <w:sz w:val="22"/>
                <w:szCs w:val="22"/>
                <w:lang w:val="et-EE"/>
              </w:rPr>
            </w:pPr>
          </w:p>
        </w:tc>
      </w:tr>
      <w:tr w:rsidR="00007D75" w:rsidRPr="00D729DC" w14:paraId="41DDC692" w14:textId="1D8D06D9" w:rsidTr="00FB2DDA">
        <w:tc>
          <w:tcPr>
            <w:tcW w:w="892" w:type="pct"/>
          </w:tcPr>
          <w:p w14:paraId="6A8A4D24" w14:textId="77777777" w:rsidR="00007D75" w:rsidRPr="00D729DC" w:rsidRDefault="00007D75" w:rsidP="00496E99">
            <w:pPr>
              <w:widowControl w:val="0"/>
              <w:tabs>
                <w:tab w:val="left" w:pos="567"/>
              </w:tabs>
              <w:rPr>
                <w:sz w:val="22"/>
                <w:szCs w:val="22"/>
                <w:lang w:val="et-EE"/>
              </w:rPr>
            </w:pPr>
          </w:p>
        </w:tc>
        <w:tc>
          <w:tcPr>
            <w:tcW w:w="894" w:type="pct"/>
          </w:tcPr>
          <w:p w14:paraId="56BE518B" w14:textId="77777777" w:rsidR="00007D75" w:rsidRPr="00D729DC" w:rsidRDefault="00007D75" w:rsidP="00496E99">
            <w:pPr>
              <w:pStyle w:val="Header"/>
              <w:widowControl w:val="0"/>
              <w:tabs>
                <w:tab w:val="clear" w:pos="4153"/>
                <w:tab w:val="clear" w:pos="8306"/>
                <w:tab w:val="left" w:pos="567"/>
              </w:tabs>
              <w:rPr>
                <w:rFonts w:ascii="Times New Roman" w:hAnsi="Times New Roman"/>
                <w:sz w:val="22"/>
                <w:szCs w:val="22"/>
                <w:lang w:val="et-EE"/>
              </w:rPr>
            </w:pPr>
          </w:p>
        </w:tc>
        <w:tc>
          <w:tcPr>
            <w:tcW w:w="1395" w:type="pct"/>
            <w:gridSpan w:val="2"/>
          </w:tcPr>
          <w:p w14:paraId="5E4B17D0" w14:textId="77777777" w:rsidR="00007D75" w:rsidRDefault="00007D75" w:rsidP="00496E99">
            <w:pPr>
              <w:pStyle w:val="Header"/>
              <w:widowControl w:val="0"/>
              <w:tabs>
                <w:tab w:val="clear" w:pos="4153"/>
                <w:tab w:val="clear" w:pos="8306"/>
                <w:tab w:val="left" w:pos="567"/>
              </w:tabs>
              <w:rPr>
                <w:rFonts w:ascii="Times New Roman" w:hAnsi="Times New Roman"/>
                <w:sz w:val="22"/>
                <w:szCs w:val="22"/>
                <w:lang w:val="et-EE"/>
              </w:rPr>
            </w:pPr>
            <w:r w:rsidRPr="00D729DC">
              <w:rPr>
                <w:rFonts w:ascii="Times New Roman" w:hAnsi="Times New Roman"/>
                <w:iCs/>
                <w:sz w:val="22"/>
                <w:szCs w:val="22"/>
                <w:lang w:val="et-EE"/>
              </w:rPr>
              <w:t>Valu rindkeres</w:t>
            </w:r>
            <w:r w:rsidRPr="00D729DC">
              <w:rPr>
                <w:rFonts w:ascii="Times New Roman" w:hAnsi="Times New Roman"/>
                <w:sz w:val="22"/>
                <w:szCs w:val="22"/>
                <w:vertAlign w:val="superscript"/>
                <w:lang w:val="et-EE"/>
              </w:rPr>
              <w:t>1</w:t>
            </w:r>
            <w:r>
              <w:rPr>
                <w:rFonts w:ascii="Times New Roman" w:hAnsi="Times New Roman"/>
                <w:sz w:val="22"/>
                <w:szCs w:val="22"/>
                <w:lang w:val="et-EE"/>
              </w:rPr>
              <w:t xml:space="preserve">, Perifeerne turse, </w:t>
            </w:r>
          </w:p>
          <w:p w14:paraId="01DD69FF" w14:textId="77777777" w:rsidR="00007D75" w:rsidRPr="000E1725" w:rsidRDefault="00007D75" w:rsidP="00496E99">
            <w:pPr>
              <w:pStyle w:val="Header"/>
              <w:widowControl w:val="0"/>
              <w:tabs>
                <w:tab w:val="clear" w:pos="4153"/>
                <w:tab w:val="clear" w:pos="8306"/>
                <w:tab w:val="left" w:pos="567"/>
              </w:tabs>
              <w:rPr>
                <w:rFonts w:ascii="Times New Roman" w:hAnsi="Times New Roman"/>
                <w:iCs/>
                <w:sz w:val="22"/>
                <w:szCs w:val="22"/>
                <w:lang w:val="et-EE"/>
              </w:rPr>
            </w:pPr>
            <w:r>
              <w:rPr>
                <w:rFonts w:ascii="Times New Roman" w:hAnsi="Times New Roman"/>
                <w:sz w:val="22"/>
                <w:szCs w:val="22"/>
                <w:lang w:val="et-EE"/>
              </w:rPr>
              <w:t>Väsimus</w:t>
            </w:r>
          </w:p>
        </w:tc>
        <w:tc>
          <w:tcPr>
            <w:tcW w:w="965" w:type="pct"/>
            <w:gridSpan w:val="2"/>
          </w:tcPr>
          <w:p w14:paraId="2638108A" w14:textId="77777777" w:rsidR="00007D75" w:rsidRPr="00D729DC" w:rsidRDefault="00007D75" w:rsidP="00496E99">
            <w:pPr>
              <w:pStyle w:val="Header"/>
              <w:widowControl w:val="0"/>
              <w:tabs>
                <w:tab w:val="clear" w:pos="4153"/>
                <w:tab w:val="clear" w:pos="8306"/>
                <w:tab w:val="left" w:pos="567"/>
              </w:tabs>
              <w:rPr>
                <w:rFonts w:ascii="Times New Roman" w:hAnsi="Times New Roman"/>
                <w:sz w:val="22"/>
                <w:szCs w:val="22"/>
                <w:vertAlign w:val="superscript"/>
                <w:lang w:val="et-EE"/>
              </w:rPr>
            </w:pPr>
            <w:r w:rsidRPr="00D729DC">
              <w:rPr>
                <w:rFonts w:ascii="Times New Roman" w:hAnsi="Times New Roman"/>
                <w:iCs/>
                <w:sz w:val="22"/>
                <w:szCs w:val="22"/>
                <w:lang w:val="et-EE"/>
              </w:rPr>
              <w:t>Näo turse</w:t>
            </w:r>
            <w:r w:rsidRPr="00D729DC">
              <w:rPr>
                <w:rFonts w:ascii="Times New Roman" w:hAnsi="Times New Roman"/>
                <w:sz w:val="22"/>
                <w:szCs w:val="22"/>
                <w:vertAlign w:val="superscript"/>
                <w:lang w:val="et-EE"/>
              </w:rPr>
              <w:t>2</w:t>
            </w:r>
          </w:p>
          <w:p w14:paraId="4FDF3AC0" w14:textId="77777777" w:rsidR="00007D75" w:rsidRPr="00D729DC" w:rsidRDefault="00007D75" w:rsidP="00496E99">
            <w:pPr>
              <w:pStyle w:val="Header"/>
              <w:widowControl w:val="0"/>
              <w:tabs>
                <w:tab w:val="clear" w:pos="4153"/>
                <w:tab w:val="clear" w:pos="8306"/>
                <w:tab w:val="left" w:pos="567"/>
              </w:tabs>
              <w:rPr>
                <w:rFonts w:ascii="Times New Roman" w:hAnsi="Times New Roman"/>
                <w:iCs/>
                <w:sz w:val="22"/>
                <w:szCs w:val="22"/>
                <w:lang w:val="et-EE"/>
              </w:rPr>
            </w:pPr>
            <w:r w:rsidRPr="00D729DC">
              <w:rPr>
                <w:rFonts w:ascii="Times New Roman" w:hAnsi="Times New Roman"/>
                <w:iCs/>
                <w:sz w:val="22"/>
                <w:szCs w:val="22"/>
                <w:lang w:val="et-EE"/>
              </w:rPr>
              <w:t>Kardiaalne äkksurm</w:t>
            </w:r>
            <w:r w:rsidRPr="00D729DC">
              <w:rPr>
                <w:rFonts w:ascii="Times New Roman" w:hAnsi="Times New Roman"/>
                <w:sz w:val="22"/>
                <w:szCs w:val="22"/>
                <w:vertAlign w:val="superscript"/>
                <w:lang w:val="et-EE"/>
              </w:rPr>
              <w:t>1, 2</w:t>
            </w:r>
          </w:p>
        </w:tc>
        <w:tc>
          <w:tcPr>
            <w:tcW w:w="854" w:type="pct"/>
          </w:tcPr>
          <w:p w14:paraId="464C83AE" w14:textId="77777777" w:rsidR="00007D75" w:rsidRPr="00D729DC" w:rsidRDefault="00007D75" w:rsidP="00496E99">
            <w:pPr>
              <w:pStyle w:val="Header"/>
              <w:widowControl w:val="0"/>
              <w:tabs>
                <w:tab w:val="clear" w:pos="4153"/>
                <w:tab w:val="clear" w:pos="8306"/>
                <w:tab w:val="left" w:pos="567"/>
              </w:tabs>
              <w:rPr>
                <w:rFonts w:ascii="Times New Roman" w:hAnsi="Times New Roman"/>
                <w:iCs/>
                <w:sz w:val="22"/>
                <w:szCs w:val="22"/>
                <w:lang w:val="et-EE"/>
              </w:rPr>
            </w:pPr>
          </w:p>
        </w:tc>
      </w:tr>
    </w:tbl>
    <w:p w14:paraId="74179B50" w14:textId="77777777" w:rsidR="00496E99" w:rsidRPr="00FE6578" w:rsidRDefault="00496E99" w:rsidP="00496E99">
      <w:pPr>
        <w:pStyle w:val="BodyTextIndent3"/>
        <w:ind w:left="0" w:firstLine="0"/>
        <w:rPr>
          <w:b w:val="0"/>
        </w:rPr>
      </w:pPr>
      <w:r w:rsidRPr="00FE6578">
        <w:rPr>
          <w:b w:val="0"/>
          <w:vertAlign w:val="superscript"/>
        </w:rPr>
        <w:t xml:space="preserve">(1) </w:t>
      </w:r>
      <w:r w:rsidRPr="00FE6578">
        <w:rPr>
          <w:b w:val="0"/>
        </w:rPr>
        <w:t>Enamikul patsientidest, kellel on esinenud nimetatud kõrvaltoimed, oli eelnevalt esinenud kardiovaskulaarne riskifaktor (vt lõik 4.4).</w:t>
      </w:r>
    </w:p>
    <w:p w14:paraId="48AE48D1" w14:textId="77777777" w:rsidR="00496E99" w:rsidRPr="00FE6578" w:rsidRDefault="00496E99" w:rsidP="00496E99">
      <w:pPr>
        <w:tabs>
          <w:tab w:val="left" w:pos="567"/>
        </w:tabs>
        <w:rPr>
          <w:sz w:val="22"/>
          <w:szCs w:val="22"/>
          <w:lang w:val="et-EE"/>
        </w:rPr>
      </w:pPr>
      <w:r w:rsidRPr="00BA68EC" w:rsidDel="00B15715">
        <w:rPr>
          <w:bCs/>
          <w:iCs/>
          <w:szCs w:val="22"/>
          <w:vertAlign w:val="superscript"/>
          <w:lang w:val="et-EE"/>
        </w:rPr>
        <w:t xml:space="preserve"> </w:t>
      </w:r>
      <w:r w:rsidRPr="00BA68EC">
        <w:rPr>
          <w:bCs/>
          <w:iCs/>
          <w:szCs w:val="22"/>
          <w:vertAlign w:val="superscript"/>
          <w:lang w:val="et-EE"/>
        </w:rPr>
        <w:t>(2)</w:t>
      </w:r>
      <w:r w:rsidRPr="000A4BEA">
        <w:rPr>
          <w:bCs/>
          <w:sz w:val="22"/>
          <w:szCs w:val="22"/>
          <w:lang w:val="et-EE"/>
        </w:rPr>
        <w:t xml:space="preserve"> </w:t>
      </w:r>
      <w:r w:rsidR="00DF1162" w:rsidRPr="00FE6578">
        <w:rPr>
          <w:sz w:val="22"/>
          <w:szCs w:val="22"/>
          <w:lang w:val="et-EE"/>
        </w:rPr>
        <w:t>Turuletuleku</w:t>
      </w:r>
      <w:r w:rsidRPr="00FE6578">
        <w:rPr>
          <w:sz w:val="22"/>
          <w:szCs w:val="22"/>
          <w:lang w:val="et-EE"/>
        </w:rPr>
        <w:t>järgse ohutusjärelvalve käigus teatatud kõrvaltoimed, mida ei ole kliinilistes uuringutes täheldatud.</w:t>
      </w:r>
    </w:p>
    <w:p w14:paraId="612C6466" w14:textId="77777777" w:rsidR="00496E99" w:rsidRPr="00FE6578" w:rsidRDefault="00496E99" w:rsidP="00496E99">
      <w:pPr>
        <w:tabs>
          <w:tab w:val="left" w:pos="567"/>
        </w:tabs>
        <w:rPr>
          <w:sz w:val="22"/>
          <w:szCs w:val="22"/>
          <w:lang w:val="et-EE"/>
        </w:rPr>
      </w:pPr>
      <w:r w:rsidRPr="00FE6578">
        <w:rPr>
          <w:sz w:val="22"/>
          <w:szCs w:val="22"/>
          <w:vertAlign w:val="superscript"/>
          <w:lang w:val="et-EE"/>
        </w:rPr>
        <w:t>(3)</w:t>
      </w:r>
      <w:r w:rsidRPr="00FE6578">
        <w:rPr>
          <w:sz w:val="22"/>
          <w:szCs w:val="22"/>
          <w:lang w:val="et-EE"/>
        </w:rPr>
        <w:t xml:space="preserve"> Täheldatud sagedamini juhtudel, kui tadalafiili on võtnud patsient, kes juba kasutab</w:t>
      </w:r>
      <w:r w:rsidR="00F2540E">
        <w:rPr>
          <w:sz w:val="22"/>
          <w:szCs w:val="22"/>
          <w:lang w:val="et-EE"/>
        </w:rPr>
        <w:t xml:space="preserve"> antihüpertensiivseid ravimeid.</w:t>
      </w:r>
    </w:p>
    <w:p w14:paraId="7F147B29" w14:textId="77777777" w:rsidR="006F3F9C" w:rsidRPr="00FE6578" w:rsidRDefault="006F3F9C" w:rsidP="00F94BFD">
      <w:pPr>
        <w:keepNext/>
        <w:tabs>
          <w:tab w:val="left" w:pos="567"/>
        </w:tabs>
        <w:rPr>
          <w:sz w:val="22"/>
          <w:szCs w:val="22"/>
          <w:lang w:val="et-EE"/>
        </w:rPr>
      </w:pPr>
    </w:p>
    <w:p w14:paraId="4FC5D97E" w14:textId="77777777" w:rsidR="00400859" w:rsidRPr="00FE6578" w:rsidRDefault="00400859" w:rsidP="00F94BFD">
      <w:pPr>
        <w:pStyle w:val="BodyTextIndent"/>
        <w:keepNext/>
        <w:ind w:left="0"/>
        <w:rPr>
          <w:sz w:val="22"/>
          <w:u w:val="single"/>
        </w:rPr>
      </w:pPr>
      <w:r w:rsidRPr="00FE6578">
        <w:rPr>
          <w:sz w:val="22"/>
          <w:u w:val="single"/>
        </w:rPr>
        <w:t>Teatud kõrvaltoimete kirjeldus</w:t>
      </w:r>
    </w:p>
    <w:p w14:paraId="74358B84" w14:textId="77777777" w:rsidR="00834666" w:rsidRPr="00FE6578" w:rsidRDefault="00834666" w:rsidP="00F94BFD">
      <w:pPr>
        <w:pStyle w:val="BodyTextIndent"/>
        <w:keepNext/>
        <w:ind w:left="0"/>
        <w:rPr>
          <w:sz w:val="22"/>
        </w:rPr>
      </w:pPr>
    </w:p>
    <w:p w14:paraId="45363180" w14:textId="77777777" w:rsidR="00834666" w:rsidRPr="00FE6578" w:rsidRDefault="00834666" w:rsidP="00F94BFD">
      <w:pPr>
        <w:pStyle w:val="BodyTextIndent"/>
        <w:keepNext/>
        <w:ind w:left="0"/>
        <w:rPr>
          <w:sz w:val="22"/>
        </w:rPr>
      </w:pPr>
      <w:r w:rsidRPr="00FE6578">
        <w:rPr>
          <w:sz w:val="22"/>
        </w:rPr>
        <w:t>Patsientidel, kes said raviks tadalafiili üks kord ööpäevas, täheldati veidi sagedamini kõrvalekaldeid EKG-s – peamiselt siinusbradükardiat – kui platseebot saanud patsientidel. Enamus neist EKG kõrvalekalletest ei olnud seotud kõrvaltoimetega.</w:t>
      </w:r>
    </w:p>
    <w:p w14:paraId="4B15E0BA" w14:textId="77777777" w:rsidR="00DC167F" w:rsidRPr="00FE6578" w:rsidRDefault="00DC167F" w:rsidP="00564E5E">
      <w:pPr>
        <w:pStyle w:val="BodyTextIndent3"/>
        <w:ind w:left="0" w:firstLine="0"/>
        <w:rPr>
          <w:b w:val="0"/>
        </w:rPr>
      </w:pPr>
    </w:p>
    <w:p w14:paraId="215B289F" w14:textId="77777777" w:rsidR="001F4CCE" w:rsidRPr="00FE6578" w:rsidRDefault="001F4CCE" w:rsidP="001F4CCE">
      <w:pPr>
        <w:pStyle w:val="BodyTextIndent3"/>
        <w:rPr>
          <w:b w:val="0"/>
          <w:u w:val="single"/>
        </w:rPr>
      </w:pPr>
      <w:r w:rsidRPr="00FE6578">
        <w:rPr>
          <w:b w:val="0"/>
          <w:u w:val="single"/>
        </w:rPr>
        <w:t>Teised eripopulatsioonid</w:t>
      </w:r>
    </w:p>
    <w:p w14:paraId="41322890" w14:textId="77777777" w:rsidR="001F4CCE" w:rsidRPr="00FE6578" w:rsidRDefault="001F4CCE" w:rsidP="001F4CCE">
      <w:pPr>
        <w:pStyle w:val="BodyTextIndent3"/>
        <w:rPr>
          <w:b w:val="0"/>
        </w:rPr>
      </w:pPr>
    </w:p>
    <w:p w14:paraId="3C4AFD1F" w14:textId="77777777" w:rsidR="001F4CCE" w:rsidRPr="00526706" w:rsidRDefault="001F4CCE" w:rsidP="00526706">
      <w:pPr>
        <w:rPr>
          <w:bCs/>
          <w:sz w:val="22"/>
          <w:szCs w:val="22"/>
        </w:rPr>
      </w:pPr>
      <w:r w:rsidRPr="00526706">
        <w:rPr>
          <w:sz w:val="22"/>
          <w:szCs w:val="22"/>
        </w:rPr>
        <w:t xml:space="preserve">Andmed üle 65-aastaste patsientide kohta, kes võtavad kliinilistes uuringutes tadalafiili kas siis erektsioonihäirete raviks või </w:t>
      </w:r>
      <w:r w:rsidR="00781CF8" w:rsidRPr="00526706">
        <w:rPr>
          <w:sz w:val="22"/>
          <w:szCs w:val="22"/>
        </w:rPr>
        <w:t>eesnäärme</w:t>
      </w:r>
      <w:r w:rsidRPr="00526706">
        <w:rPr>
          <w:sz w:val="22"/>
          <w:szCs w:val="22"/>
        </w:rPr>
        <w:t xml:space="preserve"> healoomulise suurenemise raviks, on piir</w:t>
      </w:r>
      <w:r w:rsidR="003F5C1B" w:rsidRPr="00526706">
        <w:rPr>
          <w:sz w:val="22"/>
          <w:szCs w:val="22"/>
        </w:rPr>
        <w:t xml:space="preserve">atud. </w:t>
      </w:r>
      <w:r w:rsidR="000E1725" w:rsidRPr="00526706">
        <w:rPr>
          <w:bCs/>
          <w:sz w:val="22"/>
          <w:szCs w:val="22"/>
        </w:rPr>
        <w:t xml:space="preserve">Kliinilistes uuringutes, kus tadalafiili võeti erektsioonihäire raviks vastavalt vajadusele, teatati üle 65-aastastel patsientidel sagedamini kõhulahtisusest. </w:t>
      </w:r>
      <w:r w:rsidR="003F5C1B" w:rsidRPr="00526706">
        <w:rPr>
          <w:sz w:val="22"/>
          <w:szCs w:val="22"/>
        </w:rPr>
        <w:t>Kliinilistes uuringutes 5 </w:t>
      </w:r>
      <w:r w:rsidRPr="00526706">
        <w:rPr>
          <w:sz w:val="22"/>
          <w:szCs w:val="22"/>
        </w:rPr>
        <w:t xml:space="preserve">mg tadalafiili üks kord päevas </w:t>
      </w:r>
      <w:r w:rsidR="00781CF8" w:rsidRPr="00526706">
        <w:rPr>
          <w:sz w:val="22"/>
          <w:szCs w:val="22"/>
        </w:rPr>
        <w:t xml:space="preserve">eesnäärme </w:t>
      </w:r>
      <w:r w:rsidRPr="00526706">
        <w:rPr>
          <w:sz w:val="22"/>
          <w:szCs w:val="22"/>
        </w:rPr>
        <w:t>healoomulise suurenemise raviks võtvatel üle 75-aastastel patsientidel teatati kõige sagedamini pearinglusest ja kõhulahtisusest.</w:t>
      </w:r>
    </w:p>
    <w:p w14:paraId="23DD5BD1" w14:textId="77777777" w:rsidR="0084614B" w:rsidRPr="00FE6578" w:rsidRDefault="0084614B" w:rsidP="001F4CCE">
      <w:pPr>
        <w:pStyle w:val="BodyTextIndent3"/>
        <w:ind w:left="0" w:firstLine="0"/>
        <w:rPr>
          <w:b w:val="0"/>
        </w:rPr>
      </w:pPr>
    </w:p>
    <w:p w14:paraId="7E181453" w14:textId="1BF0FF1D" w:rsidR="0084614B" w:rsidRDefault="0084614B" w:rsidP="0084614B">
      <w:pPr>
        <w:pStyle w:val="BodyTextIndent3"/>
        <w:rPr>
          <w:b w:val="0"/>
          <w:bCs w:val="0"/>
          <w:u w:val="single"/>
        </w:rPr>
      </w:pPr>
      <w:r w:rsidRPr="005F17BC">
        <w:rPr>
          <w:b w:val="0"/>
          <w:bCs w:val="0"/>
          <w:u w:val="single"/>
        </w:rPr>
        <w:t>Võimalikest kõrvaltoimetest teatamine</w:t>
      </w:r>
    </w:p>
    <w:p w14:paraId="0777CD83" w14:textId="77777777" w:rsidR="000A4BEA" w:rsidRPr="005F17BC" w:rsidRDefault="000A4BEA" w:rsidP="0084614B">
      <w:pPr>
        <w:pStyle w:val="BodyTextIndent3"/>
        <w:rPr>
          <w:b w:val="0"/>
          <w:bCs w:val="0"/>
          <w:u w:val="single"/>
        </w:rPr>
      </w:pPr>
    </w:p>
    <w:p w14:paraId="7CD0A537" w14:textId="77777777" w:rsidR="0084614B" w:rsidRDefault="0084614B" w:rsidP="0084614B">
      <w:pPr>
        <w:pStyle w:val="BodyTextIndent3"/>
        <w:ind w:left="0" w:firstLine="0"/>
        <w:rPr>
          <w:b w:val="0"/>
          <w:bCs w:val="0"/>
        </w:rPr>
      </w:pPr>
      <w:r>
        <w:rPr>
          <w:b w:val="0"/>
          <w:bCs w:val="0"/>
        </w:rPr>
        <w:t xml:space="preserve">Ravimi võimalikest kõrvaltoimetest on oluline teatada ka pärast ravimi müügiloa väljastamist. See võimaldab jätkuvalt hinnata ravimi kasu/riski suhet. Tervishoiutöötajatel palutakse teatada kõigist võimalikest kõrvaltoimetest </w:t>
      </w:r>
      <w:r w:rsidR="006241BB" w:rsidRPr="006241BB">
        <w:rPr>
          <w:b w:val="0"/>
          <w:bCs w:val="0"/>
          <w:noProof/>
          <w:szCs w:val="22"/>
          <w:highlight w:val="lightGray"/>
        </w:rPr>
        <w:t xml:space="preserve">riikliku teavitamissüsteemi, mis on loetletud </w:t>
      </w:r>
      <w:hyperlink r:id="rId11" w:history="1">
        <w:r w:rsidR="006241BB" w:rsidRPr="006241BB">
          <w:rPr>
            <w:b w:val="0"/>
            <w:bCs w:val="0"/>
            <w:noProof/>
            <w:color w:val="0000FF"/>
            <w:szCs w:val="22"/>
            <w:highlight w:val="lightGray"/>
            <w:u w:val="single"/>
          </w:rPr>
          <w:t>V lisas</w:t>
        </w:r>
      </w:hyperlink>
      <w:r w:rsidR="006241BB">
        <w:rPr>
          <w:b w:val="0"/>
          <w:bCs w:val="0"/>
          <w:noProof/>
          <w:szCs w:val="22"/>
        </w:rPr>
        <w:t>,</w:t>
      </w:r>
      <w:r>
        <w:rPr>
          <w:b w:val="0"/>
          <w:bCs w:val="0"/>
        </w:rPr>
        <w:t xml:space="preserve"> kaudu.</w:t>
      </w:r>
    </w:p>
    <w:p w14:paraId="6B5F32ED" w14:textId="77777777" w:rsidR="001F4CCE" w:rsidRPr="00FE6578" w:rsidRDefault="001F4CCE" w:rsidP="003D79B7">
      <w:pPr>
        <w:pStyle w:val="BodyTextIndent3"/>
        <w:keepNext/>
        <w:ind w:left="0" w:firstLine="0"/>
        <w:rPr>
          <w:b w:val="0"/>
        </w:rPr>
      </w:pPr>
    </w:p>
    <w:p w14:paraId="3E31A95B" w14:textId="77777777" w:rsidR="002534FB" w:rsidRPr="00FE6578" w:rsidRDefault="002534FB" w:rsidP="003D79B7">
      <w:pPr>
        <w:pStyle w:val="BodyTextIndent3"/>
        <w:keepNext/>
        <w:ind w:left="0" w:firstLine="0"/>
        <w:rPr>
          <w:b w:val="0"/>
          <w:bCs w:val="0"/>
        </w:rPr>
      </w:pPr>
      <w:r w:rsidRPr="00FE6578">
        <w:t>4.9</w:t>
      </w:r>
      <w:r w:rsidRPr="00FE6578">
        <w:tab/>
        <w:t>Üleannustamine</w:t>
      </w:r>
    </w:p>
    <w:p w14:paraId="123ADA42" w14:textId="77777777" w:rsidR="002534FB" w:rsidRPr="00FE6578" w:rsidRDefault="002534FB" w:rsidP="003D79B7">
      <w:pPr>
        <w:keepNext/>
        <w:rPr>
          <w:sz w:val="22"/>
          <w:lang w:val="et-EE"/>
        </w:rPr>
      </w:pPr>
    </w:p>
    <w:p w14:paraId="76D3D36A" w14:textId="77777777" w:rsidR="002534FB" w:rsidRPr="00FE6578" w:rsidRDefault="002534FB" w:rsidP="00564E5E">
      <w:pPr>
        <w:pStyle w:val="BodyTextIndent"/>
        <w:ind w:left="0"/>
        <w:rPr>
          <w:sz w:val="22"/>
        </w:rPr>
      </w:pPr>
      <w:r w:rsidRPr="00FE6578">
        <w:rPr>
          <w:sz w:val="22"/>
        </w:rPr>
        <w:t>Tervete isikutele on antud kuni 500 mg ühekordseid annuseid ning patsientidele on antud kuni 100 mg ööpäevaseid korduvannuseid. Kõrvaltoimed olid samasugused kui väiksemate annuste korral. Üleannuse korral tuleb vajadusel rakendada tavapäraseid toetavaid abinõusid. Hemodialüüsist on tadalafiili elimineerimisel vähe abi.</w:t>
      </w:r>
    </w:p>
    <w:p w14:paraId="3762879D" w14:textId="77777777" w:rsidR="002534FB" w:rsidRPr="00FE6578" w:rsidRDefault="002534FB">
      <w:pPr>
        <w:rPr>
          <w:sz w:val="22"/>
          <w:lang w:val="et-EE"/>
        </w:rPr>
      </w:pPr>
    </w:p>
    <w:p w14:paraId="59F9607C" w14:textId="77777777" w:rsidR="002534FB" w:rsidRPr="00FE6578" w:rsidRDefault="002534FB" w:rsidP="003D1388">
      <w:pPr>
        <w:keepNext/>
        <w:rPr>
          <w:sz w:val="22"/>
          <w:lang w:val="et-EE"/>
        </w:rPr>
      </w:pPr>
    </w:p>
    <w:p w14:paraId="4EF755B4" w14:textId="77777777" w:rsidR="002534FB" w:rsidRPr="00FE6578" w:rsidRDefault="002534FB" w:rsidP="003D1388">
      <w:pPr>
        <w:keepNext/>
        <w:tabs>
          <w:tab w:val="left" w:pos="709"/>
        </w:tabs>
        <w:ind w:left="567" w:hanging="567"/>
        <w:rPr>
          <w:sz w:val="22"/>
          <w:lang w:val="et-EE"/>
        </w:rPr>
      </w:pPr>
      <w:r w:rsidRPr="00FE6578">
        <w:rPr>
          <w:b/>
          <w:sz w:val="22"/>
          <w:lang w:val="et-EE"/>
        </w:rPr>
        <w:t>5.</w:t>
      </w:r>
      <w:r w:rsidRPr="00FE6578">
        <w:rPr>
          <w:b/>
          <w:sz w:val="22"/>
          <w:lang w:val="et-EE"/>
        </w:rPr>
        <w:tab/>
        <w:t>FARMAKOLOOGILISED OMADUSED</w:t>
      </w:r>
    </w:p>
    <w:p w14:paraId="019FC05F" w14:textId="77777777" w:rsidR="002534FB" w:rsidRPr="001746E7" w:rsidRDefault="002534FB" w:rsidP="003D1388">
      <w:pPr>
        <w:keepNext/>
        <w:rPr>
          <w:sz w:val="22"/>
          <w:lang w:val="et-EE"/>
        </w:rPr>
      </w:pPr>
    </w:p>
    <w:p w14:paraId="68A3B827" w14:textId="77777777" w:rsidR="002534FB" w:rsidRPr="00FE6578" w:rsidRDefault="002534FB" w:rsidP="003D1388">
      <w:pPr>
        <w:keepNext/>
        <w:ind w:left="567" w:hanging="567"/>
        <w:rPr>
          <w:sz w:val="22"/>
          <w:lang w:val="et-EE"/>
        </w:rPr>
      </w:pPr>
      <w:r w:rsidRPr="00FE6578">
        <w:rPr>
          <w:b/>
          <w:sz w:val="22"/>
          <w:lang w:val="et-EE"/>
        </w:rPr>
        <w:t xml:space="preserve">5.1 </w:t>
      </w:r>
      <w:r w:rsidRPr="00FE6578">
        <w:rPr>
          <w:b/>
          <w:sz w:val="22"/>
          <w:lang w:val="et-EE"/>
        </w:rPr>
        <w:tab/>
        <w:t>Farmakodünaamilised omadused</w:t>
      </w:r>
    </w:p>
    <w:p w14:paraId="6BDCA07C" w14:textId="77777777" w:rsidR="002534FB" w:rsidRPr="00FE6578" w:rsidRDefault="002534FB" w:rsidP="003D1388">
      <w:pPr>
        <w:keepNext/>
        <w:rPr>
          <w:sz w:val="22"/>
          <w:lang w:val="et-EE"/>
        </w:rPr>
      </w:pPr>
    </w:p>
    <w:p w14:paraId="0A05A511" w14:textId="77777777" w:rsidR="002534FB" w:rsidRPr="00FE6578" w:rsidRDefault="002534FB" w:rsidP="003D1388">
      <w:pPr>
        <w:pStyle w:val="BodyTextIndent"/>
        <w:keepNext/>
        <w:ind w:left="0"/>
        <w:rPr>
          <w:sz w:val="22"/>
        </w:rPr>
      </w:pPr>
      <w:r w:rsidRPr="00FE6578">
        <w:rPr>
          <w:sz w:val="22"/>
        </w:rPr>
        <w:t xml:space="preserve">Farmakoterapeutiline </w:t>
      </w:r>
      <w:r w:rsidR="00CA1B33" w:rsidRPr="00FE6578">
        <w:rPr>
          <w:sz w:val="22"/>
        </w:rPr>
        <w:t>rühm</w:t>
      </w:r>
      <w:r w:rsidRPr="00FE6578">
        <w:rPr>
          <w:sz w:val="22"/>
        </w:rPr>
        <w:t xml:space="preserve">: </w:t>
      </w:r>
      <w:r w:rsidR="006F3F9C" w:rsidRPr="00FE6578">
        <w:rPr>
          <w:sz w:val="22"/>
        </w:rPr>
        <w:t xml:space="preserve">uroloogilised ravimid, </w:t>
      </w:r>
      <w:r w:rsidRPr="00FE6578">
        <w:rPr>
          <w:sz w:val="22"/>
        </w:rPr>
        <w:t>erektsioonihäire ravim, ATC-kood</w:t>
      </w:r>
      <w:r w:rsidR="0084614B">
        <w:rPr>
          <w:sz w:val="22"/>
        </w:rPr>
        <w:t>:</w:t>
      </w:r>
      <w:r w:rsidRPr="00FE6578">
        <w:rPr>
          <w:sz w:val="22"/>
        </w:rPr>
        <w:t xml:space="preserve"> G04BE</w:t>
      </w:r>
      <w:r w:rsidR="0084614B">
        <w:rPr>
          <w:sz w:val="22"/>
        </w:rPr>
        <w:t>08</w:t>
      </w:r>
      <w:r w:rsidRPr="00FE6578">
        <w:rPr>
          <w:sz w:val="22"/>
        </w:rPr>
        <w:t>.</w:t>
      </w:r>
    </w:p>
    <w:p w14:paraId="159A45EF" w14:textId="77777777" w:rsidR="00400859" w:rsidRPr="0084614B" w:rsidRDefault="00400859" w:rsidP="00400859">
      <w:pPr>
        <w:pStyle w:val="BodyTextIndent"/>
        <w:ind w:left="0"/>
        <w:jc w:val="both"/>
        <w:rPr>
          <w:sz w:val="22"/>
        </w:rPr>
      </w:pPr>
    </w:p>
    <w:p w14:paraId="5A79A39C" w14:textId="77777777" w:rsidR="00400859" w:rsidRDefault="00400859" w:rsidP="00400859">
      <w:pPr>
        <w:pStyle w:val="BodyTextIndent"/>
        <w:ind w:left="0"/>
        <w:jc w:val="both"/>
        <w:rPr>
          <w:sz w:val="22"/>
          <w:u w:val="single"/>
        </w:rPr>
      </w:pPr>
      <w:r w:rsidRPr="00FE6578">
        <w:rPr>
          <w:sz w:val="22"/>
          <w:u w:val="single"/>
        </w:rPr>
        <w:t>Toimemehhanism</w:t>
      </w:r>
    </w:p>
    <w:p w14:paraId="078683F2" w14:textId="77777777" w:rsidR="00B30AFD" w:rsidRPr="00FE6578" w:rsidRDefault="00B30AFD" w:rsidP="00400859">
      <w:pPr>
        <w:pStyle w:val="BodyTextIndent"/>
        <w:ind w:left="0"/>
        <w:jc w:val="both"/>
        <w:rPr>
          <w:sz w:val="22"/>
          <w:u w:val="single"/>
        </w:rPr>
      </w:pPr>
    </w:p>
    <w:p w14:paraId="4E80A072" w14:textId="77777777" w:rsidR="002534FB" w:rsidRPr="00FE6578" w:rsidRDefault="002534FB">
      <w:pPr>
        <w:pStyle w:val="BodyTextIndent"/>
        <w:ind w:left="0"/>
        <w:rPr>
          <w:sz w:val="22"/>
        </w:rPr>
      </w:pPr>
      <w:r w:rsidRPr="00FE6578">
        <w:rPr>
          <w:sz w:val="22"/>
        </w:rPr>
        <w:t>Tadalafiil on tsüklilise guanosiinmonofosfaadi (cGMP)-spetsiifilise 5. tüüpi fosfodiesteraasi (PDE5) pöörduva toimega selektiivne inhibiitor. Kui seksuaalne erutus põhjustab lämmastikoksiidi lokaalset vabanemist, siis PDE5 inhibeerimine tadalafiili poolt kutsub esile cGMP taseme tõusu kavernooskehas. Selle tagajärjeks on silelihaste lõdvestumine ja vere juurdevool peenise kudedesse, millega kaasneb erektsioon. Tadalafiil ei avalda toimet seksuaalse stimulatsiooni puudumisel.</w:t>
      </w:r>
    </w:p>
    <w:p w14:paraId="379824D5" w14:textId="77777777" w:rsidR="00400859" w:rsidRPr="00FE6578" w:rsidRDefault="00400859" w:rsidP="007701A3">
      <w:pPr>
        <w:pStyle w:val="BodyTextIndent"/>
        <w:keepNext/>
        <w:ind w:left="0"/>
        <w:jc w:val="both"/>
        <w:rPr>
          <w:i/>
          <w:sz w:val="22"/>
        </w:rPr>
      </w:pPr>
    </w:p>
    <w:p w14:paraId="62C9DD0A" w14:textId="77777777" w:rsidR="002534FB" w:rsidRDefault="00400859" w:rsidP="007701A3">
      <w:pPr>
        <w:pStyle w:val="BodyTextIndent"/>
        <w:keepNext/>
        <w:ind w:left="0"/>
        <w:jc w:val="both"/>
        <w:rPr>
          <w:sz w:val="22"/>
          <w:u w:val="single"/>
        </w:rPr>
      </w:pPr>
      <w:r w:rsidRPr="00FE6578">
        <w:rPr>
          <w:sz w:val="22"/>
          <w:u w:val="single"/>
        </w:rPr>
        <w:t>Farmakodünaamilised toimed</w:t>
      </w:r>
    </w:p>
    <w:p w14:paraId="7531A46B" w14:textId="77777777" w:rsidR="00B30AFD" w:rsidRPr="00FE6578" w:rsidRDefault="00B30AFD" w:rsidP="007701A3">
      <w:pPr>
        <w:pStyle w:val="BodyTextIndent"/>
        <w:keepNext/>
        <w:ind w:left="0"/>
        <w:jc w:val="both"/>
        <w:rPr>
          <w:sz w:val="22"/>
          <w:u w:val="single"/>
        </w:rPr>
      </w:pPr>
    </w:p>
    <w:p w14:paraId="0C7D8A45" w14:textId="77777777" w:rsidR="002534FB" w:rsidRPr="00FE6578" w:rsidRDefault="002534FB" w:rsidP="007701A3">
      <w:pPr>
        <w:pStyle w:val="BodyTextIndent"/>
        <w:keepNext/>
        <w:ind w:left="0"/>
        <w:rPr>
          <w:sz w:val="22"/>
        </w:rPr>
      </w:pPr>
      <w:r w:rsidRPr="00FE6578">
        <w:rPr>
          <w:i/>
          <w:sz w:val="22"/>
        </w:rPr>
        <w:t xml:space="preserve">In vitro </w:t>
      </w:r>
      <w:r w:rsidRPr="00FE6578">
        <w:rPr>
          <w:sz w:val="22"/>
        </w:rPr>
        <w:t>uuringud on näidanud, et tadalafiil on selektiivne PDE5 inhibiitor. PDE5 on ensüüm, mida leidub kavernooskeha silelihastes, veresoonte ja vistseraalelundite silelihastes, skeletilihastes, trombotsüütides, neerudes, kopsudes ja väikeajus. Tadalafiil toimib PDE5-le tugevamini kui teistele fosfodiesteraasidele. Tadalafiil on PDE5 suhtes üle 10000 korra tugevama toimega kui südames, peaajus, veresoontes, maksas ja teistes elundites leiduvatele ensüümidele PDE1, PDE2 ja PDE4. Tadalafiil on PDE5-le üle 10000 korra tugevama toimega kui südames ja veresoontes leiduvale ensüümile PDE3. See PDE5 valikuline eelistus PDE3-ga võrreldes omab tähtsust seetõttu, et PDE3 on ensüüm, mis on seotud südamelihase kontraktiilsusega. Lisaks on tadalafiil ligikaudu 700 korda tugevama toimega PDE5 kui reetinas leiduva, fototransduktsiooni eest vastutava ensüümi PDE6 suhtes. Tadalafiil toimib samuti üle 10000 korra tugevamini PDE5-le kui ensüümidele PDE7 kuni PDE10.</w:t>
      </w:r>
    </w:p>
    <w:p w14:paraId="472E3409" w14:textId="77777777" w:rsidR="00400859" w:rsidRPr="00B838A2" w:rsidRDefault="00400859">
      <w:pPr>
        <w:pStyle w:val="BodyTextIndent"/>
        <w:ind w:left="0"/>
        <w:jc w:val="both"/>
        <w:rPr>
          <w:sz w:val="22"/>
        </w:rPr>
      </w:pPr>
    </w:p>
    <w:p w14:paraId="528F153C" w14:textId="77777777" w:rsidR="002534FB" w:rsidRDefault="00400859" w:rsidP="00814A06">
      <w:pPr>
        <w:pStyle w:val="BodyTextIndent"/>
        <w:keepNext/>
        <w:ind w:left="0"/>
        <w:jc w:val="both"/>
        <w:rPr>
          <w:sz w:val="22"/>
          <w:u w:val="single"/>
        </w:rPr>
      </w:pPr>
      <w:r w:rsidRPr="00FE6578">
        <w:rPr>
          <w:sz w:val="22"/>
          <w:u w:val="single"/>
        </w:rPr>
        <w:t>Kliiniline efektiivsus ja ohutus</w:t>
      </w:r>
    </w:p>
    <w:p w14:paraId="562E8213" w14:textId="77777777" w:rsidR="00B30AFD" w:rsidRPr="00FE6578" w:rsidRDefault="00B30AFD" w:rsidP="00814A06">
      <w:pPr>
        <w:pStyle w:val="BodyTextIndent"/>
        <w:keepNext/>
        <w:ind w:left="0"/>
        <w:jc w:val="both"/>
        <w:rPr>
          <w:sz w:val="22"/>
          <w:u w:val="single"/>
        </w:rPr>
      </w:pPr>
    </w:p>
    <w:p w14:paraId="51410697" w14:textId="77777777" w:rsidR="002534FB" w:rsidRPr="00FE6578" w:rsidRDefault="002534FB" w:rsidP="00814A06">
      <w:pPr>
        <w:pStyle w:val="BodyTextIndent"/>
        <w:keepNext/>
        <w:ind w:left="0"/>
        <w:rPr>
          <w:sz w:val="22"/>
        </w:rPr>
      </w:pPr>
      <w:r w:rsidRPr="00FE6578">
        <w:rPr>
          <w:sz w:val="22"/>
        </w:rPr>
        <w:t>1054 ambulatoorse patsiendiga viidi läbi kolm kliini</w:t>
      </w:r>
      <w:r w:rsidR="00002872">
        <w:rPr>
          <w:sz w:val="22"/>
        </w:rPr>
        <w:t>list uuringut, määramaks CIALIS-</w:t>
      </w:r>
      <w:r w:rsidRPr="00FE6578">
        <w:rPr>
          <w:sz w:val="22"/>
        </w:rPr>
        <w:t>e ravivastuse perioodi pikkust. Võrreldes platseeboga, ilmnes tadalafiiliga statistiliselt oluline erektiilse funktsiooni paranemine ja õnnestunud suguühte sooritamise võime 36 tunni jooksul pärast manustamist ning parem õnnestunud suguühteks vajaliku erektsiooni saavutamise ja säilitamise võime juba 16 minutit pärast annustamist.</w:t>
      </w:r>
    </w:p>
    <w:p w14:paraId="46A6BA14" w14:textId="77777777" w:rsidR="002534FB" w:rsidRPr="00FE6578" w:rsidRDefault="002534FB">
      <w:pPr>
        <w:pStyle w:val="BodyTextIndent"/>
        <w:ind w:left="0"/>
        <w:jc w:val="both"/>
        <w:rPr>
          <w:sz w:val="22"/>
        </w:rPr>
      </w:pPr>
    </w:p>
    <w:p w14:paraId="053D6856" w14:textId="77777777" w:rsidR="002534FB" w:rsidRPr="00FE6578" w:rsidRDefault="002534FB">
      <w:pPr>
        <w:pStyle w:val="BodyTextIndent"/>
        <w:ind w:left="0"/>
        <w:rPr>
          <w:sz w:val="22"/>
        </w:rPr>
      </w:pPr>
      <w:r w:rsidRPr="00FE6578">
        <w:rPr>
          <w:sz w:val="22"/>
        </w:rPr>
        <w:t>Tadalafiili manustamine tervetele ei põhjustanud võrreldes platseeboga märkimisväärseid erinevusi süstoolse ja diastoolse vererõhu osas lamavas asendis (keskmine maksimaalne langus vastavalt 1,6/0,8</w:t>
      </w:r>
      <w:r w:rsidR="004C2DE8" w:rsidRPr="00FE6578">
        <w:rPr>
          <w:sz w:val="22"/>
        </w:rPr>
        <w:t> </w:t>
      </w:r>
      <w:r w:rsidRPr="00FE6578">
        <w:rPr>
          <w:sz w:val="22"/>
        </w:rPr>
        <w:t>mm Hg), süstoolse ja diastoolse vererõhu osas seistes (keskmine maksimaalne langus vastavalt 0,2/4,6</w:t>
      </w:r>
      <w:r w:rsidR="004C2DE8" w:rsidRPr="00FE6578">
        <w:rPr>
          <w:sz w:val="22"/>
        </w:rPr>
        <w:t> </w:t>
      </w:r>
      <w:r w:rsidRPr="00FE6578">
        <w:rPr>
          <w:sz w:val="22"/>
        </w:rPr>
        <w:t>mm Hg) ega olulisi muutusi</w:t>
      </w:r>
      <w:r w:rsidR="00B838A2">
        <w:rPr>
          <w:sz w:val="22"/>
        </w:rPr>
        <w:t xml:space="preserve"> südame kontraktsioonisageduses</w:t>
      </w:r>
      <w:r w:rsidRPr="00FE6578">
        <w:rPr>
          <w:sz w:val="22"/>
        </w:rPr>
        <w:t>.</w:t>
      </w:r>
    </w:p>
    <w:p w14:paraId="1FD86145" w14:textId="77777777" w:rsidR="002534FB" w:rsidRPr="00FE6578" w:rsidRDefault="002534FB">
      <w:pPr>
        <w:pStyle w:val="BodyTextIndent"/>
        <w:ind w:left="0"/>
        <w:rPr>
          <w:sz w:val="22"/>
        </w:rPr>
      </w:pPr>
    </w:p>
    <w:p w14:paraId="4B18461E" w14:textId="77777777" w:rsidR="002534FB" w:rsidRPr="00FE6578" w:rsidRDefault="002534FB">
      <w:pPr>
        <w:pStyle w:val="BodyTextIndent"/>
        <w:ind w:left="0"/>
        <w:rPr>
          <w:sz w:val="22"/>
        </w:rPr>
      </w:pPr>
      <w:r w:rsidRPr="00FE6578">
        <w:rPr>
          <w:sz w:val="22"/>
        </w:rPr>
        <w:t>Uuringus, milles Farnsworth-Munselli 100 värvitooni testiga hinnati tadalafiili toimet nägemisele, ei avastatud värvuste (sinise/rohelise) eristamisvõime kahjustumist. See leid on kooskõlas tadalafiili nõrga toimega PDE6-le, võrreldes PDE5-ga. Kliinilistes uuringutes on muutusi värvide nägemises registreeritud harva (alla 0,1</w:t>
      </w:r>
      <w:r w:rsidR="004C2DE8" w:rsidRPr="00FE6578">
        <w:rPr>
          <w:sz w:val="22"/>
        </w:rPr>
        <w:t> </w:t>
      </w:r>
      <w:r w:rsidR="00B838A2">
        <w:rPr>
          <w:sz w:val="22"/>
        </w:rPr>
        <w:t>%)</w:t>
      </w:r>
      <w:r w:rsidRPr="00FE6578">
        <w:rPr>
          <w:sz w:val="22"/>
        </w:rPr>
        <w:t>.</w:t>
      </w:r>
    </w:p>
    <w:p w14:paraId="7D46D39F" w14:textId="77777777" w:rsidR="002534FB" w:rsidRPr="00FE6578" w:rsidRDefault="002534FB">
      <w:pPr>
        <w:pStyle w:val="BodyTextIndent"/>
        <w:ind w:left="0"/>
        <w:jc w:val="both"/>
        <w:rPr>
          <w:sz w:val="22"/>
        </w:rPr>
      </w:pPr>
    </w:p>
    <w:p w14:paraId="21317C17" w14:textId="77777777" w:rsidR="002534FB" w:rsidRPr="00FE6578" w:rsidRDefault="00002872">
      <w:pPr>
        <w:pStyle w:val="BodyTextIndent"/>
        <w:ind w:left="0"/>
        <w:rPr>
          <w:sz w:val="22"/>
        </w:rPr>
      </w:pPr>
      <w:r>
        <w:rPr>
          <w:sz w:val="22"/>
        </w:rPr>
        <w:t>CIALIS-</w:t>
      </w:r>
      <w:r w:rsidR="002534FB" w:rsidRPr="00FE6578">
        <w:rPr>
          <w:sz w:val="22"/>
        </w:rPr>
        <w:t>e 10 mg (üks 6 kuud kestnud uuring)</w:t>
      </w:r>
      <w:r w:rsidR="00450C3A" w:rsidRPr="00FE6578">
        <w:rPr>
          <w:sz w:val="22"/>
        </w:rPr>
        <w:t xml:space="preserve"> </w:t>
      </w:r>
      <w:r w:rsidR="002534FB" w:rsidRPr="00FE6578">
        <w:rPr>
          <w:sz w:val="22"/>
        </w:rPr>
        <w:t xml:space="preserve">ja 20 mg (üks 6 kuud ja teine 9 kuud kestnud uuring) annustega, mida manustati iga päev, viidi meestel läbi kolm uuringut, hindamaks ravimi võimalikku </w:t>
      </w:r>
      <w:r w:rsidR="002534FB" w:rsidRPr="00FE6578">
        <w:rPr>
          <w:sz w:val="22"/>
        </w:rPr>
        <w:lastRenderedPageBreak/>
        <w:t>toimet spermatogeneesile. Kahes uuringus vaadeldi kliiniliselt mitteolulise tadalafiili raviga seotud sperma hulga ja konsentratsioonide vähenemist. Need toimed ei olnud seotud muutustega teistes parameetrites nagu liikuvus, morfoloogia ja FSH.</w:t>
      </w:r>
    </w:p>
    <w:p w14:paraId="0272459E" w14:textId="77777777" w:rsidR="002534FB" w:rsidRPr="00FE6578" w:rsidRDefault="002534FB">
      <w:pPr>
        <w:pStyle w:val="BodyTextIndent"/>
        <w:ind w:left="0"/>
        <w:jc w:val="both"/>
        <w:rPr>
          <w:sz w:val="22"/>
        </w:rPr>
      </w:pPr>
    </w:p>
    <w:p w14:paraId="74E567E8" w14:textId="77777777" w:rsidR="002534FB" w:rsidRPr="00FE6578" w:rsidRDefault="002534FB">
      <w:pPr>
        <w:pStyle w:val="BodyTextIndent"/>
        <w:ind w:left="0"/>
        <w:rPr>
          <w:sz w:val="22"/>
        </w:rPr>
      </w:pPr>
      <w:r w:rsidRPr="00FE6578">
        <w:rPr>
          <w:sz w:val="22"/>
        </w:rPr>
        <w:t>Tadalafiili annuseid 2 kuni 100 mg on uuritud 16 kliinilises uuringus, mis hõlmasid 3250 patsienti, sh erektsioonihäire erineva raskusastme (kerge, keskmine, raske) ja</w:t>
      </w:r>
      <w:r w:rsidR="00450C3A" w:rsidRPr="00FE6578">
        <w:rPr>
          <w:sz w:val="22"/>
        </w:rPr>
        <w:t xml:space="preserve"> </w:t>
      </w:r>
      <w:r w:rsidRPr="00FE6578">
        <w:rPr>
          <w:sz w:val="22"/>
        </w:rPr>
        <w:t>etioloogiaga, erineva vanuse (21-86 aastat) ja etnilise kuuluvusega patsiente. Enamusel patsientidest oli esinenud erektsioonihäire vähemalt 1 aasta jooksul. Üldpopulatsiooni efektiivsusuuringutes täheldati 81 %</w:t>
      </w:r>
      <w:r w:rsidR="00450C3A" w:rsidRPr="00FE6578">
        <w:rPr>
          <w:sz w:val="22"/>
        </w:rPr>
        <w:t xml:space="preserve"> </w:t>
      </w:r>
      <w:r w:rsidRPr="00FE6578">
        <w:rPr>
          <w:sz w:val="22"/>
        </w:rPr>
        <w:t>patsientide puhul, et CIALIS parandas neil erektsioone, võrreldes 35</w:t>
      </w:r>
      <w:r w:rsidR="004C2DE8" w:rsidRPr="00FE6578">
        <w:rPr>
          <w:sz w:val="22"/>
        </w:rPr>
        <w:t> </w:t>
      </w:r>
      <w:r w:rsidRPr="00FE6578">
        <w:rPr>
          <w:sz w:val="22"/>
        </w:rPr>
        <w:t>%-ga platseeborühmas. Ka kõigi raskusastmetega erektsioonihäiret põdevad pats</w:t>
      </w:r>
      <w:r w:rsidR="00002872">
        <w:rPr>
          <w:sz w:val="22"/>
        </w:rPr>
        <w:t>iendid täheldasid seoses CIALIS-</w:t>
      </w:r>
      <w:r w:rsidRPr="00FE6578">
        <w:rPr>
          <w:sz w:val="22"/>
        </w:rPr>
        <w:t>e kasutamisega erektsioonide paranemist (kerge, keskmise ja raske astme korral vastavalt 86</w:t>
      </w:r>
      <w:r w:rsidR="004C2DE8" w:rsidRPr="00FE6578">
        <w:rPr>
          <w:sz w:val="22"/>
        </w:rPr>
        <w:t> </w:t>
      </w:r>
      <w:r w:rsidRPr="00FE6578">
        <w:rPr>
          <w:sz w:val="22"/>
        </w:rPr>
        <w:t>%, 83 %</w:t>
      </w:r>
      <w:r w:rsidR="00450C3A" w:rsidRPr="00FE6578">
        <w:rPr>
          <w:sz w:val="22"/>
        </w:rPr>
        <w:t xml:space="preserve"> </w:t>
      </w:r>
      <w:r w:rsidRPr="00FE6578">
        <w:rPr>
          <w:sz w:val="22"/>
        </w:rPr>
        <w:t>ja 72 %</w:t>
      </w:r>
      <w:r w:rsidR="00450C3A" w:rsidRPr="00FE6578">
        <w:rPr>
          <w:sz w:val="22"/>
        </w:rPr>
        <w:t xml:space="preserve"> </w:t>
      </w:r>
      <w:r w:rsidRPr="00FE6578">
        <w:rPr>
          <w:sz w:val="22"/>
        </w:rPr>
        <w:t>ning platseeboga 45</w:t>
      </w:r>
      <w:r w:rsidR="004C2DE8" w:rsidRPr="00FE6578">
        <w:rPr>
          <w:sz w:val="22"/>
        </w:rPr>
        <w:t> </w:t>
      </w:r>
      <w:r w:rsidRPr="00FE6578">
        <w:rPr>
          <w:sz w:val="22"/>
        </w:rPr>
        <w:t>%, 42 %</w:t>
      </w:r>
      <w:r w:rsidR="00450C3A" w:rsidRPr="00FE6578">
        <w:rPr>
          <w:sz w:val="22"/>
        </w:rPr>
        <w:t xml:space="preserve"> </w:t>
      </w:r>
      <w:r w:rsidRPr="00FE6578">
        <w:rPr>
          <w:sz w:val="22"/>
        </w:rPr>
        <w:t>ja 19</w:t>
      </w:r>
      <w:r w:rsidR="004C2DE8" w:rsidRPr="00FE6578">
        <w:rPr>
          <w:sz w:val="22"/>
        </w:rPr>
        <w:t> </w:t>
      </w:r>
      <w:r w:rsidRPr="00FE6578">
        <w:rPr>
          <w:sz w:val="22"/>
        </w:rPr>
        <w:t>%). Esialgsetes efekti</w:t>
      </w:r>
      <w:r w:rsidR="00002872">
        <w:rPr>
          <w:sz w:val="22"/>
        </w:rPr>
        <w:t>ivsusuuringutes õnnestus CIALIS-</w:t>
      </w:r>
      <w:r w:rsidRPr="00FE6578">
        <w:rPr>
          <w:sz w:val="22"/>
        </w:rPr>
        <w:t>ega ravitud patsientidel 75 %</w:t>
      </w:r>
      <w:r w:rsidR="00450C3A" w:rsidRPr="00FE6578">
        <w:rPr>
          <w:sz w:val="22"/>
        </w:rPr>
        <w:t xml:space="preserve"> </w:t>
      </w:r>
      <w:r w:rsidRPr="00FE6578">
        <w:rPr>
          <w:sz w:val="22"/>
        </w:rPr>
        <w:t>alustatud seksuaalvahekordadest, võrreldes 32</w:t>
      </w:r>
      <w:r w:rsidR="00656BAB" w:rsidRPr="00FE6578">
        <w:rPr>
          <w:sz w:val="22"/>
        </w:rPr>
        <w:t> </w:t>
      </w:r>
      <w:r w:rsidRPr="00FE6578">
        <w:rPr>
          <w:sz w:val="22"/>
        </w:rPr>
        <w:t>%-ga platseebo korral.</w:t>
      </w:r>
    </w:p>
    <w:p w14:paraId="1FD02140" w14:textId="77777777" w:rsidR="002534FB" w:rsidRPr="00FE6578" w:rsidRDefault="002534FB">
      <w:pPr>
        <w:rPr>
          <w:sz w:val="22"/>
          <w:lang w:val="et-EE"/>
        </w:rPr>
      </w:pPr>
    </w:p>
    <w:p w14:paraId="0E98694C" w14:textId="77777777" w:rsidR="002534FB" w:rsidRPr="00FE6578" w:rsidRDefault="002534FB">
      <w:pPr>
        <w:rPr>
          <w:sz w:val="22"/>
          <w:lang w:val="et-EE"/>
        </w:rPr>
      </w:pPr>
      <w:r w:rsidRPr="00FE6578">
        <w:rPr>
          <w:sz w:val="22"/>
          <w:lang w:val="et-EE"/>
        </w:rPr>
        <w:t>186 patsiendiga läbiviidud 12-nädalases uuringus (142 said tadalafiili, 44 platseebot), kel esines erektsioonihäire peale seljaaju vigastust, parandas tadalafiil märkimisväärselt erektsioonivõimet, viies 10 mg või 20 mg tadalafiiliga (vastavalt vajadusele) ravitud patsientidel keskmise õnnestunud katsete arvu ühe isiku kohta 48 %-ni, võrreldes 17 % platseeboga.</w:t>
      </w:r>
    </w:p>
    <w:p w14:paraId="080C424F" w14:textId="77777777" w:rsidR="006F3F9C" w:rsidRPr="00FE6578" w:rsidRDefault="006F3F9C" w:rsidP="006F3F9C">
      <w:pPr>
        <w:rPr>
          <w:sz w:val="22"/>
          <w:lang w:val="et-EE"/>
        </w:rPr>
      </w:pPr>
    </w:p>
    <w:p w14:paraId="59587EEE" w14:textId="77777777" w:rsidR="006F3F9C" w:rsidRDefault="00B838A2" w:rsidP="006F3F9C">
      <w:pPr>
        <w:rPr>
          <w:sz w:val="22"/>
          <w:u w:val="single"/>
          <w:lang w:val="et-EE"/>
        </w:rPr>
      </w:pPr>
      <w:r>
        <w:rPr>
          <w:sz w:val="22"/>
          <w:u w:val="single"/>
          <w:lang w:val="et-EE"/>
        </w:rPr>
        <w:t>Lapsed</w:t>
      </w:r>
    </w:p>
    <w:p w14:paraId="330A4D13" w14:textId="77777777" w:rsidR="00BF3A9E" w:rsidRPr="00FE6578" w:rsidRDefault="00BF3A9E" w:rsidP="006F3F9C">
      <w:pPr>
        <w:rPr>
          <w:sz w:val="22"/>
          <w:u w:val="single"/>
          <w:lang w:val="et-EE"/>
        </w:rPr>
      </w:pPr>
    </w:p>
    <w:p w14:paraId="2D3B98DC" w14:textId="77777777" w:rsidR="00A902BC" w:rsidRDefault="00A902BC" w:rsidP="00A902BC">
      <w:pPr>
        <w:keepNext/>
        <w:tabs>
          <w:tab w:val="left" w:pos="567"/>
        </w:tabs>
        <w:rPr>
          <w:iCs/>
          <w:sz w:val="22"/>
          <w:szCs w:val="22"/>
          <w:lang w:val="et-EE"/>
        </w:rPr>
      </w:pPr>
      <w:r>
        <w:rPr>
          <w:iCs/>
          <w:sz w:val="22"/>
          <w:szCs w:val="22"/>
          <w:lang w:val="et-EE"/>
        </w:rPr>
        <w:t>Duchenne’i lihasdüstroofiaga lastel on läbi viidud üks uuring, kus ei täheldatud efektiivsuse ilminguid. Tadalafiili randomiseeritud topeltpimedas platseebokontrolliga 3 paralleelse rühmaga uuringus osales 331 Duchenne’i lihasdüstroofiaga poissi vanuses 7...14 aastat, kes said samaaegselt kortikosteroidravi. Uuring sisaldas 48</w:t>
      </w:r>
      <w:r>
        <w:rPr>
          <w:iCs/>
          <w:sz w:val="22"/>
          <w:szCs w:val="22"/>
          <w:lang w:val="et-EE"/>
        </w:rPr>
        <w:noBreakHyphen/>
        <w:t xml:space="preserve">nädalast topeltpimedat perioodi, kus patsiendid randomiseeriti saama iga päev tadalafiili 0,3 mg/kg, tadalafiili 0,6 mg/kg või platseebot. Tadalafiil ei olnud efektiivne kõndimisvõime vähenemise aeglustamisel, mida mõõdeti esmase 6 minuti kõnnidistantsi </w:t>
      </w:r>
      <w:r w:rsidRPr="00826CB0">
        <w:rPr>
          <w:iCs/>
          <w:sz w:val="22"/>
          <w:szCs w:val="22"/>
          <w:lang w:val="et-EE"/>
        </w:rPr>
        <w:t>(</w:t>
      </w:r>
      <w:r w:rsidRPr="00E921B4">
        <w:rPr>
          <w:i/>
          <w:sz w:val="22"/>
          <w:szCs w:val="22"/>
        </w:rPr>
        <w:t>6 minute walk distance</w:t>
      </w:r>
      <w:r>
        <w:t xml:space="preserve">, </w:t>
      </w:r>
      <w:r>
        <w:rPr>
          <w:iCs/>
          <w:sz w:val="22"/>
          <w:szCs w:val="22"/>
          <w:lang w:val="et-EE"/>
        </w:rPr>
        <w:t xml:space="preserve">6MWD) tulemusnäitaja abil: 6MWD vähimruutude (LS) keskmine muutus 48. nädalal oli </w:t>
      </w:r>
      <w:r>
        <w:rPr>
          <w:iCs/>
          <w:sz w:val="22"/>
          <w:szCs w:val="22"/>
          <w:lang w:val="et-EE"/>
        </w:rPr>
        <w:noBreakHyphen/>
        <w:t xml:space="preserve">51,0 meetrit (m) platseeborühmas võrreldes </w:t>
      </w:r>
      <w:r>
        <w:rPr>
          <w:iCs/>
          <w:sz w:val="22"/>
          <w:szCs w:val="22"/>
          <w:lang w:val="et-EE"/>
        </w:rPr>
        <w:noBreakHyphen/>
        <w:t xml:space="preserve">64,7 m muutusega tadalafiili 0,3 mg/kg rühmas (p = 0,307) ja </w:t>
      </w:r>
      <w:r>
        <w:rPr>
          <w:iCs/>
          <w:sz w:val="22"/>
          <w:szCs w:val="22"/>
          <w:lang w:val="et-EE"/>
        </w:rPr>
        <w:noBreakHyphen/>
        <w:t>59,1 m muutusega tadalafiili 0,6 mg/kg rühmas (p = 0,538). Lisaks puudusid efektiivsuse ilmingud kõigis selle uuringu käigus läbi viidud teisestes analüüsides. Sellest uuringust saadud üldised ohutustulemused olid üldiselt kooskõlas tadalafiili teadaoleva ohutusprofiiliga ning kortikosteroide saavate Duchenne’i lihasdüstroofiaga lastel oodatavate kõrvaltoimetega.</w:t>
      </w:r>
    </w:p>
    <w:p w14:paraId="62640A49" w14:textId="77777777" w:rsidR="000F27DA" w:rsidRPr="000F27DA" w:rsidRDefault="000F27DA" w:rsidP="000F27DA">
      <w:pPr>
        <w:rPr>
          <w:sz w:val="22"/>
          <w:szCs w:val="22"/>
          <w:lang w:val="et-EE"/>
        </w:rPr>
      </w:pPr>
    </w:p>
    <w:p w14:paraId="32EB6E9C" w14:textId="77777777" w:rsidR="002534FB" w:rsidRPr="00FE6578" w:rsidRDefault="006F3F9C" w:rsidP="006F3F9C">
      <w:pPr>
        <w:rPr>
          <w:sz w:val="22"/>
          <w:lang w:val="et-EE"/>
        </w:rPr>
      </w:pPr>
      <w:r w:rsidRPr="00FE6578">
        <w:rPr>
          <w:sz w:val="22"/>
          <w:lang w:val="et-EE"/>
        </w:rPr>
        <w:t>Euroopa Ravimiamet ei kohusta esitama läbi viidud uuringute tulemusi laste kõikide alarühmade kohta erektsioonihäirete ravis. Teave lastel kasutamise kohta: vt lõik 4.2.</w:t>
      </w:r>
    </w:p>
    <w:p w14:paraId="0CFF1338" w14:textId="77777777" w:rsidR="006F3F9C" w:rsidRPr="00CC598E" w:rsidRDefault="006F3F9C">
      <w:pPr>
        <w:ind w:left="567" w:hanging="567"/>
        <w:rPr>
          <w:sz w:val="22"/>
          <w:lang w:val="et-EE"/>
        </w:rPr>
      </w:pPr>
    </w:p>
    <w:p w14:paraId="3090F5D4" w14:textId="77777777" w:rsidR="002534FB" w:rsidRPr="00FE6578" w:rsidRDefault="002534FB" w:rsidP="006B7B8A">
      <w:pPr>
        <w:keepNext/>
        <w:ind w:left="567" w:hanging="567"/>
        <w:rPr>
          <w:sz w:val="22"/>
          <w:lang w:val="et-EE"/>
        </w:rPr>
      </w:pPr>
      <w:r w:rsidRPr="00FE6578">
        <w:rPr>
          <w:b/>
          <w:sz w:val="22"/>
          <w:lang w:val="et-EE"/>
        </w:rPr>
        <w:t>5.2</w:t>
      </w:r>
      <w:r w:rsidRPr="00FE6578">
        <w:rPr>
          <w:b/>
          <w:sz w:val="22"/>
          <w:lang w:val="et-EE"/>
        </w:rPr>
        <w:tab/>
        <w:t>Farmakokineetilised omadused</w:t>
      </w:r>
    </w:p>
    <w:p w14:paraId="44339F7B" w14:textId="77777777" w:rsidR="002534FB" w:rsidRPr="00FE6578" w:rsidRDefault="002534FB" w:rsidP="006B7B8A">
      <w:pPr>
        <w:keepNext/>
        <w:rPr>
          <w:sz w:val="22"/>
          <w:lang w:val="et-EE"/>
        </w:rPr>
      </w:pPr>
    </w:p>
    <w:p w14:paraId="0B7A06E1" w14:textId="77777777" w:rsidR="002534FB" w:rsidRDefault="002534FB">
      <w:pPr>
        <w:pStyle w:val="BodyTextIndent"/>
        <w:ind w:left="0"/>
        <w:jc w:val="both"/>
        <w:rPr>
          <w:sz w:val="22"/>
          <w:u w:val="single"/>
        </w:rPr>
      </w:pPr>
      <w:r w:rsidRPr="00FE6578">
        <w:rPr>
          <w:sz w:val="22"/>
          <w:u w:val="single"/>
        </w:rPr>
        <w:t>Imendumine</w:t>
      </w:r>
    </w:p>
    <w:p w14:paraId="6366AD5E" w14:textId="77777777" w:rsidR="00BF3A9E" w:rsidRPr="00FE6578" w:rsidRDefault="00BF3A9E">
      <w:pPr>
        <w:pStyle w:val="BodyTextIndent"/>
        <w:ind w:left="0"/>
        <w:jc w:val="both"/>
        <w:rPr>
          <w:sz w:val="22"/>
          <w:u w:val="single"/>
        </w:rPr>
      </w:pPr>
    </w:p>
    <w:p w14:paraId="7515E1DC" w14:textId="77777777" w:rsidR="002534FB" w:rsidRPr="00FE6578" w:rsidRDefault="002534FB">
      <w:pPr>
        <w:pStyle w:val="BodyTextIndent"/>
        <w:ind w:left="0"/>
        <w:rPr>
          <w:sz w:val="22"/>
        </w:rPr>
      </w:pPr>
      <w:r w:rsidRPr="00FE6578">
        <w:rPr>
          <w:sz w:val="22"/>
        </w:rPr>
        <w:t>Tadalafiil imendub pärast suukaudset manustamist kergesti ning keskmine maksimaalne kontsentratsioon plasmas (C</w:t>
      </w:r>
      <w:r w:rsidRPr="00FE6578">
        <w:rPr>
          <w:sz w:val="22"/>
          <w:vertAlign w:val="subscript"/>
        </w:rPr>
        <w:t>max</w:t>
      </w:r>
      <w:r w:rsidRPr="00FE6578">
        <w:rPr>
          <w:sz w:val="22"/>
        </w:rPr>
        <w:t>) saabub keskmiselt 2 tunni pärast. Tadalafiili absoluutset biosaadavust pärast suukaudset manustamist ei ole kindlaks määratud.</w:t>
      </w:r>
    </w:p>
    <w:p w14:paraId="6386B8A5" w14:textId="77777777" w:rsidR="002534FB" w:rsidRPr="00FE6578" w:rsidRDefault="002534FB">
      <w:pPr>
        <w:pStyle w:val="BodyTextIndent"/>
        <w:ind w:left="0"/>
        <w:rPr>
          <w:sz w:val="22"/>
        </w:rPr>
      </w:pPr>
      <w:r w:rsidRPr="00FE6578">
        <w:rPr>
          <w:sz w:val="22"/>
        </w:rPr>
        <w:t>Toit ei mõjusta tadalafiili imendumise ki</w:t>
      </w:r>
      <w:r w:rsidR="008D30DD">
        <w:rPr>
          <w:sz w:val="22"/>
        </w:rPr>
        <w:t>irust ja määra, mistõttu CIALIS-</w:t>
      </w:r>
      <w:r w:rsidRPr="00FE6578">
        <w:rPr>
          <w:sz w:val="22"/>
        </w:rPr>
        <w:t>t võib manustada nii koos toiduga kui ilma. Manustamise aeg (hommikul või õhtul) ei mõjusta oluliselt imendumise kiirust ja ulatust.</w:t>
      </w:r>
    </w:p>
    <w:p w14:paraId="4266785E" w14:textId="77777777" w:rsidR="002534FB" w:rsidRPr="00FE6578" w:rsidRDefault="002534FB" w:rsidP="004C2DE8">
      <w:pPr>
        <w:pStyle w:val="BodyTextIndent"/>
        <w:keepNext/>
        <w:ind w:left="0"/>
        <w:jc w:val="both"/>
        <w:rPr>
          <w:sz w:val="22"/>
        </w:rPr>
      </w:pPr>
    </w:p>
    <w:p w14:paraId="70249399" w14:textId="77777777" w:rsidR="002534FB" w:rsidRDefault="002534FB" w:rsidP="004C2DE8">
      <w:pPr>
        <w:pStyle w:val="BodyTextIndent"/>
        <w:keepNext/>
        <w:ind w:left="0"/>
        <w:jc w:val="both"/>
        <w:rPr>
          <w:sz w:val="22"/>
          <w:u w:val="single"/>
        </w:rPr>
      </w:pPr>
      <w:r w:rsidRPr="00FE6578">
        <w:rPr>
          <w:sz w:val="22"/>
          <w:u w:val="single"/>
        </w:rPr>
        <w:t>Jaotumine</w:t>
      </w:r>
    </w:p>
    <w:p w14:paraId="463F5289" w14:textId="77777777" w:rsidR="00BF3A9E" w:rsidRPr="00FE6578" w:rsidRDefault="00BF3A9E" w:rsidP="004C2DE8">
      <w:pPr>
        <w:pStyle w:val="BodyTextIndent"/>
        <w:keepNext/>
        <w:ind w:left="0"/>
        <w:jc w:val="both"/>
        <w:rPr>
          <w:sz w:val="22"/>
          <w:u w:val="single"/>
        </w:rPr>
      </w:pPr>
    </w:p>
    <w:p w14:paraId="064E38A6" w14:textId="77777777" w:rsidR="002534FB" w:rsidRDefault="002534FB">
      <w:pPr>
        <w:pStyle w:val="BodyTextIndent"/>
        <w:ind w:left="0"/>
        <w:rPr>
          <w:sz w:val="22"/>
        </w:rPr>
      </w:pPr>
      <w:r w:rsidRPr="00FE6578">
        <w:rPr>
          <w:sz w:val="22"/>
        </w:rPr>
        <w:t>Keskmine jaotusruumala on ligikaudu 63</w:t>
      </w:r>
      <w:r w:rsidR="004C2DE8" w:rsidRPr="00FE6578">
        <w:rPr>
          <w:sz w:val="22"/>
        </w:rPr>
        <w:t> </w:t>
      </w:r>
      <w:r w:rsidRPr="00FE6578">
        <w:rPr>
          <w:sz w:val="22"/>
        </w:rPr>
        <w:t>l, mis näitab, et tadalafiil jaotub kudedesse. Terapeutiliste kontsentratsioonide korral seostub 94 %</w:t>
      </w:r>
      <w:r w:rsidR="00450C3A" w:rsidRPr="00FE6578">
        <w:rPr>
          <w:sz w:val="22"/>
        </w:rPr>
        <w:t xml:space="preserve"> </w:t>
      </w:r>
      <w:r w:rsidRPr="00FE6578">
        <w:rPr>
          <w:sz w:val="22"/>
        </w:rPr>
        <w:t>tadalafiilist plasmas valkudega. Neerufunktsiooni kahjustus ei mõjusta valguga seonduvust.</w:t>
      </w:r>
    </w:p>
    <w:p w14:paraId="01DFFAD8" w14:textId="77777777" w:rsidR="0053391C" w:rsidRPr="00FE6578" w:rsidRDefault="0053391C">
      <w:pPr>
        <w:pStyle w:val="BodyTextIndent"/>
        <w:ind w:left="0"/>
        <w:rPr>
          <w:sz w:val="22"/>
        </w:rPr>
      </w:pPr>
    </w:p>
    <w:p w14:paraId="08A6EF56" w14:textId="77777777" w:rsidR="002534FB" w:rsidRPr="00FE6578" w:rsidRDefault="002534FB">
      <w:pPr>
        <w:pStyle w:val="BodyTextIndent"/>
        <w:ind w:left="0"/>
        <w:jc w:val="both"/>
        <w:rPr>
          <w:sz w:val="22"/>
        </w:rPr>
      </w:pPr>
      <w:r w:rsidRPr="00FE6578">
        <w:rPr>
          <w:sz w:val="22"/>
        </w:rPr>
        <w:t>Alla 0,0005</w:t>
      </w:r>
      <w:r w:rsidR="004C2DE8" w:rsidRPr="00FE6578">
        <w:rPr>
          <w:sz w:val="22"/>
        </w:rPr>
        <w:t> </w:t>
      </w:r>
      <w:r w:rsidRPr="00FE6578">
        <w:rPr>
          <w:sz w:val="22"/>
        </w:rPr>
        <w:t>% manustatud annusest on avastatud tervete inimeste ejakulaadist.</w:t>
      </w:r>
    </w:p>
    <w:p w14:paraId="073878EF" w14:textId="77777777" w:rsidR="002534FB" w:rsidRPr="00FE6578" w:rsidRDefault="002534FB">
      <w:pPr>
        <w:pStyle w:val="BodyTextIndent"/>
        <w:ind w:left="0"/>
        <w:jc w:val="both"/>
        <w:rPr>
          <w:sz w:val="22"/>
        </w:rPr>
      </w:pPr>
    </w:p>
    <w:p w14:paraId="1C842642" w14:textId="77777777" w:rsidR="002534FB" w:rsidRDefault="002534FB" w:rsidP="00B01ACA">
      <w:pPr>
        <w:pStyle w:val="BodyTextIndent"/>
        <w:keepNext/>
        <w:ind w:left="0"/>
        <w:jc w:val="both"/>
        <w:rPr>
          <w:sz w:val="22"/>
          <w:u w:val="single"/>
        </w:rPr>
      </w:pPr>
      <w:r w:rsidRPr="00FE6578">
        <w:rPr>
          <w:sz w:val="22"/>
          <w:u w:val="single"/>
        </w:rPr>
        <w:lastRenderedPageBreak/>
        <w:t>Biotransformatsioon</w:t>
      </w:r>
    </w:p>
    <w:p w14:paraId="14BC7A77" w14:textId="77777777" w:rsidR="00BF3A9E" w:rsidRPr="00FE6578" w:rsidRDefault="00BF3A9E" w:rsidP="00B01ACA">
      <w:pPr>
        <w:pStyle w:val="BodyTextIndent"/>
        <w:keepNext/>
        <w:ind w:left="0"/>
        <w:jc w:val="both"/>
        <w:rPr>
          <w:sz w:val="22"/>
          <w:u w:val="single"/>
        </w:rPr>
      </w:pPr>
    </w:p>
    <w:p w14:paraId="1DB2D491" w14:textId="77777777" w:rsidR="002534FB" w:rsidRPr="00FE6578" w:rsidRDefault="002534FB" w:rsidP="00B01ACA">
      <w:pPr>
        <w:pStyle w:val="BodyTextIndent"/>
        <w:keepNext/>
        <w:ind w:left="0"/>
        <w:rPr>
          <w:sz w:val="22"/>
        </w:rPr>
      </w:pPr>
      <w:r w:rsidRPr="00FE6578">
        <w:rPr>
          <w:sz w:val="22"/>
        </w:rPr>
        <w:t>Tadalafiil metaboliseeritakse peamiselt tsütokroom P450 (CYP) isoensüüm 3A4 abil. Peamiseks tsirkuleerivaks metaboliidiks on metüülkatehhoolglükuroniid. See metaboliit omab PDE5 suhtes vähemalt 13 000 korda nõrgemat toimet kui tadalafiil, mistõttu talle ei omistata kliinilist toimet täheldatud kontsentratsioonide korral.</w:t>
      </w:r>
    </w:p>
    <w:p w14:paraId="70916E07" w14:textId="77777777" w:rsidR="002534FB" w:rsidRPr="00FE6578" w:rsidRDefault="002534FB" w:rsidP="00557E94">
      <w:pPr>
        <w:pStyle w:val="BodyTextIndent"/>
        <w:keepNext/>
        <w:ind w:left="0"/>
        <w:jc w:val="both"/>
        <w:rPr>
          <w:sz w:val="22"/>
        </w:rPr>
      </w:pPr>
    </w:p>
    <w:p w14:paraId="1636FAF5" w14:textId="77777777" w:rsidR="002534FB" w:rsidRDefault="00057F8E" w:rsidP="00557E94">
      <w:pPr>
        <w:pStyle w:val="BodyTextIndent"/>
        <w:keepNext/>
        <w:ind w:left="0"/>
        <w:jc w:val="both"/>
        <w:rPr>
          <w:sz w:val="22"/>
          <w:u w:val="single"/>
        </w:rPr>
      </w:pPr>
      <w:r>
        <w:rPr>
          <w:sz w:val="22"/>
          <w:u w:val="single"/>
        </w:rPr>
        <w:t>Eritumine</w:t>
      </w:r>
    </w:p>
    <w:p w14:paraId="56463895" w14:textId="77777777" w:rsidR="00BF3A9E" w:rsidRPr="00FE6578" w:rsidRDefault="00BF3A9E" w:rsidP="00557E94">
      <w:pPr>
        <w:pStyle w:val="BodyTextIndent"/>
        <w:keepNext/>
        <w:ind w:left="0"/>
        <w:jc w:val="both"/>
        <w:rPr>
          <w:sz w:val="22"/>
          <w:u w:val="single"/>
        </w:rPr>
      </w:pPr>
    </w:p>
    <w:p w14:paraId="5EF59314" w14:textId="77777777" w:rsidR="002534FB" w:rsidRPr="00FE6578" w:rsidRDefault="002534FB" w:rsidP="00557E94">
      <w:pPr>
        <w:pStyle w:val="BodyTextIndent"/>
        <w:keepNext/>
        <w:ind w:left="0"/>
        <w:rPr>
          <w:sz w:val="22"/>
        </w:rPr>
      </w:pPr>
      <w:r w:rsidRPr="00FE6578">
        <w:rPr>
          <w:sz w:val="22"/>
        </w:rPr>
        <w:t>Tervetel inimestel on tadalafiili kliirens pärast suukaudset manustamist keskmiselt 2,5</w:t>
      </w:r>
      <w:r w:rsidR="004C2DE8" w:rsidRPr="00FE6578">
        <w:rPr>
          <w:sz w:val="22"/>
        </w:rPr>
        <w:t> </w:t>
      </w:r>
      <w:r w:rsidRPr="00FE6578">
        <w:rPr>
          <w:sz w:val="22"/>
        </w:rPr>
        <w:t>l/h ja keskmine poolväärtusaeg 17,5 tundi. Tadalafiil eritub peamiselt inaktiivsete metaboliitidena, valdavalt väljaheitega (ligikaudu 61 %</w:t>
      </w:r>
      <w:r w:rsidR="00450C3A" w:rsidRPr="00FE6578">
        <w:rPr>
          <w:sz w:val="22"/>
        </w:rPr>
        <w:t xml:space="preserve"> </w:t>
      </w:r>
      <w:r w:rsidRPr="00FE6578">
        <w:rPr>
          <w:sz w:val="22"/>
        </w:rPr>
        <w:t>annusest) ning vähemal määral (ligikaudu 36</w:t>
      </w:r>
      <w:r w:rsidR="004C2DE8" w:rsidRPr="00FE6578">
        <w:rPr>
          <w:sz w:val="22"/>
        </w:rPr>
        <w:t> </w:t>
      </w:r>
      <w:r w:rsidRPr="00FE6578">
        <w:rPr>
          <w:sz w:val="22"/>
        </w:rPr>
        <w:t>% annusest) uriiniga.</w:t>
      </w:r>
    </w:p>
    <w:p w14:paraId="0E185623" w14:textId="77777777" w:rsidR="002534FB" w:rsidRPr="00FE6578" w:rsidRDefault="002534FB" w:rsidP="00C3128A">
      <w:pPr>
        <w:pStyle w:val="BodyTextIndent"/>
        <w:keepNext/>
        <w:ind w:left="0"/>
        <w:jc w:val="both"/>
        <w:rPr>
          <w:sz w:val="22"/>
        </w:rPr>
      </w:pPr>
    </w:p>
    <w:p w14:paraId="56AD3775" w14:textId="77777777" w:rsidR="002534FB" w:rsidRDefault="002534FB" w:rsidP="00C3128A">
      <w:pPr>
        <w:pStyle w:val="BodyTextIndent"/>
        <w:keepNext/>
        <w:ind w:left="0"/>
        <w:jc w:val="both"/>
        <w:rPr>
          <w:sz w:val="22"/>
          <w:u w:val="single"/>
        </w:rPr>
      </w:pPr>
      <w:r w:rsidRPr="00FE6578">
        <w:rPr>
          <w:sz w:val="22"/>
          <w:u w:val="single"/>
        </w:rPr>
        <w:t>Lineaarsus/mittelineaarsus</w:t>
      </w:r>
    </w:p>
    <w:p w14:paraId="4E356CED" w14:textId="77777777" w:rsidR="00BF3A9E" w:rsidRPr="00FE6578" w:rsidRDefault="00BF3A9E" w:rsidP="00C3128A">
      <w:pPr>
        <w:pStyle w:val="BodyTextIndent"/>
        <w:keepNext/>
        <w:ind w:left="0"/>
        <w:jc w:val="both"/>
        <w:rPr>
          <w:sz w:val="22"/>
          <w:u w:val="single"/>
        </w:rPr>
      </w:pPr>
    </w:p>
    <w:p w14:paraId="72A0AFBD" w14:textId="77777777" w:rsidR="002534FB" w:rsidRPr="00FE6578" w:rsidRDefault="002534FB" w:rsidP="00C3128A">
      <w:pPr>
        <w:pStyle w:val="BodyTextIndent"/>
        <w:keepNext/>
        <w:ind w:left="0"/>
        <w:rPr>
          <w:sz w:val="22"/>
        </w:rPr>
      </w:pPr>
      <w:r w:rsidRPr="00FE6578">
        <w:rPr>
          <w:sz w:val="22"/>
        </w:rPr>
        <w:t>Tadalafiili farmakokineetika on tervetel inimestel aja ja annuse osas lineaarne. Annuste vahemikus 2,5 kuni 20 mg suureneb tsirkuleeriva ravimi kogus (AUC) annusega proportsionaalselt. Manustades üks kord ööpäevas, saabub tasakaalukontsentratsioon plasmas 5 päeva jooksul.</w:t>
      </w:r>
    </w:p>
    <w:p w14:paraId="1982D83A" w14:textId="77777777" w:rsidR="002534FB" w:rsidRPr="00FE6578" w:rsidRDefault="002534FB">
      <w:pPr>
        <w:pStyle w:val="BodyTextIndent"/>
        <w:ind w:left="0"/>
        <w:jc w:val="both"/>
        <w:rPr>
          <w:sz w:val="22"/>
        </w:rPr>
      </w:pPr>
    </w:p>
    <w:p w14:paraId="4BADF892" w14:textId="77777777" w:rsidR="002534FB" w:rsidRPr="00FE6578" w:rsidRDefault="002534FB">
      <w:pPr>
        <w:pStyle w:val="BodyTextIndent"/>
        <w:ind w:left="0"/>
        <w:rPr>
          <w:sz w:val="22"/>
        </w:rPr>
      </w:pPr>
      <w:r w:rsidRPr="00FE6578">
        <w:rPr>
          <w:sz w:val="22"/>
        </w:rPr>
        <w:t>Erektsioonihäirega patsientidel on farmakokineetika samasugune nagu erektsioonihäireta meestel.</w:t>
      </w:r>
    </w:p>
    <w:p w14:paraId="6C25C829" w14:textId="77777777" w:rsidR="002534FB" w:rsidRPr="00FE6578" w:rsidRDefault="002534FB" w:rsidP="00F94BFD">
      <w:pPr>
        <w:pStyle w:val="BodyTextIndent"/>
        <w:keepNext/>
        <w:ind w:left="0"/>
        <w:jc w:val="both"/>
        <w:rPr>
          <w:sz w:val="22"/>
        </w:rPr>
      </w:pPr>
    </w:p>
    <w:p w14:paraId="007CC5E8" w14:textId="77777777" w:rsidR="002534FB" w:rsidRPr="00FE6578" w:rsidRDefault="002534FB" w:rsidP="00F94BFD">
      <w:pPr>
        <w:pStyle w:val="BodyTextIndent"/>
        <w:keepNext/>
        <w:ind w:left="0"/>
        <w:jc w:val="both"/>
        <w:rPr>
          <w:sz w:val="22"/>
          <w:u w:val="single"/>
        </w:rPr>
      </w:pPr>
      <w:r w:rsidRPr="00FE6578">
        <w:rPr>
          <w:sz w:val="22"/>
          <w:u w:val="single"/>
        </w:rPr>
        <w:t>Erirühmad</w:t>
      </w:r>
    </w:p>
    <w:p w14:paraId="4DC1163E" w14:textId="77777777" w:rsidR="002534FB" w:rsidRPr="00057F8E" w:rsidRDefault="002534FB" w:rsidP="00F94BFD">
      <w:pPr>
        <w:pStyle w:val="BodyTextIndent"/>
        <w:keepNext/>
        <w:ind w:left="0"/>
        <w:jc w:val="both"/>
        <w:rPr>
          <w:sz w:val="22"/>
        </w:rPr>
      </w:pPr>
    </w:p>
    <w:p w14:paraId="037F34E0" w14:textId="77777777" w:rsidR="002534FB" w:rsidRPr="00FE6578" w:rsidRDefault="002534FB" w:rsidP="00F94BFD">
      <w:pPr>
        <w:pStyle w:val="BodyTextIndent"/>
        <w:keepNext/>
        <w:ind w:left="0"/>
        <w:jc w:val="both"/>
        <w:rPr>
          <w:i/>
          <w:sz w:val="22"/>
        </w:rPr>
      </w:pPr>
      <w:r w:rsidRPr="00FE6578">
        <w:rPr>
          <w:i/>
          <w:sz w:val="22"/>
        </w:rPr>
        <w:t>Eakad</w:t>
      </w:r>
    </w:p>
    <w:p w14:paraId="421C26FA" w14:textId="77777777" w:rsidR="002534FB" w:rsidRPr="00FE6578" w:rsidRDefault="002534FB">
      <w:pPr>
        <w:pStyle w:val="BodyTextIndent"/>
        <w:ind w:left="0"/>
        <w:rPr>
          <w:sz w:val="22"/>
        </w:rPr>
      </w:pPr>
      <w:r w:rsidRPr="00FE6578">
        <w:rPr>
          <w:sz w:val="22"/>
        </w:rPr>
        <w:t>Tervetel eakatel inimestel (65 aastastel ja vanematel) tuvastati tadalafiili madalam kliirens pärast suukaudset manustamist, mille tulemuseks oli 25 %</w:t>
      </w:r>
      <w:r w:rsidR="00450C3A" w:rsidRPr="00FE6578">
        <w:rPr>
          <w:sz w:val="22"/>
        </w:rPr>
        <w:t xml:space="preserve"> </w:t>
      </w:r>
      <w:r w:rsidRPr="00FE6578">
        <w:rPr>
          <w:sz w:val="22"/>
        </w:rPr>
        <w:t>suurem tadalafiili AUC kui tervetel 19 kuni 45aastastel inimestel. See vanusest tulenev mõju ei oma kliinilist tähtsust ning ei nõua annuse kohandamist.</w:t>
      </w:r>
    </w:p>
    <w:p w14:paraId="4D10281A" w14:textId="77777777" w:rsidR="002534FB" w:rsidRPr="00FE6578" w:rsidRDefault="002534FB">
      <w:pPr>
        <w:pStyle w:val="BodyTextIndent"/>
        <w:ind w:left="0"/>
        <w:jc w:val="both"/>
        <w:rPr>
          <w:sz w:val="22"/>
        </w:rPr>
      </w:pPr>
    </w:p>
    <w:p w14:paraId="7FDF3AC5" w14:textId="77777777" w:rsidR="002534FB" w:rsidRPr="00FE6578" w:rsidRDefault="002534FB">
      <w:pPr>
        <w:pStyle w:val="BodyTextIndent"/>
        <w:ind w:left="0"/>
        <w:jc w:val="both"/>
        <w:rPr>
          <w:i/>
          <w:sz w:val="22"/>
        </w:rPr>
      </w:pPr>
      <w:r w:rsidRPr="00FE6578">
        <w:rPr>
          <w:i/>
          <w:sz w:val="22"/>
        </w:rPr>
        <w:t>Neerupuudulikkus</w:t>
      </w:r>
    </w:p>
    <w:p w14:paraId="31DE82CA" w14:textId="77777777" w:rsidR="002534FB" w:rsidRPr="00FE6578" w:rsidRDefault="002534FB">
      <w:pPr>
        <w:pStyle w:val="BodyTextIndent"/>
        <w:ind w:left="0"/>
        <w:rPr>
          <w:sz w:val="22"/>
        </w:rPr>
      </w:pPr>
      <w:r w:rsidRPr="00FE6578">
        <w:rPr>
          <w:sz w:val="22"/>
        </w:rPr>
        <w:t>Kerge (kreatiniini kliirens 51 kuni 80</w:t>
      </w:r>
      <w:r w:rsidR="004C2DE8" w:rsidRPr="00FE6578">
        <w:rPr>
          <w:sz w:val="22"/>
        </w:rPr>
        <w:t> </w:t>
      </w:r>
      <w:r w:rsidRPr="00FE6578">
        <w:rPr>
          <w:sz w:val="22"/>
        </w:rPr>
        <w:t xml:space="preserve">ml/min) või </w:t>
      </w:r>
      <w:r w:rsidR="00450C3A" w:rsidRPr="00FE6578">
        <w:rPr>
          <w:sz w:val="22"/>
        </w:rPr>
        <w:t>mõõduka</w:t>
      </w:r>
      <w:r w:rsidRPr="00FE6578">
        <w:rPr>
          <w:sz w:val="22"/>
        </w:rPr>
        <w:t xml:space="preserve"> (kreatiniini kliirens 31 kuni 50</w:t>
      </w:r>
      <w:r w:rsidR="004C2DE8" w:rsidRPr="00FE6578">
        <w:rPr>
          <w:sz w:val="22"/>
        </w:rPr>
        <w:t> </w:t>
      </w:r>
      <w:r w:rsidRPr="00FE6578">
        <w:rPr>
          <w:sz w:val="22"/>
        </w:rPr>
        <w:t>ml/min) või dialüüsravi saavate lõppstaadiumi neerupuudulikkusega patsientidega läbiviidud kliinilise farmakoloogia uuringutes oli pärast ühekordse tadalafiili annuse (5 mg...20 mg) manustamist tadalafiili AUC ligikaudu kaks korda suurem kui tervetel inimestel. Hemodialüüsi patsientidel oli C</w:t>
      </w:r>
      <w:r w:rsidRPr="00FE6578">
        <w:rPr>
          <w:sz w:val="22"/>
          <w:vertAlign w:val="subscript"/>
        </w:rPr>
        <w:t>max</w:t>
      </w:r>
      <w:r w:rsidRPr="00FE6578">
        <w:rPr>
          <w:sz w:val="22"/>
        </w:rPr>
        <w:t xml:space="preserve"> 41</w:t>
      </w:r>
      <w:r w:rsidR="004C2DE8" w:rsidRPr="00FE6578">
        <w:rPr>
          <w:sz w:val="22"/>
        </w:rPr>
        <w:t> </w:t>
      </w:r>
      <w:r w:rsidRPr="00FE6578">
        <w:rPr>
          <w:sz w:val="22"/>
        </w:rPr>
        <w:t>% kõrgem kui tervetel. Tadalafiili eliminatsioonis on hemodialüüsil tühine osa.</w:t>
      </w:r>
    </w:p>
    <w:p w14:paraId="404C5686" w14:textId="77777777" w:rsidR="002534FB" w:rsidRPr="00FE6578" w:rsidRDefault="002534FB">
      <w:pPr>
        <w:pStyle w:val="BodyTextIndent"/>
        <w:ind w:left="0"/>
        <w:rPr>
          <w:sz w:val="22"/>
        </w:rPr>
      </w:pPr>
    </w:p>
    <w:p w14:paraId="4BA03609" w14:textId="77777777" w:rsidR="002534FB" w:rsidRPr="00FE6578" w:rsidRDefault="002534FB">
      <w:pPr>
        <w:pStyle w:val="BodyTextIndent"/>
        <w:ind w:left="0"/>
        <w:jc w:val="both"/>
        <w:rPr>
          <w:i/>
          <w:sz w:val="22"/>
        </w:rPr>
      </w:pPr>
      <w:r w:rsidRPr="00FE6578">
        <w:rPr>
          <w:i/>
          <w:sz w:val="22"/>
        </w:rPr>
        <w:t>Maksapuudulikkus</w:t>
      </w:r>
    </w:p>
    <w:p w14:paraId="5C45CB90" w14:textId="77777777" w:rsidR="002534FB" w:rsidRPr="00FE6578" w:rsidRDefault="002534FB">
      <w:pPr>
        <w:pStyle w:val="BodyTextIndent"/>
        <w:ind w:left="0"/>
        <w:rPr>
          <w:sz w:val="22"/>
        </w:rPr>
      </w:pPr>
      <w:r w:rsidRPr="00FE6578">
        <w:rPr>
          <w:sz w:val="22"/>
        </w:rPr>
        <w:t xml:space="preserve">Pärast 10 mg tadalafiili manustamist kerge või </w:t>
      </w:r>
      <w:r w:rsidR="00450C3A" w:rsidRPr="00FE6578">
        <w:rPr>
          <w:sz w:val="22"/>
        </w:rPr>
        <w:t>mõõduka</w:t>
      </w:r>
      <w:r w:rsidRPr="00FE6578">
        <w:rPr>
          <w:sz w:val="22"/>
        </w:rPr>
        <w:t xml:space="preserve"> maksapuudulikkusega (Child-Pugh klass A ja B) patsientidele on tadalafiili AUC võrreldav vastava näitajaga tervetel. Seni on vähe kliinilisi andmeid CIALIS</w:t>
      </w:r>
      <w:r w:rsidR="008D30DD">
        <w:rPr>
          <w:sz w:val="22"/>
        </w:rPr>
        <w:t>-</w:t>
      </w:r>
      <w:r w:rsidRPr="00FE6578">
        <w:rPr>
          <w:sz w:val="22"/>
        </w:rPr>
        <w:t>e ohutuse kohta raske maksapuudulikkusega patsientidel (Child-Pugh klass C). Seetõttu peab raviarst enne selle ravimi ordineerimist oodatavat kasu ja võimalikku ohtu hoolikalt kaaluma. Puuduvad andmed tadalafiili suuremate annuste kui 10 mg manustamise kohta maksapuudulikkusega patsientidele.</w:t>
      </w:r>
    </w:p>
    <w:p w14:paraId="7C9F3A69" w14:textId="77777777" w:rsidR="002534FB" w:rsidRPr="00FE6578" w:rsidRDefault="002534FB">
      <w:pPr>
        <w:pStyle w:val="BodyTextIndent"/>
        <w:ind w:left="0"/>
        <w:jc w:val="both"/>
        <w:rPr>
          <w:sz w:val="22"/>
        </w:rPr>
      </w:pPr>
    </w:p>
    <w:p w14:paraId="0390CBF4" w14:textId="77777777" w:rsidR="002534FB" w:rsidRPr="00FE6578" w:rsidRDefault="002534FB">
      <w:pPr>
        <w:pStyle w:val="BodyTextIndent"/>
        <w:ind w:left="0"/>
        <w:jc w:val="both"/>
        <w:rPr>
          <w:i/>
          <w:sz w:val="22"/>
        </w:rPr>
      </w:pPr>
      <w:r w:rsidRPr="00FE6578">
        <w:rPr>
          <w:i/>
          <w:sz w:val="22"/>
        </w:rPr>
        <w:t>Diabeediga patsiendid</w:t>
      </w:r>
    </w:p>
    <w:p w14:paraId="64ED0237" w14:textId="77777777" w:rsidR="002534FB" w:rsidRPr="00FE6578" w:rsidRDefault="002534FB">
      <w:pPr>
        <w:pStyle w:val="BodyTextIndent"/>
        <w:ind w:left="0"/>
        <w:rPr>
          <w:sz w:val="22"/>
        </w:rPr>
      </w:pPr>
      <w:r w:rsidRPr="00FE6578">
        <w:rPr>
          <w:sz w:val="22"/>
        </w:rPr>
        <w:t>Tadalafiili AUC oli suhkurdiabeeti põdevatel patsientidel ligikaudu 19 %</w:t>
      </w:r>
      <w:r w:rsidR="00450C3A" w:rsidRPr="00FE6578">
        <w:rPr>
          <w:sz w:val="22"/>
        </w:rPr>
        <w:t xml:space="preserve"> </w:t>
      </w:r>
      <w:r w:rsidRPr="00FE6578">
        <w:rPr>
          <w:sz w:val="22"/>
        </w:rPr>
        <w:t>madalam kui tervetel. Sellest erinevusest tulenevalt ei ole tarvis annust muuta.</w:t>
      </w:r>
    </w:p>
    <w:p w14:paraId="737AE91F" w14:textId="77777777" w:rsidR="002534FB" w:rsidRPr="00FE6578" w:rsidRDefault="002534FB" w:rsidP="00806A03">
      <w:pPr>
        <w:rPr>
          <w:sz w:val="22"/>
          <w:lang w:val="et-EE"/>
        </w:rPr>
      </w:pPr>
    </w:p>
    <w:p w14:paraId="4D4E2EBD" w14:textId="77777777" w:rsidR="002534FB" w:rsidRPr="00FE6578" w:rsidRDefault="002534FB" w:rsidP="00806A03">
      <w:pPr>
        <w:ind w:left="567" w:hanging="567"/>
        <w:rPr>
          <w:bCs/>
          <w:i/>
          <w:iCs/>
          <w:sz w:val="22"/>
          <w:lang w:val="et-EE"/>
        </w:rPr>
      </w:pPr>
      <w:r w:rsidRPr="00FE6578">
        <w:rPr>
          <w:b/>
          <w:sz w:val="22"/>
          <w:lang w:val="et-EE"/>
        </w:rPr>
        <w:t>5.3</w:t>
      </w:r>
      <w:r w:rsidRPr="00FE6578">
        <w:rPr>
          <w:b/>
          <w:sz w:val="22"/>
          <w:lang w:val="et-EE"/>
        </w:rPr>
        <w:tab/>
        <w:t>Prekliinilised ohutusandmed</w:t>
      </w:r>
    </w:p>
    <w:p w14:paraId="4B63F8D4" w14:textId="77777777" w:rsidR="002534FB" w:rsidRPr="00FE6578" w:rsidRDefault="002534FB" w:rsidP="00806A03">
      <w:pPr>
        <w:rPr>
          <w:sz w:val="22"/>
          <w:lang w:val="et-EE"/>
        </w:rPr>
      </w:pPr>
    </w:p>
    <w:p w14:paraId="554DB3A2" w14:textId="77777777" w:rsidR="002534FB" w:rsidRDefault="002534FB" w:rsidP="00806A03">
      <w:pPr>
        <w:pStyle w:val="BodyTextIndent"/>
        <w:tabs>
          <w:tab w:val="left" w:pos="4464"/>
        </w:tabs>
        <w:ind w:left="0"/>
        <w:rPr>
          <w:sz w:val="22"/>
        </w:rPr>
      </w:pPr>
      <w:r w:rsidRPr="00FE6578">
        <w:rPr>
          <w:sz w:val="22"/>
        </w:rPr>
        <w:t>Mittekliinilised andmed, mis põhinevad tavapärastel ohutus-, korduvannuse toksikoloogia, genotoksilisuse, kantserogeensuse ja reproduktiivse toksilisuse uuringutel, ei ole näidanud ohtu inimesele.</w:t>
      </w:r>
    </w:p>
    <w:p w14:paraId="20F126CB" w14:textId="77777777" w:rsidR="00BF3A9E" w:rsidRPr="00FE6578" w:rsidRDefault="00BF3A9E" w:rsidP="00806A03">
      <w:pPr>
        <w:pStyle w:val="BodyTextIndent"/>
        <w:tabs>
          <w:tab w:val="left" w:pos="4464"/>
        </w:tabs>
        <w:ind w:left="0"/>
        <w:rPr>
          <w:sz w:val="22"/>
        </w:rPr>
      </w:pPr>
    </w:p>
    <w:p w14:paraId="5E6A0486" w14:textId="77777777" w:rsidR="002534FB" w:rsidRDefault="002534FB">
      <w:pPr>
        <w:pStyle w:val="BodyTextIndent"/>
        <w:tabs>
          <w:tab w:val="left" w:pos="4464"/>
        </w:tabs>
        <w:ind w:left="0"/>
        <w:rPr>
          <w:sz w:val="22"/>
        </w:rPr>
      </w:pPr>
      <w:r w:rsidRPr="00FE6578">
        <w:rPr>
          <w:sz w:val="22"/>
        </w:rPr>
        <w:t>Rottidel ega hiirtel, kes said tadalafiili kuni 1000 mg/kg/ööpäev, ei ilmnenud teratogeensust ega embrüo- või fetotoksilisust. Roti pre</w:t>
      </w:r>
      <w:r w:rsidR="006F3F9C" w:rsidRPr="00FE6578">
        <w:rPr>
          <w:sz w:val="22"/>
        </w:rPr>
        <w:t>nataalse</w:t>
      </w:r>
      <w:r w:rsidRPr="00FE6578">
        <w:rPr>
          <w:sz w:val="22"/>
        </w:rPr>
        <w:t xml:space="preserve"> ja postnataalse arengu uuringus oli annuseks, mille korral </w:t>
      </w:r>
      <w:r w:rsidRPr="00FE6578">
        <w:rPr>
          <w:sz w:val="22"/>
        </w:rPr>
        <w:lastRenderedPageBreak/>
        <w:t>toksilisi toimeid ei täheldatud, 30 mg/kg/ööpäev. Selle annuse korral oli vaba ravimi arvestuslik AUC tiinel rotil ligikaudu 18-kordne AUC inimesel pärast 20 mg annust.</w:t>
      </w:r>
    </w:p>
    <w:p w14:paraId="243C6D29" w14:textId="77777777" w:rsidR="00BF3A9E" w:rsidRPr="00FE6578" w:rsidRDefault="00BF3A9E">
      <w:pPr>
        <w:pStyle w:val="BodyTextIndent"/>
        <w:tabs>
          <w:tab w:val="left" w:pos="4464"/>
        </w:tabs>
        <w:ind w:left="0"/>
        <w:rPr>
          <w:sz w:val="22"/>
        </w:rPr>
      </w:pPr>
    </w:p>
    <w:p w14:paraId="3D3487A0" w14:textId="77777777" w:rsidR="002534FB" w:rsidRPr="00FE6578" w:rsidRDefault="002534FB">
      <w:pPr>
        <w:pStyle w:val="BodyTextIndent"/>
        <w:ind w:left="0"/>
        <w:rPr>
          <w:sz w:val="22"/>
        </w:rPr>
      </w:pPr>
      <w:r w:rsidRPr="00FE6578">
        <w:rPr>
          <w:sz w:val="22"/>
        </w:rPr>
        <w:t xml:space="preserve">Isastel ega emastel rottidel ei täheldatud fertiilsuse kahjustust. Koertel, kellele anti tadalafiili iga päev 6…12 kuu jooksul annustes 25 mg/kg/ööpäevas (mille tulemuseks on vähemalt 3 korda suurem tsirkuleeriva aine hulk [vahemik 3,7 - 18,6] kui inimesel pärast 20 mg üksikannust) ja rohkem, esines seemnetorukeste epiteeli taandarengut, mille tagajärjeks oli spermatogeneesi vähenemine mõnel koeral. Vt ka </w:t>
      </w:r>
      <w:r w:rsidR="00057F8E">
        <w:rPr>
          <w:sz w:val="22"/>
        </w:rPr>
        <w:t xml:space="preserve">lõik </w:t>
      </w:r>
      <w:r w:rsidRPr="00FE6578">
        <w:rPr>
          <w:sz w:val="22"/>
        </w:rPr>
        <w:t>5.1.</w:t>
      </w:r>
    </w:p>
    <w:p w14:paraId="2343D4C7" w14:textId="77777777" w:rsidR="002534FB" w:rsidRPr="00FE6578" w:rsidRDefault="002534FB">
      <w:pPr>
        <w:rPr>
          <w:sz w:val="22"/>
          <w:lang w:val="et-EE"/>
        </w:rPr>
      </w:pPr>
    </w:p>
    <w:p w14:paraId="7C468CFD" w14:textId="77777777" w:rsidR="002534FB" w:rsidRPr="00FE6578" w:rsidRDefault="002534FB" w:rsidP="00557E94">
      <w:pPr>
        <w:keepNext/>
        <w:rPr>
          <w:sz w:val="22"/>
          <w:lang w:val="et-EE"/>
        </w:rPr>
      </w:pPr>
    </w:p>
    <w:p w14:paraId="399BB6AE" w14:textId="77777777" w:rsidR="002534FB" w:rsidRPr="00FE6578" w:rsidRDefault="002534FB" w:rsidP="00557E94">
      <w:pPr>
        <w:keepNext/>
        <w:ind w:left="567" w:hanging="567"/>
        <w:rPr>
          <w:b/>
          <w:sz w:val="22"/>
          <w:lang w:val="et-EE"/>
        </w:rPr>
      </w:pPr>
      <w:r w:rsidRPr="00FE6578">
        <w:rPr>
          <w:b/>
          <w:sz w:val="22"/>
          <w:lang w:val="et-EE"/>
        </w:rPr>
        <w:t>6.</w:t>
      </w:r>
      <w:r w:rsidRPr="00FE6578">
        <w:rPr>
          <w:b/>
          <w:sz w:val="22"/>
          <w:lang w:val="et-EE"/>
        </w:rPr>
        <w:tab/>
        <w:t>FARMATSEUTILISED ANDMED</w:t>
      </w:r>
    </w:p>
    <w:p w14:paraId="25BBF2ED" w14:textId="77777777" w:rsidR="002534FB" w:rsidRPr="00FE6578" w:rsidRDefault="002534FB" w:rsidP="00557E94">
      <w:pPr>
        <w:keepNext/>
        <w:rPr>
          <w:sz w:val="22"/>
          <w:lang w:val="et-EE"/>
        </w:rPr>
      </w:pPr>
    </w:p>
    <w:p w14:paraId="36632D0A" w14:textId="77777777" w:rsidR="002534FB" w:rsidRPr="00FE6578" w:rsidRDefault="002534FB" w:rsidP="00557E94">
      <w:pPr>
        <w:keepNext/>
        <w:ind w:left="567" w:hanging="567"/>
        <w:rPr>
          <w:sz w:val="22"/>
          <w:lang w:val="et-EE"/>
        </w:rPr>
      </w:pPr>
      <w:r w:rsidRPr="00FE6578">
        <w:rPr>
          <w:b/>
          <w:sz w:val="22"/>
          <w:lang w:val="et-EE"/>
        </w:rPr>
        <w:t>6.1</w:t>
      </w:r>
      <w:r w:rsidRPr="00FE6578">
        <w:rPr>
          <w:b/>
          <w:sz w:val="22"/>
          <w:lang w:val="et-EE"/>
        </w:rPr>
        <w:tab/>
        <w:t>Abiainete loetelu</w:t>
      </w:r>
    </w:p>
    <w:p w14:paraId="15C3A24A" w14:textId="77777777" w:rsidR="002534FB" w:rsidRPr="00FE6578" w:rsidRDefault="002534FB" w:rsidP="00557E94">
      <w:pPr>
        <w:keepNext/>
        <w:rPr>
          <w:sz w:val="22"/>
          <w:lang w:val="et-EE"/>
        </w:rPr>
      </w:pPr>
    </w:p>
    <w:p w14:paraId="0D35B991" w14:textId="77777777" w:rsidR="00BF3A9E" w:rsidRDefault="002534FB" w:rsidP="00557E94">
      <w:pPr>
        <w:pStyle w:val="BodyTextIndent"/>
        <w:keepNext/>
        <w:ind w:left="0"/>
        <w:jc w:val="both"/>
        <w:rPr>
          <w:sz w:val="22"/>
          <w:u w:val="single"/>
        </w:rPr>
      </w:pPr>
      <w:r w:rsidRPr="00FE6578">
        <w:rPr>
          <w:sz w:val="22"/>
          <w:u w:val="single"/>
        </w:rPr>
        <w:t>Tableti sisu</w:t>
      </w:r>
    </w:p>
    <w:p w14:paraId="611CAA7E" w14:textId="77777777" w:rsidR="002534FB" w:rsidRPr="00FE6578" w:rsidRDefault="002534FB" w:rsidP="00557E94">
      <w:pPr>
        <w:pStyle w:val="BodyTextIndent"/>
        <w:keepNext/>
        <w:ind w:left="0"/>
        <w:jc w:val="both"/>
        <w:rPr>
          <w:sz w:val="22"/>
          <w:u w:val="single"/>
        </w:rPr>
      </w:pPr>
    </w:p>
    <w:p w14:paraId="23C5942B" w14:textId="77777777" w:rsidR="002534FB" w:rsidRPr="00FE6578" w:rsidRDefault="002534FB">
      <w:pPr>
        <w:pStyle w:val="BodyTextIndent"/>
        <w:ind w:left="0"/>
        <w:jc w:val="both"/>
        <w:rPr>
          <w:sz w:val="22"/>
        </w:rPr>
      </w:pPr>
      <w:r w:rsidRPr="00FE6578">
        <w:rPr>
          <w:sz w:val="22"/>
        </w:rPr>
        <w:t>Laktoosmonohüdraat</w:t>
      </w:r>
      <w:r w:rsidR="0053391C">
        <w:rPr>
          <w:sz w:val="22"/>
        </w:rPr>
        <w:t>,</w:t>
      </w:r>
    </w:p>
    <w:p w14:paraId="6DD1FAC7" w14:textId="77777777" w:rsidR="002534FB" w:rsidRPr="00FE6578" w:rsidRDefault="0053391C">
      <w:pPr>
        <w:pStyle w:val="BodyTextIndent"/>
        <w:ind w:left="0"/>
        <w:jc w:val="both"/>
        <w:rPr>
          <w:sz w:val="22"/>
        </w:rPr>
      </w:pPr>
      <w:r>
        <w:rPr>
          <w:sz w:val="22"/>
        </w:rPr>
        <w:t>n</w:t>
      </w:r>
      <w:r w:rsidR="002534FB" w:rsidRPr="00FE6578">
        <w:rPr>
          <w:sz w:val="22"/>
        </w:rPr>
        <w:t>aatriumkroskarmelloos</w:t>
      </w:r>
      <w:r>
        <w:rPr>
          <w:sz w:val="22"/>
        </w:rPr>
        <w:t>,</w:t>
      </w:r>
    </w:p>
    <w:p w14:paraId="2B8E973C" w14:textId="77777777" w:rsidR="002534FB" w:rsidRPr="00FE6578" w:rsidRDefault="0053391C">
      <w:pPr>
        <w:pStyle w:val="BodyTextIndent"/>
        <w:ind w:left="0"/>
        <w:jc w:val="both"/>
        <w:rPr>
          <w:sz w:val="22"/>
        </w:rPr>
      </w:pPr>
      <w:r>
        <w:rPr>
          <w:sz w:val="22"/>
        </w:rPr>
        <w:t>h</w:t>
      </w:r>
      <w:r w:rsidR="002534FB" w:rsidRPr="00FE6578">
        <w:rPr>
          <w:sz w:val="22"/>
        </w:rPr>
        <w:t>üdroksüpropüültselluloos</w:t>
      </w:r>
      <w:r>
        <w:rPr>
          <w:sz w:val="22"/>
        </w:rPr>
        <w:t>,</w:t>
      </w:r>
    </w:p>
    <w:p w14:paraId="184CA4DA" w14:textId="77777777" w:rsidR="002534FB" w:rsidRPr="00FE6578" w:rsidRDefault="0053391C">
      <w:pPr>
        <w:pStyle w:val="BodyTextIndent"/>
        <w:ind w:left="0"/>
        <w:jc w:val="both"/>
        <w:rPr>
          <w:sz w:val="22"/>
        </w:rPr>
      </w:pPr>
      <w:r>
        <w:rPr>
          <w:sz w:val="22"/>
        </w:rPr>
        <w:t>m</w:t>
      </w:r>
      <w:r w:rsidR="002534FB" w:rsidRPr="00FE6578">
        <w:rPr>
          <w:sz w:val="22"/>
        </w:rPr>
        <w:t>ikrokristalne tselluloos</w:t>
      </w:r>
      <w:r>
        <w:rPr>
          <w:sz w:val="22"/>
        </w:rPr>
        <w:t>,</w:t>
      </w:r>
    </w:p>
    <w:p w14:paraId="4F5D00AF" w14:textId="77777777" w:rsidR="002534FB" w:rsidRPr="00FE6578" w:rsidRDefault="0053391C">
      <w:pPr>
        <w:pStyle w:val="BodyTextIndent"/>
        <w:ind w:left="0"/>
        <w:jc w:val="both"/>
        <w:rPr>
          <w:sz w:val="22"/>
        </w:rPr>
      </w:pPr>
      <w:r>
        <w:rPr>
          <w:sz w:val="22"/>
        </w:rPr>
        <w:t>n</w:t>
      </w:r>
      <w:r w:rsidR="002534FB" w:rsidRPr="00FE6578">
        <w:rPr>
          <w:sz w:val="22"/>
        </w:rPr>
        <w:t>aatriumlaurüülsulfaat</w:t>
      </w:r>
      <w:r>
        <w:rPr>
          <w:sz w:val="22"/>
        </w:rPr>
        <w:t>,</w:t>
      </w:r>
    </w:p>
    <w:p w14:paraId="3DF009F9" w14:textId="77777777" w:rsidR="002534FB" w:rsidRPr="00FE6578" w:rsidRDefault="0053391C">
      <w:pPr>
        <w:pStyle w:val="BodyTextIndent"/>
        <w:ind w:left="0"/>
        <w:jc w:val="both"/>
        <w:rPr>
          <w:sz w:val="22"/>
        </w:rPr>
      </w:pPr>
      <w:r>
        <w:rPr>
          <w:sz w:val="22"/>
        </w:rPr>
        <w:t>m</w:t>
      </w:r>
      <w:r w:rsidR="002534FB" w:rsidRPr="00FE6578">
        <w:rPr>
          <w:sz w:val="22"/>
        </w:rPr>
        <w:t>agneesiumstearaat</w:t>
      </w:r>
      <w:r>
        <w:rPr>
          <w:sz w:val="22"/>
        </w:rPr>
        <w:t>.</w:t>
      </w:r>
    </w:p>
    <w:p w14:paraId="3CBB6B7A" w14:textId="77777777" w:rsidR="002534FB" w:rsidRPr="00FE6578" w:rsidRDefault="002534FB" w:rsidP="003D79B7">
      <w:pPr>
        <w:pStyle w:val="BodyTextIndent"/>
        <w:keepNext/>
        <w:ind w:left="0"/>
        <w:jc w:val="both"/>
        <w:rPr>
          <w:sz w:val="22"/>
        </w:rPr>
      </w:pPr>
    </w:p>
    <w:p w14:paraId="7D16EEE0" w14:textId="77777777" w:rsidR="00BF3A9E" w:rsidRDefault="002534FB" w:rsidP="003D79B7">
      <w:pPr>
        <w:pStyle w:val="BodyTextIndent"/>
        <w:keepNext/>
        <w:ind w:left="0"/>
        <w:jc w:val="both"/>
        <w:rPr>
          <w:sz w:val="22"/>
          <w:u w:val="single"/>
        </w:rPr>
      </w:pPr>
      <w:r w:rsidRPr="00FE6578">
        <w:rPr>
          <w:sz w:val="22"/>
          <w:u w:val="single"/>
        </w:rPr>
        <w:t>Tableti kate</w:t>
      </w:r>
    </w:p>
    <w:p w14:paraId="73D6F31E" w14:textId="77777777" w:rsidR="002534FB" w:rsidRPr="00FE6578" w:rsidRDefault="002534FB" w:rsidP="003D79B7">
      <w:pPr>
        <w:pStyle w:val="BodyTextIndent"/>
        <w:keepNext/>
        <w:ind w:left="0"/>
        <w:jc w:val="both"/>
        <w:rPr>
          <w:sz w:val="22"/>
          <w:u w:val="single"/>
        </w:rPr>
      </w:pPr>
    </w:p>
    <w:p w14:paraId="1839CDE5" w14:textId="77777777" w:rsidR="002534FB" w:rsidRPr="00FE6578" w:rsidRDefault="002534FB" w:rsidP="003D79B7">
      <w:pPr>
        <w:pStyle w:val="BodyTextIndent"/>
        <w:keepNext/>
        <w:ind w:left="0"/>
        <w:jc w:val="both"/>
        <w:rPr>
          <w:sz w:val="22"/>
        </w:rPr>
      </w:pPr>
      <w:r w:rsidRPr="00FE6578">
        <w:rPr>
          <w:sz w:val="22"/>
        </w:rPr>
        <w:t>Laktoosmonohüdraat</w:t>
      </w:r>
      <w:r w:rsidR="0053391C">
        <w:rPr>
          <w:sz w:val="22"/>
        </w:rPr>
        <w:t>,</w:t>
      </w:r>
    </w:p>
    <w:p w14:paraId="7C9C97BD" w14:textId="77777777" w:rsidR="002534FB" w:rsidRPr="00FE6578" w:rsidRDefault="0053391C">
      <w:pPr>
        <w:pStyle w:val="BodyTextIndent"/>
        <w:ind w:left="0"/>
        <w:jc w:val="both"/>
        <w:rPr>
          <w:sz w:val="22"/>
        </w:rPr>
      </w:pPr>
      <w:r>
        <w:rPr>
          <w:sz w:val="22"/>
        </w:rPr>
        <w:t>h</w:t>
      </w:r>
      <w:r w:rsidR="002534FB" w:rsidRPr="00FE6578">
        <w:rPr>
          <w:sz w:val="22"/>
        </w:rPr>
        <w:t>üpromelloos</w:t>
      </w:r>
      <w:r>
        <w:rPr>
          <w:sz w:val="22"/>
        </w:rPr>
        <w:t>,</w:t>
      </w:r>
    </w:p>
    <w:p w14:paraId="1E762DCA" w14:textId="77777777" w:rsidR="002534FB" w:rsidRPr="00FE6578" w:rsidRDefault="0053391C">
      <w:pPr>
        <w:pStyle w:val="BodyTextIndent"/>
        <w:ind w:left="0"/>
        <w:jc w:val="both"/>
        <w:rPr>
          <w:sz w:val="22"/>
        </w:rPr>
      </w:pPr>
      <w:r>
        <w:rPr>
          <w:sz w:val="22"/>
        </w:rPr>
        <w:t>t</w:t>
      </w:r>
      <w:r w:rsidR="002534FB" w:rsidRPr="00FE6578">
        <w:rPr>
          <w:sz w:val="22"/>
        </w:rPr>
        <w:t>riatsetiin</w:t>
      </w:r>
      <w:r>
        <w:rPr>
          <w:sz w:val="22"/>
        </w:rPr>
        <w:t>,</w:t>
      </w:r>
    </w:p>
    <w:p w14:paraId="36C7693D" w14:textId="77777777" w:rsidR="002534FB" w:rsidRPr="00FE6578" w:rsidRDefault="0053391C">
      <w:pPr>
        <w:pStyle w:val="BodyTextIndent"/>
        <w:ind w:left="0"/>
        <w:jc w:val="both"/>
        <w:rPr>
          <w:sz w:val="22"/>
        </w:rPr>
      </w:pPr>
      <w:r>
        <w:rPr>
          <w:sz w:val="22"/>
        </w:rPr>
        <w:t>t</w:t>
      </w:r>
      <w:r w:rsidR="002534FB" w:rsidRPr="00FE6578">
        <w:rPr>
          <w:sz w:val="22"/>
        </w:rPr>
        <w:t>itaandioksiid (E171)</w:t>
      </w:r>
      <w:r>
        <w:rPr>
          <w:sz w:val="22"/>
        </w:rPr>
        <w:t>,</w:t>
      </w:r>
    </w:p>
    <w:p w14:paraId="1B1D0E3F" w14:textId="77777777" w:rsidR="002534FB" w:rsidRPr="00FE6578" w:rsidRDefault="0053391C">
      <w:pPr>
        <w:pStyle w:val="BodyTextIndent"/>
        <w:ind w:left="0"/>
        <w:jc w:val="both"/>
        <w:rPr>
          <w:sz w:val="22"/>
        </w:rPr>
      </w:pPr>
      <w:r>
        <w:rPr>
          <w:sz w:val="22"/>
        </w:rPr>
        <w:t>k</w:t>
      </w:r>
      <w:r w:rsidR="002534FB" w:rsidRPr="00FE6578">
        <w:rPr>
          <w:sz w:val="22"/>
        </w:rPr>
        <w:t>ollane raudoksiid (E172</w:t>
      </w:r>
      <w:r>
        <w:rPr>
          <w:sz w:val="22"/>
        </w:rPr>
        <w:t>,</w:t>
      </w:r>
    </w:p>
    <w:p w14:paraId="44B84C7F" w14:textId="77777777" w:rsidR="002534FB" w:rsidRPr="00FE6578" w:rsidRDefault="0053391C">
      <w:pPr>
        <w:pStyle w:val="BodyTextIndent"/>
        <w:ind w:left="0"/>
        <w:jc w:val="both"/>
        <w:rPr>
          <w:sz w:val="22"/>
        </w:rPr>
      </w:pPr>
      <w:r>
        <w:rPr>
          <w:sz w:val="22"/>
        </w:rPr>
        <w:t>t</w:t>
      </w:r>
      <w:r w:rsidR="002534FB" w:rsidRPr="00FE6578">
        <w:rPr>
          <w:sz w:val="22"/>
        </w:rPr>
        <w:t>alk</w:t>
      </w:r>
      <w:r>
        <w:rPr>
          <w:sz w:val="22"/>
        </w:rPr>
        <w:t>.</w:t>
      </w:r>
    </w:p>
    <w:p w14:paraId="6D5B7428" w14:textId="77777777" w:rsidR="002534FB" w:rsidRPr="00FE6578" w:rsidRDefault="002534FB">
      <w:pPr>
        <w:rPr>
          <w:sz w:val="22"/>
          <w:lang w:val="et-EE"/>
        </w:rPr>
      </w:pPr>
    </w:p>
    <w:p w14:paraId="6884226F" w14:textId="77777777" w:rsidR="002534FB" w:rsidRPr="00FE6578" w:rsidRDefault="002534FB">
      <w:pPr>
        <w:ind w:left="567" w:hanging="567"/>
        <w:rPr>
          <w:bCs/>
          <w:i/>
          <w:iCs/>
          <w:sz w:val="22"/>
          <w:lang w:val="et-EE"/>
        </w:rPr>
      </w:pPr>
      <w:r w:rsidRPr="00FE6578">
        <w:rPr>
          <w:b/>
          <w:sz w:val="22"/>
          <w:lang w:val="et-EE"/>
        </w:rPr>
        <w:t>6.2</w:t>
      </w:r>
      <w:r w:rsidRPr="00FE6578">
        <w:rPr>
          <w:b/>
          <w:sz w:val="22"/>
          <w:lang w:val="et-EE"/>
        </w:rPr>
        <w:tab/>
        <w:t>Sobimatus</w:t>
      </w:r>
    </w:p>
    <w:p w14:paraId="3029D890" w14:textId="77777777" w:rsidR="002534FB" w:rsidRPr="00FE6578" w:rsidRDefault="002534FB">
      <w:pPr>
        <w:rPr>
          <w:sz w:val="22"/>
          <w:lang w:val="et-EE"/>
        </w:rPr>
      </w:pPr>
    </w:p>
    <w:p w14:paraId="5065D6CA" w14:textId="77777777" w:rsidR="002534FB" w:rsidRPr="00FE6578" w:rsidRDefault="002534FB">
      <w:pPr>
        <w:rPr>
          <w:sz w:val="22"/>
          <w:lang w:val="et-EE"/>
        </w:rPr>
      </w:pPr>
      <w:r w:rsidRPr="00FE6578">
        <w:rPr>
          <w:sz w:val="22"/>
          <w:lang w:val="et-EE"/>
        </w:rPr>
        <w:t>Ei kohaldata.</w:t>
      </w:r>
    </w:p>
    <w:p w14:paraId="6DEDF259" w14:textId="77777777" w:rsidR="002534FB" w:rsidRPr="00FE6578" w:rsidRDefault="002534FB" w:rsidP="00EE2138">
      <w:pPr>
        <w:keepNext/>
        <w:rPr>
          <w:sz w:val="22"/>
          <w:lang w:val="et-EE"/>
        </w:rPr>
      </w:pPr>
    </w:p>
    <w:p w14:paraId="5C7740E8" w14:textId="77777777" w:rsidR="002534FB" w:rsidRPr="00FE6578" w:rsidRDefault="002534FB" w:rsidP="00EE2138">
      <w:pPr>
        <w:keepNext/>
        <w:ind w:left="567" w:hanging="567"/>
        <w:rPr>
          <w:sz w:val="22"/>
          <w:lang w:val="et-EE"/>
        </w:rPr>
      </w:pPr>
      <w:r w:rsidRPr="00FE6578">
        <w:rPr>
          <w:b/>
          <w:sz w:val="22"/>
          <w:lang w:val="et-EE"/>
        </w:rPr>
        <w:t>6.3</w:t>
      </w:r>
      <w:r w:rsidRPr="00FE6578">
        <w:rPr>
          <w:b/>
          <w:sz w:val="22"/>
          <w:lang w:val="et-EE"/>
        </w:rPr>
        <w:tab/>
        <w:t>Kõlblikkusaeg</w:t>
      </w:r>
    </w:p>
    <w:p w14:paraId="6601F8CB" w14:textId="77777777" w:rsidR="002534FB" w:rsidRPr="00FE6578" w:rsidRDefault="002534FB" w:rsidP="00EE2138">
      <w:pPr>
        <w:keepNext/>
        <w:rPr>
          <w:sz w:val="22"/>
          <w:lang w:val="et-EE"/>
        </w:rPr>
      </w:pPr>
    </w:p>
    <w:p w14:paraId="74B26EE4" w14:textId="77777777" w:rsidR="002534FB" w:rsidRPr="00FE6578" w:rsidRDefault="002534FB" w:rsidP="00EE2138">
      <w:pPr>
        <w:keepNext/>
        <w:rPr>
          <w:sz w:val="22"/>
          <w:lang w:val="et-EE"/>
        </w:rPr>
      </w:pPr>
      <w:r w:rsidRPr="00FE6578">
        <w:rPr>
          <w:sz w:val="22"/>
          <w:lang w:val="et-EE"/>
        </w:rPr>
        <w:t>3 aastat.</w:t>
      </w:r>
    </w:p>
    <w:p w14:paraId="7C551749" w14:textId="77777777" w:rsidR="002534FB" w:rsidRPr="00FE6578" w:rsidRDefault="002534FB" w:rsidP="00EE2138">
      <w:pPr>
        <w:keepNext/>
        <w:rPr>
          <w:sz w:val="22"/>
          <w:lang w:val="et-EE"/>
        </w:rPr>
      </w:pPr>
    </w:p>
    <w:p w14:paraId="676B5277" w14:textId="77777777" w:rsidR="002534FB" w:rsidRPr="00FE6578" w:rsidRDefault="002534FB">
      <w:pPr>
        <w:ind w:left="567" w:hanging="567"/>
        <w:rPr>
          <w:sz w:val="22"/>
          <w:lang w:val="et-EE"/>
        </w:rPr>
      </w:pPr>
      <w:r w:rsidRPr="00FE6578">
        <w:rPr>
          <w:b/>
          <w:sz w:val="22"/>
          <w:lang w:val="et-EE"/>
        </w:rPr>
        <w:t>6.4</w:t>
      </w:r>
      <w:r w:rsidRPr="00FE6578">
        <w:rPr>
          <w:b/>
          <w:sz w:val="22"/>
          <w:lang w:val="et-EE"/>
        </w:rPr>
        <w:tab/>
        <w:t>Säilitamise eritingimused</w:t>
      </w:r>
    </w:p>
    <w:p w14:paraId="1B477E51" w14:textId="77777777" w:rsidR="002534FB" w:rsidRPr="00FE6578" w:rsidRDefault="002534FB">
      <w:pPr>
        <w:rPr>
          <w:sz w:val="22"/>
          <w:lang w:val="et-EE"/>
        </w:rPr>
      </w:pPr>
    </w:p>
    <w:p w14:paraId="20C5B029" w14:textId="77777777" w:rsidR="002534FB" w:rsidRPr="00FE6578" w:rsidRDefault="002534FB">
      <w:pPr>
        <w:rPr>
          <w:sz w:val="22"/>
          <w:lang w:val="et-EE"/>
        </w:rPr>
      </w:pPr>
      <w:r w:rsidRPr="00FE6578">
        <w:rPr>
          <w:sz w:val="22"/>
          <w:lang w:val="et-EE"/>
        </w:rPr>
        <w:t>Niiskuse eest kaitsmiseks hoida originaalpakendis. Mitte säilitada temperatuuril üle 30</w:t>
      </w:r>
      <w:r w:rsidR="004C2DE8" w:rsidRPr="00FE6578">
        <w:rPr>
          <w:sz w:val="22"/>
          <w:lang w:val="et-EE"/>
        </w:rPr>
        <w:t> </w:t>
      </w:r>
      <w:r w:rsidRPr="00FE6578">
        <w:rPr>
          <w:sz w:val="22"/>
          <w:lang w:val="et-EE"/>
        </w:rPr>
        <w:t>ºC.</w:t>
      </w:r>
    </w:p>
    <w:p w14:paraId="5B03DA5A" w14:textId="77777777" w:rsidR="002534FB" w:rsidRPr="00FE6578" w:rsidRDefault="002534FB">
      <w:pPr>
        <w:rPr>
          <w:sz w:val="22"/>
          <w:lang w:val="et-EE"/>
        </w:rPr>
      </w:pPr>
    </w:p>
    <w:p w14:paraId="3DDC9725" w14:textId="77777777" w:rsidR="002534FB" w:rsidRPr="00FE6578" w:rsidRDefault="002534FB">
      <w:pPr>
        <w:ind w:left="567" w:hanging="567"/>
        <w:rPr>
          <w:sz w:val="22"/>
          <w:lang w:val="et-EE"/>
        </w:rPr>
      </w:pPr>
      <w:r w:rsidRPr="00FE6578">
        <w:rPr>
          <w:b/>
          <w:sz w:val="22"/>
          <w:lang w:val="et-EE"/>
        </w:rPr>
        <w:t>6.5</w:t>
      </w:r>
      <w:r w:rsidRPr="00FE6578">
        <w:rPr>
          <w:b/>
          <w:sz w:val="22"/>
          <w:lang w:val="et-EE"/>
        </w:rPr>
        <w:tab/>
        <w:t>Pakendi iseloomustus ja sisu</w:t>
      </w:r>
    </w:p>
    <w:p w14:paraId="529F4839" w14:textId="77777777" w:rsidR="002534FB" w:rsidRDefault="002534FB">
      <w:pPr>
        <w:rPr>
          <w:sz w:val="22"/>
          <w:lang w:val="et-EE"/>
        </w:rPr>
      </w:pPr>
    </w:p>
    <w:p w14:paraId="43A28E1F" w14:textId="77777777" w:rsidR="00BF3A9E" w:rsidRPr="00D65DE7" w:rsidRDefault="000E1725">
      <w:pPr>
        <w:pStyle w:val="BodyTextIndent"/>
        <w:ind w:left="0"/>
        <w:rPr>
          <w:sz w:val="22"/>
          <w:u w:val="single"/>
        </w:rPr>
      </w:pPr>
      <w:r w:rsidRPr="00D65DE7">
        <w:rPr>
          <w:sz w:val="22"/>
          <w:u w:val="single"/>
        </w:rPr>
        <w:t>CIALIS 10 mg õhukese polümeerikattega tabletid</w:t>
      </w:r>
    </w:p>
    <w:p w14:paraId="4E3305D1" w14:textId="77777777" w:rsidR="00BF3A9E" w:rsidRDefault="00BF3A9E">
      <w:pPr>
        <w:pStyle w:val="BodyTextIndent"/>
        <w:ind w:left="0"/>
        <w:rPr>
          <w:sz w:val="22"/>
        </w:rPr>
      </w:pPr>
    </w:p>
    <w:p w14:paraId="1672F281" w14:textId="77777777" w:rsidR="002534FB" w:rsidRPr="00FE6578" w:rsidRDefault="002534FB">
      <w:pPr>
        <w:pStyle w:val="BodyTextIndent"/>
        <w:ind w:left="0"/>
        <w:rPr>
          <w:sz w:val="22"/>
        </w:rPr>
      </w:pPr>
      <w:r w:rsidRPr="00FE6578">
        <w:rPr>
          <w:sz w:val="22"/>
        </w:rPr>
        <w:t>Alumiinium/PVC blisterlehed pappkarpides, milles on 4 õhukese polümeer</w:t>
      </w:r>
      <w:r w:rsidR="001C5BE9" w:rsidRPr="00FE6578">
        <w:rPr>
          <w:sz w:val="22"/>
        </w:rPr>
        <w:t>i</w:t>
      </w:r>
      <w:r w:rsidRPr="00FE6578">
        <w:rPr>
          <w:sz w:val="22"/>
        </w:rPr>
        <w:t>kattega tabletti.</w:t>
      </w:r>
    </w:p>
    <w:p w14:paraId="52CDEE97" w14:textId="77777777" w:rsidR="002534FB" w:rsidRDefault="002534FB">
      <w:pPr>
        <w:pStyle w:val="BodyTextIndent"/>
        <w:ind w:left="0"/>
        <w:rPr>
          <w:sz w:val="22"/>
        </w:rPr>
      </w:pPr>
    </w:p>
    <w:p w14:paraId="41470BBE" w14:textId="77777777" w:rsidR="000E1725" w:rsidRDefault="000E1725" w:rsidP="000E1725">
      <w:pPr>
        <w:pStyle w:val="BodyTextIndent"/>
        <w:ind w:left="0"/>
        <w:rPr>
          <w:sz w:val="22"/>
          <w:u w:val="single"/>
        </w:rPr>
      </w:pPr>
      <w:r w:rsidRPr="00D65DE7">
        <w:rPr>
          <w:sz w:val="22"/>
          <w:u w:val="single"/>
        </w:rPr>
        <w:t>CIALIS 20 mg õhukese polümeerikattega tabletid</w:t>
      </w:r>
    </w:p>
    <w:p w14:paraId="5D9A5FA6" w14:textId="77777777" w:rsidR="00BF3A9E" w:rsidRPr="00D65DE7" w:rsidRDefault="00BF3A9E" w:rsidP="000E1725">
      <w:pPr>
        <w:pStyle w:val="BodyTextIndent"/>
        <w:ind w:left="0"/>
        <w:rPr>
          <w:sz w:val="22"/>
          <w:u w:val="single"/>
        </w:rPr>
      </w:pPr>
    </w:p>
    <w:p w14:paraId="0654452A" w14:textId="77777777" w:rsidR="000E1725" w:rsidRPr="00FE6578" w:rsidRDefault="000E1725" w:rsidP="000E1725">
      <w:pPr>
        <w:pStyle w:val="BodyTextIndent"/>
        <w:ind w:left="0"/>
        <w:rPr>
          <w:sz w:val="22"/>
        </w:rPr>
      </w:pPr>
      <w:r w:rsidRPr="00FE6578">
        <w:rPr>
          <w:sz w:val="22"/>
        </w:rPr>
        <w:t xml:space="preserve">Alumiinium/PVC blisterlehed pappkarpides, milles on </w:t>
      </w:r>
      <w:r>
        <w:rPr>
          <w:sz w:val="22"/>
        </w:rPr>
        <w:t xml:space="preserve">2, </w:t>
      </w:r>
      <w:r w:rsidRPr="00FE6578">
        <w:rPr>
          <w:sz w:val="22"/>
        </w:rPr>
        <w:t>4</w:t>
      </w:r>
      <w:r>
        <w:rPr>
          <w:sz w:val="22"/>
        </w:rPr>
        <w:t>, 8, 10 ja 12</w:t>
      </w:r>
      <w:r w:rsidRPr="00FE6578">
        <w:rPr>
          <w:sz w:val="22"/>
        </w:rPr>
        <w:t xml:space="preserve"> õhukese polümeerikattega tabletti.</w:t>
      </w:r>
    </w:p>
    <w:p w14:paraId="69EE1846" w14:textId="77777777" w:rsidR="000E1725" w:rsidRDefault="000E1725">
      <w:pPr>
        <w:pStyle w:val="BodyTextIndent"/>
        <w:ind w:left="0"/>
        <w:rPr>
          <w:sz w:val="22"/>
        </w:rPr>
      </w:pPr>
    </w:p>
    <w:p w14:paraId="6E262239" w14:textId="77777777" w:rsidR="000E1725" w:rsidRDefault="000E1725">
      <w:pPr>
        <w:pStyle w:val="BodyTextIndent"/>
        <w:ind w:left="0"/>
        <w:rPr>
          <w:sz w:val="22"/>
        </w:rPr>
      </w:pPr>
      <w:r>
        <w:rPr>
          <w:sz w:val="22"/>
        </w:rPr>
        <w:t xml:space="preserve">Kõik pakendi suurused ei pruugi olla müügil. </w:t>
      </w:r>
    </w:p>
    <w:p w14:paraId="47FBDB05" w14:textId="77777777" w:rsidR="000E1725" w:rsidRPr="00FE6578" w:rsidRDefault="000E1725">
      <w:pPr>
        <w:pStyle w:val="BodyTextIndent"/>
        <w:ind w:left="0"/>
        <w:rPr>
          <w:sz w:val="22"/>
        </w:rPr>
      </w:pPr>
    </w:p>
    <w:p w14:paraId="240E2177" w14:textId="77777777" w:rsidR="002534FB" w:rsidRPr="00FE6578" w:rsidRDefault="002534FB">
      <w:pPr>
        <w:ind w:left="567" w:hanging="567"/>
        <w:rPr>
          <w:sz w:val="22"/>
          <w:szCs w:val="22"/>
          <w:lang w:val="et-EE"/>
        </w:rPr>
      </w:pPr>
      <w:r w:rsidRPr="00FE6578">
        <w:rPr>
          <w:b/>
          <w:sz w:val="22"/>
          <w:lang w:val="et-EE"/>
        </w:rPr>
        <w:lastRenderedPageBreak/>
        <w:t>6.6</w:t>
      </w:r>
      <w:r w:rsidRPr="00FE6578">
        <w:rPr>
          <w:b/>
          <w:sz w:val="22"/>
          <w:lang w:val="et-EE"/>
        </w:rPr>
        <w:tab/>
      </w:r>
      <w:r w:rsidRPr="00FE6578">
        <w:rPr>
          <w:b/>
          <w:noProof/>
          <w:sz w:val="22"/>
          <w:szCs w:val="22"/>
          <w:lang w:val="et-EE"/>
        </w:rPr>
        <w:t>Eri</w:t>
      </w:r>
      <w:r w:rsidR="00057F8E">
        <w:rPr>
          <w:b/>
          <w:noProof/>
          <w:sz w:val="22"/>
          <w:szCs w:val="22"/>
          <w:lang w:val="et-EE"/>
        </w:rPr>
        <w:t>hoiatused</w:t>
      </w:r>
      <w:r w:rsidRPr="00FE6578">
        <w:rPr>
          <w:b/>
          <w:noProof/>
          <w:sz w:val="22"/>
          <w:szCs w:val="22"/>
          <w:lang w:val="et-EE"/>
        </w:rPr>
        <w:t xml:space="preserve"> </w:t>
      </w:r>
      <w:r w:rsidR="00057F8E">
        <w:rPr>
          <w:b/>
          <w:noProof/>
          <w:sz w:val="22"/>
          <w:szCs w:val="22"/>
          <w:lang w:val="et-EE"/>
        </w:rPr>
        <w:t xml:space="preserve">ravimpreparaadi </w:t>
      </w:r>
      <w:r w:rsidRPr="00FE6578">
        <w:rPr>
          <w:b/>
          <w:noProof/>
          <w:sz w:val="22"/>
          <w:szCs w:val="22"/>
          <w:lang w:val="et-EE"/>
        </w:rPr>
        <w:t>hävitamiseks</w:t>
      </w:r>
    </w:p>
    <w:p w14:paraId="4D26931E" w14:textId="77777777" w:rsidR="002534FB" w:rsidRPr="00FE6578" w:rsidRDefault="002534FB">
      <w:pPr>
        <w:rPr>
          <w:sz w:val="22"/>
          <w:lang w:val="et-EE"/>
        </w:rPr>
      </w:pPr>
    </w:p>
    <w:p w14:paraId="5BE6CB46" w14:textId="77777777" w:rsidR="002534FB" w:rsidRPr="00FE6578" w:rsidRDefault="008A25F2">
      <w:pPr>
        <w:rPr>
          <w:sz w:val="22"/>
          <w:lang w:val="et-EE"/>
        </w:rPr>
      </w:pPr>
      <w:r>
        <w:rPr>
          <w:sz w:val="22"/>
          <w:szCs w:val="22"/>
          <w:lang w:val="et-EE"/>
        </w:rPr>
        <w:t>Kasutamata ravim või jäätmematerjal tuleb hävitada vastavalt kohalikele seadustele.</w:t>
      </w:r>
    </w:p>
    <w:p w14:paraId="4011336B" w14:textId="77777777" w:rsidR="002534FB" w:rsidRDefault="002534FB">
      <w:pPr>
        <w:rPr>
          <w:sz w:val="22"/>
          <w:lang w:val="et-EE"/>
        </w:rPr>
      </w:pPr>
    </w:p>
    <w:p w14:paraId="6EEE546E" w14:textId="77777777" w:rsidR="00D435DA" w:rsidRPr="00FE6578" w:rsidRDefault="00D435DA" w:rsidP="00D65DE7">
      <w:pPr>
        <w:keepNext/>
        <w:rPr>
          <w:sz w:val="22"/>
          <w:lang w:val="et-EE"/>
        </w:rPr>
      </w:pPr>
    </w:p>
    <w:p w14:paraId="4829E184" w14:textId="77777777" w:rsidR="002534FB" w:rsidRPr="00FE6578" w:rsidRDefault="002534FB" w:rsidP="00D65DE7">
      <w:pPr>
        <w:keepNext/>
        <w:ind w:left="567" w:hanging="567"/>
        <w:rPr>
          <w:sz w:val="22"/>
          <w:lang w:val="et-EE"/>
        </w:rPr>
      </w:pPr>
      <w:r w:rsidRPr="00FE6578">
        <w:rPr>
          <w:b/>
          <w:sz w:val="22"/>
          <w:lang w:val="et-EE"/>
        </w:rPr>
        <w:t>7.</w:t>
      </w:r>
      <w:r w:rsidRPr="00FE6578">
        <w:rPr>
          <w:b/>
          <w:sz w:val="22"/>
          <w:lang w:val="et-EE"/>
        </w:rPr>
        <w:tab/>
        <w:t>MÜÜGILOA HOIDJA</w:t>
      </w:r>
    </w:p>
    <w:p w14:paraId="09BD71FA" w14:textId="77777777" w:rsidR="002534FB" w:rsidRPr="00FE6578" w:rsidRDefault="002534FB" w:rsidP="00D65DE7">
      <w:pPr>
        <w:keepNext/>
        <w:rPr>
          <w:sz w:val="22"/>
          <w:lang w:val="et-EE"/>
        </w:rPr>
      </w:pPr>
    </w:p>
    <w:p w14:paraId="43CA4250" w14:textId="77777777" w:rsidR="00100A81" w:rsidRDefault="0078674E" w:rsidP="00D65DE7">
      <w:pPr>
        <w:keepNext/>
        <w:rPr>
          <w:sz w:val="22"/>
          <w:lang w:val="et-EE"/>
        </w:rPr>
      </w:pPr>
      <w:r w:rsidRPr="00FE6578">
        <w:rPr>
          <w:sz w:val="22"/>
          <w:lang w:val="et-EE"/>
        </w:rPr>
        <w:t>Eli Lilly Nederland B.V</w:t>
      </w:r>
      <w:r w:rsidR="00100A81">
        <w:rPr>
          <w:sz w:val="22"/>
          <w:lang w:val="et-EE"/>
        </w:rPr>
        <w:t>.</w:t>
      </w:r>
    </w:p>
    <w:p w14:paraId="415EBD45" w14:textId="42E84302" w:rsidR="00100A81" w:rsidRDefault="00EA52D3" w:rsidP="0078674E">
      <w:pPr>
        <w:rPr>
          <w:sz w:val="22"/>
          <w:szCs w:val="22"/>
          <w:lang w:val="en-US"/>
        </w:rPr>
      </w:pPr>
      <w:ins w:id="29" w:author="Author">
        <w:r w:rsidRPr="00B50BE3">
          <w:rPr>
            <w:sz w:val="22"/>
            <w:szCs w:val="22"/>
            <w:rPrChange w:id="30" w:author="Author">
              <w:rPr>
                <w:szCs w:val="22"/>
              </w:rPr>
            </w:rPrChange>
          </w:rPr>
          <w:t>Orteliuslaan 1000, 3528 BD Utrecht</w:t>
        </w:r>
      </w:ins>
      <w:del w:id="31" w:author="Author">
        <w:r w:rsidR="00CC1EC0" w:rsidRPr="00663F69" w:rsidDel="00EA52D3">
          <w:rPr>
            <w:sz w:val="22"/>
            <w:szCs w:val="22"/>
            <w:lang w:val="en-US"/>
          </w:rPr>
          <w:delText>Papendorpseweg 83, 3528 BJ Utrecht</w:delText>
        </w:r>
      </w:del>
    </w:p>
    <w:p w14:paraId="6A8FE179" w14:textId="77777777" w:rsidR="0078674E" w:rsidRPr="00FE6578" w:rsidRDefault="0078674E" w:rsidP="0078674E">
      <w:pPr>
        <w:rPr>
          <w:sz w:val="22"/>
          <w:lang w:val="et-EE"/>
        </w:rPr>
      </w:pPr>
      <w:r w:rsidRPr="00FE6578">
        <w:rPr>
          <w:sz w:val="22"/>
          <w:lang w:val="et-EE"/>
        </w:rPr>
        <w:t>Holland</w:t>
      </w:r>
    </w:p>
    <w:p w14:paraId="2CC9BDE5" w14:textId="77777777" w:rsidR="002534FB" w:rsidRPr="00FE6578" w:rsidRDefault="002534FB">
      <w:pPr>
        <w:rPr>
          <w:sz w:val="22"/>
          <w:lang w:val="et-EE"/>
        </w:rPr>
      </w:pPr>
    </w:p>
    <w:p w14:paraId="5286B2FC" w14:textId="77777777" w:rsidR="00866313" w:rsidRPr="001746E7" w:rsidRDefault="00866313" w:rsidP="00557E94">
      <w:pPr>
        <w:keepNext/>
        <w:ind w:left="567" w:hanging="567"/>
        <w:rPr>
          <w:sz w:val="22"/>
          <w:lang w:val="et-EE"/>
        </w:rPr>
      </w:pPr>
    </w:p>
    <w:p w14:paraId="148D619D" w14:textId="77777777" w:rsidR="002534FB" w:rsidRPr="00FE6578" w:rsidRDefault="002534FB" w:rsidP="00557E94">
      <w:pPr>
        <w:keepNext/>
        <w:ind w:left="567" w:hanging="567"/>
        <w:rPr>
          <w:b/>
          <w:sz w:val="22"/>
          <w:lang w:val="et-EE"/>
        </w:rPr>
      </w:pPr>
      <w:r w:rsidRPr="00FE6578">
        <w:rPr>
          <w:b/>
          <w:sz w:val="22"/>
          <w:lang w:val="et-EE"/>
        </w:rPr>
        <w:t>8.</w:t>
      </w:r>
      <w:r w:rsidRPr="00FE6578">
        <w:rPr>
          <w:b/>
          <w:sz w:val="22"/>
          <w:lang w:val="et-EE"/>
        </w:rPr>
        <w:tab/>
        <w:t>MÜÜGILOA NUMBER</w:t>
      </w:r>
      <w:r w:rsidR="00057F8E">
        <w:rPr>
          <w:b/>
          <w:sz w:val="22"/>
          <w:lang w:val="et-EE"/>
        </w:rPr>
        <w:t xml:space="preserve"> (NUMBRID)</w:t>
      </w:r>
    </w:p>
    <w:p w14:paraId="0EE68560" w14:textId="77777777" w:rsidR="002534FB" w:rsidRPr="00FE6578" w:rsidRDefault="002534FB" w:rsidP="00557E94">
      <w:pPr>
        <w:keepNext/>
        <w:rPr>
          <w:sz w:val="22"/>
          <w:lang w:val="et-EE"/>
        </w:rPr>
      </w:pPr>
    </w:p>
    <w:p w14:paraId="3C977656" w14:textId="77777777" w:rsidR="002534FB" w:rsidRPr="00FE6578" w:rsidRDefault="002534FB" w:rsidP="00557E94">
      <w:pPr>
        <w:keepNext/>
        <w:rPr>
          <w:sz w:val="22"/>
          <w:lang w:val="et-EE"/>
        </w:rPr>
      </w:pPr>
      <w:r w:rsidRPr="00FE6578">
        <w:rPr>
          <w:sz w:val="22"/>
          <w:lang w:val="et-EE"/>
        </w:rPr>
        <w:t>EU/1/02/237/001</w:t>
      </w:r>
      <w:r w:rsidR="000E1725">
        <w:rPr>
          <w:sz w:val="22"/>
          <w:lang w:val="et-EE"/>
        </w:rPr>
        <w:t>-005, 009</w:t>
      </w:r>
    </w:p>
    <w:p w14:paraId="19A39F81" w14:textId="77777777" w:rsidR="002534FB" w:rsidRPr="00FE6578" w:rsidRDefault="002534FB">
      <w:pPr>
        <w:rPr>
          <w:sz w:val="22"/>
          <w:lang w:val="et-EE"/>
        </w:rPr>
      </w:pPr>
    </w:p>
    <w:p w14:paraId="352ADEAC" w14:textId="77777777" w:rsidR="002534FB" w:rsidRPr="00FE6578" w:rsidRDefault="002534FB">
      <w:pPr>
        <w:rPr>
          <w:sz w:val="22"/>
          <w:lang w:val="et-EE"/>
        </w:rPr>
      </w:pPr>
    </w:p>
    <w:p w14:paraId="48AD38E9" w14:textId="77777777" w:rsidR="002534FB" w:rsidRPr="00FE6578" w:rsidRDefault="002534FB">
      <w:pPr>
        <w:ind w:left="567" w:hanging="567"/>
        <w:rPr>
          <w:sz w:val="22"/>
          <w:lang w:val="et-EE"/>
        </w:rPr>
      </w:pPr>
      <w:r w:rsidRPr="00FE6578">
        <w:rPr>
          <w:b/>
          <w:sz w:val="22"/>
          <w:lang w:val="et-EE"/>
        </w:rPr>
        <w:t>9.</w:t>
      </w:r>
      <w:r w:rsidRPr="00FE6578">
        <w:rPr>
          <w:b/>
          <w:sz w:val="22"/>
          <w:lang w:val="et-EE"/>
        </w:rPr>
        <w:tab/>
        <w:t>ESMASE MÜÜGILOA VÄLJASTAMISE/MÜÜGILOA UUENDAMISE KUUPÄEV</w:t>
      </w:r>
    </w:p>
    <w:p w14:paraId="386D26F9" w14:textId="77777777" w:rsidR="002534FB" w:rsidRPr="00FE6578" w:rsidRDefault="002534FB">
      <w:pPr>
        <w:rPr>
          <w:sz w:val="22"/>
          <w:lang w:val="et-EE"/>
        </w:rPr>
      </w:pPr>
    </w:p>
    <w:p w14:paraId="4E7D009D" w14:textId="77777777" w:rsidR="002534FB" w:rsidRPr="00FE6578" w:rsidRDefault="00057F8E">
      <w:pPr>
        <w:rPr>
          <w:sz w:val="22"/>
          <w:lang w:val="et-EE"/>
        </w:rPr>
      </w:pPr>
      <w:r>
        <w:rPr>
          <w:sz w:val="22"/>
          <w:lang w:val="et-EE"/>
        </w:rPr>
        <w:t>M</w:t>
      </w:r>
      <w:r w:rsidR="002534FB" w:rsidRPr="00FE6578">
        <w:rPr>
          <w:sz w:val="22"/>
          <w:lang w:val="et-EE"/>
        </w:rPr>
        <w:t xml:space="preserve">üügiloa </w:t>
      </w:r>
      <w:r>
        <w:rPr>
          <w:sz w:val="22"/>
          <w:lang w:val="et-EE"/>
        </w:rPr>
        <w:t xml:space="preserve">esmase </w:t>
      </w:r>
      <w:r w:rsidR="002534FB" w:rsidRPr="00FE6578">
        <w:rPr>
          <w:sz w:val="22"/>
          <w:lang w:val="et-EE"/>
        </w:rPr>
        <w:t>väljastamise kuupäev: 12. november 2002</w:t>
      </w:r>
    </w:p>
    <w:p w14:paraId="2C8D5EED" w14:textId="77777777" w:rsidR="002534FB" w:rsidRPr="00FE6578" w:rsidRDefault="002534FB">
      <w:pPr>
        <w:rPr>
          <w:sz w:val="22"/>
          <w:lang w:val="et-EE"/>
        </w:rPr>
      </w:pPr>
      <w:r w:rsidRPr="00FE6578">
        <w:rPr>
          <w:sz w:val="22"/>
          <w:lang w:val="et-EE"/>
        </w:rPr>
        <w:t>Müügiloa viimase uuendamise kuupäev:</w:t>
      </w:r>
      <w:r w:rsidR="00C12077" w:rsidRPr="00FE6578">
        <w:rPr>
          <w:sz w:val="22"/>
          <w:lang w:val="et-EE"/>
        </w:rPr>
        <w:t xml:space="preserve"> 12. november 20</w:t>
      </w:r>
      <w:r w:rsidR="00EE2138" w:rsidRPr="00FE6578">
        <w:rPr>
          <w:sz w:val="22"/>
          <w:lang w:val="et-EE"/>
        </w:rPr>
        <w:t>12</w:t>
      </w:r>
    </w:p>
    <w:p w14:paraId="467F8669" w14:textId="77777777" w:rsidR="002534FB" w:rsidRPr="00FE6578" w:rsidRDefault="002534FB">
      <w:pPr>
        <w:rPr>
          <w:sz w:val="22"/>
          <w:lang w:val="et-EE"/>
        </w:rPr>
      </w:pPr>
    </w:p>
    <w:p w14:paraId="25543B98" w14:textId="77777777" w:rsidR="002534FB" w:rsidRPr="00FE6578" w:rsidRDefault="002534FB">
      <w:pPr>
        <w:rPr>
          <w:sz w:val="22"/>
          <w:lang w:val="et-EE"/>
        </w:rPr>
      </w:pPr>
    </w:p>
    <w:p w14:paraId="2B7EFAB4" w14:textId="77777777" w:rsidR="002534FB" w:rsidRPr="00FE6578" w:rsidRDefault="002534FB">
      <w:pPr>
        <w:tabs>
          <w:tab w:val="left" w:pos="567"/>
        </w:tabs>
        <w:rPr>
          <w:b/>
          <w:sz w:val="22"/>
          <w:lang w:val="et-EE"/>
        </w:rPr>
      </w:pPr>
      <w:r w:rsidRPr="00FE6578">
        <w:rPr>
          <w:b/>
          <w:sz w:val="22"/>
          <w:lang w:val="et-EE"/>
        </w:rPr>
        <w:t>10.</w:t>
      </w:r>
      <w:r w:rsidRPr="00FE6578">
        <w:rPr>
          <w:b/>
          <w:sz w:val="22"/>
          <w:lang w:val="et-EE"/>
        </w:rPr>
        <w:tab/>
        <w:t>TEKSTI LÄBIVAATAMISE KUUPÄEV</w:t>
      </w:r>
    </w:p>
    <w:p w14:paraId="4164A5FB" w14:textId="77777777" w:rsidR="006F3F9C" w:rsidRPr="00057F8E" w:rsidRDefault="006F3F9C">
      <w:pPr>
        <w:tabs>
          <w:tab w:val="left" w:pos="567"/>
        </w:tabs>
        <w:rPr>
          <w:sz w:val="22"/>
          <w:lang w:val="et-EE"/>
        </w:rPr>
      </w:pPr>
    </w:p>
    <w:p w14:paraId="4D4058D0" w14:textId="77777777" w:rsidR="006F3F9C" w:rsidRPr="00057F8E" w:rsidRDefault="006F3F9C">
      <w:pPr>
        <w:tabs>
          <w:tab w:val="left" w:pos="567"/>
        </w:tabs>
        <w:rPr>
          <w:sz w:val="22"/>
          <w:lang w:val="et-EE"/>
        </w:rPr>
      </w:pPr>
    </w:p>
    <w:p w14:paraId="389BFA1B" w14:textId="1B81349B" w:rsidR="006F3F9C" w:rsidRPr="00FE6578" w:rsidRDefault="006F3F9C">
      <w:pPr>
        <w:tabs>
          <w:tab w:val="left" w:pos="567"/>
        </w:tabs>
        <w:rPr>
          <w:sz w:val="22"/>
          <w:lang w:val="et-EE"/>
        </w:rPr>
      </w:pPr>
      <w:r w:rsidRPr="00FE6578">
        <w:rPr>
          <w:sz w:val="22"/>
          <w:lang w:val="et-EE"/>
        </w:rPr>
        <w:t xml:space="preserve">Täpne teave selle ravimpreparaadi kohta on Euroopa Ravimiameti kodulehel </w:t>
      </w:r>
      <w:ins w:id="32" w:author="Author">
        <w:r w:rsidR="00EA52D3">
          <w:rPr>
            <w:sz w:val="22"/>
            <w:lang w:val="et-EE"/>
          </w:rPr>
          <w:fldChar w:fldCharType="begin"/>
        </w:r>
        <w:r w:rsidR="00EA52D3">
          <w:rPr>
            <w:sz w:val="22"/>
            <w:lang w:val="et-EE"/>
          </w:rPr>
          <w:instrText xml:space="preserve"> HYPERLINK "</w:instrText>
        </w:r>
      </w:ins>
      <w:r w:rsidR="00EA52D3" w:rsidRPr="00163911">
        <w:rPr>
          <w:rPrChange w:id="33" w:author="Author">
            <w:rPr>
              <w:rStyle w:val="Hyperlink"/>
              <w:sz w:val="22"/>
              <w:lang w:val="et-EE"/>
            </w:rPr>
          </w:rPrChange>
        </w:rPr>
        <w:instrText>http</w:instrText>
      </w:r>
      <w:ins w:id="34" w:author="Author">
        <w:r w:rsidR="00EA52D3" w:rsidRPr="00163911">
          <w:rPr>
            <w:rPrChange w:id="35" w:author="Author">
              <w:rPr>
                <w:rStyle w:val="Hyperlink"/>
                <w:sz w:val="22"/>
                <w:lang w:val="et-EE"/>
              </w:rPr>
            </w:rPrChange>
          </w:rPr>
          <w:instrText>s</w:instrText>
        </w:r>
      </w:ins>
      <w:r w:rsidR="00EA52D3" w:rsidRPr="00163911">
        <w:rPr>
          <w:rPrChange w:id="36" w:author="Author">
            <w:rPr>
              <w:rStyle w:val="Hyperlink"/>
              <w:sz w:val="22"/>
              <w:lang w:val="et-EE"/>
            </w:rPr>
          </w:rPrChange>
        </w:rPr>
        <w:instrText>://www.ema.europa.eu</w:instrText>
      </w:r>
      <w:ins w:id="37" w:author="Author">
        <w:r w:rsidR="00EA52D3">
          <w:rPr>
            <w:sz w:val="22"/>
            <w:lang w:val="et-EE"/>
          </w:rPr>
          <w:instrText>"</w:instrText>
        </w:r>
        <w:r w:rsidR="00EA52D3">
          <w:rPr>
            <w:sz w:val="22"/>
            <w:lang w:val="et-EE"/>
          </w:rPr>
        </w:r>
        <w:r w:rsidR="00EA52D3">
          <w:rPr>
            <w:sz w:val="22"/>
            <w:lang w:val="et-EE"/>
          </w:rPr>
          <w:fldChar w:fldCharType="separate"/>
        </w:r>
      </w:ins>
      <w:r w:rsidR="00EA52D3" w:rsidRPr="00EA52D3">
        <w:rPr>
          <w:rStyle w:val="Hyperlink"/>
          <w:sz w:val="22"/>
          <w:lang w:val="et-EE"/>
        </w:rPr>
        <w:t>http</w:t>
      </w:r>
      <w:ins w:id="38" w:author="Author">
        <w:r w:rsidR="00EA52D3" w:rsidRPr="00EA52D3">
          <w:rPr>
            <w:rStyle w:val="Hyperlink"/>
            <w:sz w:val="22"/>
            <w:lang w:val="et-EE"/>
          </w:rPr>
          <w:t>s</w:t>
        </w:r>
      </w:ins>
      <w:r w:rsidR="00EA52D3" w:rsidRPr="00EA52D3">
        <w:rPr>
          <w:rStyle w:val="Hyperlink"/>
          <w:sz w:val="22"/>
          <w:lang w:val="et-EE"/>
        </w:rPr>
        <w:t>://www.ema.europa.eu</w:t>
      </w:r>
      <w:ins w:id="39" w:author="Author">
        <w:r w:rsidR="00EA52D3">
          <w:rPr>
            <w:sz w:val="22"/>
            <w:lang w:val="et-EE"/>
          </w:rPr>
          <w:fldChar w:fldCharType="end"/>
        </w:r>
      </w:ins>
    </w:p>
    <w:p w14:paraId="52D6AFC8" w14:textId="77777777" w:rsidR="003C01D7" w:rsidRPr="003F5C1B" w:rsidRDefault="00ED746C" w:rsidP="003F5C1B">
      <w:pPr>
        <w:ind w:left="567" w:hanging="567"/>
        <w:jc w:val="center"/>
        <w:rPr>
          <w:sz w:val="22"/>
          <w:lang w:val="et-EE"/>
        </w:rPr>
      </w:pPr>
      <w:hyperlink w:history="1"/>
      <w:r w:rsidR="002534FB" w:rsidRPr="00FE6578">
        <w:rPr>
          <w:b/>
          <w:sz w:val="22"/>
          <w:lang w:val="et-EE"/>
        </w:rPr>
        <w:br w:type="page"/>
      </w:r>
    </w:p>
    <w:p w14:paraId="11225A8F" w14:textId="77777777" w:rsidR="003C01D7" w:rsidRPr="003F5C1B" w:rsidRDefault="003C01D7" w:rsidP="003F5C1B">
      <w:pPr>
        <w:jc w:val="center"/>
        <w:rPr>
          <w:sz w:val="22"/>
          <w:lang w:val="et-EE"/>
        </w:rPr>
      </w:pPr>
    </w:p>
    <w:p w14:paraId="6DF8DDB0" w14:textId="77777777" w:rsidR="003C01D7" w:rsidRPr="003F5C1B" w:rsidRDefault="003C01D7" w:rsidP="003F5C1B">
      <w:pPr>
        <w:jc w:val="center"/>
        <w:rPr>
          <w:sz w:val="22"/>
          <w:lang w:val="et-EE"/>
        </w:rPr>
      </w:pPr>
    </w:p>
    <w:p w14:paraId="7F5D9C8C" w14:textId="77777777" w:rsidR="003C01D7" w:rsidRPr="003F5C1B" w:rsidRDefault="003C01D7" w:rsidP="003F5C1B">
      <w:pPr>
        <w:jc w:val="center"/>
        <w:rPr>
          <w:sz w:val="22"/>
          <w:lang w:val="et-EE"/>
        </w:rPr>
      </w:pPr>
    </w:p>
    <w:p w14:paraId="454BB18D" w14:textId="77777777" w:rsidR="003C01D7" w:rsidRPr="003F5C1B" w:rsidRDefault="003C01D7" w:rsidP="003F5C1B">
      <w:pPr>
        <w:jc w:val="center"/>
        <w:rPr>
          <w:sz w:val="22"/>
          <w:lang w:val="et-EE"/>
        </w:rPr>
      </w:pPr>
    </w:p>
    <w:p w14:paraId="03E75075" w14:textId="77777777" w:rsidR="003C01D7" w:rsidRPr="003F5C1B" w:rsidRDefault="003C01D7" w:rsidP="003F5C1B">
      <w:pPr>
        <w:jc w:val="center"/>
        <w:rPr>
          <w:sz w:val="22"/>
          <w:lang w:val="et-EE"/>
        </w:rPr>
      </w:pPr>
    </w:p>
    <w:p w14:paraId="5C065100" w14:textId="77777777" w:rsidR="003C01D7" w:rsidRPr="003F5C1B" w:rsidRDefault="003C01D7" w:rsidP="003F5C1B">
      <w:pPr>
        <w:jc w:val="center"/>
        <w:rPr>
          <w:sz w:val="22"/>
          <w:lang w:val="et-EE"/>
        </w:rPr>
      </w:pPr>
    </w:p>
    <w:p w14:paraId="795E4530" w14:textId="77777777" w:rsidR="003C01D7" w:rsidRPr="003F5C1B" w:rsidRDefault="003C01D7" w:rsidP="003F5C1B">
      <w:pPr>
        <w:jc w:val="center"/>
        <w:rPr>
          <w:sz w:val="22"/>
          <w:lang w:val="et-EE"/>
        </w:rPr>
      </w:pPr>
    </w:p>
    <w:p w14:paraId="30913AA0" w14:textId="77777777" w:rsidR="003C01D7" w:rsidRPr="003F5C1B" w:rsidRDefault="003C01D7" w:rsidP="003F5C1B">
      <w:pPr>
        <w:jc w:val="center"/>
        <w:rPr>
          <w:sz w:val="22"/>
          <w:lang w:val="et-EE"/>
        </w:rPr>
      </w:pPr>
    </w:p>
    <w:p w14:paraId="4E82CD16" w14:textId="77777777" w:rsidR="003C01D7" w:rsidRPr="003F5C1B" w:rsidRDefault="003C01D7" w:rsidP="003F5C1B">
      <w:pPr>
        <w:jc w:val="center"/>
        <w:rPr>
          <w:sz w:val="22"/>
          <w:lang w:val="et-EE"/>
        </w:rPr>
      </w:pPr>
    </w:p>
    <w:p w14:paraId="0B02B158" w14:textId="77777777" w:rsidR="003C01D7" w:rsidRPr="003F5C1B" w:rsidRDefault="003C01D7" w:rsidP="003F5C1B">
      <w:pPr>
        <w:jc w:val="center"/>
        <w:rPr>
          <w:sz w:val="22"/>
          <w:lang w:val="et-EE"/>
        </w:rPr>
      </w:pPr>
    </w:p>
    <w:p w14:paraId="015A231D" w14:textId="77777777" w:rsidR="003C01D7" w:rsidRPr="003F5C1B" w:rsidRDefault="003C01D7" w:rsidP="003F5C1B">
      <w:pPr>
        <w:jc w:val="center"/>
        <w:rPr>
          <w:sz w:val="22"/>
          <w:lang w:val="et-EE"/>
        </w:rPr>
      </w:pPr>
    </w:p>
    <w:p w14:paraId="7A01AE1A" w14:textId="77777777" w:rsidR="003C01D7" w:rsidRPr="003F5C1B" w:rsidRDefault="003C01D7" w:rsidP="003F5C1B">
      <w:pPr>
        <w:jc w:val="center"/>
        <w:rPr>
          <w:sz w:val="22"/>
          <w:lang w:val="et-EE"/>
        </w:rPr>
      </w:pPr>
    </w:p>
    <w:p w14:paraId="2D811FD9" w14:textId="77777777" w:rsidR="003C01D7" w:rsidRPr="003F5C1B" w:rsidRDefault="003C01D7" w:rsidP="003F5C1B">
      <w:pPr>
        <w:jc w:val="center"/>
        <w:rPr>
          <w:sz w:val="22"/>
          <w:lang w:val="et-EE"/>
        </w:rPr>
      </w:pPr>
    </w:p>
    <w:p w14:paraId="4DAF8559" w14:textId="77777777" w:rsidR="003C01D7" w:rsidRPr="003F5C1B" w:rsidRDefault="003C01D7" w:rsidP="003F5C1B">
      <w:pPr>
        <w:jc w:val="center"/>
        <w:rPr>
          <w:sz w:val="22"/>
          <w:lang w:val="et-EE"/>
        </w:rPr>
      </w:pPr>
    </w:p>
    <w:p w14:paraId="619B860A" w14:textId="77777777" w:rsidR="003C01D7" w:rsidRPr="003F5C1B" w:rsidRDefault="003C01D7" w:rsidP="003F5C1B">
      <w:pPr>
        <w:jc w:val="center"/>
        <w:rPr>
          <w:sz w:val="22"/>
          <w:lang w:val="et-EE"/>
        </w:rPr>
      </w:pPr>
    </w:p>
    <w:p w14:paraId="26721E40" w14:textId="77777777" w:rsidR="003C01D7" w:rsidRPr="003F5C1B" w:rsidRDefault="003C01D7" w:rsidP="003F5C1B">
      <w:pPr>
        <w:jc w:val="center"/>
        <w:rPr>
          <w:sz w:val="22"/>
          <w:lang w:val="et-EE"/>
        </w:rPr>
      </w:pPr>
    </w:p>
    <w:p w14:paraId="02FF5751" w14:textId="77777777" w:rsidR="003C01D7" w:rsidRPr="003F5C1B" w:rsidRDefault="003C01D7" w:rsidP="003F5C1B">
      <w:pPr>
        <w:jc w:val="center"/>
        <w:rPr>
          <w:sz w:val="22"/>
          <w:lang w:val="et-EE"/>
        </w:rPr>
      </w:pPr>
    </w:p>
    <w:p w14:paraId="18C57EA4" w14:textId="77777777" w:rsidR="003C01D7" w:rsidRPr="003F5C1B" w:rsidRDefault="003C01D7" w:rsidP="003F5C1B">
      <w:pPr>
        <w:jc w:val="center"/>
        <w:rPr>
          <w:sz w:val="22"/>
          <w:lang w:val="et-EE"/>
        </w:rPr>
      </w:pPr>
    </w:p>
    <w:p w14:paraId="6B98269B" w14:textId="77777777" w:rsidR="003C01D7" w:rsidRPr="003F5C1B" w:rsidRDefault="003C01D7" w:rsidP="003F5C1B">
      <w:pPr>
        <w:jc w:val="center"/>
        <w:rPr>
          <w:sz w:val="22"/>
          <w:lang w:val="et-EE"/>
        </w:rPr>
      </w:pPr>
    </w:p>
    <w:p w14:paraId="470DEEA9" w14:textId="77777777" w:rsidR="003C01D7" w:rsidRPr="003F5C1B" w:rsidRDefault="003C01D7" w:rsidP="003F5C1B">
      <w:pPr>
        <w:jc w:val="center"/>
        <w:rPr>
          <w:sz w:val="22"/>
          <w:lang w:val="et-EE"/>
        </w:rPr>
      </w:pPr>
    </w:p>
    <w:p w14:paraId="7C89A807" w14:textId="77777777" w:rsidR="003C01D7" w:rsidRPr="003F5C1B" w:rsidRDefault="003C01D7" w:rsidP="003F5C1B">
      <w:pPr>
        <w:jc w:val="center"/>
        <w:rPr>
          <w:sz w:val="22"/>
          <w:lang w:val="et-EE"/>
        </w:rPr>
      </w:pPr>
    </w:p>
    <w:p w14:paraId="47FFFE31" w14:textId="77777777" w:rsidR="003F5C1B" w:rsidRPr="003F5C1B" w:rsidRDefault="003F5C1B" w:rsidP="003F5C1B">
      <w:pPr>
        <w:jc w:val="center"/>
        <w:rPr>
          <w:sz w:val="22"/>
          <w:lang w:val="et-EE"/>
        </w:rPr>
      </w:pPr>
    </w:p>
    <w:p w14:paraId="42C77C23" w14:textId="77777777" w:rsidR="003C01D7" w:rsidRPr="00FE6578" w:rsidRDefault="003F5C1B" w:rsidP="003C01D7">
      <w:pPr>
        <w:jc w:val="center"/>
        <w:rPr>
          <w:b/>
          <w:sz w:val="22"/>
          <w:lang w:val="et-EE"/>
        </w:rPr>
      </w:pPr>
      <w:r>
        <w:rPr>
          <w:b/>
          <w:sz w:val="22"/>
          <w:lang w:val="et-EE"/>
        </w:rPr>
        <w:t>II LISA</w:t>
      </w:r>
    </w:p>
    <w:p w14:paraId="79F2187D" w14:textId="77777777" w:rsidR="003C01D7" w:rsidRPr="003F5C1B" w:rsidRDefault="003C01D7" w:rsidP="003C01D7">
      <w:pPr>
        <w:jc w:val="center"/>
        <w:rPr>
          <w:sz w:val="22"/>
          <w:lang w:val="et-EE"/>
        </w:rPr>
      </w:pPr>
    </w:p>
    <w:p w14:paraId="57A26214" w14:textId="77777777" w:rsidR="00255693" w:rsidRPr="00FE6578" w:rsidRDefault="00255693" w:rsidP="003F5C1B">
      <w:pPr>
        <w:pStyle w:val="TitleB"/>
        <w:tabs>
          <w:tab w:val="left" w:pos="567"/>
        </w:tabs>
        <w:ind w:left="1701" w:hanging="576"/>
        <w:rPr>
          <w:bCs/>
          <w:szCs w:val="22"/>
        </w:rPr>
      </w:pPr>
      <w:r w:rsidRPr="00FE6578">
        <w:rPr>
          <w:bCs/>
          <w:szCs w:val="22"/>
        </w:rPr>
        <w:t>A.</w:t>
      </w:r>
      <w:r w:rsidRPr="00FE6578">
        <w:rPr>
          <w:bCs/>
          <w:szCs w:val="22"/>
        </w:rPr>
        <w:tab/>
        <w:t>RAVIMIPARTII KASUTAMISEKS VABASTAMISE EEST VASTUTAV</w:t>
      </w:r>
      <w:r w:rsidR="003F5C1B">
        <w:rPr>
          <w:bCs/>
          <w:szCs w:val="22"/>
        </w:rPr>
        <w:t>(AD)</w:t>
      </w:r>
      <w:r w:rsidRPr="00FE6578">
        <w:rPr>
          <w:bCs/>
          <w:szCs w:val="22"/>
        </w:rPr>
        <w:t xml:space="preserve"> TOOTJA</w:t>
      </w:r>
      <w:r w:rsidR="003F5C1B">
        <w:rPr>
          <w:bCs/>
          <w:szCs w:val="22"/>
        </w:rPr>
        <w:t>(D)</w:t>
      </w:r>
    </w:p>
    <w:p w14:paraId="0B997E0C" w14:textId="77777777" w:rsidR="00255693" w:rsidRPr="003F5C1B" w:rsidRDefault="00255693" w:rsidP="003F5C1B">
      <w:pPr>
        <w:pStyle w:val="TitleB"/>
        <w:tabs>
          <w:tab w:val="left" w:pos="567"/>
        </w:tabs>
        <w:ind w:left="1701" w:hanging="576"/>
        <w:rPr>
          <w:bCs/>
          <w:szCs w:val="22"/>
        </w:rPr>
      </w:pPr>
    </w:p>
    <w:p w14:paraId="1A85519A" w14:textId="77777777" w:rsidR="00255693" w:rsidRPr="00FE6578" w:rsidRDefault="00255693" w:rsidP="003F5C1B">
      <w:pPr>
        <w:tabs>
          <w:tab w:val="left" w:pos="567"/>
        </w:tabs>
        <w:ind w:left="1701" w:hanging="576"/>
        <w:rPr>
          <w:b/>
          <w:bCs/>
          <w:sz w:val="22"/>
          <w:szCs w:val="22"/>
          <w:lang w:val="et-EE"/>
        </w:rPr>
      </w:pPr>
      <w:r w:rsidRPr="00FE6578">
        <w:rPr>
          <w:b/>
          <w:sz w:val="22"/>
          <w:szCs w:val="22"/>
          <w:lang w:val="et-EE"/>
        </w:rPr>
        <w:t>B.</w:t>
      </w:r>
      <w:r w:rsidRPr="00FE6578">
        <w:rPr>
          <w:b/>
          <w:sz w:val="22"/>
          <w:szCs w:val="22"/>
          <w:lang w:val="et-EE"/>
        </w:rPr>
        <w:tab/>
      </w:r>
      <w:r w:rsidRPr="00FE6578">
        <w:rPr>
          <w:b/>
          <w:bCs/>
          <w:sz w:val="22"/>
          <w:szCs w:val="22"/>
          <w:lang w:val="et-EE"/>
        </w:rPr>
        <w:t>HANKE- JA KASUTU</w:t>
      </w:r>
      <w:r w:rsidR="003F5C1B">
        <w:rPr>
          <w:b/>
          <w:bCs/>
          <w:sz w:val="22"/>
          <w:szCs w:val="22"/>
          <w:lang w:val="et-EE"/>
        </w:rPr>
        <w:t>STINGIMUSED VÕI PIIRANGUD</w:t>
      </w:r>
    </w:p>
    <w:p w14:paraId="0798401D" w14:textId="77777777" w:rsidR="00255693" w:rsidRPr="00FE6578" w:rsidRDefault="00255693" w:rsidP="003F5C1B">
      <w:pPr>
        <w:tabs>
          <w:tab w:val="left" w:pos="567"/>
        </w:tabs>
        <w:ind w:left="1701" w:hanging="567"/>
        <w:rPr>
          <w:b/>
          <w:bCs/>
          <w:sz w:val="22"/>
          <w:szCs w:val="22"/>
          <w:lang w:val="et-EE"/>
        </w:rPr>
      </w:pPr>
    </w:p>
    <w:p w14:paraId="76E050BA" w14:textId="77777777" w:rsidR="00255693" w:rsidRPr="00FE6578" w:rsidRDefault="003F5C1B" w:rsidP="003F5C1B">
      <w:pPr>
        <w:numPr>
          <w:ilvl w:val="0"/>
          <w:numId w:val="32"/>
        </w:numPr>
        <w:tabs>
          <w:tab w:val="left" w:pos="567"/>
        </w:tabs>
        <w:rPr>
          <w:b/>
          <w:bCs/>
          <w:sz w:val="22"/>
          <w:szCs w:val="22"/>
          <w:lang w:val="et-EE"/>
        </w:rPr>
      </w:pPr>
      <w:r>
        <w:rPr>
          <w:b/>
          <w:bCs/>
          <w:sz w:val="22"/>
          <w:szCs w:val="22"/>
          <w:lang w:val="et-EE"/>
        </w:rPr>
        <w:t xml:space="preserve">MÜÜGILOA </w:t>
      </w:r>
      <w:r w:rsidR="00255693" w:rsidRPr="00FE6578">
        <w:rPr>
          <w:b/>
          <w:bCs/>
          <w:sz w:val="22"/>
          <w:szCs w:val="22"/>
          <w:lang w:val="et-EE"/>
        </w:rPr>
        <w:t>MUUD</w:t>
      </w:r>
      <w:r>
        <w:rPr>
          <w:b/>
          <w:bCs/>
          <w:sz w:val="22"/>
          <w:szCs w:val="22"/>
          <w:lang w:val="et-EE"/>
        </w:rPr>
        <w:t xml:space="preserve"> TINGIMUSED JA NÕUDED</w:t>
      </w:r>
    </w:p>
    <w:p w14:paraId="1685F89E" w14:textId="77777777" w:rsidR="00255693" w:rsidRPr="00FE6578" w:rsidRDefault="00255693" w:rsidP="003F5C1B">
      <w:pPr>
        <w:tabs>
          <w:tab w:val="left" w:pos="567"/>
        </w:tabs>
        <w:ind w:left="1701" w:hanging="567"/>
        <w:rPr>
          <w:b/>
          <w:bCs/>
          <w:sz w:val="22"/>
          <w:szCs w:val="22"/>
          <w:lang w:val="et-EE"/>
        </w:rPr>
      </w:pPr>
    </w:p>
    <w:p w14:paraId="2C9F816B" w14:textId="77777777" w:rsidR="00255693" w:rsidRPr="00FE6578" w:rsidRDefault="00255693" w:rsidP="003F5C1B">
      <w:pPr>
        <w:numPr>
          <w:ilvl w:val="0"/>
          <w:numId w:val="32"/>
        </w:numPr>
        <w:tabs>
          <w:tab w:val="left" w:pos="567"/>
        </w:tabs>
        <w:ind w:left="1701"/>
        <w:rPr>
          <w:b/>
          <w:bCs/>
          <w:sz w:val="22"/>
          <w:szCs w:val="22"/>
          <w:lang w:val="et-EE"/>
        </w:rPr>
      </w:pPr>
      <w:r w:rsidRPr="00FE6578">
        <w:rPr>
          <w:b/>
          <w:bCs/>
          <w:sz w:val="22"/>
          <w:szCs w:val="22"/>
          <w:lang w:val="et-EE"/>
        </w:rPr>
        <w:t>RAVIMPREPARAADI OHUTU JA EFEKTIIVSE KASUTAMISE TINGIMUSED JA PIIRANGUD</w:t>
      </w:r>
    </w:p>
    <w:p w14:paraId="7E34AC4D" w14:textId="77777777" w:rsidR="003C01D7" w:rsidRPr="003F5C1B" w:rsidRDefault="00915DFE" w:rsidP="00FF49C5">
      <w:pPr>
        <w:rPr>
          <w:sz w:val="22"/>
          <w:szCs w:val="22"/>
          <w:lang w:val="et-EE"/>
        </w:rPr>
      </w:pPr>
      <w:r w:rsidRPr="00FE6578">
        <w:rPr>
          <w:b/>
          <w:sz w:val="22"/>
          <w:lang w:val="et-EE"/>
        </w:rPr>
        <w:br w:type="page"/>
      </w:r>
    </w:p>
    <w:p w14:paraId="45C2FC49" w14:textId="77777777" w:rsidR="00915DFE" w:rsidRPr="00FE6578" w:rsidRDefault="00915DFE" w:rsidP="00FF49C5">
      <w:pPr>
        <w:numPr>
          <w:ilvl w:val="12"/>
          <w:numId w:val="0"/>
        </w:numPr>
        <w:ind w:left="709" w:hanging="709"/>
        <w:rPr>
          <w:b/>
          <w:sz w:val="22"/>
          <w:szCs w:val="22"/>
          <w:lang w:val="et-EE"/>
        </w:rPr>
      </w:pPr>
      <w:r w:rsidRPr="00FE6578">
        <w:rPr>
          <w:b/>
          <w:sz w:val="22"/>
          <w:szCs w:val="22"/>
          <w:lang w:val="et-EE"/>
        </w:rPr>
        <w:lastRenderedPageBreak/>
        <w:t xml:space="preserve">A. </w:t>
      </w:r>
      <w:r w:rsidRPr="00FE6578">
        <w:rPr>
          <w:b/>
          <w:sz w:val="22"/>
          <w:szCs w:val="22"/>
          <w:lang w:val="et-EE"/>
        </w:rPr>
        <w:tab/>
        <w:t>RAVIMIPARTII KASUTAMISEKS VABASTAMISE EEST</w:t>
      </w:r>
      <w:r w:rsidR="003F5C1B">
        <w:rPr>
          <w:b/>
          <w:sz w:val="22"/>
          <w:szCs w:val="22"/>
          <w:lang w:val="et-EE"/>
        </w:rPr>
        <w:t xml:space="preserve"> </w:t>
      </w:r>
      <w:r w:rsidRPr="00FE6578">
        <w:rPr>
          <w:b/>
          <w:sz w:val="22"/>
          <w:szCs w:val="22"/>
          <w:lang w:val="et-EE"/>
        </w:rPr>
        <w:t>VASTUTAV(AD) TOOTJA(D)</w:t>
      </w:r>
    </w:p>
    <w:p w14:paraId="64554F2A" w14:textId="77777777" w:rsidR="002534FB" w:rsidRPr="00FE6578" w:rsidRDefault="002534FB">
      <w:pPr>
        <w:numPr>
          <w:ilvl w:val="12"/>
          <w:numId w:val="0"/>
        </w:numPr>
        <w:rPr>
          <w:sz w:val="22"/>
          <w:lang w:val="et-EE"/>
        </w:rPr>
      </w:pPr>
    </w:p>
    <w:p w14:paraId="37CAE583" w14:textId="2992E7C1" w:rsidR="002534FB" w:rsidRPr="00FE6578" w:rsidRDefault="002534FB">
      <w:pPr>
        <w:numPr>
          <w:ilvl w:val="12"/>
          <w:numId w:val="0"/>
        </w:numPr>
        <w:outlineLvl w:val="0"/>
        <w:rPr>
          <w:sz w:val="22"/>
          <w:u w:val="single"/>
          <w:lang w:val="et-EE"/>
        </w:rPr>
      </w:pPr>
      <w:r w:rsidRPr="00FE6578">
        <w:rPr>
          <w:sz w:val="22"/>
          <w:u w:val="single"/>
          <w:lang w:val="et-EE"/>
        </w:rPr>
        <w:t>Ravimipartii vabastamise eest vastutava tootja nimi ja aadress</w:t>
      </w:r>
      <w:r w:rsidR="00ED746C">
        <w:rPr>
          <w:sz w:val="22"/>
          <w:u w:val="single"/>
          <w:lang w:val="et-EE"/>
        </w:rPr>
        <w:fldChar w:fldCharType="begin"/>
      </w:r>
      <w:r w:rsidR="00ED746C">
        <w:rPr>
          <w:sz w:val="22"/>
          <w:u w:val="single"/>
          <w:lang w:val="et-EE"/>
        </w:rPr>
        <w:instrText xml:space="preserve"> DOCVARIABLE vault_nd_d0eaaee0-21d5-40f7-bf34-5c75c5670bab \* MERGEFORMAT </w:instrText>
      </w:r>
      <w:r w:rsidR="00ED746C">
        <w:rPr>
          <w:sz w:val="22"/>
          <w:u w:val="single"/>
          <w:lang w:val="et-EE"/>
        </w:rPr>
        <w:fldChar w:fldCharType="separate"/>
      </w:r>
      <w:r w:rsidR="00ED746C">
        <w:rPr>
          <w:sz w:val="22"/>
          <w:u w:val="single"/>
          <w:lang w:val="et-EE"/>
        </w:rPr>
        <w:t xml:space="preserve"> </w:t>
      </w:r>
      <w:r w:rsidR="00ED746C">
        <w:rPr>
          <w:sz w:val="22"/>
          <w:u w:val="single"/>
          <w:lang w:val="et-EE"/>
        </w:rPr>
        <w:fldChar w:fldCharType="end"/>
      </w:r>
    </w:p>
    <w:p w14:paraId="7DD3919A" w14:textId="77777777" w:rsidR="002534FB" w:rsidRPr="00FE6578" w:rsidRDefault="002534FB">
      <w:pPr>
        <w:numPr>
          <w:ilvl w:val="12"/>
          <w:numId w:val="0"/>
        </w:numPr>
        <w:rPr>
          <w:sz w:val="22"/>
          <w:lang w:val="et-EE"/>
        </w:rPr>
      </w:pPr>
    </w:p>
    <w:p w14:paraId="3885B7EF" w14:textId="77777777" w:rsidR="002534FB" w:rsidRPr="00FE6578" w:rsidRDefault="002534FB">
      <w:pPr>
        <w:numPr>
          <w:ilvl w:val="12"/>
          <w:numId w:val="0"/>
        </w:numPr>
        <w:rPr>
          <w:sz w:val="22"/>
          <w:szCs w:val="22"/>
          <w:lang w:val="et-EE"/>
        </w:rPr>
      </w:pPr>
      <w:r w:rsidRPr="00FE6578">
        <w:rPr>
          <w:color w:val="000000"/>
          <w:sz w:val="22"/>
          <w:szCs w:val="22"/>
          <w:lang w:val="et-EE"/>
        </w:rPr>
        <w:t>Lilly S.A., Avda. de la Industria 30, 28108 Alcobendas, Madriid, Hispaania</w:t>
      </w:r>
    </w:p>
    <w:p w14:paraId="7CEE1061" w14:textId="77777777" w:rsidR="002534FB" w:rsidRPr="00FE6578" w:rsidRDefault="002534FB">
      <w:pPr>
        <w:numPr>
          <w:ilvl w:val="12"/>
          <w:numId w:val="0"/>
        </w:numPr>
        <w:rPr>
          <w:sz w:val="22"/>
          <w:szCs w:val="22"/>
          <w:lang w:val="et-EE"/>
        </w:rPr>
      </w:pPr>
    </w:p>
    <w:p w14:paraId="53F76128" w14:textId="77777777" w:rsidR="008267DD" w:rsidRPr="00FE6578" w:rsidRDefault="008267DD">
      <w:pPr>
        <w:numPr>
          <w:ilvl w:val="12"/>
          <w:numId w:val="0"/>
        </w:numPr>
        <w:rPr>
          <w:sz w:val="22"/>
          <w:szCs w:val="22"/>
          <w:lang w:val="et-EE"/>
        </w:rPr>
      </w:pPr>
    </w:p>
    <w:p w14:paraId="5457288D" w14:textId="77777777" w:rsidR="00915DFE" w:rsidRPr="00FE6578" w:rsidRDefault="00915DFE" w:rsidP="00FF49C5">
      <w:pPr>
        <w:rPr>
          <w:b/>
          <w:sz w:val="22"/>
          <w:lang w:val="et-EE"/>
        </w:rPr>
      </w:pPr>
      <w:r w:rsidRPr="00FE6578">
        <w:rPr>
          <w:b/>
          <w:sz w:val="22"/>
          <w:lang w:val="et-EE"/>
        </w:rPr>
        <w:t>B.</w:t>
      </w:r>
      <w:r w:rsidRPr="00FE6578">
        <w:rPr>
          <w:b/>
          <w:sz w:val="22"/>
          <w:lang w:val="et-EE"/>
        </w:rPr>
        <w:tab/>
        <w:t>HANKE- JA KASUTUSTINGIMUSED VÕI PIIRANGUD</w:t>
      </w:r>
    </w:p>
    <w:p w14:paraId="2EBB8E14" w14:textId="77777777" w:rsidR="002534FB" w:rsidRPr="00FE6578" w:rsidRDefault="002534FB">
      <w:pPr>
        <w:rPr>
          <w:sz w:val="22"/>
          <w:lang w:val="et-EE"/>
        </w:rPr>
      </w:pPr>
    </w:p>
    <w:p w14:paraId="6C465B79" w14:textId="77777777" w:rsidR="002534FB" w:rsidRPr="00FE6578" w:rsidRDefault="002534FB" w:rsidP="00603541">
      <w:pPr>
        <w:numPr>
          <w:ilvl w:val="12"/>
          <w:numId w:val="0"/>
        </w:numPr>
        <w:rPr>
          <w:sz w:val="22"/>
          <w:lang w:val="et-EE"/>
        </w:rPr>
      </w:pPr>
      <w:r w:rsidRPr="00FE6578">
        <w:rPr>
          <w:sz w:val="22"/>
          <w:lang w:val="et-EE"/>
        </w:rPr>
        <w:t>Retseptiravim</w:t>
      </w:r>
    </w:p>
    <w:p w14:paraId="6230125D" w14:textId="77777777" w:rsidR="002534FB" w:rsidRPr="00FE6578" w:rsidRDefault="002534FB" w:rsidP="00603541">
      <w:pPr>
        <w:numPr>
          <w:ilvl w:val="12"/>
          <w:numId w:val="0"/>
        </w:numPr>
        <w:rPr>
          <w:sz w:val="22"/>
          <w:lang w:val="et-EE"/>
        </w:rPr>
      </w:pPr>
    </w:p>
    <w:p w14:paraId="693D58B8" w14:textId="77777777" w:rsidR="00915DFE" w:rsidRPr="00FE6578" w:rsidRDefault="00915DFE" w:rsidP="00603541">
      <w:pPr>
        <w:rPr>
          <w:b/>
          <w:bCs/>
          <w:noProof/>
          <w:sz w:val="22"/>
          <w:szCs w:val="22"/>
          <w:lang w:val="et-EE"/>
        </w:rPr>
      </w:pPr>
      <w:r w:rsidRPr="00FE6578">
        <w:rPr>
          <w:b/>
          <w:bCs/>
          <w:noProof/>
          <w:sz w:val="22"/>
          <w:szCs w:val="22"/>
          <w:lang w:val="et-EE"/>
        </w:rPr>
        <w:t>C.</w:t>
      </w:r>
      <w:r w:rsidRPr="00FE6578">
        <w:rPr>
          <w:b/>
          <w:bCs/>
          <w:noProof/>
          <w:sz w:val="22"/>
          <w:szCs w:val="22"/>
          <w:lang w:val="et-EE"/>
        </w:rPr>
        <w:tab/>
      </w:r>
      <w:r w:rsidR="003F5C1B">
        <w:rPr>
          <w:b/>
          <w:bCs/>
          <w:noProof/>
          <w:sz w:val="22"/>
          <w:szCs w:val="22"/>
          <w:lang w:val="et-EE"/>
        </w:rPr>
        <w:t xml:space="preserve">MÜÜGILOA </w:t>
      </w:r>
      <w:r w:rsidRPr="00FE6578">
        <w:rPr>
          <w:b/>
          <w:bCs/>
          <w:noProof/>
          <w:sz w:val="22"/>
          <w:szCs w:val="22"/>
          <w:lang w:val="et-EE"/>
        </w:rPr>
        <w:t>MUUD</w:t>
      </w:r>
      <w:r w:rsidR="003F5C1B">
        <w:rPr>
          <w:b/>
          <w:bCs/>
          <w:noProof/>
          <w:sz w:val="22"/>
          <w:szCs w:val="22"/>
          <w:lang w:val="et-EE"/>
        </w:rPr>
        <w:t xml:space="preserve"> TINGIMUSED JA NÕUDED</w:t>
      </w:r>
    </w:p>
    <w:p w14:paraId="71816A00" w14:textId="77777777" w:rsidR="002534FB" w:rsidRPr="003F5C1B" w:rsidRDefault="002534FB" w:rsidP="00603541">
      <w:pPr>
        <w:rPr>
          <w:bCs/>
          <w:sz w:val="22"/>
          <w:lang w:val="et-EE"/>
        </w:rPr>
      </w:pPr>
    </w:p>
    <w:p w14:paraId="0CCC7611" w14:textId="77777777" w:rsidR="00603541" w:rsidRPr="00FE6578" w:rsidRDefault="00603541" w:rsidP="005639BD">
      <w:pPr>
        <w:numPr>
          <w:ilvl w:val="0"/>
          <w:numId w:val="38"/>
        </w:numPr>
        <w:rPr>
          <w:b/>
          <w:bCs/>
          <w:sz w:val="22"/>
          <w:szCs w:val="22"/>
          <w:lang w:val="et-EE"/>
        </w:rPr>
      </w:pPr>
      <w:r w:rsidRPr="00FE6578">
        <w:rPr>
          <w:b/>
          <w:bCs/>
          <w:sz w:val="22"/>
          <w:szCs w:val="22"/>
          <w:lang w:val="et-EE"/>
        </w:rPr>
        <w:t>Perioodilised ohutusaruanded</w:t>
      </w:r>
    </w:p>
    <w:p w14:paraId="1ADA2B97" w14:textId="77777777" w:rsidR="00603541" w:rsidRPr="00FE6578" w:rsidRDefault="00603541" w:rsidP="00603541">
      <w:pPr>
        <w:rPr>
          <w:bCs/>
          <w:sz w:val="22"/>
          <w:szCs w:val="22"/>
          <w:lang w:val="et-EE"/>
        </w:rPr>
      </w:pPr>
    </w:p>
    <w:p w14:paraId="3EC70949" w14:textId="77777777" w:rsidR="000F27DA" w:rsidRPr="000F27DA" w:rsidRDefault="000F27DA" w:rsidP="00603541">
      <w:pPr>
        <w:rPr>
          <w:sz w:val="22"/>
          <w:szCs w:val="22"/>
        </w:rPr>
      </w:pPr>
      <w:r w:rsidRPr="000F27DA">
        <w:rPr>
          <w:sz w:val="22"/>
          <w:szCs w:val="22"/>
        </w:rPr>
        <w:t>Nõuded asjaomase ravimi perioodiliste ohutusaruannete esitamiseks on sätestatud direktiivi 2001/83/EÜ artikli 107c punkti 7 kohaselt liidu kontrollpäevade loetelus (EURD loetelu) ja iga hilisem uuendus avaldatakse Euroopa ravimite veebiportaalis.</w:t>
      </w:r>
    </w:p>
    <w:p w14:paraId="74BC0FA8" w14:textId="77777777" w:rsidR="00603541" w:rsidRPr="00FE6578" w:rsidRDefault="00603541" w:rsidP="00603541">
      <w:pPr>
        <w:rPr>
          <w:bCs/>
          <w:sz w:val="22"/>
          <w:szCs w:val="22"/>
          <w:lang w:val="et-EE"/>
        </w:rPr>
      </w:pPr>
    </w:p>
    <w:p w14:paraId="6DB18D93" w14:textId="77777777" w:rsidR="00603541" w:rsidRPr="00FE6578" w:rsidRDefault="00603541" w:rsidP="00FF49C5">
      <w:pPr>
        <w:numPr>
          <w:ilvl w:val="0"/>
          <w:numId w:val="30"/>
        </w:numPr>
        <w:ind w:left="709" w:hanging="709"/>
        <w:rPr>
          <w:b/>
          <w:bCs/>
          <w:sz w:val="22"/>
          <w:szCs w:val="22"/>
          <w:lang w:val="et-EE"/>
        </w:rPr>
      </w:pPr>
      <w:r w:rsidRPr="00FE6578">
        <w:rPr>
          <w:b/>
          <w:bCs/>
          <w:sz w:val="22"/>
          <w:szCs w:val="22"/>
          <w:lang w:val="et-EE"/>
        </w:rPr>
        <w:t>RAVIMPREPARAADI OHUTU JA EFEKTIIVSE KASUTAMISE TINGIMUSED JA PIIRANGUD</w:t>
      </w:r>
    </w:p>
    <w:p w14:paraId="4F912FD2" w14:textId="77777777" w:rsidR="00603541" w:rsidRPr="00FE6578" w:rsidRDefault="00603541" w:rsidP="00603541">
      <w:pPr>
        <w:rPr>
          <w:sz w:val="22"/>
          <w:szCs w:val="22"/>
          <w:lang w:val="et-EE"/>
        </w:rPr>
      </w:pPr>
    </w:p>
    <w:p w14:paraId="0FE46907" w14:textId="77777777" w:rsidR="00603541" w:rsidRPr="00FE6578" w:rsidRDefault="005639BD" w:rsidP="00603541">
      <w:pPr>
        <w:numPr>
          <w:ilvl w:val="0"/>
          <w:numId w:val="31"/>
        </w:numPr>
        <w:ind w:left="0" w:firstLine="0"/>
        <w:rPr>
          <w:b/>
          <w:sz w:val="22"/>
          <w:szCs w:val="22"/>
          <w:lang w:val="et-EE"/>
        </w:rPr>
      </w:pPr>
      <w:r>
        <w:rPr>
          <w:b/>
          <w:sz w:val="22"/>
          <w:szCs w:val="22"/>
          <w:lang w:val="et-EE"/>
        </w:rPr>
        <w:t>Riskijuhtimiskava</w:t>
      </w:r>
    </w:p>
    <w:p w14:paraId="489DEDEF" w14:textId="77777777" w:rsidR="00603541" w:rsidRPr="00FE6578" w:rsidRDefault="00603541" w:rsidP="00603541">
      <w:pPr>
        <w:ind w:right="-1"/>
        <w:jc w:val="both"/>
        <w:rPr>
          <w:noProof/>
          <w:sz w:val="22"/>
          <w:szCs w:val="22"/>
          <w:lang w:val="et-EE"/>
        </w:rPr>
      </w:pPr>
    </w:p>
    <w:p w14:paraId="6DBDD319" w14:textId="77777777" w:rsidR="00603541" w:rsidRPr="00FE6578" w:rsidRDefault="00603541" w:rsidP="00603541">
      <w:pPr>
        <w:ind w:right="-1"/>
        <w:jc w:val="both"/>
        <w:rPr>
          <w:noProof/>
          <w:sz w:val="22"/>
          <w:szCs w:val="22"/>
          <w:lang w:val="et-EE"/>
        </w:rPr>
      </w:pPr>
      <w:r w:rsidRPr="00FE6578">
        <w:rPr>
          <w:noProof/>
          <w:sz w:val="22"/>
          <w:szCs w:val="22"/>
          <w:lang w:val="et-EE"/>
        </w:rPr>
        <w:t xml:space="preserve">Müügiloa hoidja peab ravimiohutuse toiminguid </w:t>
      </w:r>
      <w:r w:rsidR="005639BD">
        <w:rPr>
          <w:noProof/>
          <w:sz w:val="22"/>
          <w:szCs w:val="22"/>
          <w:lang w:val="et-EE"/>
        </w:rPr>
        <w:t xml:space="preserve">ja sekkumismeetmed </w:t>
      </w:r>
      <w:r w:rsidRPr="00FE6578">
        <w:rPr>
          <w:noProof/>
          <w:sz w:val="22"/>
          <w:szCs w:val="22"/>
          <w:lang w:val="et-EE"/>
        </w:rPr>
        <w:t xml:space="preserve">läbi viima vastavalt </w:t>
      </w:r>
      <w:r w:rsidR="005639BD">
        <w:rPr>
          <w:noProof/>
          <w:sz w:val="22"/>
          <w:szCs w:val="22"/>
          <w:lang w:val="et-EE"/>
        </w:rPr>
        <w:t xml:space="preserve">müügiloa taotluse moodulis 1.8.2 esitatud </w:t>
      </w:r>
      <w:r w:rsidRPr="00FE6578">
        <w:rPr>
          <w:noProof/>
          <w:sz w:val="22"/>
          <w:szCs w:val="22"/>
          <w:lang w:val="et-EE"/>
        </w:rPr>
        <w:t>kokkulepitud riskijuhtimiskava</w:t>
      </w:r>
      <w:r w:rsidR="005639BD">
        <w:rPr>
          <w:noProof/>
          <w:sz w:val="22"/>
          <w:szCs w:val="22"/>
          <w:lang w:val="et-EE"/>
        </w:rPr>
        <w:t>le</w:t>
      </w:r>
      <w:r w:rsidRPr="00FE6578">
        <w:rPr>
          <w:noProof/>
          <w:sz w:val="22"/>
          <w:szCs w:val="22"/>
          <w:lang w:val="et-EE"/>
        </w:rPr>
        <w:t xml:space="preserve"> ja </w:t>
      </w:r>
      <w:r w:rsidR="005639BD">
        <w:rPr>
          <w:noProof/>
          <w:sz w:val="22"/>
          <w:szCs w:val="22"/>
          <w:lang w:val="et-EE"/>
        </w:rPr>
        <w:t xml:space="preserve">mis tahes </w:t>
      </w:r>
      <w:r w:rsidRPr="00FE6578">
        <w:rPr>
          <w:noProof/>
          <w:sz w:val="22"/>
          <w:szCs w:val="22"/>
          <w:lang w:val="et-EE"/>
        </w:rPr>
        <w:t>järgmis</w:t>
      </w:r>
      <w:r w:rsidR="005639BD">
        <w:rPr>
          <w:noProof/>
          <w:sz w:val="22"/>
          <w:szCs w:val="22"/>
          <w:lang w:val="et-EE"/>
        </w:rPr>
        <w:t>t</w:t>
      </w:r>
      <w:r w:rsidRPr="00FE6578">
        <w:rPr>
          <w:noProof/>
          <w:sz w:val="22"/>
          <w:szCs w:val="22"/>
          <w:lang w:val="et-EE"/>
        </w:rPr>
        <w:t>e</w:t>
      </w:r>
      <w:r w:rsidR="005639BD">
        <w:rPr>
          <w:noProof/>
          <w:sz w:val="22"/>
          <w:szCs w:val="22"/>
          <w:lang w:val="et-EE"/>
        </w:rPr>
        <w:t>le</w:t>
      </w:r>
      <w:r w:rsidRPr="00FE6578">
        <w:rPr>
          <w:noProof/>
          <w:sz w:val="22"/>
          <w:szCs w:val="22"/>
          <w:lang w:val="et-EE"/>
        </w:rPr>
        <w:t xml:space="preserve"> </w:t>
      </w:r>
      <w:r w:rsidR="005639BD">
        <w:rPr>
          <w:noProof/>
          <w:sz w:val="22"/>
          <w:szCs w:val="22"/>
          <w:lang w:val="et-EE"/>
        </w:rPr>
        <w:t>ajakohastatud riskijuhtimiskavadele</w:t>
      </w:r>
      <w:r w:rsidRPr="00FE6578">
        <w:rPr>
          <w:noProof/>
          <w:sz w:val="22"/>
          <w:szCs w:val="22"/>
          <w:lang w:val="et-EE"/>
        </w:rPr>
        <w:t>.</w:t>
      </w:r>
    </w:p>
    <w:p w14:paraId="265847CA" w14:textId="77777777" w:rsidR="001E02C0" w:rsidRDefault="001E02C0" w:rsidP="00603541">
      <w:pPr>
        <w:ind w:right="-1"/>
        <w:jc w:val="both"/>
        <w:rPr>
          <w:noProof/>
          <w:sz w:val="22"/>
          <w:szCs w:val="22"/>
          <w:lang w:val="et-EE"/>
        </w:rPr>
      </w:pPr>
    </w:p>
    <w:p w14:paraId="23C6E4D4" w14:textId="77777777" w:rsidR="00603541" w:rsidRPr="00FE6578" w:rsidRDefault="00603541" w:rsidP="00603541">
      <w:pPr>
        <w:ind w:right="-1"/>
        <w:jc w:val="both"/>
        <w:rPr>
          <w:noProof/>
          <w:sz w:val="22"/>
          <w:szCs w:val="22"/>
          <w:lang w:val="et-EE"/>
        </w:rPr>
      </w:pPr>
      <w:r w:rsidRPr="00FE6578">
        <w:rPr>
          <w:noProof/>
          <w:sz w:val="22"/>
          <w:szCs w:val="22"/>
          <w:lang w:val="et-EE"/>
        </w:rPr>
        <w:t xml:space="preserve">Ajakohastatud </w:t>
      </w:r>
      <w:r w:rsidR="005639BD">
        <w:rPr>
          <w:noProof/>
          <w:sz w:val="22"/>
          <w:szCs w:val="22"/>
          <w:lang w:val="et-EE"/>
        </w:rPr>
        <w:t>riskijuhtimiskava tuleb esitada:</w:t>
      </w:r>
    </w:p>
    <w:p w14:paraId="204567B1" w14:textId="77777777" w:rsidR="00603541" w:rsidRPr="00FE6578" w:rsidRDefault="005639BD" w:rsidP="005639BD">
      <w:pPr>
        <w:numPr>
          <w:ilvl w:val="0"/>
          <w:numId w:val="33"/>
        </w:numPr>
        <w:ind w:left="0" w:right="-1" w:firstLine="0"/>
        <w:jc w:val="both"/>
        <w:rPr>
          <w:noProof/>
          <w:sz w:val="22"/>
          <w:szCs w:val="22"/>
          <w:lang w:val="et-EE"/>
        </w:rPr>
      </w:pPr>
      <w:r>
        <w:rPr>
          <w:noProof/>
          <w:sz w:val="22"/>
          <w:szCs w:val="22"/>
          <w:lang w:val="et-EE"/>
        </w:rPr>
        <w:t>Euroopa Ravimiameti nõudel;</w:t>
      </w:r>
    </w:p>
    <w:p w14:paraId="21A7C081" w14:textId="77777777" w:rsidR="00603541" w:rsidRPr="001E02C0" w:rsidRDefault="005639BD" w:rsidP="00603541">
      <w:pPr>
        <w:numPr>
          <w:ilvl w:val="0"/>
          <w:numId w:val="33"/>
        </w:numPr>
        <w:ind w:left="709" w:right="-1" w:hanging="709"/>
        <w:jc w:val="both"/>
        <w:rPr>
          <w:noProof/>
          <w:sz w:val="22"/>
          <w:szCs w:val="22"/>
          <w:lang w:val="et-EE"/>
        </w:rPr>
      </w:pPr>
      <w:r>
        <w:rPr>
          <w:noProof/>
          <w:sz w:val="22"/>
          <w:szCs w:val="22"/>
          <w:lang w:val="et-EE"/>
        </w:rPr>
        <w:t>kui</w:t>
      </w:r>
      <w:r w:rsidR="00603541" w:rsidRPr="00FE6578">
        <w:rPr>
          <w:noProof/>
          <w:sz w:val="22"/>
          <w:szCs w:val="22"/>
          <w:lang w:val="et-EE"/>
        </w:rPr>
        <w:t xml:space="preserve"> muudetakse</w:t>
      </w:r>
      <w:r>
        <w:rPr>
          <w:noProof/>
          <w:sz w:val="22"/>
          <w:szCs w:val="22"/>
          <w:lang w:val="et-EE"/>
        </w:rPr>
        <w:t xml:space="preserve"> riskijuhtimissüsteemi</w:t>
      </w:r>
      <w:r w:rsidR="00603541" w:rsidRPr="00FE6578">
        <w:rPr>
          <w:noProof/>
          <w:sz w:val="22"/>
          <w:szCs w:val="22"/>
          <w:lang w:val="et-EE"/>
        </w:rPr>
        <w:t xml:space="preserve">, eriti kui saadakse uut teavet, mis võib </w:t>
      </w:r>
      <w:r>
        <w:rPr>
          <w:noProof/>
          <w:sz w:val="22"/>
          <w:szCs w:val="22"/>
          <w:lang w:val="et-EE"/>
        </w:rPr>
        <w:t>oluliselt</w:t>
      </w:r>
      <w:r w:rsidR="00603541" w:rsidRPr="00FE6578">
        <w:rPr>
          <w:noProof/>
          <w:sz w:val="22"/>
          <w:szCs w:val="22"/>
          <w:lang w:val="et-EE"/>
        </w:rPr>
        <w:t xml:space="preserve"> mõju</w:t>
      </w:r>
      <w:r>
        <w:rPr>
          <w:noProof/>
          <w:sz w:val="22"/>
          <w:szCs w:val="22"/>
          <w:lang w:val="et-EE"/>
        </w:rPr>
        <w:t>tada</w:t>
      </w:r>
      <w:r w:rsidR="00603541" w:rsidRPr="00FE6578">
        <w:rPr>
          <w:noProof/>
          <w:sz w:val="22"/>
          <w:szCs w:val="22"/>
          <w:lang w:val="et-EE"/>
        </w:rPr>
        <w:t xml:space="preserve"> riski</w:t>
      </w:r>
      <w:r w:rsidR="001E02C0">
        <w:rPr>
          <w:noProof/>
          <w:sz w:val="22"/>
          <w:szCs w:val="22"/>
          <w:lang w:val="et-EE"/>
        </w:rPr>
        <w:t>/kasu</w:t>
      </w:r>
      <w:r w:rsidR="00603541" w:rsidRPr="00FE6578">
        <w:rPr>
          <w:noProof/>
          <w:sz w:val="22"/>
          <w:szCs w:val="22"/>
          <w:lang w:val="et-EE"/>
        </w:rPr>
        <w:t xml:space="preserve"> </w:t>
      </w:r>
      <w:r w:rsidR="001E02C0">
        <w:rPr>
          <w:noProof/>
          <w:sz w:val="22"/>
          <w:szCs w:val="22"/>
          <w:lang w:val="et-EE"/>
        </w:rPr>
        <w:t xml:space="preserve">suhet, </w:t>
      </w:r>
      <w:r w:rsidR="00603541" w:rsidRPr="00FE6578">
        <w:rPr>
          <w:noProof/>
          <w:sz w:val="22"/>
          <w:szCs w:val="22"/>
          <w:lang w:val="et-EE"/>
        </w:rPr>
        <w:t xml:space="preserve">või kui </w:t>
      </w:r>
      <w:r w:rsidR="001E02C0">
        <w:rPr>
          <w:noProof/>
          <w:sz w:val="22"/>
          <w:szCs w:val="22"/>
          <w:lang w:val="et-EE"/>
        </w:rPr>
        <w:t xml:space="preserve">saavutatakse oluline </w:t>
      </w:r>
      <w:r w:rsidR="00603541" w:rsidRPr="00FE6578">
        <w:rPr>
          <w:noProof/>
          <w:sz w:val="22"/>
          <w:szCs w:val="22"/>
          <w:lang w:val="et-EE"/>
        </w:rPr>
        <w:t xml:space="preserve">(ravimiohutuse või riski </w:t>
      </w:r>
      <w:r w:rsidR="001E02C0">
        <w:rPr>
          <w:noProof/>
          <w:sz w:val="22"/>
          <w:szCs w:val="22"/>
          <w:lang w:val="et-EE"/>
        </w:rPr>
        <w:t>minimeerimise</w:t>
      </w:r>
      <w:r w:rsidR="00603541" w:rsidRPr="00FE6578">
        <w:rPr>
          <w:noProof/>
          <w:sz w:val="22"/>
          <w:szCs w:val="22"/>
          <w:lang w:val="et-EE"/>
        </w:rPr>
        <w:t xml:space="preserve">) </w:t>
      </w:r>
      <w:r w:rsidR="001E02C0">
        <w:rPr>
          <w:noProof/>
          <w:sz w:val="22"/>
          <w:szCs w:val="22"/>
          <w:lang w:val="et-EE"/>
        </w:rPr>
        <w:t>eesmärk.</w:t>
      </w:r>
    </w:p>
    <w:p w14:paraId="3B90C81D" w14:textId="77777777" w:rsidR="002534FB" w:rsidRPr="00FE6578" w:rsidRDefault="002534FB" w:rsidP="00915DFE">
      <w:pPr>
        <w:rPr>
          <w:sz w:val="22"/>
          <w:lang w:val="et-EE"/>
        </w:rPr>
      </w:pPr>
    </w:p>
    <w:p w14:paraId="3C59E3AA" w14:textId="77777777" w:rsidR="002534FB" w:rsidRPr="00FE6578" w:rsidRDefault="002534FB" w:rsidP="001E02C0">
      <w:pPr>
        <w:jc w:val="center"/>
        <w:rPr>
          <w:sz w:val="22"/>
          <w:lang w:val="et-EE"/>
        </w:rPr>
      </w:pPr>
      <w:r w:rsidRPr="00FE6578">
        <w:rPr>
          <w:sz w:val="22"/>
          <w:lang w:val="et-EE"/>
        </w:rPr>
        <w:br w:type="page"/>
      </w:r>
    </w:p>
    <w:p w14:paraId="5F7FD682" w14:textId="77777777" w:rsidR="002534FB" w:rsidRPr="00FE6578" w:rsidRDefault="002534FB" w:rsidP="001E02C0">
      <w:pPr>
        <w:jc w:val="center"/>
        <w:rPr>
          <w:sz w:val="22"/>
          <w:lang w:val="et-EE"/>
        </w:rPr>
      </w:pPr>
    </w:p>
    <w:p w14:paraId="46552CB1" w14:textId="77777777" w:rsidR="002534FB" w:rsidRPr="00FE6578" w:rsidRDefault="002534FB" w:rsidP="001E02C0">
      <w:pPr>
        <w:jc w:val="center"/>
        <w:rPr>
          <w:sz w:val="22"/>
          <w:lang w:val="et-EE"/>
        </w:rPr>
      </w:pPr>
    </w:p>
    <w:p w14:paraId="4CA0589E" w14:textId="77777777" w:rsidR="002534FB" w:rsidRPr="00FE6578" w:rsidRDefault="002534FB" w:rsidP="001E02C0">
      <w:pPr>
        <w:jc w:val="center"/>
        <w:rPr>
          <w:sz w:val="22"/>
          <w:lang w:val="et-EE"/>
        </w:rPr>
      </w:pPr>
    </w:p>
    <w:p w14:paraId="3E7488D4" w14:textId="77777777" w:rsidR="002534FB" w:rsidRPr="00FE6578" w:rsidRDefault="002534FB" w:rsidP="001E02C0">
      <w:pPr>
        <w:jc w:val="center"/>
        <w:rPr>
          <w:sz w:val="22"/>
          <w:lang w:val="et-EE"/>
        </w:rPr>
      </w:pPr>
    </w:p>
    <w:p w14:paraId="17B20848" w14:textId="77777777" w:rsidR="002534FB" w:rsidRPr="00FE6578" w:rsidRDefault="002534FB" w:rsidP="001E02C0">
      <w:pPr>
        <w:jc w:val="center"/>
        <w:rPr>
          <w:sz w:val="22"/>
          <w:lang w:val="et-EE"/>
        </w:rPr>
      </w:pPr>
    </w:p>
    <w:p w14:paraId="23F46EC6" w14:textId="77777777" w:rsidR="002534FB" w:rsidRPr="00FE6578" w:rsidRDefault="002534FB" w:rsidP="001E02C0">
      <w:pPr>
        <w:jc w:val="center"/>
        <w:rPr>
          <w:sz w:val="22"/>
          <w:lang w:val="et-EE"/>
        </w:rPr>
      </w:pPr>
    </w:p>
    <w:p w14:paraId="734A79BE" w14:textId="77777777" w:rsidR="002534FB" w:rsidRPr="00FE6578" w:rsidRDefault="002534FB" w:rsidP="001E02C0">
      <w:pPr>
        <w:jc w:val="center"/>
        <w:rPr>
          <w:sz w:val="22"/>
          <w:lang w:val="et-EE"/>
        </w:rPr>
      </w:pPr>
    </w:p>
    <w:p w14:paraId="0B2D69BC" w14:textId="77777777" w:rsidR="002534FB" w:rsidRPr="00FE6578" w:rsidRDefault="002534FB" w:rsidP="001E02C0">
      <w:pPr>
        <w:jc w:val="center"/>
        <w:rPr>
          <w:sz w:val="22"/>
          <w:lang w:val="et-EE"/>
        </w:rPr>
      </w:pPr>
    </w:p>
    <w:p w14:paraId="683E0093" w14:textId="77777777" w:rsidR="002534FB" w:rsidRPr="00FE6578" w:rsidRDefault="002534FB" w:rsidP="001E02C0">
      <w:pPr>
        <w:jc w:val="center"/>
        <w:rPr>
          <w:sz w:val="22"/>
          <w:lang w:val="et-EE"/>
        </w:rPr>
      </w:pPr>
    </w:p>
    <w:p w14:paraId="2DA8F8D8" w14:textId="77777777" w:rsidR="002534FB" w:rsidRPr="00FE6578" w:rsidRDefault="002534FB" w:rsidP="001E02C0">
      <w:pPr>
        <w:jc w:val="center"/>
        <w:rPr>
          <w:sz w:val="22"/>
          <w:lang w:val="et-EE"/>
        </w:rPr>
      </w:pPr>
    </w:p>
    <w:p w14:paraId="465F5075" w14:textId="77777777" w:rsidR="002534FB" w:rsidRPr="00FE6578" w:rsidRDefault="002534FB" w:rsidP="001E02C0">
      <w:pPr>
        <w:jc w:val="center"/>
        <w:rPr>
          <w:sz w:val="22"/>
          <w:lang w:val="et-EE"/>
        </w:rPr>
      </w:pPr>
    </w:p>
    <w:p w14:paraId="519E781D" w14:textId="77777777" w:rsidR="002534FB" w:rsidRPr="00FE6578" w:rsidRDefault="002534FB" w:rsidP="001E02C0">
      <w:pPr>
        <w:jc w:val="center"/>
        <w:rPr>
          <w:sz w:val="22"/>
          <w:lang w:val="et-EE"/>
        </w:rPr>
      </w:pPr>
    </w:p>
    <w:p w14:paraId="4772C1AF" w14:textId="77777777" w:rsidR="002534FB" w:rsidRPr="00FE6578" w:rsidRDefault="002534FB" w:rsidP="001E02C0">
      <w:pPr>
        <w:jc w:val="center"/>
        <w:rPr>
          <w:sz w:val="22"/>
          <w:lang w:val="et-EE"/>
        </w:rPr>
      </w:pPr>
    </w:p>
    <w:p w14:paraId="187D258D" w14:textId="77777777" w:rsidR="002534FB" w:rsidRPr="00FE6578" w:rsidRDefault="002534FB" w:rsidP="001E02C0">
      <w:pPr>
        <w:jc w:val="center"/>
        <w:rPr>
          <w:sz w:val="22"/>
          <w:lang w:val="et-EE"/>
        </w:rPr>
      </w:pPr>
    </w:p>
    <w:p w14:paraId="141656EF" w14:textId="77777777" w:rsidR="002534FB" w:rsidRPr="00FE6578" w:rsidRDefault="002534FB" w:rsidP="001E02C0">
      <w:pPr>
        <w:jc w:val="center"/>
        <w:rPr>
          <w:sz w:val="22"/>
          <w:lang w:val="et-EE"/>
        </w:rPr>
      </w:pPr>
    </w:p>
    <w:p w14:paraId="3811D7F4" w14:textId="77777777" w:rsidR="002534FB" w:rsidRPr="00FE6578" w:rsidRDefault="002534FB" w:rsidP="001E02C0">
      <w:pPr>
        <w:jc w:val="center"/>
        <w:rPr>
          <w:sz w:val="22"/>
          <w:lang w:val="et-EE"/>
        </w:rPr>
      </w:pPr>
    </w:p>
    <w:p w14:paraId="1F969046" w14:textId="77777777" w:rsidR="002534FB" w:rsidRPr="00FE6578" w:rsidRDefault="002534FB" w:rsidP="001E02C0">
      <w:pPr>
        <w:jc w:val="center"/>
        <w:rPr>
          <w:sz w:val="22"/>
          <w:lang w:val="et-EE"/>
        </w:rPr>
      </w:pPr>
    </w:p>
    <w:p w14:paraId="6E297EBB" w14:textId="77777777" w:rsidR="002534FB" w:rsidRPr="00FE6578" w:rsidRDefault="002534FB" w:rsidP="001E02C0">
      <w:pPr>
        <w:jc w:val="center"/>
        <w:rPr>
          <w:sz w:val="22"/>
          <w:lang w:val="et-EE"/>
        </w:rPr>
      </w:pPr>
    </w:p>
    <w:p w14:paraId="48EFB9B4" w14:textId="77777777" w:rsidR="002534FB" w:rsidRPr="00FE6578" w:rsidRDefault="002534FB" w:rsidP="001E02C0">
      <w:pPr>
        <w:jc w:val="center"/>
        <w:rPr>
          <w:sz w:val="22"/>
          <w:lang w:val="et-EE"/>
        </w:rPr>
      </w:pPr>
    </w:p>
    <w:p w14:paraId="2FB40C47" w14:textId="77777777" w:rsidR="002534FB" w:rsidRPr="00FE6578" w:rsidRDefault="002534FB" w:rsidP="001E02C0">
      <w:pPr>
        <w:jc w:val="center"/>
        <w:rPr>
          <w:sz w:val="22"/>
          <w:lang w:val="et-EE"/>
        </w:rPr>
      </w:pPr>
    </w:p>
    <w:p w14:paraId="2947CA20" w14:textId="77777777" w:rsidR="002534FB" w:rsidRDefault="002534FB" w:rsidP="001E02C0">
      <w:pPr>
        <w:jc w:val="center"/>
        <w:rPr>
          <w:sz w:val="22"/>
          <w:lang w:val="et-EE"/>
        </w:rPr>
      </w:pPr>
    </w:p>
    <w:p w14:paraId="4221E84B" w14:textId="77777777" w:rsidR="001E02C0" w:rsidRPr="00FE6578" w:rsidRDefault="001E02C0" w:rsidP="001E02C0">
      <w:pPr>
        <w:jc w:val="center"/>
        <w:rPr>
          <w:sz w:val="22"/>
          <w:lang w:val="et-EE"/>
        </w:rPr>
      </w:pPr>
    </w:p>
    <w:p w14:paraId="29D967B4" w14:textId="77777777" w:rsidR="002534FB" w:rsidRPr="00FE6578" w:rsidRDefault="001E02C0">
      <w:pPr>
        <w:jc w:val="center"/>
        <w:rPr>
          <w:b/>
          <w:bCs/>
          <w:sz w:val="22"/>
          <w:lang w:val="et-EE"/>
        </w:rPr>
      </w:pPr>
      <w:r>
        <w:rPr>
          <w:b/>
          <w:bCs/>
          <w:sz w:val="22"/>
          <w:lang w:val="et-EE"/>
        </w:rPr>
        <w:t>III LISA</w:t>
      </w:r>
    </w:p>
    <w:p w14:paraId="146C31CB" w14:textId="77777777" w:rsidR="002534FB" w:rsidRPr="001E02C0" w:rsidRDefault="002534FB">
      <w:pPr>
        <w:jc w:val="center"/>
        <w:rPr>
          <w:bCs/>
          <w:sz w:val="22"/>
          <w:lang w:val="et-EE"/>
        </w:rPr>
      </w:pPr>
    </w:p>
    <w:p w14:paraId="15BF0494" w14:textId="77777777" w:rsidR="002534FB" w:rsidRPr="00FE6578" w:rsidRDefault="002534FB">
      <w:pPr>
        <w:jc w:val="center"/>
        <w:rPr>
          <w:b/>
          <w:bCs/>
          <w:sz w:val="22"/>
          <w:lang w:val="et-EE"/>
        </w:rPr>
      </w:pPr>
      <w:r w:rsidRPr="00FE6578">
        <w:rPr>
          <w:b/>
          <w:bCs/>
          <w:sz w:val="22"/>
          <w:lang w:val="et-EE"/>
        </w:rPr>
        <w:t>PAKENDI MÄRGISTUS JA INFOLEHT</w:t>
      </w:r>
    </w:p>
    <w:p w14:paraId="5C1F4E59" w14:textId="77777777" w:rsidR="002534FB" w:rsidRPr="001E02C0" w:rsidRDefault="002534FB" w:rsidP="001E02C0">
      <w:pPr>
        <w:jc w:val="center"/>
        <w:rPr>
          <w:bCs/>
          <w:sz w:val="22"/>
          <w:lang w:val="et-EE"/>
        </w:rPr>
      </w:pPr>
      <w:r w:rsidRPr="00FE6578">
        <w:rPr>
          <w:b/>
          <w:bCs/>
          <w:sz w:val="22"/>
          <w:lang w:val="et-EE"/>
        </w:rPr>
        <w:br w:type="page"/>
      </w:r>
    </w:p>
    <w:p w14:paraId="380D8918" w14:textId="77777777" w:rsidR="002534FB" w:rsidRPr="001E02C0" w:rsidRDefault="002534FB" w:rsidP="001E02C0">
      <w:pPr>
        <w:jc w:val="center"/>
        <w:rPr>
          <w:bCs/>
          <w:sz w:val="22"/>
          <w:lang w:val="et-EE"/>
        </w:rPr>
      </w:pPr>
    </w:p>
    <w:p w14:paraId="7A51329C" w14:textId="77777777" w:rsidR="002534FB" w:rsidRPr="001E02C0" w:rsidRDefault="002534FB" w:rsidP="001E02C0">
      <w:pPr>
        <w:jc w:val="center"/>
        <w:rPr>
          <w:bCs/>
          <w:sz w:val="22"/>
          <w:lang w:val="et-EE"/>
        </w:rPr>
      </w:pPr>
    </w:p>
    <w:p w14:paraId="180F8329" w14:textId="77777777" w:rsidR="002534FB" w:rsidRPr="001E02C0" w:rsidRDefault="002534FB" w:rsidP="001E02C0">
      <w:pPr>
        <w:jc w:val="center"/>
        <w:rPr>
          <w:bCs/>
          <w:sz w:val="22"/>
          <w:lang w:val="et-EE"/>
        </w:rPr>
      </w:pPr>
    </w:p>
    <w:p w14:paraId="2627725F" w14:textId="77777777" w:rsidR="002534FB" w:rsidRPr="001E02C0" w:rsidRDefault="002534FB" w:rsidP="001E02C0">
      <w:pPr>
        <w:jc w:val="center"/>
        <w:rPr>
          <w:bCs/>
          <w:sz w:val="22"/>
          <w:lang w:val="et-EE"/>
        </w:rPr>
      </w:pPr>
    </w:p>
    <w:p w14:paraId="525B5C02" w14:textId="77777777" w:rsidR="002534FB" w:rsidRPr="001E02C0" w:rsidRDefault="002534FB" w:rsidP="001E02C0">
      <w:pPr>
        <w:jc w:val="center"/>
        <w:rPr>
          <w:bCs/>
          <w:sz w:val="22"/>
          <w:lang w:val="et-EE"/>
        </w:rPr>
      </w:pPr>
    </w:p>
    <w:p w14:paraId="15E5AD18" w14:textId="77777777" w:rsidR="002534FB" w:rsidRPr="001E02C0" w:rsidRDefault="002534FB" w:rsidP="001E02C0">
      <w:pPr>
        <w:jc w:val="center"/>
        <w:rPr>
          <w:bCs/>
          <w:sz w:val="22"/>
          <w:lang w:val="et-EE"/>
        </w:rPr>
      </w:pPr>
    </w:p>
    <w:p w14:paraId="272E2891" w14:textId="77777777" w:rsidR="002534FB" w:rsidRPr="001E02C0" w:rsidRDefault="002534FB" w:rsidP="001E02C0">
      <w:pPr>
        <w:jc w:val="center"/>
        <w:rPr>
          <w:bCs/>
          <w:sz w:val="22"/>
          <w:lang w:val="et-EE"/>
        </w:rPr>
      </w:pPr>
    </w:p>
    <w:p w14:paraId="30D71B04" w14:textId="77777777" w:rsidR="002534FB" w:rsidRPr="001E02C0" w:rsidRDefault="002534FB" w:rsidP="001E02C0">
      <w:pPr>
        <w:jc w:val="center"/>
        <w:rPr>
          <w:bCs/>
          <w:sz w:val="22"/>
          <w:lang w:val="et-EE"/>
        </w:rPr>
      </w:pPr>
    </w:p>
    <w:p w14:paraId="47344836" w14:textId="77777777" w:rsidR="002534FB" w:rsidRPr="001E02C0" w:rsidRDefault="002534FB" w:rsidP="001E02C0">
      <w:pPr>
        <w:jc w:val="center"/>
        <w:rPr>
          <w:bCs/>
          <w:sz w:val="22"/>
          <w:lang w:val="et-EE"/>
        </w:rPr>
      </w:pPr>
    </w:p>
    <w:p w14:paraId="3BC31EB4" w14:textId="77777777" w:rsidR="002534FB" w:rsidRPr="001E02C0" w:rsidRDefault="002534FB" w:rsidP="001E02C0">
      <w:pPr>
        <w:jc w:val="center"/>
        <w:rPr>
          <w:bCs/>
          <w:sz w:val="22"/>
          <w:lang w:val="et-EE"/>
        </w:rPr>
      </w:pPr>
    </w:p>
    <w:p w14:paraId="477DA61F" w14:textId="77777777" w:rsidR="002534FB" w:rsidRPr="001E02C0" w:rsidRDefault="002534FB" w:rsidP="001E02C0">
      <w:pPr>
        <w:jc w:val="center"/>
        <w:rPr>
          <w:bCs/>
          <w:sz w:val="22"/>
          <w:lang w:val="et-EE"/>
        </w:rPr>
      </w:pPr>
    </w:p>
    <w:p w14:paraId="3A5ADF16" w14:textId="77777777" w:rsidR="002534FB" w:rsidRPr="001E02C0" w:rsidRDefault="002534FB" w:rsidP="001E02C0">
      <w:pPr>
        <w:jc w:val="center"/>
        <w:rPr>
          <w:bCs/>
          <w:sz w:val="22"/>
          <w:lang w:val="et-EE"/>
        </w:rPr>
      </w:pPr>
    </w:p>
    <w:p w14:paraId="4B2D1114" w14:textId="77777777" w:rsidR="002534FB" w:rsidRPr="001E02C0" w:rsidRDefault="002534FB" w:rsidP="001E02C0">
      <w:pPr>
        <w:jc w:val="center"/>
        <w:rPr>
          <w:bCs/>
          <w:sz w:val="22"/>
          <w:lang w:val="et-EE"/>
        </w:rPr>
      </w:pPr>
    </w:p>
    <w:p w14:paraId="1AF50E0D" w14:textId="77777777" w:rsidR="002534FB" w:rsidRPr="001E02C0" w:rsidRDefault="002534FB" w:rsidP="001E02C0">
      <w:pPr>
        <w:jc w:val="center"/>
        <w:rPr>
          <w:bCs/>
          <w:sz w:val="22"/>
          <w:lang w:val="et-EE"/>
        </w:rPr>
      </w:pPr>
    </w:p>
    <w:p w14:paraId="4628BDC6" w14:textId="77777777" w:rsidR="002534FB" w:rsidRPr="001E02C0" w:rsidRDefault="002534FB" w:rsidP="001E02C0">
      <w:pPr>
        <w:jc w:val="center"/>
        <w:rPr>
          <w:bCs/>
          <w:sz w:val="22"/>
          <w:lang w:val="et-EE"/>
        </w:rPr>
      </w:pPr>
    </w:p>
    <w:p w14:paraId="24051F7C" w14:textId="77777777" w:rsidR="002534FB" w:rsidRPr="001E02C0" w:rsidRDefault="002534FB" w:rsidP="001E02C0">
      <w:pPr>
        <w:jc w:val="center"/>
        <w:rPr>
          <w:bCs/>
          <w:sz w:val="22"/>
          <w:lang w:val="et-EE"/>
        </w:rPr>
      </w:pPr>
    </w:p>
    <w:p w14:paraId="7395A79E" w14:textId="77777777" w:rsidR="002534FB" w:rsidRPr="001E02C0" w:rsidRDefault="002534FB" w:rsidP="001E02C0">
      <w:pPr>
        <w:jc w:val="center"/>
        <w:rPr>
          <w:bCs/>
          <w:sz w:val="22"/>
          <w:lang w:val="et-EE"/>
        </w:rPr>
      </w:pPr>
    </w:p>
    <w:p w14:paraId="4F4C54DB" w14:textId="77777777" w:rsidR="002534FB" w:rsidRPr="001E02C0" w:rsidRDefault="002534FB" w:rsidP="001E02C0">
      <w:pPr>
        <w:jc w:val="center"/>
        <w:rPr>
          <w:bCs/>
          <w:sz w:val="22"/>
          <w:lang w:val="et-EE"/>
        </w:rPr>
      </w:pPr>
    </w:p>
    <w:p w14:paraId="3E602429" w14:textId="77777777" w:rsidR="002534FB" w:rsidRPr="001E02C0" w:rsidRDefault="002534FB" w:rsidP="001E02C0">
      <w:pPr>
        <w:jc w:val="center"/>
        <w:rPr>
          <w:bCs/>
          <w:sz w:val="22"/>
          <w:lang w:val="et-EE"/>
        </w:rPr>
      </w:pPr>
    </w:p>
    <w:p w14:paraId="09580121" w14:textId="77777777" w:rsidR="002534FB" w:rsidRPr="001E02C0" w:rsidRDefault="002534FB" w:rsidP="001E02C0">
      <w:pPr>
        <w:jc w:val="center"/>
        <w:rPr>
          <w:bCs/>
          <w:sz w:val="22"/>
          <w:lang w:val="et-EE"/>
        </w:rPr>
      </w:pPr>
    </w:p>
    <w:p w14:paraId="1030065D" w14:textId="77777777" w:rsidR="002534FB" w:rsidRPr="001E02C0" w:rsidRDefault="002534FB" w:rsidP="001E02C0">
      <w:pPr>
        <w:jc w:val="center"/>
        <w:rPr>
          <w:bCs/>
          <w:sz w:val="22"/>
          <w:lang w:val="et-EE"/>
        </w:rPr>
      </w:pPr>
    </w:p>
    <w:p w14:paraId="1D70DA2E" w14:textId="77777777" w:rsidR="002534FB" w:rsidRPr="001E02C0" w:rsidRDefault="002534FB" w:rsidP="001E02C0">
      <w:pPr>
        <w:jc w:val="center"/>
        <w:rPr>
          <w:bCs/>
          <w:sz w:val="22"/>
          <w:lang w:val="et-EE"/>
        </w:rPr>
      </w:pPr>
    </w:p>
    <w:p w14:paraId="0D6ED9A0" w14:textId="77777777" w:rsidR="002534FB" w:rsidRPr="00FE6578" w:rsidRDefault="002534FB" w:rsidP="00771FBC">
      <w:pPr>
        <w:pStyle w:val="TitleA"/>
      </w:pPr>
      <w:r w:rsidRPr="00FE6578">
        <w:t>A. PAKENDI MÄRGISTUS</w:t>
      </w:r>
    </w:p>
    <w:p w14:paraId="709F8A77" w14:textId="77777777" w:rsidR="002534FB" w:rsidRPr="001E02C0" w:rsidRDefault="002534FB">
      <w:pPr>
        <w:rPr>
          <w:bCs/>
          <w:sz w:val="22"/>
          <w:lang w:val="et-EE"/>
        </w:rPr>
      </w:pPr>
      <w:r w:rsidRPr="00FE6578">
        <w:rPr>
          <w:b/>
          <w:bCs/>
          <w:sz w:val="22"/>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7698A40E" w14:textId="77777777" w:rsidTr="001E02C0">
        <w:trPr>
          <w:trHeight w:val="872"/>
        </w:trPr>
        <w:tc>
          <w:tcPr>
            <w:tcW w:w="9287" w:type="dxa"/>
            <w:tcBorders>
              <w:bottom w:val="single" w:sz="4" w:space="0" w:color="auto"/>
            </w:tcBorders>
          </w:tcPr>
          <w:p w14:paraId="338FF20A" w14:textId="77777777" w:rsidR="002534FB" w:rsidRPr="00FE6578" w:rsidRDefault="002534FB">
            <w:pPr>
              <w:rPr>
                <w:b/>
                <w:sz w:val="22"/>
                <w:lang w:val="et-EE"/>
              </w:rPr>
            </w:pPr>
            <w:r w:rsidRPr="00FE6578">
              <w:rPr>
                <w:b/>
                <w:sz w:val="22"/>
                <w:lang w:val="et-EE"/>
              </w:rPr>
              <w:lastRenderedPageBreak/>
              <w:t>VÄLISPAKENDIL PEAVAD OLEMA JÄRGMISED ANDMED</w:t>
            </w:r>
          </w:p>
          <w:p w14:paraId="34453862" w14:textId="77777777" w:rsidR="002534FB" w:rsidRPr="001E02C0" w:rsidRDefault="002534FB">
            <w:pPr>
              <w:rPr>
                <w:sz w:val="22"/>
                <w:lang w:val="et-EE"/>
              </w:rPr>
            </w:pPr>
          </w:p>
          <w:p w14:paraId="5E90DDC4" w14:textId="77777777" w:rsidR="002534FB" w:rsidRPr="00FE6578" w:rsidRDefault="002534FB">
            <w:pPr>
              <w:rPr>
                <w:b/>
                <w:sz w:val="22"/>
                <w:lang w:val="et-EE"/>
              </w:rPr>
            </w:pPr>
            <w:r w:rsidRPr="00FE6578">
              <w:rPr>
                <w:b/>
                <w:sz w:val="22"/>
                <w:lang w:val="et-EE"/>
              </w:rPr>
              <w:t>VÄLI</w:t>
            </w:r>
            <w:r w:rsidR="009F3A24" w:rsidRPr="00FE6578">
              <w:rPr>
                <w:b/>
                <w:sz w:val="22"/>
                <w:lang w:val="et-EE"/>
              </w:rPr>
              <w:t>N</w:t>
            </w:r>
            <w:r w:rsidRPr="00FE6578">
              <w:rPr>
                <w:b/>
                <w:sz w:val="22"/>
                <w:lang w:val="et-EE"/>
              </w:rPr>
              <w:t>E PAPPKAR</w:t>
            </w:r>
            <w:r w:rsidR="00915DFE" w:rsidRPr="00FE6578">
              <w:rPr>
                <w:b/>
                <w:sz w:val="22"/>
                <w:lang w:val="et-EE"/>
              </w:rPr>
              <w:t>P</w:t>
            </w:r>
          </w:p>
        </w:tc>
      </w:tr>
    </w:tbl>
    <w:p w14:paraId="58DAB6F4" w14:textId="77777777" w:rsidR="002534FB" w:rsidRPr="00FE6578" w:rsidRDefault="002534FB">
      <w:pPr>
        <w:rPr>
          <w:sz w:val="22"/>
          <w:lang w:val="et-EE"/>
        </w:rPr>
      </w:pPr>
    </w:p>
    <w:p w14:paraId="59A990DF"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5F46D833" w14:textId="77777777">
        <w:tc>
          <w:tcPr>
            <w:tcW w:w="9287" w:type="dxa"/>
          </w:tcPr>
          <w:p w14:paraId="592799DF" w14:textId="77777777" w:rsidR="002534FB" w:rsidRPr="00FE6578" w:rsidRDefault="002534FB">
            <w:pPr>
              <w:tabs>
                <w:tab w:val="left" w:pos="142"/>
              </w:tabs>
              <w:ind w:left="567" w:hanging="567"/>
              <w:rPr>
                <w:b/>
                <w:sz w:val="22"/>
                <w:lang w:val="et-EE"/>
              </w:rPr>
            </w:pPr>
            <w:r w:rsidRPr="00FE6578">
              <w:rPr>
                <w:b/>
                <w:sz w:val="22"/>
                <w:lang w:val="et-EE"/>
              </w:rPr>
              <w:t>1.</w:t>
            </w:r>
            <w:r w:rsidRPr="00FE6578">
              <w:rPr>
                <w:b/>
                <w:sz w:val="22"/>
                <w:lang w:val="et-EE"/>
              </w:rPr>
              <w:tab/>
              <w:t>RAVIMPREPARAADI NIMETUS</w:t>
            </w:r>
          </w:p>
        </w:tc>
      </w:tr>
    </w:tbl>
    <w:p w14:paraId="3BE114B7" w14:textId="77777777" w:rsidR="002534FB" w:rsidRPr="00FE6578" w:rsidRDefault="002534FB">
      <w:pPr>
        <w:rPr>
          <w:sz w:val="22"/>
          <w:lang w:val="et-EE"/>
        </w:rPr>
      </w:pPr>
    </w:p>
    <w:p w14:paraId="44E47171" w14:textId="77777777" w:rsidR="002534FB" w:rsidRPr="00FE6578" w:rsidRDefault="002534FB">
      <w:pPr>
        <w:rPr>
          <w:sz w:val="22"/>
          <w:lang w:val="et-EE"/>
        </w:rPr>
      </w:pPr>
      <w:r w:rsidRPr="00FE6578">
        <w:rPr>
          <w:sz w:val="22"/>
          <w:lang w:val="et-EE"/>
        </w:rPr>
        <w:t>CIALIS 2,5 mg õhukese polümeer</w:t>
      </w:r>
      <w:r w:rsidR="00B35540" w:rsidRPr="00FE6578">
        <w:rPr>
          <w:sz w:val="22"/>
          <w:lang w:val="et-EE"/>
        </w:rPr>
        <w:t>i</w:t>
      </w:r>
      <w:r w:rsidRPr="00FE6578">
        <w:rPr>
          <w:sz w:val="22"/>
          <w:lang w:val="et-EE"/>
        </w:rPr>
        <w:t>kattega tabletid</w:t>
      </w:r>
    </w:p>
    <w:p w14:paraId="0AE0E867" w14:textId="77777777" w:rsidR="002534FB" w:rsidRPr="00FE6578" w:rsidRDefault="00252062">
      <w:pPr>
        <w:rPr>
          <w:sz w:val="22"/>
          <w:lang w:val="et-EE"/>
        </w:rPr>
      </w:pPr>
      <w:r w:rsidRPr="00FE6578">
        <w:rPr>
          <w:sz w:val="22"/>
          <w:lang w:val="et-EE"/>
        </w:rPr>
        <w:t>t</w:t>
      </w:r>
      <w:r w:rsidR="002534FB" w:rsidRPr="00FE6578">
        <w:rPr>
          <w:sz w:val="22"/>
          <w:lang w:val="et-EE"/>
        </w:rPr>
        <w:t>adalafiil</w:t>
      </w:r>
    </w:p>
    <w:p w14:paraId="71405D8E" w14:textId="77777777" w:rsidR="002534FB" w:rsidRPr="00FE6578" w:rsidRDefault="002534FB">
      <w:pPr>
        <w:rPr>
          <w:sz w:val="22"/>
          <w:lang w:val="et-EE"/>
        </w:rPr>
      </w:pPr>
    </w:p>
    <w:p w14:paraId="4D51FBE2"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6BA175FA" w14:textId="77777777">
        <w:tc>
          <w:tcPr>
            <w:tcW w:w="9287" w:type="dxa"/>
          </w:tcPr>
          <w:p w14:paraId="5D38EB23" w14:textId="77777777" w:rsidR="002534FB" w:rsidRPr="00FE6578" w:rsidRDefault="001E02C0">
            <w:pPr>
              <w:tabs>
                <w:tab w:val="left" w:pos="142"/>
              </w:tabs>
              <w:ind w:left="567" w:hanging="567"/>
              <w:rPr>
                <w:b/>
                <w:sz w:val="22"/>
                <w:lang w:val="et-EE"/>
              </w:rPr>
            </w:pPr>
            <w:r>
              <w:rPr>
                <w:b/>
                <w:sz w:val="22"/>
                <w:lang w:val="et-EE"/>
              </w:rPr>
              <w:t>2.</w:t>
            </w:r>
            <w:r>
              <w:rPr>
                <w:b/>
                <w:sz w:val="22"/>
                <w:lang w:val="et-EE"/>
              </w:rPr>
              <w:tab/>
              <w:t>TOIMEAINE(TE) SISALDUS</w:t>
            </w:r>
          </w:p>
        </w:tc>
      </w:tr>
    </w:tbl>
    <w:p w14:paraId="2C37F6FA" w14:textId="77777777" w:rsidR="002534FB" w:rsidRPr="00FE6578" w:rsidRDefault="002534FB">
      <w:pPr>
        <w:rPr>
          <w:sz w:val="22"/>
          <w:lang w:val="et-EE"/>
        </w:rPr>
      </w:pPr>
    </w:p>
    <w:p w14:paraId="7A0A91BC" w14:textId="77777777" w:rsidR="002534FB" w:rsidRPr="00FE6578" w:rsidRDefault="002534FB">
      <w:pPr>
        <w:rPr>
          <w:sz w:val="22"/>
          <w:lang w:val="et-EE"/>
        </w:rPr>
      </w:pPr>
      <w:r w:rsidRPr="00FE6578">
        <w:rPr>
          <w:sz w:val="22"/>
          <w:lang w:val="et-EE"/>
        </w:rPr>
        <w:t>Iga tablett sisaldab 2,5 mg tadalafiili</w:t>
      </w:r>
    </w:p>
    <w:p w14:paraId="0285CCFD" w14:textId="77777777" w:rsidR="002534FB" w:rsidRPr="00FE6578" w:rsidRDefault="002534FB">
      <w:pPr>
        <w:rPr>
          <w:sz w:val="22"/>
          <w:lang w:val="et-EE"/>
        </w:rPr>
      </w:pPr>
    </w:p>
    <w:p w14:paraId="6215CAC4"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126E403F" w14:textId="77777777">
        <w:tc>
          <w:tcPr>
            <w:tcW w:w="9287" w:type="dxa"/>
          </w:tcPr>
          <w:p w14:paraId="7910BEA2" w14:textId="77777777" w:rsidR="002534FB" w:rsidRPr="00FE6578" w:rsidRDefault="002534FB">
            <w:pPr>
              <w:tabs>
                <w:tab w:val="left" w:pos="142"/>
              </w:tabs>
              <w:ind w:left="567" w:hanging="567"/>
              <w:rPr>
                <w:b/>
                <w:sz w:val="22"/>
                <w:lang w:val="et-EE"/>
              </w:rPr>
            </w:pPr>
            <w:r w:rsidRPr="00FE6578">
              <w:rPr>
                <w:b/>
                <w:sz w:val="22"/>
                <w:lang w:val="et-EE"/>
              </w:rPr>
              <w:t>3.</w:t>
            </w:r>
            <w:r w:rsidRPr="00FE6578">
              <w:rPr>
                <w:b/>
                <w:sz w:val="22"/>
                <w:lang w:val="et-EE"/>
              </w:rPr>
              <w:tab/>
              <w:t>ABIAINED</w:t>
            </w:r>
          </w:p>
        </w:tc>
      </w:tr>
    </w:tbl>
    <w:p w14:paraId="2AA359E0" w14:textId="77777777" w:rsidR="002534FB" w:rsidRPr="00FE6578" w:rsidRDefault="002534FB">
      <w:pPr>
        <w:rPr>
          <w:sz w:val="22"/>
          <w:lang w:val="et-EE"/>
        </w:rPr>
      </w:pPr>
    </w:p>
    <w:p w14:paraId="57BBA790" w14:textId="77777777" w:rsidR="002534FB" w:rsidRPr="00FE6578" w:rsidRDefault="002534FB">
      <w:pPr>
        <w:rPr>
          <w:sz w:val="22"/>
          <w:lang w:val="et-EE"/>
        </w:rPr>
      </w:pPr>
      <w:r w:rsidRPr="00FE6578">
        <w:rPr>
          <w:sz w:val="22"/>
          <w:lang w:val="et-EE"/>
        </w:rPr>
        <w:t>laktoos</w:t>
      </w:r>
    </w:p>
    <w:p w14:paraId="55181A33" w14:textId="77777777" w:rsidR="002534FB" w:rsidRPr="00FE6578" w:rsidRDefault="002534FB">
      <w:pPr>
        <w:rPr>
          <w:sz w:val="22"/>
          <w:lang w:val="et-EE"/>
        </w:rPr>
      </w:pPr>
    </w:p>
    <w:p w14:paraId="18B1FD08" w14:textId="77777777" w:rsidR="002534FB" w:rsidRPr="00FE6578" w:rsidRDefault="002534FB">
      <w:pPr>
        <w:rPr>
          <w:sz w:val="22"/>
          <w:lang w:val="et-EE"/>
        </w:rPr>
      </w:pPr>
      <w:r w:rsidRPr="00FE6578">
        <w:rPr>
          <w:sz w:val="22"/>
          <w:lang w:val="et-EE"/>
        </w:rPr>
        <w:t>Täiendavat infot lugege pakendi infolehest.</w:t>
      </w:r>
    </w:p>
    <w:p w14:paraId="7F44E1F6" w14:textId="77777777" w:rsidR="002534FB" w:rsidRPr="00FE6578" w:rsidRDefault="002534FB">
      <w:pPr>
        <w:rPr>
          <w:sz w:val="22"/>
          <w:lang w:val="et-EE"/>
        </w:rPr>
      </w:pPr>
    </w:p>
    <w:p w14:paraId="109D9434"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4C434A8B" w14:textId="77777777">
        <w:tc>
          <w:tcPr>
            <w:tcW w:w="9287" w:type="dxa"/>
          </w:tcPr>
          <w:p w14:paraId="084B4FDB" w14:textId="77777777" w:rsidR="002534FB" w:rsidRPr="00FE6578" w:rsidRDefault="002534FB">
            <w:pPr>
              <w:tabs>
                <w:tab w:val="left" w:pos="142"/>
              </w:tabs>
              <w:ind w:left="567" w:hanging="567"/>
              <w:rPr>
                <w:b/>
                <w:sz w:val="22"/>
                <w:lang w:val="et-EE"/>
              </w:rPr>
            </w:pPr>
            <w:r w:rsidRPr="00FE6578">
              <w:rPr>
                <w:b/>
                <w:sz w:val="22"/>
                <w:lang w:val="et-EE"/>
              </w:rPr>
              <w:t>4.</w:t>
            </w:r>
            <w:r w:rsidRPr="00FE6578">
              <w:rPr>
                <w:b/>
                <w:sz w:val="22"/>
                <w:lang w:val="et-EE"/>
              </w:rPr>
              <w:tab/>
              <w:t>RAVIMVORM JA PAKENDI SUURUS</w:t>
            </w:r>
          </w:p>
        </w:tc>
      </w:tr>
    </w:tbl>
    <w:p w14:paraId="4C8F82FF" w14:textId="77777777" w:rsidR="002534FB" w:rsidRPr="00FE6578" w:rsidRDefault="002534FB">
      <w:pPr>
        <w:rPr>
          <w:sz w:val="22"/>
          <w:lang w:val="et-EE"/>
        </w:rPr>
      </w:pPr>
    </w:p>
    <w:p w14:paraId="38A15BEF" w14:textId="77777777" w:rsidR="002534FB" w:rsidRPr="00FE6578" w:rsidRDefault="002534FB">
      <w:pPr>
        <w:rPr>
          <w:sz w:val="22"/>
          <w:lang w:val="et-EE"/>
        </w:rPr>
      </w:pPr>
      <w:r w:rsidRPr="00FE6578">
        <w:rPr>
          <w:sz w:val="22"/>
          <w:lang w:val="et-EE"/>
        </w:rPr>
        <w:t>28 õhukese polümeer</w:t>
      </w:r>
      <w:r w:rsidR="00B35540" w:rsidRPr="00FE6578">
        <w:rPr>
          <w:sz w:val="22"/>
          <w:lang w:val="et-EE"/>
        </w:rPr>
        <w:t>i</w:t>
      </w:r>
      <w:r w:rsidRPr="00FE6578">
        <w:rPr>
          <w:sz w:val="22"/>
          <w:lang w:val="et-EE"/>
        </w:rPr>
        <w:t>kattega tabletti.</w:t>
      </w:r>
    </w:p>
    <w:p w14:paraId="2150BDDD" w14:textId="77777777" w:rsidR="002534FB" w:rsidRPr="00FE6578" w:rsidRDefault="002534FB">
      <w:pPr>
        <w:rPr>
          <w:sz w:val="22"/>
          <w:lang w:val="et-EE"/>
        </w:rPr>
      </w:pPr>
    </w:p>
    <w:p w14:paraId="31907930"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459D3746" w14:textId="77777777">
        <w:tc>
          <w:tcPr>
            <w:tcW w:w="9287" w:type="dxa"/>
          </w:tcPr>
          <w:p w14:paraId="0E85FF3B" w14:textId="77777777" w:rsidR="002534FB" w:rsidRPr="00FE6578" w:rsidRDefault="002534FB">
            <w:pPr>
              <w:tabs>
                <w:tab w:val="left" w:pos="142"/>
              </w:tabs>
              <w:ind w:left="567" w:hanging="567"/>
              <w:rPr>
                <w:b/>
                <w:sz w:val="22"/>
                <w:lang w:val="et-EE"/>
              </w:rPr>
            </w:pPr>
            <w:r w:rsidRPr="00FE6578">
              <w:rPr>
                <w:b/>
                <w:sz w:val="22"/>
                <w:lang w:val="et-EE"/>
              </w:rPr>
              <w:t>5.</w:t>
            </w:r>
            <w:r w:rsidRPr="00FE6578">
              <w:rPr>
                <w:b/>
                <w:sz w:val="22"/>
                <w:lang w:val="et-EE"/>
              </w:rPr>
              <w:tab/>
              <w:t xml:space="preserve">MANUSTAMISVIIS JA </w:t>
            </w:r>
            <w:r w:rsidR="001E02C0">
              <w:rPr>
                <w:b/>
                <w:sz w:val="22"/>
                <w:lang w:val="et-EE"/>
              </w:rPr>
              <w:t>–</w:t>
            </w:r>
            <w:r w:rsidRPr="00FE6578">
              <w:rPr>
                <w:b/>
                <w:sz w:val="22"/>
                <w:lang w:val="et-EE"/>
              </w:rPr>
              <w:t>TEE</w:t>
            </w:r>
            <w:r w:rsidR="001E02C0">
              <w:rPr>
                <w:b/>
                <w:sz w:val="22"/>
                <w:lang w:val="et-EE"/>
              </w:rPr>
              <w:t>(D)</w:t>
            </w:r>
          </w:p>
        </w:tc>
      </w:tr>
    </w:tbl>
    <w:p w14:paraId="3B5E6527" w14:textId="77777777" w:rsidR="002534FB" w:rsidRPr="00FE6578" w:rsidRDefault="002534FB">
      <w:pPr>
        <w:rPr>
          <w:sz w:val="22"/>
          <w:lang w:val="et-EE"/>
        </w:rPr>
      </w:pPr>
    </w:p>
    <w:p w14:paraId="2F5B5226" w14:textId="77777777" w:rsidR="002534FB" w:rsidRPr="00FE6578" w:rsidRDefault="00915DFE">
      <w:pPr>
        <w:rPr>
          <w:sz w:val="22"/>
          <w:lang w:val="et-EE"/>
        </w:rPr>
      </w:pPr>
      <w:r w:rsidRPr="00FE6578">
        <w:rPr>
          <w:sz w:val="22"/>
          <w:lang w:val="et-EE"/>
        </w:rPr>
        <w:t>Enne kasutamist lugege pakendi infolehte</w:t>
      </w:r>
    </w:p>
    <w:p w14:paraId="5D6B527F" w14:textId="77777777" w:rsidR="002534FB" w:rsidRPr="00FE6578" w:rsidRDefault="00915DFE">
      <w:pPr>
        <w:rPr>
          <w:sz w:val="22"/>
          <w:lang w:val="et-EE"/>
        </w:rPr>
      </w:pPr>
      <w:r w:rsidRPr="00FE6578">
        <w:rPr>
          <w:sz w:val="22"/>
          <w:lang w:val="et-EE"/>
        </w:rPr>
        <w:t>Suukaudseks üks kord ööpäevas kasutamiseks.</w:t>
      </w:r>
    </w:p>
    <w:p w14:paraId="7948B20B" w14:textId="77777777" w:rsidR="00915DFE" w:rsidRDefault="00915DFE">
      <w:pPr>
        <w:rPr>
          <w:sz w:val="22"/>
          <w:lang w:val="et-EE"/>
        </w:rPr>
      </w:pPr>
    </w:p>
    <w:p w14:paraId="74E33D04" w14:textId="77777777" w:rsidR="00851D2D" w:rsidRPr="00FE6578" w:rsidRDefault="00851D2D">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7D2A27D9" w14:textId="77777777">
        <w:tc>
          <w:tcPr>
            <w:tcW w:w="9287" w:type="dxa"/>
          </w:tcPr>
          <w:p w14:paraId="4CA8A762" w14:textId="77777777" w:rsidR="002534FB" w:rsidRPr="00FE6578" w:rsidRDefault="002534FB">
            <w:pPr>
              <w:tabs>
                <w:tab w:val="left" w:pos="142"/>
              </w:tabs>
              <w:ind w:left="567" w:hanging="567"/>
              <w:rPr>
                <w:b/>
                <w:sz w:val="22"/>
                <w:lang w:val="et-EE"/>
              </w:rPr>
            </w:pPr>
            <w:r w:rsidRPr="00FE6578">
              <w:rPr>
                <w:b/>
                <w:sz w:val="22"/>
                <w:lang w:val="et-EE"/>
              </w:rPr>
              <w:t>6.</w:t>
            </w:r>
            <w:r w:rsidRPr="00FE6578">
              <w:rPr>
                <w:b/>
                <w:sz w:val="22"/>
                <w:lang w:val="et-EE"/>
              </w:rPr>
              <w:tab/>
              <w:t>ERIHOIATUS, ET RAVIMIT TULEB HOIDA LASTE EEST VARJATUD JA KÄTTESAAMATUS KOHAS</w:t>
            </w:r>
          </w:p>
        </w:tc>
      </w:tr>
    </w:tbl>
    <w:p w14:paraId="5547BA73" w14:textId="77777777" w:rsidR="002534FB" w:rsidRPr="00FE6578" w:rsidRDefault="002534FB">
      <w:pPr>
        <w:rPr>
          <w:sz w:val="22"/>
          <w:lang w:val="et-EE"/>
        </w:rPr>
      </w:pPr>
    </w:p>
    <w:p w14:paraId="3BC8A91E" w14:textId="77777777" w:rsidR="002534FB" w:rsidRPr="00FE6578" w:rsidRDefault="002534FB">
      <w:pPr>
        <w:rPr>
          <w:sz w:val="22"/>
          <w:lang w:val="et-EE"/>
        </w:rPr>
      </w:pPr>
      <w:r w:rsidRPr="00FE6578">
        <w:rPr>
          <w:sz w:val="22"/>
          <w:lang w:val="et-EE"/>
        </w:rPr>
        <w:t>Hoida laste eest varjatud ja kättesaamatus kohas.</w:t>
      </w:r>
    </w:p>
    <w:p w14:paraId="1C0CA77C" w14:textId="77777777" w:rsidR="002534FB" w:rsidRPr="00FE6578" w:rsidRDefault="002534FB">
      <w:pPr>
        <w:rPr>
          <w:sz w:val="22"/>
          <w:lang w:val="et-EE"/>
        </w:rPr>
      </w:pPr>
    </w:p>
    <w:p w14:paraId="2C8213BE"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41E68C12" w14:textId="77777777">
        <w:tc>
          <w:tcPr>
            <w:tcW w:w="9287" w:type="dxa"/>
          </w:tcPr>
          <w:p w14:paraId="153C35BF" w14:textId="77777777" w:rsidR="002534FB" w:rsidRPr="00FE6578" w:rsidRDefault="002534FB">
            <w:pPr>
              <w:tabs>
                <w:tab w:val="left" w:pos="142"/>
              </w:tabs>
              <w:ind w:left="567" w:hanging="567"/>
              <w:rPr>
                <w:b/>
                <w:sz w:val="22"/>
                <w:lang w:val="et-EE"/>
              </w:rPr>
            </w:pPr>
            <w:r w:rsidRPr="00FE6578">
              <w:rPr>
                <w:b/>
                <w:sz w:val="22"/>
                <w:lang w:val="et-EE"/>
              </w:rPr>
              <w:t>7.</w:t>
            </w:r>
            <w:r w:rsidRPr="00FE6578">
              <w:rPr>
                <w:b/>
                <w:sz w:val="22"/>
                <w:lang w:val="et-EE"/>
              </w:rPr>
              <w:tab/>
              <w:t>TEISED ERIHOIATUSED (VAJADUSEL)</w:t>
            </w:r>
          </w:p>
        </w:tc>
      </w:tr>
    </w:tbl>
    <w:p w14:paraId="44986468" w14:textId="77777777" w:rsidR="002534FB" w:rsidRPr="00FE6578" w:rsidRDefault="002534FB">
      <w:pPr>
        <w:rPr>
          <w:sz w:val="22"/>
          <w:lang w:val="et-EE"/>
        </w:rPr>
      </w:pPr>
    </w:p>
    <w:p w14:paraId="2550C9C4"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23D972C0" w14:textId="77777777">
        <w:tc>
          <w:tcPr>
            <w:tcW w:w="9287" w:type="dxa"/>
          </w:tcPr>
          <w:p w14:paraId="275931D5" w14:textId="77777777" w:rsidR="002534FB" w:rsidRPr="00FE6578" w:rsidRDefault="002534FB">
            <w:pPr>
              <w:tabs>
                <w:tab w:val="left" w:pos="142"/>
              </w:tabs>
              <w:ind w:left="567" w:hanging="567"/>
              <w:rPr>
                <w:b/>
                <w:sz w:val="22"/>
                <w:lang w:val="et-EE"/>
              </w:rPr>
            </w:pPr>
            <w:r w:rsidRPr="00FE6578">
              <w:rPr>
                <w:b/>
                <w:sz w:val="22"/>
                <w:lang w:val="et-EE"/>
              </w:rPr>
              <w:t>8.</w:t>
            </w:r>
            <w:r w:rsidRPr="00FE6578">
              <w:rPr>
                <w:b/>
                <w:sz w:val="22"/>
                <w:lang w:val="et-EE"/>
              </w:rPr>
              <w:tab/>
              <w:t>KÕLBLIKKUSAEG</w:t>
            </w:r>
          </w:p>
        </w:tc>
      </w:tr>
    </w:tbl>
    <w:p w14:paraId="6813F655" w14:textId="77777777" w:rsidR="002534FB" w:rsidRPr="00FE6578" w:rsidRDefault="002534FB">
      <w:pPr>
        <w:rPr>
          <w:sz w:val="22"/>
          <w:lang w:val="et-EE"/>
        </w:rPr>
      </w:pPr>
    </w:p>
    <w:p w14:paraId="60DDF8C3" w14:textId="77777777" w:rsidR="002534FB" w:rsidRPr="00FE6578" w:rsidRDefault="00BF3A9E">
      <w:pPr>
        <w:rPr>
          <w:sz w:val="22"/>
          <w:lang w:val="et-EE"/>
        </w:rPr>
      </w:pPr>
      <w:r>
        <w:rPr>
          <w:sz w:val="22"/>
          <w:lang w:val="et-EE"/>
        </w:rPr>
        <w:t>EXP</w:t>
      </w:r>
    </w:p>
    <w:p w14:paraId="3E9D4188" w14:textId="77777777" w:rsidR="002534FB" w:rsidRPr="00FE6578" w:rsidRDefault="002534FB">
      <w:pPr>
        <w:rPr>
          <w:sz w:val="22"/>
          <w:lang w:val="et-EE"/>
        </w:rPr>
      </w:pPr>
    </w:p>
    <w:p w14:paraId="31E7DF71"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1BEC8ED8" w14:textId="77777777">
        <w:tc>
          <w:tcPr>
            <w:tcW w:w="9287" w:type="dxa"/>
          </w:tcPr>
          <w:p w14:paraId="2773AE25" w14:textId="77777777" w:rsidR="002534FB" w:rsidRPr="00FE6578" w:rsidRDefault="002534FB">
            <w:pPr>
              <w:tabs>
                <w:tab w:val="left" w:pos="142"/>
              </w:tabs>
              <w:ind w:left="567" w:hanging="567"/>
              <w:rPr>
                <w:sz w:val="22"/>
                <w:lang w:val="et-EE"/>
              </w:rPr>
            </w:pPr>
            <w:r w:rsidRPr="00FE6578">
              <w:rPr>
                <w:b/>
                <w:sz w:val="22"/>
                <w:lang w:val="et-EE"/>
              </w:rPr>
              <w:t>9.</w:t>
            </w:r>
            <w:r w:rsidRPr="00FE6578">
              <w:rPr>
                <w:b/>
                <w:sz w:val="22"/>
                <w:lang w:val="et-EE"/>
              </w:rPr>
              <w:tab/>
              <w:t>SÄILITAMISE ERITINGIMUSED</w:t>
            </w:r>
          </w:p>
        </w:tc>
      </w:tr>
    </w:tbl>
    <w:p w14:paraId="5D30C04B" w14:textId="77777777" w:rsidR="002534FB" w:rsidRPr="00FE6578" w:rsidRDefault="002534FB">
      <w:pPr>
        <w:rPr>
          <w:sz w:val="22"/>
          <w:lang w:val="et-EE"/>
        </w:rPr>
      </w:pPr>
    </w:p>
    <w:p w14:paraId="324DF68E" w14:textId="77777777" w:rsidR="002534FB" w:rsidRPr="00FE6578" w:rsidRDefault="002534FB">
      <w:pPr>
        <w:rPr>
          <w:sz w:val="22"/>
          <w:lang w:val="et-EE"/>
        </w:rPr>
      </w:pPr>
      <w:r w:rsidRPr="00FE6578">
        <w:rPr>
          <w:sz w:val="22"/>
          <w:lang w:val="et-EE"/>
        </w:rPr>
        <w:t>Niiskuse eest kaitsmiseks hoida originaalpakendis. Mitte säilitada temperatuuril üle 30 C.</w:t>
      </w:r>
    </w:p>
    <w:p w14:paraId="73F88258" w14:textId="77777777" w:rsidR="002534FB" w:rsidRPr="00FE6578" w:rsidRDefault="002534FB">
      <w:pPr>
        <w:rPr>
          <w:sz w:val="22"/>
          <w:lang w:val="et-EE"/>
        </w:rPr>
      </w:pPr>
    </w:p>
    <w:p w14:paraId="1FAD653A"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610EF882" w14:textId="77777777">
        <w:tc>
          <w:tcPr>
            <w:tcW w:w="9287" w:type="dxa"/>
          </w:tcPr>
          <w:p w14:paraId="5A113444" w14:textId="77777777" w:rsidR="002534FB" w:rsidRPr="00FE6578" w:rsidRDefault="002534FB" w:rsidP="001E02C0">
            <w:pPr>
              <w:tabs>
                <w:tab w:val="left" w:pos="142"/>
              </w:tabs>
              <w:ind w:left="567" w:hanging="567"/>
              <w:rPr>
                <w:sz w:val="22"/>
                <w:lang w:val="et-EE"/>
              </w:rPr>
            </w:pPr>
            <w:r w:rsidRPr="00FE6578">
              <w:rPr>
                <w:b/>
                <w:sz w:val="22"/>
                <w:lang w:val="et-EE"/>
              </w:rPr>
              <w:t>10.</w:t>
            </w:r>
            <w:r w:rsidRPr="00FE6578">
              <w:rPr>
                <w:b/>
                <w:sz w:val="22"/>
                <w:lang w:val="et-EE"/>
              </w:rPr>
              <w:tab/>
              <w:t>ERINÕUDED KASUTAMATA JÄÄNUD RAVIM</w:t>
            </w:r>
            <w:r w:rsidR="001E02C0">
              <w:rPr>
                <w:b/>
                <w:sz w:val="22"/>
                <w:lang w:val="et-EE"/>
              </w:rPr>
              <w:t>PREPARAAD</w:t>
            </w:r>
            <w:r w:rsidRPr="00FE6578">
              <w:rPr>
                <w:b/>
                <w:sz w:val="22"/>
                <w:lang w:val="et-EE"/>
              </w:rPr>
              <w:t xml:space="preserve">I VÕI </w:t>
            </w:r>
            <w:r w:rsidR="001E02C0">
              <w:rPr>
                <w:b/>
                <w:sz w:val="22"/>
                <w:lang w:val="et-EE"/>
              </w:rPr>
              <w:t xml:space="preserve">SELLEST TEKKINUD </w:t>
            </w:r>
            <w:r w:rsidRPr="00FE6578">
              <w:rPr>
                <w:b/>
                <w:sz w:val="22"/>
                <w:lang w:val="et-EE"/>
              </w:rPr>
              <w:t>JÄÄTMEMATERJALI HÄVITAMISEKS, VASTAVALT</w:t>
            </w:r>
            <w:r w:rsidR="001E02C0">
              <w:rPr>
                <w:b/>
                <w:sz w:val="22"/>
                <w:lang w:val="et-EE"/>
              </w:rPr>
              <w:t xml:space="preserve"> VAJADUSELE</w:t>
            </w:r>
          </w:p>
        </w:tc>
      </w:tr>
    </w:tbl>
    <w:p w14:paraId="16606AF8" w14:textId="77777777" w:rsidR="002534FB" w:rsidRPr="00FE6578" w:rsidRDefault="002534FB">
      <w:pPr>
        <w:rPr>
          <w:sz w:val="22"/>
          <w:lang w:val="et-EE"/>
        </w:rPr>
      </w:pPr>
    </w:p>
    <w:p w14:paraId="0BF47A79"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6FEEDF41" w14:textId="77777777">
        <w:tc>
          <w:tcPr>
            <w:tcW w:w="9287" w:type="dxa"/>
          </w:tcPr>
          <w:p w14:paraId="3D0B2749" w14:textId="77777777" w:rsidR="002534FB" w:rsidRPr="00FE6578" w:rsidRDefault="002534FB">
            <w:pPr>
              <w:tabs>
                <w:tab w:val="left" w:pos="142"/>
              </w:tabs>
              <w:ind w:left="567" w:hanging="567"/>
              <w:rPr>
                <w:b/>
                <w:sz w:val="22"/>
                <w:lang w:val="et-EE"/>
              </w:rPr>
            </w:pPr>
            <w:r w:rsidRPr="00FE6578">
              <w:rPr>
                <w:b/>
                <w:sz w:val="22"/>
                <w:lang w:val="et-EE"/>
              </w:rPr>
              <w:t>11.</w:t>
            </w:r>
            <w:r w:rsidRPr="00FE6578">
              <w:rPr>
                <w:b/>
                <w:sz w:val="22"/>
                <w:lang w:val="et-EE"/>
              </w:rPr>
              <w:tab/>
              <w:t>MÜÜGILOA HOIDJA NIMI JA AADRESS</w:t>
            </w:r>
          </w:p>
        </w:tc>
      </w:tr>
    </w:tbl>
    <w:p w14:paraId="39F7A23F" w14:textId="77777777" w:rsidR="002534FB" w:rsidRPr="00FE6578" w:rsidRDefault="002534FB">
      <w:pPr>
        <w:rPr>
          <w:sz w:val="22"/>
          <w:lang w:val="et-EE"/>
        </w:rPr>
      </w:pPr>
    </w:p>
    <w:p w14:paraId="6C18186F" w14:textId="77777777" w:rsidR="00FC0259" w:rsidRDefault="0078674E" w:rsidP="0078674E">
      <w:pPr>
        <w:rPr>
          <w:sz w:val="22"/>
          <w:lang w:val="et-EE"/>
        </w:rPr>
      </w:pPr>
      <w:r w:rsidRPr="00FE6578">
        <w:rPr>
          <w:sz w:val="22"/>
          <w:lang w:val="et-EE"/>
        </w:rPr>
        <w:t>Eli Lilly Nederland B.V</w:t>
      </w:r>
    </w:p>
    <w:p w14:paraId="736E5A73" w14:textId="6CF78080" w:rsidR="00FC0259" w:rsidRDefault="00EA52D3" w:rsidP="0078674E">
      <w:pPr>
        <w:rPr>
          <w:sz w:val="22"/>
          <w:szCs w:val="22"/>
          <w:lang w:val="en-US"/>
        </w:rPr>
      </w:pPr>
      <w:ins w:id="40" w:author="Author">
        <w:r w:rsidRPr="00163911">
          <w:rPr>
            <w:sz w:val="22"/>
            <w:szCs w:val="22"/>
            <w:rPrChange w:id="41" w:author="Author">
              <w:rPr>
                <w:szCs w:val="22"/>
              </w:rPr>
            </w:rPrChange>
          </w:rPr>
          <w:t>Orteliuslaan 1000, 3528 BD Utrecht</w:t>
        </w:r>
      </w:ins>
      <w:del w:id="42" w:author="Author">
        <w:r w:rsidR="00CC1EC0" w:rsidRPr="00663F69" w:rsidDel="00EA52D3">
          <w:rPr>
            <w:sz w:val="22"/>
            <w:szCs w:val="22"/>
            <w:lang w:val="en-US"/>
          </w:rPr>
          <w:delText>Papendorpseweg 83, 3528 BJ Utrecht</w:delText>
        </w:r>
      </w:del>
    </w:p>
    <w:p w14:paraId="6B90DEFE" w14:textId="77777777" w:rsidR="0078674E" w:rsidRPr="00FE6578" w:rsidRDefault="0078674E" w:rsidP="0078674E">
      <w:pPr>
        <w:rPr>
          <w:sz w:val="22"/>
          <w:lang w:val="et-EE"/>
        </w:rPr>
      </w:pPr>
      <w:r w:rsidRPr="00FE6578">
        <w:rPr>
          <w:sz w:val="22"/>
          <w:lang w:val="et-EE"/>
        </w:rPr>
        <w:t>Holland</w:t>
      </w:r>
    </w:p>
    <w:p w14:paraId="2FC7A1CC" w14:textId="77777777" w:rsidR="002534FB" w:rsidRPr="00FE6578" w:rsidRDefault="002534FB">
      <w:pPr>
        <w:rPr>
          <w:sz w:val="22"/>
          <w:lang w:val="et-EE"/>
        </w:rPr>
      </w:pPr>
    </w:p>
    <w:p w14:paraId="1896DBC4"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4A310DE9" w14:textId="77777777">
        <w:tc>
          <w:tcPr>
            <w:tcW w:w="9287" w:type="dxa"/>
          </w:tcPr>
          <w:p w14:paraId="6E799AB5" w14:textId="77777777" w:rsidR="002534FB" w:rsidRPr="00FE6578" w:rsidRDefault="002534FB">
            <w:pPr>
              <w:tabs>
                <w:tab w:val="left" w:pos="142"/>
              </w:tabs>
              <w:ind w:left="567" w:hanging="567"/>
              <w:rPr>
                <w:b/>
                <w:sz w:val="22"/>
                <w:lang w:val="et-EE"/>
              </w:rPr>
            </w:pPr>
            <w:r w:rsidRPr="00FE6578">
              <w:rPr>
                <w:b/>
                <w:sz w:val="22"/>
                <w:lang w:val="et-EE"/>
              </w:rPr>
              <w:t>12.</w:t>
            </w:r>
            <w:r w:rsidRPr="00FE6578">
              <w:rPr>
                <w:b/>
                <w:sz w:val="22"/>
                <w:lang w:val="et-EE"/>
              </w:rPr>
              <w:tab/>
              <w:t>MÜÜGILOA NUMBER</w:t>
            </w:r>
            <w:r w:rsidR="001E02C0">
              <w:rPr>
                <w:b/>
                <w:sz w:val="22"/>
                <w:lang w:val="et-EE"/>
              </w:rPr>
              <w:t xml:space="preserve"> </w:t>
            </w:r>
            <w:r w:rsidRPr="00FE6578">
              <w:rPr>
                <w:b/>
                <w:sz w:val="22"/>
                <w:lang w:val="et-EE"/>
              </w:rPr>
              <w:t>(NUMBRID)</w:t>
            </w:r>
          </w:p>
        </w:tc>
      </w:tr>
    </w:tbl>
    <w:p w14:paraId="56EF7CBC" w14:textId="77777777" w:rsidR="002534FB" w:rsidRPr="00FE6578" w:rsidRDefault="002534FB">
      <w:pPr>
        <w:rPr>
          <w:sz w:val="22"/>
          <w:lang w:val="et-EE"/>
        </w:rPr>
      </w:pPr>
    </w:p>
    <w:p w14:paraId="3C911103" w14:textId="77777777" w:rsidR="002534FB" w:rsidRPr="00FE6578" w:rsidRDefault="002534FB">
      <w:pPr>
        <w:rPr>
          <w:sz w:val="22"/>
          <w:lang w:val="et-EE"/>
        </w:rPr>
      </w:pPr>
      <w:r w:rsidRPr="00FE6578">
        <w:rPr>
          <w:sz w:val="22"/>
          <w:lang w:val="et-EE"/>
        </w:rPr>
        <w:t>EU/1/02/237/006</w:t>
      </w:r>
    </w:p>
    <w:p w14:paraId="24467C54" w14:textId="77777777" w:rsidR="002534FB" w:rsidRPr="00FE6578" w:rsidRDefault="002534FB">
      <w:pPr>
        <w:rPr>
          <w:sz w:val="22"/>
          <w:lang w:val="et-EE"/>
        </w:rPr>
      </w:pPr>
    </w:p>
    <w:p w14:paraId="3F1C6CFF"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2B8393BD" w14:textId="77777777">
        <w:tc>
          <w:tcPr>
            <w:tcW w:w="9287" w:type="dxa"/>
          </w:tcPr>
          <w:p w14:paraId="408E3B3E" w14:textId="77777777" w:rsidR="002534FB" w:rsidRPr="00FE6578" w:rsidRDefault="002534FB">
            <w:pPr>
              <w:tabs>
                <w:tab w:val="left" w:pos="142"/>
              </w:tabs>
              <w:ind w:left="567" w:hanging="567"/>
              <w:rPr>
                <w:b/>
                <w:sz w:val="22"/>
                <w:lang w:val="et-EE"/>
              </w:rPr>
            </w:pPr>
            <w:r w:rsidRPr="00FE6578">
              <w:rPr>
                <w:b/>
                <w:sz w:val="22"/>
                <w:lang w:val="et-EE"/>
              </w:rPr>
              <w:t>13.</w:t>
            </w:r>
            <w:r w:rsidRPr="00FE6578">
              <w:rPr>
                <w:b/>
                <w:sz w:val="22"/>
                <w:lang w:val="et-EE"/>
              </w:rPr>
              <w:tab/>
              <w:t>PARTII NUMBER</w:t>
            </w:r>
          </w:p>
        </w:tc>
      </w:tr>
    </w:tbl>
    <w:p w14:paraId="71C787CF" w14:textId="77777777" w:rsidR="002534FB" w:rsidRPr="00FE6578" w:rsidRDefault="002534FB">
      <w:pPr>
        <w:rPr>
          <w:sz w:val="22"/>
          <w:lang w:val="et-EE"/>
        </w:rPr>
      </w:pPr>
    </w:p>
    <w:p w14:paraId="0EB1FB5A" w14:textId="77777777" w:rsidR="002534FB" w:rsidRPr="00FE6578" w:rsidRDefault="005F40D5">
      <w:pPr>
        <w:rPr>
          <w:sz w:val="22"/>
          <w:lang w:val="et-EE"/>
        </w:rPr>
      </w:pPr>
      <w:r>
        <w:rPr>
          <w:sz w:val="22"/>
          <w:lang w:val="et-EE"/>
        </w:rPr>
        <w:t>Lot</w:t>
      </w:r>
    </w:p>
    <w:p w14:paraId="5D045594" w14:textId="77777777" w:rsidR="002534FB" w:rsidRPr="00FE6578" w:rsidRDefault="002534FB">
      <w:pPr>
        <w:rPr>
          <w:sz w:val="22"/>
          <w:lang w:val="et-EE"/>
        </w:rPr>
      </w:pPr>
    </w:p>
    <w:p w14:paraId="0A53FD37"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6CB95D81" w14:textId="77777777">
        <w:tc>
          <w:tcPr>
            <w:tcW w:w="9287" w:type="dxa"/>
          </w:tcPr>
          <w:p w14:paraId="5325D06A" w14:textId="77777777" w:rsidR="002534FB" w:rsidRPr="00FE6578" w:rsidRDefault="002534FB">
            <w:pPr>
              <w:tabs>
                <w:tab w:val="left" w:pos="142"/>
              </w:tabs>
              <w:ind w:left="567" w:hanging="567"/>
              <w:rPr>
                <w:b/>
                <w:sz w:val="22"/>
                <w:lang w:val="et-EE"/>
              </w:rPr>
            </w:pPr>
            <w:r w:rsidRPr="00FE6578">
              <w:rPr>
                <w:b/>
                <w:sz w:val="22"/>
                <w:lang w:val="et-EE"/>
              </w:rPr>
              <w:t>14.</w:t>
            </w:r>
            <w:r w:rsidRPr="00FE6578">
              <w:rPr>
                <w:b/>
                <w:sz w:val="22"/>
                <w:lang w:val="et-EE"/>
              </w:rPr>
              <w:tab/>
              <w:t xml:space="preserve">RAVIMI </w:t>
            </w:r>
            <w:r w:rsidR="001E02C0">
              <w:rPr>
                <w:b/>
                <w:sz w:val="22"/>
                <w:lang w:val="et-EE"/>
              </w:rPr>
              <w:t>VÄLJASTAMISTINGIMUSED</w:t>
            </w:r>
          </w:p>
        </w:tc>
      </w:tr>
    </w:tbl>
    <w:p w14:paraId="1E450664" w14:textId="77777777" w:rsidR="002534FB" w:rsidRPr="00FE6578" w:rsidRDefault="002534FB">
      <w:pPr>
        <w:rPr>
          <w:sz w:val="22"/>
          <w:lang w:val="et-EE"/>
        </w:rPr>
      </w:pPr>
    </w:p>
    <w:p w14:paraId="5912ECCA" w14:textId="77777777" w:rsidR="002534FB" w:rsidRPr="00FE6578" w:rsidRDefault="002534FB">
      <w:pPr>
        <w:rPr>
          <w:sz w:val="22"/>
          <w:lang w:val="et-EE"/>
        </w:rPr>
      </w:pPr>
      <w:r w:rsidRPr="00FE6578">
        <w:rPr>
          <w:sz w:val="22"/>
          <w:lang w:val="et-EE"/>
        </w:rPr>
        <w:t>Retseptiravim.</w:t>
      </w:r>
    </w:p>
    <w:p w14:paraId="4612DFA4" w14:textId="77777777" w:rsidR="002534FB" w:rsidRPr="00FE6578" w:rsidRDefault="002534FB">
      <w:pPr>
        <w:rPr>
          <w:sz w:val="22"/>
          <w:lang w:val="et-EE"/>
        </w:rPr>
      </w:pPr>
    </w:p>
    <w:p w14:paraId="5D1A83BF"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0E6187AE" w14:textId="77777777">
        <w:tc>
          <w:tcPr>
            <w:tcW w:w="9287" w:type="dxa"/>
          </w:tcPr>
          <w:p w14:paraId="5D3D292D" w14:textId="77777777" w:rsidR="002534FB" w:rsidRPr="00FE6578" w:rsidRDefault="002534FB">
            <w:pPr>
              <w:tabs>
                <w:tab w:val="left" w:pos="142"/>
              </w:tabs>
              <w:ind w:left="567" w:hanging="567"/>
              <w:rPr>
                <w:b/>
                <w:sz w:val="22"/>
                <w:lang w:val="et-EE"/>
              </w:rPr>
            </w:pPr>
            <w:r w:rsidRPr="00FE6578">
              <w:rPr>
                <w:b/>
                <w:sz w:val="22"/>
                <w:lang w:val="et-EE"/>
              </w:rPr>
              <w:t>15.</w:t>
            </w:r>
            <w:r w:rsidRPr="00FE6578">
              <w:rPr>
                <w:b/>
                <w:sz w:val="22"/>
                <w:lang w:val="et-EE"/>
              </w:rPr>
              <w:tab/>
              <w:t>KASUTUSJUHEND</w:t>
            </w:r>
          </w:p>
        </w:tc>
      </w:tr>
    </w:tbl>
    <w:p w14:paraId="4E9EDA01" w14:textId="77777777" w:rsidR="002534FB" w:rsidRPr="001E02C0" w:rsidRDefault="002534FB">
      <w:pPr>
        <w:rPr>
          <w:sz w:val="22"/>
          <w:szCs w:val="22"/>
          <w:lang w:val="et-EE"/>
        </w:rPr>
      </w:pPr>
    </w:p>
    <w:p w14:paraId="3F1E3041" w14:textId="77777777" w:rsidR="002534FB" w:rsidRPr="001E02C0" w:rsidRDefault="002534FB">
      <w:pPr>
        <w:rPr>
          <w:sz w:val="22"/>
          <w:szCs w:val="22"/>
          <w:lang w:val="et-E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753F9A8B" w14:textId="77777777">
        <w:tc>
          <w:tcPr>
            <w:tcW w:w="9287" w:type="dxa"/>
            <w:tcBorders>
              <w:bottom w:val="single" w:sz="4" w:space="0" w:color="auto"/>
            </w:tcBorders>
          </w:tcPr>
          <w:p w14:paraId="042E09EE" w14:textId="77777777" w:rsidR="002534FB" w:rsidRPr="00FE6578" w:rsidRDefault="002534FB" w:rsidP="001E02C0">
            <w:pPr>
              <w:tabs>
                <w:tab w:val="left" w:pos="142"/>
              </w:tabs>
              <w:ind w:left="567" w:hanging="567"/>
              <w:rPr>
                <w:b/>
                <w:noProof/>
                <w:sz w:val="22"/>
                <w:szCs w:val="22"/>
                <w:lang w:val="et-EE"/>
              </w:rPr>
            </w:pPr>
            <w:r w:rsidRPr="00FE6578">
              <w:rPr>
                <w:b/>
                <w:noProof/>
                <w:sz w:val="22"/>
                <w:szCs w:val="22"/>
                <w:lang w:val="et-EE"/>
              </w:rPr>
              <w:t>16.</w:t>
            </w:r>
            <w:r w:rsidRPr="00FE6578">
              <w:rPr>
                <w:b/>
                <w:noProof/>
                <w:sz w:val="22"/>
                <w:szCs w:val="22"/>
                <w:lang w:val="et-EE"/>
              </w:rPr>
              <w:tab/>
            </w:r>
            <w:r w:rsidR="001E02C0">
              <w:rPr>
                <w:b/>
                <w:noProof/>
                <w:sz w:val="22"/>
                <w:szCs w:val="22"/>
                <w:lang w:val="et-EE"/>
              </w:rPr>
              <w:t>TEAVE</w:t>
            </w:r>
            <w:r w:rsidRPr="00FE6578">
              <w:rPr>
                <w:b/>
                <w:noProof/>
                <w:sz w:val="22"/>
                <w:szCs w:val="22"/>
                <w:lang w:val="et-EE"/>
              </w:rPr>
              <w:t xml:space="preserve"> BRAILLE’ KIRJAS (PUNKTKIRJAS)</w:t>
            </w:r>
          </w:p>
        </w:tc>
      </w:tr>
    </w:tbl>
    <w:p w14:paraId="2418B159" w14:textId="77777777" w:rsidR="002534FB" w:rsidRPr="001E02C0" w:rsidRDefault="002534FB">
      <w:pPr>
        <w:rPr>
          <w:noProof/>
          <w:sz w:val="22"/>
          <w:szCs w:val="22"/>
          <w:lang w:val="et-EE"/>
        </w:rPr>
      </w:pPr>
    </w:p>
    <w:p w14:paraId="625857B5" w14:textId="77777777" w:rsidR="001209D5" w:rsidRDefault="002534FB" w:rsidP="001209D5">
      <w:pPr>
        <w:rPr>
          <w:sz w:val="22"/>
          <w:lang w:val="et-EE"/>
        </w:rPr>
      </w:pPr>
      <w:r w:rsidRPr="00FE6578">
        <w:rPr>
          <w:sz w:val="22"/>
          <w:lang w:val="et-EE"/>
        </w:rPr>
        <w:t>cialis 2,5 mg</w:t>
      </w:r>
    </w:p>
    <w:p w14:paraId="72299351" w14:textId="77777777" w:rsidR="001209D5" w:rsidRDefault="001209D5" w:rsidP="001209D5">
      <w:pPr>
        <w:rPr>
          <w:sz w:val="22"/>
          <w:lang w:val="et-EE"/>
        </w:rPr>
      </w:pPr>
    </w:p>
    <w:p w14:paraId="40057F17" w14:textId="77777777" w:rsidR="001209D5" w:rsidRPr="00BA505E" w:rsidRDefault="001209D5" w:rsidP="00814A06">
      <w:pPr>
        <w:keepNext/>
        <w:rPr>
          <w:noProof/>
          <w:sz w:val="22"/>
          <w:szCs w:val="22"/>
          <w:shd w:val="clear" w:color="auto" w:fill="CCCCCC"/>
          <w:lang w:eastAsia="de-DE"/>
        </w:rPr>
      </w:pPr>
    </w:p>
    <w:p w14:paraId="2DE96827" w14:textId="77777777" w:rsidR="001209D5" w:rsidRPr="00BA505E" w:rsidRDefault="001209D5" w:rsidP="00814A06">
      <w:pPr>
        <w:keepNext/>
        <w:pBdr>
          <w:top w:val="single" w:sz="4" w:space="1" w:color="auto"/>
          <w:left w:val="single" w:sz="4" w:space="4" w:color="auto"/>
          <w:bottom w:val="single" w:sz="4" w:space="0" w:color="auto"/>
          <w:right w:val="single" w:sz="4" w:space="4" w:color="auto"/>
        </w:pBdr>
        <w:tabs>
          <w:tab w:val="left" w:pos="720"/>
        </w:tabs>
        <w:rPr>
          <w:i/>
          <w:noProof/>
          <w:sz w:val="22"/>
          <w:szCs w:val="22"/>
          <w:lang w:eastAsia="de-DE"/>
        </w:rPr>
      </w:pPr>
      <w:r w:rsidRPr="00BA505E">
        <w:rPr>
          <w:b/>
          <w:noProof/>
          <w:sz w:val="22"/>
          <w:szCs w:val="22"/>
          <w:lang w:eastAsia="de-DE"/>
        </w:rPr>
        <w:t>17.</w:t>
      </w:r>
      <w:r w:rsidRPr="00BA505E">
        <w:rPr>
          <w:b/>
          <w:noProof/>
          <w:sz w:val="22"/>
          <w:szCs w:val="22"/>
          <w:lang w:eastAsia="de-DE"/>
        </w:rPr>
        <w:tab/>
      </w:r>
      <w:r w:rsidRPr="00BA505E">
        <w:rPr>
          <w:b/>
          <w:noProof/>
          <w:sz w:val="22"/>
          <w:lang w:val="et-EE" w:eastAsia="et-EE" w:bidi="et-EE"/>
        </w:rPr>
        <w:t>AINULAADNE IDENTIFIKAATOR – 2D-vöötkoo</w:t>
      </w:r>
      <w:r>
        <w:rPr>
          <w:b/>
          <w:noProof/>
          <w:sz w:val="22"/>
          <w:lang w:val="et-EE" w:eastAsia="et-EE" w:bidi="et-EE"/>
        </w:rPr>
        <w:t>d</w:t>
      </w:r>
    </w:p>
    <w:p w14:paraId="6E4D6EFD" w14:textId="77777777" w:rsidR="001209D5" w:rsidRPr="00BA505E" w:rsidRDefault="001209D5" w:rsidP="00814A06">
      <w:pPr>
        <w:keepNext/>
        <w:tabs>
          <w:tab w:val="left" w:pos="720"/>
        </w:tabs>
        <w:rPr>
          <w:noProof/>
          <w:sz w:val="22"/>
          <w:szCs w:val="22"/>
          <w:lang w:eastAsia="de-DE"/>
        </w:rPr>
      </w:pPr>
    </w:p>
    <w:p w14:paraId="2BA7E369" w14:textId="77777777" w:rsidR="001209D5" w:rsidRPr="00BA505E" w:rsidRDefault="001209D5" w:rsidP="001209D5">
      <w:pPr>
        <w:tabs>
          <w:tab w:val="left" w:pos="567"/>
        </w:tabs>
        <w:rPr>
          <w:noProof/>
          <w:sz w:val="22"/>
          <w:szCs w:val="22"/>
          <w:shd w:val="clear" w:color="auto" w:fill="CCCCCC"/>
          <w:lang w:val="et-EE" w:eastAsia="et-EE" w:bidi="et-EE"/>
        </w:rPr>
      </w:pPr>
      <w:r w:rsidRPr="00BA505E">
        <w:rPr>
          <w:noProof/>
          <w:sz w:val="22"/>
          <w:highlight w:val="lightGray"/>
          <w:lang w:val="et-EE" w:eastAsia="et-EE" w:bidi="et-EE"/>
        </w:rPr>
        <w:t>Lisatud on 2D-vöötkood, mis sisaldab ainulaadset identifikaatorit.</w:t>
      </w:r>
    </w:p>
    <w:p w14:paraId="62CC0497" w14:textId="77777777" w:rsidR="001209D5" w:rsidRPr="00BA505E" w:rsidRDefault="001209D5" w:rsidP="001209D5">
      <w:pPr>
        <w:tabs>
          <w:tab w:val="left" w:pos="720"/>
        </w:tabs>
        <w:rPr>
          <w:noProof/>
          <w:sz w:val="22"/>
          <w:szCs w:val="22"/>
          <w:lang w:eastAsia="de-DE"/>
        </w:rPr>
      </w:pPr>
    </w:p>
    <w:p w14:paraId="47D8FFB4" w14:textId="77777777" w:rsidR="001209D5" w:rsidRPr="00BA505E" w:rsidRDefault="001209D5" w:rsidP="001209D5">
      <w:pPr>
        <w:tabs>
          <w:tab w:val="left" w:pos="720"/>
        </w:tabs>
        <w:rPr>
          <w:noProof/>
          <w:sz w:val="22"/>
          <w:szCs w:val="22"/>
          <w:lang w:eastAsia="de-DE"/>
        </w:rPr>
      </w:pPr>
    </w:p>
    <w:p w14:paraId="6AD676FA" w14:textId="77777777" w:rsidR="001209D5" w:rsidRPr="00BA505E" w:rsidRDefault="001209D5" w:rsidP="001209D5">
      <w:pPr>
        <w:pBdr>
          <w:top w:val="single" w:sz="4" w:space="1" w:color="auto"/>
          <w:left w:val="single" w:sz="4" w:space="4" w:color="auto"/>
          <w:bottom w:val="single" w:sz="4" w:space="0" w:color="auto"/>
          <w:right w:val="single" w:sz="4" w:space="4" w:color="auto"/>
        </w:pBdr>
        <w:tabs>
          <w:tab w:val="left" w:pos="720"/>
        </w:tabs>
        <w:rPr>
          <w:i/>
          <w:noProof/>
          <w:sz w:val="22"/>
          <w:szCs w:val="22"/>
          <w:lang w:eastAsia="de-DE"/>
        </w:rPr>
      </w:pPr>
      <w:r w:rsidRPr="00BA505E">
        <w:rPr>
          <w:b/>
          <w:noProof/>
          <w:sz w:val="22"/>
          <w:szCs w:val="22"/>
          <w:lang w:eastAsia="de-DE"/>
        </w:rPr>
        <w:t>18.</w:t>
      </w:r>
      <w:r w:rsidRPr="00BA505E">
        <w:rPr>
          <w:b/>
          <w:noProof/>
          <w:sz w:val="22"/>
          <w:szCs w:val="22"/>
          <w:lang w:eastAsia="de-DE"/>
        </w:rPr>
        <w:tab/>
      </w:r>
      <w:r w:rsidRPr="00BA505E">
        <w:rPr>
          <w:b/>
          <w:noProof/>
          <w:sz w:val="22"/>
          <w:lang w:val="et-EE" w:eastAsia="et-EE" w:bidi="et-EE"/>
        </w:rPr>
        <w:t>AINULAADNE IDENTIFIKAATOR – INIMLOETAVAD ANDME</w:t>
      </w:r>
      <w:r>
        <w:rPr>
          <w:b/>
          <w:noProof/>
          <w:sz w:val="22"/>
          <w:lang w:val="et-EE" w:eastAsia="et-EE" w:bidi="et-EE"/>
        </w:rPr>
        <w:t>D</w:t>
      </w:r>
    </w:p>
    <w:p w14:paraId="409F45D0" w14:textId="77777777" w:rsidR="001209D5" w:rsidRPr="00BA505E" w:rsidRDefault="001209D5" w:rsidP="001209D5">
      <w:pPr>
        <w:tabs>
          <w:tab w:val="left" w:pos="720"/>
        </w:tabs>
        <w:rPr>
          <w:noProof/>
          <w:sz w:val="22"/>
          <w:szCs w:val="22"/>
          <w:lang w:eastAsia="de-DE"/>
        </w:rPr>
      </w:pPr>
    </w:p>
    <w:p w14:paraId="3946131B" w14:textId="77777777" w:rsidR="001209D5" w:rsidRPr="00BA505E" w:rsidRDefault="001209D5" w:rsidP="001209D5">
      <w:pPr>
        <w:rPr>
          <w:color w:val="008000"/>
          <w:sz w:val="22"/>
          <w:szCs w:val="22"/>
          <w:lang w:eastAsia="de-DE"/>
        </w:rPr>
      </w:pPr>
      <w:r w:rsidRPr="00BA505E">
        <w:rPr>
          <w:sz w:val="22"/>
          <w:szCs w:val="22"/>
          <w:lang w:eastAsia="de-DE"/>
        </w:rPr>
        <w:t>PC</w:t>
      </w:r>
    </w:p>
    <w:p w14:paraId="5057C4C8" w14:textId="77777777" w:rsidR="001209D5" w:rsidRPr="00BA505E" w:rsidRDefault="001209D5" w:rsidP="001209D5">
      <w:pPr>
        <w:rPr>
          <w:sz w:val="22"/>
          <w:szCs w:val="22"/>
          <w:lang w:eastAsia="de-DE"/>
        </w:rPr>
      </w:pPr>
      <w:r>
        <w:rPr>
          <w:sz w:val="22"/>
          <w:szCs w:val="22"/>
          <w:lang w:eastAsia="de-DE"/>
        </w:rPr>
        <w:t>SN</w:t>
      </w:r>
    </w:p>
    <w:p w14:paraId="5224FB8E" w14:textId="77777777" w:rsidR="001209D5" w:rsidRDefault="001209D5" w:rsidP="001209D5">
      <w:pPr>
        <w:rPr>
          <w:sz w:val="22"/>
          <w:szCs w:val="22"/>
          <w:lang w:val="de-DE" w:eastAsia="de-DE"/>
        </w:rPr>
      </w:pPr>
      <w:r w:rsidRPr="00814A06">
        <w:rPr>
          <w:sz w:val="22"/>
          <w:szCs w:val="22"/>
          <w:lang w:val="de-DE" w:eastAsia="de-DE"/>
        </w:rPr>
        <w:t>NN</w:t>
      </w:r>
    </w:p>
    <w:p w14:paraId="6FD35AB0" w14:textId="77777777" w:rsidR="005F40D5" w:rsidRPr="001E2DBD" w:rsidRDefault="005F40D5" w:rsidP="005F40D5">
      <w:pPr>
        <w:rPr>
          <w:sz w:val="22"/>
          <w:szCs w:val="22"/>
          <w:lang w:val="et-EE"/>
        </w:rPr>
      </w:pPr>
      <w:r>
        <w:rPr>
          <w:sz w:val="22"/>
          <w:szCs w:val="22"/>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40D5" w:rsidRPr="001E2DBD" w14:paraId="67AE7E21" w14:textId="77777777" w:rsidTr="002D1A7D">
        <w:tc>
          <w:tcPr>
            <w:tcW w:w="9287" w:type="dxa"/>
          </w:tcPr>
          <w:p w14:paraId="1A4B058E" w14:textId="77777777" w:rsidR="005F40D5" w:rsidRPr="001E2DBD" w:rsidRDefault="005F40D5" w:rsidP="002D1A7D">
            <w:pPr>
              <w:rPr>
                <w:b/>
                <w:sz w:val="22"/>
                <w:szCs w:val="22"/>
                <w:lang w:val="et-EE"/>
              </w:rPr>
            </w:pPr>
            <w:r w:rsidRPr="001E2DBD">
              <w:rPr>
                <w:b/>
                <w:sz w:val="22"/>
                <w:szCs w:val="22"/>
                <w:lang w:val="et-EE"/>
              </w:rPr>
              <w:lastRenderedPageBreak/>
              <w:t>MINIMAALSED ANDMED, MIS PEAVAD OLEMA BLISTER- VÕI RIBAPAKENDIL</w:t>
            </w:r>
          </w:p>
          <w:p w14:paraId="4B20D68D" w14:textId="77777777" w:rsidR="005F40D5" w:rsidRPr="001E2DBD" w:rsidRDefault="005F40D5" w:rsidP="002D1A7D">
            <w:pPr>
              <w:rPr>
                <w:sz w:val="22"/>
                <w:szCs w:val="22"/>
                <w:lang w:val="et-EE"/>
              </w:rPr>
            </w:pPr>
          </w:p>
          <w:p w14:paraId="45D3C161" w14:textId="77777777" w:rsidR="005F40D5" w:rsidRPr="001E2DBD" w:rsidRDefault="005F40D5" w:rsidP="002D1A7D">
            <w:pPr>
              <w:rPr>
                <w:b/>
                <w:sz w:val="22"/>
                <w:szCs w:val="22"/>
                <w:lang w:val="et-EE"/>
              </w:rPr>
            </w:pPr>
            <w:r w:rsidRPr="001E2DBD">
              <w:rPr>
                <w:b/>
                <w:sz w:val="22"/>
                <w:szCs w:val="22"/>
                <w:lang w:val="et-EE"/>
              </w:rPr>
              <w:t>BLISTER</w:t>
            </w:r>
          </w:p>
        </w:tc>
      </w:tr>
    </w:tbl>
    <w:p w14:paraId="2C29944D" w14:textId="77777777" w:rsidR="005F40D5" w:rsidRPr="001E2DBD" w:rsidRDefault="005F40D5" w:rsidP="005F40D5">
      <w:pPr>
        <w:rPr>
          <w:sz w:val="22"/>
          <w:szCs w:val="22"/>
          <w:lang w:val="et-EE"/>
        </w:rPr>
      </w:pPr>
    </w:p>
    <w:p w14:paraId="522B1F6B" w14:textId="77777777" w:rsidR="005F40D5" w:rsidRPr="001E2DBD" w:rsidRDefault="005F40D5" w:rsidP="005F40D5">
      <w:pPr>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40D5" w:rsidRPr="001E2DBD" w14:paraId="3B7D0B6F" w14:textId="77777777" w:rsidTr="002D1A7D">
        <w:tc>
          <w:tcPr>
            <w:tcW w:w="9287" w:type="dxa"/>
          </w:tcPr>
          <w:p w14:paraId="5B6136B8" w14:textId="77777777" w:rsidR="005F40D5" w:rsidRPr="001E2DBD" w:rsidRDefault="005F40D5" w:rsidP="002D1A7D">
            <w:pPr>
              <w:tabs>
                <w:tab w:val="left" w:pos="142"/>
              </w:tabs>
              <w:ind w:left="567" w:hanging="567"/>
              <w:rPr>
                <w:b/>
                <w:sz w:val="22"/>
                <w:szCs w:val="22"/>
                <w:lang w:val="et-EE"/>
              </w:rPr>
            </w:pPr>
            <w:r w:rsidRPr="001E2DBD">
              <w:rPr>
                <w:b/>
                <w:sz w:val="22"/>
                <w:szCs w:val="22"/>
                <w:lang w:val="et-EE"/>
              </w:rPr>
              <w:t>1.</w:t>
            </w:r>
            <w:r w:rsidRPr="001E2DBD">
              <w:rPr>
                <w:b/>
                <w:sz w:val="22"/>
                <w:szCs w:val="22"/>
                <w:lang w:val="et-EE"/>
              </w:rPr>
              <w:tab/>
              <w:t>RAVIMPREPARAADI NIMETUS</w:t>
            </w:r>
          </w:p>
        </w:tc>
      </w:tr>
    </w:tbl>
    <w:p w14:paraId="472C6BF4" w14:textId="77777777" w:rsidR="005F40D5" w:rsidRPr="001E2DBD" w:rsidRDefault="005F40D5" w:rsidP="005F40D5">
      <w:pPr>
        <w:ind w:left="567" w:hanging="567"/>
        <w:rPr>
          <w:sz w:val="22"/>
          <w:szCs w:val="22"/>
          <w:lang w:val="et-EE"/>
        </w:rPr>
      </w:pPr>
    </w:p>
    <w:p w14:paraId="0E364630" w14:textId="77777777" w:rsidR="005F40D5" w:rsidRPr="001E2DBD" w:rsidRDefault="005F40D5" w:rsidP="005F40D5">
      <w:pPr>
        <w:ind w:left="567" w:hanging="567"/>
        <w:rPr>
          <w:sz w:val="22"/>
          <w:szCs w:val="22"/>
          <w:lang w:val="et-EE"/>
        </w:rPr>
      </w:pPr>
      <w:r w:rsidRPr="001E2DBD">
        <w:rPr>
          <w:sz w:val="22"/>
          <w:szCs w:val="22"/>
          <w:lang w:val="et-EE"/>
        </w:rPr>
        <w:t>CIALIS 2,5 mg tabletid</w:t>
      </w:r>
    </w:p>
    <w:p w14:paraId="532F4B0C" w14:textId="77777777" w:rsidR="005F40D5" w:rsidRPr="001E2DBD" w:rsidRDefault="005F40D5" w:rsidP="005F40D5">
      <w:pPr>
        <w:ind w:left="567" w:hanging="567"/>
        <w:rPr>
          <w:sz w:val="22"/>
          <w:szCs w:val="22"/>
          <w:lang w:val="et-EE"/>
        </w:rPr>
      </w:pPr>
      <w:r w:rsidRPr="001E2DBD">
        <w:rPr>
          <w:sz w:val="22"/>
          <w:szCs w:val="22"/>
          <w:lang w:val="et-EE"/>
        </w:rPr>
        <w:t>tadalafiil</w:t>
      </w:r>
    </w:p>
    <w:p w14:paraId="585EDA42" w14:textId="77777777" w:rsidR="005F40D5" w:rsidRPr="001E2DBD" w:rsidRDefault="005F40D5" w:rsidP="005F40D5">
      <w:pPr>
        <w:ind w:left="567" w:hanging="567"/>
        <w:rPr>
          <w:sz w:val="22"/>
          <w:szCs w:val="22"/>
          <w:lang w:val="et-EE"/>
        </w:rPr>
      </w:pPr>
    </w:p>
    <w:p w14:paraId="49E7FA15" w14:textId="77777777" w:rsidR="005F40D5" w:rsidRPr="001E2DBD" w:rsidRDefault="005F40D5" w:rsidP="005F40D5">
      <w:pPr>
        <w:ind w:left="567" w:hanging="567"/>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40D5" w:rsidRPr="001E2DBD" w14:paraId="1E9ACFFF" w14:textId="77777777" w:rsidTr="002D1A7D">
        <w:tc>
          <w:tcPr>
            <w:tcW w:w="9287" w:type="dxa"/>
          </w:tcPr>
          <w:p w14:paraId="6371C4E1" w14:textId="77777777" w:rsidR="005F40D5" w:rsidRPr="001E2DBD" w:rsidRDefault="005F40D5" w:rsidP="002D1A7D">
            <w:pPr>
              <w:tabs>
                <w:tab w:val="left" w:pos="142"/>
              </w:tabs>
              <w:ind w:left="567" w:hanging="567"/>
              <w:rPr>
                <w:b/>
                <w:sz w:val="22"/>
                <w:szCs w:val="22"/>
                <w:lang w:val="et-EE"/>
              </w:rPr>
            </w:pPr>
            <w:r w:rsidRPr="001E2DBD">
              <w:rPr>
                <w:b/>
                <w:sz w:val="22"/>
                <w:szCs w:val="22"/>
                <w:lang w:val="et-EE"/>
              </w:rPr>
              <w:t>2.</w:t>
            </w:r>
            <w:r w:rsidRPr="001E2DBD">
              <w:rPr>
                <w:b/>
                <w:sz w:val="22"/>
                <w:szCs w:val="22"/>
                <w:lang w:val="et-EE"/>
              </w:rPr>
              <w:tab/>
              <w:t>MÜÜGILOA HOIDJA NIMI</w:t>
            </w:r>
          </w:p>
        </w:tc>
      </w:tr>
    </w:tbl>
    <w:p w14:paraId="342A1E76" w14:textId="77777777" w:rsidR="005F40D5" w:rsidRPr="001E2DBD" w:rsidRDefault="005F40D5" w:rsidP="005F40D5">
      <w:pPr>
        <w:rPr>
          <w:sz w:val="22"/>
          <w:szCs w:val="22"/>
          <w:lang w:val="et-EE"/>
        </w:rPr>
      </w:pPr>
    </w:p>
    <w:p w14:paraId="4EDF70E1" w14:textId="77777777" w:rsidR="005F40D5" w:rsidRPr="001E2DBD" w:rsidRDefault="005F40D5" w:rsidP="005F40D5">
      <w:pPr>
        <w:rPr>
          <w:sz w:val="22"/>
          <w:szCs w:val="22"/>
          <w:lang w:val="et-EE"/>
        </w:rPr>
      </w:pPr>
      <w:r w:rsidRPr="001E2DBD">
        <w:rPr>
          <w:sz w:val="22"/>
          <w:szCs w:val="22"/>
          <w:lang w:val="et-EE"/>
        </w:rPr>
        <w:t>Lilly</w:t>
      </w:r>
    </w:p>
    <w:p w14:paraId="6CFA43AC" w14:textId="77777777" w:rsidR="005F40D5" w:rsidRPr="001E2DBD" w:rsidRDefault="005F40D5" w:rsidP="005F40D5">
      <w:pPr>
        <w:rPr>
          <w:sz w:val="22"/>
          <w:szCs w:val="22"/>
          <w:lang w:val="et-EE"/>
        </w:rPr>
      </w:pPr>
    </w:p>
    <w:p w14:paraId="580318D1" w14:textId="77777777" w:rsidR="005F40D5" w:rsidRPr="001E2DBD" w:rsidRDefault="005F40D5" w:rsidP="005F40D5">
      <w:pPr>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40D5" w:rsidRPr="001E2DBD" w14:paraId="53A6A8E9" w14:textId="77777777" w:rsidTr="002D1A7D">
        <w:tc>
          <w:tcPr>
            <w:tcW w:w="9287" w:type="dxa"/>
          </w:tcPr>
          <w:p w14:paraId="09DBE32B" w14:textId="77777777" w:rsidR="005F40D5" w:rsidRPr="001E2DBD" w:rsidRDefault="005F40D5" w:rsidP="002D1A7D">
            <w:pPr>
              <w:tabs>
                <w:tab w:val="left" w:pos="142"/>
              </w:tabs>
              <w:ind w:left="567" w:hanging="567"/>
              <w:rPr>
                <w:b/>
                <w:sz w:val="22"/>
                <w:szCs w:val="22"/>
                <w:lang w:val="et-EE"/>
              </w:rPr>
            </w:pPr>
            <w:r w:rsidRPr="001E2DBD">
              <w:rPr>
                <w:b/>
                <w:sz w:val="22"/>
                <w:szCs w:val="22"/>
                <w:lang w:val="et-EE"/>
              </w:rPr>
              <w:t>3.</w:t>
            </w:r>
            <w:r w:rsidRPr="001E2DBD">
              <w:rPr>
                <w:b/>
                <w:sz w:val="22"/>
                <w:szCs w:val="22"/>
                <w:lang w:val="et-EE"/>
              </w:rPr>
              <w:tab/>
              <w:t>KÕLBLIKKUSAEG</w:t>
            </w:r>
          </w:p>
        </w:tc>
      </w:tr>
    </w:tbl>
    <w:p w14:paraId="3BAAC6A4" w14:textId="77777777" w:rsidR="005F40D5" w:rsidRPr="001E2DBD" w:rsidRDefault="005F40D5" w:rsidP="005F40D5">
      <w:pPr>
        <w:rPr>
          <w:sz w:val="22"/>
          <w:szCs w:val="22"/>
          <w:lang w:val="et-EE"/>
        </w:rPr>
      </w:pPr>
    </w:p>
    <w:p w14:paraId="21934CCF" w14:textId="77777777" w:rsidR="005F40D5" w:rsidRPr="001E2DBD" w:rsidRDefault="005F40D5" w:rsidP="005F40D5">
      <w:pPr>
        <w:rPr>
          <w:sz w:val="22"/>
          <w:szCs w:val="22"/>
          <w:lang w:val="et-EE"/>
        </w:rPr>
      </w:pPr>
      <w:r w:rsidRPr="001E2DBD">
        <w:rPr>
          <w:sz w:val="22"/>
          <w:szCs w:val="22"/>
          <w:lang w:val="et-EE"/>
        </w:rPr>
        <w:t>EXP</w:t>
      </w:r>
    </w:p>
    <w:p w14:paraId="2AF662C3" w14:textId="77777777" w:rsidR="005F40D5" w:rsidRPr="001E2DBD" w:rsidRDefault="005F40D5" w:rsidP="005F40D5">
      <w:pPr>
        <w:rPr>
          <w:sz w:val="22"/>
          <w:szCs w:val="22"/>
          <w:lang w:val="et-EE"/>
        </w:rPr>
      </w:pPr>
    </w:p>
    <w:p w14:paraId="4937AA35" w14:textId="77777777" w:rsidR="005F40D5" w:rsidRPr="001E2DBD" w:rsidRDefault="005F40D5" w:rsidP="005F40D5">
      <w:pPr>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40D5" w:rsidRPr="001E2DBD" w14:paraId="71C5F119" w14:textId="77777777" w:rsidTr="002D1A7D">
        <w:tc>
          <w:tcPr>
            <w:tcW w:w="9287" w:type="dxa"/>
          </w:tcPr>
          <w:p w14:paraId="77898526" w14:textId="77777777" w:rsidR="005F40D5" w:rsidRPr="001E2DBD" w:rsidRDefault="005F40D5" w:rsidP="002D1A7D">
            <w:pPr>
              <w:tabs>
                <w:tab w:val="left" w:pos="142"/>
              </w:tabs>
              <w:ind w:left="567" w:hanging="567"/>
              <w:rPr>
                <w:b/>
                <w:sz w:val="22"/>
                <w:szCs w:val="22"/>
                <w:lang w:val="et-EE"/>
              </w:rPr>
            </w:pPr>
            <w:r w:rsidRPr="001E2DBD">
              <w:rPr>
                <w:b/>
                <w:sz w:val="22"/>
                <w:szCs w:val="22"/>
                <w:lang w:val="et-EE"/>
              </w:rPr>
              <w:t>4.</w:t>
            </w:r>
            <w:r w:rsidRPr="001E2DBD">
              <w:rPr>
                <w:b/>
                <w:sz w:val="22"/>
                <w:szCs w:val="22"/>
                <w:lang w:val="et-EE"/>
              </w:rPr>
              <w:tab/>
              <w:t>PARTII NUMBER</w:t>
            </w:r>
          </w:p>
        </w:tc>
      </w:tr>
    </w:tbl>
    <w:p w14:paraId="51BF344E" w14:textId="77777777" w:rsidR="005F40D5" w:rsidRPr="001E2DBD" w:rsidRDefault="005F40D5" w:rsidP="005F40D5">
      <w:pPr>
        <w:rPr>
          <w:sz w:val="22"/>
          <w:szCs w:val="22"/>
          <w:lang w:val="et-EE"/>
        </w:rPr>
      </w:pPr>
    </w:p>
    <w:p w14:paraId="2F4687A7" w14:textId="77777777" w:rsidR="005F40D5" w:rsidRPr="001E2DBD" w:rsidRDefault="005F40D5" w:rsidP="005F40D5">
      <w:pPr>
        <w:rPr>
          <w:sz w:val="22"/>
          <w:szCs w:val="22"/>
          <w:lang w:val="et-EE"/>
        </w:rPr>
      </w:pPr>
      <w:r w:rsidRPr="001E2DBD">
        <w:rPr>
          <w:sz w:val="22"/>
          <w:szCs w:val="22"/>
          <w:lang w:val="et-EE"/>
        </w:rPr>
        <w:t>Lot</w:t>
      </w:r>
    </w:p>
    <w:p w14:paraId="3FCEDA0D" w14:textId="77777777" w:rsidR="005F40D5" w:rsidRPr="001E2DBD" w:rsidRDefault="005F40D5" w:rsidP="005F40D5">
      <w:pPr>
        <w:rPr>
          <w:noProof/>
          <w:sz w:val="22"/>
          <w:szCs w:val="22"/>
          <w:lang w:val="et-EE"/>
        </w:rPr>
      </w:pPr>
    </w:p>
    <w:p w14:paraId="7D8FEA07" w14:textId="77777777" w:rsidR="005F40D5" w:rsidRPr="001E2DBD" w:rsidRDefault="005F40D5" w:rsidP="005F40D5">
      <w:pPr>
        <w:rPr>
          <w:noProof/>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40D5" w:rsidRPr="001E2DBD" w14:paraId="70E665E4" w14:textId="77777777" w:rsidTr="002D1A7D">
        <w:tc>
          <w:tcPr>
            <w:tcW w:w="9287" w:type="dxa"/>
          </w:tcPr>
          <w:p w14:paraId="15120F6C" w14:textId="77777777" w:rsidR="005F40D5" w:rsidRPr="001E2DBD" w:rsidRDefault="005F40D5" w:rsidP="002D1A7D">
            <w:pPr>
              <w:tabs>
                <w:tab w:val="left" w:pos="142"/>
              </w:tabs>
              <w:ind w:left="567" w:hanging="567"/>
              <w:rPr>
                <w:b/>
                <w:noProof/>
                <w:sz w:val="22"/>
                <w:szCs w:val="22"/>
                <w:lang w:val="et-EE"/>
              </w:rPr>
            </w:pPr>
            <w:r w:rsidRPr="001E2DBD">
              <w:rPr>
                <w:b/>
                <w:noProof/>
                <w:sz w:val="22"/>
                <w:szCs w:val="22"/>
                <w:lang w:val="et-EE"/>
              </w:rPr>
              <w:t>5.</w:t>
            </w:r>
            <w:r w:rsidRPr="001E2DBD">
              <w:rPr>
                <w:b/>
                <w:noProof/>
                <w:sz w:val="22"/>
                <w:szCs w:val="22"/>
                <w:lang w:val="et-EE"/>
              </w:rPr>
              <w:tab/>
              <w:t>MUU</w:t>
            </w:r>
          </w:p>
        </w:tc>
      </w:tr>
    </w:tbl>
    <w:p w14:paraId="51DFDCDB" w14:textId="77777777" w:rsidR="005F40D5" w:rsidRPr="001E2DBD" w:rsidRDefault="005F40D5" w:rsidP="005F40D5">
      <w:pPr>
        <w:rPr>
          <w:iCs/>
          <w:noProof/>
          <w:sz w:val="22"/>
          <w:szCs w:val="22"/>
          <w:lang w:val="et-EE"/>
        </w:rPr>
      </w:pPr>
    </w:p>
    <w:p w14:paraId="62046D72" w14:textId="77777777" w:rsidR="009B5689" w:rsidRDefault="005F40D5" w:rsidP="005F40D5">
      <w:pPr>
        <w:rPr>
          <w:sz w:val="22"/>
          <w:szCs w:val="22"/>
          <w:lang w:val="et-EE"/>
        </w:rPr>
      </w:pPr>
      <w:r w:rsidRPr="001E2DBD">
        <w:rPr>
          <w:sz w:val="22"/>
          <w:szCs w:val="22"/>
          <w:lang w:val="et-EE"/>
        </w:rPr>
        <w:t>E</w:t>
      </w:r>
    </w:p>
    <w:p w14:paraId="75965DEF" w14:textId="6D2B553C" w:rsidR="009B5689" w:rsidRDefault="005F40D5" w:rsidP="005F40D5">
      <w:pPr>
        <w:rPr>
          <w:sz w:val="22"/>
          <w:szCs w:val="22"/>
          <w:lang w:val="et-EE"/>
        </w:rPr>
      </w:pPr>
      <w:r w:rsidRPr="001E2DBD">
        <w:rPr>
          <w:sz w:val="22"/>
          <w:szCs w:val="22"/>
          <w:lang w:val="et-EE"/>
        </w:rPr>
        <w:t>T</w:t>
      </w:r>
    </w:p>
    <w:p w14:paraId="732614AF" w14:textId="3271C78C" w:rsidR="009B5689" w:rsidRDefault="005F40D5" w:rsidP="005F40D5">
      <w:pPr>
        <w:rPr>
          <w:sz w:val="22"/>
          <w:szCs w:val="22"/>
          <w:lang w:val="et-EE"/>
        </w:rPr>
      </w:pPr>
      <w:r w:rsidRPr="001E2DBD">
        <w:rPr>
          <w:sz w:val="22"/>
          <w:szCs w:val="22"/>
          <w:lang w:val="et-EE"/>
        </w:rPr>
        <w:t>K</w:t>
      </w:r>
    </w:p>
    <w:p w14:paraId="3B8478BC" w14:textId="52011D4D" w:rsidR="009B5689" w:rsidRDefault="005F40D5" w:rsidP="005F40D5">
      <w:pPr>
        <w:rPr>
          <w:sz w:val="22"/>
          <w:szCs w:val="22"/>
          <w:lang w:val="et-EE"/>
        </w:rPr>
      </w:pPr>
      <w:r w:rsidRPr="001E2DBD">
        <w:rPr>
          <w:sz w:val="22"/>
          <w:szCs w:val="22"/>
          <w:lang w:val="et-EE"/>
        </w:rPr>
        <w:t>N</w:t>
      </w:r>
    </w:p>
    <w:p w14:paraId="1E1BA60A" w14:textId="0FCDEBD7" w:rsidR="009B5689" w:rsidRDefault="005F40D5" w:rsidP="005F40D5">
      <w:pPr>
        <w:rPr>
          <w:sz w:val="22"/>
          <w:szCs w:val="22"/>
          <w:lang w:val="et-EE"/>
        </w:rPr>
      </w:pPr>
      <w:r w:rsidRPr="001E2DBD">
        <w:rPr>
          <w:sz w:val="22"/>
          <w:szCs w:val="22"/>
          <w:lang w:val="et-EE"/>
        </w:rPr>
        <w:t>R</w:t>
      </w:r>
    </w:p>
    <w:p w14:paraId="71FAC1BF" w14:textId="69DD5AEA" w:rsidR="009B5689" w:rsidRDefault="005F40D5" w:rsidP="005F40D5">
      <w:pPr>
        <w:rPr>
          <w:sz w:val="22"/>
          <w:szCs w:val="22"/>
          <w:lang w:val="et-EE"/>
        </w:rPr>
      </w:pPr>
      <w:r w:rsidRPr="001E2DBD">
        <w:rPr>
          <w:sz w:val="22"/>
          <w:szCs w:val="22"/>
          <w:lang w:val="et-EE"/>
        </w:rPr>
        <w:t>L</w:t>
      </w:r>
    </w:p>
    <w:p w14:paraId="14288F4F" w14:textId="6BF5AB9B" w:rsidR="005F40D5" w:rsidRPr="001E2DBD" w:rsidRDefault="005F40D5" w:rsidP="005F40D5">
      <w:pPr>
        <w:rPr>
          <w:sz w:val="22"/>
          <w:szCs w:val="22"/>
          <w:lang w:val="et-EE"/>
        </w:rPr>
      </w:pPr>
      <w:r w:rsidRPr="001E2DBD">
        <w:rPr>
          <w:sz w:val="22"/>
          <w:szCs w:val="22"/>
          <w:lang w:val="et-EE"/>
        </w:rPr>
        <w:t>P</w:t>
      </w:r>
    </w:p>
    <w:p w14:paraId="730E83B1" w14:textId="77777777" w:rsidR="002534FB" w:rsidRPr="00FE6578" w:rsidRDefault="005F40D5" w:rsidP="005F40D5">
      <w:pPr>
        <w:rPr>
          <w:sz w:val="22"/>
          <w:lang w:val="et-EE"/>
        </w:rPr>
      </w:pPr>
      <w:r w:rsidRPr="00FE6578">
        <w:rPr>
          <w:b/>
          <w:sz w:val="22"/>
          <w:szCs w:val="22"/>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0695366F" w14:textId="77777777" w:rsidTr="001E2DBD">
        <w:trPr>
          <w:trHeight w:val="872"/>
        </w:trPr>
        <w:tc>
          <w:tcPr>
            <w:tcW w:w="9287" w:type="dxa"/>
            <w:tcBorders>
              <w:bottom w:val="single" w:sz="4" w:space="0" w:color="auto"/>
            </w:tcBorders>
          </w:tcPr>
          <w:p w14:paraId="0EDF0DC5" w14:textId="77777777" w:rsidR="002534FB" w:rsidRPr="00FE6578" w:rsidRDefault="002534FB">
            <w:pPr>
              <w:rPr>
                <w:b/>
                <w:sz w:val="22"/>
                <w:lang w:val="et-EE"/>
              </w:rPr>
            </w:pPr>
            <w:r w:rsidRPr="00FE6578">
              <w:rPr>
                <w:b/>
                <w:sz w:val="22"/>
                <w:lang w:val="et-EE"/>
              </w:rPr>
              <w:lastRenderedPageBreak/>
              <w:t>VÄLISPAKENDIL PEAVAD OLEMA JÄRGMISED ANDMED</w:t>
            </w:r>
          </w:p>
          <w:p w14:paraId="1E200AC5" w14:textId="77777777" w:rsidR="002534FB" w:rsidRPr="001E2DBD" w:rsidRDefault="002534FB">
            <w:pPr>
              <w:rPr>
                <w:sz w:val="22"/>
                <w:lang w:val="et-EE"/>
              </w:rPr>
            </w:pPr>
          </w:p>
          <w:p w14:paraId="4E49F6FD" w14:textId="77777777" w:rsidR="002534FB" w:rsidRPr="00FE6578" w:rsidRDefault="002534FB">
            <w:pPr>
              <w:rPr>
                <w:b/>
                <w:sz w:val="22"/>
                <w:lang w:val="et-EE"/>
              </w:rPr>
            </w:pPr>
            <w:r w:rsidRPr="00FE6578">
              <w:rPr>
                <w:b/>
                <w:sz w:val="22"/>
                <w:lang w:val="et-EE"/>
              </w:rPr>
              <w:t>VÄLI</w:t>
            </w:r>
            <w:r w:rsidR="009F3A24" w:rsidRPr="00FE6578">
              <w:rPr>
                <w:b/>
                <w:sz w:val="22"/>
                <w:lang w:val="et-EE"/>
              </w:rPr>
              <w:t>N</w:t>
            </w:r>
            <w:r w:rsidRPr="00FE6578">
              <w:rPr>
                <w:b/>
                <w:sz w:val="22"/>
                <w:lang w:val="et-EE"/>
              </w:rPr>
              <w:t>E PAPPKAR</w:t>
            </w:r>
            <w:r w:rsidR="0069095C" w:rsidRPr="00FE6578">
              <w:rPr>
                <w:b/>
                <w:sz w:val="22"/>
                <w:lang w:val="et-EE"/>
              </w:rPr>
              <w:t>P</w:t>
            </w:r>
          </w:p>
        </w:tc>
      </w:tr>
    </w:tbl>
    <w:p w14:paraId="2555F0BB" w14:textId="77777777" w:rsidR="002534FB" w:rsidRPr="00FE6578" w:rsidRDefault="002534FB">
      <w:pPr>
        <w:rPr>
          <w:sz w:val="22"/>
          <w:lang w:val="et-EE"/>
        </w:rPr>
      </w:pPr>
    </w:p>
    <w:p w14:paraId="6D00F672"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3E114E4B" w14:textId="77777777">
        <w:tc>
          <w:tcPr>
            <w:tcW w:w="9287" w:type="dxa"/>
          </w:tcPr>
          <w:p w14:paraId="58FB5C50" w14:textId="77777777" w:rsidR="002534FB" w:rsidRPr="00FE6578" w:rsidRDefault="002534FB">
            <w:pPr>
              <w:tabs>
                <w:tab w:val="left" w:pos="142"/>
              </w:tabs>
              <w:ind w:left="567" w:hanging="567"/>
              <w:rPr>
                <w:b/>
                <w:sz w:val="22"/>
                <w:lang w:val="et-EE"/>
              </w:rPr>
            </w:pPr>
            <w:r w:rsidRPr="00FE6578">
              <w:rPr>
                <w:b/>
                <w:sz w:val="22"/>
                <w:lang w:val="et-EE"/>
              </w:rPr>
              <w:t>1.</w:t>
            </w:r>
            <w:r w:rsidRPr="00FE6578">
              <w:rPr>
                <w:b/>
                <w:sz w:val="22"/>
                <w:lang w:val="et-EE"/>
              </w:rPr>
              <w:tab/>
              <w:t>RAVIMPREPARAADI NIMETUS</w:t>
            </w:r>
          </w:p>
        </w:tc>
      </w:tr>
    </w:tbl>
    <w:p w14:paraId="38F555EF" w14:textId="77777777" w:rsidR="002534FB" w:rsidRPr="00FE6578" w:rsidRDefault="002534FB">
      <w:pPr>
        <w:rPr>
          <w:sz w:val="22"/>
          <w:lang w:val="et-EE"/>
        </w:rPr>
      </w:pPr>
    </w:p>
    <w:p w14:paraId="36EE7EA0" w14:textId="77777777" w:rsidR="002534FB" w:rsidRPr="00FE6578" w:rsidRDefault="002534FB">
      <w:pPr>
        <w:rPr>
          <w:sz w:val="22"/>
          <w:lang w:val="et-EE"/>
        </w:rPr>
      </w:pPr>
      <w:r w:rsidRPr="00FE6578">
        <w:rPr>
          <w:sz w:val="22"/>
          <w:lang w:val="et-EE"/>
        </w:rPr>
        <w:t>CIALIS 5 mg õhukese polümeer</w:t>
      </w:r>
      <w:r w:rsidR="00B35540" w:rsidRPr="00FE6578">
        <w:rPr>
          <w:sz w:val="22"/>
          <w:lang w:val="et-EE"/>
        </w:rPr>
        <w:t>i</w:t>
      </w:r>
      <w:r w:rsidRPr="00FE6578">
        <w:rPr>
          <w:sz w:val="22"/>
          <w:lang w:val="et-EE"/>
        </w:rPr>
        <w:t>kattega tabletid</w:t>
      </w:r>
    </w:p>
    <w:p w14:paraId="767CA0EE" w14:textId="77777777" w:rsidR="002534FB" w:rsidRPr="00FE6578" w:rsidRDefault="00252062">
      <w:pPr>
        <w:rPr>
          <w:sz w:val="22"/>
          <w:lang w:val="et-EE"/>
        </w:rPr>
      </w:pPr>
      <w:r w:rsidRPr="00FE6578">
        <w:rPr>
          <w:sz w:val="22"/>
          <w:lang w:val="et-EE"/>
        </w:rPr>
        <w:t>t</w:t>
      </w:r>
      <w:r w:rsidR="002534FB" w:rsidRPr="00FE6578">
        <w:rPr>
          <w:sz w:val="22"/>
          <w:lang w:val="et-EE"/>
        </w:rPr>
        <w:t>adalafiil</w:t>
      </w:r>
    </w:p>
    <w:p w14:paraId="2636BE60" w14:textId="77777777" w:rsidR="002534FB" w:rsidRPr="00FE6578" w:rsidRDefault="002534FB">
      <w:pPr>
        <w:rPr>
          <w:sz w:val="22"/>
          <w:lang w:val="et-EE"/>
        </w:rPr>
      </w:pPr>
    </w:p>
    <w:p w14:paraId="1D3242B7"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3715098F" w14:textId="77777777">
        <w:tc>
          <w:tcPr>
            <w:tcW w:w="9287" w:type="dxa"/>
          </w:tcPr>
          <w:p w14:paraId="2C363827" w14:textId="77777777" w:rsidR="002534FB" w:rsidRPr="00FE6578" w:rsidRDefault="001E2DBD">
            <w:pPr>
              <w:tabs>
                <w:tab w:val="left" w:pos="142"/>
              </w:tabs>
              <w:ind w:left="567" w:hanging="567"/>
              <w:rPr>
                <w:b/>
                <w:sz w:val="22"/>
                <w:lang w:val="et-EE"/>
              </w:rPr>
            </w:pPr>
            <w:r>
              <w:rPr>
                <w:b/>
                <w:sz w:val="22"/>
                <w:lang w:val="et-EE"/>
              </w:rPr>
              <w:t>2.</w:t>
            </w:r>
            <w:r>
              <w:rPr>
                <w:b/>
                <w:sz w:val="22"/>
                <w:lang w:val="et-EE"/>
              </w:rPr>
              <w:tab/>
              <w:t>TOIMEAINE(TE) SISALDUS</w:t>
            </w:r>
          </w:p>
        </w:tc>
      </w:tr>
    </w:tbl>
    <w:p w14:paraId="3D1C812D" w14:textId="77777777" w:rsidR="002534FB" w:rsidRPr="00FE6578" w:rsidRDefault="002534FB">
      <w:pPr>
        <w:rPr>
          <w:sz w:val="22"/>
          <w:lang w:val="et-EE"/>
        </w:rPr>
      </w:pPr>
    </w:p>
    <w:p w14:paraId="0994671B" w14:textId="77777777" w:rsidR="002534FB" w:rsidRPr="00FE6578" w:rsidRDefault="002534FB">
      <w:pPr>
        <w:rPr>
          <w:sz w:val="22"/>
          <w:lang w:val="et-EE"/>
        </w:rPr>
      </w:pPr>
      <w:r w:rsidRPr="00FE6578">
        <w:rPr>
          <w:sz w:val="22"/>
          <w:lang w:val="et-EE"/>
        </w:rPr>
        <w:t>Iga tablett sisaldab 5 mg tadalafiili</w:t>
      </w:r>
    </w:p>
    <w:p w14:paraId="1D441C6D" w14:textId="77777777" w:rsidR="002534FB" w:rsidRPr="00FE6578" w:rsidRDefault="002534FB">
      <w:pPr>
        <w:rPr>
          <w:sz w:val="22"/>
          <w:lang w:val="et-EE"/>
        </w:rPr>
      </w:pPr>
    </w:p>
    <w:p w14:paraId="59033C1E"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0D902184" w14:textId="77777777">
        <w:tc>
          <w:tcPr>
            <w:tcW w:w="9287" w:type="dxa"/>
          </w:tcPr>
          <w:p w14:paraId="6C261F6A" w14:textId="77777777" w:rsidR="002534FB" w:rsidRPr="00FE6578" w:rsidRDefault="001E2DBD">
            <w:pPr>
              <w:tabs>
                <w:tab w:val="left" w:pos="142"/>
              </w:tabs>
              <w:ind w:left="567" w:hanging="567"/>
              <w:rPr>
                <w:b/>
                <w:sz w:val="22"/>
                <w:lang w:val="et-EE"/>
              </w:rPr>
            </w:pPr>
            <w:r>
              <w:rPr>
                <w:b/>
                <w:sz w:val="22"/>
                <w:lang w:val="et-EE"/>
              </w:rPr>
              <w:t>3.</w:t>
            </w:r>
            <w:r>
              <w:rPr>
                <w:b/>
                <w:sz w:val="22"/>
                <w:lang w:val="et-EE"/>
              </w:rPr>
              <w:tab/>
              <w:t>ABIAINED</w:t>
            </w:r>
          </w:p>
        </w:tc>
      </w:tr>
    </w:tbl>
    <w:p w14:paraId="6D62901B" w14:textId="77777777" w:rsidR="002534FB" w:rsidRPr="00FE6578" w:rsidRDefault="002534FB">
      <w:pPr>
        <w:rPr>
          <w:sz w:val="22"/>
          <w:lang w:val="et-EE"/>
        </w:rPr>
      </w:pPr>
    </w:p>
    <w:p w14:paraId="793F3CC3" w14:textId="77777777" w:rsidR="002534FB" w:rsidRPr="00FE6578" w:rsidRDefault="002534FB">
      <w:pPr>
        <w:rPr>
          <w:sz w:val="22"/>
          <w:lang w:val="et-EE"/>
        </w:rPr>
      </w:pPr>
      <w:r w:rsidRPr="00FE6578">
        <w:rPr>
          <w:sz w:val="22"/>
          <w:lang w:val="et-EE"/>
        </w:rPr>
        <w:t>laktoos</w:t>
      </w:r>
    </w:p>
    <w:p w14:paraId="0A0B06D8" w14:textId="77777777" w:rsidR="002534FB" w:rsidRPr="00FE6578" w:rsidRDefault="002534FB">
      <w:pPr>
        <w:rPr>
          <w:sz w:val="22"/>
          <w:lang w:val="et-EE"/>
        </w:rPr>
      </w:pPr>
    </w:p>
    <w:p w14:paraId="641245A3" w14:textId="77777777" w:rsidR="002534FB" w:rsidRPr="00FE6578" w:rsidRDefault="002534FB">
      <w:pPr>
        <w:rPr>
          <w:sz w:val="22"/>
          <w:lang w:val="et-EE"/>
        </w:rPr>
      </w:pPr>
      <w:r w:rsidRPr="00FE6578">
        <w:rPr>
          <w:sz w:val="22"/>
          <w:lang w:val="et-EE"/>
        </w:rPr>
        <w:t>Täiendavat infot lugege pakendi infolehest.</w:t>
      </w:r>
    </w:p>
    <w:p w14:paraId="2C066EC2" w14:textId="77777777" w:rsidR="002534FB" w:rsidRPr="00FE6578" w:rsidRDefault="002534FB">
      <w:pPr>
        <w:rPr>
          <w:sz w:val="22"/>
          <w:lang w:val="et-EE"/>
        </w:rPr>
      </w:pPr>
    </w:p>
    <w:p w14:paraId="0DD3DB93"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49F4D150" w14:textId="77777777">
        <w:tc>
          <w:tcPr>
            <w:tcW w:w="9287" w:type="dxa"/>
          </w:tcPr>
          <w:p w14:paraId="139B5ABD" w14:textId="77777777" w:rsidR="002534FB" w:rsidRPr="00FE6578" w:rsidRDefault="002534FB">
            <w:pPr>
              <w:tabs>
                <w:tab w:val="left" w:pos="142"/>
              </w:tabs>
              <w:ind w:left="567" w:hanging="567"/>
              <w:rPr>
                <w:b/>
                <w:sz w:val="22"/>
                <w:lang w:val="et-EE"/>
              </w:rPr>
            </w:pPr>
            <w:r w:rsidRPr="00FE6578">
              <w:rPr>
                <w:b/>
                <w:sz w:val="22"/>
                <w:lang w:val="et-EE"/>
              </w:rPr>
              <w:t>4.</w:t>
            </w:r>
            <w:r w:rsidRPr="00FE6578">
              <w:rPr>
                <w:b/>
                <w:sz w:val="22"/>
                <w:lang w:val="et-EE"/>
              </w:rPr>
              <w:tab/>
              <w:t>RAVIMVORM JA PAKENDI SUURUS</w:t>
            </w:r>
          </w:p>
        </w:tc>
      </w:tr>
    </w:tbl>
    <w:p w14:paraId="500EBCEF" w14:textId="77777777" w:rsidR="002534FB" w:rsidRPr="00FE6578" w:rsidRDefault="002534FB">
      <w:pPr>
        <w:rPr>
          <w:sz w:val="22"/>
          <w:lang w:val="et-EE"/>
        </w:rPr>
      </w:pPr>
    </w:p>
    <w:p w14:paraId="6072F29E" w14:textId="77777777" w:rsidR="002534FB" w:rsidRPr="00FE6578" w:rsidRDefault="002534FB">
      <w:pPr>
        <w:rPr>
          <w:sz w:val="22"/>
          <w:lang w:val="et-EE"/>
        </w:rPr>
      </w:pPr>
      <w:r w:rsidRPr="00FE6578">
        <w:rPr>
          <w:sz w:val="22"/>
          <w:lang w:val="et-EE"/>
        </w:rPr>
        <w:t>14 õhukese polümeer</w:t>
      </w:r>
      <w:r w:rsidR="00B35540" w:rsidRPr="00FE6578">
        <w:rPr>
          <w:sz w:val="22"/>
          <w:lang w:val="et-EE"/>
        </w:rPr>
        <w:t>i</w:t>
      </w:r>
      <w:r w:rsidRPr="00FE6578">
        <w:rPr>
          <w:sz w:val="22"/>
          <w:lang w:val="et-EE"/>
        </w:rPr>
        <w:t>kattega tabletti</w:t>
      </w:r>
    </w:p>
    <w:p w14:paraId="34D2706A" w14:textId="77777777" w:rsidR="002534FB" w:rsidRPr="00FE6578" w:rsidRDefault="002534FB">
      <w:pPr>
        <w:rPr>
          <w:sz w:val="22"/>
          <w:lang w:val="et-EE"/>
        </w:rPr>
      </w:pPr>
      <w:r w:rsidRPr="00FE6578">
        <w:rPr>
          <w:sz w:val="22"/>
          <w:highlight w:val="lightGray"/>
          <w:lang w:val="et-EE"/>
        </w:rPr>
        <w:t>28 õhukese polümeer</w:t>
      </w:r>
      <w:r w:rsidR="00B35540" w:rsidRPr="00FE6578">
        <w:rPr>
          <w:sz w:val="22"/>
          <w:highlight w:val="lightGray"/>
          <w:lang w:val="et-EE"/>
        </w:rPr>
        <w:t>i</w:t>
      </w:r>
      <w:r w:rsidRPr="00FE6578">
        <w:rPr>
          <w:sz w:val="22"/>
          <w:highlight w:val="lightGray"/>
          <w:lang w:val="et-EE"/>
        </w:rPr>
        <w:t>kattega tabletti</w:t>
      </w:r>
    </w:p>
    <w:p w14:paraId="082F6442" w14:textId="77777777" w:rsidR="00C50E06" w:rsidRPr="00FE6578" w:rsidRDefault="00C50E06" w:rsidP="00C50E06">
      <w:pPr>
        <w:rPr>
          <w:sz w:val="22"/>
          <w:lang w:val="et-EE"/>
        </w:rPr>
      </w:pPr>
      <w:r w:rsidRPr="00FE6578">
        <w:rPr>
          <w:sz w:val="22"/>
          <w:highlight w:val="lightGray"/>
          <w:lang w:val="et-EE"/>
        </w:rPr>
        <w:t>84 õhukese polümeerikattega tabletti</w:t>
      </w:r>
    </w:p>
    <w:p w14:paraId="1D25F1F9" w14:textId="77777777" w:rsidR="002534FB" w:rsidRPr="00FE6578" w:rsidRDefault="002534FB">
      <w:pPr>
        <w:rPr>
          <w:sz w:val="22"/>
          <w:lang w:val="et-EE"/>
        </w:rPr>
      </w:pPr>
    </w:p>
    <w:p w14:paraId="53C0A78F"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2768B682" w14:textId="77777777">
        <w:tc>
          <w:tcPr>
            <w:tcW w:w="9287" w:type="dxa"/>
          </w:tcPr>
          <w:p w14:paraId="20E90B71" w14:textId="77777777" w:rsidR="002534FB" w:rsidRPr="00FE6578" w:rsidRDefault="002534FB">
            <w:pPr>
              <w:tabs>
                <w:tab w:val="left" w:pos="142"/>
              </w:tabs>
              <w:ind w:left="567" w:hanging="567"/>
              <w:rPr>
                <w:b/>
                <w:sz w:val="22"/>
                <w:lang w:val="et-EE"/>
              </w:rPr>
            </w:pPr>
            <w:r w:rsidRPr="00FE6578">
              <w:rPr>
                <w:b/>
                <w:sz w:val="22"/>
                <w:lang w:val="et-EE"/>
              </w:rPr>
              <w:t>5.</w:t>
            </w:r>
            <w:r w:rsidRPr="00FE6578">
              <w:rPr>
                <w:b/>
                <w:sz w:val="22"/>
                <w:lang w:val="et-EE"/>
              </w:rPr>
              <w:tab/>
              <w:t xml:space="preserve">MANUSTAMISVIIS JA </w:t>
            </w:r>
            <w:r w:rsidR="001E2DBD">
              <w:rPr>
                <w:b/>
                <w:sz w:val="22"/>
                <w:lang w:val="et-EE"/>
              </w:rPr>
              <w:t>–</w:t>
            </w:r>
            <w:r w:rsidRPr="00FE6578">
              <w:rPr>
                <w:b/>
                <w:sz w:val="22"/>
                <w:lang w:val="et-EE"/>
              </w:rPr>
              <w:t>TEE</w:t>
            </w:r>
            <w:r w:rsidR="001E2DBD">
              <w:rPr>
                <w:b/>
                <w:sz w:val="22"/>
                <w:lang w:val="et-EE"/>
              </w:rPr>
              <w:t>(D)</w:t>
            </w:r>
          </w:p>
        </w:tc>
      </w:tr>
    </w:tbl>
    <w:p w14:paraId="772E6580" w14:textId="77777777" w:rsidR="002534FB" w:rsidRPr="00FE6578" w:rsidRDefault="002534FB">
      <w:pPr>
        <w:rPr>
          <w:sz w:val="22"/>
          <w:lang w:val="et-EE"/>
        </w:rPr>
      </w:pPr>
    </w:p>
    <w:p w14:paraId="49F8DC41" w14:textId="77777777" w:rsidR="0069095C" w:rsidRPr="00FE6578" w:rsidRDefault="0069095C">
      <w:pPr>
        <w:rPr>
          <w:sz w:val="22"/>
          <w:lang w:val="et-EE"/>
        </w:rPr>
      </w:pPr>
      <w:r w:rsidRPr="00FE6578">
        <w:rPr>
          <w:sz w:val="22"/>
          <w:lang w:val="et-EE"/>
        </w:rPr>
        <w:t>Enne kasutamist lugege pakendi infolehte.</w:t>
      </w:r>
    </w:p>
    <w:p w14:paraId="6B269416" w14:textId="77777777" w:rsidR="002534FB" w:rsidRDefault="0069095C">
      <w:pPr>
        <w:rPr>
          <w:sz w:val="22"/>
          <w:lang w:val="et-EE"/>
        </w:rPr>
      </w:pPr>
      <w:r w:rsidRPr="00FE6578">
        <w:rPr>
          <w:sz w:val="22"/>
          <w:lang w:val="et-EE"/>
        </w:rPr>
        <w:t>Suukaudseks üks kord ööpäevas kasutamiseks.</w:t>
      </w:r>
    </w:p>
    <w:p w14:paraId="420BEE1A" w14:textId="77777777" w:rsidR="00851D2D" w:rsidRPr="00FE6578" w:rsidRDefault="00851D2D">
      <w:pPr>
        <w:rPr>
          <w:sz w:val="22"/>
          <w:lang w:val="et-EE"/>
        </w:rPr>
      </w:pPr>
    </w:p>
    <w:p w14:paraId="5EBA3AAD"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61A41051" w14:textId="77777777">
        <w:tc>
          <w:tcPr>
            <w:tcW w:w="9287" w:type="dxa"/>
          </w:tcPr>
          <w:p w14:paraId="2969F9E2" w14:textId="77777777" w:rsidR="002534FB" w:rsidRPr="00FE6578" w:rsidRDefault="002534FB">
            <w:pPr>
              <w:tabs>
                <w:tab w:val="left" w:pos="142"/>
              </w:tabs>
              <w:ind w:left="567" w:hanging="567"/>
              <w:rPr>
                <w:b/>
                <w:sz w:val="22"/>
                <w:lang w:val="et-EE"/>
              </w:rPr>
            </w:pPr>
            <w:r w:rsidRPr="00FE6578">
              <w:rPr>
                <w:b/>
                <w:sz w:val="22"/>
                <w:lang w:val="et-EE"/>
              </w:rPr>
              <w:t>6.</w:t>
            </w:r>
            <w:r w:rsidRPr="00FE6578">
              <w:rPr>
                <w:b/>
                <w:sz w:val="22"/>
                <w:lang w:val="et-EE"/>
              </w:rPr>
              <w:tab/>
              <w:t>ERIHOIATUS, ET RAVIMIT TULEB HOIDA LASTE EEST VARJATUD JA KÄTTESAAMATUS KOHAS</w:t>
            </w:r>
          </w:p>
        </w:tc>
      </w:tr>
    </w:tbl>
    <w:p w14:paraId="6E12DC9F" w14:textId="77777777" w:rsidR="002534FB" w:rsidRPr="00FE6578" w:rsidRDefault="002534FB">
      <w:pPr>
        <w:rPr>
          <w:sz w:val="22"/>
          <w:lang w:val="et-EE"/>
        </w:rPr>
      </w:pPr>
    </w:p>
    <w:p w14:paraId="64A6C0DC" w14:textId="77777777" w:rsidR="002534FB" w:rsidRPr="00FE6578" w:rsidRDefault="002534FB">
      <w:pPr>
        <w:rPr>
          <w:sz w:val="22"/>
          <w:lang w:val="et-EE"/>
        </w:rPr>
      </w:pPr>
      <w:r w:rsidRPr="00FE6578">
        <w:rPr>
          <w:sz w:val="22"/>
          <w:lang w:val="et-EE"/>
        </w:rPr>
        <w:t>Hoida laste eest varjatud ja kättesaamatus kohas.</w:t>
      </w:r>
    </w:p>
    <w:p w14:paraId="6C41B6EC" w14:textId="77777777" w:rsidR="002534FB" w:rsidRPr="00FE6578" w:rsidRDefault="002534FB">
      <w:pPr>
        <w:rPr>
          <w:sz w:val="22"/>
          <w:lang w:val="et-EE"/>
        </w:rPr>
      </w:pPr>
    </w:p>
    <w:p w14:paraId="3013775E"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58EF90B9" w14:textId="77777777">
        <w:tc>
          <w:tcPr>
            <w:tcW w:w="9287" w:type="dxa"/>
          </w:tcPr>
          <w:p w14:paraId="75D71FE5" w14:textId="77777777" w:rsidR="002534FB" w:rsidRPr="00FE6578" w:rsidRDefault="002534FB">
            <w:pPr>
              <w:tabs>
                <w:tab w:val="left" w:pos="142"/>
              </w:tabs>
              <w:ind w:left="567" w:hanging="567"/>
              <w:rPr>
                <w:b/>
                <w:sz w:val="22"/>
                <w:lang w:val="et-EE"/>
              </w:rPr>
            </w:pPr>
            <w:r w:rsidRPr="00FE6578">
              <w:rPr>
                <w:b/>
                <w:sz w:val="22"/>
                <w:lang w:val="et-EE"/>
              </w:rPr>
              <w:t>7.</w:t>
            </w:r>
            <w:r w:rsidRPr="00FE6578">
              <w:rPr>
                <w:b/>
                <w:sz w:val="22"/>
                <w:lang w:val="et-EE"/>
              </w:rPr>
              <w:tab/>
              <w:t>TEISED ERIHOIATUSED (VAJADUSEL)</w:t>
            </w:r>
          </w:p>
        </w:tc>
      </w:tr>
    </w:tbl>
    <w:p w14:paraId="798FDED9" w14:textId="77777777" w:rsidR="002534FB" w:rsidRPr="00FE6578" w:rsidRDefault="002534FB">
      <w:pPr>
        <w:rPr>
          <w:sz w:val="22"/>
          <w:lang w:val="et-EE"/>
        </w:rPr>
      </w:pPr>
    </w:p>
    <w:p w14:paraId="1F651C47"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19963F39" w14:textId="77777777">
        <w:tc>
          <w:tcPr>
            <w:tcW w:w="9287" w:type="dxa"/>
          </w:tcPr>
          <w:p w14:paraId="04FA8393" w14:textId="77777777" w:rsidR="002534FB" w:rsidRPr="00FE6578" w:rsidRDefault="002534FB">
            <w:pPr>
              <w:tabs>
                <w:tab w:val="left" w:pos="142"/>
              </w:tabs>
              <w:ind w:left="567" w:hanging="567"/>
              <w:rPr>
                <w:b/>
                <w:sz w:val="22"/>
                <w:lang w:val="et-EE"/>
              </w:rPr>
            </w:pPr>
            <w:r w:rsidRPr="00FE6578">
              <w:rPr>
                <w:b/>
                <w:sz w:val="22"/>
                <w:lang w:val="et-EE"/>
              </w:rPr>
              <w:t>8.</w:t>
            </w:r>
            <w:r w:rsidRPr="00FE6578">
              <w:rPr>
                <w:b/>
                <w:sz w:val="22"/>
                <w:lang w:val="et-EE"/>
              </w:rPr>
              <w:tab/>
              <w:t>KÕLBLIKKUSAEG</w:t>
            </w:r>
          </w:p>
        </w:tc>
      </w:tr>
    </w:tbl>
    <w:p w14:paraId="3404369D" w14:textId="77777777" w:rsidR="002534FB" w:rsidRPr="00FE6578" w:rsidRDefault="002534FB">
      <w:pPr>
        <w:rPr>
          <w:sz w:val="22"/>
          <w:lang w:val="et-EE"/>
        </w:rPr>
      </w:pPr>
    </w:p>
    <w:p w14:paraId="20AFF4C3" w14:textId="77777777" w:rsidR="002534FB" w:rsidRPr="00FE6578" w:rsidRDefault="005F40D5">
      <w:pPr>
        <w:rPr>
          <w:sz w:val="22"/>
          <w:lang w:val="et-EE"/>
        </w:rPr>
      </w:pPr>
      <w:r>
        <w:rPr>
          <w:sz w:val="22"/>
          <w:lang w:val="et-EE"/>
        </w:rPr>
        <w:t>EXP</w:t>
      </w:r>
    </w:p>
    <w:p w14:paraId="194D9A82" w14:textId="77777777" w:rsidR="002534FB" w:rsidRPr="00FE6578" w:rsidRDefault="002534FB">
      <w:pPr>
        <w:rPr>
          <w:sz w:val="22"/>
          <w:lang w:val="et-EE"/>
        </w:rPr>
      </w:pPr>
    </w:p>
    <w:p w14:paraId="512D3382"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6CBDF0C2" w14:textId="77777777">
        <w:tc>
          <w:tcPr>
            <w:tcW w:w="9287" w:type="dxa"/>
          </w:tcPr>
          <w:p w14:paraId="4E1DEA9A" w14:textId="77777777" w:rsidR="002534FB" w:rsidRPr="00FE6578" w:rsidRDefault="002534FB">
            <w:pPr>
              <w:tabs>
                <w:tab w:val="left" w:pos="142"/>
              </w:tabs>
              <w:ind w:left="567" w:hanging="567"/>
              <w:rPr>
                <w:sz w:val="22"/>
                <w:lang w:val="et-EE"/>
              </w:rPr>
            </w:pPr>
            <w:r w:rsidRPr="00FE6578">
              <w:rPr>
                <w:b/>
                <w:sz w:val="22"/>
                <w:lang w:val="et-EE"/>
              </w:rPr>
              <w:t>9.</w:t>
            </w:r>
            <w:r w:rsidRPr="00FE6578">
              <w:rPr>
                <w:b/>
                <w:sz w:val="22"/>
                <w:lang w:val="et-EE"/>
              </w:rPr>
              <w:tab/>
              <w:t>SÄILITAMISE ERITINGIMUSED</w:t>
            </w:r>
          </w:p>
        </w:tc>
      </w:tr>
    </w:tbl>
    <w:p w14:paraId="4DCA2202" w14:textId="77777777" w:rsidR="002534FB" w:rsidRPr="00FE6578" w:rsidRDefault="002534FB">
      <w:pPr>
        <w:rPr>
          <w:sz w:val="22"/>
          <w:lang w:val="et-EE"/>
        </w:rPr>
      </w:pPr>
    </w:p>
    <w:p w14:paraId="5E879758" w14:textId="77777777" w:rsidR="002534FB" w:rsidRPr="00FE6578" w:rsidRDefault="002534FB">
      <w:pPr>
        <w:rPr>
          <w:sz w:val="22"/>
          <w:lang w:val="et-EE"/>
        </w:rPr>
      </w:pPr>
      <w:r w:rsidRPr="00FE6578">
        <w:rPr>
          <w:sz w:val="22"/>
          <w:lang w:val="et-EE"/>
        </w:rPr>
        <w:t>Niiskuse eest kaitsmiseks hoida originaalpakendis. Mitte säilitada temperatuuril üle 25 C.</w:t>
      </w:r>
    </w:p>
    <w:p w14:paraId="12C5E509" w14:textId="77777777" w:rsidR="002534FB" w:rsidRPr="00FE6578" w:rsidRDefault="002534FB">
      <w:pPr>
        <w:rPr>
          <w:sz w:val="22"/>
          <w:lang w:val="et-EE"/>
        </w:rPr>
      </w:pPr>
    </w:p>
    <w:p w14:paraId="4CF04A7C"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234E5C41" w14:textId="77777777">
        <w:tc>
          <w:tcPr>
            <w:tcW w:w="9287" w:type="dxa"/>
          </w:tcPr>
          <w:p w14:paraId="39664413" w14:textId="77777777" w:rsidR="002534FB" w:rsidRPr="00FE6578" w:rsidRDefault="002534FB">
            <w:pPr>
              <w:tabs>
                <w:tab w:val="left" w:pos="142"/>
              </w:tabs>
              <w:ind w:left="567" w:hanging="567"/>
              <w:rPr>
                <w:sz w:val="22"/>
                <w:lang w:val="et-EE"/>
              </w:rPr>
            </w:pPr>
            <w:r w:rsidRPr="00FE6578">
              <w:rPr>
                <w:b/>
                <w:sz w:val="22"/>
                <w:lang w:val="et-EE"/>
              </w:rPr>
              <w:lastRenderedPageBreak/>
              <w:t>10.</w:t>
            </w:r>
            <w:r w:rsidRPr="00FE6578">
              <w:rPr>
                <w:b/>
                <w:sz w:val="22"/>
                <w:lang w:val="et-EE"/>
              </w:rPr>
              <w:tab/>
            </w:r>
            <w:r w:rsidR="001E2DBD" w:rsidRPr="00FE6578">
              <w:rPr>
                <w:b/>
                <w:sz w:val="22"/>
                <w:lang w:val="et-EE"/>
              </w:rPr>
              <w:t>ERINÕUDED KASUTAMATA JÄÄNUD RAVIM</w:t>
            </w:r>
            <w:r w:rsidR="001E2DBD">
              <w:rPr>
                <w:b/>
                <w:sz w:val="22"/>
                <w:lang w:val="et-EE"/>
              </w:rPr>
              <w:t>PREPARAAD</w:t>
            </w:r>
            <w:r w:rsidR="001E2DBD" w:rsidRPr="00FE6578">
              <w:rPr>
                <w:b/>
                <w:sz w:val="22"/>
                <w:lang w:val="et-EE"/>
              </w:rPr>
              <w:t xml:space="preserve">I VÕI </w:t>
            </w:r>
            <w:r w:rsidR="001E2DBD">
              <w:rPr>
                <w:b/>
                <w:sz w:val="22"/>
                <w:lang w:val="et-EE"/>
              </w:rPr>
              <w:t xml:space="preserve">SELLEST TEKKINUD </w:t>
            </w:r>
            <w:r w:rsidR="001E2DBD" w:rsidRPr="00FE6578">
              <w:rPr>
                <w:b/>
                <w:sz w:val="22"/>
                <w:lang w:val="et-EE"/>
              </w:rPr>
              <w:t>JÄÄTMEMATERJALI HÄVITAMISEKS, VASTAVALT</w:t>
            </w:r>
            <w:r w:rsidR="001E2DBD">
              <w:rPr>
                <w:b/>
                <w:sz w:val="22"/>
                <w:lang w:val="et-EE"/>
              </w:rPr>
              <w:t xml:space="preserve"> VAJADUSELE</w:t>
            </w:r>
          </w:p>
        </w:tc>
      </w:tr>
    </w:tbl>
    <w:p w14:paraId="1035EACE" w14:textId="77777777" w:rsidR="002534FB" w:rsidRPr="00FE6578" w:rsidRDefault="002534FB">
      <w:pPr>
        <w:rPr>
          <w:sz w:val="22"/>
          <w:lang w:val="et-EE"/>
        </w:rPr>
      </w:pPr>
    </w:p>
    <w:p w14:paraId="7F7D955B"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6576DA27" w14:textId="77777777">
        <w:tc>
          <w:tcPr>
            <w:tcW w:w="9287" w:type="dxa"/>
          </w:tcPr>
          <w:p w14:paraId="0FD7D0ED" w14:textId="77777777" w:rsidR="002534FB" w:rsidRPr="00FE6578" w:rsidRDefault="002534FB">
            <w:pPr>
              <w:tabs>
                <w:tab w:val="left" w:pos="142"/>
              </w:tabs>
              <w:ind w:left="567" w:hanging="567"/>
              <w:rPr>
                <w:b/>
                <w:sz w:val="22"/>
                <w:lang w:val="et-EE"/>
              </w:rPr>
            </w:pPr>
            <w:r w:rsidRPr="00FE6578">
              <w:rPr>
                <w:b/>
                <w:sz w:val="22"/>
                <w:lang w:val="et-EE"/>
              </w:rPr>
              <w:t>11.</w:t>
            </w:r>
            <w:r w:rsidRPr="00FE6578">
              <w:rPr>
                <w:b/>
                <w:sz w:val="22"/>
                <w:lang w:val="et-EE"/>
              </w:rPr>
              <w:tab/>
              <w:t>MÜÜGILOA HOIDJA NIMI JA AADRESS</w:t>
            </w:r>
          </w:p>
        </w:tc>
      </w:tr>
    </w:tbl>
    <w:p w14:paraId="1B9C0401" w14:textId="77777777" w:rsidR="002534FB" w:rsidRPr="00FE6578" w:rsidRDefault="002534FB">
      <w:pPr>
        <w:rPr>
          <w:sz w:val="22"/>
          <w:lang w:val="et-EE"/>
        </w:rPr>
      </w:pPr>
    </w:p>
    <w:p w14:paraId="4B525B2D" w14:textId="77777777" w:rsidR="00FC0259" w:rsidRDefault="0078674E" w:rsidP="0078674E">
      <w:pPr>
        <w:rPr>
          <w:sz w:val="22"/>
          <w:lang w:val="et-EE"/>
        </w:rPr>
      </w:pPr>
      <w:r w:rsidRPr="00FE6578">
        <w:rPr>
          <w:sz w:val="22"/>
          <w:lang w:val="et-EE"/>
        </w:rPr>
        <w:t>Eli Lilly Nederland B.V</w:t>
      </w:r>
      <w:r w:rsidR="00FC0259">
        <w:rPr>
          <w:sz w:val="22"/>
          <w:lang w:val="et-EE"/>
        </w:rPr>
        <w:t>.</w:t>
      </w:r>
    </w:p>
    <w:p w14:paraId="3180ABC2" w14:textId="1D4E063F" w:rsidR="00FC0259" w:rsidRDefault="00EA52D3" w:rsidP="0078674E">
      <w:pPr>
        <w:rPr>
          <w:sz w:val="22"/>
          <w:lang w:val="et-EE"/>
        </w:rPr>
      </w:pPr>
      <w:ins w:id="43" w:author="Author">
        <w:r w:rsidRPr="00163911">
          <w:rPr>
            <w:sz w:val="22"/>
            <w:szCs w:val="22"/>
            <w:rPrChange w:id="44" w:author="Author">
              <w:rPr>
                <w:szCs w:val="22"/>
              </w:rPr>
            </w:rPrChange>
          </w:rPr>
          <w:t>Orteliuslaan 1000, 3528 BD Utrecht</w:t>
        </w:r>
      </w:ins>
      <w:del w:id="45" w:author="Author">
        <w:r w:rsidR="00CC1EC0" w:rsidRPr="00663F69" w:rsidDel="00EA52D3">
          <w:rPr>
            <w:sz w:val="22"/>
            <w:szCs w:val="22"/>
            <w:lang w:val="en-US"/>
          </w:rPr>
          <w:delText>Papendorpseweg 83, 3528 BJ Utrecht</w:delText>
        </w:r>
      </w:del>
    </w:p>
    <w:p w14:paraId="304A0639" w14:textId="77777777" w:rsidR="0078674E" w:rsidRPr="00FE6578" w:rsidRDefault="0078674E" w:rsidP="0078674E">
      <w:pPr>
        <w:rPr>
          <w:sz w:val="22"/>
          <w:lang w:val="et-EE"/>
        </w:rPr>
      </w:pPr>
      <w:r w:rsidRPr="00FE6578">
        <w:rPr>
          <w:sz w:val="22"/>
          <w:lang w:val="et-EE"/>
        </w:rPr>
        <w:t>Holland</w:t>
      </w:r>
    </w:p>
    <w:p w14:paraId="22DD7CE5" w14:textId="77777777" w:rsidR="002534FB" w:rsidRPr="00FE6578" w:rsidRDefault="002534FB">
      <w:pPr>
        <w:rPr>
          <w:sz w:val="22"/>
          <w:lang w:val="et-EE"/>
        </w:rPr>
      </w:pPr>
    </w:p>
    <w:p w14:paraId="260D1BE9"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3F3BEDBC" w14:textId="77777777">
        <w:tc>
          <w:tcPr>
            <w:tcW w:w="9287" w:type="dxa"/>
          </w:tcPr>
          <w:p w14:paraId="5FF46E64" w14:textId="77777777" w:rsidR="002534FB" w:rsidRPr="00FE6578" w:rsidRDefault="002534FB">
            <w:pPr>
              <w:tabs>
                <w:tab w:val="left" w:pos="142"/>
              </w:tabs>
              <w:ind w:left="567" w:hanging="567"/>
              <w:rPr>
                <w:b/>
                <w:sz w:val="22"/>
                <w:lang w:val="et-EE"/>
              </w:rPr>
            </w:pPr>
            <w:r w:rsidRPr="00FE6578">
              <w:rPr>
                <w:b/>
                <w:sz w:val="22"/>
                <w:lang w:val="et-EE"/>
              </w:rPr>
              <w:t>12.</w:t>
            </w:r>
            <w:r w:rsidRPr="00FE6578">
              <w:rPr>
                <w:b/>
                <w:sz w:val="22"/>
                <w:lang w:val="et-EE"/>
              </w:rPr>
              <w:tab/>
              <w:t>MÜÜGILOA NUMBER</w:t>
            </w:r>
            <w:r w:rsidR="001E2DBD">
              <w:rPr>
                <w:b/>
                <w:sz w:val="22"/>
                <w:lang w:val="et-EE"/>
              </w:rPr>
              <w:t xml:space="preserve"> </w:t>
            </w:r>
            <w:r w:rsidRPr="00FE6578">
              <w:rPr>
                <w:b/>
                <w:sz w:val="22"/>
                <w:lang w:val="et-EE"/>
              </w:rPr>
              <w:t>(NUMBRID)</w:t>
            </w:r>
          </w:p>
        </w:tc>
      </w:tr>
    </w:tbl>
    <w:p w14:paraId="791C255A" w14:textId="77777777" w:rsidR="002534FB" w:rsidRPr="00FE6578" w:rsidRDefault="002534FB">
      <w:pPr>
        <w:rPr>
          <w:sz w:val="22"/>
          <w:lang w:val="et-EE"/>
        </w:rPr>
      </w:pPr>
    </w:p>
    <w:p w14:paraId="47D1E8A7" w14:textId="77777777" w:rsidR="002534FB" w:rsidRPr="00FE6578" w:rsidRDefault="002534FB">
      <w:pPr>
        <w:rPr>
          <w:sz w:val="22"/>
          <w:lang w:val="et-EE"/>
        </w:rPr>
      </w:pPr>
      <w:r w:rsidRPr="00FE6578">
        <w:rPr>
          <w:sz w:val="22"/>
          <w:lang w:val="et-EE"/>
        </w:rPr>
        <w:t>EU/1/02/237/007</w:t>
      </w:r>
      <w:r w:rsidRPr="00D65DE7">
        <w:rPr>
          <w:sz w:val="22"/>
          <w:highlight w:val="lightGray"/>
          <w:lang w:val="et-EE"/>
        </w:rPr>
        <w:t>-008</w:t>
      </w:r>
      <w:r w:rsidR="00C50E06" w:rsidRPr="00D65DE7">
        <w:rPr>
          <w:sz w:val="22"/>
          <w:highlight w:val="lightGray"/>
          <w:lang w:val="et-EE"/>
        </w:rPr>
        <w:t>, 010</w:t>
      </w:r>
    </w:p>
    <w:p w14:paraId="5AD72B5A" w14:textId="77777777" w:rsidR="002534FB" w:rsidRPr="00FE6578" w:rsidRDefault="002534FB">
      <w:pPr>
        <w:rPr>
          <w:sz w:val="22"/>
          <w:lang w:val="et-EE"/>
        </w:rPr>
      </w:pPr>
    </w:p>
    <w:p w14:paraId="0BA70FFD"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2C807DD9" w14:textId="77777777">
        <w:tc>
          <w:tcPr>
            <w:tcW w:w="9287" w:type="dxa"/>
          </w:tcPr>
          <w:p w14:paraId="231D0CCB" w14:textId="77777777" w:rsidR="002534FB" w:rsidRPr="00FE6578" w:rsidRDefault="002534FB">
            <w:pPr>
              <w:tabs>
                <w:tab w:val="left" w:pos="142"/>
              </w:tabs>
              <w:ind w:left="567" w:hanging="567"/>
              <w:rPr>
                <w:b/>
                <w:sz w:val="22"/>
                <w:lang w:val="et-EE"/>
              </w:rPr>
            </w:pPr>
            <w:r w:rsidRPr="00FE6578">
              <w:rPr>
                <w:b/>
                <w:sz w:val="22"/>
                <w:lang w:val="et-EE"/>
              </w:rPr>
              <w:t>13.</w:t>
            </w:r>
            <w:r w:rsidRPr="00FE6578">
              <w:rPr>
                <w:b/>
                <w:sz w:val="22"/>
                <w:lang w:val="et-EE"/>
              </w:rPr>
              <w:tab/>
              <w:t>PARTII NUMBER</w:t>
            </w:r>
          </w:p>
        </w:tc>
      </w:tr>
    </w:tbl>
    <w:p w14:paraId="5868A6DA" w14:textId="77777777" w:rsidR="002534FB" w:rsidRPr="00FE6578" w:rsidRDefault="002534FB">
      <w:pPr>
        <w:rPr>
          <w:sz w:val="22"/>
          <w:lang w:val="et-EE"/>
        </w:rPr>
      </w:pPr>
    </w:p>
    <w:p w14:paraId="41D5DBCD" w14:textId="77777777" w:rsidR="002534FB" w:rsidRPr="00FE6578" w:rsidRDefault="005F40D5">
      <w:pPr>
        <w:rPr>
          <w:sz w:val="22"/>
          <w:lang w:val="et-EE"/>
        </w:rPr>
      </w:pPr>
      <w:r>
        <w:rPr>
          <w:sz w:val="22"/>
          <w:lang w:val="et-EE"/>
        </w:rPr>
        <w:t>Lot</w:t>
      </w:r>
    </w:p>
    <w:p w14:paraId="445E22CF" w14:textId="77777777" w:rsidR="002534FB" w:rsidRPr="00FE6578" w:rsidRDefault="002534FB">
      <w:pPr>
        <w:rPr>
          <w:sz w:val="22"/>
          <w:lang w:val="et-EE"/>
        </w:rPr>
      </w:pPr>
    </w:p>
    <w:p w14:paraId="6A6A4925"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2CF0A638" w14:textId="77777777">
        <w:tc>
          <w:tcPr>
            <w:tcW w:w="9287" w:type="dxa"/>
          </w:tcPr>
          <w:p w14:paraId="0A850A81" w14:textId="77777777" w:rsidR="002534FB" w:rsidRPr="00FE6578" w:rsidRDefault="002534FB">
            <w:pPr>
              <w:tabs>
                <w:tab w:val="left" w:pos="142"/>
              </w:tabs>
              <w:ind w:left="567" w:hanging="567"/>
              <w:rPr>
                <w:b/>
                <w:sz w:val="22"/>
                <w:lang w:val="et-EE"/>
              </w:rPr>
            </w:pPr>
            <w:r w:rsidRPr="00FE6578">
              <w:rPr>
                <w:b/>
                <w:sz w:val="22"/>
                <w:lang w:val="et-EE"/>
              </w:rPr>
              <w:t>1</w:t>
            </w:r>
            <w:r w:rsidR="001E2DBD">
              <w:rPr>
                <w:b/>
                <w:sz w:val="22"/>
                <w:lang w:val="et-EE"/>
              </w:rPr>
              <w:t>4.</w:t>
            </w:r>
            <w:r w:rsidR="001E2DBD">
              <w:rPr>
                <w:b/>
                <w:sz w:val="22"/>
                <w:lang w:val="et-EE"/>
              </w:rPr>
              <w:tab/>
              <w:t>RAVIMI VÄLJASTAMISTINGIMUSED</w:t>
            </w:r>
          </w:p>
        </w:tc>
      </w:tr>
    </w:tbl>
    <w:p w14:paraId="27258464" w14:textId="77777777" w:rsidR="002534FB" w:rsidRPr="00FE6578" w:rsidRDefault="002534FB">
      <w:pPr>
        <w:rPr>
          <w:sz w:val="22"/>
          <w:lang w:val="et-EE"/>
        </w:rPr>
      </w:pPr>
    </w:p>
    <w:p w14:paraId="6554C632" w14:textId="77777777" w:rsidR="002534FB" w:rsidRPr="00FE6578" w:rsidRDefault="002534FB">
      <w:pPr>
        <w:rPr>
          <w:sz w:val="22"/>
          <w:lang w:val="et-EE"/>
        </w:rPr>
      </w:pPr>
      <w:r w:rsidRPr="00FE6578">
        <w:rPr>
          <w:sz w:val="22"/>
          <w:lang w:val="et-EE"/>
        </w:rPr>
        <w:t>Retseptiravim.</w:t>
      </w:r>
    </w:p>
    <w:p w14:paraId="00444C27" w14:textId="77777777" w:rsidR="002534FB" w:rsidRPr="00FE6578" w:rsidRDefault="002534FB">
      <w:pPr>
        <w:rPr>
          <w:sz w:val="22"/>
          <w:lang w:val="et-EE"/>
        </w:rPr>
      </w:pPr>
    </w:p>
    <w:p w14:paraId="572A1B6E"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7B7820A1" w14:textId="77777777">
        <w:tc>
          <w:tcPr>
            <w:tcW w:w="9287" w:type="dxa"/>
          </w:tcPr>
          <w:p w14:paraId="056B2BB3" w14:textId="77777777" w:rsidR="002534FB" w:rsidRPr="00FE6578" w:rsidRDefault="002534FB">
            <w:pPr>
              <w:tabs>
                <w:tab w:val="left" w:pos="142"/>
              </w:tabs>
              <w:ind w:left="567" w:hanging="567"/>
              <w:rPr>
                <w:b/>
                <w:sz w:val="22"/>
                <w:lang w:val="et-EE"/>
              </w:rPr>
            </w:pPr>
            <w:r w:rsidRPr="00FE6578">
              <w:rPr>
                <w:b/>
                <w:sz w:val="22"/>
                <w:lang w:val="et-EE"/>
              </w:rPr>
              <w:t>15.</w:t>
            </w:r>
            <w:r w:rsidRPr="00FE6578">
              <w:rPr>
                <w:b/>
                <w:sz w:val="22"/>
                <w:lang w:val="et-EE"/>
              </w:rPr>
              <w:tab/>
              <w:t>KASUTUSJUHEND</w:t>
            </w:r>
          </w:p>
        </w:tc>
      </w:tr>
    </w:tbl>
    <w:p w14:paraId="4A88BFF1" w14:textId="77777777" w:rsidR="002534FB" w:rsidRPr="001E2DBD" w:rsidRDefault="002534FB">
      <w:pPr>
        <w:rPr>
          <w:sz w:val="22"/>
          <w:szCs w:val="22"/>
          <w:lang w:val="et-EE"/>
        </w:rPr>
      </w:pPr>
    </w:p>
    <w:p w14:paraId="7B385956" w14:textId="77777777" w:rsidR="002534FB" w:rsidRPr="001E2DBD" w:rsidRDefault="002534FB">
      <w:pPr>
        <w:rPr>
          <w:sz w:val="22"/>
          <w:szCs w:val="22"/>
          <w:lang w:val="et-E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0C918EEC" w14:textId="77777777">
        <w:tc>
          <w:tcPr>
            <w:tcW w:w="9287" w:type="dxa"/>
            <w:tcBorders>
              <w:bottom w:val="single" w:sz="4" w:space="0" w:color="auto"/>
            </w:tcBorders>
          </w:tcPr>
          <w:p w14:paraId="3BC841D0" w14:textId="77777777" w:rsidR="002534FB" w:rsidRPr="00FE6578" w:rsidRDefault="002534FB" w:rsidP="001E2DBD">
            <w:pPr>
              <w:tabs>
                <w:tab w:val="left" w:pos="142"/>
              </w:tabs>
              <w:ind w:left="567" w:hanging="567"/>
              <w:rPr>
                <w:b/>
                <w:noProof/>
                <w:sz w:val="22"/>
                <w:szCs w:val="22"/>
                <w:lang w:val="et-EE"/>
              </w:rPr>
            </w:pPr>
            <w:r w:rsidRPr="00FE6578">
              <w:rPr>
                <w:b/>
                <w:noProof/>
                <w:sz w:val="22"/>
                <w:szCs w:val="22"/>
                <w:lang w:val="et-EE"/>
              </w:rPr>
              <w:t>16.</w:t>
            </w:r>
            <w:r w:rsidRPr="00FE6578">
              <w:rPr>
                <w:b/>
                <w:noProof/>
                <w:sz w:val="22"/>
                <w:szCs w:val="22"/>
                <w:lang w:val="et-EE"/>
              </w:rPr>
              <w:tab/>
            </w:r>
            <w:r w:rsidR="001E2DBD">
              <w:rPr>
                <w:b/>
                <w:noProof/>
                <w:sz w:val="22"/>
                <w:szCs w:val="22"/>
                <w:lang w:val="et-EE"/>
              </w:rPr>
              <w:t>TEAVE</w:t>
            </w:r>
            <w:r w:rsidRPr="00FE6578">
              <w:rPr>
                <w:b/>
                <w:noProof/>
                <w:sz w:val="22"/>
                <w:szCs w:val="22"/>
                <w:lang w:val="et-EE"/>
              </w:rPr>
              <w:t xml:space="preserve"> BRAILLE’ KIRJAS (PUNKTKIRJAS)</w:t>
            </w:r>
          </w:p>
        </w:tc>
      </w:tr>
    </w:tbl>
    <w:p w14:paraId="4724BCB7" w14:textId="77777777" w:rsidR="002534FB" w:rsidRPr="001E2DBD" w:rsidRDefault="002534FB">
      <w:pPr>
        <w:rPr>
          <w:noProof/>
          <w:sz w:val="22"/>
          <w:szCs w:val="22"/>
          <w:lang w:val="et-EE"/>
        </w:rPr>
      </w:pPr>
    </w:p>
    <w:p w14:paraId="67688F2C" w14:textId="77777777" w:rsidR="002534FB" w:rsidRPr="00FE6578" w:rsidRDefault="002534FB">
      <w:pPr>
        <w:rPr>
          <w:sz w:val="22"/>
          <w:lang w:val="et-EE"/>
        </w:rPr>
      </w:pPr>
      <w:r w:rsidRPr="00FE6578">
        <w:rPr>
          <w:sz w:val="22"/>
          <w:lang w:val="et-EE"/>
        </w:rPr>
        <w:t>cialis 5 mg</w:t>
      </w:r>
    </w:p>
    <w:p w14:paraId="31496AE5" w14:textId="77777777" w:rsidR="00B92118" w:rsidRDefault="00B92118" w:rsidP="00B92118">
      <w:pPr>
        <w:rPr>
          <w:sz w:val="22"/>
          <w:lang w:val="et-EE"/>
        </w:rPr>
      </w:pPr>
    </w:p>
    <w:p w14:paraId="689699D9" w14:textId="77777777" w:rsidR="00B92118" w:rsidRPr="00BA505E" w:rsidRDefault="00B92118" w:rsidP="00B92118">
      <w:pPr>
        <w:keepNext/>
        <w:rPr>
          <w:noProof/>
          <w:sz w:val="22"/>
          <w:szCs w:val="22"/>
          <w:shd w:val="clear" w:color="auto" w:fill="CCCCCC"/>
          <w:lang w:eastAsia="de-DE"/>
        </w:rPr>
      </w:pPr>
    </w:p>
    <w:p w14:paraId="7498FEAF" w14:textId="77777777" w:rsidR="00B92118" w:rsidRPr="00BA505E" w:rsidRDefault="00B92118" w:rsidP="00B92118">
      <w:pPr>
        <w:keepNext/>
        <w:pBdr>
          <w:top w:val="single" w:sz="4" w:space="1" w:color="auto"/>
          <w:left w:val="single" w:sz="4" w:space="4" w:color="auto"/>
          <w:bottom w:val="single" w:sz="4" w:space="0" w:color="auto"/>
          <w:right w:val="single" w:sz="4" w:space="4" w:color="auto"/>
        </w:pBdr>
        <w:tabs>
          <w:tab w:val="left" w:pos="720"/>
        </w:tabs>
        <w:rPr>
          <w:i/>
          <w:noProof/>
          <w:sz w:val="22"/>
          <w:szCs w:val="22"/>
          <w:lang w:eastAsia="de-DE"/>
        </w:rPr>
      </w:pPr>
      <w:r w:rsidRPr="00BA505E">
        <w:rPr>
          <w:b/>
          <w:noProof/>
          <w:sz w:val="22"/>
          <w:szCs w:val="22"/>
          <w:lang w:eastAsia="de-DE"/>
        </w:rPr>
        <w:t>17.</w:t>
      </w:r>
      <w:r w:rsidRPr="00BA505E">
        <w:rPr>
          <w:b/>
          <w:noProof/>
          <w:sz w:val="22"/>
          <w:szCs w:val="22"/>
          <w:lang w:eastAsia="de-DE"/>
        </w:rPr>
        <w:tab/>
      </w:r>
      <w:r w:rsidRPr="00BA505E">
        <w:rPr>
          <w:b/>
          <w:noProof/>
          <w:sz w:val="22"/>
          <w:lang w:val="et-EE" w:eastAsia="et-EE" w:bidi="et-EE"/>
        </w:rPr>
        <w:t>AINULAADNE IDENTIFIKAATOR – 2D-vöötkoo</w:t>
      </w:r>
      <w:r>
        <w:rPr>
          <w:b/>
          <w:noProof/>
          <w:sz w:val="22"/>
          <w:lang w:val="et-EE" w:eastAsia="et-EE" w:bidi="et-EE"/>
        </w:rPr>
        <w:t>d</w:t>
      </w:r>
    </w:p>
    <w:p w14:paraId="2C6F6C26" w14:textId="77777777" w:rsidR="00B92118" w:rsidRPr="00BA505E" w:rsidRDefault="00B92118" w:rsidP="00B92118">
      <w:pPr>
        <w:keepNext/>
        <w:tabs>
          <w:tab w:val="left" w:pos="720"/>
        </w:tabs>
        <w:rPr>
          <w:noProof/>
          <w:sz w:val="22"/>
          <w:szCs w:val="22"/>
          <w:lang w:eastAsia="de-DE"/>
        </w:rPr>
      </w:pPr>
    </w:p>
    <w:p w14:paraId="4994A8EC" w14:textId="77777777" w:rsidR="00B92118" w:rsidRPr="00BA505E" w:rsidRDefault="00B92118" w:rsidP="00B92118">
      <w:pPr>
        <w:tabs>
          <w:tab w:val="left" w:pos="567"/>
        </w:tabs>
        <w:rPr>
          <w:noProof/>
          <w:sz w:val="22"/>
          <w:szCs w:val="22"/>
          <w:shd w:val="clear" w:color="auto" w:fill="CCCCCC"/>
          <w:lang w:val="et-EE" w:eastAsia="et-EE" w:bidi="et-EE"/>
        </w:rPr>
      </w:pPr>
      <w:r w:rsidRPr="00BA505E">
        <w:rPr>
          <w:noProof/>
          <w:sz w:val="22"/>
          <w:highlight w:val="lightGray"/>
          <w:lang w:val="et-EE" w:eastAsia="et-EE" w:bidi="et-EE"/>
        </w:rPr>
        <w:t>Lisatud on 2D-vöötkood, mis sisaldab ainulaadset identifikaatorit.</w:t>
      </w:r>
    </w:p>
    <w:p w14:paraId="67214BA3" w14:textId="77777777" w:rsidR="00B92118" w:rsidRPr="00BA505E" w:rsidRDefault="00B92118" w:rsidP="00B92118">
      <w:pPr>
        <w:tabs>
          <w:tab w:val="left" w:pos="720"/>
        </w:tabs>
        <w:rPr>
          <w:noProof/>
          <w:sz w:val="22"/>
          <w:szCs w:val="22"/>
          <w:lang w:eastAsia="de-DE"/>
        </w:rPr>
      </w:pPr>
    </w:p>
    <w:p w14:paraId="035F8742" w14:textId="77777777" w:rsidR="00B92118" w:rsidRPr="00BA505E" w:rsidRDefault="00B92118" w:rsidP="00B92118">
      <w:pPr>
        <w:tabs>
          <w:tab w:val="left" w:pos="720"/>
        </w:tabs>
        <w:rPr>
          <w:noProof/>
          <w:sz w:val="22"/>
          <w:szCs w:val="22"/>
          <w:lang w:eastAsia="de-DE"/>
        </w:rPr>
      </w:pPr>
    </w:p>
    <w:p w14:paraId="02D496B1" w14:textId="77777777" w:rsidR="00B92118" w:rsidRPr="00BA505E" w:rsidRDefault="00B92118" w:rsidP="00B92118">
      <w:pPr>
        <w:pBdr>
          <w:top w:val="single" w:sz="4" w:space="1" w:color="auto"/>
          <w:left w:val="single" w:sz="4" w:space="4" w:color="auto"/>
          <w:bottom w:val="single" w:sz="4" w:space="0" w:color="auto"/>
          <w:right w:val="single" w:sz="4" w:space="4" w:color="auto"/>
        </w:pBdr>
        <w:tabs>
          <w:tab w:val="left" w:pos="720"/>
        </w:tabs>
        <w:rPr>
          <w:i/>
          <w:noProof/>
          <w:sz w:val="22"/>
          <w:szCs w:val="22"/>
          <w:lang w:eastAsia="de-DE"/>
        </w:rPr>
      </w:pPr>
      <w:r w:rsidRPr="00BA505E">
        <w:rPr>
          <w:b/>
          <w:noProof/>
          <w:sz w:val="22"/>
          <w:szCs w:val="22"/>
          <w:lang w:eastAsia="de-DE"/>
        </w:rPr>
        <w:t>18.</w:t>
      </w:r>
      <w:r w:rsidRPr="00BA505E">
        <w:rPr>
          <w:b/>
          <w:noProof/>
          <w:sz w:val="22"/>
          <w:szCs w:val="22"/>
          <w:lang w:eastAsia="de-DE"/>
        </w:rPr>
        <w:tab/>
      </w:r>
      <w:r w:rsidRPr="00BA505E">
        <w:rPr>
          <w:b/>
          <w:noProof/>
          <w:sz w:val="22"/>
          <w:lang w:val="et-EE" w:eastAsia="et-EE" w:bidi="et-EE"/>
        </w:rPr>
        <w:t>AINULAADNE IDENTIFIKAATOR – INIMLOETAVAD ANDME</w:t>
      </w:r>
      <w:r>
        <w:rPr>
          <w:b/>
          <w:noProof/>
          <w:sz w:val="22"/>
          <w:lang w:val="et-EE" w:eastAsia="et-EE" w:bidi="et-EE"/>
        </w:rPr>
        <w:t>D</w:t>
      </w:r>
    </w:p>
    <w:p w14:paraId="30A5C21E" w14:textId="77777777" w:rsidR="00B92118" w:rsidRPr="00BA505E" w:rsidRDefault="00B92118" w:rsidP="00B92118">
      <w:pPr>
        <w:tabs>
          <w:tab w:val="left" w:pos="720"/>
        </w:tabs>
        <w:rPr>
          <w:noProof/>
          <w:sz w:val="22"/>
          <w:szCs w:val="22"/>
          <w:lang w:eastAsia="de-DE"/>
        </w:rPr>
      </w:pPr>
    </w:p>
    <w:p w14:paraId="6214CD1E" w14:textId="77777777" w:rsidR="00B92118" w:rsidRPr="00770A17" w:rsidRDefault="00B92118" w:rsidP="00B92118">
      <w:pPr>
        <w:rPr>
          <w:color w:val="000000"/>
          <w:sz w:val="22"/>
          <w:szCs w:val="22"/>
          <w:lang w:eastAsia="de-DE"/>
        </w:rPr>
      </w:pPr>
      <w:r w:rsidRPr="00BA505E">
        <w:rPr>
          <w:sz w:val="22"/>
          <w:szCs w:val="22"/>
          <w:lang w:eastAsia="de-DE"/>
        </w:rPr>
        <w:t>PC</w:t>
      </w:r>
    </w:p>
    <w:p w14:paraId="530DEF09" w14:textId="77777777" w:rsidR="00B92118" w:rsidRPr="00BA505E" w:rsidRDefault="00B92118" w:rsidP="00B92118">
      <w:pPr>
        <w:rPr>
          <w:sz w:val="22"/>
          <w:szCs w:val="22"/>
          <w:lang w:eastAsia="de-DE"/>
        </w:rPr>
      </w:pPr>
      <w:r>
        <w:rPr>
          <w:sz w:val="22"/>
          <w:szCs w:val="22"/>
          <w:lang w:eastAsia="de-DE"/>
        </w:rPr>
        <w:t>SN</w:t>
      </w:r>
    </w:p>
    <w:p w14:paraId="5897FEC4" w14:textId="77777777" w:rsidR="00B92118" w:rsidRDefault="00B92118" w:rsidP="00B92118">
      <w:pPr>
        <w:rPr>
          <w:sz w:val="22"/>
          <w:szCs w:val="22"/>
          <w:lang w:val="de-DE" w:eastAsia="de-DE"/>
        </w:rPr>
      </w:pPr>
      <w:r w:rsidRPr="00774C2D">
        <w:rPr>
          <w:sz w:val="22"/>
          <w:szCs w:val="22"/>
          <w:lang w:val="de-DE" w:eastAsia="de-DE"/>
        </w:rPr>
        <w:t>NN</w:t>
      </w:r>
    </w:p>
    <w:p w14:paraId="5A157E84" w14:textId="77777777" w:rsidR="009F23C5" w:rsidRDefault="009F23C5" w:rsidP="009F23C5"/>
    <w:p w14:paraId="05A37B94" w14:textId="77777777" w:rsidR="005F40D5" w:rsidRPr="001E2DBD" w:rsidRDefault="002534FB" w:rsidP="005F40D5">
      <w:pPr>
        <w:rPr>
          <w:sz w:val="22"/>
          <w:szCs w:val="22"/>
          <w:lang w:val="et-EE"/>
        </w:rPr>
      </w:pPr>
      <w:r w:rsidRPr="00FE6578">
        <w:rPr>
          <w:b/>
          <w:bCs/>
          <w:sz w:val="22"/>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40D5" w:rsidRPr="001E2DBD" w14:paraId="363FB1B7" w14:textId="77777777" w:rsidTr="002D1A7D">
        <w:tc>
          <w:tcPr>
            <w:tcW w:w="9287" w:type="dxa"/>
          </w:tcPr>
          <w:p w14:paraId="6BC88646" w14:textId="77777777" w:rsidR="005F40D5" w:rsidRDefault="005F40D5" w:rsidP="002D1A7D">
            <w:pPr>
              <w:rPr>
                <w:b/>
                <w:sz w:val="22"/>
                <w:szCs w:val="22"/>
                <w:lang w:val="et-EE"/>
              </w:rPr>
            </w:pPr>
            <w:r w:rsidRPr="001E2DBD">
              <w:rPr>
                <w:b/>
                <w:sz w:val="22"/>
                <w:szCs w:val="22"/>
                <w:lang w:val="et-EE"/>
              </w:rPr>
              <w:lastRenderedPageBreak/>
              <w:t>MINIMAALSED ANDMED, MIS PEAVAD OLEMA BLISTER- VÕI RIBAPAKENDIL</w:t>
            </w:r>
          </w:p>
          <w:p w14:paraId="06D41D66" w14:textId="77777777" w:rsidR="005F40D5" w:rsidRDefault="005F40D5" w:rsidP="002D1A7D">
            <w:pPr>
              <w:rPr>
                <w:b/>
                <w:sz w:val="22"/>
                <w:szCs w:val="22"/>
                <w:lang w:val="et-EE"/>
              </w:rPr>
            </w:pPr>
          </w:p>
          <w:p w14:paraId="1278902C" w14:textId="77777777" w:rsidR="005F40D5" w:rsidRPr="001E2DBD" w:rsidRDefault="005F40D5" w:rsidP="002D1A7D">
            <w:pPr>
              <w:rPr>
                <w:b/>
                <w:sz w:val="22"/>
                <w:szCs w:val="22"/>
                <w:lang w:val="et-EE"/>
              </w:rPr>
            </w:pPr>
            <w:r>
              <w:rPr>
                <w:b/>
                <w:sz w:val="22"/>
                <w:szCs w:val="22"/>
                <w:lang w:val="et-EE"/>
              </w:rPr>
              <w:t>BLISTER</w:t>
            </w:r>
          </w:p>
        </w:tc>
      </w:tr>
    </w:tbl>
    <w:p w14:paraId="44918921" w14:textId="77777777" w:rsidR="005F40D5" w:rsidRPr="001E2DBD" w:rsidRDefault="005F40D5" w:rsidP="005F40D5">
      <w:pPr>
        <w:rPr>
          <w:sz w:val="22"/>
          <w:szCs w:val="22"/>
          <w:lang w:val="et-EE"/>
        </w:rPr>
      </w:pPr>
    </w:p>
    <w:p w14:paraId="1E46940D" w14:textId="77777777" w:rsidR="005F40D5" w:rsidRPr="001E2DBD" w:rsidRDefault="005F40D5" w:rsidP="005F40D5">
      <w:pPr>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40D5" w:rsidRPr="001E2DBD" w14:paraId="6C2890A0" w14:textId="77777777" w:rsidTr="002D1A7D">
        <w:tc>
          <w:tcPr>
            <w:tcW w:w="9287" w:type="dxa"/>
          </w:tcPr>
          <w:p w14:paraId="14AA8121" w14:textId="77777777" w:rsidR="005F40D5" w:rsidRPr="001E2DBD" w:rsidRDefault="005F40D5" w:rsidP="002D1A7D">
            <w:pPr>
              <w:tabs>
                <w:tab w:val="left" w:pos="142"/>
              </w:tabs>
              <w:ind w:left="567" w:hanging="567"/>
              <w:rPr>
                <w:b/>
                <w:sz w:val="22"/>
                <w:szCs w:val="22"/>
                <w:lang w:val="et-EE"/>
              </w:rPr>
            </w:pPr>
            <w:r w:rsidRPr="001E2DBD">
              <w:rPr>
                <w:b/>
                <w:sz w:val="22"/>
                <w:szCs w:val="22"/>
                <w:lang w:val="et-EE"/>
              </w:rPr>
              <w:t>1.</w:t>
            </w:r>
            <w:r w:rsidRPr="001E2DBD">
              <w:rPr>
                <w:b/>
                <w:sz w:val="22"/>
                <w:szCs w:val="22"/>
                <w:lang w:val="et-EE"/>
              </w:rPr>
              <w:tab/>
              <w:t>RAVIMPREPARAADI NIMETUS</w:t>
            </w:r>
          </w:p>
        </w:tc>
      </w:tr>
    </w:tbl>
    <w:p w14:paraId="6B412875" w14:textId="77777777" w:rsidR="005F40D5" w:rsidRPr="001E2DBD" w:rsidRDefault="005F40D5" w:rsidP="005F40D5">
      <w:pPr>
        <w:ind w:left="567" w:hanging="567"/>
        <w:rPr>
          <w:sz w:val="22"/>
          <w:szCs w:val="22"/>
          <w:lang w:val="et-EE"/>
        </w:rPr>
      </w:pPr>
    </w:p>
    <w:p w14:paraId="3DBA04B8" w14:textId="77777777" w:rsidR="005F40D5" w:rsidRPr="001E2DBD" w:rsidRDefault="005F40D5" w:rsidP="005F40D5">
      <w:pPr>
        <w:ind w:left="567" w:hanging="567"/>
        <w:rPr>
          <w:sz w:val="22"/>
          <w:szCs w:val="22"/>
          <w:lang w:val="et-EE"/>
        </w:rPr>
      </w:pPr>
      <w:r w:rsidRPr="001E2DBD">
        <w:rPr>
          <w:sz w:val="22"/>
          <w:szCs w:val="22"/>
          <w:lang w:val="et-EE"/>
        </w:rPr>
        <w:t>CIALIS 5 mg tabletid</w:t>
      </w:r>
    </w:p>
    <w:p w14:paraId="2453D632" w14:textId="77777777" w:rsidR="005F40D5" w:rsidRPr="001E2DBD" w:rsidRDefault="005F40D5" w:rsidP="005F40D5">
      <w:pPr>
        <w:ind w:left="567" w:hanging="567"/>
        <w:rPr>
          <w:sz w:val="22"/>
          <w:szCs w:val="22"/>
          <w:lang w:val="et-EE"/>
        </w:rPr>
      </w:pPr>
      <w:r w:rsidRPr="001E2DBD">
        <w:rPr>
          <w:sz w:val="22"/>
          <w:szCs w:val="22"/>
          <w:lang w:val="et-EE"/>
        </w:rPr>
        <w:t>tadalafiil</w:t>
      </w:r>
    </w:p>
    <w:p w14:paraId="3F4CFD5A" w14:textId="77777777" w:rsidR="005F40D5" w:rsidRPr="001E2DBD" w:rsidRDefault="005F40D5" w:rsidP="005F40D5">
      <w:pPr>
        <w:ind w:left="567" w:hanging="567"/>
        <w:rPr>
          <w:sz w:val="22"/>
          <w:szCs w:val="22"/>
          <w:lang w:val="et-EE"/>
        </w:rPr>
      </w:pPr>
    </w:p>
    <w:p w14:paraId="07A04096" w14:textId="77777777" w:rsidR="005F40D5" w:rsidRPr="001E2DBD" w:rsidRDefault="005F40D5" w:rsidP="005F40D5">
      <w:pPr>
        <w:ind w:left="567" w:hanging="567"/>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40D5" w:rsidRPr="001E2DBD" w14:paraId="3D9F5EE9" w14:textId="77777777" w:rsidTr="002D1A7D">
        <w:tc>
          <w:tcPr>
            <w:tcW w:w="9287" w:type="dxa"/>
          </w:tcPr>
          <w:p w14:paraId="29DA7AA2" w14:textId="77777777" w:rsidR="005F40D5" w:rsidRPr="001E2DBD" w:rsidRDefault="005F40D5" w:rsidP="002D1A7D">
            <w:pPr>
              <w:tabs>
                <w:tab w:val="left" w:pos="142"/>
              </w:tabs>
              <w:ind w:left="567" w:hanging="567"/>
              <w:rPr>
                <w:b/>
                <w:sz w:val="22"/>
                <w:szCs w:val="22"/>
                <w:lang w:val="et-EE"/>
              </w:rPr>
            </w:pPr>
            <w:r w:rsidRPr="001E2DBD">
              <w:rPr>
                <w:b/>
                <w:sz w:val="22"/>
                <w:szCs w:val="22"/>
                <w:lang w:val="et-EE"/>
              </w:rPr>
              <w:t>2.</w:t>
            </w:r>
            <w:r w:rsidRPr="001E2DBD">
              <w:rPr>
                <w:b/>
                <w:sz w:val="22"/>
                <w:szCs w:val="22"/>
                <w:lang w:val="et-EE"/>
              </w:rPr>
              <w:tab/>
              <w:t>MÜÜGILOA HOIDJA NIMI</w:t>
            </w:r>
          </w:p>
        </w:tc>
      </w:tr>
    </w:tbl>
    <w:p w14:paraId="2608E41E" w14:textId="77777777" w:rsidR="005F40D5" w:rsidRPr="001E2DBD" w:rsidRDefault="005F40D5" w:rsidP="005F40D5">
      <w:pPr>
        <w:rPr>
          <w:sz w:val="22"/>
          <w:szCs w:val="22"/>
          <w:lang w:val="et-EE"/>
        </w:rPr>
      </w:pPr>
    </w:p>
    <w:p w14:paraId="3E2413B6" w14:textId="77777777" w:rsidR="005F40D5" w:rsidRPr="001E2DBD" w:rsidRDefault="005F40D5" w:rsidP="005F40D5">
      <w:pPr>
        <w:rPr>
          <w:sz w:val="22"/>
          <w:szCs w:val="22"/>
          <w:lang w:val="et-EE"/>
        </w:rPr>
      </w:pPr>
      <w:r w:rsidRPr="001E2DBD">
        <w:rPr>
          <w:sz w:val="22"/>
          <w:szCs w:val="22"/>
          <w:lang w:val="et-EE"/>
        </w:rPr>
        <w:t>Lilly</w:t>
      </w:r>
    </w:p>
    <w:p w14:paraId="09150B88" w14:textId="77777777" w:rsidR="005F40D5" w:rsidRPr="001E2DBD" w:rsidRDefault="005F40D5" w:rsidP="005F40D5">
      <w:pPr>
        <w:rPr>
          <w:sz w:val="22"/>
          <w:szCs w:val="22"/>
          <w:lang w:val="et-EE"/>
        </w:rPr>
      </w:pPr>
    </w:p>
    <w:p w14:paraId="07680ECA" w14:textId="77777777" w:rsidR="005F40D5" w:rsidRPr="001E2DBD" w:rsidRDefault="005F40D5" w:rsidP="005F40D5">
      <w:pPr>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40D5" w:rsidRPr="001E2DBD" w14:paraId="7223E2C0" w14:textId="77777777" w:rsidTr="002D1A7D">
        <w:tc>
          <w:tcPr>
            <w:tcW w:w="9287" w:type="dxa"/>
          </w:tcPr>
          <w:p w14:paraId="3E0C1F91" w14:textId="77777777" w:rsidR="005F40D5" w:rsidRPr="001E2DBD" w:rsidRDefault="005F40D5" w:rsidP="002D1A7D">
            <w:pPr>
              <w:tabs>
                <w:tab w:val="left" w:pos="142"/>
              </w:tabs>
              <w:ind w:left="567" w:hanging="567"/>
              <w:rPr>
                <w:b/>
                <w:sz w:val="22"/>
                <w:szCs w:val="22"/>
                <w:lang w:val="et-EE"/>
              </w:rPr>
            </w:pPr>
            <w:r w:rsidRPr="001E2DBD">
              <w:rPr>
                <w:b/>
                <w:sz w:val="22"/>
                <w:szCs w:val="22"/>
                <w:lang w:val="et-EE"/>
              </w:rPr>
              <w:t>3.</w:t>
            </w:r>
            <w:r w:rsidRPr="001E2DBD">
              <w:rPr>
                <w:b/>
                <w:sz w:val="22"/>
                <w:szCs w:val="22"/>
                <w:lang w:val="et-EE"/>
              </w:rPr>
              <w:tab/>
              <w:t>KÕLBLIKKUSAEG</w:t>
            </w:r>
          </w:p>
        </w:tc>
      </w:tr>
    </w:tbl>
    <w:p w14:paraId="65BEE139" w14:textId="77777777" w:rsidR="005F40D5" w:rsidRPr="001E2DBD" w:rsidRDefault="005F40D5" w:rsidP="005F40D5">
      <w:pPr>
        <w:rPr>
          <w:sz w:val="22"/>
          <w:szCs w:val="22"/>
          <w:lang w:val="et-EE"/>
        </w:rPr>
      </w:pPr>
    </w:p>
    <w:p w14:paraId="66D3431D" w14:textId="77777777" w:rsidR="005F40D5" w:rsidRPr="001E2DBD" w:rsidRDefault="005F40D5" w:rsidP="005F40D5">
      <w:pPr>
        <w:rPr>
          <w:sz w:val="22"/>
          <w:szCs w:val="22"/>
          <w:lang w:val="et-EE"/>
        </w:rPr>
      </w:pPr>
      <w:r w:rsidRPr="001E2DBD">
        <w:rPr>
          <w:sz w:val="22"/>
          <w:szCs w:val="22"/>
          <w:lang w:val="et-EE"/>
        </w:rPr>
        <w:t>EXP</w:t>
      </w:r>
    </w:p>
    <w:p w14:paraId="51C28F98" w14:textId="77777777" w:rsidR="005F40D5" w:rsidRPr="001E2DBD" w:rsidRDefault="005F40D5" w:rsidP="005F40D5">
      <w:pPr>
        <w:rPr>
          <w:sz w:val="22"/>
          <w:szCs w:val="22"/>
          <w:lang w:val="et-EE"/>
        </w:rPr>
      </w:pPr>
    </w:p>
    <w:p w14:paraId="300B8ED0" w14:textId="77777777" w:rsidR="005F40D5" w:rsidRPr="001E2DBD" w:rsidRDefault="005F40D5" w:rsidP="005F40D5">
      <w:pPr>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40D5" w:rsidRPr="001E2DBD" w14:paraId="362AEB4E" w14:textId="77777777" w:rsidTr="002D1A7D">
        <w:tc>
          <w:tcPr>
            <w:tcW w:w="9287" w:type="dxa"/>
          </w:tcPr>
          <w:p w14:paraId="46729E2C" w14:textId="77777777" w:rsidR="005F40D5" w:rsidRPr="001E2DBD" w:rsidRDefault="005F40D5" w:rsidP="002D1A7D">
            <w:pPr>
              <w:tabs>
                <w:tab w:val="left" w:pos="142"/>
              </w:tabs>
              <w:ind w:left="567" w:hanging="567"/>
              <w:rPr>
                <w:b/>
                <w:sz w:val="22"/>
                <w:szCs w:val="22"/>
                <w:lang w:val="et-EE"/>
              </w:rPr>
            </w:pPr>
            <w:r w:rsidRPr="001E2DBD">
              <w:rPr>
                <w:b/>
                <w:sz w:val="22"/>
                <w:szCs w:val="22"/>
                <w:lang w:val="et-EE"/>
              </w:rPr>
              <w:t>4.</w:t>
            </w:r>
            <w:r w:rsidRPr="001E2DBD">
              <w:rPr>
                <w:b/>
                <w:sz w:val="22"/>
                <w:szCs w:val="22"/>
                <w:lang w:val="et-EE"/>
              </w:rPr>
              <w:tab/>
              <w:t>PARTII NUMBER</w:t>
            </w:r>
          </w:p>
        </w:tc>
      </w:tr>
    </w:tbl>
    <w:p w14:paraId="2791E9B4" w14:textId="77777777" w:rsidR="005F40D5" w:rsidRPr="001E2DBD" w:rsidRDefault="005F40D5" w:rsidP="005F40D5">
      <w:pPr>
        <w:rPr>
          <w:sz w:val="22"/>
          <w:szCs w:val="22"/>
          <w:lang w:val="et-EE"/>
        </w:rPr>
      </w:pPr>
    </w:p>
    <w:p w14:paraId="23BF541E" w14:textId="77777777" w:rsidR="005F40D5" w:rsidRPr="001E2DBD" w:rsidRDefault="005F40D5" w:rsidP="005F40D5">
      <w:pPr>
        <w:rPr>
          <w:sz w:val="22"/>
          <w:szCs w:val="22"/>
          <w:lang w:val="et-EE"/>
        </w:rPr>
      </w:pPr>
      <w:r w:rsidRPr="001E2DBD">
        <w:rPr>
          <w:sz w:val="22"/>
          <w:szCs w:val="22"/>
          <w:lang w:val="et-EE"/>
        </w:rPr>
        <w:t>Lot</w:t>
      </w:r>
    </w:p>
    <w:p w14:paraId="7E0ABF70" w14:textId="77777777" w:rsidR="005F40D5" w:rsidRPr="001E2DBD" w:rsidRDefault="005F40D5" w:rsidP="005F40D5">
      <w:pPr>
        <w:rPr>
          <w:noProof/>
          <w:sz w:val="22"/>
          <w:szCs w:val="22"/>
          <w:lang w:val="et-EE"/>
        </w:rPr>
      </w:pPr>
    </w:p>
    <w:p w14:paraId="7D5F22E5" w14:textId="77777777" w:rsidR="005F40D5" w:rsidRPr="001E2DBD" w:rsidRDefault="005F40D5" w:rsidP="005F40D5">
      <w:pPr>
        <w:rPr>
          <w:noProof/>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40D5" w:rsidRPr="001E2DBD" w14:paraId="0B1293F6" w14:textId="77777777" w:rsidTr="002D1A7D">
        <w:tc>
          <w:tcPr>
            <w:tcW w:w="9287" w:type="dxa"/>
          </w:tcPr>
          <w:p w14:paraId="45CAAB18" w14:textId="77777777" w:rsidR="005F40D5" w:rsidRPr="001E2DBD" w:rsidRDefault="005F40D5" w:rsidP="002D1A7D">
            <w:pPr>
              <w:tabs>
                <w:tab w:val="left" w:pos="142"/>
              </w:tabs>
              <w:ind w:left="567" w:hanging="567"/>
              <w:rPr>
                <w:b/>
                <w:noProof/>
                <w:sz w:val="22"/>
                <w:szCs w:val="22"/>
                <w:lang w:val="et-EE"/>
              </w:rPr>
            </w:pPr>
            <w:r w:rsidRPr="001E2DBD">
              <w:rPr>
                <w:b/>
                <w:noProof/>
                <w:sz w:val="22"/>
                <w:szCs w:val="22"/>
                <w:lang w:val="et-EE"/>
              </w:rPr>
              <w:t>5.</w:t>
            </w:r>
            <w:r w:rsidRPr="001E2DBD">
              <w:rPr>
                <w:b/>
                <w:noProof/>
                <w:sz w:val="22"/>
                <w:szCs w:val="22"/>
                <w:lang w:val="et-EE"/>
              </w:rPr>
              <w:tab/>
              <w:t>MUU</w:t>
            </w:r>
          </w:p>
        </w:tc>
      </w:tr>
    </w:tbl>
    <w:p w14:paraId="62C2E87B" w14:textId="77777777" w:rsidR="005F40D5" w:rsidRPr="001E2DBD" w:rsidRDefault="005F40D5" w:rsidP="005F40D5">
      <w:pPr>
        <w:rPr>
          <w:iCs/>
          <w:noProof/>
          <w:sz w:val="22"/>
          <w:szCs w:val="22"/>
          <w:lang w:val="et-EE"/>
        </w:rPr>
      </w:pPr>
    </w:p>
    <w:p w14:paraId="42BC6FE1" w14:textId="77777777" w:rsidR="009B5689" w:rsidRDefault="005F40D5" w:rsidP="005F40D5">
      <w:pPr>
        <w:rPr>
          <w:sz w:val="22"/>
          <w:szCs w:val="22"/>
          <w:lang w:val="et-EE"/>
        </w:rPr>
      </w:pPr>
      <w:r w:rsidRPr="001E2DBD">
        <w:rPr>
          <w:sz w:val="22"/>
          <w:szCs w:val="22"/>
          <w:lang w:val="et-EE"/>
        </w:rPr>
        <w:t>E</w:t>
      </w:r>
    </w:p>
    <w:p w14:paraId="37660B5D" w14:textId="4AC54907" w:rsidR="009B5689" w:rsidRDefault="005F40D5" w:rsidP="005F40D5">
      <w:pPr>
        <w:rPr>
          <w:sz w:val="22"/>
          <w:szCs w:val="22"/>
          <w:lang w:val="et-EE"/>
        </w:rPr>
      </w:pPr>
      <w:r w:rsidRPr="001E2DBD">
        <w:rPr>
          <w:sz w:val="22"/>
          <w:szCs w:val="22"/>
          <w:lang w:val="et-EE"/>
        </w:rPr>
        <w:t>T</w:t>
      </w:r>
    </w:p>
    <w:p w14:paraId="77275CFA" w14:textId="0D8F64CB" w:rsidR="009B5689" w:rsidRDefault="005F40D5" w:rsidP="005F40D5">
      <w:pPr>
        <w:rPr>
          <w:sz w:val="22"/>
          <w:szCs w:val="22"/>
          <w:lang w:val="et-EE"/>
        </w:rPr>
      </w:pPr>
      <w:r w:rsidRPr="001E2DBD">
        <w:rPr>
          <w:sz w:val="22"/>
          <w:szCs w:val="22"/>
          <w:lang w:val="et-EE"/>
        </w:rPr>
        <w:t>K</w:t>
      </w:r>
    </w:p>
    <w:p w14:paraId="38A9E87B" w14:textId="511A6BA7" w:rsidR="009B5689" w:rsidRDefault="005F40D5" w:rsidP="005F40D5">
      <w:pPr>
        <w:rPr>
          <w:sz w:val="22"/>
          <w:szCs w:val="22"/>
          <w:lang w:val="et-EE"/>
        </w:rPr>
      </w:pPr>
      <w:r w:rsidRPr="001E2DBD">
        <w:rPr>
          <w:sz w:val="22"/>
          <w:szCs w:val="22"/>
          <w:lang w:val="et-EE"/>
        </w:rPr>
        <w:t>N</w:t>
      </w:r>
    </w:p>
    <w:p w14:paraId="1D11768E" w14:textId="7DA0D070" w:rsidR="009B5689" w:rsidRDefault="005F40D5" w:rsidP="005F40D5">
      <w:pPr>
        <w:rPr>
          <w:sz w:val="22"/>
          <w:szCs w:val="22"/>
          <w:lang w:val="et-EE"/>
        </w:rPr>
      </w:pPr>
      <w:r w:rsidRPr="001E2DBD">
        <w:rPr>
          <w:sz w:val="22"/>
          <w:szCs w:val="22"/>
          <w:lang w:val="et-EE"/>
        </w:rPr>
        <w:t>R</w:t>
      </w:r>
    </w:p>
    <w:p w14:paraId="46B8BBBA" w14:textId="1D6952AC" w:rsidR="009B5689" w:rsidRDefault="005F40D5" w:rsidP="005F40D5">
      <w:pPr>
        <w:rPr>
          <w:sz w:val="22"/>
          <w:szCs w:val="22"/>
          <w:lang w:val="et-EE"/>
        </w:rPr>
      </w:pPr>
      <w:r w:rsidRPr="001E2DBD">
        <w:rPr>
          <w:sz w:val="22"/>
          <w:szCs w:val="22"/>
          <w:lang w:val="et-EE"/>
        </w:rPr>
        <w:t>L</w:t>
      </w:r>
    </w:p>
    <w:p w14:paraId="6A5DA5A6" w14:textId="6C955F3B" w:rsidR="005F40D5" w:rsidRPr="001E2DBD" w:rsidRDefault="005F40D5" w:rsidP="005F40D5">
      <w:pPr>
        <w:rPr>
          <w:sz w:val="22"/>
          <w:szCs w:val="22"/>
          <w:lang w:val="et-EE"/>
        </w:rPr>
      </w:pPr>
      <w:r w:rsidRPr="001E2DBD">
        <w:rPr>
          <w:sz w:val="22"/>
          <w:szCs w:val="22"/>
          <w:lang w:val="et-EE"/>
        </w:rPr>
        <w:t>P</w:t>
      </w:r>
    </w:p>
    <w:p w14:paraId="25A8D1E2" w14:textId="77777777" w:rsidR="002534FB" w:rsidRPr="001E2DBD" w:rsidRDefault="005F40D5" w:rsidP="005F40D5">
      <w:pPr>
        <w:rPr>
          <w:bCs/>
          <w:sz w:val="22"/>
          <w:lang w:val="et-EE"/>
        </w:rPr>
      </w:pPr>
      <w:r w:rsidRPr="00FE6578">
        <w:rPr>
          <w:b/>
          <w:sz w:val="22"/>
          <w:szCs w:val="22"/>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0DD6DCAE" w14:textId="77777777" w:rsidTr="001E2DBD">
        <w:trPr>
          <w:trHeight w:val="872"/>
        </w:trPr>
        <w:tc>
          <w:tcPr>
            <w:tcW w:w="9287" w:type="dxa"/>
            <w:tcBorders>
              <w:bottom w:val="single" w:sz="4" w:space="0" w:color="auto"/>
            </w:tcBorders>
          </w:tcPr>
          <w:p w14:paraId="58889940" w14:textId="77777777" w:rsidR="002534FB" w:rsidRPr="00FE6578" w:rsidRDefault="002534FB">
            <w:pPr>
              <w:rPr>
                <w:b/>
                <w:sz w:val="22"/>
                <w:lang w:val="et-EE"/>
              </w:rPr>
            </w:pPr>
            <w:r w:rsidRPr="00FE6578">
              <w:rPr>
                <w:b/>
                <w:sz w:val="22"/>
                <w:lang w:val="et-EE"/>
              </w:rPr>
              <w:lastRenderedPageBreak/>
              <w:t>VÄLISPAKENDIL PEAVAD OLEMA JÄRGMISED ANDMED</w:t>
            </w:r>
          </w:p>
          <w:p w14:paraId="0B6C1767" w14:textId="77777777" w:rsidR="002534FB" w:rsidRPr="001E2DBD" w:rsidRDefault="002534FB">
            <w:pPr>
              <w:rPr>
                <w:sz w:val="22"/>
                <w:lang w:val="et-EE"/>
              </w:rPr>
            </w:pPr>
          </w:p>
          <w:p w14:paraId="4CCA7427" w14:textId="77777777" w:rsidR="002534FB" w:rsidRPr="00FE6578" w:rsidRDefault="002534FB">
            <w:pPr>
              <w:rPr>
                <w:b/>
                <w:sz w:val="22"/>
                <w:lang w:val="et-EE"/>
              </w:rPr>
            </w:pPr>
            <w:r w:rsidRPr="00FE6578">
              <w:rPr>
                <w:b/>
                <w:sz w:val="22"/>
                <w:lang w:val="et-EE"/>
              </w:rPr>
              <w:t>VÄLI</w:t>
            </w:r>
            <w:r w:rsidR="009F3A24" w:rsidRPr="00FE6578">
              <w:rPr>
                <w:b/>
                <w:sz w:val="22"/>
                <w:lang w:val="et-EE"/>
              </w:rPr>
              <w:t>N</w:t>
            </w:r>
            <w:r w:rsidRPr="00FE6578">
              <w:rPr>
                <w:b/>
                <w:sz w:val="22"/>
                <w:lang w:val="et-EE"/>
              </w:rPr>
              <w:t>E PAPPKAR</w:t>
            </w:r>
            <w:r w:rsidR="0069095C" w:rsidRPr="00FE6578">
              <w:rPr>
                <w:b/>
                <w:sz w:val="22"/>
                <w:lang w:val="et-EE"/>
              </w:rPr>
              <w:t>P</w:t>
            </w:r>
          </w:p>
        </w:tc>
      </w:tr>
    </w:tbl>
    <w:p w14:paraId="06DCB0E4" w14:textId="77777777" w:rsidR="002534FB" w:rsidRPr="00FE6578" w:rsidRDefault="002534FB">
      <w:pPr>
        <w:rPr>
          <w:sz w:val="22"/>
          <w:lang w:val="et-EE"/>
        </w:rPr>
      </w:pPr>
    </w:p>
    <w:p w14:paraId="5B7ADEB6"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1BFEB42C" w14:textId="77777777">
        <w:tc>
          <w:tcPr>
            <w:tcW w:w="9287" w:type="dxa"/>
          </w:tcPr>
          <w:p w14:paraId="13BEDBB0" w14:textId="77777777" w:rsidR="002534FB" w:rsidRPr="00FE6578" w:rsidRDefault="002534FB">
            <w:pPr>
              <w:tabs>
                <w:tab w:val="left" w:pos="142"/>
              </w:tabs>
              <w:ind w:left="567" w:hanging="567"/>
              <w:rPr>
                <w:b/>
                <w:sz w:val="22"/>
                <w:lang w:val="et-EE"/>
              </w:rPr>
            </w:pPr>
            <w:r w:rsidRPr="00FE6578">
              <w:rPr>
                <w:b/>
                <w:sz w:val="22"/>
                <w:lang w:val="et-EE"/>
              </w:rPr>
              <w:t>1.</w:t>
            </w:r>
            <w:r w:rsidRPr="00FE6578">
              <w:rPr>
                <w:b/>
                <w:sz w:val="22"/>
                <w:lang w:val="et-EE"/>
              </w:rPr>
              <w:tab/>
              <w:t>RAVIMPREPARAADI NIMETUS</w:t>
            </w:r>
          </w:p>
        </w:tc>
      </w:tr>
    </w:tbl>
    <w:p w14:paraId="1552CF88" w14:textId="77777777" w:rsidR="002534FB" w:rsidRPr="00FE6578" w:rsidRDefault="002534FB">
      <w:pPr>
        <w:rPr>
          <w:sz w:val="22"/>
          <w:lang w:val="et-EE"/>
        </w:rPr>
      </w:pPr>
    </w:p>
    <w:p w14:paraId="24F05C31" w14:textId="77777777" w:rsidR="002534FB" w:rsidRPr="00FE6578" w:rsidRDefault="002534FB">
      <w:pPr>
        <w:rPr>
          <w:sz w:val="22"/>
          <w:lang w:val="et-EE"/>
        </w:rPr>
      </w:pPr>
      <w:r w:rsidRPr="00FE6578">
        <w:rPr>
          <w:sz w:val="22"/>
          <w:lang w:val="et-EE"/>
        </w:rPr>
        <w:t>CIALIS 10 mg õhukese polümeer</w:t>
      </w:r>
      <w:r w:rsidR="00B35540" w:rsidRPr="00FE6578">
        <w:rPr>
          <w:sz w:val="22"/>
          <w:lang w:val="et-EE"/>
        </w:rPr>
        <w:t>i</w:t>
      </w:r>
      <w:r w:rsidRPr="00FE6578">
        <w:rPr>
          <w:sz w:val="22"/>
          <w:lang w:val="et-EE"/>
        </w:rPr>
        <w:t>kattega tabletid</w:t>
      </w:r>
    </w:p>
    <w:p w14:paraId="340D77BA" w14:textId="77777777" w:rsidR="002534FB" w:rsidRPr="00FE6578" w:rsidRDefault="00252062">
      <w:pPr>
        <w:rPr>
          <w:sz w:val="22"/>
          <w:lang w:val="et-EE"/>
        </w:rPr>
      </w:pPr>
      <w:r w:rsidRPr="00FE6578">
        <w:rPr>
          <w:sz w:val="22"/>
          <w:lang w:val="et-EE"/>
        </w:rPr>
        <w:t>t</w:t>
      </w:r>
      <w:r w:rsidR="002534FB" w:rsidRPr="00FE6578">
        <w:rPr>
          <w:sz w:val="22"/>
          <w:lang w:val="et-EE"/>
        </w:rPr>
        <w:t>adalafiil</w:t>
      </w:r>
    </w:p>
    <w:p w14:paraId="03B6EFB1" w14:textId="77777777" w:rsidR="002534FB" w:rsidRPr="00FE6578" w:rsidRDefault="002534FB">
      <w:pPr>
        <w:rPr>
          <w:sz w:val="22"/>
          <w:lang w:val="et-EE"/>
        </w:rPr>
      </w:pPr>
    </w:p>
    <w:p w14:paraId="1C1619F7"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66754CE0" w14:textId="77777777">
        <w:tc>
          <w:tcPr>
            <w:tcW w:w="9287" w:type="dxa"/>
          </w:tcPr>
          <w:p w14:paraId="16EEE935" w14:textId="77777777" w:rsidR="002534FB" w:rsidRPr="00FE6578" w:rsidRDefault="002534FB">
            <w:pPr>
              <w:tabs>
                <w:tab w:val="left" w:pos="142"/>
              </w:tabs>
              <w:ind w:left="567" w:hanging="567"/>
              <w:rPr>
                <w:b/>
                <w:sz w:val="22"/>
                <w:lang w:val="et-EE"/>
              </w:rPr>
            </w:pPr>
            <w:r w:rsidRPr="00FE6578">
              <w:rPr>
                <w:b/>
                <w:sz w:val="22"/>
                <w:lang w:val="et-EE"/>
              </w:rPr>
              <w:t>2.</w:t>
            </w:r>
            <w:r w:rsidRPr="00FE6578">
              <w:rPr>
                <w:b/>
                <w:sz w:val="22"/>
                <w:lang w:val="et-EE"/>
              </w:rPr>
              <w:tab/>
              <w:t xml:space="preserve">TOIMEAINE(TE) </w:t>
            </w:r>
            <w:r w:rsidR="001E2DBD">
              <w:rPr>
                <w:b/>
                <w:sz w:val="22"/>
                <w:lang w:val="et-EE"/>
              </w:rPr>
              <w:t>SISALDUS</w:t>
            </w:r>
          </w:p>
        </w:tc>
      </w:tr>
    </w:tbl>
    <w:p w14:paraId="3D13172D" w14:textId="77777777" w:rsidR="002534FB" w:rsidRPr="00FE6578" w:rsidRDefault="002534FB">
      <w:pPr>
        <w:rPr>
          <w:sz w:val="22"/>
          <w:lang w:val="et-EE"/>
        </w:rPr>
      </w:pPr>
    </w:p>
    <w:p w14:paraId="206CDF1C" w14:textId="77777777" w:rsidR="002534FB" w:rsidRPr="00FE6578" w:rsidRDefault="002534FB">
      <w:pPr>
        <w:rPr>
          <w:sz w:val="22"/>
          <w:lang w:val="et-EE"/>
        </w:rPr>
      </w:pPr>
      <w:r w:rsidRPr="00FE6578">
        <w:rPr>
          <w:sz w:val="22"/>
          <w:lang w:val="et-EE"/>
        </w:rPr>
        <w:t>Iga tablett sisaldab 10 mg tadalafiili</w:t>
      </w:r>
    </w:p>
    <w:p w14:paraId="0BB7ECC6" w14:textId="77777777" w:rsidR="002534FB" w:rsidRPr="00FE6578" w:rsidRDefault="002534FB">
      <w:pPr>
        <w:rPr>
          <w:sz w:val="22"/>
          <w:lang w:val="et-EE"/>
        </w:rPr>
      </w:pPr>
    </w:p>
    <w:p w14:paraId="2A0312DE"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7CBDB1FE" w14:textId="77777777">
        <w:tc>
          <w:tcPr>
            <w:tcW w:w="9287" w:type="dxa"/>
          </w:tcPr>
          <w:p w14:paraId="52F78532" w14:textId="77777777" w:rsidR="002534FB" w:rsidRPr="00FE6578" w:rsidRDefault="001E2DBD">
            <w:pPr>
              <w:tabs>
                <w:tab w:val="left" w:pos="142"/>
              </w:tabs>
              <w:ind w:left="567" w:hanging="567"/>
              <w:rPr>
                <w:b/>
                <w:sz w:val="22"/>
                <w:lang w:val="et-EE"/>
              </w:rPr>
            </w:pPr>
            <w:r>
              <w:rPr>
                <w:b/>
                <w:sz w:val="22"/>
                <w:lang w:val="et-EE"/>
              </w:rPr>
              <w:t>3.</w:t>
            </w:r>
            <w:r>
              <w:rPr>
                <w:b/>
                <w:sz w:val="22"/>
                <w:lang w:val="et-EE"/>
              </w:rPr>
              <w:tab/>
              <w:t>ABIAINED</w:t>
            </w:r>
          </w:p>
        </w:tc>
      </w:tr>
    </w:tbl>
    <w:p w14:paraId="14624D85" w14:textId="77777777" w:rsidR="002534FB" w:rsidRPr="00FE6578" w:rsidRDefault="002534FB">
      <w:pPr>
        <w:rPr>
          <w:sz w:val="22"/>
          <w:lang w:val="et-EE"/>
        </w:rPr>
      </w:pPr>
    </w:p>
    <w:p w14:paraId="1A449EB1" w14:textId="77777777" w:rsidR="002534FB" w:rsidRPr="00FE6578" w:rsidRDefault="002534FB">
      <w:pPr>
        <w:rPr>
          <w:sz w:val="22"/>
          <w:lang w:val="et-EE"/>
        </w:rPr>
      </w:pPr>
      <w:r w:rsidRPr="00FE6578">
        <w:rPr>
          <w:sz w:val="22"/>
          <w:lang w:val="et-EE"/>
        </w:rPr>
        <w:t>laktoos</w:t>
      </w:r>
    </w:p>
    <w:p w14:paraId="5588A8B1" w14:textId="77777777" w:rsidR="0069095C" w:rsidRPr="00FE6578" w:rsidRDefault="0069095C">
      <w:pPr>
        <w:rPr>
          <w:sz w:val="22"/>
          <w:lang w:val="et-EE"/>
        </w:rPr>
      </w:pPr>
    </w:p>
    <w:p w14:paraId="76BC7792" w14:textId="77777777" w:rsidR="002534FB" w:rsidRPr="00FE6578" w:rsidRDefault="002534FB">
      <w:pPr>
        <w:rPr>
          <w:sz w:val="22"/>
          <w:lang w:val="et-EE"/>
        </w:rPr>
      </w:pPr>
      <w:r w:rsidRPr="00FE6578">
        <w:rPr>
          <w:sz w:val="22"/>
          <w:lang w:val="et-EE"/>
        </w:rPr>
        <w:t xml:space="preserve">Täiendavat infot </w:t>
      </w:r>
      <w:r w:rsidR="00252062" w:rsidRPr="00FE6578">
        <w:rPr>
          <w:sz w:val="22"/>
          <w:lang w:val="et-EE"/>
        </w:rPr>
        <w:t xml:space="preserve">lugege </w:t>
      </w:r>
      <w:r w:rsidRPr="00FE6578">
        <w:rPr>
          <w:sz w:val="22"/>
          <w:lang w:val="et-EE"/>
        </w:rPr>
        <w:t>pakendi infolehest.</w:t>
      </w:r>
    </w:p>
    <w:p w14:paraId="3744241C" w14:textId="77777777" w:rsidR="002534FB" w:rsidRPr="00FE6578" w:rsidRDefault="002534FB">
      <w:pPr>
        <w:rPr>
          <w:sz w:val="22"/>
          <w:lang w:val="et-EE"/>
        </w:rPr>
      </w:pPr>
    </w:p>
    <w:p w14:paraId="4C2A1A9E"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29F91E1A" w14:textId="77777777">
        <w:tc>
          <w:tcPr>
            <w:tcW w:w="9287" w:type="dxa"/>
          </w:tcPr>
          <w:p w14:paraId="064BEE14" w14:textId="77777777" w:rsidR="002534FB" w:rsidRPr="00FE6578" w:rsidRDefault="002534FB">
            <w:pPr>
              <w:tabs>
                <w:tab w:val="left" w:pos="142"/>
              </w:tabs>
              <w:ind w:left="567" w:hanging="567"/>
              <w:rPr>
                <w:b/>
                <w:sz w:val="22"/>
                <w:lang w:val="et-EE"/>
              </w:rPr>
            </w:pPr>
            <w:r w:rsidRPr="00FE6578">
              <w:rPr>
                <w:b/>
                <w:sz w:val="22"/>
                <w:lang w:val="et-EE"/>
              </w:rPr>
              <w:t>4.</w:t>
            </w:r>
            <w:r w:rsidRPr="00FE6578">
              <w:rPr>
                <w:b/>
                <w:sz w:val="22"/>
                <w:lang w:val="et-EE"/>
              </w:rPr>
              <w:tab/>
              <w:t>RAVIMVORM JA PAKENDI SUURUS</w:t>
            </w:r>
          </w:p>
        </w:tc>
      </w:tr>
    </w:tbl>
    <w:p w14:paraId="5504A50F" w14:textId="77777777" w:rsidR="002534FB" w:rsidRPr="00FE6578" w:rsidRDefault="002534FB">
      <w:pPr>
        <w:rPr>
          <w:sz w:val="22"/>
          <w:lang w:val="et-EE"/>
        </w:rPr>
      </w:pPr>
    </w:p>
    <w:p w14:paraId="2E3D1395" w14:textId="77777777" w:rsidR="002534FB" w:rsidRPr="00FE6578" w:rsidRDefault="002534FB">
      <w:pPr>
        <w:rPr>
          <w:sz w:val="22"/>
          <w:lang w:val="et-EE"/>
        </w:rPr>
      </w:pPr>
      <w:r w:rsidRPr="00FE6578">
        <w:rPr>
          <w:sz w:val="22"/>
          <w:lang w:val="et-EE"/>
        </w:rPr>
        <w:t>4 õhukese polümeer</w:t>
      </w:r>
      <w:r w:rsidR="00B35540" w:rsidRPr="00FE6578">
        <w:rPr>
          <w:sz w:val="22"/>
          <w:lang w:val="et-EE"/>
        </w:rPr>
        <w:t>i</w:t>
      </w:r>
      <w:r w:rsidRPr="00FE6578">
        <w:rPr>
          <w:sz w:val="22"/>
          <w:lang w:val="et-EE"/>
        </w:rPr>
        <w:t>kattega tabletti</w:t>
      </w:r>
    </w:p>
    <w:p w14:paraId="7824FA84" w14:textId="77777777" w:rsidR="002534FB" w:rsidRPr="00FE6578" w:rsidRDefault="002534FB">
      <w:pPr>
        <w:rPr>
          <w:sz w:val="22"/>
          <w:lang w:val="et-EE"/>
        </w:rPr>
      </w:pPr>
    </w:p>
    <w:p w14:paraId="3DAB8D6B"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0378ACBE" w14:textId="77777777">
        <w:tc>
          <w:tcPr>
            <w:tcW w:w="9287" w:type="dxa"/>
          </w:tcPr>
          <w:p w14:paraId="795D1843" w14:textId="77777777" w:rsidR="002534FB" w:rsidRPr="00FE6578" w:rsidRDefault="002534FB">
            <w:pPr>
              <w:tabs>
                <w:tab w:val="left" w:pos="142"/>
              </w:tabs>
              <w:ind w:left="567" w:hanging="567"/>
              <w:rPr>
                <w:b/>
                <w:sz w:val="22"/>
                <w:lang w:val="et-EE"/>
              </w:rPr>
            </w:pPr>
            <w:r w:rsidRPr="00FE6578">
              <w:rPr>
                <w:b/>
                <w:sz w:val="22"/>
                <w:lang w:val="et-EE"/>
              </w:rPr>
              <w:t>5.</w:t>
            </w:r>
            <w:r w:rsidRPr="00FE6578">
              <w:rPr>
                <w:b/>
                <w:sz w:val="22"/>
                <w:lang w:val="et-EE"/>
              </w:rPr>
              <w:tab/>
              <w:t xml:space="preserve">MANUSTAMISVIIS JA </w:t>
            </w:r>
            <w:r w:rsidR="001E2DBD">
              <w:rPr>
                <w:b/>
                <w:sz w:val="22"/>
                <w:lang w:val="et-EE"/>
              </w:rPr>
              <w:t>–</w:t>
            </w:r>
            <w:r w:rsidRPr="00FE6578">
              <w:rPr>
                <w:b/>
                <w:sz w:val="22"/>
                <w:lang w:val="et-EE"/>
              </w:rPr>
              <w:t>TEE</w:t>
            </w:r>
            <w:r w:rsidR="001E2DBD">
              <w:rPr>
                <w:b/>
                <w:sz w:val="22"/>
                <w:lang w:val="et-EE"/>
              </w:rPr>
              <w:t>(D)</w:t>
            </w:r>
          </w:p>
        </w:tc>
      </w:tr>
    </w:tbl>
    <w:p w14:paraId="4787A5CD" w14:textId="77777777" w:rsidR="002534FB" w:rsidRPr="00FE6578" w:rsidRDefault="002534FB">
      <w:pPr>
        <w:rPr>
          <w:sz w:val="22"/>
          <w:lang w:val="et-EE"/>
        </w:rPr>
      </w:pPr>
    </w:p>
    <w:p w14:paraId="39F08CD4" w14:textId="77777777" w:rsidR="002534FB" w:rsidRPr="00FE6578" w:rsidRDefault="002534FB">
      <w:pPr>
        <w:rPr>
          <w:sz w:val="22"/>
          <w:lang w:val="et-EE"/>
        </w:rPr>
      </w:pPr>
      <w:r w:rsidRPr="00FE6578">
        <w:rPr>
          <w:sz w:val="22"/>
          <w:lang w:val="et-EE"/>
        </w:rPr>
        <w:t>Enne kasutamist lugege pakendi infolehte.</w:t>
      </w:r>
    </w:p>
    <w:p w14:paraId="5C57754F" w14:textId="77777777" w:rsidR="002534FB" w:rsidRPr="00FE6578" w:rsidRDefault="0069095C">
      <w:pPr>
        <w:rPr>
          <w:sz w:val="22"/>
          <w:lang w:val="et-EE"/>
        </w:rPr>
      </w:pPr>
      <w:r w:rsidRPr="00FE6578">
        <w:rPr>
          <w:sz w:val="22"/>
          <w:lang w:val="et-EE"/>
        </w:rPr>
        <w:t>Suukaud</w:t>
      </w:r>
      <w:r w:rsidR="00CA1B33" w:rsidRPr="00FE6578">
        <w:rPr>
          <w:sz w:val="22"/>
          <w:lang w:val="et-EE"/>
        </w:rPr>
        <w:t>n</w:t>
      </w:r>
      <w:r w:rsidRPr="00FE6578">
        <w:rPr>
          <w:sz w:val="22"/>
          <w:lang w:val="et-EE"/>
        </w:rPr>
        <w:t>e.</w:t>
      </w:r>
    </w:p>
    <w:p w14:paraId="223C3ECD" w14:textId="77777777" w:rsidR="002534FB" w:rsidRDefault="002534FB">
      <w:pPr>
        <w:rPr>
          <w:sz w:val="22"/>
          <w:lang w:val="et-EE"/>
        </w:rPr>
      </w:pPr>
    </w:p>
    <w:p w14:paraId="7C4215E9" w14:textId="77777777" w:rsidR="005F40D5" w:rsidRPr="00FE6578" w:rsidRDefault="005F40D5">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1C8F7756" w14:textId="77777777">
        <w:tc>
          <w:tcPr>
            <w:tcW w:w="9287" w:type="dxa"/>
          </w:tcPr>
          <w:p w14:paraId="0E4F8AE0" w14:textId="77777777" w:rsidR="002534FB" w:rsidRPr="00FE6578" w:rsidRDefault="002534FB">
            <w:pPr>
              <w:tabs>
                <w:tab w:val="left" w:pos="142"/>
              </w:tabs>
              <w:ind w:left="567" w:hanging="567"/>
              <w:rPr>
                <w:b/>
                <w:sz w:val="22"/>
                <w:lang w:val="et-EE"/>
              </w:rPr>
            </w:pPr>
            <w:r w:rsidRPr="00FE6578">
              <w:rPr>
                <w:b/>
                <w:sz w:val="22"/>
                <w:lang w:val="et-EE"/>
              </w:rPr>
              <w:t>6.</w:t>
            </w:r>
            <w:r w:rsidRPr="00FE6578">
              <w:rPr>
                <w:b/>
                <w:sz w:val="22"/>
                <w:lang w:val="et-EE"/>
              </w:rPr>
              <w:tab/>
              <w:t>ERIHOIATUS, ET RAVIMIT TULEB HOIDA LASTE EEST VARJATUD JA KÄTTESAAMATUS KOHAS</w:t>
            </w:r>
          </w:p>
        </w:tc>
      </w:tr>
    </w:tbl>
    <w:p w14:paraId="46E1EE6A" w14:textId="77777777" w:rsidR="002534FB" w:rsidRPr="00FE6578" w:rsidRDefault="002534FB">
      <w:pPr>
        <w:rPr>
          <w:sz w:val="22"/>
          <w:lang w:val="et-EE"/>
        </w:rPr>
      </w:pPr>
    </w:p>
    <w:p w14:paraId="64843FFB" w14:textId="77777777" w:rsidR="002534FB" w:rsidRPr="00FE6578" w:rsidRDefault="002534FB">
      <w:pPr>
        <w:rPr>
          <w:sz w:val="22"/>
          <w:lang w:val="et-EE"/>
        </w:rPr>
      </w:pPr>
      <w:r w:rsidRPr="00FE6578">
        <w:rPr>
          <w:sz w:val="22"/>
          <w:lang w:val="et-EE"/>
        </w:rPr>
        <w:t>Hoida laste eest varjatud ja kättesaamatus kohas.</w:t>
      </w:r>
    </w:p>
    <w:p w14:paraId="40977A78" w14:textId="77777777" w:rsidR="002534FB" w:rsidRPr="00FE6578" w:rsidRDefault="002534FB">
      <w:pPr>
        <w:rPr>
          <w:sz w:val="22"/>
          <w:lang w:val="et-EE"/>
        </w:rPr>
      </w:pPr>
    </w:p>
    <w:p w14:paraId="0E4211DB"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667C5583" w14:textId="77777777">
        <w:tc>
          <w:tcPr>
            <w:tcW w:w="9287" w:type="dxa"/>
          </w:tcPr>
          <w:p w14:paraId="17B3C43F" w14:textId="77777777" w:rsidR="002534FB" w:rsidRPr="00FE6578" w:rsidRDefault="002534FB">
            <w:pPr>
              <w:tabs>
                <w:tab w:val="left" w:pos="142"/>
              </w:tabs>
              <w:ind w:left="567" w:hanging="567"/>
              <w:rPr>
                <w:b/>
                <w:sz w:val="22"/>
                <w:lang w:val="et-EE"/>
              </w:rPr>
            </w:pPr>
            <w:r w:rsidRPr="00FE6578">
              <w:rPr>
                <w:b/>
                <w:sz w:val="22"/>
                <w:lang w:val="et-EE"/>
              </w:rPr>
              <w:t>7.</w:t>
            </w:r>
            <w:r w:rsidRPr="00FE6578">
              <w:rPr>
                <w:b/>
                <w:sz w:val="22"/>
                <w:lang w:val="et-EE"/>
              </w:rPr>
              <w:tab/>
              <w:t>TEISED ERIHOIATUSED (VAJADUSEL)</w:t>
            </w:r>
          </w:p>
        </w:tc>
      </w:tr>
    </w:tbl>
    <w:p w14:paraId="4AE97E5F" w14:textId="77777777" w:rsidR="002534FB" w:rsidRPr="00FE6578" w:rsidRDefault="002534FB">
      <w:pPr>
        <w:rPr>
          <w:sz w:val="22"/>
          <w:lang w:val="et-EE"/>
        </w:rPr>
      </w:pPr>
    </w:p>
    <w:p w14:paraId="7AA1DF0B"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49A5E5C0" w14:textId="77777777">
        <w:tc>
          <w:tcPr>
            <w:tcW w:w="9287" w:type="dxa"/>
          </w:tcPr>
          <w:p w14:paraId="2EF6B5B6" w14:textId="77777777" w:rsidR="002534FB" w:rsidRPr="00FE6578" w:rsidRDefault="002534FB">
            <w:pPr>
              <w:tabs>
                <w:tab w:val="left" w:pos="142"/>
              </w:tabs>
              <w:ind w:left="567" w:hanging="567"/>
              <w:rPr>
                <w:b/>
                <w:sz w:val="22"/>
                <w:lang w:val="et-EE"/>
              </w:rPr>
            </w:pPr>
            <w:r w:rsidRPr="00FE6578">
              <w:rPr>
                <w:b/>
                <w:sz w:val="22"/>
                <w:lang w:val="et-EE"/>
              </w:rPr>
              <w:t>8.</w:t>
            </w:r>
            <w:r w:rsidRPr="00FE6578">
              <w:rPr>
                <w:b/>
                <w:sz w:val="22"/>
                <w:lang w:val="et-EE"/>
              </w:rPr>
              <w:tab/>
              <w:t>KÕLBLIKKUSAEG</w:t>
            </w:r>
          </w:p>
        </w:tc>
      </w:tr>
    </w:tbl>
    <w:p w14:paraId="7C6BE065" w14:textId="77777777" w:rsidR="002534FB" w:rsidRPr="00FE6578" w:rsidRDefault="002534FB">
      <w:pPr>
        <w:rPr>
          <w:sz w:val="22"/>
          <w:lang w:val="et-EE"/>
        </w:rPr>
      </w:pPr>
    </w:p>
    <w:p w14:paraId="518C873D" w14:textId="77777777" w:rsidR="002534FB" w:rsidRPr="00FE6578" w:rsidRDefault="005F40D5">
      <w:pPr>
        <w:rPr>
          <w:sz w:val="22"/>
          <w:lang w:val="et-EE"/>
        </w:rPr>
      </w:pPr>
      <w:r>
        <w:rPr>
          <w:sz w:val="22"/>
          <w:lang w:val="et-EE"/>
        </w:rPr>
        <w:t>EXP</w:t>
      </w:r>
    </w:p>
    <w:p w14:paraId="172D1571" w14:textId="77777777" w:rsidR="002534FB" w:rsidRPr="00FE6578" w:rsidRDefault="002534FB">
      <w:pPr>
        <w:rPr>
          <w:sz w:val="22"/>
          <w:lang w:val="et-EE"/>
        </w:rPr>
      </w:pPr>
    </w:p>
    <w:p w14:paraId="379C4134"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07926A43" w14:textId="77777777">
        <w:tc>
          <w:tcPr>
            <w:tcW w:w="9287" w:type="dxa"/>
          </w:tcPr>
          <w:p w14:paraId="007E47BA" w14:textId="77777777" w:rsidR="002534FB" w:rsidRPr="00FE6578" w:rsidRDefault="002534FB">
            <w:pPr>
              <w:tabs>
                <w:tab w:val="left" w:pos="142"/>
              </w:tabs>
              <w:ind w:left="567" w:hanging="567"/>
              <w:rPr>
                <w:sz w:val="22"/>
                <w:lang w:val="et-EE"/>
              </w:rPr>
            </w:pPr>
            <w:r w:rsidRPr="00FE6578">
              <w:rPr>
                <w:b/>
                <w:sz w:val="22"/>
                <w:lang w:val="et-EE"/>
              </w:rPr>
              <w:t>9.</w:t>
            </w:r>
            <w:r w:rsidRPr="00FE6578">
              <w:rPr>
                <w:b/>
                <w:sz w:val="22"/>
                <w:lang w:val="et-EE"/>
              </w:rPr>
              <w:tab/>
              <w:t>SÄILITAMISE ERITINGIMUSED</w:t>
            </w:r>
          </w:p>
        </w:tc>
      </w:tr>
    </w:tbl>
    <w:p w14:paraId="17034EF5" w14:textId="77777777" w:rsidR="002534FB" w:rsidRPr="00FE6578" w:rsidRDefault="002534FB">
      <w:pPr>
        <w:rPr>
          <w:sz w:val="22"/>
          <w:lang w:val="et-EE"/>
        </w:rPr>
      </w:pPr>
    </w:p>
    <w:p w14:paraId="74F8B7F9" w14:textId="77777777" w:rsidR="002534FB" w:rsidRPr="00FE6578" w:rsidRDefault="002534FB">
      <w:pPr>
        <w:rPr>
          <w:sz w:val="22"/>
          <w:lang w:val="et-EE"/>
        </w:rPr>
      </w:pPr>
      <w:r w:rsidRPr="00FE6578">
        <w:rPr>
          <w:sz w:val="22"/>
          <w:lang w:val="et-EE"/>
        </w:rPr>
        <w:t>Niiskuse eest kaitsmiseks hoida originaalpakendis. Hoida temperatuuril kuni 30° C.</w:t>
      </w:r>
    </w:p>
    <w:p w14:paraId="04B6BF0A" w14:textId="77777777" w:rsidR="002534FB" w:rsidRPr="00FE6578" w:rsidRDefault="002534FB">
      <w:pPr>
        <w:rPr>
          <w:sz w:val="22"/>
          <w:lang w:val="et-EE"/>
        </w:rPr>
      </w:pPr>
    </w:p>
    <w:p w14:paraId="71CB89F8" w14:textId="77777777" w:rsidR="00771FBC" w:rsidRPr="00FE6578" w:rsidRDefault="00771FBC" w:rsidP="00C3128A">
      <w:pPr>
        <w:keepNext/>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3ED51292" w14:textId="77777777">
        <w:tc>
          <w:tcPr>
            <w:tcW w:w="9287" w:type="dxa"/>
          </w:tcPr>
          <w:p w14:paraId="2878D6CC" w14:textId="77777777" w:rsidR="002534FB" w:rsidRPr="00FE6578" w:rsidRDefault="002534FB" w:rsidP="00C3128A">
            <w:pPr>
              <w:keepNext/>
              <w:tabs>
                <w:tab w:val="left" w:pos="142"/>
              </w:tabs>
              <w:ind w:left="567" w:hanging="567"/>
              <w:rPr>
                <w:sz w:val="22"/>
                <w:lang w:val="et-EE"/>
              </w:rPr>
            </w:pPr>
            <w:r w:rsidRPr="00FE6578">
              <w:rPr>
                <w:b/>
                <w:sz w:val="22"/>
                <w:lang w:val="et-EE"/>
              </w:rPr>
              <w:t>10.</w:t>
            </w:r>
            <w:r w:rsidRPr="00FE6578">
              <w:rPr>
                <w:b/>
                <w:sz w:val="22"/>
                <w:lang w:val="et-EE"/>
              </w:rPr>
              <w:tab/>
            </w:r>
            <w:r w:rsidR="001E2DBD" w:rsidRPr="00FE6578">
              <w:rPr>
                <w:b/>
                <w:sz w:val="22"/>
                <w:lang w:val="et-EE"/>
              </w:rPr>
              <w:t>ERINÕUDED KASUTAMATA JÄÄNUD RAVIM</w:t>
            </w:r>
            <w:r w:rsidR="001E2DBD">
              <w:rPr>
                <w:b/>
                <w:sz w:val="22"/>
                <w:lang w:val="et-EE"/>
              </w:rPr>
              <w:t>PREPARAAD</w:t>
            </w:r>
            <w:r w:rsidR="001E2DBD" w:rsidRPr="00FE6578">
              <w:rPr>
                <w:b/>
                <w:sz w:val="22"/>
                <w:lang w:val="et-EE"/>
              </w:rPr>
              <w:t xml:space="preserve">I VÕI </w:t>
            </w:r>
            <w:r w:rsidR="001E2DBD">
              <w:rPr>
                <w:b/>
                <w:sz w:val="22"/>
                <w:lang w:val="et-EE"/>
              </w:rPr>
              <w:t xml:space="preserve">SELLEST TEKKINUD </w:t>
            </w:r>
            <w:r w:rsidR="001E2DBD" w:rsidRPr="00FE6578">
              <w:rPr>
                <w:b/>
                <w:sz w:val="22"/>
                <w:lang w:val="et-EE"/>
              </w:rPr>
              <w:t>JÄÄTMEMATERJALI HÄVITAMISEKS, VASTAVALT</w:t>
            </w:r>
            <w:r w:rsidR="001E2DBD">
              <w:rPr>
                <w:b/>
                <w:sz w:val="22"/>
                <w:lang w:val="et-EE"/>
              </w:rPr>
              <w:t xml:space="preserve"> VAJADUSELE</w:t>
            </w:r>
          </w:p>
        </w:tc>
      </w:tr>
    </w:tbl>
    <w:p w14:paraId="0F36494D" w14:textId="77777777" w:rsidR="002534FB" w:rsidRPr="00FE6578" w:rsidRDefault="002534FB" w:rsidP="00C3128A">
      <w:pPr>
        <w:keepNext/>
        <w:rPr>
          <w:sz w:val="22"/>
          <w:lang w:val="et-EE"/>
        </w:rPr>
      </w:pPr>
    </w:p>
    <w:p w14:paraId="30A6D5C8" w14:textId="77777777" w:rsidR="002534FB" w:rsidRPr="00FE6578" w:rsidRDefault="002534FB" w:rsidP="00C3128A">
      <w:pPr>
        <w:keepNext/>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1C15D7F6" w14:textId="77777777">
        <w:tc>
          <w:tcPr>
            <w:tcW w:w="9287" w:type="dxa"/>
          </w:tcPr>
          <w:p w14:paraId="0B642616" w14:textId="77777777" w:rsidR="002534FB" w:rsidRPr="00FE6578" w:rsidRDefault="002534FB">
            <w:pPr>
              <w:tabs>
                <w:tab w:val="left" w:pos="142"/>
              </w:tabs>
              <w:ind w:left="567" w:hanging="567"/>
              <w:rPr>
                <w:b/>
                <w:sz w:val="22"/>
                <w:lang w:val="et-EE"/>
              </w:rPr>
            </w:pPr>
            <w:r w:rsidRPr="00FE6578">
              <w:rPr>
                <w:b/>
                <w:sz w:val="22"/>
                <w:lang w:val="et-EE"/>
              </w:rPr>
              <w:t>11.</w:t>
            </w:r>
            <w:r w:rsidRPr="00FE6578">
              <w:rPr>
                <w:b/>
                <w:sz w:val="22"/>
                <w:lang w:val="et-EE"/>
              </w:rPr>
              <w:tab/>
              <w:t>MÜÜGILOA HOIDJA NIMI JA AADRESS</w:t>
            </w:r>
          </w:p>
        </w:tc>
      </w:tr>
    </w:tbl>
    <w:p w14:paraId="0D0AB42A" w14:textId="77777777" w:rsidR="002534FB" w:rsidRPr="00FE6578" w:rsidRDefault="002534FB">
      <w:pPr>
        <w:rPr>
          <w:sz w:val="22"/>
          <w:lang w:val="et-EE"/>
        </w:rPr>
      </w:pPr>
    </w:p>
    <w:p w14:paraId="6EAE60C8" w14:textId="77777777" w:rsidR="00FC0259" w:rsidRDefault="0078674E" w:rsidP="0078674E">
      <w:pPr>
        <w:rPr>
          <w:sz w:val="22"/>
          <w:lang w:val="et-EE"/>
        </w:rPr>
      </w:pPr>
      <w:r w:rsidRPr="00FE6578">
        <w:rPr>
          <w:sz w:val="22"/>
          <w:lang w:val="et-EE"/>
        </w:rPr>
        <w:t>Eli Lilly Nederland B.V</w:t>
      </w:r>
      <w:r w:rsidR="00FC0259">
        <w:rPr>
          <w:sz w:val="22"/>
          <w:lang w:val="et-EE"/>
        </w:rPr>
        <w:t>.</w:t>
      </w:r>
    </w:p>
    <w:p w14:paraId="32C3DB55" w14:textId="39A9C455" w:rsidR="00FC0259" w:rsidRDefault="00EA52D3" w:rsidP="0078674E">
      <w:pPr>
        <w:rPr>
          <w:sz w:val="22"/>
          <w:lang w:val="et-EE"/>
        </w:rPr>
      </w:pPr>
      <w:ins w:id="46" w:author="Author">
        <w:r w:rsidRPr="00163911">
          <w:rPr>
            <w:sz w:val="22"/>
            <w:szCs w:val="22"/>
            <w:rPrChange w:id="47" w:author="Author">
              <w:rPr>
                <w:szCs w:val="22"/>
              </w:rPr>
            </w:rPrChange>
          </w:rPr>
          <w:t>Orteliuslaan 1000, 3528 BD Utrecht</w:t>
        </w:r>
      </w:ins>
      <w:del w:id="48" w:author="Author">
        <w:r w:rsidR="00CC1EC0" w:rsidRPr="00663F69" w:rsidDel="00EA52D3">
          <w:rPr>
            <w:sz w:val="22"/>
            <w:szCs w:val="22"/>
            <w:lang w:val="en-US"/>
          </w:rPr>
          <w:delText>Papendorpseweg 83, 3528 BJ Utrecht</w:delText>
        </w:r>
      </w:del>
    </w:p>
    <w:p w14:paraId="1EC21D54" w14:textId="77777777" w:rsidR="0078674E" w:rsidRPr="00FE6578" w:rsidRDefault="0078674E" w:rsidP="0078674E">
      <w:pPr>
        <w:rPr>
          <w:sz w:val="22"/>
          <w:lang w:val="et-EE"/>
        </w:rPr>
      </w:pPr>
      <w:r w:rsidRPr="00FE6578">
        <w:rPr>
          <w:sz w:val="22"/>
          <w:lang w:val="et-EE"/>
        </w:rPr>
        <w:t>Holland</w:t>
      </w:r>
    </w:p>
    <w:p w14:paraId="17EBE401" w14:textId="77777777" w:rsidR="002534FB" w:rsidRPr="00FE6578" w:rsidRDefault="002534FB">
      <w:pPr>
        <w:rPr>
          <w:sz w:val="22"/>
          <w:lang w:val="et-EE"/>
        </w:rPr>
      </w:pPr>
    </w:p>
    <w:p w14:paraId="4F96AE96"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46A3E897" w14:textId="77777777">
        <w:tc>
          <w:tcPr>
            <w:tcW w:w="9287" w:type="dxa"/>
          </w:tcPr>
          <w:p w14:paraId="62B4A17B" w14:textId="77777777" w:rsidR="002534FB" w:rsidRPr="00FE6578" w:rsidRDefault="002534FB">
            <w:pPr>
              <w:tabs>
                <w:tab w:val="left" w:pos="142"/>
              </w:tabs>
              <w:ind w:left="567" w:hanging="567"/>
              <w:rPr>
                <w:b/>
                <w:sz w:val="22"/>
                <w:lang w:val="et-EE"/>
              </w:rPr>
            </w:pPr>
            <w:r w:rsidRPr="00FE6578">
              <w:rPr>
                <w:b/>
                <w:sz w:val="22"/>
                <w:lang w:val="et-EE"/>
              </w:rPr>
              <w:t>12.</w:t>
            </w:r>
            <w:r w:rsidRPr="00FE6578">
              <w:rPr>
                <w:b/>
                <w:sz w:val="22"/>
                <w:lang w:val="et-EE"/>
              </w:rPr>
              <w:tab/>
              <w:t>MÜÜGILOA NUMBER</w:t>
            </w:r>
            <w:r w:rsidR="001E2DBD">
              <w:rPr>
                <w:b/>
                <w:sz w:val="22"/>
                <w:lang w:val="et-EE"/>
              </w:rPr>
              <w:t xml:space="preserve"> </w:t>
            </w:r>
            <w:r w:rsidRPr="00FE6578">
              <w:rPr>
                <w:b/>
                <w:sz w:val="22"/>
                <w:lang w:val="et-EE"/>
              </w:rPr>
              <w:t>(NUMBRID)</w:t>
            </w:r>
          </w:p>
        </w:tc>
      </w:tr>
    </w:tbl>
    <w:p w14:paraId="191EBAD4" w14:textId="77777777" w:rsidR="002534FB" w:rsidRPr="00FE6578" w:rsidRDefault="002534FB">
      <w:pPr>
        <w:rPr>
          <w:sz w:val="22"/>
          <w:lang w:val="et-EE"/>
        </w:rPr>
      </w:pPr>
    </w:p>
    <w:p w14:paraId="4AF225EA" w14:textId="77777777" w:rsidR="0038159F" w:rsidRPr="00FE6578" w:rsidRDefault="002534FB" w:rsidP="002F16D1">
      <w:pPr>
        <w:rPr>
          <w:sz w:val="22"/>
          <w:lang w:val="et-EE"/>
        </w:rPr>
      </w:pPr>
      <w:r w:rsidRPr="00FE6578">
        <w:rPr>
          <w:sz w:val="22"/>
          <w:lang w:val="et-EE"/>
        </w:rPr>
        <w:t>EU/1/02/237/001</w:t>
      </w:r>
    </w:p>
    <w:p w14:paraId="46A5661D" w14:textId="77777777" w:rsidR="002534FB" w:rsidRPr="00FE6578" w:rsidRDefault="002534FB">
      <w:pPr>
        <w:rPr>
          <w:sz w:val="22"/>
          <w:lang w:val="et-EE"/>
        </w:rPr>
      </w:pPr>
    </w:p>
    <w:p w14:paraId="524B33C9"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0ADB7A9F" w14:textId="77777777">
        <w:tc>
          <w:tcPr>
            <w:tcW w:w="9287" w:type="dxa"/>
          </w:tcPr>
          <w:p w14:paraId="2A0E8A46" w14:textId="77777777" w:rsidR="002534FB" w:rsidRPr="00FE6578" w:rsidRDefault="002534FB">
            <w:pPr>
              <w:tabs>
                <w:tab w:val="left" w:pos="142"/>
              </w:tabs>
              <w:ind w:left="567" w:hanging="567"/>
              <w:rPr>
                <w:b/>
                <w:sz w:val="22"/>
                <w:lang w:val="et-EE"/>
              </w:rPr>
            </w:pPr>
            <w:r w:rsidRPr="00FE6578">
              <w:rPr>
                <w:b/>
                <w:sz w:val="22"/>
                <w:lang w:val="et-EE"/>
              </w:rPr>
              <w:t>13.</w:t>
            </w:r>
            <w:r w:rsidRPr="00FE6578">
              <w:rPr>
                <w:b/>
                <w:sz w:val="22"/>
                <w:lang w:val="et-EE"/>
              </w:rPr>
              <w:tab/>
              <w:t>PARTII NUMBER</w:t>
            </w:r>
          </w:p>
        </w:tc>
      </w:tr>
    </w:tbl>
    <w:p w14:paraId="20FBDB6A" w14:textId="77777777" w:rsidR="002534FB" w:rsidRPr="00FE6578" w:rsidRDefault="002534FB">
      <w:pPr>
        <w:rPr>
          <w:sz w:val="22"/>
          <w:lang w:val="et-EE"/>
        </w:rPr>
      </w:pPr>
    </w:p>
    <w:p w14:paraId="791D2714" w14:textId="77777777" w:rsidR="002534FB" w:rsidRPr="00FE6578" w:rsidRDefault="005F40D5">
      <w:pPr>
        <w:rPr>
          <w:sz w:val="22"/>
          <w:lang w:val="et-EE"/>
        </w:rPr>
      </w:pPr>
      <w:r>
        <w:rPr>
          <w:sz w:val="22"/>
          <w:lang w:val="et-EE"/>
        </w:rPr>
        <w:t>Lot</w:t>
      </w:r>
    </w:p>
    <w:p w14:paraId="6E712598" w14:textId="77777777" w:rsidR="002534FB" w:rsidRPr="00FE6578" w:rsidRDefault="002534FB">
      <w:pPr>
        <w:rPr>
          <w:sz w:val="22"/>
          <w:lang w:val="et-EE"/>
        </w:rPr>
      </w:pPr>
    </w:p>
    <w:p w14:paraId="05BC37D3"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0EA8266B" w14:textId="77777777">
        <w:tc>
          <w:tcPr>
            <w:tcW w:w="9287" w:type="dxa"/>
          </w:tcPr>
          <w:p w14:paraId="20B65A05" w14:textId="77777777" w:rsidR="002534FB" w:rsidRPr="00FE6578" w:rsidRDefault="002534FB">
            <w:pPr>
              <w:tabs>
                <w:tab w:val="left" w:pos="142"/>
              </w:tabs>
              <w:ind w:left="567" w:hanging="567"/>
              <w:rPr>
                <w:b/>
                <w:sz w:val="22"/>
                <w:lang w:val="et-EE"/>
              </w:rPr>
            </w:pPr>
            <w:r w:rsidRPr="00FE6578">
              <w:rPr>
                <w:b/>
                <w:sz w:val="22"/>
                <w:lang w:val="et-EE"/>
              </w:rPr>
              <w:t>1</w:t>
            </w:r>
            <w:r w:rsidR="001E2DBD">
              <w:rPr>
                <w:b/>
                <w:sz w:val="22"/>
                <w:lang w:val="et-EE"/>
              </w:rPr>
              <w:t>4.</w:t>
            </w:r>
            <w:r w:rsidR="001E2DBD">
              <w:rPr>
                <w:b/>
                <w:sz w:val="22"/>
                <w:lang w:val="et-EE"/>
              </w:rPr>
              <w:tab/>
              <w:t>RAVIMI VÄLJASTAMISTINGIMUSED</w:t>
            </w:r>
          </w:p>
        </w:tc>
      </w:tr>
    </w:tbl>
    <w:p w14:paraId="63D69DFA" w14:textId="77777777" w:rsidR="002534FB" w:rsidRPr="00FE6578" w:rsidRDefault="002534FB">
      <w:pPr>
        <w:rPr>
          <w:sz w:val="22"/>
          <w:lang w:val="et-EE"/>
        </w:rPr>
      </w:pPr>
    </w:p>
    <w:p w14:paraId="3B77681F" w14:textId="77777777" w:rsidR="002534FB" w:rsidRPr="00FE6578" w:rsidRDefault="002534FB">
      <w:pPr>
        <w:rPr>
          <w:sz w:val="22"/>
          <w:lang w:val="et-EE"/>
        </w:rPr>
      </w:pPr>
      <w:r w:rsidRPr="00FE6578">
        <w:rPr>
          <w:sz w:val="22"/>
          <w:lang w:val="et-EE"/>
        </w:rPr>
        <w:t>Retseptiravim.</w:t>
      </w:r>
    </w:p>
    <w:p w14:paraId="6EE2411B" w14:textId="77777777" w:rsidR="002534FB" w:rsidRPr="00FE6578" w:rsidRDefault="002534FB">
      <w:pPr>
        <w:rPr>
          <w:sz w:val="22"/>
          <w:lang w:val="et-EE"/>
        </w:rPr>
      </w:pPr>
    </w:p>
    <w:p w14:paraId="78E88C76"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12BF9EB5" w14:textId="77777777">
        <w:tc>
          <w:tcPr>
            <w:tcW w:w="9287" w:type="dxa"/>
          </w:tcPr>
          <w:p w14:paraId="0C617B30" w14:textId="77777777" w:rsidR="002534FB" w:rsidRPr="00FE6578" w:rsidRDefault="002534FB">
            <w:pPr>
              <w:tabs>
                <w:tab w:val="left" w:pos="142"/>
              </w:tabs>
              <w:ind w:left="567" w:hanging="567"/>
              <w:rPr>
                <w:b/>
                <w:sz w:val="22"/>
                <w:lang w:val="et-EE"/>
              </w:rPr>
            </w:pPr>
            <w:r w:rsidRPr="00FE6578">
              <w:rPr>
                <w:b/>
                <w:sz w:val="22"/>
                <w:lang w:val="et-EE"/>
              </w:rPr>
              <w:t>15.</w:t>
            </w:r>
            <w:r w:rsidRPr="00FE6578">
              <w:rPr>
                <w:b/>
                <w:sz w:val="22"/>
                <w:lang w:val="et-EE"/>
              </w:rPr>
              <w:tab/>
              <w:t>KASUTUSJUHEND</w:t>
            </w:r>
          </w:p>
        </w:tc>
      </w:tr>
    </w:tbl>
    <w:p w14:paraId="5C38370E" w14:textId="77777777" w:rsidR="002534FB" w:rsidRPr="001E2DBD" w:rsidRDefault="002534FB">
      <w:pPr>
        <w:rPr>
          <w:sz w:val="22"/>
          <w:szCs w:val="22"/>
          <w:lang w:val="et-EE"/>
        </w:rPr>
      </w:pPr>
    </w:p>
    <w:p w14:paraId="73A501DA" w14:textId="77777777" w:rsidR="002534FB" w:rsidRPr="001E2DBD" w:rsidRDefault="002534FB">
      <w:pPr>
        <w:rPr>
          <w:sz w:val="22"/>
          <w:szCs w:val="22"/>
          <w:lang w:val="et-E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1FF85BE0" w14:textId="77777777">
        <w:tc>
          <w:tcPr>
            <w:tcW w:w="9287" w:type="dxa"/>
            <w:tcBorders>
              <w:bottom w:val="single" w:sz="4" w:space="0" w:color="auto"/>
            </w:tcBorders>
          </w:tcPr>
          <w:p w14:paraId="1C450C5F" w14:textId="77777777" w:rsidR="002534FB" w:rsidRPr="00FE6578" w:rsidRDefault="002534FB" w:rsidP="001E2DBD">
            <w:pPr>
              <w:tabs>
                <w:tab w:val="left" w:pos="142"/>
              </w:tabs>
              <w:ind w:left="567" w:hanging="567"/>
              <w:rPr>
                <w:b/>
                <w:noProof/>
                <w:sz w:val="22"/>
                <w:szCs w:val="22"/>
                <w:lang w:val="et-EE"/>
              </w:rPr>
            </w:pPr>
            <w:r w:rsidRPr="00FE6578">
              <w:rPr>
                <w:b/>
                <w:noProof/>
                <w:sz w:val="22"/>
                <w:szCs w:val="22"/>
                <w:lang w:val="et-EE"/>
              </w:rPr>
              <w:t>16.</w:t>
            </w:r>
            <w:r w:rsidRPr="00FE6578">
              <w:rPr>
                <w:b/>
                <w:noProof/>
                <w:sz w:val="22"/>
                <w:szCs w:val="22"/>
                <w:lang w:val="et-EE"/>
              </w:rPr>
              <w:tab/>
            </w:r>
            <w:r w:rsidR="001E2DBD">
              <w:rPr>
                <w:b/>
                <w:noProof/>
                <w:sz w:val="22"/>
                <w:szCs w:val="22"/>
                <w:lang w:val="et-EE"/>
              </w:rPr>
              <w:t>TEAVE</w:t>
            </w:r>
            <w:r w:rsidRPr="00FE6578">
              <w:rPr>
                <w:b/>
                <w:noProof/>
                <w:sz w:val="22"/>
                <w:szCs w:val="22"/>
                <w:lang w:val="et-EE"/>
              </w:rPr>
              <w:t xml:space="preserve"> BRAILLE’ KIRJAS (PUNKTKIRJAS)</w:t>
            </w:r>
          </w:p>
        </w:tc>
      </w:tr>
    </w:tbl>
    <w:p w14:paraId="15E95F2B" w14:textId="77777777" w:rsidR="002534FB" w:rsidRPr="001E2DBD" w:rsidRDefault="002534FB">
      <w:pPr>
        <w:rPr>
          <w:noProof/>
          <w:sz w:val="22"/>
          <w:szCs w:val="22"/>
          <w:lang w:val="et-EE"/>
        </w:rPr>
      </w:pPr>
    </w:p>
    <w:p w14:paraId="34F4B057" w14:textId="77777777" w:rsidR="00B92118" w:rsidRDefault="002534FB">
      <w:pPr>
        <w:rPr>
          <w:sz w:val="22"/>
          <w:lang w:val="et-EE"/>
        </w:rPr>
      </w:pPr>
      <w:r w:rsidRPr="00FE6578">
        <w:rPr>
          <w:sz w:val="22"/>
          <w:lang w:val="et-EE"/>
        </w:rPr>
        <w:t>cialis 10 mg</w:t>
      </w:r>
    </w:p>
    <w:p w14:paraId="2A1DCA88" w14:textId="77777777" w:rsidR="00B92118" w:rsidRDefault="00B92118" w:rsidP="00B92118">
      <w:pPr>
        <w:rPr>
          <w:sz w:val="22"/>
          <w:lang w:val="et-EE"/>
        </w:rPr>
      </w:pPr>
    </w:p>
    <w:p w14:paraId="53EF7D7A" w14:textId="77777777" w:rsidR="00B92118" w:rsidRPr="00BA505E" w:rsidRDefault="00B92118" w:rsidP="00B92118">
      <w:pPr>
        <w:keepNext/>
        <w:rPr>
          <w:noProof/>
          <w:sz w:val="22"/>
          <w:szCs w:val="22"/>
          <w:shd w:val="clear" w:color="auto" w:fill="CCCCCC"/>
          <w:lang w:eastAsia="de-DE"/>
        </w:rPr>
      </w:pPr>
    </w:p>
    <w:p w14:paraId="25AD8265" w14:textId="77777777" w:rsidR="00B92118" w:rsidRPr="00BA505E" w:rsidRDefault="00B92118" w:rsidP="00B92118">
      <w:pPr>
        <w:keepNext/>
        <w:pBdr>
          <w:top w:val="single" w:sz="4" w:space="1" w:color="auto"/>
          <w:left w:val="single" w:sz="4" w:space="4" w:color="auto"/>
          <w:bottom w:val="single" w:sz="4" w:space="0" w:color="auto"/>
          <w:right w:val="single" w:sz="4" w:space="4" w:color="auto"/>
        </w:pBdr>
        <w:tabs>
          <w:tab w:val="left" w:pos="720"/>
        </w:tabs>
        <w:rPr>
          <w:i/>
          <w:noProof/>
          <w:sz w:val="22"/>
          <w:szCs w:val="22"/>
          <w:lang w:eastAsia="de-DE"/>
        </w:rPr>
      </w:pPr>
      <w:r w:rsidRPr="00BA505E">
        <w:rPr>
          <w:b/>
          <w:noProof/>
          <w:sz w:val="22"/>
          <w:szCs w:val="22"/>
          <w:lang w:eastAsia="de-DE"/>
        </w:rPr>
        <w:t>17.</w:t>
      </w:r>
      <w:r w:rsidRPr="00BA505E">
        <w:rPr>
          <w:b/>
          <w:noProof/>
          <w:sz w:val="22"/>
          <w:szCs w:val="22"/>
          <w:lang w:eastAsia="de-DE"/>
        </w:rPr>
        <w:tab/>
      </w:r>
      <w:r w:rsidRPr="00BA505E">
        <w:rPr>
          <w:b/>
          <w:noProof/>
          <w:sz w:val="22"/>
          <w:lang w:val="et-EE" w:eastAsia="et-EE" w:bidi="et-EE"/>
        </w:rPr>
        <w:t>AINULAADNE IDENTIFIKAATOR – 2D-vöötkoo</w:t>
      </w:r>
      <w:r>
        <w:rPr>
          <w:b/>
          <w:noProof/>
          <w:sz w:val="22"/>
          <w:lang w:val="et-EE" w:eastAsia="et-EE" w:bidi="et-EE"/>
        </w:rPr>
        <w:t>d</w:t>
      </w:r>
    </w:p>
    <w:p w14:paraId="0C7024B3" w14:textId="77777777" w:rsidR="00B92118" w:rsidRPr="00BA505E" w:rsidRDefault="00B92118" w:rsidP="00B92118">
      <w:pPr>
        <w:keepNext/>
        <w:tabs>
          <w:tab w:val="left" w:pos="720"/>
        </w:tabs>
        <w:rPr>
          <w:noProof/>
          <w:sz w:val="22"/>
          <w:szCs w:val="22"/>
          <w:lang w:eastAsia="de-DE"/>
        </w:rPr>
      </w:pPr>
    </w:p>
    <w:p w14:paraId="453CAFDC" w14:textId="77777777" w:rsidR="00B92118" w:rsidRPr="00BA505E" w:rsidRDefault="00B92118" w:rsidP="00B92118">
      <w:pPr>
        <w:tabs>
          <w:tab w:val="left" w:pos="567"/>
        </w:tabs>
        <w:rPr>
          <w:noProof/>
          <w:sz w:val="22"/>
          <w:szCs w:val="22"/>
          <w:shd w:val="clear" w:color="auto" w:fill="CCCCCC"/>
          <w:lang w:val="et-EE" w:eastAsia="et-EE" w:bidi="et-EE"/>
        </w:rPr>
      </w:pPr>
      <w:r w:rsidRPr="00BA505E">
        <w:rPr>
          <w:noProof/>
          <w:sz w:val="22"/>
          <w:highlight w:val="lightGray"/>
          <w:lang w:val="et-EE" w:eastAsia="et-EE" w:bidi="et-EE"/>
        </w:rPr>
        <w:t>Lisatud on 2D-vöötkood, mis sisaldab ainulaadset identifikaatorit.</w:t>
      </w:r>
    </w:p>
    <w:p w14:paraId="443353AD" w14:textId="77777777" w:rsidR="00B92118" w:rsidRPr="00BA505E" w:rsidRDefault="00B92118" w:rsidP="00B92118">
      <w:pPr>
        <w:tabs>
          <w:tab w:val="left" w:pos="720"/>
        </w:tabs>
        <w:rPr>
          <w:noProof/>
          <w:sz w:val="22"/>
          <w:szCs w:val="22"/>
          <w:lang w:eastAsia="de-DE"/>
        </w:rPr>
      </w:pPr>
    </w:p>
    <w:p w14:paraId="001DFC01" w14:textId="77777777" w:rsidR="00B92118" w:rsidRPr="00BA505E" w:rsidRDefault="00B92118" w:rsidP="00B92118">
      <w:pPr>
        <w:tabs>
          <w:tab w:val="left" w:pos="720"/>
        </w:tabs>
        <w:rPr>
          <w:noProof/>
          <w:sz w:val="22"/>
          <w:szCs w:val="22"/>
          <w:lang w:eastAsia="de-DE"/>
        </w:rPr>
      </w:pPr>
    </w:p>
    <w:p w14:paraId="195951E9" w14:textId="77777777" w:rsidR="00B92118" w:rsidRPr="00BA505E" w:rsidRDefault="00B92118" w:rsidP="00B92118">
      <w:pPr>
        <w:pBdr>
          <w:top w:val="single" w:sz="4" w:space="1" w:color="auto"/>
          <w:left w:val="single" w:sz="4" w:space="4" w:color="auto"/>
          <w:bottom w:val="single" w:sz="4" w:space="0" w:color="auto"/>
          <w:right w:val="single" w:sz="4" w:space="4" w:color="auto"/>
        </w:pBdr>
        <w:tabs>
          <w:tab w:val="left" w:pos="720"/>
        </w:tabs>
        <w:rPr>
          <w:i/>
          <w:noProof/>
          <w:sz w:val="22"/>
          <w:szCs w:val="22"/>
          <w:lang w:eastAsia="de-DE"/>
        </w:rPr>
      </w:pPr>
      <w:r w:rsidRPr="00BA505E">
        <w:rPr>
          <w:b/>
          <w:noProof/>
          <w:sz w:val="22"/>
          <w:szCs w:val="22"/>
          <w:lang w:eastAsia="de-DE"/>
        </w:rPr>
        <w:t>18.</w:t>
      </w:r>
      <w:r w:rsidRPr="00BA505E">
        <w:rPr>
          <w:b/>
          <w:noProof/>
          <w:sz w:val="22"/>
          <w:szCs w:val="22"/>
          <w:lang w:eastAsia="de-DE"/>
        </w:rPr>
        <w:tab/>
      </w:r>
      <w:r w:rsidRPr="00BA505E">
        <w:rPr>
          <w:b/>
          <w:noProof/>
          <w:sz w:val="22"/>
          <w:lang w:val="et-EE" w:eastAsia="et-EE" w:bidi="et-EE"/>
        </w:rPr>
        <w:t>AINULAADNE IDENTIFIKAATOR – INIMLOETAVAD ANDME</w:t>
      </w:r>
      <w:r>
        <w:rPr>
          <w:b/>
          <w:noProof/>
          <w:sz w:val="22"/>
          <w:lang w:val="et-EE" w:eastAsia="et-EE" w:bidi="et-EE"/>
        </w:rPr>
        <w:t>D</w:t>
      </w:r>
    </w:p>
    <w:p w14:paraId="12A81D2F" w14:textId="77777777" w:rsidR="00B92118" w:rsidRPr="00BA505E" w:rsidRDefault="00B92118" w:rsidP="00B92118">
      <w:pPr>
        <w:tabs>
          <w:tab w:val="left" w:pos="720"/>
        </w:tabs>
        <w:rPr>
          <w:noProof/>
          <w:sz w:val="22"/>
          <w:szCs w:val="22"/>
          <w:lang w:eastAsia="de-DE"/>
        </w:rPr>
      </w:pPr>
    </w:p>
    <w:p w14:paraId="56744522" w14:textId="77777777" w:rsidR="00B92118" w:rsidRPr="00770A17" w:rsidRDefault="00B92118" w:rsidP="00B92118">
      <w:pPr>
        <w:rPr>
          <w:color w:val="000000"/>
          <w:sz w:val="22"/>
          <w:szCs w:val="22"/>
          <w:lang w:eastAsia="de-DE"/>
        </w:rPr>
      </w:pPr>
      <w:r w:rsidRPr="00BA505E">
        <w:rPr>
          <w:sz w:val="22"/>
          <w:szCs w:val="22"/>
          <w:lang w:eastAsia="de-DE"/>
        </w:rPr>
        <w:t>PC</w:t>
      </w:r>
    </w:p>
    <w:p w14:paraId="458D0A11" w14:textId="77777777" w:rsidR="00B92118" w:rsidRPr="00BA505E" w:rsidRDefault="00B92118" w:rsidP="00B92118">
      <w:pPr>
        <w:rPr>
          <w:sz w:val="22"/>
          <w:szCs w:val="22"/>
          <w:lang w:eastAsia="de-DE"/>
        </w:rPr>
      </w:pPr>
      <w:r>
        <w:rPr>
          <w:sz w:val="22"/>
          <w:szCs w:val="22"/>
          <w:lang w:eastAsia="de-DE"/>
        </w:rPr>
        <w:t>SN</w:t>
      </w:r>
    </w:p>
    <w:p w14:paraId="4EC7FCA0" w14:textId="77777777" w:rsidR="00B92118" w:rsidRDefault="00B92118" w:rsidP="00B92118">
      <w:pPr>
        <w:rPr>
          <w:sz w:val="22"/>
          <w:szCs w:val="22"/>
          <w:lang w:val="de-DE" w:eastAsia="de-DE"/>
        </w:rPr>
      </w:pPr>
      <w:r w:rsidRPr="00774C2D">
        <w:rPr>
          <w:sz w:val="22"/>
          <w:szCs w:val="22"/>
          <w:lang w:val="de-DE" w:eastAsia="de-DE"/>
        </w:rPr>
        <w:t>NN</w:t>
      </w:r>
    </w:p>
    <w:p w14:paraId="693366C8" w14:textId="77777777" w:rsidR="005F40D5" w:rsidRPr="001E2DBD" w:rsidRDefault="002534FB" w:rsidP="005F40D5">
      <w:pPr>
        <w:rPr>
          <w:sz w:val="22"/>
          <w:szCs w:val="22"/>
          <w:lang w:val="et-EE"/>
        </w:rPr>
      </w:pPr>
      <w:r w:rsidRPr="00FE6578">
        <w:rPr>
          <w:b/>
          <w:sz w:val="22"/>
          <w:szCs w:val="22"/>
          <w:u w:val="single"/>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40D5" w:rsidRPr="00FE6578" w14:paraId="2C6E9701" w14:textId="77777777" w:rsidTr="002D1A7D">
        <w:tc>
          <w:tcPr>
            <w:tcW w:w="9287" w:type="dxa"/>
          </w:tcPr>
          <w:p w14:paraId="73FAECA1" w14:textId="77777777" w:rsidR="005F40D5" w:rsidRDefault="005F40D5" w:rsidP="002D1A7D">
            <w:pPr>
              <w:rPr>
                <w:b/>
                <w:sz w:val="22"/>
                <w:lang w:val="et-EE"/>
              </w:rPr>
            </w:pPr>
            <w:r w:rsidRPr="00FE6578">
              <w:rPr>
                <w:b/>
                <w:sz w:val="22"/>
                <w:lang w:val="et-EE"/>
              </w:rPr>
              <w:lastRenderedPageBreak/>
              <w:t xml:space="preserve">MINIMAALSED </w:t>
            </w:r>
            <w:r>
              <w:rPr>
                <w:b/>
                <w:sz w:val="22"/>
                <w:lang w:val="et-EE"/>
              </w:rPr>
              <w:t>ANDMED</w:t>
            </w:r>
            <w:r w:rsidRPr="00FE6578">
              <w:rPr>
                <w:b/>
                <w:sz w:val="22"/>
                <w:lang w:val="et-EE"/>
              </w:rPr>
              <w:t>, MIS PEAVAD OLEMA</w:t>
            </w:r>
            <w:r>
              <w:rPr>
                <w:b/>
                <w:sz w:val="22"/>
                <w:lang w:val="et-EE"/>
              </w:rPr>
              <w:t xml:space="preserve"> </w:t>
            </w:r>
            <w:r w:rsidRPr="00FE6578">
              <w:rPr>
                <w:b/>
                <w:sz w:val="22"/>
                <w:lang w:val="et-EE"/>
              </w:rPr>
              <w:t>BLISTER- VÕI RIBAPAKENDIL</w:t>
            </w:r>
          </w:p>
          <w:p w14:paraId="7C54E4DB" w14:textId="77777777" w:rsidR="005F40D5" w:rsidRDefault="005F40D5" w:rsidP="002D1A7D">
            <w:pPr>
              <w:rPr>
                <w:b/>
                <w:sz w:val="22"/>
                <w:lang w:val="et-EE"/>
              </w:rPr>
            </w:pPr>
          </w:p>
          <w:p w14:paraId="5FDC95E0" w14:textId="77777777" w:rsidR="005F40D5" w:rsidRPr="00FE6578" w:rsidRDefault="005F40D5" w:rsidP="002D1A7D">
            <w:pPr>
              <w:rPr>
                <w:b/>
                <w:sz w:val="22"/>
                <w:lang w:val="et-EE"/>
              </w:rPr>
            </w:pPr>
            <w:r>
              <w:rPr>
                <w:b/>
                <w:sz w:val="22"/>
                <w:lang w:val="et-EE"/>
              </w:rPr>
              <w:t>BLISTER</w:t>
            </w:r>
          </w:p>
        </w:tc>
      </w:tr>
    </w:tbl>
    <w:p w14:paraId="29A3D908" w14:textId="77777777" w:rsidR="005F40D5" w:rsidRPr="001E2DBD" w:rsidRDefault="005F40D5" w:rsidP="005F40D5">
      <w:pPr>
        <w:rPr>
          <w:sz w:val="22"/>
          <w:lang w:val="et-EE"/>
        </w:rPr>
      </w:pPr>
    </w:p>
    <w:p w14:paraId="0DC9CF51" w14:textId="77777777" w:rsidR="005F40D5" w:rsidRPr="00FE6578" w:rsidRDefault="005F40D5" w:rsidP="005F40D5">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40D5" w:rsidRPr="00FE6578" w14:paraId="65D80DBC" w14:textId="77777777" w:rsidTr="002D1A7D">
        <w:tc>
          <w:tcPr>
            <w:tcW w:w="9287" w:type="dxa"/>
          </w:tcPr>
          <w:p w14:paraId="12230DE0" w14:textId="77777777" w:rsidR="005F40D5" w:rsidRPr="00FE6578" w:rsidRDefault="005F40D5" w:rsidP="002D1A7D">
            <w:pPr>
              <w:tabs>
                <w:tab w:val="left" w:pos="142"/>
              </w:tabs>
              <w:ind w:left="567" w:hanging="567"/>
              <w:rPr>
                <w:b/>
                <w:sz w:val="22"/>
                <w:lang w:val="et-EE"/>
              </w:rPr>
            </w:pPr>
            <w:r w:rsidRPr="00FE6578">
              <w:rPr>
                <w:b/>
                <w:sz w:val="22"/>
                <w:lang w:val="et-EE"/>
              </w:rPr>
              <w:t>1.</w:t>
            </w:r>
            <w:r w:rsidRPr="00FE6578">
              <w:rPr>
                <w:b/>
                <w:sz w:val="22"/>
                <w:lang w:val="et-EE"/>
              </w:rPr>
              <w:tab/>
              <w:t>RAVIMPREPARAADI NIMETUS</w:t>
            </w:r>
          </w:p>
        </w:tc>
      </w:tr>
    </w:tbl>
    <w:p w14:paraId="2C93CA74" w14:textId="77777777" w:rsidR="005F40D5" w:rsidRPr="00FE6578" w:rsidRDefault="005F40D5" w:rsidP="005F40D5">
      <w:pPr>
        <w:ind w:left="567" w:hanging="567"/>
        <w:rPr>
          <w:sz w:val="22"/>
          <w:lang w:val="et-EE"/>
        </w:rPr>
      </w:pPr>
    </w:p>
    <w:p w14:paraId="3CCA7FDC" w14:textId="77777777" w:rsidR="005F40D5" w:rsidRPr="00FE6578" w:rsidRDefault="005F40D5" w:rsidP="005F40D5">
      <w:pPr>
        <w:ind w:left="567" w:hanging="567"/>
        <w:rPr>
          <w:sz w:val="22"/>
          <w:lang w:val="et-EE"/>
        </w:rPr>
      </w:pPr>
      <w:r w:rsidRPr="00FE6578">
        <w:rPr>
          <w:sz w:val="22"/>
          <w:lang w:val="et-EE"/>
        </w:rPr>
        <w:t>CIALIS 10 mg tabletid</w:t>
      </w:r>
    </w:p>
    <w:p w14:paraId="3F97EBD8" w14:textId="77777777" w:rsidR="005F40D5" w:rsidRPr="00FE6578" w:rsidRDefault="005F40D5" w:rsidP="005F40D5">
      <w:pPr>
        <w:ind w:left="567" w:hanging="567"/>
        <w:rPr>
          <w:sz w:val="22"/>
          <w:lang w:val="et-EE"/>
        </w:rPr>
      </w:pPr>
      <w:r w:rsidRPr="00FE6578">
        <w:rPr>
          <w:sz w:val="22"/>
          <w:lang w:val="et-EE"/>
        </w:rPr>
        <w:t>tadalafiil</w:t>
      </w:r>
    </w:p>
    <w:p w14:paraId="423F9DE7" w14:textId="77777777" w:rsidR="005F40D5" w:rsidRPr="00FE6578" w:rsidRDefault="005F40D5" w:rsidP="005F40D5">
      <w:pPr>
        <w:ind w:left="567" w:hanging="567"/>
        <w:rPr>
          <w:sz w:val="22"/>
          <w:lang w:val="et-EE"/>
        </w:rPr>
      </w:pPr>
    </w:p>
    <w:p w14:paraId="1D9977FE" w14:textId="77777777" w:rsidR="005F40D5" w:rsidRPr="00FE6578" w:rsidRDefault="005F40D5" w:rsidP="005F40D5">
      <w:pPr>
        <w:ind w:left="567" w:hanging="567"/>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40D5" w:rsidRPr="00FE6578" w14:paraId="5BF979FC" w14:textId="77777777" w:rsidTr="002D1A7D">
        <w:tc>
          <w:tcPr>
            <w:tcW w:w="9287" w:type="dxa"/>
          </w:tcPr>
          <w:p w14:paraId="239D1348" w14:textId="77777777" w:rsidR="005F40D5" w:rsidRPr="00FE6578" w:rsidRDefault="005F40D5" w:rsidP="002D1A7D">
            <w:pPr>
              <w:tabs>
                <w:tab w:val="left" w:pos="142"/>
              </w:tabs>
              <w:ind w:left="567" w:hanging="567"/>
              <w:rPr>
                <w:b/>
                <w:sz w:val="22"/>
                <w:lang w:val="et-EE"/>
              </w:rPr>
            </w:pPr>
            <w:r w:rsidRPr="00FE6578">
              <w:rPr>
                <w:b/>
                <w:sz w:val="22"/>
                <w:lang w:val="et-EE"/>
              </w:rPr>
              <w:t>2.</w:t>
            </w:r>
            <w:r w:rsidRPr="00FE6578">
              <w:rPr>
                <w:b/>
                <w:sz w:val="22"/>
                <w:lang w:val="et-EE"/>
              </w:rPr>
              <w:tab/>
              <w:t>MÜÜGILOA HOIDJA NIMI</w:t>
            </w:r>
          </w:p>
        </w:tc>
      </w:tr>
    </w:tbl>
    <w:p w14:paraId="0CC9A7AB" w14:textId="77777777" w:rsidR="005F40D5" w:rsidRPr="00FE6578" w:rsidRDefault="005F40D5" w:rsidP="005F40D5">
      <w:pPr>
        <w:rPr>
          <w:sz w:val="22"/>
          <w:lang w:val="et-EE"/>
        </w:rPr>
      </w:pPr>
    </w:p>
    <w:p w14:paraId="2F320CE9" w14:textId="77777777" w:rsidR="005F40D5" w:rsidRPr="00FE6578" w:rsidRDefault="005F40D5" w:rsidP="005F40D5">
      <w:pPr>
        <w:rPr>
          <w:sz w:val="22"/>
          <w:lang w:val="et-EE"/>
        </w:rPr>
      </w:pPr>
      <w:r>
        <w:rPr>
          <w:sz w:val="22"/>
          <w:lang w:val="et-EE"/>
        </w:rPr>
        <w:t>Lilly</w:t>
      </w:r>
    </w:p>
    <w:p w14:paraId="2E260C8E" w14:textId="77777777" w:rsidR="005F40D5" w:rsidRPr="00FE6578" w:rsidRDefault="005F40D5" w:rsidP="005F40D5">
      <w:pPr>
        <w:rPr>
          <w:sz w:val="22"/>
          <w:lang w:val="et-EE"/>
        </w:rPr>
      </w:pPr>
    </w:p>
    <w:p w14:paraId="04BC6920" w14:textId="77777777" w:rsidR="005F40D5" w:rsidRPr="00FE6578" w:rsidRDefault="005F40D5" w:rsidP="005F40D5">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40D5" w:rsidRPr="00FE6578" w14:paraId="2F356816" w14:textId="77777777" w:rsidTr="002D1A7D">
        <w:tc>
          <w:tcPr>
            <w:tcW w:w="9287" w:type="dxa"/>
          </w:tcPr>
          <w:p w14:paraId="4B199351" w14:textId="77777777" w:rsidR="005F40D5" w:rsidRPr="00FE6578" w:rsidRDefault="005F40D5" w:rsidP="002D1A7D">
            <w:pPr>
              <w:tabs>
                <w:tab w:val="left" w:pos="142"/>
              </w:tabs>
              <w:ind w:left="567" w:hanging="567"/>
              <w:rPr>
                <w:b/>
                <w:sz w:val="22"/>
                <w:lang w:val="et-EE"/>
              </w:rPr>
            </w:pPr>
            <w:r w:rsidRPr="00FE6578">
              <w:rPr>
                <w:b/>
                <w:sz w:val="22"/>
                <w:lang w:val="et-EE"/>
              </w:rPr>
              <w:t>3.</w:t>
            </w:r>
            <w:r w:rsidRPr="00FE6578">
              <w:rPr>
                <w:b/>
                <w:sz w:val="22"/>
                <w:lang w:val="et-EE"/>
              </w:rPr>
              <w:tab/>
              <w:t>KÕLBLIKKUSAEG</w:t>
            </w:r>
          </w:p>
        </w:tc>
      </w:tr>
    </w:tbl>
    <w:p w14:paraId="2EE6EFC8" w14:textId="77777777" w:rsidR="005F40D5" w:rsidRPr="00FE6578" w:rsidRDefault="005F40D5" w:rsidP="005F40D5">
      <w:pPr>
        <w:rPr>
          <w:sz w:val="22"/>
          <w:lang w:val="et-EE"/>
        </w:rPr>
      </w:pPr>
    </w:p>
    <w:p w14:paraId="6C8992B0" w14:textId="77777777" w:rsidR="005F40D5" w:rsidRPr="00FE6578" w:rsidRDefault="005F40D5" w:rsidP="005F40D5">
      <w:pPr>
        <w:rPr>
          <w:sz w:val="22"/>
          <w:lang w:val="et-EE"/>
        </w:rPr>
      </w:pPr>
      <w:r w:rsidRPr="00FE6578">
        <w:rPr>
          <w:sz w:val="22"/>
          <w:lang w:val="et-EE"/>
        </w:rPr>
        <w:t>EXP</w:t>
      </w:r>
    </w:p>
    <w:p w14:paraId="74CD4B44" w14:textId="77777777" w:rsidR="005F40D5" w:rsidRPr="00FE6578" w:rsidRDefault="005F40D5" w:rsidP="005F40D5">
      <w:pPr>
        <w:rPr>
          <w:sz w:val="22"/>
          <w:lang w:val="et-EE"/>
        </w:rPr>
      </w:pPr>
    </w:p>
    <w:p w14:paraId="02CD6E1C" w14:textId="77777777" w:rsidR="005F40D5" w:rsidRPr="00FE6578" w:rsidRDefault="005F40D5" w:rsidP="005F40D5">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40D5" w:rsidRPr="00FE6578" w14:paraId="6440A486" w14:textId="77777777" w:rsidTr="002D1A7D">
        <w:tc>
          <w:tcPr>
            <w:tcW w:w="9287" w:type="dxa"/>
          </w:tcPr>
          <w:p w14:paraId="1E05EC22" w14:textId="77777777" w:rsidR="005F40D5" w:rsidRPr="00FE6578" w:rsidRDefault="005F40D5" w:rsidP="002D1A7D">
            <w:pPr>
              <w:tabs>
                <w:tab w:val="left" w:pos="142"/>
              </w:tabs>
              <w:ind w:left="567" w:hanging="567"/>
              <w:rPr>
                <w:b/>
                <w:sz w:val="22"/>
                <w:lang w:val="et-EE"/>
              </w:rPr>
            </w:pPr>
            <w:r w:rsidRPr="00FE6578">
              <w:rPr>
                <w:b/>
                <w:sz w:val="22"/>
                <w:lang w:val="et-EE"/>
              </w:rPr>
              <w:t>4.</w:t>
            </w:r>
            <w:r w:rsidRPr="00FE6578">
              <w:rPr>
                <w:b/>
                <w:sz w:val="22"/>
                <w:lang w:val="et-EE"/>
              </w:rPr>
              <w:tab/>
              <w:t>PARTII NU</w:t>
            </w:r>
            <w:r>
              <w:rPr>
                <w:b/>
                <w:sz w:val="22"/>
                <w:lang w:val="et-EE"/>
              </w:rPr>
              <w:t>M</w:t>
            </w:r>
            <w:r w:rsidRPr="00FE6578">
              <w:rPr>
                <w:b/>
                <w:sz w:val="22"/>
                <w:lang w:val="et-EE"/>
              </w:rPr>
              <w:t>BER</w:t>
            </w:r>
          </w:p>
        </w:tc>
      </w:tr>
    </w:tbl>
    <w:p w14:paraId="1EF4A729" w14:textId="77777777" w:rsidR="005F40D5" w:rsidRPr="00FE6578" w:rsidRDefault="005F40D5" w:rsidP="005F40D5">
      <w:pPr>
        <w:rPr>
          <w:sz w:val="22"/>
          <w:lang w:val="et-EE"/>
        </w:rPr>
      </w:pPr>
    </w:p>
    <w:p w14:paraId="2ABD9AC0" w14:textId="77777777" w:rsidR="005F40D5" w:rsidRPr="00FE6578" w:rsidRDefault="005F40D5" w:rsidP="005F40D5">
      <w:pPr>
        <w:rPr>
          <w:sz w:val="22"/>
          <w:lang w:val="et-EE"/>
        </w:rPr>
      </w:pPr>
      <w:r w:rsidRPr="00FE6578">
        <w:rPr>
          <w:sz w:val="22"/>
          <w:lang w:val="et-EE"/>
        </w:rPr>
        <w:t>Lot</w:t>
      </w:r>
    </w:p>
    <w:p w14:paraId="46E67CD5" w14:textId="77777777" w:rsidR="005F40D5" w:rsidRPr="00FE6578" w:rsidRDefault="005F40D5" w:rsidP="005F40D5">
      <w:pPr>
        <w:rPr>
          <w:noProof/>
          <w:sz w:val="22"/>
          <w:szCs w:val="22"/>
          <w:lang w:val="et-EE"/>
        </w:rPr>
      </w:pPr>
    </w:p>
    <w:p w14:paraId="134FE35B" w14:textId="77777777" w:rsidR="005F40D5" w:rsidRPr="00FE6578" w:rsidRDefault="005F40D5" w:rsidP="005F40D5">
      <w:pPr>
        <w:rPr>
          <w:noProof/>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40D5" w:rsidRPr="00FE6578" w14:paraId="5C4E4362" w14:textId="77777777" w:rsidTr="002D1A7D">
        <w:tc>
          <w:tcPr>
            <w:tcW w:w="9287" w:type="dxa"/>
          </w:tcPr>
          <w:p w14:paraId="7AD1C3B7" w14:textId="77777777" w:rsidR="005F40D5" w:rsidRPr="00FE6578" w:rsidRDefault="005F40D5" w:rsidP="002D1A7D">
            <w:pPr>
              <w:tabs>
                <w:tab w:val="left" w:pos="142"/>
              </w:tabs>
              <w:ind w:left="567" w:hanging="567"/>
              <w:rPr>
                <w:b/>
                <w:noProof/>
                <w:sz w:val="22"/>
                <w:szCs w:val="22"/>
                <w:lang w:val="et-EE"/>
              </w:rPr>
            </w:pPr>
            <w:r w:rsidRPr="00FE6578">
              <w:rPr>
                <w:b/>
                <w:noProof/>
                <w:sz w:val="22"/>
                <w:szCs w:val="22"/>
                <w:lang w:val="et-EE"/>
              </w:rPr>
              <w:t>5.</w:t>
            </w:r>
            <w:r w:rsidRPr="00FE6578">
              <w:rPr>
                <w:b/>
                <w:noProof/>
                <w:sz w:val="22"/>
                <w:szCs w:val="22"/>
                <w:lang w:val="et-EE"/>
              </w:rPr>
              <w:tab/>
              <w:t>MUU</w:t>
            </w:r>
          </w:p>
        </w:tc>
      </w:tr>
    </w:tbl>
    <w:p w14:paraId="417BE2D7" w14:textId="77777777" w:rsidR="005F40D5" w:rsidRPr="00FE6578" w:rsidRDefault="005F40D5" w:rsidP="005F40D5">
      <w:pPr>
        <w:rPr>
          <w:iCs/>
          <w:noProof/>
          <w:sz w:val="22"/>
          <w:szCs w:val="22"/>
          <w:lang w:val="et-EE"/>
        </w:rPr>
      </w:pPr>
    </w:p>
    <w:p w14:paraId="48BA1C96" w14:textId="77777777" w:rsidR="002534FB" w:rsidRPr="001E2DBD" w:rsidRDefault="005F40D5" w:rsidP="005F40D5">
      <w:pPr>
        <w:rPr>
          <w:sz w:val="22"/>
          <w:szCs w:val="22"/>
          <w:lang w:val="et-EE"/>
        </w:rPr>
      </w:pPr>
      <w:r w:rsidRPr="00FE6578">
        <w:rPr>
          <w:b/>
          <w:sz w:val="22"/>
          <w:szCs w:val="22"/>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407416A0" w14:textId="77777777" w:rsidTr="001E2DBD">
        <w:trPr>
          <w:trHeight w:val="872"/>
        </w:trPr>
        <w:tc>
          <w:tcPr>
            <w:tcW w:w="9287" w:type="dxa"/>
            <w:tcBorders>
              <w:bottom w:val="single" w:sz="4" w:space="0" w:color="auto"/>
            </w:tcBorders>
          </w:tcPr>
          <w:p w14:paraId="26E76F19" w14:textId="77777777" w:rsidR="002534FB" w:rsidRPr="00FE6578" w:rsidRDefault="002534FB">
            <w:pPr>
              <w:rPr>
                <w:b/>
                <w:sz w:val="22"/>
                <w:lang w:val="et-EE"/>
              </w:rPr>
            </w:pPr>
            <w:r w:rsidRPr="00FE6578">
              <w:rPr>
                <w:b/>
                <w:sz w:val="22"/>
                <w:lang w:val="et-EE"/>
              </w:rPr>
              <w:lastRenderedPageBreak/>
              <w:t>VÄLISPAKENDIL PEAVAD OLEMA JÄRGMISED ANDMED</w:t>
            </w:r>
          </w:p>
          <w:p w14:paraId="179DEC4C" w14:textId="77777777" w:rsidR="002534FB" w:rsidRPr="001E2DBD" w:rsidRDefault="002534FB">
            <w:pPr>
              <w:rPr>
                <w:sz w:val="22"/>
                <w:lang w:val="et-EE"/>
              </w:rPr>
            </w:pPr>
          </w:p>
          <w:p w14:paraId="207EEDC3" w14:textId="77777777" w:rsidR="002534FB" w:rsidRPr="00FE6578" w:rsidRDefault="002534FB">
            <w:pPr>
              <w:rPr>
                <w:b/>
                <w:sz w:val="22"/>
                <w:lang w:val="et-EE"/>
              </w:rPr>
            </w:pPr>
            <w:r w:rsidRPr="00FE6578">
              <w:rPr>
                <w:b/>
                <w:sz w:val="22"/>
                <w:lang w:val="et-EE"/>
              </w:rPr>
              <w:t>VÄLI</w:t>
            </w:r>
            <w:r w:rsidR="009F3A24" w:rsidRPr="00FE6578">
              <w:rPr>
                <w:b/>
                <w:sz w:val="22"/>
                <w:lang w:val="et-EE"/>
              </w:rPr>
              <w:t>N</w:t>
            </w:r>
            <w:r w:rsidRPr="00FE6578">
              <w:rPr>
                <w:b/>
                <w:sz w:val="22"/>
                <w:lang w:val="et-EE"/>
              </w:rPr>
              <w:t>E PAPPKAR</w:t>
            </w:r>
            <w:r w:rsidR="0069095C" w:rsidRPr="00FE6578">
              <w:rPr>
                <w:b/>
                <w:sz w:val="22"/>
                <w:lang w:val="et-EE"/>
              </w:rPr>
              <w:t>P</w:t>
            </w:r>
          </w:p>
        </w:tc>
      </w:tr>
    </w:tbl>
    <w:p w14:paraId="4094C839" w14:textId="77777777" w:rsidR="002534FB" w:rsidRPr="00FE6578" w:rsidRDefault="002534FB">
      <w:pPr>
        <w:rPr>
          <w:sz w:val="22"/>
          <w:lang w:val="et-EE"/>
        </w:rPr>
      </w:pPr>
    </w:p>
    <w:p w14:paraId="26D21337"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52F29310" w14:textId="77777777">
        <w:tc>
          <w:tcPr>
            <w:tcW w:w="9287" w:type="dxa"/>
          </w:tcPr>
          <w:p w14:paraId="6437FD05" w14:textId="77777777" w:rsidR="002534FB" w:rsidRPr="00FE6578" w:rsidRDefault="002534FB">
            <w:pPr>
              <w:tabs>
                <w:tab w:val="left" w:pos="142"/>
              </w:tabs>
              <w:ind w:left="567" w:hanging="567"/>
              <w:rPr>
                <w:b/>
                <w:sz w:val="22"/>
                <w:lang w:val="et-EE"/>
              </w:rPr>
            </w:pPr>
            <w:r w:rsidRPr="00FE6578">
              <w:rPr>
                <w:b/>
                <w:sz w:val="22"/>
                <w:lang w:val="et-EE"/>
              </w:rPr>
              <w:t>1.</w:t>
            </w:r>
            <w:r w:rsidRPr="00FE6578">
              <w:rPr>
                <w:b/>
                <w:sz w:val="22"/>
                <w:lang w:val="et-EE"/>
              </w:rPr>
              <w:tab/>
              <w:t>RAVIMPREPARAADI NIMETUS</w:t>
            </w:r>
          </w:p>
        </w:tc>
      </w:tr>
    </w:tbl>
    <w:p w14:paraId="3F00BC62" w14:textId="77777777" w:rsidR="002534FB" w:rsidRPr="00FE6578" w:rsidRDefault="002534FB">
      <w:pPr>
        <w:rPr>
          <w:sz w:val="22"/>
          <w:lang w:val="et-EE"/>
        </w:rPr>
      </w:pPr>
    </w:p>
    <w:p w14:paraId="1A47C0D7" w14:textId="77777777" w:rsidR="002534FB" w:rsidRPr="00FE6578" w:rsidRDefault="002534FB">
      <w:pPr>
        <w:rPr>
          <w:sz w:val="22"/>
          <w:lang w:val="et-EE"/>
        </w:rPr>
      </w:pPr>
      <w:r w:rsidRPr="00FE6578">
        <w:rPr>
          <w:sz w:val="22"/>
          <w:lang w:val="et-EE"/>
        </w:rPr>
        <w:t>CIALIS 20 mg õhukese polümeer</w:t>
      </w:r>
      <w:r w:rsidR="00B35540" w:rsidRPr="00FE6578">
        <w:rPr>
          <w:sz w:val="22"/>
          <w:lang w:val="et-EE"/>
        </w:rPr>
        <w:t>i</w:t>
      </w:r>
      <w:r w:rsidRPr="00FE6578">
        <w:rPr>
          <w:sz w:val="22"/>
          <w:lang w:val="et-EE"/>
        </w:rPr>
        <w:t>kattega tabletid</w:t>
      </w:r>
    </w:p>
    <w:p w14:paraId="4DBDA549" w14:textId="77777777" w:rsidR="002534FB" w:rsidRPr="00FE6578" w:rsidRDefault="00252062">
      <w:pPr>
        <w:rPr>
          <w:sz w:val="22"/>
          <w:lang w:val="et-EE"/>
        </w:rPr>
      </w:pPr>
      <w:r w:rsidRPr="00FE6578">
        <w:rPr>
          <w:sz w:val="22"/>
          <w:lang w:val="et-EE"/>
        </w:rPr>
        <w:t>t</w:t>
      </w:r>
      <w:r w:rsidR="002534FB" w:rsidRPr="00FE6578">
        <w:rPr>
          <w:sz w:val="22"/>
          <w:lang w:val="et-EE"/>
        </w:rPr>
        <w:t>adalafiil</w:t>
      </w:r>
    </w:p>
    <w:p w14:paraId="7F7ACFA9" w14:textId="77777777" w:rsidR="002534FB" w:rsidRPr="00FE6578" w:rsidRDefault="002534FB">
      <w:pPr>
        <w:rPr>
          <w:sz w:val="22"/>
          <w:lang w:val="et-EE"/>
        </w:rPr>
      </w:pPr>
    </w:p>
    <w:p w14:paraId="257D870C" w14:textId="77777777" w:rsidR="001F07A5" w:rsidRPr="00FE6578" w:rsidRDefault="001F07A5">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70928B37" w14:textId="77777777">
        <w:tc>
          <w:tcPr>
            <w:tcW w:w="9287" w:type="dxa"/>
          </w:tcPr>
          <w:p w14:paraId="5BB2AC8D" w14:textId="77777777" w:rsidR="002534FB" w:rsidRPr="00FE6578" w:rsidRDefault="001E2DBD">
            <w:pPr>
              <w:tabs>
                <w:tab w:val="left" w:pos="142"/>
              </w:tabs>
              <w:ind w:left="567" w:hanging="567"/>
              <w:rPr>
                <w:b/>
                <w:sz w:val="22"/>
                <w:lang w:val="et-EE"/>
              </w:rPr>
            </w:pPr>
            <w:r>
              <w:rPr>
                <w:b/>
                <w:sz w:val="22"/>
                <w:lang w:val="et-EE"/>
              </w:rPr>
              <w:t>2.</w:t>
            </w:r>
            <w:r>
              <w:rPr>
                <w:b/>
                <w:sz w:val="22"/>
                <w:lang w:val="et-EE"/>
              </w:rPr>
              <w:tab/>
              <w:t>TOIMEAINE(TE) SISALDUS</w:t>
            </w:r>
          </w:p>
        </w:tc>
      </w:tr>
    </w:tbl>
    <w:p w14:paraId="40F3AFB2" w14:textId="77777777" w:rsidR="002534FB" w:rsidRPr="00FE6578" w:rsidRDefault="002534FB">
      <w:pPr>
        <w:rPr>
          <w:sz w:val="22"/>
          <w:lang w:val="et-EE"/>
        </w:rPr>
      </w:pPr>
    </w:p>
    <w:p w14:paraId="5FA81D19" w14:textId="77777777" w:rsidR="002534FB" w:rsidRPr="00FE6578" w:rsidRDefault="002534FB">
      <w:pPr>
        <w:rPr>
          <w:sz w:val="22"/>
          <w:lang w:val="et-EE"/>
        </w:rPr>
      </w:pPr>
      <w:r w:rsidRPr="00FE6578">
        <w:rPr>
          <w:sz w:val="22"/>
          <w:lang w:val="et-EE"/>
        </w:rPr>
        <w:t>Iga tablett sisaldab 20 mg tadalafiili</w:t>
      </w:r>
    </w:p>
    <w:p w14:paraId="4F713554" w14:textId="77777777" w:rsidR="002534FB" w:rsidRPr="00FE6578" w:rsidRDefault="002534FB">
      <w:pPr>
        <w:rPr>
          <w:sz w:val="22"/>
          <w:lang w:val="et-EE"/>
        </w:rPr>
      </w:pPr>
    </w:p>
    <w:p w14:paraId="4517AAE9"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219C69BA" w14:textId="77777777">
        <w:tc>
          <w:tcPr>
            <w:tcW w:w="9287" w:type="dxa"/>
          </w:tcPr>
          <w:p w14:paraId="38048CDA" w14:textId="77777777" w:rsidR="002534FB" w:rsidRPr="00FE6578" w:rsidRDefault="001E2DBD">
            <w:pPr>
              <w:tabs>
                <w:tab w:val="left" w:pos="142"/>
              </w:tabs>
              <w:ind w:left="567" w:hanging="567"/>
              <w:rPr>
                <w:b/>
                <w:sz w:val="22"/>
                <w:lang w:val="et-EE"/>
              </w:rPr>
            </w:pPr>
            <w:r>
              <w:rPr>
                <w:b/>
                <w:sz w:val="22"/>
                <w:lang w:val="et-EE"/>
              </w:rPr>
              <w:t>3.</w:t>
            </w:r>
            <w:r>
              <w:rPr>
                <w:b/>
                <w:sz w:val="22"/>
                <w:lang w:val="et-EE"/>
              </w:rPr>
              <w:tab/>
              <w:t>ABIAINED</w:t>
            </w:r>
          </w:p>
        </w:tc>
      </w:tr>
    </w:tbl>
    <w:p w14:paraId="0890D8F1" w14:textId="77777777" w:rsidR="002534FB" w:rsidRPr="00FE6578" w:rsidRDefault="002534FB">
      <w:pPr>
        <w:rPr>
          <w:sz w:val="22"/>
          <w:lang w:val="et-EE"/>
        </w:rPr>
      </w:pPr>
    </w:p>
    <w:p w14:paraId="37DF5D42" w14:textId="77777777" w:rsidR="002534FB" w:rsidRPr="00FE6578" w:rsidRDefault="002534FB">
      <w:pPr>
        <w:rPr>
          <w:sz w:val="22"/>
          <w:lang w:val="et-EE"/>
        </w:rPr>
      </w:pPr>
      <w:r w:rsidRPr="00FE6578">
        <w:rPr>
          <w:sz w:val="22"/>
          <w:lang w:val="et-EE"/>
        </w:rPr>
        <w:t>laktoos</w:t>
      </w:r>
    </w:p>
    <w:p w14:paraId="0F09804D" w14:textId="77777777" w:rsidR="002534FB" w:rsidRPr="00FE6578" w:rsidRDefault="002534FB">
      <w:pPr>
        <w:rPr>
          <w:sz w:val="22"/>
          <w:lang w:val="et-EE"/>
        </w:rPr>
      </w:pPr>
    </w:p>
    <w:p w14:paraId="7A8BBCD9" w14:textId="77777777" w:rsidR="002534FB" w:rsidRPr="00FE6578" w:rsidRDefault="002534FB">
      <w:pPr>
        <w:rPr>
          <w:sz w:val="22"/>
          <w:lang w:val="et-EE"/>
        </w:rPr>
      </w:pPr>
      <w:r w:rsidRPr="00FE6578">
        <w:rPr>
          <w:sz w:val="22"/>
          <w:lang w:val="et-EE"/>
        </w:rPr>
        <w:t>Täiendavat infot vaadake pakendi infolehest.</w:t>
      </w:r>
    </w:p>
    <w:p w14:paraId="5DD8B77B" w14:textId="77777777" w:rsidR="002534FB" w:rsidRPr="00FE6578" w:rsidRDefault="002534FB">
      <w:pPr>
        <w:rPr>
          <w:sz w:val="22"/>
          <w:lang w:val="et-EE"/>
        </w:rPr>
      </w:pPr>
    </w:p>
    <w:p w14:paraId="5E03E431"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3D09576A" w14:textId="77777777">
        <w:tc>
          <w:tcPr>
            <w:tcW w:w="9287" w:type="dxa"/>
          </w:tcPr>
          <w:p w14:paraId="565604F7" w14:textId="77777777" w:rsidR="002534FB" w:rsidRPr="00FE6578" w:rsidRDefault="002534FB">
            <w:pPr>
              <w:tabs>
                <w:tab w:val="left" w:pos="142"/>
              </w:tabs>
              <w:ind w:left="567" w:hanging="567"/>
              <w:rPr>
                <w:b/>
                <w:sz w:val="22"/>
                <w:lang w:val="et-EE"/>
              </w:rPr>
            </w:pPr>
            <w:r w:rsidRPr="00FE6578">
              <w:rPr>
                <w:b/>
                <w:sz w:val="22"/>
                <w:lang w:val="et-EE"/>
              </w:rPr>
              <w:t>4.</w:t>
            </w:r>
            <w:r w:rsidRPr="00FE6578">
              <w:rPr>
                <w:b/>
                <w:sz w:val="22"/>
                <w:lang w:val="et-EE"/>
              </w:rPr>
              <w:tab/>
              <w:t>RAVIMVORM JA PAKENDI SUURUS</w:t>
            </w:r>
          </w:p>
        </w:tc>
      </w:tr>
    </w:tbl>
    <w:p w14:paraId="2A6B55A0" w14:textId="77777777" w:rsidR="002534FB" w:rsidRPr="00FE6578" w:rsidRDefault="002534FB">
      <w:pPr>
        <w:rPr>
          <w:sz w:val="22"/>
          <w:lang w:val="et-EE"/>
        </w:rPr>
      </w:pPr>
    </w:p>
    <w:p w14:paraId="72C0A5FA" w14:textId="77777777" w:rsidR="002534FB" w:rsidRPr="00FE6578" w:rsidRDefault="002534FB">
      <w:pPr>
        <w:rPr>
          <w:sz w:val="22"/>
          <w:lang w:val="et-EE"/>
        </w:rPr>
      </w:pPr>
      <w:r w:rsidRPr="00FE6578">
        <w:rPr>
          <w:sz w:val="22"/>
          <w:lang w:val="et-EE"/>
        </w:rPr>
        <w:t>2 õhukese polümeer</w:t>
      </w:r>
      <w:r w:rsidR="00B35540" w:rsidRPr="00FE6578">
        <w:rPr>
          <w:sz w:val="22"/>
          <w:lang w:val="et-EE"/>
        </w:rPr>
        <w:t>i</w:t>
      </w:r>
      <w:r w:rsidRPr="00FE6578">
        <w:rPr>
          <w:sz w:val="22"/>
          <w:lang w:val="et-EE"/>
        </w:rPr>
        <w:t>kattega tabletti</w:t>
      </w:r>
    </w:p>
    <w:p w14:paraId="63AC5344" w14:textId="77777777" w:rsidR="002534FB" w:rsidRPr="00D65DE7" w:rsidRDefault="002534FB">
      <w:pPr>
        <w:rPr>
          <w:sz w:val="22"/>
          <w:highlight w:val="lightGray"/>
          <w:lang w:val="et-EE"/>
        </w:rPr>
      </w:pPr>
      <w:r w:rsidRPr="00D65DE7">
        <w:rPr>
          <w:sz w:val="22"/>
          <w:highlight w:val="lightGray"/>
          <w:lang w:val="et-EE"/>
        </w:rPr>
        <w:t>4 õhukese polümeer</w:t>
      </w:r>
      <w:r w:rsidR="00B35540" w:rsidRPr="00D65DE7">
        <w:rPr>
          <w:sz w:val="22"/>
          <w:highlight w:val="lightGray"/>
          <w:lang w:val="et-EE"/>
        </w:rPr>
        <w:t>i</w:t>
      </w:r>
      <w:r w:rsidRPr="00D65DE7">
        <w:rPr>
          <w:sz w:val="22"/>
          <w:highlight w:val="lightGray"/>
          <w:lang w:val="et-EE"/>
        </w:rPr>
        <w:t>kattega tabletti</w:t>
      </w:r>
    </w:p>
    <w:p w14:paraId="650343D3" w14:textId="77777777" w:rsidR="002534FB" w:rsidRPr="00D65DE7" w:rsidRDefault="002534FB">
      <w:pPr>
        <w:rPr>
          <w:sz w:val="22"/>
          <w:highlight w:val="lightGray"/>
          <w:lang w:val="et-EE"/>
        </w:rPr>
      </w:pPr>
      <w:r w:rsidRPr="00D65DE7">
        <w:rPr>
          <w:sz w:val="22"/>
          <w:highlight w:val="lightGray"/>
          <w:lang w:val="et-EE"/>
        </w:rPr>
        <w:t>8 õhukese polümeer</w:t>
      </w:r>
      <w:r w:rsidR="00B35540" w:rsidRPr="00D65DE7">
        <w:rPr>
          <w:sz w:val="22"/>
          <w:highlight w:val="lightGray"/>
          <w:lang w:val="et-EE"/>
        </w:rPr>
        <w:t>i</w:t>
      </w:r>
      <w:r w:rsidRPr="00D65DE7">
        <w:rPr>
          <w:sz w:val="22"/>
          <w:highlight w:val="lightGray"/>
          <w:lang w:val="et-EE"/>
        </w:rPr>
        <w:t>kattega tabletti</w:t>
      </w:r>
    </w:p>
    <w:p w14:paraId="494DD39D" w14:textId="77777777" w:rsidR="00CD2599" w:rsidRPr="00D65DE7" w:rsidRDefault="00CD2599">
      <w:pPr>
        <w:rPr>
          <w:sz w:val="22"/>
          <w:highlight w:val="lightGray"/>
          <w:lang w:val="et-EE"/>
        </w:rPr>
      </w:pPr>
      <w:r w:rsidRPr="00D65DE7">
        <w:rPr>
          <w:sz w:val="22"/>
          <w:highlight w:val="lightGray"/>
          <w:lang w:val="et-EE"/>
        </w:rPr>
        <w:t>10 õhukese polümeerikattega tabletti</w:t>
      </w:r>
    </w:p>
    <w:p w14:paraId="49BBFF55" w14:textId="77777777" w:rsidR="002534FB" w:rsidRPr="00FE6578" w:rsidRDefault="002534FB">
      <w:pPr>
        <w:rPr>
          <w:sz w:val="22"/>
          <w:lang w:val="et-EE"/>
        </w:rPr>
      </w:pPr>
      <w:r w:rsidRPr="00D65DE7">
        <w:rPr>
          <w:sz w:val="22"/>
          <w:highlight w:val="lightGray"/>
          <w:lang w:val="et-EE"/>
        </w:rPr>
        <w:t>12 õhukese polümeer</w:t>
      </w:r>
      <w:r w:rsidR="00B35540" w:rsidRPr="00D65DE7">
        <w:rPr>
          <w:sz w:val="22"/>
          <w:highlight w:val="lightGray"/>
          <w:lang w:val="et-EE"/>
        </w:rPr>
        <w:t>i</w:t>
      </w:r>
      <w:r w:rsidRPr="00D65DE7">
        <w:rPr>
          <w:sz w:val="22"/>
          <w:highlight w:val="lightGray"/>
          <w:lang w:val="et-EE"/>
        </w:rPr>
        <w:t>kattega tabletti</w:t>
      </w:r>
    </w:p>
    <w:p w14:paraId="4C3F3CCA" w14:textId="77777777" w:rsidR="002534FB" w:rsidRPr="00FE6578" w:rsidRDefault="002534FB">
      <w:pPr>
        <w:rPr>
          <w:sz w:val="22"/>
          <w:lang w:val="et-EE"/>
        </w:rPr>
      </w:pPr>
    </w:p>
    <w:p w14:paraId="310BF437"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7261F481" w14:textId="77777777">
        <w:tc>
          <w:tcPr>
            <w:tcW w:w="9287" w:type="dxa"/>
          </w:tcPr>
          <w:p w14:paraId="32A4ABDC" w14:textId="77777777" w:rsidR="002534FB" w:rsidRPr="00FE6578" w:rsidRDefault="002534FB">
            <w:pPr>
              <w:tabs>
                <w:tab w:val="left" w:pos="142"/>
              </w:tabs>
              <w:ind w:left="567" w:hanging="567"/>
              <w:rPr>
                <w:b/>
                <w:sz w:val="22"/>
                <w:lang w:val="et-EE"/>
              </w:rPr>
            </w:pPr>
            <w:r w:rsidRPr="00FE6578">
              <w:rPr>
                <w:b/>
                <w:sz w:val="22"/>
                <w:lang w:val="et-EE"/>
              </w:rPr>
              <w:t>5.</w:t>
            </w:r>
            <w:r w:rsidRPr="00FE6578">
              <w:rPr>
                <w:b/>
                <w:sz w:val="22"/>
                <w:lang w:val="et-EE"/>
              </w:rPr>
              <w:tab/>
              <w:t xml:space="preserve">MANUSTAMISVIIS JA </w:t>
            </w:r>
            <w:r w:rsidR="001E2DBD">
              <w:rPr>
                <w:b/>
                <w:sz w:val="22"/>
                <w:lang w:val="et-EE"/>
              </w:rPr>
              <w:t>–</w:t>
            </w:r>
            <w:r w:rsidRPr="00FE6578">
              <w:rPr>
                <w:b/>
                <w:sz w:val="22"/>
                <w:lang w:val="et-EE"/>
              </w:rPr>
              <w:t>TEE</w:t>
            </w:r>
            <w:r w:rsidR="001E2DBD">
              <w:rPr>
                <w:b/>
                <w:sz w:val="22"/>
                <w:lang w:val="et-EE"/>
              </w:rPr>
              <w:t>(D)</w:t>
            </w:r>
          </w:p>
        </w:tc>
      </w:tr>
    </w:tbl>
    <w:p w14:paraId="32EDF40C" w14:textId="77777777" w:rsidR="0069095C" w:rsidRPr="00FE6578" w:rsidRDefault="0069095C">
      <w:pPr>
        <w:rPr>
          <w:sz w:val="22"/>
          <w:lang w:val="et-EE"/>
        </w:rPr>
      </w:pPr>
    </w:p>
    <w:p w14:paraId="6DB83B83" w14:textId="77777777" w:rsidR="002534FB" w:rsidRPr="00FE6578" w:rsidRDefault="0069095C">
      <w:pPr>
        <w:rPr>
          <w:sz w:val="22"/>
          <w:lang w:val="et-EE"/>
        </w:rPr>
      </w:pPr>
      <w:r w:rsidRPr="00FE6578">
        <w:rPr>
          <w:sz w:val="22"/>
          <w:lang w:val="et-EE"/>
        </w:rPr>
        <w:t>Enne kasutamist lugege pakendi infolehte.</w:t>
      </w:r>
    </w:p>
    <w:p w14:paraId="4FCFF18C" w14:textId="77777777" w:rsidR="002534FB" w:rsidRPr="00FE6578" w:rsidRDefault="002534FB">
      <w:pPr>
        <w:rPr>
          <w:sz w:val="22"/>
          <w:lang w:val="et-EE"/>
        </w:rPr>
      </w:pPr>
      <w:r w:rsidRPr="00FE6578">
        <w:rPr>
          <w:sz w:val="22"/>
          <w:lang w:val="et-EE"/>
        </w:rPr>
        <w:t>Suukaud</w:t>
      </w:r>
      <w:r w:rsidR="00CA1B33" w:rsidRPr="00FE6578">
        <w:rPr>
          <w:sz w:val="22"/>
          <w:lang w:val="et-EE"/>
        </w:rPr>
        <w:t>n</w:t>
      </w:r>
      <w:r w:rsidRPr="00FE6578">
        <w:rPr>
          <w:sz w:val="22"/>
          <w:lang w:val="et-EE"/>
        </w:rPr>
        <w:t>e.</w:t>
      </w:r>
    </w:p>
    <w:p w14:paraId="7772637E" w14:textId="77777777" w:rsidR="002534FB" w:rsidRDefault="002534FB">
      <w:pPr>
        <w:rPr>
          <w:sz w:val="22"/>
          <w:lang w:val="et-EE"/>
        </w:rPr>
      </w:pPr>
    </w:p>
    <w:p w14:paraId="7A5FDE98" w14:textId="77777777" w:rsidR="005F40D5" w:rsidRPr="00FE6578" w:rsidRDefault="005F40D5">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417340C7" w14:textId="77777777">
        <w:tc>
          <w:tcPr>
            <w:tcW w:w="9287" w:type="dxa"/>
          </w:tcPr>
          <w:p w14:paraId="4AEB56F1" w14:textId="77777777" w:rsidR="002534FB" w:rsidRPr="00FE6578" w:rsidRDefault="002534FB">
            <w:pPr>
              <w:tabs>
                <w:tab w:val="left" w:pos="142"/>
              </w:tabs>
              <w:ind w:left="567" w:hanging="567"/>
              <w:rPr>
                <w:b/>
                <w:sz w:val="22"/>
                <w:lang w:val="et-EE"/>
              </w:rPr>
            </w:pPr>
            <w:r w:rsidRPr="00FE6578">
              <w:rPr>
                <w:b/>
                <w:sz w:val="22"/>
                <w:lang w:val="et-EE"/>
              </w:rPr>
              <w:t>6.</w:t>
            </w:r>
            <w:r w:rsidRPr="00FE6578">
              <w:rPr>
                <w:b/>
                <w:sz w:val="22"/>
                <w:lang w:val="et-EE"/>
              </w:rPr>
              <w:tab/>
              <w:t>ERIHOIATUS, ET RAVIMIT TULEB HOIDA LASTE EEST VARJATUD JA KÄTTESAAMATUS KOHAS</w:t>
            </w:r>
          </w:p>
        </w:tc>
      </w:tr>
    </w:tbl>
    <w:p w14:paraId="7D88FB57" w14:textId="77777777" w:rsidR="002534FB" w:rsidRPr="00FE6578" w:rsidRDefault="002534FB">
      <w:pPr>
        <w:rPr>
          <w:sz w:val="22"/>
          <w:lang w:val="et-EE"/>
        </w:rPr>
      </w:pPr>
    </w:p>
    <w:p w14:paraId="0B1F2BC6" w14:textId="77777777" w:rsidR="002534FB" w:rsidRPr="00FE6578" w:rsidRDefault="002534FB">
      <w:pPr>
        <w:rPr>
          <w:sz w:val="22"/>
          <w:lang w:val="et-EE"/>
        </w:rPr>
      </w:pPr>
      <w:r w:rsidRPr="00FE6578">
        <w:rPr>
          <w:sz w:val="22"/>
          <w:lang w:val="et-EE"/>
        </w:rPr>
        <w:t>Hoida laste eest varjatud ja kättesaamatus kohas.</w:t>
      </w:r>
    </w:p>
    <w:p w14:paraId="45DF0573" w14:textId="77777777" w:rsidR="002534FB" w:rsidRPr="00FE6578" w:rsidRDefault="002534FB">
      <w:pPr>
        <w:rPr>
          <w:sz w:val="22"/>
          <w:lang w:val="et-EE"/>
        </w:rPr>
      </w:pPr>
    </w:p>
    <w:p w14:paraId="17E0E14D"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3006E6B1" w14:textId="77777777">
        <w:tc>
          <w:tcPr>
            <w:tcW w:w="9287" w:type="dxa"/>
          </w:tcPr>
          <w:p w14:paraId="292FF641" w14:textId="77777777" w:rsidR="002534FB" w:rsidRPr="00FE6578" w:rsidRDefault="002534FB">
            <w:pPr>
              <w:tabs>
                <w:tab w:val="left" w:pos="142"/>
              </w:tabs>
              <w:ind w:left="567" w:hanging="567"/>
              <w:rPr>
                <w:b/>
                <w:sz w:val="22"/>
                <w:lang w:val="et-EE"/>
              </w:rPr>
            </w:pPr>
            <w:r w:rsidRPr="00FE6578">
              <w:rPr>
                <w:b/>
                <w:sz w:val="22"/>
                <w:lang w:val="et-EE"/>
              </w:rPr>
              <w:t>7.</w:t>
            </w:r>
            <w:r w:rsidRPr="00FE6578">
              <w:rPr>
                <w:b/>
                <w:sz w:val="22"/>
                <w:lang w:val="et-EE"/>
              </w:rPr>
              <w:tab/>
              <w:t>TEISED ERIHOIATUSED (VAJADUSEL)</w:t>
            </w:r>
          </w:p>
        </w:tc>
      </w:tr>
    </w:tbl>
    <w:p w14:paraId="13CCEE4B" w14:textId="77777777" w:rsidR="002534FB" w:rsidRPr="00FE6578" w:rsidRDefault="002534FB">
      <w:pPr>
        <w:rPr>
          <w:sz w:val="22"/>
          <w:lang w:val="et-EE"/>
        </w:rPr>
      </w:pPr>
    </w:p>
    <w:p w14:paraId="37DE6C7E"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517EA2B5" w14:textId="77777777">
        <w:tc>
          <w:tcPr>
            <w:tcW w:w="9287" w:type="dxa"/>
          </w:tcPr>
          <w:p w14:paraId="6AF4EEEB" w14:textId="77777777" w:rsidR="002534FB" w:rsidRPr="00FE6578" w:rsidRDefault="002534FB">
            <w:pPr>
              <w:tabs>
                <w:tab w:val="left" w:pos="142"/>
              </w:tabs>
              <w:ind w:left="567" w:hanging="567"/>
              <w:rPr>
                <w:b/>
                <w:sz w:val="22"/>
                <w:lang w:val="et-EE"/>
              </w:rPr>
            </w:pPr>
            <w:r w:rsidRPr="00FE6578">
              <w:rPr>
                <w:b/>
                <w:sz w:val="22"/>
                <w:lang w:val="et-EE"/>
              </w:rPr>
              <w:t>8.</w:t>
            </w:r>
            <w:r w:rsidRPr="00FE6578">
              <w:rPr>
                <w:b/>
                <w:sz w:val="22"/>
                <w:lang w:val="et-EE"/>
              </w:rPr>
              <w:tab/>
              <w:t>KÕLBLIKKUSAEG</w:t>
            </w:r>
          </w:p>
        </w:tc>
      </w:tr>
    </w:tbl>
    <w:p w14:paraId="0234E4FB" w14:textId="77777777" w:rsidR="002534FB" w:rsidRPr="00FE6578" w:rsidRDefault="002534FB">
      <w:pPr>
        <w:rPr>
          <w:sz w:val="22"/>
          <w:lang w:val="et-EE"/>
        </w:rPr>
      </w:pPr>
    </w:p>
    <w:p w14:paraId="424121E3" w14:textId="77777777" w:rsidR="002534FB" w:rsidRPr="00FE6578" w:rsidRDefault="005F40D5">
      <w:pPr>
        <w:rPr>
          <w:sz w:val="22"/>
          <w:lang w:val="et-EE"/>
        </w:rPr>
      </w:pPr>
      <w:r>
        <w:rPr>
          <w:sz w:val="22"/>
          <w:lang w:val="et-EE"/>
        </w:rPr>
        <w:t>EXP</w:t>
      </w:r>
    </w:p>
    <w:p w14:paraId="57BDDDDA" w14:textId="77777777" w:rsidR="002534FB" w:rsidRPr="00FE6578" w:rsidRDefault="002534FB">
      <w:pPr>
        <w:rPr>
          <w:sz w:val="22"/>
          <w:lang w:val="et-EE"/>
        </w:rPr>
      </w:pPr>
    </w:p>
    <w:p w14:paraId="29F4E39E"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78151773" w14:textId="77777777">
        <w:tc>
          <w:tcPr>
            <w:tcW w:w="9287" w:type="dxa"/>
          </w:tcPr>
          <w:p w14:paraId="32CCDBB2" w14:textId="77777777" w:rsidR="002534FB" w:rsidRPr="00FE6578" w:rsidRDefault="002534FB">
            <w:pPr>
              <w:tabs>
                <w:tab w:val="left" w:pos="142"/>
              </w:tabs>
              <w:ind w:left="567" w:hanging="567"/>
              <w:rPr>
                <w:sz w:val="22"/>
                <w:lang w:val="et-EE"/>
              </w:rPr>
            </w:pPr>
            <w:r w:rsidRPr="00FE6578">
              <w:rPr>
                <w:b/>
                <w:sz w:val="22"/>
                <w:lang w:val="et-EE"/>
              </w:rPr>
              <w:t>9.</w:t>
            </w:r>
            <w:r w:rsidRPr="00FE6578">
              <w:rPr>
                <w:b/>
                <w:sz w:val="22"/>
                <w:lang w:val="et-EE"/>
              </w:rPr>
              <w:tab/>
              <w:t>SÄILITAMISE ERITINGIMUSED</w:t>
            </w:r>
          </w:p>
        </w:tc>
      </w:tr>
    </w:tbl>
    <w:p w14:paraId="5C31842C" w14:textId="77777777" w:rsidR="002534FB" w:rsidRPr="00FE6578" w:rsidRDefault="002534FB">
      <w:pPr>
        <w:rPr>
          <w:sz w:val="22"/>
          <w:lang w:val="et-EE"/>
        </w:rPr>
      </w:pPr>
    </w:p>
    <w:p w14:paraId="72A86D50" w14:textId="77777777" w:rsidR="002534FB" w:rsidRPr="00FE6578" w:rsidRDefault="002534FB">
      <w:pPr>
        <w:rPr>
          <w:sz w:val="22"/>
          <w:lang w:val="et-EE"/>
        </w:rPr>
      </w:pPr>
      <w:r w:rsidRPr="00FE6578">
        <w:rPr>
          <w:sz w:val="22"/>
          <w:lang w:val="et-EE"/>
        </w:rPr>
        <w:t>Niiskuse eest kaitsmiseks hoida originaalpakendis. Hoida temperatuuril kuni 30° C.</w:t>
      </w:r>
    </w:p>
    <w:p w14:paraId="42769464" w14:textId="77777777" w:rsidR="002534FB" w:rsidRPr="00FE6578" w:rsidRDefault="002534FB">
      <w:pPr>
        <w:rPr>
          <w:sz w:val="22"/>
          <w:lang w:val="et-EE"/>
        </w:rPr>
      </w:pPr>
    </w:p>
    <w:p w14:paraId="5A27A3C2"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5C0849A4" w14:textId="77777777">
        <w:tc>
          <w:tcPr>
            <w:tcW w:w="9287" w:type="dxa"/>
          </w:tcPr>
          <w:p w14:paraId="3DC224BD" w14:textId="77777777" w:rsidR="002534FB" w:rsidRPr="00FE6578" w:rsidRDefault="002534FB">
            <w:pPr>
              <w:tabs>
                <w:tab w:val="left" w:pos="142"/>
              </w:tabs>
              <w:ind w:left="567" w:hanging="567"/>
              <w:rPr>
                <w:sz w:val="22"/>
                <w:lang w:val="et-EE"/>
              </w:rPr>
            </w:pPr>
            <w:r w:rsidRPr="00FE6578">
              <w:rPr>
                <w:b/>
                <w:sz w:val="22"/>
                <w:lang w:val="et-EE"/>
              </w:rPr>
              <w:t>10.</w:t>
            </w:r>
            <w:r w:rsidRPr="00FE6578">
              <w:rPr>
                <w:b/>
                <w:sz w:val="22"/>
                <w:lang w:val="et-EE"/>
              </w:rPr>
              <w:tab/>
            </w:r>
            <w:r w:rsidR="001E2DBD" w:rsidRPr="00FE6578">
              <w:rPr>
                <w:b/>
                <w:sz w:val="22"/>
                <w:lang w:val="et-EE"/>
              </w:rPr>
              <w:t>ERINÕUDED KASUTAMATA JÄÄNUD RAVIM</w:t>
            </w:r>
            <w:r w:rsidR="001E2DBD">
              <w:rPr>
                <w:b/>
                <w:sz w:val="22"/>
                <w:lang w:val="et-EE"/>
              </w:rPr>
              <w:t>PREPARAAD</w:t>
            </w:r>
            <w:r w:rsidR="001E2DBD" w:rsidRPr="00FE6578">
              <w:rPr>
                <w:b/>
                <w:sz w:val="22"/>
                <w:lang w:val="et-EE"/>
              </w:rPr>
              <w:t xml:space="preserve">I VÕI </w:t>
            </w:r>
            <w:r w:rsidR="001E2DBD">
              <w:rPr>
                <w:b/>
                <w:sz w:val="22"/>
                <w:lang w:val="et-EE"/>
              </w:rPr>
              <w:t xml:space="preserve">SELLEST TEKKINUD </w:t>
            </w:r>
            <w:r w:rsidR="001E2DBD" w:rsidRPr="00FE6578">
              <w:rPr>
                <w:b/>
                <w:sz w:val="22"/>
                <w:lang w:val="et-EE"/>
              </w:rPr>
              <w:t>JÄÄTMEMATERJALI HÄVITAMISEKS, VASTAVALT</w:t>
            </w:r>
            <w:r w:rsidR="001E2DBD">
              <w:rPr>
                <w:b/>
                <w:sz w:val="22"/>
                <w:lang w:val="et-EE"/>
              </w:rPr>
              <w:t xml:space="preserve"> VAJADUSELE</w:t>
            </w:r>
          </w:p>
        </w:tc>
      </w:tr>
    </w:tbl>
    <w:p w14:paraId="44FDF065" w14:textId="77777777" w:rsidR="002534FB" w:rsidRPr="00FE6578" w:rsidRDefault="002534FB">
      <w:pPr>
        <w:rPr>
          <w:sz w:val="22"/>
          <w:lang w:val="et-EE"/>
        </w:rPr>
      </w:pPr>
    </w:p>
    <w:p w14:paraId="5CFC2809"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0DAB1A38" w14:textId="77777777">
        <w:tc>
          <w:tcPr>
            <w:tcW w:w="9287" w:type="dxa"/>
          </w:tcPr>
          <w:p w14:paraId="5098B6D6" w14:textId="77777777" w:rsidR="002534FB" w:rsidRPr="00FE6578" w:rsidRDefault="002534FB">
            <w:pPr>
              <w:tabs>
                <w:tab w:val="left" w:pos="142"/>
              </w:tabs>
              <w:ind w:left="567" w:hanging="567"/>
              <w:rPr>
                <w:b/>
                <w:sz w:val="22"/>
                <w:lang w:val="et-EE"/>
              </w:rPr>
            </w:pPr>
            <w:r w:rsidRPr="00FE6578">
              <w:rPr>
                <w:b/>
                <w:sz w:val="22"/>
                <w:lang w:val="et-EE"/>
              </w:rPr>
              <w:t>11.</w:t>
            </w:r>
            <w:r w:rsidRPr="00FE6578">
              <w:rPr>
                <w:b/>
                <w:sz w:val="22"/>
                <w:lang w:val="et-EE"/>
              </w:rPr>
              <w:tab/>
              <w:t>MÜÜGILOA HOIDJA NIMI JA AADRESS</w:t>
            </w:r>
          </w:p>
        </w:tc>
      </w:tr>
    </w:tbl>
    <w:p w14:paraId="78198E16" w14:textId="77777777" w:rsidR="002534FB" w:rsidRPr="00FE6578" w:rsidRDefault="002534FB">
      <w:pPr>
        <w:rPr>
          <w:sz w:val="22"/>
          <w:lang w:val="et-EE"/>
        </w:rPr>
      </w:pPr>
    </w:p>
    <w:p w14:paraId="076CE798" w14:textId="77777777" w:rsidR="00FC0259" w:rsidRDefault="0078674E" w:rsidP="0078674E">
      <w:pPr>
        <w:rPr>
          <w:sz w:val="22"/>
          <w:lang w:val="et-EE"/>
        </w:rPr>
      </w:pPr>
      <w:r w:rsidRPr="00FE6578">
        <w:rPr>
          <w:sz w:val="22"/>
          <w:lang w:val="et-EE"/>
        </w:rPr>
        <w:t>Eli Lilly Nederland B.V</w:t>
      </w:r>
      <w:r w:rsidR="00FC0259">
        <w:rPr>
          <w:sz w:val="22"/>
          <w:lang w:val="et-EE"/>
        </w:rPr>
        <w:t>.</w:t>
      </w:r>
    </w:p>
    <w:p w14:paraId="77FD6099" w14:textId="26031BB7" w:rsidR="00FC0259" w:rsidRDefault="00EA52D3" w:rsidP="0078674E">
      <w:pPr>
        <w:rPr>
          <w:sz w:val="22"/>
          <w:lang w:val="et-EE"/>
        </w:rPr>
      </w:pPr>
      <w:ins w:id="49" w:author="Author">
        <w:r w:rsidRPr="00EA52D3">
          <w:rPr>
            <w:sz w:val="22"/>
            <w:szCs w:val="22"/>
          </w:rPr>
          <w:t>Orteliuslaan 1000, 3528 BD Utrecht</w:t>
        </w:r>
      </w:ins>
      <w:del w:id="50" w:author="Author">
        <w:r w:rsidR="00CC1EC0" w:rsidRPr="00663F69" w:rsidDel="00EA52D3">
          <w:rPr>
            <w:sz w:val="22"/>
            <w:szCs w:val="22"/>
            <w:lang w:val="en-US"/>
          </w:rPr>
          <w:delText>Papendorpseweg 83, 3528 BJ Utrecht</w:delText>
        </w:r>
      </w:del>
    </w:p>
    <w:p w14:paraId="4E6FB821" w14:textId="77777777" w:rsidR="0078674E" w:rsidRPr="00FE6578" w:rsidRDefault="0078674E" w:rsidP="0078674E">
      <w:pPr>
        <w:rPr>
          <w:sz w:val="22"/>
          <w:lang w:val="et-EE"/>
        </w:rPr>
      </w:pPr>
      <w:r w:rsidRPr="00FE6578">
        <w:rPr>
          <w:sz w:val="22"/>
          <w:lang w:val="et-EE"/>
        </w:rPr>
        <w:t>Holland</w:t>
      </w:r>
    </w:p>
    <w:p w14:paraId="2EF7AF38" w14:textId="77777777" w:rsidR="002534FB" w:rsidRPr="00FE6578" w:rsidRDefault="002534FB">
      <w:pPr>
        <w:rPr>
          <w:sz w:val="22"/>
          <w:lang w:val="et-EE"/>
        </w:rPr>
      </w:pPr>
    </w:p>
    <w:p w14:paraId="6F09BA07"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260CADA3" w14:textId="77777777">
        <w:tc>
          <w:tcPr>
            <w:tcW w:w="9287" w:type="dxa"/>
          </w:tcPr>
          <w:p w14:paraId="633291B5" w14:textId="77777777" w:rsidR="002534FB" w:rsidRPr="00FE6578" w:rsidRDefault="002534FB">
            <w:pPr>
              <w:tabs>
                <w:tab w:val="left" w:pos="142"/>
              </w:tabs>
              <w:ind w:left="567" w:hanging="567"/>
              <w:rPr>
                <w:b/>
                <w:sz w:val="22"/>
                <w:lang w:val="et-EE"/>
              </w:rPr>
            </w:pPr>
            <w:r w:rsidRPr="00FE6578">
              <w:rPr>
                <w:b/>
                <w:sz w:val="22"/>
                <w:lang w:val="et-EE"/>
              </w:rPr>
              <w:t>12.</w:t>
            </w:r>
            <w:r w:rsidRPr="00FE6578">
              <w:rPr>
                <w:b/>
                <w:sz w:val="22"/>
                <w:lang w:val="et-EE"/>
              </w:rPr>
              <w:tab/>
              <w:t>MÜÜGILOA NUMBER</w:t>
            </w:r>
            <w:r w:rsidR="001E2DBD">
              <w:rPr>
                <w:b/>
                <w:sz w:val="22"/>
                <w:lang w:val="et-EE"/>
              </w:rPr>
              <w:t xml:space="preserve"> </w:t>
            </w:r>
            <w:r w:rsidRPr="00FE6578">
              <w:rPr>
                <w:b/>
                <w:sz w:val="22"/>
                <w:lang w:val="et-EE"/>
              </w:rPr>
              <w:t>(NUMBRID)</w:t>
            </w:r>
          </w:p>
        </w:tc>
      </w:tr>
    </w:tbl>
    <w:p w14:paraId="4F6E1ABC" w14:textId="77777777" w:rsidR="002534FB" w:rsidRPr="00FE6578" w:rsidRDefault="002534FB">
      <w:pPr>
        <w:rPr>
          <w:sz w:val="22"/>
          <w:lang w:val="et-EE"/>
        </w:rPr>
      </w:pPr>
    </w:p>
    <w:p w14:paraId="4E0473F0" w14:textId="77777777" w:rsidR="002534FB" w:rsidRPr="00FE6578" w:rsidRDefault="002534FB" w:rsidP="00B80CC0">
      <w:pPr>
        <w:tabs>
          <w:tab w:val="left" w:pos="567"/>
        </w:tabs>
        <w:rPr>
          <w:sz w:val="22"/>
          <w:lang w:val="et-EE"/>
        </w:rPr>
      </w:pPr>
      <w:r w:rsidRPr="00FE6578">
        <w:rPr>
          <w:sz w:val="22"/>
          <w:lang w:val="et-EE"/>
        </w:rPr>
        <w:t>EU/1/02/237/002</w:t>
      </w:r>
      <w:r w:rsidR="00116E7F">
        <w:rPr>
          <w:sz w:val="22"/>
          <w:lang w:val="et-EE"/>
        </w:rPr>
        <w:t xml:space="preserve"> </w:t>
      </w:r>
      <w:r w:rsidRPr="00D65DE7">
        <w:rPr>
          <w:sz w:val="22"/>
          <w:highlight w:val="lightGray"/>
          <w:lang w:val="et-EE"/>
        </w:rPr>
        <w:t>-</w:t>
      </w:r>
      <w:r w:rsidRPr="00D65DE7">
        <w:rPr>
          <w:sz w:val="22"/>
          <w:szCs w:val="22"/>
          <w:highlight w:val="lightGray"/>
          <w:lang w:val="et-EE"/>
        </w:rPr>
        <w:t>0</w:t>
      </w:r>
      <w:r w:rsidRPr="00D65DE7">
        <w:rPr>
          <w:sz w:val="22"/>
          <w:highlight w:val="lightGray"/>
          <w:lang w:val="et-EE"/>
        </w:rPr>
        <w:t>05</w:t>
      </w:r>
      <w:r w:rsidR="00CD2599" w:rsidRPr="00D65DE7">
        <w:rPr>
          <w:sz w:val="22"/>
          <w:highlight w:val="lightGray"/>
          <w:lang w:val="et-EE"/>
        </w:rPr>
        <w:t>, 009</w:t>
      </w:r>
    </w:p>
    <w:p w14:paraId="1BE0AFA2" w14:textId="77777777" w:rsidR="002534FB" w:rsidRPr="00FE6578" w:rsidRDefault="002534FB">
      <w:pPr>
        <w:rPr>
          <w:sz w:val="22"/>
          <w:lang w:val="et-EE"/>
        </w:rPr>
      </w:pPr>
    </w:p>
    <w:p w14:paraId="15BE8D7B"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09015B9D" w14:textId="77777777">
        <w:tc>
          <w:tcPr>
            <w:tcW w:w="9287" w:type="dxa"/>
          </w:tcPr>
          <w:p w14:paraId="4A4660EE" w14:textId="77777777" w:rsidR="002534FB" w:rsidRPr="00FE6578" w:rsidRDefault="002534FB">
            <w:pPr>
              <w:tabs>
                <w:tab w:val="left" w:pos="142"/>
              </w:tabs>
              <w:ind w:left="567" w:hanging="567"/>
              <w:rPr>
                <w:b/>
                <w:sz w:val="22"/>
                <w:lang w:val="et-EE"/>
              </w:rPr>
            </w:pPr>
            <w:r w:rsidRPr="00FE6578">
              <w:rPr>
                <w:b/>
                <w:sz w:val="22"/>
                <w:lang w:val="et-EE"/>
              </w:rPr>
              <w:t>13.</w:t>
            </w:r>
            <w:r w:rsidRPr="00FE6578">
              <w:rPr>
                <w:b/>
                <w:sz w:val="22"/>
                <w:lang w:val="et-EE"/>
              </w:rPr>
              <w:tab/>
              <w:t>PARTII NUMBER</w:t>
            </w:r>
          </w:p>
        </w:tc>
      </w:tr>
    </w:tbl>
    <w:p w14:paraId="14243EA6" w14:textId="77777777" w:rsidR="002534FB" w:rsidRPr="00FE6578" w:rsidRDefault="002534FB">
      <w:pPr>
        <w:rPr>
          <w:sz w:val="22"/>
          <w:lang w:val="et-EE"/>
        </w:rPr>
      </w:pPr>
    </w:p>
    <w:p w14:paraId="4D842B03" w14:textId="77777777" w:rsidR="002534FB" w:rsidRPr="00FE6578" w:rsidRDefault="005F40D5">
      <w:pPr>
        <w:rPr>
          <w:sz w:val="22"/>
          <w:lang w:val="et-EE"/>
        </w:rPr>
      </w:pPr>
      <w:r>
        <w:rPr>
          <w:sz w:val="22"/>
          <w:lang w:val="et-EE"/>
        </w:rPr>
        <w:t>Lot</w:t>
      </w:r>
    </w:p>
    <w:p w14:paraId="62730195" w14:textId="77777777" w:rsidR="002534FB" w:rsidRPr="00FE6578" w:rsidRDefault="002534FB">
      <w:pPr>
        <w:rPr>
          <w:sz w:val="22"/>
          <w:lang w:val="et-EE"/>
        </w:rPr>
      </w:pPr>
    </w:p>
    <w:p w14:paraId="711095C1"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610E51FF" w14:textId="77777777">
        <w:tc>
          <w:tcPr>
            <w:tcW w:w="9287" w:type="dxa"/>
          </w:tcPr>
          <w:p w14:paraId="244E0B25" w14:textId="77777777" w:rsidR="002534FB" w:rsidRPr="00FE6578" w:rsidRDefault="002534FB">
            <w:pPr>
              <w:tabs>
                <w:tab w:val="left" w:pos="142"/>
              </w:tabs>
              <w:ind w:left="567" w:hanging="567"/>
              <w:rPr>
                <w:b/>
                <w:sz w:val="22"/>
                <w:lang w:val="et-EE"/>
              </w:rPr>
            </w:pPr>
            <w:r w:rsidRPr="00FE6578">
              <w:rPr>
                <w:b/>
                <w:sz w:val="22"/>
                <w:lang w:val="et-EE"/>
              </w:rPr>
              <w:t>1</w:t>
            </w:r>
            <w:r w:rsidR="001E2DBD">
              <w:rPr>
                <w:b/>
                <w:sz w:val="22"/>
                <w:lang w:val="et-EE"/>
              </w:rPr>
              <w:t>4.</w:t>
            </w:r>
            <w:r w:rsidR="001E2DBD">
              <w:rPr>
                <w:b/>
                <w:sz w:val="22"/>
                <w:lang w:val="et-EE"/>
              </w:rPr>
              <w:tab/>
              <w:t>RAVIMI VÄLJASTAMISTINGIMUSED</w:t>
            </w:r>
          </w:p>
        </w:tc>
      </w:tr>
    </w:tbl>
    <w:p w14:paraId="7D6C8F61" w14:textId="77777777" w:rsidR="002534FB" w:rsidRPr="00FE6578" w:rsidRDefault="002534FB">
      <w:pPr>
        <w:rPr>
          <w:sz w:val="22"/>
          <w:lang w:val="et-EE"/>
        </w:rPr>
      </w:pPr>
    </w:p>
    <w:p w14:paraId="48C58415" w14:textId="77777777" w:rsidR="002534FB" w:rsidRPr="00FE6578" w:rsidRDefault="002534FB">
      <w:pPr>
        <w:rPr>
          <w:sz w:val="22"/>
          <w:lang w:val="et-EE"/>
        </w:rPr>
      </w:pPr>
      <w:r w:rsidRPr="00FE6578">
        <w:rPr>
          <w:sz w:val="22"/>
          <w:lang w:val="et-EE"/>
        </w:rPr>
        <w:t>Retseptiravim.</w:t>
      </w:r>
    </w:p>
    <w:p w14:paraId="5C68FF9B" w14:textId="77777777" w:rsidR="002534FB" w:rsidRPr="00FE6578" w:rsidRDefault="002534FB">
      <w:pPr>
        <w:rPr>
          <w:sz w:val="22"/>
          <w:lang w:val="et-EE"/>
        </w:rPr>
      </w:pPr>
    </w:p>
    <w:p w14:paraId="4322BF51"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04A27DCC" w14:textId="77777777">
        <w:tc>
          <w:tcPr>
            <w:tcW w:w="9287" w:type="dxa"/>
          </w:tcPr>
          <w:p w14:paraId="27125062" w14:textId="77777777" w:rsidR="002534FB" w:rsidRPr="00FE6578" w:rsidRDefault="002534FB">
            <w:pPr>
              <w:tabs>
                <w:tab w:val="left" w:pos="142"/>
              </w:tabs>
              <w:ind w:left="567" w:hanging="567"/>
              <w:rPr>
                <w:b/>
                <w:sz w:val="22"/>
                <w:lang w:val="et-EE"/>
              </w:rPr>
            </w:pPr>
            <w:r w:rsidRPr="00FE6578">
              <w:rPr>
                <w:b/>
                <w:sz w:val="22"/>
                <w:lang w:val="et-EE"/>
              </w:rPr>
              <w:t>15.</w:t>
            </w:r>
            <w:r w:rsidRPr="00FE6578">
              <w:rPr>
                <w:b/>
                <w:sz w:val="22"/>
                <w:lang w:val="et-EE"/>
              </w:rPr>
              <w:tab/>
              <w:t>KASUTUSJUHEND</w:t>
            </w:r>
          </w:p>
        </w:tc>
      </w:tr>
    </w:tbl>
    <w:p w14:paraId="68C0A571" w14:textId="77777777" w:rsidR="002534FB" w:rsidRPr="001E2DBD" w:rsidRDefault="002534FB">
      <w:pPr>
        <w:rPr>
          <w:sz w:val="22"/>
          <w:szCs w:val="22"/>
          <w:lang w:val="et-EE"/>
        </w:rPr>
      </w:pPr>
    </w:p>
    <w:p w14:paraId="4197D1F1" w14:textId="77777777" w:rsidR="002534FB" w:rsidRPr="001E2DBD" w:rsidRDefault="002534FB">
      <w:pPr>
        <w:rPr>
          <w:sz w:val="22"/>
          <w:szCs w:val="22"/>
          <w:lang w:val="et-E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45999BCB" w14:textId="77777777">
        <w:tc>
          <w:tcPr>
            <w:tcW w:w="9287" w:type="dxa"/>
            <w:tcBorders>
              <w:bottom w:val="single" w:sz="4" w:space="0" w:color="auto"/>
            </w:tcBorders>
          </w:tcPr>
          <w:p w14:paraId="785DE7FC" w14:textId="77777777" w:rsidR="002534FB" w:rsidRPr="00FE6578" w:rsidRDefault="002534FB" w:rsidP="001E2DBD">
            <w:pPr>
              <w:tabs>
                <w:tab w:val="left" w:pos="142"/>
              </w:tabs>
              <w:ind w:left="567" w:hanging="567"/>
              <w:rPr>
                <w:b/>
                <w:noProof/>
                <w:sz w:val="22"/>
                <w:szCs w:val="22"/>
                <w:lang w:val="et-EE"/>
              </w:rPr>
            </w:pPr>
            <w:r w:rsidRPr="00FE6578">
              <w:rPr>
                <w:b/>
                <w:noProof/>
                <w:sz w:val="22"/>
                <w:szCs w:val="22"/>
                <w:lang w:val="et-EE"/>
              </w:rPr>
              <w:t>16.</w:t>
            </w:r>
            <w:r w:rsidRPr="00FE6578">
              <w:rPr>
                <w:b/>
                <w:noProof/>
                <w:sz w:val="22"/>
                <w:szCs w:val="22"/>
                <w:lang w:val="et-EE"/>
              </w:rPr>
              <w:tab/>
            </w:r>
            <w:r w:rsidR="001E2DBD">
              <w:rPr>
                <w:b/>
                <w:noProof/>
                <w:sz w:val="22"/>
                <w:szCs w:val="22"/>
                <w:lang w:val="et-EE"/>
              </w:rPr>
              <w:t>TEAVE</w:t>
            </w:r>
            <w:r w:rsidRPr="00FE6578">
              <w:rPr>
                <w:b/>
                <w:noProof/>
                <w:sz w:val="22"/>
                <w:szCs w:val="22"/>
                <w:lang w:val="et-EE"/>
              </w:rPr>
              <w:t xml:space="preserve"> BRAILLE’ KIRJAS (PUNKTKIRJAS)</w:t>
            </w:r>
          </w:p>
        </w:tc>
      </w:tr>
    </w:tbl>
    <w:p w14:paraId="30FA8E4B" w14:textId="77777777" w:rsidR="002534FB" w:rsidRPr="001E2DBD" w:rsidRDefault="002534FB">
      <w:pPr>
        <w:rPr>
          <w:noProof/>
          <w:sz w:val="22"/>
          <w:szCs w:val="22"/>
          <w:lang w:val="et-EE"/>
        </w:rPr>
      </w:pPr>
    </w:p>
    <w:p w14:paraId="17319B08" w14:textId="77777777" w:rsidR="00B92118" w:rsidRDefault="002534FB">
      <w:pPr>
        <w:rPr>
          <w:sz w:val="22"/>
          <w:lang w:val="et-EE"/>
        </w:rPr>
      </w:pPr>
      <w:r w:rsidRPr="00FE6578">
        <w:rPr>
          <w:sz w:val="22"/>
          <w:lang w:val="et-EE"/>
        </w:rPr>
        <w:t>cialis 20 mg</w:t>
      </w:r>
    </w:p>
    <w:p w14:paraId="651535D4" w14:textId="77777777" w:rsidR="00B92118" w:rsidRDefault="00B92118" w:rsidP="00B92118">
      <w:pPr>
        <w:rPr>
          <w:sz w:val="22"/>
          <w:lang w:val="et-EE"/>
        </w:rPr>
      </w:pPr>
    </w:p>
    <w:p w14:paraId="79BF017F" w14:textId="77777777" w:rsidR="00B92118" w:rsidRPr="00BA505E" w:rsidRDefault="00B92118" w:rsidP="00B92118">
      <w:pPr>
        <w:keepNext/>
        <w:rPr>
          <w:noProof/>
          <w:sz w:val="22"/>
          <w:szCs w:val="22"/>
          <w:shd w:val="clear" w:color="auto" w:fill="CCCCCC"/>
          <w:lang w:eastAsia="de-DE"/>
        </w:rPr>
      </w:pPr>
    </w:p>
    <w:p w14:paraId="2FA94C2A" w14:textId="77777777" w:rsidR="00B92118" w:rsidRPr="00BA505E" w:rsidRDefault="00B92118" w:rsidP="00B92118">
      <w:pPr>
        <w:keepNext/>
        <w:pBdr>
          <w:top w:val="single" w:sz="4" w:space="1" w:color="auto"/>
          <w:left w:val="single" w:sz="4" w:space="4" w:color="auto"/>
          <w:bottom w:val="single" w:sz="4" w:space="0" w:color="auto"/>
          <w:right w:val="single" w:sz="4" w:space="4" w:color="auto"/>
        </w:pBdr>
        <w:tabs>
          <w:tab w:val="left" w:pos="720"/>
        </w:tabs>
        <w:rPr>
          <w:i/>
          <w:noProof/>
          <w:sz w:val="22"/>
          <w:szCs w:val="22"/>
          <w:lang w:eastAsia="de-DE"/>
        </w:rPr>
      </w:pPr>
      <w:r w:rsidRPr="00BA505E">
        <w:rPr>
          <w:b/>
          <w:noProof/>
          <w:sz w:val="22"/>
          <w:szCs w:val="22"/>
          <w:lang w:eastAsia="de-DE"/>
        </w:rPr>
        <w:t>17.</w:t>
      </w:r>
      <w:r w:rsidRPr="00BA505E">
        <w:rPr>
          <w:b/>
          <w:noProof/>
          <w:sz w:val="22"/>
          <w:szCs w:val="22"/>
          <w:lang w:eastAsia="de-DE"/>
        </w:rPr>
        <w:tab/>
      </w:r>
      <w:r w:rsidRPr="00BA505E">
        <w:rPr>
          <w:b/>
          <w:noProof/>
          <w:sz w:val="22"/>
          <w:lang w:val="et-EE" w:eastAsia="et-EE" w:bidi="et-EE"/>
        </w:rPr>
        <w:t>AINULAADNE IDENTIFIKAATOR – 2D-vöötkoo</w:t>
      </w:r>
      <w:r>
        <w:rPr>
          <w:b/>
          <w:noProof/>
          <w:sz w:val="22"/>
          <w:lang w:val="et-EE" w:eastAsia="et-EE" w:bidi="et-EE"/>
        </w:rPr>
        <w:t>d</w:t>
      </w:r>
    </w:p>
    <w:p w14:paraId="0CDBB7CF" w14:textId="77777777" w:rsidR="00B92118" w:rsidRPr="00BA505E" w:rsidRDefault="00B92118" w:rsidP="00B92118">
      <w:pPr>
        <w:keepNext/>
        <w:tabs>
          <w:tab w:val="left" w:pos="720"/>
        </w:tabs>
        <w:rPr>
          <w:noProof/>
          <w:sz w:val="22"/>
          <w:szCs w:val="22"/>
          <w:lang w:eastAsia="de-DE"/>
        </w:rPr>
      </w:pPr>
    </w:p>
    <w:p w14:paraId="64273DCA" w14:textId="77777777" w:rsidR="00B92118" w:rsidRPr="00BA505E" w:rsidRDefault="00B92118" w:rsidP="00B92118">
      <w:pPr>
        <w:tabs>
          <w:tab w:val="left" w:pos="567"/>
        </w:tabs>
        <w:rPr>
          <w:noProof/>
          <w:sz w:val="22"/>
          <w:szCs w:val="22"/>
          <w:shd w:val="clear" w:color="auto" w:fill="CCCCCC"/>
          <w:lang w:val="et-EE" w:eastAsia="et-EE" w:bidi="et-EE"/>
        </w:rPr>
      </w:pPr>
      <w:r w:rsidRPr="00BA505E">
        <w:rPr>
          <w:noProof/>
          <w:sz w:val="22"/>
          <w:highlight w:val="lightGray"/>
          <w:lang w:val="et-EE" w:eastAsia="et-EE" w:bidi="et-EE"/>
        </w:rPr>
        <w:t>Lisatud on 2D-vöötkood, mis sisaldab ainulaadset identifikaatorit.</w:t>
      </w:r>
    </w:p>
    <w:p w14:paraId="507A540F" w14:textId="77777777" w:rsidR="00B92118" w:rsidRPr="00BA505E" w:rsidRDefault="00B92118" w:rsidP="00B92118">
      <w:pPr>
        <w:tabs>
          <w:tab w:val="left" w:pos="720"/>
        </w:tabs>
        <w:rPr>
          <w:noProof/>
          <w:sz w:val="22"/>
          <w:szCs w:val="22"/>
          <w:lang w:eastAsia="de-DE"/>
        </w:rPr>
      </w:pPr>
    </w:p>
    <w:p w14:paraId="7FF7AFF1" w14:textId="77777777" w:rsidR="00B92118" w:rsidRPr="00BA505E" w:rsidRDefault="00B92118" w:rsidP="00B92118">
      <w:pPr>
        <w:tabs>
          <w:tab w:val="left" w:pos="720"/>
        </w:tabs>
        <w:rPr>
          <w:noProof/>
          <w:sz w:val="22"/>
          <w:szCs w:val="22"/>
          <w:lang w:eastAsia="de-DE"/>
        </w:rPr>
      </w:pPr>
    </w:p>
    <w:p w14:paraId="5C25B15A" w14:textId="77777777" w:rsidR="00B92118" w:rsidRPr="00BA505E" w:rsidRDefault="00B92118" w:rsidP="00B92118">
      <w:pPr>
        <w:pBdr>
          <w:top w:val="single" w:sz="4" w:space="1" w:color="auto"/>
          <w:left w:val="single" w:sz="4" w:space="4" w:color="auto"/>
          <w:bottom w:val="single" w:sz="4" w:space="0" w:color="auto"/>
          <w:right w:val="single" w:sz="4" w:space="4" w:color="auto"/>
        </w:pBdr>
        <w:tabs>
          <w:tab w:val="left" w:pos="720"/>
        </w:tabs>
        <w:rPr>
          <w:i/>
          <w:noProof/>
          <w:sz w:val="22"/>
          <w:szCs w:val="22"/>
          <w:lang w:eastAsia="de-DE"/>
        </w:rPr>
      </w:pPr>
      <w:r w:rsidRPr="00BA505E">
        <w:rPr>
          <w:b/>
          <w:noProof/>
          <w:sz w:val="22"/>
          <w:szCs w:val="22"/>
          <w:lang w:eastAsia="de-DE"/>
        </w:rPr>
        <w:t>18.</w:t>
      </w:r>
      <w:r w:rsidRPr="00BA505E">
        <w:rPr>
          <w:b/>
          <w:noProof/>
          <w:sz w:val="22"/>
          <w:szCs w:val="22"/>
          <w:lang w:eastAsia="de-DE"/>
        </w:rPr>
        <w:tab/>
      </w:r>
      <w:r w:rsidRPr="00BA505E">
        <w:rPr>
          <w:b/>
          <w:noProof/>
          <w:sz w:val="22"/>
          <w:lang w:val="et-EE" w:eastAsia="et-EE" w:bidi="et-EE"/>
        </w:rPr>
        <w:t>AINULAADNE IDENTIFIKAATOR – INIMLOETAVAD ANDME</w:t>
      </w:r>
      <w:r>
        <w:rPr>
          <w:b/>
          <w:noProof/>
          <w:sz w:val="22"/>
          <w:lang w:val="et-EE" w:eastAsia="et-EE" w:bidi="et-EE"/>
        </w:rPr>
        <w:t>D</w:t>
      </w:r>
    </w:p>
    <w:p w14:paraId="2D11ACD4" w14:textId="77777777" w:rsidR="00B92118" w:rsidRPr="00BA505E" w:rsidRDefault="00B92118" w:rsidP="00B92118">
      <w:pPr>
        <w:tabs>
          <w:tab w:val="left" w:pos="720"/>
        </w:tabs>
        <w:rPr>
          <w:noProof/>
          <w:sz w:val="22"/>
          <w:szCs w:val="22"/>
          <w:lang w:eastAsia="de-DE"/>
        </w:rPr>
      </w:pPr>
    </w:p>
    <w:p w14:paraId="1A200068" w14:textId="77777777" w:rsidR="00B92118" w:rsidRPr="00770A17" w:rsidRDefault="00B92118" w:rsidP="00B92118">
      <w:pPr>
        <w:rPr>
          <w:color w:val="000000"/>
          <w:sz w:val="22"/>
          <w:szCs w:val="22"/>
          <w:lang w:eastAsia="de-DE"/>
        </w:rPr>
      </w:pPr>
      <w:r w:rsidRPr="00BA505E">
        <w:rPr>
          <w:sz w:val="22"/>
          <w:szCs w:val="22"/>
          <w:lang w:eastAsia="de-DE"/>
        </w:rPr>
        <w:t>PC</w:t>
      </w:r>
    </w:p>
    <w:p w14:paraId="58BC62E2" w14:textId="77777777" w:rsidR="00B92118" w:rsidRPr="00BA505E" w:rsidRDefault="00B92118" w:rsidP="00B92118">
      <w:pPr>
        <w:rPr>
          <w:sz w:val="22"/>
          <w:szCs w:val="22"/>
          <w:lang w:eastAsia="de-DE"/>
        </w:rPr>
      </w:pPr>
      <w:r>
        <w:rPr>
          <w:sz w:val="22"/>
          <w:szCs w:val="22"/>
          <w:lang w:eastAsia="de-DE"/>
        </w:rPr>
        <w:t>SN</w:t>
      </w:r>
    </w:p>
    <w:p w14:paraId="4E2A4E6B" w14:textId="77777777" w:rsidR="00B92118" w:rsidRDefault="00B92118" w:rsidP="00B92118">
      <w:pPr>
        <w:rPr>
          <w:sz w:val="22"/>
          <w:szCs w:val="22"/>
          <w:lang w:val="de-DE" w:eastAsia="de-DE"/>
        </w:rPr>
      </w:pPr>
      <w:r w:rsidRPr="00774C2D">
        <w:rPr>
          <w:sz w:val="22"/>
          <w:szCs w:val="22"/>
          <w:lang w:val="de-DE" w:eastAsia="de-DE"/>
        </w:rPr>
        <w:t>NN</w:t>
      </w:r>
    </w:p>
    <w:p w14:paraId="480F424D" w14:textId="77777777" w:rsidR="002534FB" w:rsidRPr="001E2DBD" w:rsidRDefault="002534FB" w:rsidP="00D65DE7">
      <w:pPr>
        <w:rPr>
          <w:sz w:val="22"/>
          <w:szCs w:val="22"/>
          <w:lang w:val="et-EE"/>
        </w:rPr>
      </w:pPr>
      <w:r w:rsidRPr="00FE6578">
        <w:rPr>
          <w:b/>
          <w:sz w:val="22"/>
          <w:szCs w:val="22"/>
          <w:u w:val="single"/>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66BE8483" w14:textId="77777777">
        <w:tc>
          <w:tcPr>
            <w:tcW w:w="9287" w:type="dxa"/>
          </w:tcPr>
          <w:p w14:paraId="0C6F5F3D" w14:textId="77777777" w:rsidR="002534FB" w:rsidRDefault="002534FB" w:rsidP="001E2DBD">
            <w:pPr>
              <w:rPr>
                <w:b/>
                <w:sz w:val="22"/>
                <w:lang w:val="et-EE"/>
              </w:rPr>
            </w:pPr>
            <w:r w:rsidRPr="00FE6578">
              <w:rPr>
                <w:b/>
                <w:sz w:val="22"/>
                <w:lang w:val="et-EE"/>
              </w:rPr>
              <w:lastRenderedPageBreak/>
              <w:t xml:space="preserve">MINIMAALSED </w:t>
            </w:r>
            <w:r w:rsidR="001E2DBD">
              <w:rPr>
                <w:b/>
                <w:sz w:val="22"/>
                <w:lang w:val="et-EE"/>
              </w:rPr>
              <w:t>A</w:t>
            </w:r>
            <w:r w:rsidRPr="00FE6578">
              <w:rPr>
                <w:b/>
                <w:sz w:val="22"/>
                <w:lang w:val="et-EE"/>
              </w:rPr>
              <w:t>ND</w:t>
            </w:r>
            <w:r w:rsidR="001E2DBD">
              <w:rPr>
                <w:b/>
                <w:sz w:val="22"/>
                <w:lang w:val="et-EE"/>
              </w:rPr>
              <w:t>MED</w:t>
            </w:r>
            <w:r w:rsidRPr="00FE6578">
              <w:rPr>
                <w:b/>
                <w:sz w:val="22"/>
                <w:lang w:val="et-EE"/>
              </w:rPr>
              <w:t>, MIS PEAVAD OLEMA BLISTER- VÕI RIBAPAKENDIL</w:t>
            </w:r>
          </w:p>
          <w:p w14:paraId="27A563C7" w14:textId="77777777" w:rsidR="00544125" w:rsidRDefault="00544125" w:rsidP="001E2DBD">
            <w:pPr>
              <w:rPr>
                <w:b/>
                <w:sz w:val="22"/>
                <w:lang w:val="et-EE"/>
              </w:rPr>
            </w:pPr>
          </w:p>
          <w:p w14:paraId="0EF1A11D" w14:textId="77777777" w:rsidR="00544125" w:rsidRPr="00FE6578" w:rsidRDefault="00544125" w:rsidP="001E2DBD">
            <w:pPr>
              <w:rPr>
                <w:b/>
                <w:sz w:val="22"/>
                <w:lang w:val="et-EE"/>
              </w:rPr>
            </w:pPr>
            <w:r>
              <w:rPr>
                <w:b/>
                <w:sz w:val="22"/>
                <w:lang w:val="et-EE"/>
              </w:rPr>
              <w:t>BLISTER</w:t>
            </w:r>
          </w:p>
        </w:tc>
      </w:tr>
    </w:tbl>
    <w:p w14:paraId="35EE9186" w14:textId="77777777" w:rsidR="002534FB" w:rsidRPr="001E2DBD" w:rsidRDefault="002534FB">
      <w:pPr>
        <w:rPr>
          <w:sz w:val="22"/>
          <w:lang w:val="et-EE"/>
        </w:rPr>
      </w:pPr>
    </w:p>
    <w:p w14:paraId="1C5185CB"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072FE503" w14:textId="77777777">
        <w:tc>
          <w:tcPr>
            <w:tcW w:w="9287" w:type="dxa"/>
          </w:tcPr>
          <w:p w14:paraId="7E86747D" w14:textId="77777777" w:rsidR="002534FB" w:rsidRPr="00FE6578" w:rsidRDefault="002534FB">
            <w:pPr>
              <w:tabs>
                <w:tab w:val="left" w:pos="142"/>
              </w:tabs>
              <w:ind w:left="567" w:hanging="567"/>
              <w:rPr>
                <w:b/>
                <w:sz w:val="22"/>
                <w:lang w:val="et-EE"/>
              </w:rPr>
            </w:pPr>
            <w:r w:rsidRPr="00FE6578">
              <w:rPr>
                <w:b/>
                <w:sz w:val="22"/>
                <w:lang w:val="et-EE"/>
              </w:rPr>
              <w:t>1.</w:t>
            </w:r>
            <w:r w:rsidRPr="00FE6578">
              <w:rPr>
                <w:b/>
                <w:sz w:val="22"/>
                <w:lang w:val="et-EE"/>
              </w:rPr>
              <w:tab/>
              <w:t>RAVIMPREPARAADI NIMETUS</w:t>
            </w:r>
          </w:p>
        </w:tc>
      </w:tr>
    </w:tbl>
    <w:p w14:paraId="53715278" w14:textId="77777777" w:rsidR="002534FB" w:rsidRPr="00FE6578" w:rsidRDefault="002534FB">
      <w:pPr>
        <w:ind w:left="567" w:hanging="567"/>
        <w:rPr>
          <w:sz w:val="22"/>
          <w:lang w:val="et-EE"/>
        </w:rPr>
      </w:pPr>
    </w:p>
    <w:p w14:paraId="3D75B024" w14:textId="77777777" w:rsidR="002534FB" w:rsidRPr="00FE6578" w:rsidRDefault="002534FB">
      <w:pPr>
        <w:ind w:left="567" w:hanging="567"/>
        <w:rPr>
          <w:sz w:val="22"/>
          <w:lang w:val="et-EE"/>
        </w:rPr>
      </w:pPr>
      <w:r w:rsidRPr="00FE6578">
        <w:rPr>
          <w:sz w:val="22"/>
          <w:lang w:val="et-EE"/>
        </w:rPr>
        <w:t>CIALIS 20 mg tabletid</w:t>
      </w:r>
    </w:p>
    <w:p w14:paraId="66F33A28" w14:textId="77777777" w:rsidR="002534FB" w:rsidRPr="00FE6578" w:rsidRDefault="00252062">
      <w:pPr>
        <w:ind w:left="567" w:hanging="567"/>
        <w:rPr>
          <w:sz w:val="22"/>
          <w:lang w:val="et-EE"/>
        </w:rPr>
      </w:pPr>
      <w:r w:rsidRPr="00FE6578">
        <w:rPr>
          <w:sz w:val="22"/>
          <w:lang w:val="et-EE"/>
        </w:rPr>
        <w:t>t</w:t>
      </w:r>
      <w:r w:rsidR="002534FB" w:rsidRPr="00FE6578">
        <w:rPr>
          <w:sz w:val="22"/>
          <w:lang w:val="et-EE"/>
        </w:rPr>
        <w:t>adalafiil</w:t>
      </w:r>
    </w:p>
    <w:p w14:paraId="1C0AEBA6" w14:textId="77777777" w:rsidR="002534FB" w:rsidRPr="00FE6578" w:rsidRDefault="002534FB">
      <w:pPr>
        <w:ind w:left="567" w:hanging="567"/>
        <w:rPr>
          <w:sz w:val="22"/>
          <w:lang w:val="et-EE"/>
        </w:rPr>
      </w:pPr>
    </w:p>
    <w:p w14:paraId="69FEEDFC" w14:textId="77777777" w:rsidR="002534FB" w:rsidRPr="00FE6578" w:rsidRDefault="002534FB">
      <w:pPr>
        <w:ind w:left="567" w:hanging="567"/>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41DC5AE7" w14:textId="77777777">
        <w:tc>
          <w:tcPr>
            <w:tcW w:w="9287" w:type="dxa"/>
          </w:tcPr>
          <w:p w14:paraId="73FCBC9A" w14:textId="77777777" w:rsidR="002534FB" w:rsidRPr="00FE6578" w:rsidRDefault="002534FB">
            <w:pPr>
              <w:tabs>
                <w:tab w:val="left" w:pos="142"/>
              </w:tabs>
              <w:ind w:left="567" w:hanging="567"/>
              <w:rPr>
                <w:b/>
                <w:sz w:val="22"/>
                <w:lang w:val="et-EE"/>
              </w:rPr>
            </w:pPr>
            <w:r w:rsidRPr="00FE6578">
              <w:rPr>
                <w:b/>
                <w:sz w:val="22"/>
                <w:lang w:val="et-EE"/>
              </w:rPr>
              <w:t>2.</w:t>
            </w:r>
            <w:r w:rsidRPr="00FE6578">
              <w:rPr>
                <w:b/>
                <w:sz w:val="22"/>
                <w:lang w:val="et-EE"/>
              </w:rPr>
              <w:tab/>
              <w:t>MÜÜGILOA HOIDJA NIMI</w:t>
            </w:r>
          </w:p>
        </w:tc>
      </w:tr>
    </w:tbl>
    <w:p w14:paraId="3D982C9B" w14:textId="77777777" w:rsidR="002534FB" w:rsidRPr="00FE6578" w:rsidRDefault="002534FB">
      <w:pPr>
        <w:rPr>
          <w:sz w:val="22"/>
          <w:lang w:val="et-EE"/>
        </w:rPr>
      </w:pPr>
    </w:p>
    <w:p w14:paraId="11F4043D" w14:textId="77777777" w:rsidR="002534FB" w:rsidRPr="00FE6578" w:rsidRDefault="001E2DBD">
      <w:pPr>
        <w:rPr>
          <w:sz w:val="22"/>
          <w:lang w:val="et-EE"/>
        </w:rPr>
      </w:pPr>
      <w:r>
        <w:rPr>
          <w:sz w:val="22"/>
          <w:lang w:val="et-EE"/>
        </w:rPr>
        <w:t>Lilly</w:t>
      </w:r>
    </w:p>
    <w:p w14:paraId="5953480A" w14:textId="77777777" w:rsidR="002534FB" w:rsidRPr="00FE6578" w:rsidRDefault="002534FB">
      <w:pPr>
        <w:rPr>
          <w:sz w:val="22"/>
          <w:lang w:val="et-EE"/>
        </w:rPr>
      </w:pPr>
    </w:p>
    <w:p w14:paraId="6AFF8418"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04EF0421" w14:textId="77777777">
        <w:tc>
          <w:tcPr>
            <w:tcW w:w="9287" w:type="dxa"/>
          </w:tcPr>
          <w:p w14:paraId="677B6C1A" w14:textId="77777777" w:rsidR="002534FB" w:rsidRPr="00FE6578" w:rsidRDefault="002534FB">
            <w:pPr>
              <w:tabs>
                <w:tab w:val="left" w:pos="142"/>
              </w:tabs>
              <w:ind w:left="567" w:hanging="567"/>
              <w:rPr>
                <w:b/>
                <w:sz w:val="22"/>
                <w:lang w:val="et-EE"/>
              </w:rPr>
            </w:pPr>
            <w:r w:rsidRPr="00FE6578">
              <w:rPr>
                <w:b/>
                <w:sz w:val="22"/>
                <w:lang w:val="et-EE"/>
              </w:rPr>
              <w:t>3.</w:t>
            </w:r>
            <w:r w:rsidRPr="00FE6578">
              <w:rPr>
                <w:b/>
                <w:sz w:val="22"/>
                <w:lang w:val="et-EE"/>
              </w:rPr>
              <w:tab/>
              <w:t>KÕLBLIKKUSAEG</w:t>
            </w:r>
          </w:p>
        </w:tc>
      </w:tr>
    </w:tbl>
    <w:p w14:paraId="607E21EE" w14:textId="77777777" w:rsidR="002534FB" w:rsidRPr="00FE6578" w:rsidRDefault="002534FB">
      <w:pPr>
        <w:rPr>
          <w:sz w:val="22"/>
          <w:lang w:val="et-EE"/>
        </w:rPr>
      </w:pPr>
    </w:p>
    <w:p w14:paraId="61E88D49" w14:textId="77777777" w:rsidR="002534FB" w:rsidRPr="00FE6578" w:rsidRDefault="00B35540">
      <w:pPr>
        <w:rPr>
          <w:sz w:val="22"/>
          <w:lang w:val="et-EE"/>
        </w:rPr>
      </w:pPr>
      <w:r w:rsidRPr="00FE6578">
        <w:rPr>
          <w:sz w:val="22"/>
          <w:lang w:val="et-EE"/>
        </w:rPr>
        <w:t>EXP</w:t>
      </w:r>
    </w:p>
    <w:p w14:paraId="318123F4" w14:textId="77777777" w:rsidR="002534FB" w:rsidRPr="00FE6578" w:rsidRDefault="002534FB">
      <w:pPr>
        <w:rPr>
          <w:sz w:val="22"/>
          <w:lang w:val="et-EE"/>
        </w:rPr>
      </w:pPr>
    </w:p>
    <w:p w14:paraId="424D19D6" w14:textId="77777777" w:rsidR="002534FB" w:rsidRPr="00FE6578" w:rsidRDefault="002534FB">
      <w:pPr>
        <w:rPr>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47D2749A" w14:textId="77777777">
        <w:tc>
          <w:tcPr>
            <w:tcW w:w="9287" w:type="dxa"/>
          </w:tcPr>
          <w:p w14:paraId="22E50A8C" w14:textId="77777777" w:rsidR="002534FB" w:rsidRPr="00FE6578" w:rsidRDefault="002534FB">
            <w:pPr>
              <w:tabs>
                <w:tab w:val="left" w:pos="142"/>
              </w:tabs>
              <w:ind w:left="567" w:hanging="567"/>
              <w:rPr>
                <w:b/>
                <w:sz w:val="22"/>
                <w:lang w:val="et-EE"/>
              </w:rPr>
            </w:pPr>
            <w:r w:rsidRPr="00FE6578">
              <w:rPr>
                <w:b/>
                <w:sz w:val="22"/>
                <w:lang w:val="et-EE"/>
              </w:rPr>
              <w:t>4.</w:t>
            </w:r>
            <w:r w:rsidRPr="00FE6578">
              <w:rPr>
                <w:b/>
                <w:sz w:val="22"/>
                <w:lang w:val="et-EE"/>
              </w:rPr>
              <w:tab/>
              <w:t>PARTII NU</w:t>
            </w:r>
            <w:r w:rsidR="001E2DBD">
              <w:rPr>
                <w:b/>
                <w:sz w:val="22"/>
                <w:lang w:val="et-EE"/>
              </w:rPr>
              <w:t>M</w:t>
            </w:r>
            <w:r w:rsidRPr="00FE6578">
              <w:rPr>
                <w:b/>
                <w:sz w:val="22"/>
                <w:lang w:val="et-EE"/>
              </w:rPr>
              <w:t>BER</w:t>
            </w:r>
          </w:p>
        </w:tc>
      </w:tr>
    </w:tbl>
    <w:p w14:paraId="6FD00651" w14:textId="77777777" w:rsidR="002534FB" w:rsidRPr="00FE6578" w:rsidRDefault="002534FB">
      <w:pPr>
        <w:rPr>
          <w:sz w:val="22"/>
          <w:lang w:val="et-EE"/>
        </w:rPr>
      </w:pPr>
    </w:p>
    <w:p w14:paraId="1A8F517B" w14:textId="77777777" w:rsidR="002534FB" w:rsidRPr="00FE6578" w:rsidRDefault="00B35540">
      <w:pPr>
        <w:rPr>
          <w:sz w:val="22"/>
          <w:lang w:val="et-EE"/>
        </w:rPr>
      </w:pPr>
      <w:r w:rsidRPr="00FE6578">
        <w:rPr>
          <w:sz w:val="22"/>
          <w:lang w:val="et-EE"/>
        </w:rPr>
        <w:t>Lot</w:t>
      </w:r>
    </w:p>
    <w:p w14:paraId="07359F7F" w14:textId="77777777" w:rsidR="002534FB" w:rsidRPr="00FE6578" w:rsidRDefault="002534FB">
      <w:pPr>
        <w:rPr>
          <w:noProof/>
          <w:sz w:val="22"/>
          <w:szCs w:val="22"/>
          <w:lang w:val="et-EE"/>
        </w:rPr>
      </w:pPr>
    </w:p>
    <w:p w14:paraId="2F348D60" w14:textId="77777777" w:rsidR="002534FB" w:rsidRPr="00FE6578" w:rsidRDefault="002534FB">
      <w:pPr>
        <w:rPr>
          <w:noProof/>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4FB" w:rsidRPr="00FE6578" w14:paraId="0BD85B9C" w14:textId="77777777">
        <w:tc>
          <w:tcPr>
            <w:tcW w:w="9287" w:type="dxa"/>
          </w:tcPr>
          <w:p w14:paraId="0E20653C" w14:textId="77777777" w:rsidR="002534FB" w:rsidRPr="00FE6578" w:rsidRDefault="002534FB">
            <w:pPr>
              <w:tabs>
                <w:tab w:val="left" w:pos="142"/>
              </w:tabs>
              <w:ind w:left="567" w:hanging="567"/>
              <w:rPr>
                <w:b/>
                <w:noProof/>
                <w:sz w:val="22"/>
                <w:szCs w:val="22"/>
                <w:lang w:val="et-EE"/>
              </w:rPr>
            </w:pPr>
            <w:r w:rsidRPr="00FE6578">
              <w:rPr>
                <w:b/>
                <w:noProof/>
                <w:sz w:val="22"/>
                <w:szCs w:val="22"/>
                <w:lang w:val="et-EE"/>
              </w:rPr>
              <w:t>5.</w:t>
            </w:r>
            <w:r w:rsidRPr="00FE6578">
              <w:rPr>
                <w:b/>
                <w:noProof/>
                <w:sz w:val="22"/>
                <w:szCs w:val="22"/>
                <w:lang w:val="et-EE"/>
              </w:rPr>
              <w:tab/>
              <w:t>MUU</w:t>
            </w:r>
          </w:p>
        </w:tc>
      </w:tr>
    </w:tbl>
    <w:p w14:paraId="063F149E" w14:textId="77777777" w:rsidR="002534FB" w:rsidRPr="00FE6578" w:rsidRDefault="002534FB">
      <w:pPr>
        <w:rPr>
          <w:iCs/>
          <w:noProof/>
          <w:sz w:val="22"/>
          <w:szCs w:val="22"/>
          <w:lang w:val="et-EE"/>
        </w:rPr>
      </w:pPr>
    </w:p>
    <w:p w14:paraId="3D069391" w14:textId="77777777" w:rsidR="002534FB" w:rsidRPr="00FE6578" w:rsidRDefault="002534FB" w:rsidP="001E2DBD">
      <w:pPr>
        <w:jc w:val="center"/>
        <w:rPr>
          <w:sz w:val="22"/>
          <w:lang w:val="et-EE"/>
        </w:rPr>
      </w:pPr>
      <w:r w:rsidRPr="00FE6578">
        <w:rPr>
          <w:b/>
          <w:sz w:val="22"/>
          <w:lang w:val="et-EE"/>
        </w:rPr>
        <w:br w:type="page"/>
      </w:r>
    </w:p>
    <w:p w14:paraId="4057F4EC" w14:textId="77777777" w:rsidR="002534FB" w:rsidRPr="00FE6578" w:rsidRDefault="002534FB" w:rsidP="001E2DBD">
      <w:pPr>
        <w:jc w:val="center"/>
        <w:rPr>
          <w:sz w:val="22"/>
          <w:lang w:val="et-EE"/>
        </w:rPr>
      </w:pPr>
    </w:p>
    <w:p w14:paraId="095BD402" w14:textId="77777777" w:rsidR="002534FB" w:rsidRPr="00FE6578" w:rsidRDefault="002534FB" w:rsidP="001E2DBD">
      <w:pPr>
        <w:jc w:val="center"/>
        <w:rPr>
          <w:sz w:val="22"/>
          <w:lang w:val="et-EE"/>
        </w:rPr>
      </w:pPr>
    </w:p>
    <w:p w14:paraId="22E11523" w14:textId="77777777" w:rsidR="002534FB" w:rsidRPr="00FE6578" w:rsidRDefault="002534FB" w:rsidP="001E2DBD">
      <w:pPr>
        <w:jc w:val="center"/>
        <w:rPr>
          <w:sz w:val="22"/>
          <w:lang w:val="et-EE"/>
        </w:rPr>
      </w:pPr>
    </w:p>
    <w:p w14:paraId="2FF4B356" w14:textId="77777777" w:rsidR="002534FB" w:rsidRPr="00FE6578" w:rsidRDefault="002534FB" w:rsidP="001E2DBD">
      <w:pPr>
        <w:jc w:val="center"/>
        <w:rPr>
          <w:sz w:val="22"/>
          <w:lang w:val="et-EE"/>
        </w:rPr>
      </w:pPr>
    </w:p>
    <w:p w14:paraId="5990B8FE" w14:textId="77777777" w:rsidR="002534FB" w:rsidRPr="00FE6578" w:rsidRDefault="002534FB" w:rsidP="001E2DBD">
      <w:pPr>
        <w:jc w:val="center"/>
        <w:rPr>
          <w:sz w:val="22"/>
          <w:lang w:val="et-EE"/>
        </w:rPr>
      </w:pPr>
    </w:p>
    <w:p w14:paraId="2015BE71" w14:textId="77777777" w:rsidR="002534FB" w:rsidRPr="00FE6578" w:rsidRDefault="002534FB" w:rsidP="001E2DBD">
      <w:pPr>
        <w:jc w:val="center"/>
        <w:rPr>
          <w:sz w:val="22"/>
          <w:lang w:val="et-EE"/>
        </w:rPr>
      </w:pPr>
    </w:p>
    <w:p w14:paraId="7D37CA8A" w14:textId="77777777" w:rsidR="002534FB" w:rsidRPr="00FE6578" w:rsidRDefault="002534FB" w:rsidP="001E2DBD">
      <w:pPr>
        <w:jc w:val="center"/>
        <w:rPr>
          <w:sz w:val="22"/>
          <w:lang w:val="et-EE"/>
        </w:rPr>
      </w:pPr>
    </w:p>
    <w:p w14:paraId="60621A00" w14:textId="77777777" w:rsidR="002534FB" w:rsidRPr="00FE6578" w:rsidRDefault="002534FB" w:rsidP="001E2DBD">
      <w:pPr>
        <w:jc w:val="center"/>
        <w:rPr>
          <w:sz w:val="22"/>
          <w:lang w:val="et-EE"/>
        </w:rPr>
      </w:pPr>
    </w:p>
    <w:p w14:paraId="2E8C543B" w14:textId="77777777" w:rsidR="002534FB" w:rsidRPr="00FE6578" w:rsidRDefault="002534FB" w:rsidP="001E2DBD">
      <w:pPr>
        <w:jc w:val="center"/>
        <w:rPr>
          <w:sz w:val="22"/>
          <w:lang w:val="et-EE"/>
        </w:rPr>
      </w:pPr>
    </w:p>
    <w:p w14:paraId="58883A4B" w14:textId="77777777" w:rsidR="002534FB" w:rsidRPr="00FE6578" w:rsidRDefault="002534FB" w:rsidP="001E2DBD">
      <w:pPr>
        <w:jc w:val="center"/>
        <w:rPr>
          <w:sz w:val="22"/>
          <w:lang w:val="et-EE"/>
        </w:rPr>
      </w:pPr>
    </w:p>
    <w:p w14:paraId="7D31276F" w14:textId="77777777" w:rsidR="002534FB" w:rsidRPr="00FE6578" w:rsidRDefault="002534FB" w:rsidP="001E2DBD">
      <w:pPr>
        <w:jc w:val="center"/>
        <w:rPr>
          <w:sz w:val="22"/>
          <w:lang w:val="et-EE"/>
        </w:rPr>
      </w:pPr>
    </w:p>
    <w:p w14:paraId="61C2C582" w14:textId="77777777" w:rsidR="002534FB" w:rsidRPr="00FE6578" w:rsidRDefault="002534FB" w:rsidP="001E2DBD">
      <w:pPr>
        <w:jc w:val="center"/>
        <w:rPr>
          <w:sz w:val="22"/>
          <w:lang w:val="et-EE"/>
        </w:rPr>
      </w:pPr>
    </w:p>
    <w:p w14:paraId="081FF38E" w14:textId="77777777" w:rsidR="002534FB" w:rsidRPr="00FE6578" w:rsidRDefault="002534FB" w:rsidP="001E2DBD">
      <w:pPr>
        <w:jc w:val="center"/>
        <w:rPr>
          <w:sz w:val="22"/>
          <w:lang w:val="et-EE"/>
        </w:rPr>
      </w:pPr>
    </w:p>
    <w:p w14:paraId="4CCF5492" w14:textId="77777777" w:rsidR="002534FB" w:rsidRPr="00FE6578" w:rsidRDefault="002534FB" w:rsidP="001E2DBD">
      <w:pPr>
        <w:jc w:val="center"/>
        <w:rPr>
          <w:sz w:val="22"/>
          <w:lang w:val="et-EE"/>
        </w:rPr>
      </w:pPr>
    </w:p>
    <w:p w14:paraId="48EC318A" w14:textId="77777777" w:rsidR="002534FB" w:rsidRPr="00FE6578" w:rsidRDefault="002534FB" w:rsidP="001E2DBD">
      <w:pPr>
        <w:jc w:val="center"/>
        <w:rPr>
          <w:sz w:val="22"/>
          <w:lang w:val="et-EE"/>
        </w:rPr>
      </w:pPr>
    </w:p>
    <w:p w14:paraId="2835666F" w14:textId="77777777" w:rsidR="002534FB" w:rsidRPr="00FE6578" w:rsidRDefault="002534FB" w:rsidP="001E2DBD">
      <w:pPr>
        <w:jc w:val="center"/>
        <w:rPr>
          <w:sz w:val="22"/>
          <w:lang w:val="et-EE"/>
        </w:rPr>
      </w:pPr>
    </w:p>
    <w:p w14:paraId="23A767FF" w14:textId="77777777" w:rsidR="002534FB" w:rsidRPr="00FE6578" w:rsidRDefault="002534FB" w:rsidP="001E2DBD">
      <w:pPr>
        <w:jc w:val="center"/>
        <w:rPr>
          <w:sz w:val="22"/>
          <w:lang w:val="et-EE"/>
        </w:rPr>
      </w:pPr>
    </w:p>
    <w:p w14:paraId="684D79E6" w14:textId="77777777" w:rsidR="002534FB" w:rsidRPr="00FE6578" w:rsidRDefault="002534FB" w:rsidP="001E2DBD">
      <w:pPr>
        <w:jc w:val="center"/>
        <w:rPr>
          <w:sz w:val="22"/>
          <w:lang w:val="et-EE"/>
        </w:rPr>
      </w:pPr>
    </w:p>
    <w:p w14:paraId="7F4A6BB4" w14:textId="77777777" w:rsidR="002534FB" w:rsidRPr="00FE6578" w:rsidRDefault="002534FB" w:rsidP="001E2DBD">
      <w:pPr>
        <w:jc w:val="center"/>
        <w:rPr>
          <w:sz w:val="22"/>
          <w:lang w:val="et-EE"/>
        </w:rPr>
      </w:pPr>
    </w:p>
    <w:p w14:paraId="6512E1F5" w14:textId="77777777" w:rsidR="002534FB" w:rsidRPr="00FE6578" w:rsidRDefault="002534FB" w:rsidP="001E2DBD">
      <w:pPr>
        <w:jc w:val="center"/>
        <w:rPr>
          <w:sz w:val="22"/>
          <w:lang w:val="et-EE"/>
        </w:rPr>
      </w:pPr>
    </w:p>
    <w:p w14:paraId="207360BA" w14:textId="77777777" w:rsidR="002534FB" w:rsidRPr="00FE6578" w:rsidRDefault="002534FB" w:rsidP="001E2DBD">
      <w:pPr>
        <w:jc w:val="center"/>
        <w:rPr>
          <w:sz w:val="22"/>
          <w:lang w:val="et-EE"/>
        </w:rPr>
      </w:pPr>
    </w:p>
    <w:p w14:paraId="0552888E" w14:textId="77777777" w:rsidR="002534FB" w:rsidRPr="00FE6578" w:rsidRDefault="002534FB" w:rsidP="001E2DBD">
      <w:pPr>
        <w:jc w:val="center"/>
        <w:rPr>
          <w:sz w:val="22"/>
          <w:lang w:val="et-EE"/>
        </w:rPr>
      </w:pPr>
    </w:p>
    <w:p w14:paraId="4A4D5FEA" w14:textId="77777777" w:rsidR="002534FB" w:rsidRPr="00FE6578" w:rsidRDefault="002534FB" w:rsidP="00771FBC">
      <w:pPr>
        <w:pStyle w:val="TitleA"/>
      </w:pPr>
      <w:r w:rsidRPr="00FE6578">
        <w:t>B. PAKENDI INFOLEHT</w:t>
      </w:r>
    </w:p>
    <w:p w14:paraId="156573EB" w14:textId="77777777" w:rsidR="002534FB" w:rsidRPr="00FE6578" w:rsidRDefault="0069095C">
      <w:pPr>
        <w:jc w:val="center"/>
        <w:rPr>
          <w:b/>
          <w:noProof/>
          <w:sz w:val="22"/>
          <w:szCs w:val="22"/>
          <w:lang w:val="et-EE"/>
        </w:rPr>
      </w:pPr>
      <w:r w:rsidRPr="00FE6578">
        <w:rPr>
          <w:sz w:val="22"/>
          <w:lang w:val="et-EE"/>
        </w:rPr>
        <w:br w:type="page"/>
      </w:r>
      <w:r w:rsidRPr="004B5104">
        <w:rPr>
          <w:b/>
          <w:bCs/>
          <w:sz w:val="22"/>
          <w:lang w:val="et-EE"/>
        </w:rPr>
        <w:lastRenderedPageBreak/>
        <w:t>P</w:t>
      </w:r>
      <w:r w:rsidRPr="00FE6578">
        <w:rPr>
          <w:b/>
          <w:sz w:val="22"/>
          <w:lang w:val="et-EE"/>
        </w:rPr>
        <w:t>akendi infoleht</w:t>
      </w:r>
      <w:r w:rsidRPr="00FE6578">
        <w:rPr>
          <w:b/>
          <w:noProof/>
          <w:sz w:val="22"/>
          <w:szCs w:val="22"/>
          <w:lang w:val="et-EE"/>
        </w:rPr>
        <w:t>: teave kasutajale</w:t>
      </w:r>
    </w:p>
    <w:p w14:paraId="701CC507" w14:textId="77777777" w:rsidR="002534FB" w:rsidRPr="00FE6578" w:rsidRDefault="002534FB">
      <w:pPr>
        <w:jc w:val="center"/>
        <w:rPr>
          <w:sz w:val="22"/>
          <w:lang w:val="et-EE"/>
        </w:rPr>
      </w:pPr>
    </w:p>
    <w:p w14:paraId="1ABF8266" w14:textId="7C4F1EEE" w:rsidR="002534FB" w:rsidRPr="00FE6578" w:rsidRDefault="002534FB">
      <w:pPr>
        <w:pStyle w:val="Heading2"/>
        <w:ind w:left="0"/>
        <w:jc w:val="center"/>
        <w:rPr>
          <w:sz w:val="22"/>
          <w:szCs w:val="22"/>
        </w:rPr>
      </w:pPr>
      <w:r w:rsidRPr="00FE6578">
        <w:rPr>
          <w:sz w:val="22"/>
          <w:szCs w:val="22"/>
        </w:rPr>
        <w:t>CIALIS 2,5 mg õhukese polümeer</w:t>
      </w:r>
      <w:r w:rsidR="000E62D7" w:rsidRPr="00FE6578">
        <w:rPr>
          <w:sz w:val="22"/>
          <w:szCs w:val="22"/>
        </w:rPr>
        <w:t>ikattega</w:t>
      </w:r>
      <w:r w:rsidRPr="00FE6578">
        <w:rPr>
          <w:sz w:val="22"/>
          <w:szCs w:val="22"/>
        </w:rPr>
        <w:t xml:space="preserve"> tabletid</w:t>
      </w:r>
      <w:r w:rsidR="00ED746C">
        <w:rPr>
          <w:sz w:val="22"/>
          <w:szCs w:val="22"/>
        </w:rPr>
        <w:fldChar w:fldCharType="begin"/>
      </w:r>
      <w:r w:rsidR="00ED746C">
        <w:rPr>
          <w:sz w:val="22"/>
          <w:szCs w:val="22"/>
        </w:rPr>
        <w:instrText xml:space="preserve"> DOCVARIABLE vault_nd_07b28c92-4504-4392-b64d-33b10af46666 \* MERGEFORMAT </w:instrText>
      </w:r>
      <w:r w:rsidR="00ED746C">
        <w:rPr>
          <w:sz w:val="22"/>
          <w:szCs w:val="22"/>
        </w:rPr>
        <w:fldChar w:fldCharType="separate"/>
      </w:r>
      <w:r w:rsidR="00ED746C">
        <w:rPr>
          <w:sz w:val="22"/>
          <w:szCs w:val="22"/>
        </w:rPr>
        <w:t xml:space="preserve"> </w:t>
      </w:r>
      <w:r w:rsidR="00ED746C">
        <w:rPr>
          <w:sz w:val="22"/>
          <w:szCs w:val="22"/>
        </w:rPr>
        <w:fldChar w:fldCharType="end"/>
      </w:r>
    </w:p>
    <w:p w14:paraId="3FFA496A" w14:textId="77777777" w:rsidR="002534FB" w:rsidRPr="00FE6578" w:rsidRDefault="005F40D5">
      <w:pPr>
        <w:jc w:val="center"/>
        <w:rPr>
          <w:sz w:val="22"/>
          <w:szCs w:val="22"/>
          <w:lang w:val="et-EE"/>
        </w:rPr>
      </w:pPr>
      <w:r>
        <w:rPr>
          <w:sz w:val="22"/>
          <w:szCs w:val="22"/>
          <w:lang w:val="et-EE"/>
        </w:rPr>
        <w:t>t</w:t>
      </w:r>
      <w:r w:rsidR="002534FB" w:rsidRPr="00FE6578">
        <w:rPr>
          <w:sz w:val="22"/>
          <w:szCs w:val="22"/>
          <w:lang w:val="et-EE"/>
        </w:rPr>
        <w:t>adalafiil</w:t>
      </w:r>
    </w:p>
    <w:p w14:paraId="7FDF307C" w14:textId="77777777" w:rsidR="002534FB" w:rsidRPr="00FE6578" w:rsidRDefault="002534FB">
      <w:pPr>
        <w:jc w:val="center"/>
        <w:rPr>
          <w:sz w:val="22"/>
          <w:szCs w:val="22"/>
          <w:lang w:val="et-EE"/>
        </w:rPr>
      </w:pPr>
    </w:p>
    <w:p w14:paraId="3054021A" w14:textId="77777777" w:rsidR="002534FB" w:rsidRPr="00FE6578" w:rsidRDefault="002534FB">
      <w:pPr>
        <w:ind w:right="-2"/>
        <w:rPr>
          <w:b/>
          <w:bCs/>
          <w:sz w:val="22"/>
          <w:lang w:val="et-EE"/>
        </w:rPr>
      </w:pPr>
      <w:r w:rsidRPr="00FE6578">
        <w:rPr>
          <w:b/>
          <w:bCs/>
          <w:sz w:val="22"/>
          <w:lang w:val="et-EE"/>
        </w:rPr>
        <w:t>Enne ravimi kasutamist lugege hoolikalt infolehte</w:t>
      </w:r>
      <w:r w:rsidR="00536F74" w:rsidRPr="00FE6578">
        <w:rPr>
          <w:b/>
          <w:bCs/>
          <w:sz w:val="22"/>
          <w:lang w:val="et-EE"/>
        </w:rPr>
        <w:t>, sest siin on teile vajalikku teavet</w:t>
      </w:r>
      <w:r w:rsidRPr="00FE6578">
        <w:rPr>
          <w:b/>
          <w:bCs/>
          <w:sz w:val="22"/>
          <w:lang w:val="et-EE"/>
        </w:rPr>
        <w:t>.</w:t>
      </w:r>
    </w:p>
    <w:p w14:paraId="21E17F6E" w14:textId="77777777" w:rsidR="002534FB" w:rsidRPr="00FE6578" w:rsidRDefault="002534FB">
      <w:pPr>
        <w:numPr>
          <w:ilvl w:val="0"/>
          <w:numId w:val="1"/>
        </w:numPr>
        <w:ind w:left="567" w:right="-2" w:hanging="567"/>
        <w:rPr>
          <w:sz w:val="22"/>
          <w:lang w:val="et-EE"/>
        </w:rPr>
      </w:pPr>
      <w:r w:rsidRPr="00FE6578">
        <w:rPr>
          <w:sz w:val="22"/>
          <w:lang w:val="et-EE"/>
        </w:rPr>
        <w:t>Hoidke infoleht alles, et seda vajadusel uuesti lugeda.</w:t>
      </w:r>
    </w:p>
    <w:p w14:paraId="62E26C96" w14:textId="77777777" w:rsidR="002534FB" w:rsidRPr="00FE6578" w:rsidRDefault="002534FB">
      <w:pPr>
        <w:numPr>
          <w:ilvl w:val="0"/>
          <w:numId w:val="1"/>
        </w:numPr>
        <w:ind w:left="567" w:right="-2" w:hanging="567"/>
        <w:rPr>
          <w:sz w:val="22"/>
          <w:lang w:val="et-EE"/>
        </w:rPr>
      </w:pPr>
      <w:r w:rsidRPr="00FE6578">
        <w:rPr>
          <w:sz w:val="22"/>
          <w:lang w:val="et-EE"/>
        </w:rPr>
        <w:t>Kui teil on lisaküsimusi, pidage nõu arsti või apteekriga.</w:t>
      </w:r>
    </w:p>
    <w:p w14:paraId="236C973A" w14:textId="77777777" w:rsidR="002534FB" w:rsidRPr="00FE6578" w:rsidRDefault="002534FB">
      <w:pPr>
        <w:numPr>
          <w:ilvl w:val="0"/>
          <w:numId w:val="1"/>
        </w:numPr>
        <w:ind w:left="567" w:right="-2" w:hanging="567"/>
        <w:rPr>
          <w:b/>
          <w:sz w:val="22"/>
          <w:lang w:val="et-EE"/>
        </w:rPr>
      </w:pPr>
      <w:r w:rsidRPr="00FE6578">
        <w:rPr>
          <w:sz w:val="22"/>
          <w:lang w:val="et-EE"/>
        </w:rPr>
        <w:t xml:space="preserve">Ravim on välja kirjutatud </w:t>
      </w:r>
      <w:r w:rsidR="0069095C" w:rsidRPr="00FE6578">
        <w:rPr>
          <w:sz w:val="22"/>
          <w:lang w:val="et-EE"/>
        </w:rPr>
        <w:t xml:space="preserve">üksnes </w:t>
      </w:r>
      <w:r w:rsidRPr="00FE6578">
        <w:rPr>
          <w:sz w:val="22"/>
          <w:lang w:val="et-EE"/>
        </w:rPr>
        <w:t>teile. Ärge andke seda kellelegi teisele. Ravim võib olla neile kahjulik isegi kui haigus</w:t>
      </w:r>
      <w:r w:rsidR="0069095C" w:rsidRPr="00FE6578">
        <w:rPr>
          <w:sz w:val="22"/>
          <w:lang w:val="et-EE"/>
        </w:rPr>
        <w:t>nähud</w:t>
      </w:r>
      <w:r w:rsidRPr="00FE6578">
        <w:rPr>
          <w:sz w:val="22"/>
          <w:lang w:val="et-EE"/>
        </w:rPr>
        <w:t xml:space="preserve"> on sarnased.</w:t>
      </w:r>
    </w:p>
    <w:p w14:paraId="17F252A8" w14:textId="77777777" w:rsidR="002534FB" w:rsidRPr="00FE6578" w:rsidRDefault="00536F74" w:rsidP="00536F74">
      <w:pPr>
        <w:numPr>
          <w:ilvl w:val="0"/>
          <w:numId w:val="1"/>
        </w:numPr>
        <w:ind w:left="567" w:right="-2" w:hanging="567"/>
        <w:rPr>
          <w:b/>
          <w:noProof/>
          <w:sz w:val="22"/>
          <w:szCs w:val="22"/>
          <w:lang w:val="et-EE"/>
        </w:rPr>
      </w:pPr>
      <w:r w:rsidRPr="00FE6578">
        <w:rPr>
          <w:noProof/>
          <w:sz w:val="22"/>
          <w:szCs w:val="22"/>
          <w:lang w:val="et-EE"/>
        </w:rPr>
        <w:t>Kui teil tekib ükskõik milline kõrvaltoime, pidage nõu oma arsti või apteekriga. Kõrvaltoime võib olla ka selline, mida selles infolehes ei ole nimetatud.</w:t>
      </w:r>
      <w:r w:rsidR="001E2DBD">
        <w:rPr>
          <w:noProof/>
          <w:sz w:val="22"/>
          <w:szCs w:val="22"/>
          <w:lang w:val="et-EE"/>
        </w:rPr>
        <w:t xml:space="preserve"> Vt lõik 4.</w:t>
      </w:r>
    </w:p>
    <w:p w14:paraId="4659AE8E" w14:textId="77777777" w:rsidR="002534FB" w:rsidRPr="00FE6578" w:rsidRDefault="002534FB">
      <w:pPr>
        <w:numPr>
          <w:ilvl w:val="12"/>
          <w:numId w:val="0"/>
        </w:numPr>
        <w:ind w:right="-2"/>
        <w:rPr>
          <w:i/>
          <w:iCs/>
          <w:sz w:val="22"/>
          <w:lang w:val="et-EE"/>
        </w:rPr>
      </w:pPr>
    </w:p>
    <w:p w14:paraId="798A47E9" w14:textId="77777777" w:rsidR="002534FB" w:rsidRPr="001E2DBD" w:rsidRDefault="002534FB">
      <w:pPr>
        <w:numPr>
          <w:ilvl w:val="12"/>
          <w:numId w:val="0"/>
        </w:numPr>
        <w:ind w:right="-2"/>
        <w:rPr>
          <w:sz w:val="22"/>
          <w:lang w:val="et-EE"/>
        </w:rPr>
      </w:pPr>
      <w:r w:rsidRPr="001E2DBD">
        <w:rPr>
          <w:b/>
          <w:sz w:val="22"/>
          <w:lang w:val="et-EE"/>
        </w:rPr>
        <w:t>Infolehe</w:t>
      </w:r>
      <w:r w:rsidR="009F3A24" w:rsidRPr="001E2DBD">
        <w:rPr>
          <w:b/>
          <w:sz w:val="22"/>
          <w:lang w:val="et-EE"/>
        </w:rPr>
        <w:t xml:space="preserve"> </w:t>
      </w:r>
      <w:r w:rsidRPr="001E2DBD">
        <w:rPr>
          <w:b/>
          <w:sz w:val="22"/>
          <w:lang w:val="et-EE"/>
        </w:rPr>
        <w:t>s</w:t>
      </w:r>
      <w:r w:rsidR="009F3A24" w:rsidRPr="001E2DBD">
        <w:rPr>
          <w:b/>
          <w:sz w:val="22"/>
          <w:lang w:val="et-EE"/>
        </w:rPr>
        <w:t>isukord</w:t>
      </w:r>
    </w:p>
    <w:p w14:paraId="48F5BD0A" w14:textId="77777777" w:rsidR="002534FB" w:rsidRPr="00FE6578" w:rsidRDefault="002534FB">
      <w:pPr>
        <w:ind w:left="567" w:right="-29" w:hanging="567"/>
        <w:rPr>
          <w:sz w:val="22"/>
          <w:lang w:val="et-EE"/>
        </w:rPr>
      </w:pPr>
      <w:r w:rsidRPr="00FE6578">
        <w:rPr>
          <w:sz w:val="22"/>
          <w:lang w:val="et-EE"/>
        </w:rPr>
        <w:t>1.</w:t>
      </w:r>
      <w:r w:rsidRPr="00FE6578">
        <w:rPr>
          <w:sz w:val="22"/>
          <w:lang w:val="et-EE"/>
        </w:rPr>
        <w:tab/>
        <w:t>Mis ravim on CIALIS ja milleks seda kasutatakse</w:t>
      </w:r>
    </w:p>
    <w:p w14:paraId="16620B2B" w14:textId="77777777" w:rsidR="002534FB" w:rsidRPr="00FE6578" w:rsidRDefault="002534FB">
      <w:pPr>
        <w:ind w:left="567" w:right="-29" w:hanging="567"/>
        <w:rPr>
          <w:sz w:val="22"/>
          <w:lang w:val="et-EE"/>
        </w:rPr>
      </w:pPr>
      <w:r w:rsidRPr="00FE6578">
        <w:rPr>
          <w:sz w:val="22"/>
          <w:lang w:val="et-EE"/>
        </w:rPr>
        <w:t>2.</w:t>
      </w:r>
      <w:r w:rsidRPr="00FE6578">
        <w:rPr>
          <w:sz w:val="22"/>
          <w:lang w:val="et-EE"/>
        </w:rPr>
        <w:tab/>
        <w:t>Mida on vaja teada enne CIALIS</w:t>
      </w:r>
      <w:r w:rsidR="008D30DD">
        <w:rPr>
          <w:sz w:val="22"/>
          <w:lang w:val="et-EE"/>
        </w:rPr>
        <w:t>-</w:t>
      </w:r>
      <w:r w:rsidRPr="00FE6578">
        <w:rPr>
          <w:sz w:val="22"/>
          <w:lang w:val="et-EE"/>
        </w:rPr>
        <w:t>e võtmist</w:t>
      </w:r>
    </w:p>
    <w:p w14:paraId="4A531EA0" w14:textId="77777777" w:rsidR="002534FB" w:rsidRPr="00FE6578" w:rsidRDefault="008D30DD">
      <w:pPr>
        <w:ind w:left="567" w:right="-29" w:hanging="567"/>
        <w:rPr>
          <w:sz w:val="22"/>
          <w:lang w:val="et-EE"/>
        </w:rPr>
      </w:pPr>
      <w:r>
        <w:rPr>
          <w:sz w:val="22"/>
          <w:lang w:val="et-EE"/>
        </w:rPr>
        <w:t>3.</w:t>
      </w:r>
      <w:r>
        <w:rPr>
          <w:sz w:val="22"/>
          <w:lang w:val="et-EE"/>
        </w:rPr>
        <w:tab/>
        <w:t>Kuidas CIALIS-</w:t>
      </w:r>
      <w:r w:rsidR="002534FB" w:rsidRPr="00FE6578">
        <w:rPr>
          <w:sz w:val="22"/>
          <w:lang w:val="et-EE"/>
        </w:rPr>
        <w:t>t võtta</w:t>
      </w:r>
    </w:p>
    <w:p w14:paraId="71CACE31" w14:textId="77777777" w:rsidR="002534FB" w:rsidRPr="00FE6578" w:rsidRDefault="002534FB">
      <w:pPr>
        <w:ind w:left="567" w:right="-29" w:hanging="567"/>
        <w:rPr>
          <w:sz w:val="22"/>
          <w:lang w:val="et-EE"/>
        </w:rPr>
      </w:pPr>
      <w:r w:rsidRPr="00FE6578">
        <w:rPr>
          <w:sz w:val="22"/>
          <w:lang w:val="et-EE"/>
        </w:rPr>
        <w:t>4.</w:t>
      </w:r>
      <w:r w:rsidRPr="00FE6578">
        <w:rPr>
          <w:sz w:val="22"/>
          <w:lang w:val="et-EE"/>
        </w:rPr>
        <w:tab/>
        <w:t>Võimalikud kõrvaltoimed</w:t>
      </w:r>
    </w:p>
    <w:p w14:paraId="0C55277D" w14:textId="77777777" w:rsidR="002534FB" w:rsidRPr="00FE6578" w:rsidRDefault="008D30DD">
      <w:pPr>
        <w:ind w:left="567" w:right="-29" w:hanging="567"/>
        <w:rPr>
          <w:sz w:val="22"/>
          <w:lang w:val="et-EE"/>
        </w:rPr>
      </w:pPr>
      <w:r>
        <w:rPr>
          <w:sz w:val="22"/>
          <w:lang w:val="et-EE"/>
        </w:rPr>
        <w:t>5</w:t>
      </w:r>
      <w:r>
        <w:rPr>
          <w:sz w:val="22"/>
          <w:lang w:val="et-EE"/>
        </w:rPr>
        <w:tab/>
        <w:t>Kuidas CIALIS-</w:t>
      </w:r>
      <w:r w:rsidR="002534FB" w:rsidRPr="00FE6578">
        <w:rPr>
          <w:sz w:val="22"/>
          <w:lang w:val="et-EE"/>
        </w:rPr>
        <w:t>t säilitada</w:t>
      </w:r>
    </w:p>
    <w:p w14:paraId="39D8994A" w14:textId="77777777" w:rsidR="002534FB" w:rsidRPr="00FE6578" w:rsidRDefault="002534FB">
      <w:pPr>
        <w:ind w:left="567" w:right="-29" w:hanging="567"/>
        <w:rPr>
          <w:sz w:val="22"/>
          <w:lang w:val="et-EE"/>
        </w:rPr>
      </w:pPr>
      <w:r w:rsidRPr="00FE6578">
        <w:rPr>
          <w:sz w:val="22"/>
          <w:lang w:val="et-EE"/>
        </w:rPr>
        <w:t>6.</w:t>
      </w:r>
      <w:r w:rsidRPr="00FE6578">
        <w:rPr>
          <w:sz w:val="22"/>
          <w:lang w:val="et-EE"/>
        </w:rPr>
        <w:tab/>
      </w:r>
      <w:r w:rsidR="009F3A24" w:rsidRPr="00FE6578">
        <w:rPr>
          <w:sz w:val="22"/>
          <w:lang w:val="et-EE"/>
        </w:rPr>
        <w:t>Pakendi sisu ja muu teave</w:t>
      </w:r>
    </w:p>
    <w:p w14:paraId="457D6C2C" w14:textId="77777777" w:rsidR="002534FB" w:rsidRPr="00FE6578" w:rsidRDefault="002534FB">
      <w:pPr>
        <w:numPr>
          <w:ilvl w:val="12"/>
          <w:numId w:val="0"/>
        </w:numPr>
        <w:ind w:right="-2"/>
        <w:rPr>
          <w:sz w:val="22"/>
          <w:lang w:val="et-EE"/>
        </w:rPr>
      </w:pPr>
    </w:p>
    <w:p w14:paraId="77ABA7FA" w14:textId="77777777" w:rsidR="002534FB" w:rsidRPr="00FE6578" w:rsidRDefault="002534FB">
      <w:pPr>
        <w:numPr>
          <w:ilvl w:val="12"/>
          <w:numId w:val="0"/>
        </w:numPr>
        <w:ind w:right="-2"/>
        <w:rPr>
          <w:sz w:val="22"/>
          <w:lang w:val="et-EE"/>
        </w:rPr>
      </w:pPr>
    </w:p>
    <w:p w14:paraId="0F58136A" w14:textId="77777777" w:rsidR="002534FB" w:rsidRPr="00FE6578" w:rsidRDefault="002534FB">
      <w:pPr>
        <w:numPr>
          <w:ilvl w:val="12"/>
          <w:numId w:val="0"/>
        </w:numPr>
        <w:ind w:left="567" w:right="-2" w:hanging="567"/>
        <w:rPr>
          <w:sz w:val="22"/>
          <w:lang w:val="et-EE"/>
        </w:rPr>
      </w:pPr>
      <w:r w:rsidRPr="00FE6578">
        <w:rPr>
          <w:b/>
          <w:sz w:val="22"/>
          <w:lang w:val="et-EE"/>
        </w:rPr>
        <w:t>1.</w:t>
      </w:r>
      <w:r w:rsidRPr="00FE6578">
        <w:rPr>
          <w:b/>
          <w:sz w:val="22"/>
          <w:lang w:val="et-EE"/>
        </w:rPr>
        <w:tab/>
      </w:r>
      <w:r w:rsidR="009F3A24" w:rsidRPr="00FE6578">
        <w:rPr>
          <w:b/>
          <w:sz w:val="22"/>
          <w:lang w:val="et-EE"/>
        </w:rPr>
        <w:t>Mis ravim on CIALIS ja milleks seda kasutatakse</w:t>
      </w:r>
    </w:p>
    <w:p w14:paraId="40ED8B12" w14:textId="77777777" w:rsidR="002534FB" w:rsidRPr="00FE6578" w:rsidRDefault="002534FB">
      <w:pPr>
        <w:numPr>
          <w:ilvl w:val="12"/>
          <w:numId w:val="0"/>
        </w:numPr>
        <w:ind w:right="-2"/>
        <w:rPr>
          <w:sz w:val="22"/>
          <w:lang w:val="et-EE"/>
        </w:rPr>
      </w:pPr>
    </w:p>
    <w:p w14:paraId="73FD08E7" w14:textId="77777777" w:rsidR="002534FB" w:rsidRPr="00FE6578" w:rsidRDefault="002534FB">
      <w:pPr>
        <w:rPr>
          <w:sz w:val="22"/>
          <w:lang w:val="et-EE"/>
        </w:rPr>
      </w:pPr>
      <w:r w:rsidRPr="00FE6578">
        <w:rPr>
          <w:sz w:val="22"/>
          <w:lang w:val="et-EE"/>
        </w:rPr>
        <w:t>C</w:t>
      </w:r>
      <w:r w:rsidR="008D30DD">
        <w:rPr>
          <w:sz w:val="22"/>
          <w:lang w:val="et-EE"/>
        </w:rPr>
        <w:t>IALIS-</w:t>
      </w:r>
      <w:r w:rsidRPr="00FE6578">
        <w:rPr>
          <w:sz w:val="22"/>
          <w:lang w:val="et-EE"/>
        </w:rPr>
        <w:t>ega ravitakse</w:t>
      </w:r>
      <w:r w:rsidR="009F3A24" w:rsidRPr="00FE6578">
        <w:rPr>
          <w:sz w:val="22"/>
          <w:lang w:val="et-EE"/>
        </w:rPr>
        <w:t xml:space="preserve"> täiskasvanud</w:t>
      </w:r>
      <w:r w:rsidRPr="00FE6578">
        <w:rPr>
          <w:sz w:val="22"/>
          <w:lang w:val="et-EE"/>
        </w:rPr>
        <w:t xml:space="preserve"> mehi, kellel on erektsioonihäire, st kellel ei teki suguakti sooritamiseks vajalikku suguti kõvastumist või kellel see ei püsi. </w:t>
      </w:r>
      <w:r w:rsidR="009F3A24" w:rsidRPr="00FE6578">
        <w:rPr>
          <w:sz w:val="22"/>
          <w:lang w:val="et-EE"/>
        </w:rPr>
        <w:t xml:space="preserve">On näidatud, et CIALIS parandab oluliselt võimet saavutada suguakti sooritamiseks </w:t>
      </w:r>
      <w:r w:rsidR="006333BE" w:rsidRPr="00FE6578">
        <w:rPr>
          <w:sz w:val="22"/>
          <w:lang w:val="et-EE"/>
        </w:rPr>
        <w:t xml:space="preserve">vajalik </w:t>
      </w:r>
      <w:r w:rsidR="009F3A24" w:rsidRPr="00FE6578">
        <w:rPr>
          <w:sz w:val="22"/>
          <w:lang w:val="et-EE"/>
        </w:rPr>
        <w:t>peenise tugev erektsioon.</w:t>
      </w:r>
    </w:p>
    <w:p w14:paraId="4D4B7E2D" w14:textId="77777777" w:rsidR="002534FB" w:rsidRPr="00FE6578" w:rsidRDefault="002534FB">
      <w:pPr>
        <w:rPr>
          <w:sz w:val="22"/>
          <w:lang w:val="et-EE"/>
        </w:rPr>
      </w:pPr>
    </w:p>
    <w:p w14:paraId="643472B7" w14:textId="77777777" w:rsidR="002534FB" w:rsidRPr="00FE6578" w:rsidRDefault="002534FB">
      <w:pPr>
        <w:rPr>
          <w:sz w:val="22"/>
          <w:lang w:val="et-EE"/>
        </w:rPr>
      </w:pPr>
      <w:r w:rsidRPr="00FE6578">
        <w:rPr>
          <w:sz w:val="22"/>
          <w:lang w:val="et-EE"/>
        </w:rPr>
        <w:t xml:space="preserve">CIALIS </w:t>
      </w:r>
      <w:r w:rsidR="009F3A24" w:rsidRPr="00FE6578">
        <w:rPr>
          <w:sz w:val="22"/>
          <w:lang w:val="et-EE"/>
        </w:rPr>
        <w:t xml:space="preserve">sisaldab toimeainena tadalafiili, mis </w:t>
      </w:r>
      <w:r w:rsidRPr="00FE6578">
        <w:rPr>
          <w:sz w:val="22"/>
          <w:lang w:val="et-EE"/>
        </w:rPr>
        <w:t>kuulub ravimite rühma, mida nimetatakse 5. tüüpi fosfodiesteraasi inhibiitoriteks. Pärast seksuaalset stimulatsiooni aitab CIALIS sugutis paiknevatel veresoontel lõõgastuda, mis võimaldab vere juurdevoolu sugutisse. Selle tulemuseks on erektsioonivõime paranemine. Erektsioonihäire puudumise korral CIALIS ei toimi.</w:t>
      </w:r>
    </w:p>
    <w:p w14:paraId="4B21C5AC" w14:textId="77777777" w:rsidR="002534FB" w:rsidRPr="00FE6578" w:rsidRDefault="002534FB">
      <w:pPr>
        <w:rPr>
          <w:sz w:val="22"/>
          <w:lang w:val="et-EE"/>
        </w:rPr>
      </w:pPr>
    </w:p>
    <w:p w14:paraId="69A9469A" w14:textId="77777777" w:rsidR="002534FB" w:rsidRPr="00FE6578" w:rsidRDefault="002534FB">
      <w:pPr>
        <w:rPr>
          <w:sz w:val="22"/>
          <w:lang w:val="et-EE"/>
        </w:rPr>
      </w:pPr>
      <w:r w:rsidRPr="00FE6578">
        <w:rPr>
          <w:sz w:val="22"/>
          <w:lang w:val="et-EE"/>
        </w:rPr>
        <w:t>Oluline on meeles pidada, et seksuaalse stimulatsiooni puudumisel CIALIS ei aita. Teie ja partner peate läbi tegema eelmängu, nii nagu siis, kui te erektsioonihäire ravimit ei kasutanud.</w:t>
      </w:r>
    </w:p>
    <w:p w14:paraId="1E066A19" w14:textId="77777777" w:rsidR="002534FB" w:rsidRPr="00FE6578" w:rsidRDefault="002534FB">
      <w:pPr>
        <w:numPr>
          <w:ilvl w:val="12"/>
          <w:numId w:val="0"/>
        </w:numPr>
        <w:ind w:right="-2"/>
        <w:rPr>
          <w:sz w:val="22"/>
          <w:lang w:val="et-EE"/>
        </w:rPr>
      </w:pPr>
    </w:p>
    <w:p w14:paraId="772106FD" w14:textId="77777777" w:rsidR="002534FB" w:rsidRPr="00FE6578" w:rsidRDefault="002534FB">
      <w:pPr>
        <w:numPr>
          <w:ilvl w:val="12"/>
          <w:numId w:val="0"/>
        </w:numPr>
        <w:ind w:right="-2"/>
        <w:rPr>
          <w:sz w:val="22"/>
          <w:lang w:val="et-EE"/>
        </w:rPr>
      </w:pPr>
    </w:p>
    <w:p w14:paraId="491603CF" w14:textId="77777777" w:rsidR="002534FB" w:rsidRPr="00FE6578" w:rsidRDefault="009F3A24">
      <w:pPr>
        <w:numPr>
          <w:ilvl w:val="12"/>
          <w:numId w:val="0"/>
        </w:numPr>
        <w:ind w:left="567" w:right="-2" w:hanging="567"/>
        <w:rPr>
          <w:b/>
          <w:sz w:val="22"/>
          <w:lang w:val="et-EE"/>
        </w:rPr>
      </w:pPr>
      <w:r w:rsidRPr="00FE6578">
        <w:rPr>
          <w:b/>
          <w:sz w:val="22"/>
          <w:lang w:val="et-EE"/>
        </w:rPr>
        <w:t>2.</w:t>
      </w:r>
      <w:r w:rsidRPr="00FE6578">
        <w:rPr>
          <w:b/>
          <w:sz w:val="22"/>
          <w:lang w:val="et-EE"/>
        </w:rPr>
        <w:tab/>
        <w:t>Mida on vaja teada enne CIALIS</w:t>
      </w:r>
      <w:r w:rsidR="008D30DD">
        <w:rPr>
          <w:b/>
          <w:sz w:val="22"/>
          <w:lang w:val="et-EE"/>
        </w:rPr>
        <w:t>-</w:t>
      </w:r>
      <w:r w:rsidRPr="00FE6578">
        <w:rPr>
          <w:b/>
          <w:sz w:val="22"/>
          <w:lang w:val="et-EE"/>
        </w:rPr>
        <w:t>e võtmist</w:t>
      </w:r>
    </w:p>
    <w:p w14:paraId="6C9CE540" w14:textId="77777777" w:rsidR="002534FB" w:rsidRPr="00FE6578" w:rsidRDefault="002534FB">
      <w:pPr>
        <w:numPr>
          <w:ilvl w:val="12"/>
          <w:numId w:val="0"/>
        </w:numPr>
        <w:ind w:right="-2"/>
        <w:rPr>
          <w:sz w:val="22"/>
          <w:lang w:val="et-EE"/>
        </w:rPr>
      </w:pPr>
    </w:p>
    <w:p w14:paraId="5A13CC46" w14:textId="77777777" w:rsidR="002534FB" w:rsidRPr="00FE6578" w:rsidRDefault="002534FB">
      <w:pPr>
        <w:numPr>
          <w:ilvl w:val="12"/>
          <w:numId w:val="0"/>
        </w:numPr>
        <w:rPr>
          <w:b/>
          <w:sz w:val="22"/>
          <w:lang w:val="et-EE"/>
        </w:rPr>
      </w:pPr>
      <w:r w:rsidRPr="00FE6578">
        <w:rPr>
          <w:b/>
          <w:sz w:val="22"/>
          <w:lang w:val="et-EE"/>
        </w:rPr>
        <w:t>Ärge võtke CIALIS</w:t>
      </w:r>
      <w:r w:rsidR="008D30DD">
        <w:rPr>
          <w:b/>
          <w:sz w:val="22"/>
          <w:lang w:val="et-EE"/>
        </w:rPr>
        <w:t>-</w:t>
      </w:r>
      <w:r w:rsidRPr="00FE6578">
        <w:rPr>
          <w:b/>
          <w:sz w:val="22"/>
          <w:lang w:val="et-EE"/>
        </w:rPr>
        <w:t>t</w:t>
      </w:r>
      <w:r w:rsidR="00347B20" w:rsidRPr="00FE6578">
        <w:rPr>
          <w:b/>
          <w:sz w:val="22"/>
          <w:lang w:val="et-EE"/>
        </w:rPr>
        <w:t>, kui te:</w:t>
      </w:r>
    </w:p>
    <w:p w14:paraId="4490755E" w14:textId="77777777" w:rsidR="002534FB" w:rsidRPr="00FE6578" w:rsidRDefault="002534FB">
      <w:pPr>
        <w:numPr>
          <w:ilvl w:val="12"/>
          <w:numId w:val="0"/>
        </w:numPr>
        <w:rPr>
          <w:sz w:val="22"/>
          <w:lang w:val="et-EE"/>
        </w:rPr>
      </w:pPr>
    </w:p>
    <w:p w14:paraId="74F36C1D" w14:textId="77777777" w:rsidR="009F3A24" w:rsidRPr="00FE6578" w:rsidRDefault="009F3A24" w:rsidP="00D65DE7">
      <w:pPr>
        <w:numPr>
          <w:ilvl w:val="0"/>
          <w:numId w:val="14"/>
        </w:numPr>
        <w:tabs>
          <w:tab w:val="clear" w:pos="360"/>
          <w:tab w:val="num" w:pos="426"/>
        </w:tabs>
        <w:ind w:left="426" w:hanging="567"/>
        <w:rPr>
          <w:sz w:val="22"/>
          <w:lang w:val="et-EE"/>
        </w:rPr>
      </w:pPr>
      <w:r w:rsidRPr="00FE6578">
        <w:rPr>
          <w:sz w:val="22"/>
          <w:lang w:val="et-EE"/>
        </w:rPr>
        <w:t>olete tadalafiili või selle ravimi mis tahes koostisosade (loetletud lõigus 6) suhtes allergiline.</w:t>
      </w:r>
    </w:p>
    <w:p w14:paraId="398793FD" w14:textId="77777777" w:rsidR="002534FB" w:rsidRPr="00FE6578" w:rsidRDefault="002534FB" w:rsidP="00D65DE7">
      <w:pPr>
        <w:pStyle w:val="BodyText"/>
        <w:ind w:left="426" w:hanging="567"/>
        <w:rPr>
          <w:sz w:val="22"/>
        </w:rPr>
      </w:pPr>
    </w:p>
    <w:p w14:paraId="214529B4" w14:textId="77777777" w:rsidR="002534FB" w:rsidRPr="00FE6578" w:rsidRDefault="002534FB" w:rsidP="00D65DE7">
      <w:pPr>
        <w:pStyle w:val="BodyText"/>
        <w:numPr>
          <w:ilvl w:val="0"/>
          <w:numId w:val="14"/>
        </w:numPr>
        <w:tabs>
          <w:tab w:val="clear" w:pos="360"/>
          <w:tab w:val="num" w:pos="426"/>
        </w:tabs>
        <w:ind w:left="426" w:hanging="567"/>
        <w:rPr>
          <w:sz w:val="22"/>
        </w:rPr>
      </w:pPr>
      <w:r w:rsidRPr="00FE6578">
        <w:rPr>
          <w:sz w:val="22"/>
        </w:rPr>
        <w:t>kasutate orgaanilisi nitraate või lämmastikoksiidi doonoreid, nt. amüülnitritit. See on rühm ravimeid (“nitraadid”), mida kasutatakse stenokardia (valu rinnus) raviks. CIALIS tugevdab nende ravimite toimeid. Kui kasutate mõnda nitraati või te ei tea täpselt, siis küsige arsti käest.</w:t>
      </w:r>
    </w:p>
    <w:p w14:paraId="755D9B3B" w14:textId="77777777" w:rsidR="002534FB" w:rsidRPr="00FE6578" w:rsidRDefault="002534FB" w:rsidP="00D65DE7">
      <w:pPr>
        <w:pStyle w:val="BodyText"/>
        <w:ind w:left="426" w:hanging="567"/>
        <w:rPr>
          <w:sz w:val="22"/>
        </w:rPr>
      </w:pPr>
    </w:p>
    <w:p w14:paraId="23191328" w14:textId="77777777" w:rsidR="002534FB" w:rsidRPr="00FE6578" w:rsidRDefault="002534FB" w:rsidP="00D65DE7">
      <w:pPr>
        <w:numPr>
          <w:ilvl w:val="0"/>
          <w:numId w:val="14"/>
        </w:numPr>
        <w:ind w:left="426" w:hanging="567"/>
        <w:rPr>
          <w:sz w:val="22"/>
          <w:lang w:val="et-EE"/>
        </w:rPr>
      </w:pPr>
      <w:r w:rsidRPr="00FE6578">
        <w:rPr>
          <w:sz w:val="22"/>
          <w:lang w:val="et-EE"/>
        </w:rPr>
        <w:t>põete rasket südamehaigust või teil on hiljuti</w:t>
      </w:r>
      <w:r w:rsidR="00347B20" w:rsidRPr="00FE6578">
        <w:rPr>
          <w:sz w:val="22"/>
          <w:lang w:val="et-EE"/>
        </w:rPr>
        <w:t>, viimase 90 päeva jooksul</w:t>
      </w:r>
      <w:r w:rsidR="005123BD" w:rsidRPr="00FE6578">
        <w:rPr>
          <w:sz w:val="22"/>
          <w:lang w:val="et-EE"/>
        </w:rPr>
        <w:t>,</w:t>
      </w:r>
      <w:r w:rsidRPr="00FE6578">
        <w:rPr>
          <w:sz w:val="22"/>
          <w:lang w:val="et-EE"/>
        </w:rPr>
        <w:t xml:space="preserve"> </w:t>
      </w:r>
      <w:r w:rsidR="006D7726" w:rsidRPr="00FE6578">
        <w:rPr>
          <w:sz w:val="22"/>
          <w:lang w:val="et-EE"/>
        </w:rPr>
        <w:t xml:space="preserve">olnud </w:t>
      </w:r>
      <w:r w:rsidRPr="00FE6578">
        <w:rPr>
          <w:sz w:val="22"/>
          <w:lang w:val="et-EE"/>
        </w:rPr>
        <w:t>südameatakk.</w:t>
      </w:r>
    </w:p>
    <w:p w14:paraId="1400AE97" w14:textId="77777777" w:rsidR="002534FB" w:rsidRPr="00FE6578" w:rsidRDefault="002534FB" w:rsidP="00D65DE7">
      <w:pPr>
        <w:ind w:left="426" w:hanging="567"/>
        <w:rPr>
          <w:sz w:val="22"/>
          <w:lang w:val="et-EE"/>
        </w:rPr>
      </w:pPr>
    </w:p>
    <w:p w14:paraId="79368E26" w14:textId="77777777" w:rsidR="002534FB" w:rsidRPr="00FE6578" w:rsidRDefault="002534FB" w:rsidP="00D65DE7">
      <w:pPr>
        <w:numPr>
          <w:ilvl w:val="0"/>
          <w:numId w:val="14"/>
        </w:numPr>
        <w:ind w:left="426" w:hanging="567"/>
        <w:rPr>
          <w:sz w:val="22"/>
          <w:lang w:val="et-EE"/>
        </w:rPr>
      </w:pPr>
      <w:r w:rsidRPr="00FE6578">
        <w:rPr>
          <w:sz w:val="22"/>
          <w:lang w:val="et-EE"/>
        </w:rPr>
        <w:t>on hiljuti</w:t>
      </w:r>
      <w:r w:rsidR="00347B20" w:rsidRPr="00FE6578">
        <w:rPr>
          <w:sz w:val="22"/>
          <w:lang w:val="et-EE"/>
        </w:rPr>
        <w:t>, viimase 6 kuu jooksul</w:t>
      </w:r>
      <w:r w:rsidR="005123BD" w:rsidRPr="00FE6578">
        <w:rPr>
          <w:sz w:val="22"/>
          <w:lang w:val="et-EE"/>
        </w:rPr>
        <w:t>,</w:t>
      </w:r>
      <w:r w:rsidRPr="00FE6578">
        <w:rPr>
          <w:sz w:val="22"/>
          <w:lang w:val="et-EE"/>
        </w:rPr>
        <w:t xml:space="preserve"> </w:t>
      </w:r>
      <w:r w:rsidR="009F3A24" w:rsidRPr="00FE6578">
        <w:rPr>
          <w:sz w:val="22"/>
          <w:lang w:val="et-EE"/>
        </w:rPr>
        <w:t xml:space="preserve">olnud </w:t>
      </w:r>
      <w:r w:rsidRPr="00FE6578">
        <w:rPr>
          <w:sz w:val="22"/>
          <w:lang w:val="et-EE"/>
        </w:rPr>
        <w:t>insult.</w:t>
      </w:r>
    </w:p>
    <w:p w14:paraId="3CF849F5" w14:textId="77777777" w:rsidR="002534FB" w:rsidRPr="00FE6578" w:rsidRDefault="002534FB" w:rsidP="00D65DE7">
      <w:pPr>
        <w:ind w:left="426" w:hanging="567"/>
        <w:rPr>
          <w:sz w:val="22"/>
          <w:lang w:val="et-EE"/>
        </w:rPr>
      </w:pPr>
    </w:p>
    <w:p w14:paraId="1C3A031D" w14:textId="77777777" w:rsidR="002534FB" w:rsidRPr="00FE6578" w:rsidRDefault="002534FB" w:rsidP="00D65DE7">
      <w:pPr>
        <w:numPr>
          <w:ilvl w:val="0"/>
          <w:numId w:val="14"/>
        </w:numPr>
        <w:ind w:left="426" w:hanging="567"/>
        <w:rPr>
          <w:sz w:val="22"/>
          <w:lang w:val="et-EE"/>
        </w:rPr>
      </w:pPr>
      <w:r w:rsidRPr="00FE6578">
        <w:rPr>
          <w:sz w:val="22"/>
          <w:lang w:val="et-EE"/>
        </w:rPr>
        <w:t>on madal vererõhk või ravile allumatu kõrgvererõhutõbi.</w:t>
      </w:r>
    </w:p>
    <w:p w14:paraId="78963178" w14:textId="77777777" w:rsidR="002534FB" w:rsidRPr="00FE6578" w:rsidRDefault="002534FB" w:rsidP="00D65DE7">
      <w:pPr>
        <w:ind w:left="426" w:hanging="567"/>
        <w:rPr>
          <w:sz w:val="22"/>
          <w:lang w:val="et-EE"/>
        </w:rPr>
      </w:pPr>
    </w:p>
    <w:p w14:paraId="34F4C2CE" w14:textId="77777777" w:rsidR="002534FB" w:rsidRDefault="002534FB" w:rsidP="00D65DE7">
      <w:pPr>
        <w:numPr>
          <w:ilvl w:val="0"/>
          <w:numId w:val="14"/>
        </w:numPr>
        <w:ind w:left="426" w:hanging="567"/>
        <w:rPr>
          <w:sz w:val="22"/>
          <w:lang w:val="et-EE"/>
        </w:rPr>
      </w:pPr>
      <w:r w:rsidRPr="00FE6578">
        <w:rPr>
          <w:sz w:val="22"/>
          <w:lang w:val="et-EE"/>
        </w:rPr>
        <w:t xml:space="preserve">on kunagi </w:t>
      </w:r>
      <w:r w:rsidR="009F3A24" w:rsidRPr="00FE6578">
        <w:rPr>
          <w:sz w:val="22"/>
          <w:lang w:val="et-EE"/>
        </w:rPr>
        <w:t xml:space="preserve">olnud </w:t>
      </w:r>
      <w:r w:rsidRPr="00FE6578">
        <w:rPr>
          <w:sz w:val="22"/>
          <w:lang w:val="et-EE"/>
        </w:rPr>
        <w:t xml:space="preserve">mitte-arteriitilise eesmise isheemilise nägemisnärvi neuropaatia (NAION) – haigus, mille kohta öeldakse“silmainfarkt” – tõttu esinenud nägemise kaotust. </w:t>
      </w:r>
    </w:p>
    <w:p w14:paraId="2CE21634" w14:textId="77777777" w:rsidR="002317E7" w:rsidRDefault="002317E7" w:rsidP="00D65DE7">
      <w:pPr>
        <w:pStyle w:val="ListParagraph"/>
        <w:ind w:left="426" w:hanging="567"/>
        <w:rPr>
          <w:sz w:val="22"/>
          <w:lang w:val="et-EE"/>
        </w:rPr>
      </w:pPr>
    </w:p>
    <w:p w14:paraId="787A99A9" w14:textId="77777777" w:rsidR="002317E7" w:rsidRPr="00FE6578" w:rsidRDefault="002317E7" w:rsidP="00D65DE7">
      <w:pPr>
        <w:numPr>
          <w:ilvl w:val="0"/>
          <w:numId w:val="14"/>
        </w:numPr>
        <w:tabs>
          <w:tab w:val="clear" w:pos="360"/>
          <w:tab w:val="num" w:pos="426"/>
        </w:tabs>
        <w:ind w:left="426" w:hanging="567"/>
        <w:rPr>
          <w:sz w:val="22"/>
          <w:lang w:val="et-EE"/>
        </w:rPr>
      </w:pPr>
      <w:r>
        <w:rPr>
          <w:sz w:val="22"/>
          <w:lang w:val="et-EE"/>
        </w:rPr>
        <w:lastRenderedPageBreak/>
        <w:t xml:space="preserve">Võtate riotsiguaati. Seda ravimit kasutatakse pulmonaalse arteriaalse hüpertensiooni </w:t>
      </w:r>
      <w:r w:rsidR="00B626CE">
        <w:rPr>
          <w:sz w:val="22"/>
          <w:lang w:val="et-EE"/>
        </w:rPr>
        <w:t>(kõrge vererõhk kopsu</w:t>
      </w:r>
      <w:r>
        <w:rPr>
          <w:sz w:val="22"/>
          <w:lang w:val="et-EE"/>
        </w:rPr>
        <w:t>s) ja k</w:t>
      </w:r>
      <w:r>
        <w:rPr>
          <w:sz w:val="22"/>
          <w:szCs w:val="22"/>
        </w:rPr>
        <w:t>roonilise trombemboolilise pulmonaalhüpertensiooni (</w:t>
      </w:r>
      <w:r w:rsidR="00B626CE">
        <w:rPr>
          <w:sz w:val="22"/>
          <w:szCs w:val="22"/>
        </w:rPr>
        <w:t>kõrge vererõhk kopsus trombi järgselt)</w:t>
      </w:r>
      <w:r>
        <w:rPr>
          <w:sz w:val="22"/>
          <w:szCs w:val="22"/>
        </w:rPr>
        <w:t xml:space="preserve"> ravimiseks</w:t>
      </w:r>
      <w:r w:rsidR="00B626CE">
        <w:rPr>
          <w:sz w:val="22"/>
          <w:szCs w:val="22"/>
        </w:rPr>
        <w:t>. On täheldatud, et PDE5 inhibiitorid, sh CIALIS, tõstavad selle ravimi hüpotensiivset toimet.</w:t>
      </w:r>
      <w:r w:rsidR="00BB22B5">
        <w:rPr>
          <w:sz w:val="22"/>
          <w:szCs w:val="22"/>
        </w:rPr>
        <w:t xml:space="preserve"> Kui Te võtate riotsi</w:t>
      </w:r>
      <w:r w:rsidR="00FF7B37">
        <w:rPr>
          <w:sz w:val="22"/>
          <w:szCs w:val="22"/>
        </w:rPr>
        <w:t>guaati või Te pole selles kindel</w:t>
      </w:r>
      <w:r w:rsidR="00BB22B5">
        <w:rPr>
          <w:sz w:val="22"/>
          <w:szCs w:val="22"/>
        </w:rPr>
        <w:t>, rääkige sellest oma arstile.</w:t>
      </w:r>
    </w:p>
    <w:p w14:paraId="1265E142" w14:textId="77777777" w:rsidR="002534FB" w:rsidRPr="00FE6578" w:rsidRDefault="002534FB" w:rsidP="001F07A5">
      <w:pPr>
        <w:keepNext/>
        <w:rPr>
          <w:sz w:val="22"/>
          <w:lang w:val="et-EE"/>
        </w:rPr>
      </w:pPr>
    </w:p>
    <w:p w14:paraId="697F5400" w14:textId="77777777" w:rsidR="009F3A24" w:rsidRPr="00FE6578" w:rsidRDefault="009F3A24" w:rsidP="009F3A24">
      <w:pPr>
        <w:keepNext/>
        <w:rPr>
          <w:b/>
          <w:sz w:val="22"/>
          <w:lang w:val="et-EE"/>
        </w:rPr>
      </w:pPr>
      <w:r w:rsidRPr="00FE6578">
        <w:rPr>
          <w:b/>
          <w:sz w:val="22"/>
          <w:lang w:val="et-EE"/>
        </w:rPr>
        <w:t>Hoiatused ja ettevaatusabinõud</w:t>
      </w:r>
    </w:p>
    <w:p w14:paraId="54C67896" w14:textId="77777777" w:rsidR="009F3A24" w:rsidRPr="00FE6578" w:rsidRDefault="009F3A24" w:rsidP="009F3A24">
      <w:pPr>
        <w:pStyle w:val="BodyText"/>
        <w:keepNext/>
        <w:rPr>
          <w:sz w:val="22"/>
        </w:rPr>
      </w:pPr>
      <w:r w:rsidRPr="00FE6578">
        <w:rPr>
          <w:sz w:val="22"/>
        </w:rPr>
        <w:t xml:space="preserve">Enne </w:t>
      </w:r>
      <w:r w:rsidR="008D30DD">
        <w:rPr>
          <w:sz w:val="22"/>
        </w:rPr>
        <w:t>CIALIS-</w:t>
      </w:r>
      <w:r w:rsidRPr="00FE6578">
        <w:rPr>
          <w:sz w:val="22"/>
        </w:rPr>
        <w:t>e võtmist pidage nõu oma arstiga.</w:t>
      </w:r>
    </w:p>
    <w:p w14:paraId="5D0D049B" w14:textId="77777777" w:rsidR="002534FB" w:rsidRPr="00FE6578" w:rsidRDefault="002534FB" w:rsidP="001F07A5">
      <w:pPr>
        <w:pStyle w:val="BodyText"/>
        <w:keepNext/>
        <w:rPr>
          <w:sz w:val="22"/>
        </w:rPr>
      </w:pPr>
    </w:p>
    <w:p w14:paraId="5776A0A6" w14:textId="77777777" w:rsidR="002534FB" w:rsidRPr="00FE6578" w:rsidRDefault="002534FB">
      <w:pPr>
        <w:pStyle w:val="BodyText"/>
        <w:rPr>
          <w:sz w:val="22"/>
        </w:rPr>
      </w:pPr>
      <w:r w:rsidRPr="00FE6578">
        <w:rPr>
          <w:sz w:val="22"/>
        </w:rPr>
        <w:t>Te peate meeles pidama, et südamehaigust põdevate inimeste jaoks võib seksuaaltegevus olla ohtlik, kuna see koormab täiendavalt südant. Kui teil esineb südamehäireid, siis rääkige sellest arstile.</w:t>
      </w:r>
      <w:r w:rsidR="000E1725">
        <w:rPr>
          <w:sz w:val="22"/>
        </w:rPr>
        <w:t xml:space="preserve"> </w:t>
      </w:r>
    </w:p>
    <w:p w14:paraId="7CFDE12F" w14:textId="77777777" w:rsidR="002534FB" w:rsidRPr="00FE6578" w:rsidRDefault="002534FB">
      <w:pPr>
        <w:rPr>
          <w:sz w:val="22"/>
          <w:lang w:val="et-EE"/>
        </w:rPr>
      </w:pPr>
    </w:p>
    <w:p w14:paraId="32B4C2F5" w14:textId="77777777" w:rsidR="002534FB" w:rsidRPr="00FE6578" w:rsidRDefault="00347B20">
      <w:pPr>
        <w:rPr>
          <w:sz w:val="22"/>
          <w:lang w:val="et-EE"/>
        </w:rPr>
      </w:pPr>
      <w:r w:rsidRPr="00FE6578">
        <w:rPr>
          <w:sz w:val="22"/>
          <w:lang w:val="et-EE"/>
        </w:rPr>
        <w:t>E</w:t>
      </w:r>
      <w:r w:rsidR="002534FB" w:rsidRPr="00FE6578">
        <w:rPr>
          <w:sz w:val="22"/>
          <w:lang w:val="et-EE"/>
        </w:rPr>
        <w:t xml:space="preserve">nne </w:t>
      </w:r>
      <w:r w:rsidRPr="00FE6578">
        <w:rPr>
          <w:sz w:val="22"/>
          <w:lang w:val="et-EE"/>
        </w:rPr>
        <w:t>tab</w:t>
      </w:r>
      <w:r w:rsidR="002908E0" w:rsidRPr="00FE6578">
        <w:rPr>
          <w:sz w:val="22"/>
          <w:lang w:val="et-EE"/>
        </w:rPr>
        <w:t>l</w:t>
      </w:r>
      <w:r w:rsidRPr="00FE6578">
        <w:rPr>
          <w:sz w:val="22"/>
          <w:lang w:val="et-EE"/>
        </w:rPr>
        <w:t xml:space="preserve">eti võtmist </w:t>
      </w:r>
      <w:r w:rsidR="002534FB" w:rsidRPr="00FE6578">
        <w:rPr>
          <w:sz w:val="22"/>
          <w:lang w:val="et-EE"/>
        </w:rPr>
        <w:t xml:space="preserve">rääkige </w:t>
      </w:r>
      <w:r w:rsidRPr="00FE6578">
        <w:rPr>
          <w:sz w:val="22"/>
          <w:lang w:val="et-EE"/>
        </w:rPr>
        <w:t xml:space="preserve">oma </w:t>
      </w:r>
      <w:r w:rsidR="002534FB" w:rsidRPr="00FE6578">
        <w:rPr>
          <w:sz w:val="22"/>
          <w:lang w:val="et-EE"/>
        </w:rPr>
        <w:t>arstile</w:t>
      </w:r>
      <w:r w:rsidRPr="00FE6578">
        <w:rPr>
          <w:sz w:val="22"/>
          <w:lang w:val="et-EE"/>
        </w:rPr>
        <w:t>, kui te</w:t>
      </w:r>
      <w:r w:rsidR="002908E0" w:rsidRPr="00FE6578">
        <w:rPr>
          <w:sz w:val="22"/>
          <w:lang w:val="et-EE"/>
        </w:rPr>
        <w:t xml:space="preserve"> põete:</w:t>
      </w:r>
    </w:p>
    <w:p w14:paraId="5BA806A5" w14:textId="77777777" w:rsidR="002908E0" w:rsidRPr="00FE6578" w:rsidRDefault="002534FB" w:rsidP="00D65DE7">
      <w:pPr>
        <w:numPr>
          <w:ilvl w:val="0"/>
          <w:numId w:val="14"/>
        </w:numPr>
        <w:ind w:left="567" w:hanging="567"/>
        <w:rPr>
          <w:sz w:val="22"/>
          <w:lang w:val="et-EE"/>
        </w:rPr>
      </w:pPr>
      <w:r w:rsidRPr="00FE6578">
        <w:rPr>
          <w:sz w:val="22"/>
          <w:lang w:val="et-EE"/>
        </w:rPr>
        <w:t>sirprakulist aneemiat (vere punaliblede hälve)</w:t>
      </w:r>
    </w:p>
    <w:p w14:paraId="5813D962" w14:textId="77777777" w:rsidR="002908E0" w:rsidRPr="00FE6578" w:rsidRDefault="002534FB" w:rsidP="00D65DE7">
      <w:pPr>
        <w:numPr>
          <w:ilvl w:val="0"/>
          <w:numId w:val="14"/>
        </w:numPr>
        <w:ind w:left="567" w:hanging="567"/>
        <w:rPr>
          <w:sz w:val="22"/>
          <w:lang w:val="et-EE"/>
        </w:rPr>
      </w:pPr>
      <w:r w:rsidRPr="00FE6578">
        <w:rPr>
          <w:sz w:val="22"/>
          <w:lang w:val="et-EE"/>
        </w:rPr>
        <w:t>hulgimüeloomi (luuüdivähk)</w:t>
      </w:r>
    </w:p>
    <w:p w14:paraId="0C875E98" w14:textId="77777777" w:rsidR="002908E0" w:rsidRPr="00FE6578" w:rsidRDefault="002534FB" w:rsidP="00D65DE7">
      <w:pPr>
        <w:numPr>
          <w:ilvl w:val="0"/>
          <w:numId w:val="14"/>
        </w:numPr>
        <w:ind w:left="567" w:hanging="567"/>
        <w:rPr>
          <w:sz w:val="22"/>
          <w:lang w:val="et-EE"/>
        </w:rPr>
      </w:pPr>
      <w:r w:rsidRPr="00FE6578">
        <w:rPr>
          <w:sz w:val="22"/>
          <w:lang w:val="et-EE"/>
        </w:rPr>
        <w:t>leukeemiat (verevähk)</w:t>
      </w:r>
    </w:p>
    <w:p w14:paraId="4044A677" w14:textId="77777777" w:rsidR="002534FB" w:rsidRPr="00FE6578" w:rsidRDefault="002534FB" w:rsidP="00D65DE7">
      <w:pPr>
        <w:numPr>
          <w:ilvl w:val="0"/>
          <w:numId w:val="14"/>
        </w:numPr>
        <w:ind w:left="567" w:hanging="567"/>
        <w:rPr>
          <w:sz w:val="22"/>
          <w:lang w:val="et-EE"/>
        </w:rPr>
      </w:pPr>
      <w:r w:rsidRPr="00FE6578">
        <w:rPr>
          <w:sz w:val="22"/>
          <w:lang w:val="et-EE"/>
        </w:rPr>
        <w:t>suguti deformatsioon</w:t>
      </w:r>
      <w:r w:rsidR="002908E0" w:rsidRPr="00FE6578">
        <w:rPr>
          <w:sz w:val="22"/>
          <w:lang w:val="et-EE"/>
        </w:rPr>
        <w:t>i</w:t>
      </w:r>
    </w:p>
    <w:p w14:paraId="24B2F461" w14:textId="77777777" w:rsidR="00531C15" w:rsidRPr="00FE6578" w:rsidRDefault="002534FB" w:rsidP="00D65DE7">
      <w:pPr>
        <w:numPr>
          <w:ilvl w:val="0"/>
          <w:numId w:val="14"/>
        </w:numPr>
        <w:ind w:left="567" w:hanging="567"/>
        <w:rPr>
          <w:sz w:val="22"/>
          <w:lang w:val="et-EE"/>
        </w:rPr>
      </w:pPr>
      <w:r w:rsidRPr="00FE6578">
        <w:rPr>
          <w:sz w:val="22"/>
          <w:lang w:val="et-EE"/>
        </w:rPr>
        <w:t xml:space="preserve">rasket </w:t>
      </w:r>
      <w:r w:rsidR="00531C15" w:rsidRPr="00FE6578">
        <w:rPr>
          <w:sz w:val="22"/>
          <w:lang w:val="et-EE"/>
        </w:rPr>
        <w:t>maksahaigust</w:t>
      </w:r>
    </w:p>
    <w:p w14:paraId="0055FC38" w14:textId="77777777" w:rsidR="002534FB" w:rsidRPr="00FE6578" w:rsidRDefault="00531C15" w:rsidP="00D65DE7">
      <w:pPr>
        <w:numPr>
          <w:ilvl w:val="0"/>
          <w:numId w:val="14"/>
        </w:numPr>
        <w:ind w:left="567" w:hanging="567"/>
        <w:rPr>
          <w:sz w:val="22"/>
          <w:lang w:val="et-EE"/>
        </w:rPr>
      </w:pPr>
      <w:r w:rsidRPr="00FE6578">
        <w:rPr>
          <w:sz w:val="22"/>
          <w:lang w:val="et-EE"/>
        </w:rPr>
        <w:t>rasket neeruhaigust.</w:t>
      </w:r>
    </w:p>
    <w:p w14:paraId="7DB98EB0" w14:textId="77777777" w:rsidR="002534FB" w:rsidRPr="00FE6578" w:rsidRDefault="002534FB">
      <w:pPr>
        <w:rPr>
          <w:sz w:val="22"/>
          <w:lang w:val="et-EE"/>
        </w:rPr>
      </w:pPr>
    </w:p>
    <w:p w14:paraId="52A3E56E" w14:textId="77777777" w:rsidR="002908E0" w:rsidRPr="00FE6578" w:rsidRDefault="002534FB">
      <w:pPr>
        <w:rPr>
          <w:sz w:val="22"/>
          <w:lang w:val="et-EE"/>
        </w:rPr>
      </w:pPr>
      <w:r w:rsidRPr="00FE6578">
        <w:rPr>
          <w:sz w:val="22"/>
          <w:lang w:val="et-EE"/>
        </w:rPr>
        <w:t>Seni ei ole teada, kas CIALIS toimib ka sellistel meestel, kel on</w:t>
      </w:r>
      <w:r w:rsidR="002908E0" w:rsidRPr="00FE6578">
        <w:rPr>
          <w:sz w:val="22"/>
          <w:lang w:val="et-EE"/>
        </w:rPr>
        <w:t>:</w:t>
      </w:r>
    </w:p>
    <w:p w14:paraId="74A59FF9" w14:textId="77777777" w:rsidR="002908E0" w:rsidRPr="00FE6578" w:rsidRDefault="005123BD" w:rsidP="00D65DE7">
      <w:pPr>
        <w:numPr>
          <w:ilvl w:val="0"/>
          <w:numId w:val="14"/>
        </w:numPr>
        <w:ind w:left="567" w:hanging="567"/>
        <w:rPr>
          <w:sz w:val="22"/>
          <w:lang w:val="et-EE"/>
        </w:rPr>
      </w:pPr>
      <w:r w:rsidRPr="00FE6578">
        <w:rPr>
          <w:sz w:val="22"/>
          <w:lang w:val="et-EE"/>
        </w:rPr>
        <w:t>s</w:t>
      </w:r>
      <w:r w:rsidR="002908E0" w:rsidRPr="00FE6578">
        <w:rPr>
          <w:sz w:val="22"/>
          <w:lang w:val="et-EE"/>
        </w:rPr>
        <w:t>ooritatud</w:t>
      </w:r>
      <w:r w:rsidRPr="00FE6578">
        <w:rPr>
          <w:sz w:val="22"/>
          <w:lang w:val="et-EE"/>
        </w:rPr>
        <w:t xml:space="preserve"> </w:t>
      </w:r>
      <w:r w:rsidR="002534FB" w:rsidRPr="00FE6578">
        <w:rPr>
          <w:sz w:val="22"/>
          <w:lang w:val="et-EE"/>
        </w:rPr>
        <w:t xml:space="preserve">väikevaagna elundite operatsioon </w:t>
      </w:r>
    </w:p>
    <w:p w14:paraId="10F70CB2" w14:textId="77777777" w:rsidR="002534FB" w:rsidRPr="00FE6578" w:rsidRDefault="002534FB" w:rsidP="00D65DE7">
      <w:pPr>
        <w:numPr>
          <w:ilvl w:val="0"/>
          <w:numId w:val="14"/>
        </w:numPr>
        <w:ind w:left="357" w:hanging="357"/>
        <w:rPr>
          <w:sz w:val="22"/>
          <w:lang w:val="et-EE"/>
        </w:rPr>
      </w:pPr>
      <w:r w:rsidRPr="00FE6578">
        <w:rPr>
          <w:sz w:val="22"/>
          <w:lang w:val="et-EE"/>
        </w:rPr>
        <w:t xml:space="preserve">kirurgiliselt eemaldatud </w:t>
      </w:r>
      <w:r w:rsidR="002908E0" w:rsidRPr="00FE6578">
        <w:rPr>
          <w:sz w:val="22"/>
          <w:lang w:val="et-EE"/>
        </w:rPr>
        <w:t xml:space="preserve">osa või terve </w:t>
      </w:r>
      <w:r w:rsidRPr="00FE6578">
        <w:rPr>
          <w:sz w:val="22"/>
          <w:lang w:val="et-EE"/>
        </w:rPr>
        <w:t>eesnääre</w:t>
      </w:r>
      <w:r w:rsidR="002908E0" w:rsidRPr="00FE6578">
        <w:rPr>
          <w:sz w:val="22"/>
          <w:lang w:val="et-EE"/>
        </w:rPr>
        <w:t>, kus eesnäärme närvid on läbi lõigatud</w:t>
      </w:r>
      <w:r w:rsidR="00B1665D" w:rsidRPr="00FE6578">
        <w:rPr>
          <w:sz w:val="22"/>
          <w:lang w:val="et-EE"/>
        </w:rPr>
        <w:t xml:space="preserve"> (</w:t>
      </w:r>
      <w:r w:rsidR="0096604D" w:rsidRPr="00FE6578">
        <w:rPr>
          <w:sz w:val="22"/>
          <w:lang w:val="et-EE"/>
        </w:rPr>
        <w:t>närvi mittesäästev radikaalne prostatektoomia</w:t>
      </w:r>
      <w:r w:rsidR="00B1665D" w:rsidRPr="00FE6578">
        <w:rPr>
          <w:sz w:val="22"/>
          <w:lang w:val="et-EE"/>
        </w:rPr>
        <w:t>).</w:t>
      </w:r>
    </w:p>
    <w:p w14:paraId="70AEB83E" w14:textId="77777777" w:rsidR="002534FB" w:rsidRPr="00FE6578" w:rsidRDefault="002534FB">
      <w:pPr>
        <w:rPr>
          <w:sz w:val="22"/>
          <w:lang w:val="et-EE"/>
        </w:rPr>
      </w:pPr>
    </w:p>
    <w:p w14:paraId="79DF0979" w14:textId="4162765A" w:rsidR="002534FB" w:rsidRPr="00FE6578" w:rsidRDefault="002534FB">
      <w:pPr>
        <w:rPr>
          <w:sz w:val="22"/>
          <w:lang w:val="et-EE"/>
        </w:rPr>
      </w:pPr>
      <w:r w:rsidRPr="00FE6578">
        <w:rPr>
          <w:sz w:val="22"/>
          <w:lang w:val="et-EE"/>
        </w:rPr>
        <w:t xml:space="preserve">Kui </w:t>
      </w:r>
      <w:r w:rsidR="00007D75">
        <w:rPr>
          <w:sz w:val="22"/>
          <w:lang w:val="et-EE"/>
        </w:rPr>
        <w:t>t</w:t>
      </w:r>
      <w:r w:rsidRPr="00FE6578">
        <w:rPr>
          <w:sz w:val="22"/>
          <w:lang w:val="et-EE"/>
        </w:rPr>
        <w:t xml:space="preserve">eil esineb </w:t>
      </w:r>
      <w:r w:rsidR="00007D75">
        <w:rPr>
          <w:sz w:val="22"/>
        </w:rPr>
        <w:t xml:space="preserve">CIALIS’e võtmise ajal </w:t>
      </w:r>
      <w:r w:rsidRPr="00FE6578">
        <w:rPr>
          <w:sz w:val="22"/>
          <w:lang w:val="et-EE"/>
        </w:rPr>
        <w:t>äkilist nägemise halvenemi</w:t>
      </w:r>
      <w:r w:rsidR="00002872">
        <w:rPr>
          <w:sz w:val="22"/>
          <w:lang w:val="et-EE"/>
        </w:rPr>
        <w:t>st või kaotust</w:t>
      </w:r>
      <w:r w:rsidR="00007D75" w:rsidRPr="00007D75">
        <w:rPr>
          <w:sz w:val="22"/>
          <w:lang w:val="et-EE"/>
        </w:rPr>
        <w:t xml:space="preserve"> </w:t>
      </w:r>
      <w:r w:rsidR="00007D75">
        <w:rPr>
          <w:sz w:val="22"/>
          <w:lang w:val="et-EE"/>
        </w:rPr>
        <w:t>või teie nägemine on moonutatud, hägustunud</w:t>
      </w:r>
      <w:r w:rsidR="00002872">
        <w:rPr>
          <w:sz w:val="22"/>
          <w:lang w:val="et-EE"/>
        </w:rPr>
        <w:t>, lõpetage CIALIS</w:t>
      </w:r>
      <w:r w:rsidR="00007D75">
        <w:rPr>
          <w:sz w:val="22"/>
          <w:lang w:val="et-EE"/>
        </w:rPr>
        <w:t>’</w:t>
      </w:r>
      <w:r w:rsidRPr="00FE6578">
        <w:rPr>
          <w:sz w:val="22"/>
          <w:lang w:val="et-EE"/>
        </w:rPr>
        <w:t>e manustamine ja kontakteeruge viivitamatult oma arstiga.</w:t>
      </w:r>
    </w:p>
    <w:p w14:paraId="7C7B56F9" w14:textId="77777777" w:rsidR="00103E1E" w:rsidRDefault="00103E1E" w:rsidP="00103E1E">
      <w:pPr>
        <w:tabs>
          <w:tab w:val="left" w:pos="567"/>
        </w:tabs>
        <w:rPr>
          <w:sz w:val="22"/>
        </w:rPr>
      </w:pPr>
    </w:p>
    <w:p w14:paraId="22C47D94" w14:textId="77777777" w:rsidR="002534FB" w:rsidRDefault="00103E1E" w:rsidP="00557E94">
      <w:pPr>
        <w:tabs>
          <w:tab w:val="left" w:pos="567"/>
        </w:tabs>
        <w:rPr>
          <w:sz w:val="22"/>
          <w:lang w:val="et-EE"/>
        </w:rPr>
      </w:pPr>
      <w:r>
        <w:rPr>
          <w:sz w:val="22"/>
        </w:rPr>
        <w:t>Pärast tadalafiili kasutamist on mõnedel patsientidel teatatud järs</w:t>
      </w:r>
      <w:r w:rsidR="00565BD3">
        <w:rPr>
          <w:sz w:val="22"/>
        </w:rPr>
        <w:t>k</w:t>
      </w:r>
      <w:r>
        <w:rPr>
          <w:sz w:val="22"/>
        </w:rPr>
        <w:t xml:space="preserve">u tekkinud kuulmise langusest või kadumisest. Kuigi ei ole teada, kas see toime on otseselt seotud tadalafiiliga, </w:t>
      </w:r>
      <w:r w:rsidR="00A56681">
        <w:rPr>
          <w:sz w:val="22"/>
        </w:rPr>
        <w:t>lõpetage kuulmise languse või selle järsu kadumise korral kohe CIALIS’e võtmine ja kontakteeruge koheselt oma arstiga.</w:t>
      </w:r>
    </w:p>
    <w:p w14:paraId="671258A0" w14:textId="77777777" w:rsidR="00103E1E" w:rsidRPr="00FE6578" w:rsidRDefault="00103E1E">
      <w:pPr>
        <w:rPr>
          <w:sz w:val="22"/>
          <w:lang w:val="et-EE"/>
        </w:rPr>
      </w:pPr>
    </w:p>
    <w:p w14:paraId="45DEE55D" w14:textId="77777777" w:rsidR="009F3A24" w:rsidRPr="00FE6578" w:rsidRDefault="009F3A24" w:rsidP="009F3A24">
      <w:pPr>
        <w:rPr>
          <w:sz w:val="22"/>
          <w:lang w:val="et-EE"/>
        </w:rPr>
      </w:pPr>
      <w:r w:rsidRPr="00FE6578">
        <w:rPr>
          <w:sz w:val="22"/>
          <w:lang w:val="et-EE"/>
        </w:rPr>
        <w:t xml:space="preserve">CIALIS ei ole mõeldud kasutamiseks naistel. </w:t>
      </w:r>
    </w:p>
    <w:p w14:paraId="13120890" w14:textId="77777777" w:rsidR="009F3A24" w:rsidRPr="00FE6578" w:rsidRDefault="009F3A24" w:rsidP="009F3A24">
      <w:pPr>
        <w:rPr>
          <w:sz w:val="22"/>
          <w:lang w:val="et-EE"/>
        </w:rPr>
      </w:pPr>
    </w:p>
    <w:p w14:paraId="35DF45BE" w14:textId="77777777" w:rsidR="009F3A24" w:rsidRPr="00FE6578" w:rsidRDefault="009F3A24" w:rsidP="009F3A24">
      <w:pPr>
        <w:rPr>
          <w:b/>
          <w:sz w:val="22"/>
          <w:lang w:val="et-EE"/>
        </w:rPr>
      </w:pPr>
      <w:r w:rsidRPr="00FE6578">
        <w:rPr>
          <w:b/>
          <w:sz w:val="22"/>
          <w:lang w:val="et-EE"/>
        </w:rPr>
        <w:t>Lapsed ja noorukid</w:t>
      </w:r>
    </w:p>
    <w:p w14:paraId="51836429" w14:textId="77777777" w:rsidR="002534FB" w:rsidRPr="00FE6578" w:rsidRDefault="002534FB">
      <w:pPr>
        <w:rPr>
          <w:sz w:val="22"/>
          <w:lang w:val="et-EE"/>
        </w:rPr>
      </w:pPr>
      <w:r w:rsidRPr="00FE6578">
        <w:rPr>
          <w:sz w:val="22"/>
          <w:lang w:val="et-EE"/>
        </w:rPr>
        <w:t xml:space="preserve">CIALIS ei ole mõeldud kasutamiseks </w:t>
      </w:r>
      <w:r w:rsidR="009F3A24" w:rsidRPr="00FE6578">
        <w:rPr>
          <w:sz w:val="22"/>
          <w:lang w:val="et-EE"/>
        </w:rPr>
        <w:t xml:space="preserve">lastele </w:t>
      </w:r>
      <w:r w:rsidRPr="00FE6578">
        <w:rPr>
          <w:sz w:val="22"/>
          <w:lang w:val="et-EE"/>
        </w:rPr>
        <w:t xml:space="preserve">ega alla 18 aasta vanustele </w:t>
      </w:r>
      <w:r w:rsidR="009F3A24" w:rsidRPr="00FE6578">
        <w:rPr>
          <w:sz w:val="22"/>
          <w:lang w:val="et-EE"/>
        </w:rPr>
        <w:t>noorukitele.</w:t>
      </w:r>
    </w:p>
    <w:p w14:paraId="38A66671" w14:textId="77777777" w:rsidR="002534FB" w:rsidRPr="00FE6578" w:rsidRDefault="002534FB">
      <w:pPr>
        <w:rPr>
          <w:sz w:val="22"/>
          <w:lang w:val="et-EE"/>
        </w:rPr>
      </w:pPr>
    </w:p>
    <w:p w14:paraId="62B4C5F4" w14:textId="77777777" w:rsidR="009F3A24" w:rsidRPr="00FE6578" w:rsidRDefault="009F3A24" w:rsidP="009F3A24">
      <w:pPr>
        <w:numPr>
          <w:ilvl w:val="12"/>
          <w:numId w:val="0"/>
        </w:numPr>
        <w:ind w:right="-2"/>
        <w:rPr>
          <w:sz w:val="22"/>
          <w:lang w:val="et-EE"/>
        </w:rPr>
      </w:pPr>
      <w:r w:rsidRPr="00FE6578">
        <w:rPr>
          <w:b/>
          <w:sz w:val="22"/>
          <w:lang w:val="et-EE"/>
        </w:rPr>
        <w:t>Muud ravimid ja CIALIS</w:t>
      </w:r>
    </w:p>
    <w:p w14:paraId="4C1B17BA" w14:textId="77777777" w:rsidR="009F3A24" w:rsidRPr="00FE6578" w:rsidRDefault="009F3A24">
      <w:pPr>
        <w:pStyle w:val="BodyText2"/>
      </w:pPr>
      <w:r w:rsidRPr="00FE6578">
        <w:rPr>
          <w:noProof/>
          <w:szCs w:val="22"/>
        </w:rPr>
        <w:t xml:space="preserve">Teatage oma arstile, kui te </w:t>
      </w:r>
      <w:r w:rsidRPr="00FE6578">
        <w:rPr>
          <w:szCs w:val="22"/>
        </w:rPr>
        <w:t xml:space="preserve">võtate või olete hiljuti </w:t>
      </w:r>
      <w:r w:rsidRPr="00FE6578">
        <w:rPr>
          <w:noProof/>
          <w:szCs w:val="22"/>
        </w:rPr>
        <w:t>võtnud või kavatsete võtta mis tahes</w:t>
      </w:r>
      <w:r w:rsidRPr="00FE6578">
        <w:rPr>
          <w:szCs w:val="22"/>
        </w:rPr>
        <w:t xml:space="preserve"> muid ravimeid</w:t>
      </w:r>
      <w:r w:rsidR="00D705B5" w:rsidRPr="00FE6578">
        <w:rPr>
          <w:szCs w:val="22"/>
        </w:rPr>
        <w:t>.</w:t>
      </w:r>
      <w:r w:rsidRPr="00FE6578" w:rsidDel="009F3A24">
        <w:rPr>
          <w:b/>
          <w:szCs w:val="22"/>
        </w:rPr>
        <w:t xml:space="preserve"> </w:t>
      </w:r>
    </w:p>
    <w:p w14:paraId="466A1E99" w14:textId="77777777" w:rsidR="009F3A24" w:rsidRPr="00FE6578" w:rsidRDefault="009F3A24">
      <w:pPr>
        <w:pStyle w:val="BodyText2"/>
      </w:pPr>
    </w:p>
    <w:p w14:paraId="7024C03A" w14:textId="77777777" w:rsidR="002534FB" w:rsidRPr="00FE6578" w:rsidRDefault="009F3A24">
      <w:pPr>
        <w:pStyle w:val="BodyText2"/>
      </w:pPr>
      <w:r w:rsidRPr="00FE6578">
        <w:t>Ärge võtke CIALIS</w:t>
      </w:r>
      <w:r w:rsidR="008D30DD">
        <w:t>-t</w:t>
      </w:r>
      <w:r w:rsidR="006333BE" w:rsidRPr="00FE6578">
        <w:t>,</w:t>
      </w:r>
      <w:r w:rsidR="002534FB" w:rsidRPr="00FE6578">
        <w:t xml:space="preserve"> kui kasutate samaaegselt nitraate</w:t>
      </w:r>
      <w:r w:rsidRPr="00FE6578">
        <w:t>.</w:t>
      </w:r>
    </w:p>
    <w:p w14:paraId="4CEF5972" w14:textId="77777777" w:rsidR="002534FB" w:rsidRPr="00FE6578" w:rsidRDefault="002534FB">
      <w:pPr>
        <w:pStyle w:val="BodyText2"/>
      </w:pPr>
    </w:p>
    <w:p w14:paraId="1547454E" w14:textId="77777777" w:rsidR="009F3A24" w:rsidRPr="00FE6578" w:rsidRDefault="009F3A24" w:rsidP="009F3A24">
      <w:pPr>
        <w:tabs>
          <w:tab w:val="left" w:pos="567"/>
        </w:tabs>
        <w:autoSpaceDE w:val="0"/>
        <w:autoSpaceDN w:val="0"/>
        <w:adjustRightInd w:val="0"/>
        <w:spacing w:line="240" w:lineRule="atLeast"/>
        <w:rPr>
          <w:sz w:val="22"/>
          <w:szCs w:val="22"/>
          <w:lang w:val="et-EE"/>
        </w:rPr>
      </w:pPr>
      <w:r w:rsidRPr="00FE6578">
        <w:rPr>
          <w:sz w:val="22"/>
          <w:szCs w:val="22"/>
          <w:lang w:val="et-EE"/>
        </w:rPr>
        <w:t xml:space="preserve">CIALIS võib mõjutada mõnede ravimite toimet ja mõned ravimid võivad </w:t>
      </w:r>
      <w:r w:rsidR="008D30DD">
        <w:rPr>
          <w:sz w:val="22"/>
          <w:szCs w:val="22"/>
          <w:lang w:val="et-EE"/>
        </w:rPr>
        <w:t>mõjutada seda, kui hästi CIALIS-</w:t>
      </w:r>
      <w:r w:rsidRPr="00FE6578">
        <w:rPr>
          <w:sz w:val="22"/>
          <w:szCs w:val="22"/>
          <w:lang w:val="et-EE"/>
        </w:rPr>
        <w:t>e toime avaldub. Teavitage o</w:t>
      </w:r>
      <w:r w:rsidR="008D30DD">
        <w:rPr>
          <w:sz w:val="22"/>
          <w:szCs w:val="22"/>
          <w:lang w:val="et-EE"/>
        </w:rPr>
        <w:t>ma arsti, kui te juba kasutate:</w:t>
      </w:r>
    </w:p>
    <w:p w14:paraId="6A3A8179" w14:textId="77777777" w:rsidR="009F3A24" w:rsidRPr="00FE6578" w:rsidRDefault="009F3A24">
      <w:pPr>
        <w:pStyle w:val="BodyText2"/>
      </w:pPr>
    </w:p>
    <w:p w14:paraId="6185EB60" w14:textId="77777777" w:rsidR="009F3A24" w:rsidRPr="00FE6578" w:rsidRDefault="009F3A24" w:rsidP="00851D2D">
      <w:pPr>
        <w:pStyle w:val="BodyText2"/>
        <w:numPr>
          <w:ilvl w:val="0"/>
          <w:numId w:val="14"/>
        </w:numPr>
        <w:ind w:left="357" w:right="0" w:hanging="357"/>
      </w:pPr>
      <w:r w:rsidRPr="00FE6578">
        <w:t>alfablokaatoreid (kasutatakse k</w:t>
      </w:r>
      <w:r w:rsidR="002534FB" w:rsidRPr="00FE6578">
        <w:t xml:space="preserve">õrgvererõhutõve </w:t>
      </w:r>
      <w:r w:rsidR="00B1665D" w:rsidRPr="00FE6578">
        <w:t xml:space="preserve">või </w:t>
      </w:r>
      <w:r w:rsidR="002534FB" w:rsidRPr="00FE6578">
        <w:t xml:space="preserve">eesnäärme </w:t>
      </w:r>
      <w:r w:rsidR="00B1665D" w:rsidRPr="00FE6578">
        <w:t xml:space="preserve">healoomulise </w:t>
      </w:r>
      <w:r w:rsidR="002534FB" w:rsidRPr="00FE6578">
        <w:t>suurenemise</w:t>
      </w:r>
      <w:r w:rsidR="00B1665D" w:rsidRPr="00FE6578">
        <w:t>ga seotud kuseteede sümptomite</w:t>
      </w:r>
      <w:r w:rsidR="002534FB" w:rsidRPr="00FE6578">
        <w:t xml:space="preserve"> raviks</w:t>
      </w:r>
      <w:r w:rsidRPr="00FE6578">
        <w:t>)</w:t>
      </w:r>
    </w:p>
    <w:p w14:paraId="69A3BBB5" w14:textId="77777777" w:rsidR="00A51A81" w:rsidRDefault="009F3A24" w:rsidP="009F3A24">
      <w:pPr>
        <w:pStyle w:val="BodyText2"/>
        <w:ind w:left="360" w:hanging="360"/>
      </w:pPr>
      <w:r w:rsidRPr="00FE6578">
        <w:t>-</w:t>
      </w:r>
      <w:r w:rsidRPr="00FE6578">
        <w:tab/>
      </w:r>
      <w:r w:rsidR="002534FB" w:rsidRPr="00FE6578">
        <w:t>teisi kõrge vererõhu vastaseid ravimeid</w:t>
      </w:r>
    </w:p>
    <w:p w14:paraId="4964F5EE" w14:textId="77777777" w:rsidR="004D756B" w:rsidRPr="00FE6578" w:rsidRDefault="004D756B" w:rsidP="009F3A24">
      <w:pPr>
        <w:pStyle w:val="BodyText2"/>
        <w:ind w:left="360" w:hanging="360"/>
      </w:pPr>
      <w:r>
        <w:t>-</w:t>
      </w:r>
      <w:r>
        <w:tab/>
        <w:t>riotsiguaati</w:t>
      </w:r>
    </w:p>
    <w:p w14:paraId="413B89DF" w14:textId="77777777" w:rsidR="00B1665D" w:rsidRPr="00FE6578" w:rsidRDefault="00B1665D" w:rsidP="009F3A24">
      <w:pPr>
        <w:pStyle w:val="BodyText2"/>
        <w:ind w:left="360" w:hanging="360"/>
      </w:pPr>
      <w:r w:rsidRPr="00FE6578">
        <w:t>-</w:t>
      </w:r>
      <w:r w:rsidRPr="00FE6578">
        <w:tab/>
        <w:t>5- al</w:t>
      </w:r>
      <w:r w:rsidR="005123BD" w:rsidRPr="00FE6578">
        <w:t>f</w:t>
      </w:r>
      <w:r w:rsidRPr="00FE6578">
        <w:t>a redu</w:t>
      </w:r>
      <w:r w:rsidR="005123BD" w:rsidRPr="00FE6578">
        <w:t>ktaasi inhibiitoreid</w:t>
      </w:r>
      <w:r w:rsidRPr="00FE6578">
        <w:t xml:space="preserve"> (</w:t>
      </w:r>
      <w:r w:rsidR="005123BD" w:rsidRPr="00FE6578">
        <w:t>kasutatakse eesnäärme healoomulise suurenemisega seotud kuseteede sümptomite raviks</w:t>
      </w:r>
      <w:r w:rsidRPr="00FE6578">
        <w:t>)</w:t>
      </w:r>
    </w:p>
    <w:p w14:paraId="242504C2" w14:textId="77777777" w:rsidR="002534FB" w:rsidRPr="00FE6578" w:rsidRDefault="00A51A81" w:rsidP="004169B6">
      <w:pPr>
        <w:pStyle w:val="BodyText2"/>
        <w:ind w:left="360" w:right="0" w:hanging="360"/>
      </w:pPr>
      <w:r w:rsidRPr="00FE6578">
        <w:t>-</w:t>
      </w:r>
      <w:r w:rsidRPr="00FE6578">
        <w:tab/>
      </w:r>
      <w:r w:rsidR="009F3A24" w:rsidRPr="00FE6578">
        <w:rPr>
          <w:szCs w:val="22"/>
        </w:rPr>
        <w:t>sellise</w:t>
      </w:r>
      <w:r w:rsidR="009248E9" w:rsidRPr="00FE6578">
        <w:rPr>
          <w:szCs w:val="22"/>
        </w:rPr>
        <w:t>i</w:t>
      </w:r>
      <w:r w:rsidR="009F3A24" w:rsidRPr="00FE6578">
        <w:rPr>
          <w:szCs w:val="22"/>
        </w:rPr>
        <w:t>d ravimeid nagu ketokonasool</w:t>
      </w:r>
      <w:r w:rsidR="00B1665D" w:rsidRPr="00FE6578">
        <w:rPr>
          <w:szCs w:val="22"/>
        </w:rPr>
        <w:t>i tablette</w:t>
      </w:r>
      <w:r w:rsidR="009F3A24" w:rsidRPr="00FE6578">
        <w:rPr>
          <w:szCs w:val="22"/>
        </w:rPr>
        <w:t xml:space="preserve"> (seennakkuste ravimid)</w:t>
      </w:r>
      <w:r w:rsidR="00B1665D" w:rsidRPr="00FE6578">
        <w:rPr>
          <w:szCs w:val="22"/>
        </w:rPr>
        <w:t xml:space="preserve"> ja</w:t>
      </w:r>
      <w:r w:rsidR="002534FB" w:rsidRPr="00FE6578">
        <w:t xml:space="preserve"> HIV raviks kasutatavaid proteaasi inhibiitoreid</w:t>
      </w:r>
    </w:p>
    <w:p w14:paraId="3B344AA9" w14:textId="77777777" w:rsidR="009F3A24" w:rsidRPr="00FE6578" w:rsidRDefault="009F3A24" w:rsidP="004169B6">
      <w:pPr>
        <w:numPr>
          <w:ilvl w:val="0"/>
          <w:numId w:val="28"/>
        </w:numPr>
        <w:tabs>
          <w:tab w:val="left" w:pos="567"/>
        </w:tabs>
        <w:autoSpaceDE w:val="0"/>
        <w:autoSpaceDN w:val="0"/>
        <w:adjustRightInd w:val="0"/>
        <w:rPr>
          <w:sz w:val="22"/>
          <w:szCs w:val="22"/>
          <w:lang w:val="et-EE"/>
        </w:rPr>
      </w:pPr>
      <w:r w:rsidRPr="00FE6578">
        <w:rPr>
          <w:sz w:val="22"/>
          <w:szCs w:val="22"/>
          <w:lang w:val="et-EE"/>
        </w:rPr>
        <w:t>fenobarbitaali, fenütoiini ja karbamasepiini (krambivastased ravimid)</w:t>
      </w:r>
    </w:p>
    <w:p w14:paraId="60211A79" w14:textId="77777777" w:rsidR="00B1665D" w:rsidRPr="00FE6578" w:rsidRDefault="009F3A24" w:rsidP="004169B6">
      <w:pPr>
        <w:numPr>
          <w:ilvl w:val="0"/>
          <w:numId w:val="28"/>
        </w:numPr>
        <w:tabs>
          <w:tab w:val="left" w:pos="567"/>
        </w:tabs>
        <w:autoSpaceDE w:val="0"/>
        <w:autoSpaceDN w:val="0"/>
        <w:adjustRightInd w:val="0"/>
        <w:rPr>
          <w:sz w:val="22"/>
          <w:szCs w:val="22"/>
          <w:lang w:val="et-EE"/>
        </w:rPr>
      </w:pPr>
      <w:r w:rsidRPr="00FE6578">
        <w:rPr>
          <w:sz w:val="22"/>
          <w:szCs w:val="22"/>
          <w:lang w:val="et-EE"/>
        </w:rPr>
        <w:t>rifampitsiini, erütromütsiini, klaritromütsiini või itrakonasooli</w:t>
      </w:r>
    </w:p>
    <w:p w14:paraId="71016F11" w14:textId="77777777" w:rsidR="009F3A24" w:rsidRPr="00FE6578" w:rsidRDefault="00B1665D" w:rsidP="004169B6">
      <w:pPr>
        <w:numPr>
          <w:ilvl w:val="0"/>
          <w:numId w:val="28"/>
        </w:numPr>
        <w:tabs>
          <w:tab w:val="left" w:pos="567"/>
        </w:tabs>
        <w:autoSpaceDE w:val="0"/>
        <w:autoSpaceDN w:val="0"/>
        <w:adjustRightInd w:val="0"/>
        <w:rPr>
          <w:sz w:val="22"/>
          <w:szCs w:val="22"/>
          <w:lang w:val="et-EE"/>
        </w:rPr>
      </w:pPr>
      <w:r w:rsidRPr="00FE6578">
        <w:rPr>
          <w:sz w:val="22"/>
          <w:szCs w:val="22"/>
          <w:lang w:val="et-EE"/>
        </w:rPr>
        <w:t>teisi erektsioonihäirete ravimeid</w:t>
      </w:r>
      <w:r w:rsidR="009F3A24" w:rsidRPr="00FE6578">
        <w:rPr>
          <w:sz w:val="22"/>
          <w:szCs w:val="22"/>
          <w:lang w:val="et-EE"/>
        </w:rPr>
        <w:t>.</w:t>
      </w:r>
    </w:p>
    <w:p w14:paraId="5F0EDA95" w14:textId="77777777" w:rsidR="009F3A24" w:rsidRPr="00FE6578" w:rsidRDefault="009F3A24" w:rsidP="004169B6">
      <w:pPr>
        <w:pStyle w:val="BodyText2"/>
        <w:ind w:left="360" w:hanging="360"/>
      </w:pPr>
    </w:p>
    <w:p w14:paraId="57E46643" w14:textId="268C83D8" w:rsidR="002534FB" w:rsidRPr="00FE6578" w:rsidRDefault="002534FB">
      <w:pPr>
        <w:pStyle w:val="Heading8"/>
      </w:pPr>
      <w:r w:rsidRPr="00FE6578">
        <w:lastRenderedPageBreak/>
        <w:t>CIALIS koos joogi</w:t>
      </w:r>
      <w:r w:rsidR="009F3A24" w:rsidRPr="00FE6578">
        <w:t xml:space="preserve"> ja alkoholi</w:t>
      </w:r>
      <w:r w:rsidRPr="00FE6578">
        <w:t>ga</w:t>
      </w:r>
      <w:fldSimple w:instr=" DOCVARIABLE vault_nd_a3af0639-9b61-4c36-9d65-9e6b18500f9a \* MERGEFORMAT ">
        <w:r w:rsidR="00ED746C">
          <w:t xml:space="preserve"> </w:t>
        </w:r>
      </w:fldSimple>
    </w:p>
    <w:p w14:paraId="7033F3E6" w14:textId="77777777" w:rsidR="00782700" w:rsidRPr="00FE6578" w:rsidRDefault="002534FB" w:rsidP="00782700">
      <w:pPr>
        <w:numPr>
          <w:ilvl w:val="12"/>
          <w:numId w:val="0"/>
        </w:numPr>
        <w:tabs>
          <w:tab w:val="left" w:pos="567"/>
        </w:tabs>
        <w:ind w:right="-2"/>
        <w:rPr>
          <w:sz w:val="22"/>
          <w:szCs w:val="22"/>
          <w:lang w:val="et-EE"/>
        </w:rPr>
      </w:pPr>
      <w:r w:rsidRPr="00FE6578">
        <w:rPr>
          <w:sz w:val="22"/>
          <w:lang w:val="et-EE"/>
        </w:rPr>
        <w:t>Infot alkoholi toime kohta vt lõigust 3.</w:t>
      </w:r>
      <w:r w:rsidR="00782700" w:rsidRPr="00FE6578">
        <w:rPr>
          <w:sz w:val="22"/>
          <w:szCs w:val="22"/>
          <w:lang w:val="et-EE"/>
        </w:rPr>
        <w:t xml:space="preserve"> Greipfruudi mahl võib mõjutada seda, kui hästi CIALIS toimet avaldab ja seda tuleb tarvitada ettevaatusega. Küsige</w:t>
      </w:r>
      <w:r w:rsidR="008D30DD">
        <w:rPr>
          <w:sz w:val="22"/>
          <w:szCs w:val="22"/>
          <w:lang w:val="et-EE"/>
        </w:rPr>
        <w:t xml:space="preserve"> täiendavat teavet arsti käest.</w:t>
      </w:r>
    </w:p>
    <w:p w14:paraId="1420BD69" w14:textId="77777777" w:rsidR="00782700" w:rsidRPr="00FE6578" w:rsidRDefault="00782700" w:rsidP="00782700">
      <w:pPr>
        <w:rPr>
          <w:sz w:val="22"/>
          <w:szCs w:val="22"/>
          <w:lang w:val="et-EE"/>
        </w:rPr>
      </w:pPr>
    </w:p>
    <w:p w14:paraId="470F2C8D" w14:textId="77777777" w:rsidR="00782700" w:rsidRPr="00FE6578" w:rsidRDefault="00782700" w:rsidP="00782700">
      <w:pPr>
        <w:numPr>
          <w:ilvl w:val="12"/>
          <w:numId w:val="0"/>
        </w:numPr>
        <w:tabs>
          <w:tab w:val="left" w:pos="567"/>
        </w:tabs>
        <w:ind w:right="-2"/>
        <w:rPr>
          <w:b/>
          <w:sz w:val="22"/>
          <w:szCs w:val="22"/>
          <w:lang w:val="et-EE"/>
        </w:rPr>
      </w:pPr>
      <w:r w:rsidRPr="00FE6578">
        <w:rPr>
          <w:b/>
          <w:sz w:val="22"/>
          <w:szCs w:val="22"/>
          <w:lang w:val="et-EE"/>
        </w:rPr>
        <w:t>Fertiilsus</w:t>
      </w:r>
    </w:p>
    <w:p w14:paraId="2C2CFB09" w14:textId="77777777" w:rsidR="00782700" w:rsidRPr="00FE6578" w:rsidRDefault="00782700" w:rsidP="00782700">
      <w:pPr>
        <w:numPr>
          <w:ilvl w:val="12"/>
          <w:numId w:val="0"/>
        </w:numPr>
        <w:tabs>
          <w:tab w:val="left" w:pos="567"/>
        </w:tabs>
        <w:ind w:right="-2"/>
        <w:rPr>
          <w:sz w:val="22"/>
          <w:szCs w:val="22"/>
          <w:lang w:val="et-EE"/>
        </w:rPr>
      </w:pPr>
      <w:r w:rsidRPr="00FE6578">
        <w:rPr>
          <w:sz w:val="22"/>
          <w:szCs w:val="22"/>
          <w:lang w:val="et-EE"/>
        </w:rPr>
        <w:t>Koerte ravimise ajal tekkis sperma koguse vähenemine, seda on täheldatud ka mõnedel meestel. Tõenäoliselt ei tekita see sigimatust.</w:t>
      </w:r>
    </w:p>
    <w:p w14:paraId="54A74BA1" w14:textId="77777777" w:rsidR="002534FB" w:rsidRPr="00FE6578" w:rsidRDefault="002534FB" w:rsidP="00EE2138">
      <w:pPr>
        <w:keepNext/>
        <w:rPr>
          <w:sz w:val="22"/>
          <w:lang w:val="et-EE"/>
        </w:rPr>
      </w:pPr>
    </w:p>
    <w:p w14:paraId="310D44A5" w14:textId="77777777" w:rsidR="002534FB" w:rsidRPr="00FE6578" w:rsidRDefault="002534FB" w:rsidP="00EE2138">
      <w:pPr>
        <w:keepNext/>
        <w:numPr>
          <w:ilvl w:val="12"/>
          <w:numId w:val="0"/>
        </w:numPr>
        <w:ind w:right="-2"/>
        <w:rPr>
          <w:sz w:val="22"/>
          <w:lang w:val="et-EE"/>
        </w:rPr>
      </w:pPr>
      <w:r w:rsidRPr="00FE6578">
        <w:rPr>
          <w:b/>
          <w:sz w:val="22"/>
          <w:lang w:val="et-EE"/>
        </w:rPr>
        <w:t>Autojuhtimine ja masinatega töötamine</w:t>
      </w:r>
    </w:p>
    <w:p w14:paraId="650F29A8" w14:textId="77777777" w:rsidR="002534FB" w:rsidRPr="00FE6578" w:rsidRDefault="002534FB" w:rsidP="00EE2138">
      <w:pPr>
        <w:keepNext/>
        <w:rPr>
          <w:sz w:val="22"/>
          <w:lang w:val="et-EE"/>
        </w:rPr>
      </w:pPr>
      <w:r w:rsidRPr="00FE6578">
        <w:rPr>
          <w:sz w:val="22"/>
          <w:lang w:val="et-EE"/>
        </w:rPr>
        <w:t>Kliiniliste u</w:t>
      </w:r>
      <w:r w:rsidR="008D30DD">
        <w:rPr>
          <w:sz w:val="22"/>
          <w:lang w:val="et-EE"/>
        </w:rPr>
        <w:t>uringute käigus on mõned CIALIS-</w:t>
      </w:r>
      <w:r w:rsidRPr="00FE6578">
        <w:rPr>
          <w:sz w:val="22"/>
          <w:lang w:val="et-EE"/>
        </w:rPr>
        <w:t xml:space="preserve">t kasutanud mehed täheldanud peapööritust. Enne autojuhtimist või masinate käsitsemist veenduge põhjalikult, kuidas Te </w:t>
      </w:r>
      <w:r w:rsidR="00B1665D" w:rsidRPr="00FE6578">
        <w:rPr>
          <w:sz w:val="22"/>
          <w:lang w:val="et-EE"/>
        </w:rPr>
        <w:t xml:space="preserve">tablettidele </w:t>
      </w:r>
      <w:r w:rsidRPr="00FE6578">
        <w:rPr>
          <w:sz w:val="22"/>
          <w:lang w:val="et-EE"/>
        </w:rPr>
        <w:t>reageerite.</w:t>
      </w:r>
    </w:p>
    <w:p w14:paraId="11BE0952" w14:textId="77777777" w:rsidR="002534FB" w:rsidRPr="00FE6578" w:rsidRDefault="002534FB">
      <w:pPr>
        <w:rPr>
          <w:sz w:val="22"/>
          <w:lang w:val="et-EE"/>
        </w:rPr>
      </w:pPr>
    </w:p>
    <w:p w14:paraId="427848DC" w14:textId="77777777" w:rsidR="00624BD2" w:rsidRPr="00FE6578" w:rsidRDefault="00002872">
      <w:pPr>
        <w:rPr>
          <w:b/>
          <w:sz w:val="22"/>
          <w:lang w:val="et-EE"/>
        </w:rPr>
      </w:pPr>
      <w:r>
        <w:rPr>
          <w:b/>
          <w:sz w:val="22"/>
          <w:lang w:val="et-EE"/>
        </w:rPr>
        <w:t>CIALIS sisaldab laktoosi</w:t>
      </w:r>
    </w:p>
    <w:p w14:paraId="1B8FF0FF" w14:textId="77777777" w:rsidR="002534FB" w:rsidRPr="00FE6578" w:rsidRDefault="00B1665D">
      <w:pPr>
        <w:rPr>
          <w:sz w:val="22"/>
          <w:lang w:val="et-EE"/>
        </w:rPr>
      </w:pPr>
      <w:r w:rsidRPr="00FE6578">
        <w:rPr>
          <w:sz w:val="22"/>
          <w:lang w:val="et-EE"/>
        </w:rPr>
        <w:t>Kui</w:t>
      </w:r>
      <w:r w:rsidR="00066819">
        <w:rPr>
          <w:sz w:val="22"/>
          <w:lang w:val="et-EE"/>
        </w:rPr>
        <w:t xml:space="preserve"> arst</w:t>
      </w:r>
      <w:r w:rsidR="002534FB" w:rsidRPr="00FE6578">
        <w:rPr>
          <w:sz w:val="22"/>
          <w:lang w:val="et-EE"/>
        </w:rPr>
        <w:t xml:space="preserve"> </w:t>
      </w:r>
      <w:r w:rsidR="00066819">
        <w:rPr>
          <w:sz w:val="22"/>
          <w:lang w:val="et-EE"/>
        </w:rPr>
        <w:t xml:space="preserve">on teile öelnud, et teil </w:t>
      </w:r>
      <w:r w:rsidR="002534FB" w:rsidRPr="00FE6578">
        <w:rPr>
          <w:sz w:val="22"/>
          <w:lang w:val="et-EE"/>
        </w:rPr>
        <w:t>esineb talumatus mõnede suhkrute suhtes, siis kontakteeruge enne selle ravimi võtmist oma arstiga.</w:t>
      </w:r>
    </w:p>
    <w:p w14:paraId="7C1D2EA4" w14:textId="77777777" w:rsidR="008269CD" w:rsidRDefault="008269CD" w:rsidP="008269CD">
      <w:pPr>
        <w:rPr>
          <w:b/>
          <w:bCs/>
          <w:color w:val="000000"/>
          <w:sz w:val="22"/>
          <w:szCs w:val="22"/>
          <w:u w:val="single"/>
          <w:lang w:val="et-EE"/>
        </w:rPr>
      </w:pPr>
    </w:p>
    <w:p w14:paraId="069338C7" w14:textId="77777777" w:rsidR="008269CD" w:rsidRPr="00D65DE7" w:rsidRDefault="008269CD" w:rsidP="008269CD">
      <w:pPr>
        <w:rPr>
          <w:b/>
          <w:bCs/>
          <w:color w:val="000000"/>
          <w:sz w:val="22"/>
          <w:szCs w:val="22"/>
          <w:lang w:val="et-EE"/>
        </w:rPr>
      </w:pPr>
      <w:r w:rsidRPr="00D65DE7">
        <w:rPr>
          <w:b/>
          <w:bCs/>
          <w:color w:val="000000"/>
          <w:sz w:val="22"/>
          <w:szCs w:val="22"/>
          <w:lang w:val="et-EE"/>
        </w:rPr>
        <w:t>CIALIS sisaldab naatriumi</w:t>
      </w:r>
    </w:p>
    <w:p w14:paraId="58F5CCAF" w14:textId="77777777" w:rsidR="008269CD" w:rsidRPr="00416341" w:rsidRDefault="008269CD" w:rsidP="008269CD">
      <w:pPr>
        <w:rPr>
          <w:color w:val="000000"/>
          <w:sz w:val="22"/>
          <w:szCs w:val="22"/>
          <w:lang w:val="et-EE"/>
        </w:rPr>
      </w:pPr>
      <w:r w:rsidRPr="00416341">
        <w:rPr>
          <w:color w:val="000000"/>
          <w:sz w:val="22"/>
          <w:szCs w:val="22"/>
          <w:lang w:val="et-EE"/>
        </w:rPr>
        <w:t>Ravim sisaldab vähem kui 1 mmol (23 mg) naatriumi tabletis, see tähendab põhimõtteliselt “naatriumivaba”.</w:t>
      </w:r>
    </w:p>
    <w:p w14:paraId="68BA3DB9" w14:textId="77777777" w:rsidR="002534FB" w:rsidRPr="00FE6578" w:rsidRDefault="002534FB">
      <w:pPr>
        <w:numPr>
          <w:ilvl w:val="12"/>
          <w:numId w:val="0"/>
        </w:numPr>
        <w:ind w:right="-2"/>
        <w:rPr>
          <w:sz w:val="22"/>
          <w:lang w:val="et-EE"/>
        </w:rPr>
      </w:pPr>
    </w:p>
    <w:p w14:paraId="4BDECE7A" w14:textId="77777777" w:rsidR="00624BD2" w:rsidRPr="00FE6578" w:rsidRDefault="00624BD2" w:rsidP="00624BD2">
      <w:pPr>
        <w:numPr>
          <w:ilvl w:val="12"/>
          <w:numId w:val="0"/>
        </w:numPr>
        <w:ind w:left="567" w:right="-2" w:hanging="567"/>
        <w:rPr>
          <w:sz w:val="22"/>
          <w:lang w:val="et-EE"/>
        </w:rPr>
      </w:pPr>
      <w:r w:rsidRPr="00FE6578">
        <w:rPr>
          <w:b/>
          <w:sz w:val="22"/>
          <w:lang w:val="et-EE"/>
        </w:rPr>
        <w:t>3.</w:t>
      </w:r>
      <w:r w:rsidRPr="00FE6578">
        <w:rPr>
          <w:b/>
          <w:sz w:val="22"/>
          <w:lang w:val="et-EE"/>
        </w:rPr>
        <w:tab/>
        <w:t>Kuidas CIALIS</w:t>
      </w:r>
      <w:r w:rsidR="00002872">
        <w:rPr>
          <w:b/>
          <w:sz w:val="22"/>
          <w:lang w:val="et-EE"/>
        </w:rPr>
        <w:t>-</w:t>
      </w:r>
      <w:r w:rsidRPr="00FE6578">
        <w:rPr>
          <w:b/>
          <w:sz w:val="22"/>
          <w:lang w:val="et-EE"/>
        </w:rPr>
        <w:t>t võtta</w:t>
      </w:r>
    </w:p>
    <w:p w14:paraId="3DA40A38" w14:textId="77777777" w:rsidR="002534FB" w:rsidRPr="00FE6578" w:rsidRDefault="002534FB">
      <w:pPr>
        <w:numPr>
          <w:ilvl w:val="12"/>
          <w:numId w:val="0"/>
        </w:numPr>
        <w:ind w:right="-2"/>
        <w:rPr>
          <w:sz w:val="22"/>
          <w:lang w:val="et-EE"/>
        </w:rPr>
      </w:pPr>
    </w:p>
    <w:p w14:paraId="5928CF66" w14:textId="77777777" w:rsidR="002534FB" w:rsidRPr="00FE6578" w:rsidRDefault="002534FB">
      <w:pPr>
        <w:pStyle w:val="BodyText2"/>
      </w:pPr>
      <w:r w:rsidRPr="00FE6578">
        <w:t xml:space="preserve">Võtke </w:t>
      </w:r>
      <w:r w:rsidR="00624BD2" w:rsidRPr="00FE6578">
        <w:t xml:space="preserve">seda ravimit </w:t>
      </w:r>
      <w:r w:rsidRPr="00FE6578">
        <w:t xml:space="preserve">alati </w:t>
      </w:r>
      <w:r w:rsidRPr="00FE6578">
        <w:rPr>
          <w:noProof/>
        </w:rPr>
        <w:t xml:space="preserve">täpselt nii nagu arst on teile </w:t>
      </w:r>
      <w:r w:rsidR="00624BD2" w:rsidRPr="00FE6578">
        <w:rPr>
          <w:noProof/>
        </w:rPr>
        <w:t>selgitanud</w:t>
      </w:r>
      <w:r w:rsidRPr="00FE6578">
        <w:t xml:space="preserve">. Kui </w:t>
      </w:r>
      <w:r w:rsidR="00624BD2" w:rsidRPr="00FE6578">
        <w:t>t</w:t>
      </w:r>
      <w:r w:rsidRPr="00FE6578">
        <w:t>e ei ole milleski kindel, pidage nõu arsti või apteekriga.</w:t>
      </w:r>
    </w:p>
    <w:p w14:paraId="0DA959B8" w14:textId="77777777" w:rsidR="00B1665D" w:rsidRPr="00FE6578" w:rsidRDefault="00B1665D" w:rsidP="00B1665D">
      <w:pPr>
        <w:numPr>
          <w:ilvl w:val="12"/>
          <w:numId w:val="0"/>
        </w:numPr>
        <w:ind w:right="-2"/>
        <w:rPr>
          <w:sz w:val="22"/>
          <w:lang w:val="et-EE"/>
        </w:rPr>
      </w:pPr>
    </w:p>
    <w:p w14:paraId="34E39D45" w14:textId="77777777" w:rsidR="002534FB" w:rsidRPr="00FE6578" w:rsidRDefault="008D30DD" w:rsidP="00B1665D">
      <w:pPr>
        <w:numPr>
          <w:ilvl w:val="12"/>
          <w:numId w:val="0"/>
        </w:numPr>
        <w:ind w:right="-2"/>
        <w:rPr>
          <w:sz w:val="22"/>
          <w:lang w:val="et-EE"/>
        </w:rPr>
      </w:pPr>
      <w:r>
        <w:rPr>
          <w:sz w:val="22"/>
          <w:lang w:val="et-EE"/>
        </w:rPr>
        <w:t>CIALIS-</w:t>
      </w:r>
      <w:r w:rsidR="005123BD" w:rsidRPr="00FE6578">
        <w:rPr>
          <w:sz w:val="22"/>
          <w:lang w:val="et-EE"/>
        </w:rPr>
        <w:t>e tabletid on mõeldud suukaudseks kasutamiseks ainult meestele. Neelake tablett tervelt alla ja</w:t>
      </w:r>
      <w:r>
        <w:rPr>
          <w:sz w:val="22"/>
          <w:lang w:val="et-EE"/>
        </w:rPr>
        <w:t xml:space="preserve"> jooge peale vett. CIALIS-</w:t>
      </w:r>
      <w:r w:rsidR="005123BD" w:rsidRPr="00FE6578">
        <w:rPr>
          <w:sz w:val="22"/>
          <w:lang w:val="et-EE"/>
        </w:rPr>
        <w:t>t võib võtta söögiajast olenemata.</w:t>
      </w:r>
    </w:p>
    <w:p w14:paraId="1B15271A" w14:textId="77777777" w:rsidR="005123BD" w:rsidRPr="00FE6578" w:rsidRDefault="005123BD" w:rsidP="00B1665D">
      <w:pPr>
        <w:numPr>
          <w:ilvl w:val="12"/>
          <w:numId w:val="0"/>
        </w:numPr>
        <w:ind w:right="-2"/>
        <w:rPr>
          <w:sz w:val="22"/>
          <w:lang w:val="et-EE"/>
        </w:rPr>
      </w:pPr>
    </w:p>
    <w:p w14:paraId="1589CB6B" w14:textId="77777777" w:rsidR="002534FB" w:rsidRPr="00FE6578" w:rsidRDefault="002534FB">
      <w:pPr>
        <w:rPr>
          <w:sz w:val="22"/>
          <w:lang w:val="et-EE"/>
        </w:rPr>
      </w:pPr>
      <w:r w:rsidRPr="00FE6578">
        <w:rPr>
          <w:b/>
          <w:sz w:val="22"/>
          <w:lang w:val="et-EE"/>
        </w:rPr>
        <w:t>Soovitu</w:t>
      </w:r>
      <w:r w:rsidR="0096604D" w:rsidRPr="00FE6578">
        <w:rPr>
          <w:b/>
          <w:sz w:val="22"/>
          <w:lang w:val="et-EE"/>
        </w:rPr>
        <w:t>s</w:t>
      </w:r>
      <w:r w:rsidRPr="00FE6578">
        <w:rPr>
          <w:b/>
          <w:sz w:val="22"/>
          <w:lang w:val="et-EE"/>
        </w:rPr>
        <w:t>likuks annuseks</w:t>
      </w:r>
      <w:r w:rsidRPr="00FE6578">
        <w:rPr>
          <w:sz w:val="22"/>
          <w:lang w:val="et-EE"/>
        </w:rPr>
        <w:t xml:space="preserve"> on 5 mg tablett, mida võetakse üks kord ööpäevas iga päev umbes samal ajal. Olenevalt </w:t>
      </w:r>
      <w:r w:rsidR="006333BE" w:rsidRPr="00FE6578">
        <w:rPr>
          <w:sz w:val="22"/>
          <w:lang w:val="et-EE"/>
        </w:rPr>
        <w:t>t</w:t>
      </w:r>
      <w:r w:rsidR="00002872">
        <w:rPr>
          <w:sz w:val="22"/>
          <w:lang w:val="et-EE"/>
        </w:rPr>
        <w:t>eie reageeringust CIALIS-</w:t>
      </w:r>
      <w:r w:rsidRPr="00FE6578">
        <w:rPr>
          <w:sz w:val="22"/>
          <w:lang w:val="et-EE"/>
        </w:rPr>
        <w:t xml:space="preserve">ele võib </w:t>
      </w:r>
      <w:r w:rsidR="006333BE" w:rsidRPr="00FE6578">
        <w:rPr>
          <w:sz w:val="22"/>
          <w:lang w:val="et-EE"/>
        </w:rPr>
        <w:t>t</w:t>
      </w:r>
      <w:r w:rsidRPr="00FE6578">
        <w:rPr>
          <w:sz w:val="22"/>
          <w:lang w:val="et-EE"/>
        </w:rPr>
        <w:t xml:space="preserve">eie arst annust kohandada 2,5 mg-le. </w:t>
      </w:r>
      <w:r w:rsidR="0038182C" w:rsidRPr="00FE6578">
        <w:rPr>
          <w:sz w:val="22"/>
          <w:lang w:val="et-EE"/>
        </w:rPr>
        <w:t>Selleks võetakse 2,5 mg tablette</w:t>
      </w:r>
      <w:r w:rsidRPr="00FE6578">
        <w:rPr>
          <w:sz w:val="22"/>
          <w:lang w:val="et-EE"/>
        </w:rPr>
        <w:t>.</w:t>
      </w:r>
    </w:p>
    <w:p w14:paraId="624D7979" w14:textId="77777777" w:rsidR="0038182C" w:rsidRPr="00FE6578" w:rsidRDefault="0038182C">
      <w:pPr>
        <w:rPr>
          <w:sz w:val="22"/>
          <w:lang w:val="et-EE"/>
        </w:rPr>
      </w:pPr>
      <w:r w:rsidRPr="00FE6578">
        <w:rPr>
          <w:sz w:val="22"/>
          <w:lang w:val="et-EE"/>
        </w:rPr>
        <w:t>Ärge võtke CIALIS</w:t>
      </w:r>
      <w:r w:rsidR="00002872">
        <w:rPr>
          <w:sz w:val="22"/>
          <w:lang w:val="et-EE"/>
        </w:rPr>
        <w:t>-</w:t>
      </w:r>
      <w:r w:rsidRPr="00FE6578">
        <w:rPr>
          <w:sz w:val="22"/>
          <w:lang w:val="et-EE"/>
        </w:rPr>
        <w:t>t rohkem kui üks kord päevas.</w:t>
      </w:r>
    </w:p>
    <w:p w14:paraId="5139FA3C" w14:textId="77777777" w:rsidR="002534FB" w:rsidRPr="00FE6578" w:rsidRDefault="002534FB">
      <w:pPr>
        <w:rPr>
          <w:sz w:val="22"/>
          <w:lang w:val="et-EE"/>
        </w:rPr>
      </w:pPr>
    </w:p>
    <w:p w14:paraId="3841C37D" w14:textId="77777777" w:rsidR="0038182C" w:rsidRPr="00FE6578" w:rsidRDefault="00002872">
      <w:pPr>
        <w:rPr>
          <w:sz w:val="22"/>
          <w:lang w:val="et-EE"/>
        </w:rPr>
      </w:pPr>
      <w:r>
        <w:rPr>
          <w:sz w:val="22"/>
          <w:lang w:val="et-EE"/>
        </w:rPr>
        <w:t>CIALIS-</w:t>
      </w:r>
      <w:r w:rsidR="0038182C" w:rsidRPr="00FE6578">
        <w:rPr>
          <w:sz w:val="22"/>
          <w:lang w:val="et-EE"/>
        </w:rPr>
        <w:t xml:space="preserve">e </w:t>
      </w:r>
      <w:r w:rsidR="0096604D" w:rsidRPr="00FE6578">
        <w:rPr>
          <w:sz w:val="22"/>
          <w:lang w:val="et-EE"/>
        </w:rPr>
        <w:t xml:space="preserve">annustamine </w:t>
      </w:r>
      <w:r w:rsidR="0038182C" w:rsidRPr="00FE6578">
        <w:rPr>
          <w:sz w:val="22"/>
          <w:lang w:val="et-EE"/>
        </w:rPr>
        <w:t>üks kord ööpäevas võib olla kasulik meestele, kelle eesmärk on seksuaalne tegevus kaks või enam korda nädalas.</w:t>
      </w:r>
    </w:p>
    <w:p w14:paraId="4DF55745" w14:textId="77777777" w:rsidR="0038182C" w:rsidRPr="00FE6578" w:rsidRDefault="0038182C">
      <w:pPr>
        <w:rPr>
          <w:sz w:val="22"/>
          <w:lang w:val="et-EE"/>
        </w:rPr>
      </w:pPr>
    </w:p>
    <w:p w14:paraId="5821C922" w14:textId="77777777" w:rsidR="0038182C" w:rsidRPr="00FE6578" w:rsidRDefault="00002872">
      <w:pPr>
        <w:rPr>
          <w:sz w:val="22"/>
          <w:lang w:val="et-EE"/>
        </w:rPr>
      </w:pPr>
      <w:r>
        <w:rPr>
          <w:sz w:val="22"/>
          <w:lang w:val="et-EE"/>
        </w:rPr>
        <w:t>Võttes CIALIS-</w:t>
      </w:r>
      <w:r w:rsidR="002534FB" w:rsidRPr="00FE6578">
        <w:rPr>
          <w:sz w:val="22"/>
          <w:lang w:val="et-EE"/>
        </w:rPr>
        <w:t xml:space="preserve">t üks kord ööpäevas, võimaldab see </w:t>
      </w:r>
      <w:r w:rsidR="00624BD2" w:rsidRPr="00FE6578">
        <w:rPr>
          <w:sz w:val="22"/>
          <w:lang w:val="et-EE"/>
        </w:rPr>
        <w:t>t</w:t>
      </w:r>
      <w:r w:rsidR="002534FB" w:rsidRPr="00FE6578">
        <w:rPr>
          <w:sz w:val="22"/>
          <w:lang w:val="et-EE"/>
        </w:rPr>
        <w:t xml:space="preserve">eil seksuaalse stimulatsiooni korral saavutada erektsiooni ükskõik mis </w:t>
      </w:r>
      <w:r w:rsidR="00105B42">
        <w:rPr>
          <w:sz w:val="22"/>
          <w:lang w:val="et-EE"/>
        </w:rPr>
        <w:t>ajal 24 tunni joo</w:t>
      </w:r>
      <w:r>
        <w:rPr>
          <w:sz w:val="22"/>
          <w:lang w:val="et-EE"/>
        </w:rPr>
        <w:t>k</w:t>
      </w:r>
      <w:r w:rsidR="00105B42">
        <w:rPr>
          <w:sz w:val="22"/>
          <w:lang w:val="et-EE"/>
        </w:rPr>
        <w:t>s</w:t>
      </w:r>
      <w:r>
        <w:rPr>
          <w:sz w:val="22"/>
          <w:lang w:val="et-EE"/>
        </w:rPr>
        <w:t>ul ööpäevas.</w:t>
      </w:r>
    </w:p>
    <w:p w14:paraId="232DF9BD" w14:textId="77777777" w:rsidR="002534FB" w:rsidRPr="00FE6578" w:rsidRDefault="002534FB">
      <w:pPr>
        <w:rPr>
          <w:sz w:val="22"/>
          <w:lang w:val="et-EE"/>
        </w:rPr>
      </w:pPr>
      <w:r w:rsidRPr="00FE6578">
        <w:rPr>
          <w:sz w:val="22"/>
          <w:lang w:val="et-EE"/>
        </w:rPr>
        <w:t>Pidage meeles, et CIALIS ei toimi ilma seksuaalse stimulatsioonita. Te peate partneriga läbi tegema eelmängu, nii nagu siis, kui te ravimit erektsioonihäire vastu ei kasutanud.</w:t>
      </w:r>
    </w:p>
    <w:p w14:paraId="35D2A014" w14:textId="77777777" w:rsidR="002534FB" w:rsidRPr="00FE6578" w:rsidRDefault="002534FB">
      <w:pPr>
        <w:rPr>
          <w:sz w:val="22"/>
          <w:lang w:val="et-EE"/>
        </w:rPr>
      </w:pPr>
    </w:p>
    <w:p w14:paraId="6C53DFA0" w14:textId="77777777" w:rsidR="002534FB" w:rsidRPr="00FE6578" w:rsidRDefault="002534FB">
      <w:pPr>
        <w:rPr>
          <w:sz w:val="22"/>
          <w:lang w:val="et-EE"/>
        </w:rPr>
      </w:pPr>
      <w:r w:rsidRPr="00FE6578">
        <w:rPr>
          <w:sz w:val="22"/>
          <w:lang w:val="et-EE"/>
        </w:rPr>
        <w:t>Alkoholi joomine võib mõjustada teie erektsioonivõimet</w:t>
      </w:r>
      <w:r w:rsidR="0038182C" w:rsidRPr="00FE6578">
        <w:rPr>
          <w:sz w:val="22"/>
          <w:lang w:val="et-EE"/>
        </w:rPr>
        <w:t xml:space="preserve"> ja </w:t>
      </w:r>
      <w:r w:rsidRPr="00FE6578">
        <w:rPr>
          <w:sz w:val="22"/>
          <w:lang w:val="et-EE"/>
        </w:rPr>
        <w:t>võib teil ajutiselt vererõhku langetada. Kui olete võtnud või kavatsete võtta CIALIS</w:t>
      </w:r>
      <w:r w:rsidR="008D30DD">
        <w:rPr>
          <w:sz w:val="22"/>
          <w:lang w:val="et-EE"/>
        </w:rPr>
        <w:t>-</w:t>
      </w:r>
      <w:r w:rsidRPr="00FE6578">
        <w:rPr>
          <w:sz w:val="22"/>
          <w:lang w:val="et-EE"/>
        </w:rPr>
        <w:t>t, siis hoiduge liigsest alkoholi tarbimisest (alkoholi tase veres 0,08 %</w:t>
      </w:r>
      <w:r w:rsidR="00706FD2" w:rsidRPr="00FE6578">
        <w:rPr>
          <w:sz w:val="22"/>
          <w:lang w:val="et-EE"/>
        </w:rPr>
        <w:t xml:space="preserve"> </w:t>
      </w:r>
      <w:r w:rsidRPr="00FE6578">
        <w:rPr>
          <w:sz w:val="22"/>
          <w:lang w:val="et-EE"/>
        </w:rPr>
        <w:t>või rohkem), kuna see suurendab pearingluse ohtu püstitõusmisel.</w:t>
      </w:r>
    </w:p>
    <w:p w14:paraId="68B6FE73" w14:textId="77777777" w:rsidR="002534FB" w:rsidRPr="00FE6578" w:rsidRDefault="002534FB">
      <w:pPr>
        <w:rPr>
          <w:sz w:val="22"/>
          <w:lang w:val="et-EE"/>
        </w:rPr>
      </w:pPr>
    </w:p>
    <w:p w14:paraId="4F4C6F66" w14:textId="77777777" w:rsidR="002534FB" w:rsidRPr="00FE6578" w:rsidRDefault="002534FB">
      <w:pPr>
        <w:numPr>
          <w:ilvl w:val="12"/>
          <w:numId w:val="0"/>
        </w:numPr>
        <w:ind w:right="-2"/>
        <w:rPr>
          <w:sz w:val="22"/>
          <w:lang w:val="et-EE"/>
        </w:rPr>
      </w:pPr>
      <w:r w:rsidRPr="00FE6578">
        <w:rPr>
          <w:b/>
          <w:sz w:val="22"/>
          <w:lang w:val="et-EE"/>
        </w:rPr>
        <w:t xml:space="preserve">Kui </w:t>
      </w:r>
      <w:r w:rsidR="00624BD2" w:rsidRPr="00FE6578">
        <w:rPr>
          <w:b/>
          <w:sz w:val="22"/>
          <w:lang w:val="et-EE"/>
        </w:rPr>
        <w:t>t</w:t>
      </w:r>
      <w:r w:rsidR="00002872">
        <w:rPr>
          <w:b/>
          <w:sz w:val="22"/>
          <w:lang w:val="et-EE"/>
        </w:rPr>
        <w:t>e võtate CIALIS-</w:t>
      </w:r>
      <w:r w:rsidRPr="00FE6578">
        <w:rPr>
          <w:b/>
          <w:sz w:val="22"/>
          <w:lang w:val="et-EE"/>
        </w:rPr>
        <w:t>t rohkem kui ette nähtud</w:t>
      </w:r>
    </w:p>
    <w:p w14:paraId="425A6BEE" w14:textId="77777777" w:rsidR="00624BD2" w:rsidRPr="00FE6578" w:rsidRDefault="00624BD2" w:rsidP="00624BD2">
      <w:pPr>
        <w:pStyle w:val="BodyText"/>
        <w:rPr>
          <w:sz w:val="22"/>
        </w:rPr>
      </w:pPr>
      <w:r w:rsidRPr="00FE6578">
        <w:rPr>
          <w:sz w:val="22"/>
        </w:rPr>
        <w:t>Võtke arstiga ühendust. Teil võivad esineda lõi</w:t>
      </w:r>
      <w:r w:rsidR="00002872">
        <w:rPr>
          <w:sz w:val="22"/>
        </w:rPr>
        <w:t>gus 4 kirjeldatud kõrvaltoimed.</w:t>
      </w:r>
    </w:p>
    <w:p w14:paraId="21EB5511" w14:textId="77777777" w:rsidR="002534FB" w:rsidRPr="00FE6578" w:rsidRDefault="002534FB">
      <w:pPr>
        <w:numPr>
          <w:ilvl w:val="12"/>
          <w:numId w:val="0"/>
        </w:numPr>
        <w:ind w:right="-2"/>
        <w:rPr>
          <w:sz w:val="22"/>
          <w:lang w:val="et-EE"/>
        </w:rPr>
      </w:pPr>
    </w:p>
    <w:p w14:paraId="5C2B2B37" w14:textId="77777777" w:rsidR="002534FB" w:rsidRPr="00FE6578" w:rsidRDefault="002534FB">
      <w:pPr>
        <w:numPr>
          <w:ilvl w:val="12"/>
          <w:numId w:val="0"/>
        </w:numPr>
        <w:ind w:left="567" w:right="-2" w:hanging="567"/>
        <w:rPr>
          <w:b/>
          <w:sz w:val="22"/>
          <w:lang w:val="et-EE"/>
        </w:rPr>
      </w:pPr>
      <w:r w:rsidRPr="00FE6578">
        <w:rPr>
          <w:b/>
          <w:sz w:val="22"/>
          <w:lang w:val="et-EE"/>
        </w:rPr>
        <w:t xml:space="preserve">Kui </w:t>
      </w:r>
      <w:r w:rsidR="00624BD2" w:rsidRPr="00FE6578">
        <w:rPr>
          <w:b/>
          <w:sz w:val="22"/>
          <w:lang w:val="et-EE"/>
        </w:rPr>
        <w:t>t</w:t>
      </w:r>
      <w:r w:rsidRPr="00FE6578">
        <w:rPr>
          <w:b/>
          <w:sz w:val="22"/>
          <w:lang w:val="et-EE"/>
        </w:rPr>
        <w:t>e unustate CIALIS</w:t>
      </w:r>
      <w:r w:rsidR="00002872">
        <w:rPr>
          <w:b/>
          <w:sz w:val="22"/>
          <w:lang w:val="et-EE"/>
        </w:rPr>
        <w:t>-</w:t>
      </w:r>
      <w:r w:rsidRPr="00FE6578">
        <w:rPr>
          <w:b/>
          <w:sz w:val="22"/>
          <w:lang w:val="et-EE"/>
        </w:rPr>
        <w:t>t võtta</w:t>
      </w:r>
    </w:p>
    <w:p w14:paraId="7F25C61A" w14:textId="77777777" w:rsidR="002534FB" w:rsidRPr="00FE6578" w:rsidRDefault="0038182C" w:rsidP="00624BD2">
      <w:pPr>
        <w:jc w:val="both"/>
        <w:rPr>
          <w:sz w:val="22"/>
          <w:lang w:val="et-EE"/>
        </w:rPr>
      </w:pPr>
      <w:r w:rsidRPr="00FE6578">
        <w:rPr>
          <w:sz w:val="22"/>
          <w:lang w:val="et-EE"/>
        </w:rPr>
        <w:t>Võtke oma annus niipea, kui see teile meenub, kuid ä</w:t>
      </w:r>
      <w:r w:rsidR="002534FB" w:rsidRPr="00FE6578">
        <w:rPr>
          <w:sz w:val="22"/>
          <w:lang w:val="et-EE"/>
        </w:rPr>
        <w:t>rge võtke unustatud tableti asemel topelt annust.</w:t>
      </w:r>
      <w:r w:rsidR="00624BD2" w:rsidRPr="00FE6578">
        <w:rPr>
          <w:sz w:val="22"/>
          <w:lang w:val="et-EE"/>
        </w:rPr>
        <w:t xml:space="preserve"> </w:t>
      </w:r>
      <w:r w:rsidR="008D30DD">
        <w:rPr>
          <w:sz w:val="22"/>
          <w:lang w:val="et-EE"/>
        </w:rPr>
        <w:t>CIALIS-</w:t>
      </w:r>
      <w:r w:rsidR="00624BD2" w:rsidRPr="00FE6578">
        <w:rPr>
          <w:sz w:val="22"/>
          <w:lang w:val="et-EE"/>
        </w:rPr>
        <w:t>t ei tohi võtt</w:t>
      </w:r>
      <w:r w:rsidR="00002872">
        <w:rPr>
          <w:sz w:val="22"/>
          <w:lang w:val="et-EE"/>
        </w:rPr>
        <w:t>a rohkem kui üks kord ööpäevas.</w:t>
      </w:r>
    </w:p>
    <w:p w14:paraId="672DCD94" w14:textId="77777777" w:rsidR="002534FB" w:rsidRPr="00FE6578" w:rsidRDefault="002534FB">
      <w:pPr>
        <w:numPr>
          <w:ilvl w:val="12"/>
          <w:numId w:val="0"/>
        </w:numPr>
        <w:ind w:left="567" w:right="-2" w:hanging="567"/>
        <w:rPr>
          <w:sz w:val="22"/>
          <w:lang w:val="et-EE"/>
        </w:rPr>
      </w:pPr>
    </w:p>
    <w:p w14:paraId="6334839A" w14:textId="77777777" w:rsidR="002534FB" w:rsidRPr="00FE6578" w:rsidRDefault="002534FB">
      <w:pPr>
        <w:numPr>
          <w:ilvl w:val="12"/>
          <w:numId w:val="0"/>
        </w:numPr>
        <w:ind w:right="-2"/>
        <w:rPr>
          <w:noProof/>
          <w:sz w:val="22"/>
          <w:szCs w:val="22"/>
          <w:lang w:val="et-EE"/>
        </w:rPr>
      </w:pPr>
      <w:r w:rsidRPr="00FE6578">
        <w:rPr>
          <w:bCs/>
          <w:noProof/>
          <w:sz w:val="22"/>
          <w:szCs w:val="22"/>
          <w:lang w:val="et-EE"/>
        </w:rPr>
        <w:t xml:space="preserve">Kui teil on lisaküsimusi selle ravimi kasutamise kohta, </w:t>
      </w:r>
      <w:r w:rsidRPr="00FE6578">
        <w:rPr>
          <w:noProof/>
          <w:sz w:val="22"/>
          <w:szCs w:val="22"/>
          <w:lang w:val="et-EE"/>
        </w:rPr>
        <w:t>pidage nõu oma arsti või apteekriga</w:t>
      </w:r>
      <w:r w:rsidRPr="00FE6578">
        <w:rPr>
          <w:bCs/>
          <w:noProof/>
          <w:sz w:val="22"/>
          <w:szCs w:val="22"/>
          <w:lang w:val="et-EE"/>
        </w:rPr>
        <w:t>.</w:t>
      </w:r>
    </w:p>
    <w:p w14:paraId="70A986CE" w14:textId="77777777" w:rsidR="002534FB" w:rsidRPr="00FE6578" w:rsidRDefault="002534FB">
      <w:pPr>
        <w:numPr>
          <w:ilvl w:val="12"/>
          <w:numId w:val="0"/>
        </w:numPr>
        <w:ind w:left="567" w:right="-2" w:hanging="567"/>
        <w:rPr>
          <w:sz w:val="22"/>
          <w:lang w:val="et-EE"/>
        </w:rPr>
      </w:pPr>
    </w:p>
    <w:p w14:paraId="32A58133" w14:textId="77777777" w:rsidR="0038182C" w:rsidRPr="00FE6578" w:rsidRDefault="0038182C" w:rsidP="00D65DE7">
      <w:pPr>
        <w:keepNext/>
        <w:numPr>
          <w:ilvl w:val="12"/>
          <w:numId w:val="0"/>
        </w:numPr>
        <w:ind w:left="567" w:right="-2" w:hanging="567"/>
        <w:rPr>
          <w:sz w:val="22"/>
          <w:lang w:val="et-EE"/>
        </w:rPr>
      </w:pPr>
    </w:p>
    <w:p w14:paraId="125A5ED1" w14:textId="77777777" w:rsidR="00624BD2" w:rsidRPr="00FE6578" w:rsidRDefault="00624BD2" w:rsidP="00D65DE7">
      <w:pPr>
        <w:keepNext/>
        <w:numPr>
          <w:ilvl w:val="12"/>
          <w:numId w:val="0"/>
        </w:numPr>
        <w:ind w:left="567" w:right="-2" w:hanging="567"/>
        <w:rPr>
          <w:sz w:val="22"/>
          <w:lang w:val="et-EE"/>
        </w:rPr>
      </w:pPr>
      <w:r w:rsidRPr="00FE6578">
        <w:rPr>
          <w:b/>
          <w:sz w:val="22"/>
          <w:lang w:val="et-EE"/>
        </w:rPr>
        <w:t>4.</w:t>
      </w:r>
      <w:r w:rsidRPr="00FE6578">
        <w:rPr>
          <w:b/>
          <w:sz w:val="22"/>
          <w:lang w:val="et-EE"/>
        </w:rPr>
        <w:tab/>
        <w:t>Võimalikud kõrvaltoimed</w:t>
      </w:r>
    </w:p>
    <w:p w14:paraId="2FF430DF" w14:textId="77777777" w:rsidR="002534FB" w:rsidRPr="00FE6578" w:rsidRDefault="002534FB" w:rsidP="00D65DE7">
      <w:pPr>
        <w:keepNext/>
        <w:numPr>
          <w:ilvl w:val="12"/>
          <w:numId w:val="0"/>
        </w:numPr>
        <w:ind w:right="-29"/>
        <w:rPr>
          <w:sz w:val="22"/>
          <w:lang w:val="et-EE"/>
        </w:rPr>
      </w:pPr>
    </w:p>
    <w:p w14:paraId="4603B6A6" w14:textId="77777777" w:rsidR="002534FB" w:rsidRPr="00FE6578" w:rsidRDefault="002534FB" w:rsidP="00D65DE7">
      <w:pPr>
        <w:pStyle w:val="BodyText3"/>
        <w:keepNext/>
      </w:pPr>
      <w:r w:rsidRPr="00FE6578">
        <w:t xml:space="preserve">Nagu kõik ravimid, võib ka </w:t>
      </w:r>
      <w:r w:rsidR="00624BD2" w:rsidRPr="00FE6578">
        <w:t xml:space="preserve">see ravim </w:t>
      </w:r>
      <w:r w:rsidRPr="00FE6578">
        <w:t>põhjustada kõrvaltoimeid, kuigi kõigil neid ei teki. Need on tavaliselt kerged või keskmise raskusega.</w:t>
      </w:r>
    </w:p>
    <w:p w14:paraId="1782DDC4" w14:textId="77777777" w:rsidR="002534FB" w:rsidRPr="00FE6578" w:rsidRDefault="002534FB">
      <w:pPr>
        <w:rPr>
          <w:sz w:val="22"/>
          <w:lang w:val="et-EE"/>
        </w:rPr>
      </w:pPr>
    </w:p>
    <w:p w14:paraId="12826B6B" w14:textId="77777777" w:rsidR="00624BD2" w:rsidRPr="00FE6578" w:rsidRDefault="00624BD2" w:rsidP="001433C8">
      <w:pPr>
        <w:pStyle w:val="BodyText"/>
        <w:tabs>
          <w:tab w:val="left" w:pos="-1700"/>
          <w:tab w:val="left" w:pos="1701"/>
          <w:tab w:val="left" w:pos="1932"/>
          <w:tab w:val="left" w:pos="6803"/>
        </w:tabs>
        <w:rPr>
          <w:b/>
          <w:bCs/>
          <w:sz w:val="22"/>
          <w:szCs w:val="22"/>
        </w:rPr>
      </w:pPr>
      <w:r w:rsidRPr="00FE6578">
        <w:rPr>
          <w:b/>
          <w:bCs/>
          <w:sz w:val="22"/>
          <w:szCs w:val="22"/>
        </w:rPr>
        <w:t>Kui teil tekib mõni järgnevatest kõrvaltoimetest, lõpetage kohe ravimi kasutamine ja kutsuge viivitamatult esmaabi:</w:t>
      </w:r>
    </w:p>
    <w:p w14:paraId="305F98BA" w14:textId="77777777" w:rsidR="00624BD2" w:rsidRPr="00FE6578" w:rsidRDefault="00624BD2" w:rsidP="00557E94">
      <w:pPr>
        <w:pStyle w:val="BodyText"/>
        <w:numPr>
          <w:ilvl w:val="0"/>
          <w:numId w:val="28"/>
        </w:numPr>
        <w:tabs>
          <w:tab w:val="left" w:pos="-1700"/>
          <w:tab w:val="left" w:pos="0"/>
          <w:tab w:val="left" w:pos="1932"/>
          <w:tab w:val="left" w:pos="6803"/>
        </w:tabs>
        <w:ind w:left="567" w:hanging="567"/>
        <w:rPr>
          <w:bCs/>
          <w:sz w:val="22"/>
          <w:szCs w:val="22"/>
        </w:rPr>
      </w:pPr>
      <w:r w:rsidRPr="00FE6578">
        <w:rPr>
          <w:bCs/>
          <w:sz w:val="22"/>
          <w:szCs w:val="22"/>
        </w:rPr>
        <w:t>allergilised reaktsioonid, sh lööbed</w:t>
      </w:r>
      <w:r w:rsidRPr="00FE6578">
        <w:rPr>
          <w:sz w:val="22"/>
          <w:szCs w:val="22"/>
          <w:lang w:eastAsia="de-DE"/>
        </w:rPr>
        <w:t xml:space="preserve"> (esinemissagedus aeg-ajalt).</w:t>
      </w:r>
    </w:p>
    <w:p w14:paraId="5E72DB87" w14:textId="77777777" w:rsidR="00624BD2" w:rsidRPr="00FE6578" w:rsidRDefault="002D49E4" w:rsidP="00557E94">
      <w:pPr>
        <w:pStyle w:val="BodyText"/>
        <w:numPr>
          <w:ilvl w:val="0"/>
          <w:numId w:val="28"/>
        </w:numPr>
        <w:tabs>
          <w:tab w:val="left" w:pos="-1700"/>
          <w:tab w:val="left" w:pos="0"/>
          <w:tab w:val="left" w:pos="1932"/>
          <w:tab w:val="left" w:pos="6803"/>
        </w:tabs>
        <w:ind w:left="567" w:hanging="567"/>
        <w:rPr>
          <w:bCs/>
          <w:sz w:val="22"/>
          <w:szCs w:val="22"/>
        </w:rPr>
      </w:pPr>
      <w:r>
        <w:rPr>
          <w:sz w:val="22"/>
          <w:szCs w:val="22"/>
        </w:rPr>
        <w:t>v</w:t>
      </w:r>
      <w:r w:rsidR="00624BD2" w:rsidRPr="00FE6578">
        <w:rPr>
          <w:sz w:val="22"/>
          <w:szCs w:val="22"/>
        </w:rPr>
        <w:t xml:space="preserve">alu rinnus – ärge võtke nitraate vaid kutsuge kohe kiirabi </w:t>
      </w:r>
      <w:r w:rsidR="00624BD2" w:rsidRPr="00FE6578">
        <w:rPr>
          <w:sz w:val="22"/>
          <w:szCs w:val="22"/>
          <w:lang w:eastAsia="de-DE"/>
        </w:rPr>
        <w:t>(esinemissagedus aeg-ajalt)</w:t>
      </w:r>
      <w:r w:rsidR="00624BD2" w:rsidRPr="00FE6578">
        <w:rPr>
          <w:sz w:val="22"/>
          <w:szCs w:val="22"/>
        </w:rPr>
        <w:t>.</w:t>
      </w:r>
    </w:p>
    <w:p w14:paraId="775CC094" w14:textId="77777777" w:rsidR="00624BD2" w:rsidRPr="00FE6578" w:rsidRDefault="00C95030" w:rsidP="00557E94">
      <w:pPr>
        <w:pStyle w:val="BodyText"/>
        <w:numPr>
          <w:ilvl w:val="0"/>
          <w:numId w:val="28"/>
        </w:numPr>
        <w:tabs>
          <w:tab w:val="left" w:pos="-1700"/>
          <w:tab w:val="left" w:pos="0"/>
          <w:tab w:val="left" w:pos="1932"/>
          <w:tab w:val="left" w:pos="6803"/>
        </w:tabs>
        <w:ind w:left="567" w:hanging="567"/>
        <w:rPr>
          <w:bCs/>
          <w:sz w:val="22"/>
          <w:szCs w:val="22"/>
        </w:rPr>
      </w:pPr>
      <w:r>
        <w:rPr>
          <w:sz w:val="22"/>
          <w:szCs w:val="22"/>
        </w:rPr>
        <w:t>p</w:t>
      </w:r>
      <w:r w:rsidR="002D49E4">
        <w:rPr>
          <w:sz w:val="22"/>
          <w:szCs w:val="22"/>
        </w:rPr>
        <w:t>riapism</w:t>
      </w:r>
      <w:r>
        <w:rPr>
          <w:sz w:val="22"/>
          <w:szCs w:val="22"/>
        </w:rPr>
        <w:t xml:space="preserve"> -</w:t>
      </w:r>
      <w:r w:rsidR="002D49E4">
        <w:rPr>
          <w:sz w:val="22"/>
          <w:szCs w:val="22"/>
        </w:rPr>
        <w:t xml:space="preserve"> </w:t>
      </w:r>
      <w:r w:rsidR="009F23C5">
        <w:rPr>
          <w:sz w:val="22"/>
          <w:szCs w:val="22"/>
        </w:rPr>
        <w:t>p</w:t>
      </w:r>
      <w:r w:rsidR="00624BD2" w:rsidRPr="00FE6578">
        <w:rPr>
          <w:sz w:val="22"/>
          <w:szCs w:val="22"/>
        </w:rPr>
        <w:t>ikaajaline ja võimalik, et v</w:t>
      </w:r>
      <w:r w:rsidR="008D30DD">
        <w:rPr>
          <w:sz w:val="22"/>
          <w:szCs w:val="22"/>
        </w:rPr>
        <w:t>alulik erektsioon pärast CIALIS-</w:t>
      </w:r>
      <w:r w:rsidR="00624BD2" w:rsidRPr="00FE6578">
        <w:rPr>
          <w:sz w:val="22"/>
          <w:szCs w:val="22"/>
        </w:rPr>
        <w:t>e võtmist (esinemissagedus harv). Kui teil on selline erektsioon, mis kestab jätkuvalt üle 4 tunni, peate k</w:t>
      </w:r>
      <w:r w:rsidR="008D30DD">
        <w:rPr>
          <w:sz w:val="22"/>
          <w:szCs w:val="22"/>
        </w:rPr>
        <w:t>oheselt arstiga ühendust võtma.</w:t>
      </w:r>
    </w:p>
    <w:p w14:paraId="3C54D53E" w14:textId="79631F67" w:rsidR="00624BD2" w:rsidRPr="00FE6578" w:rsidRDefault="00007D75" w:rsidP="00557E94">
      <w:pPr>
        <w:pStyle w:val="BodyText"/>
        <w:numPr>
          <w:ilvl w:val="0"/>
          <w:numId w:val="28"/>
        </w:numPr>
        <w:tabs>
          <w:tab w:val="left" w:pos="-1700"/>
          <w:tab w:val="left" w:pos="0"/>
          <w:tab w:val="left" w:pos="1932"/>
          <w:tab w:val="left" w:pos="6803"/>
        </w:tabs>
        <w:ind w:left="567" w:hanging="567"/>
        <w:rPr>
          <w:bCs/>
          <w:sz w:val="22"/>
          <w:szCs w:val="22"/>
        </w:rPr>
      </w:pPr>
      <w:r>
        <w:rPr>
          <w:sz w:val="22"/>
          <w:szCs w:val="22"/>
        </w:rPr>
        <w:t>ä</w:t>
      </w:r>
      <w:r w:rsidR="00624BD2" w:rsidRPr="00FE6578">
        <w:rPr>
          <w:sz w:val="22"/>
          <w:szCs w:val="22"/>
        </w:rPr>
        <w:t>kiline nägemiskadu (esinemissagedus harv)</w:t>
      </w:r>
      <w:r>
        <w:rPr>
          <w:sz w:val="22"/>
          <w:szCs w:val="22"/>
        </w:rPr>
        <w:t>, moonutatud, hägustunud, ähmane tsentraalne nägemine või järsku tekkiv nägemisteravuse langus (esinemissagedus teadmata)</w:t>
      </w:r>
      <w:r w:rsidR="00624BD2" w:rsidRPr="00FE6578">
        <w:rPr>
          <w:sz w:val="22"/>
          <w:szCs w:val="22"/>
        </w:rPr>
        <w:t>.</w:t>
      </w:r>
    </w:p>
    <w:p w14:paraId="1D857F85" w14:textId="77777777" w:rsidR="00624BD2" w:rsidRPr="00FE6578" w:rsidRDefault="00624BD2" w:rsidP="001433C8">
      <w:pPr>
        <w:numPr>
          <w:ilvl w:val="12"/>
          <w:numId w:val="0"/>
        </w:numPr>
        <w:tabs>
          <w:tab w:val="left" w:pos="567"/>
        </w:tabs>
        <w:rPr>
          <w:sz w:val="22"/>
          <w:szCs w:val="22"/>
          <w:lang w:val="et-EE"/>
        </w:rPr>
      </w:pPr>
    </w:p>
    <w:p w14:paraId="2579DC8C" w14:textId="77777777" w:rsidR="00624BD2" w:rsidRPr="00FE6578" w:rsidRDefault="00624BD2" w:rsidP="001433C8">
      <w:pPr>
        <w:pStyle w:val="BodyText3"/>
        <w:ind w:right="0"/>
        <w:rPr>
          <w:szCs w:val="22"/>
        </w:rPr>
      </w:pPr>
      <w:r w:rsidRPr="00FE6578">
        <w:rPr>
          <w:szCs w:val="22"/>
        </w:rPr>
        <w:t xml:space="preserve">Teised teatatud kõrvaltoimed on: </w:t>
      </w:r>
    </w:p>
    <w:p w14:paraId="4F0EA86C" w14:textId="77777777" w:rsidR="00624BD2" w:rsidRPr="00FE6578" w:rsidRDefault="00624BD2" w:rsidP="00624BD2">
      <w:pPr>
        <w:rPr>
          <w:sz w:val="22"/>
          <w:lang w:val="et-EE"/>
        </w:rPr>
      </w:pPr>
    </w:p>
    <w:p w14:paraId="00600E9B" w14:textId="77777777" w:rsidR="00624BD2" w:rsidRPr="00FE6578" w:rsidRDefault="00624BD2" w:rsidP="00624BD2">
      <w:pPr>
        <w:rPr>
          <w:sz w:val="22"/>
          <w:lang w:val="et-EE"/>
        </w:rPr>
      </w:pPr>
      <w:r w:rsidRPr="00526706">
        <w:rPr>
          <w:b/>
          <w:sz w:val="22"/>
          <w:lang w:val="et-EE"/>
        </w:rPr>
        <w:t>Sage</w:t>
      </w:r>
      <w:r w:rsidRPr="00FE6578">
        <w:rPr>
          <w:sz w:val="22"/>
          <w:lang w:val="et-EE"/>
        </w:rPr>
        <w:t xml:space="preserve"> (võivad esineda kuni 1</w:t>
      </w:r>
      <w:r w:rsidR="0038182C" w:rsidRPr="00FE6578">
        <w:rPr>
          <w:sz w:val="22"/>
          <w:lang w:val="et-EE"/>
        </w:rPr>
        <w:t xml:space="preserve"> kuni 10 patsiendil</w:t>
      </w:r>
      <w:r w:rsidRPr="00FE6578">
        <w:rPr>
          <w:sz w:val="22"/>
          <w:lang w:val="et-EE"/>
        </w:rPr>
        <w:t xml:space="preserve"> 10</w:t>
      </w:r>
      <w:r w:rsidR="0038182C" w:rsidRPr="00FE6578">
        <w:rPr>
          <w:sz w:val="22"/>
          <w:lang w:val="et-EE"/>
        </w:rPr>
        <w:t>0</w:t>
      </w:r>
      <w:r w:rsidR="008D30DD">
        <w:rPr>
          <w:sz w:val="22"/>
          <w:lang w:val="et-EE"/>
        </w:rPr>
        <w:t>st)</w:t>
      </w:r>
    </w:p>
    <w:p w14:paraId="001CFBD9" w14:textId="77777777" w:rsidR="002534FB" w:rsidRDefault="00624BD2" w:rsidP="00557E94">
      <w:pPr>
        <w:ind w:left="567" w:hanging="567"/>
        <w:rPr>
          <w:sz w:val="22"/>
          <w:lang w:val="et-EE"/>
        </w:rPr>
      </w:pPr>
      <w:r w:rsidRPr="00FE6578">
        <w:rPr>
          <w:sz w:val="22"/>
          <w:lang w:val="et-EE"/>
        </w:rPr>
        <w:t>-</w:t>
      </w:r>
      <w:r w:rsidRPr="00FE6578">
        <w:rPr>
          <w:sz w:val="22"/>
          <w:lang w:val="et-EE"/>
        </w:rPr>
        <w:tab/>
      </w:r>
      <w:r w:rsidR="0038182C" w:rsidRPr="00FE6578">
        <w:rPr>
          <w:sz w:val="22"/>
          <w:lang w:val="et-EE"/>
        </w:rPr>
        <w:t xml:space="preserve">peavalu, </w:t>
      </w:r>
      <w:r w:rsidR="002534FB" w:rsidRPr="00FE6578">
        <w:rPr>
          <w:sz w:val="22"/>
          <w:lang w:val="et-EE"/>
        </w:rPr>
        <w:t xml:space="preserve">seljavalu, lihasvalud, </w:t>
      </w:r>
      <w:r w:rsidR="0038182C" w:rsidRPr="00FE6578">
        <w:rPr>
          <w:sz w:val="22"/>
          <w:lang w:val="et-EE"/>
        </w:rPr>
        <w:t xml:space="preserve">jalgade ja käte valu, </w:t>
      </w:r>
      <w:r w:rsidR="002534FB" w:rsidRPr="00FE6578">
        <w:rPr>
          <w:sz w:val="22"/>
          <w:lang w:val="et-EE"/>
        </w:rPr>
        <w:t>näo punetus</w:t>
      </w:r>
      <w:r w:rsidR="00774A10">
        <w:rPr>
          <w:sz w:val="22"/>
          <w:lang w:val="et-EE"/>
        </w:rPr>
        <w:t>,</w:t>
      </w:r>
      <w:r w:rsidR="002534FB" w:rsidRPr="00FE6578">
        <w:rPr>
          <w:sz w:val="22"/>
          <w:lang w:val="et-EE"/>
        </w:rPr>
        <w:t xml:space="preserve"> ninakinnisus</w:t>
      </w:r>
      <w:r w:rsidR="00B4686E">
        <w:rPr>
          <w:sz w:val="22"/>
          <w:lang w:val="et-EE"/>
        </w:rPr>
        <w:t xml:space="preserve"> ja</w:t>
      </w:r>
      <w:r w:rsidR="00D05460" w:rsidRPr="00FE6578">
        <w:rPr>
          <w:sz w:val="22"/>
          <w:lang w:val="et-EE"/>
        </w:rPr>
        <w:t xml:space="preserve"> seedehäired</w:t>
      </w:r>
      <w:r w:rsidR="000E1725">
        <w:rPr>
          <w:sz w:val="22"/>
          <w:lang w:val="et-EE"/>
        </w:rPr>
        <w:t>.</w:t>
      </w:r>
    </w:p>
    <w:p w14:paraId="72F65566" w14:textId="77777777" w:rsidR="00101CB7" w:rsidRPr="00FE6578" w:rsidRDefault="00101CB7" w:rsidP="00557E94">
      <w:pPr>
        <w:ind w:left="567" w:hanging="567"/>
        <w:rPr>
          <w:sz w:val="22"/>
          <w:lang w:val="et-EE"/>
        </w:rPr>
      </w:pPr>
    </w:p>
    <w:p w14:paraId="6F3720A7" w14:textId="77777777" w:rsidR="00624BD2" w:rsidRPr="00FE6578" w:rsidRDefault="002534FB">
      <w:pPr>
        <w:rPr>
          <w:sz w:val="22"/>
          <w:lang w:val="et-EE"/>
        </w:rPr>
      </w:pPr>
      <w:r w:rsidRPr="00526706">
        <w:rPr>
          <w:b/>
          <w:sz w:val="22"/>
          <w:lang w:val="et-EE"/>
        </w:rPr>
        <w:t>Aeg-ajalt</w:t>
      </w:r>
      <w:r w:rsidRPr="00FE6578">
        <w:rPr>
          <w:sz w:val="22"/>
          <w:lang w:val="et-EE"/>
        </w:rPr>
        <w:t xml:space="preserve"> </w:t>
      </w:r>
      <w:r w:rsidR="00624BD2" w:rsidRPr="00FE6578">
        <w:rPr>
          <w:sz w:val="22"/>
          <w:lang w:val="et-EE"/>
        </w:rPr>
        <w:t>(</w:t>
      </w:r>
      <w:r w:rsidRPr="00FE6578">
        <w:rPr>
          <w:sz w:val="22"/>
          <w:lang w:val="et-EE"/>
        </w:rPr>
        <w:t xml:space="preserve">võivad esineda </w:t>
      </w:r>
      <w:r w:rsidR="0038182C" w:rsidRPr="00FE6578">
        <w:rPr>
          <w:sz w:val="22"/>
          <w:lang w:val="et-EE"/>
        </w:rPr>
        <w:t xml:space="preserve">1 </w:t>
      </w:r>
      <w:r w:rsidR="00624BD2" w:rsidRPr="00FE6578">
        <w:rPr>
          <w:sz w:val="22"/>
          <w:lang w:val="et-EE"/>
        </w:rPr>
        <w:t>kuni 1</w:t>
      </w:r>
      <w:r w:rsidR="004169B6" w:rsidRPr="00FE6578">
        <w:rPr>
          <w:sz w:val="22"/>
          <w:lang w:val="et-EE"/>
        </w:rPr>
        <w:t>0</w:t>
      </w:r>
      <w:r w:rsidR="00624BD2" w:rsidRPr="00FE6578">
        <w:rPr>
          <w:sz w:val="22"/>
          <w:lang w:val="et-EE"/>
        </w:rPr>
        <w:t xml:space="preserve"> </w:t>
      </w:r>
      <w:r w:rsidR="0038182C" w:rsidRPr="00FE6578">
        <w:rPr>
          <w:sz w:val="22"/>
          <w:lang w:val="et-EE"/>
        </w:rPr>
        <w:t>patsiendil</w:t>
      </w:r>
      <w:r w:rsidR="00624BD2" w:rsidRPr="00FE6578">
        <w:rPr>
          <w:sz w:val="22"/>
          <w:lang w:val="et-EE"/>
        </w:rPr>
        <w:t xml:space="preserve"> 1</w:t>
      </w:r>
      <w:r w:rsidR="0038182C" w:rsidRPr="00FE6578">
        <w:rPr>
          <w:sz w:val="22"/>
          <w:lang w:val="et-EE"/>
        </w:rPr>
        <w:t>0</w:t>
      </w:r>
      <w:r w:rsidR="00624BD2" w:rsidRPr="00FE6578">
        <w:rPr>
          <w:sz w:val="22"/>
          <w:lang w:val="et-EE"/>
        </w:rPr>
        <w:t>00st)</w:t>
      </w:r>
    </w:p>
    <w:p w14:paraId="30EC8F7E" w14:textId="77777777" w:rsidR="00624BD2" w:rsidRPr="00FE6578" w:rsidRDefault="00624BD2" w:rsidP="00557E94">
      <w:pPr>
        <w:ind w:left="567" w:hanging="567"/>
        <w:rPr>
          <w:sz w:val="22"/>
          <w:lang w:val="et-EE"/>
        </w:rPr>
      </w:pPr>
      <w:r w:rsidRPr="00FE6578">
        <w:rPr>
          <w:sz w:val="22"/>
          <w:lang w:val="et-EE"/>
        </w:rPr>
        <w:t>-</w:t>
      </w:r>
      <w:r w:rsidRPr="00FE6578">
        <w:rPr>
          <w:sz w:val="22"/>
          <w:lang w:val="et-EE"/>
        </w:rPr>
        <w:tab/>
      </w:r>
      <w:r w:rsidR="0038182C" w:rsidRPr="00FE6578">
        <w:rPr>
          <w:sz w:val="22"/>
          <w:lang w:val="et-EE"/>
        </w:rPr>
        <w:t xml:space="preserve">pearinglus, </w:t>
      </w:r>
      <w:r w:rsidR="00D05460" w:rsidRPr="00FE6578">
        <w:rPr>
          <w:sz w:val="22"/>
          <w:lang w:val="et-EE"/>
        </w:rPr>
        <w:t>kõhuvalu</w:t>
      </w:r>
      <w:r w:rsidR="002534FB" w:rsidRPr="00FE6578">
        <w:rPr>
          <w:sz w:val="22"/>
          <w:lang w:val="et-EE"/>
        </w:rPr>
        <w:t xml:space="preserve">, </w:t>
      </w:r>
      <w:r w:rsidR="0071444A">
        <w:rPr>
          <w:sz w:val="22"/>
          <w:lang w:val="et-EE"/>
        </w:rPr>
        <w:t xml:space="preserve">iiveldus, oksendamine, refluks, </w:t>
      </w:r>
      <w:r w:rsidR="0046769E">
        <w:rPr>
          <w:sz w:val="22"/>
          <w:lang w:val="et-EE"/>
        </w:rPr>
        <w:t>hägune</w:t>
      </w:r>
      <w:r w:rsidR="002534FB" w:rsidRPr="00FE6578">
        <w:rPr>
          <w:sz w:val="22"/>
          <w:lang w:val="et-EE"/>
        </w:rPr>
        <w:t xml:space="preserve"> nägemine, silmavalu, </w:t>
      </w:r>
      <w:r w:rsidR="00E84BEF" w:rsidRPr="00FE6578">
        <w:rPr>
          <w:sz w:val="22"/>
          <w:lang w:val="et-EE"/>
        </w:rPr>
        <w:t>hingamisraskused,</w:t>
      </w:r>
      <w:r w:rsidR="00603541" w:rsidRPr="00FE6578">
        <w:rPr>
          <w:sz w:val="22"/>
          <w:szCs w:val="22"/>
          <w:lang w:val="et-EE"/>
        </w:rPr>
        <w:t xml:space="preserve"> veri uriinis,</w:t>
      </w:r>
      <w:r w:rsidR="00E84BEF" w:rsidRPr="00FE6578">
        <w:rPr>
          <w:sz w:val="22"/>
          <w:lang w:val="et-EE"/>
        </w:rPr>
        <w:t xml:space="preserve"> </w:t>
      </w:r>
      <w:r w:rsidR="002D49E4">
        <w:rPr>
          <w:sz w:val="22"/>
          <w:lang w:val="et-EE"/>
        </w:rPr>
        <w:t xml:space="preserve">pikaajaline erektsioon, </w:t>
      </w:r>
      <w:r w:rsidR="000F01C4" w:rsidRPr="00FE6578">
        <w:rPr>
          <w:sz w:val="22"/>
          <w:lang w:val="et-EE"/>
        </w:rPr>
        <w:t>südamepekslemise tunne</w:t>
      </w:r>
      <w:r w:rsidR="002534FB" w:rsidRPr="00FE6578">
        <w:rPr>
          <w:sz w:val="22"/>
          <w:lang w:val="et-EE"/>
        </w:rPr>
        <w:t>,</w:t>
      </w:r>
      <w:r w:rsidR="00E10208" w:rsidRPr="00FE6578">
        <w:rPr>
          <w:sz w:val="22"/>
          <w:lang w:val="et-EE"/>
        </w:rPr>
        <w:t xml:space="preserve"> kiired südamelöögid,</w:t>
      </w:r>
      <w:r w:rsidR="002534FB" w:rsidRPr="00FE6578">
        <w:rPr>
          <w:sz w:val="22"/>
          <w:lang w:val="et-EE"/>
        </w:rPr>
        <w:t xml:space="preserve"> kõrge vererõhk</w:t>
      </w:r>
      <w:r w:rsidR="00E10208" w:rsidRPr="00FE6578">
        <w:rPr>
          <w:sz w:val="22"/>
          <w:lang w:val="et-EE"/>
        </w:rPr>
        <w:t>,</w:t>
      </w:r>
      <w:r w:rsidR="002534FB" w:rsidRPr="00FE6578">
        <w:rPr>
          <w:sz w:val="22"/>
          <w:lang w:val="et-EE"/>
        </w:rPr>
        <w:t xml:space="preserve"> madal vererõhk</w:t>
      </w:r>
      <w:r w:rsidR="00D120A9" w:rsidRPr="00FE6578">
        <w:rPr>
          <w:sz w:val="22"/>
          <w:lang w:val="et-EE"/>
        </w:rPr>
        <w:t>,</w:t>
      </w:r>
      <w:r w:rsidR="0038182C" w:rsidRPr="00FE6578">
        <w:rPr>
          <w:sz w:val="22"/>
          <w:lang w:val="et-EE"/>
        </w:rPr>
        <w:t xml:space="preserve"> ninaverejooks</w:t>
      </w:r>
      <w:r w:rsidR="0071444A">
        <w:rPr>
          <w:sz w:val="22"/>
          <w:szCs w:val="22"/>
          <w:lang w:val="et-EE"/>
        </w:rPr>
        <w:t>,</w:t>
      </w:r>
      <w:r w:rsidR="00D120A9" w:rsidRPr="00FE6578">
        <w:rPr>
          <w:sz w:val="22"/>
          <w:szCs w:val="22"/>
          <w:lang w:val="et-EE"/>
        </w:rPr>
        <w:t xml:space="preserve"> kõlisev või kumisev heli kõrvades</w:t>
      </w:r>
      <w:r w:rsidR="0071444A">
        <w:rPr>
          <w:sz w:val="22"/>
          <w:szCs w:val="22"/>
          <w:lang w:val="et-EE"/>
        </w:rPr>
        <w:t>, käte, jalgade või pahkluude turse, väsimus</w:t>
      </w:r>
      <w:r w:rsidR="0038182C" w:rsidRPr="00FE6578">
        <w:rPr>
          <w:sz w:val="22"/>
          <w:lang w:val="et-EE"/>
        </w:rPr>
        <w:t>.</w:t>
      </w:r>
    </w:p>
    <w:p w14:paraId="7E49B31B" w14:textId="77777777" w:rsidR="002534FB" w:rsidRPr="00FE6578" w:rsidRDefault="002534FB">
      <w:pPr>
        <w:rPr>
          <w:sz w:val="22"/>
          <w:lang w:val="et-EE"/>
        </w:rPr>
      </w:pPr>
    </w:p>
    <w:p w14:paraId="6C6906F2" w14:textId="77777777" w:rsidR="00624BD2" w:rsidRPr="00FE6578" w:rsidRDefault="002534FB">
      <w:pPr>
        <w:rPr>
          <w:sz w:val="22"/>
          <w:lang w:val="et-EE"/>
        </w:rPr>
      </w:pPr>
      <w:r w:rsidRPr="00526706">
        <w:rPr>
          <w:b/>
          <w:sz w:val="22"/>
          <w:lang w:val="et-EE"/>
        </w:rPr>
        <w:t>Harv</w:t>
      </w:r>
      <w:r w:rsidRPr="00FE6578">
        <w:rPr>
          <w:sz w:val="22"/>
          <w:lang w:val="et-EE"/>
        </w:rPr>
        <w:t xml:space="preserve"> </w:t>
      </w:r>
      <w:r w:rsidR="00624BD2" w:rsidRPr="00FE6578">
        <w:rPr>
          <w:sz w:val="22"/>
          <w:lang w:val="et-EE"/>
        </w:rPr>
        <w:t xml:space="preserve">(võivad </w:t>
      </w:r>
      <w:r w:rsidRPr="00FE6578">
        <w:rPr>
          <w:sz w:val="22"/>
          <w:lang w:val="et-EE"/>
        </w:rPr>
        <w:t>esine</w:t>
      </w:r>
      <w:r w:rsidR="00624BD2" w:rsidRPr="00FE6578">
        <w:rPr>
          <w:sz w:val="22"/>
          <w:lang w:val="et-EE"/>
        </w:rPr>
        <w:t>d</w:t>
      </w:r>
      <w:r w:rsidRPr="00FE6578">
        <w:rPr>
          <w:sz w:val="22"/>
          <w:lang w:val="et-EE"/>
        </w:rPr>
        <w:t xml:space="preserve">a </w:t>
      </w:r>
      <w:r w:rsidR="0038182C" w:rsidRPr="00FE6578">
        <w:rPr>
          <w:sz w:val="22"/>
          <w:lang w:val="et-EE"/>
        </w:rPr>
        <w:t xml:space="preserve">1 </w:t>
      </w:r>
      <w:r w:rsidR="00624BD2" w:rsidRPr="00FE6578">
        <w:rPr>
          <w:sz w:val="22"/>
          <w:lang w:val="et-EE"/>
        </w:rPr>
        <w:t>kuni 1</w:t>
      </w:r>
      <w:r w:rsidR="004169B6" w:rsidRPr="00FE6578">
        <w:rPr>
          <w:sz w:val="22"/>
          <w:lang w:val="et-EE"/>
        </w:rPr>
        <w:t>0</w:t>
      </w:r>
      <w:r w:rsidR="00624BD2" w:rsidRPr="00FE6578">
        <w:rPr>
          <w:sz w:val="22"/>
          <w:lang w:val="et-EE"/>
        </w:rPr>
        <w:t xml:space="preserve"> </w:t>
      </w:r>
      <w:r w:rsidR="0038182C" w:rsidRPr="00FE6578">
        <w:rPr>
          <w:sz w:val="22"/>
          <w:lang w:val="et-EE"/>
        </w:rPr>
        <w:t xml:space="preserve">patsiendil </w:t>
      </w:r>
      <w:r w:rsidR="00624BD2" w:rsidRPr="00FE6578">
        <w:rPr>
          <w:sz w:val="22"/>
          <w:lang w:val="et-EE"/>
        </w:rPr>
        <w:t>1</w:t>
      </w:r>
      <w:r w:rsidR="0038182C" w:rsidRPr="00FE6578">
        <w:rPr>
          <w:sz w:val="22"/>
          <w:lang w:val="et-EE"/>
        </w:rPr>
        <w:t>0</w:t>
      </w:r>
      <w:r w:rsidR="00624BD2" w:rsidRPr="00FE6578">
        <w:rPr>
          <w:sz w:val="22"/>
          <w:lang w:val="et-EE"/>
        </w:rPr>
        <w:t>000st)</w:t>
      </w:r>
    </w:p>
    <w:p w14:paraId="143C60BC" w14:textId="77777777" w:rsidR="002534FB" w:rsidRPr="00FE6578" w:rsidRDefault="00624BD2" w:rsidP="00557E94">
      <w:pPr>
        <w:ind w:left="567" w:hanging="567"/>
        <w:rPr>
          <w:sz w:val="22"/>
          <w:lang w:val="et-EE"/>
        </w:rPr>
      </w:pPr>
      <w:r w:rsidRPr="00FE6578">
        <w:rPr>
          <w:sz w:val="22"/>
          <w:lang w:val="et-EE"/>
        </w:rPr>
        <w:t>-</w:t>
      </w:r>
      <w:r w:rsidRPr="00FE6578">
        <w:rPr>
          <w:sz w:val="22"/>
          <w:lang w:val="et-EE"/>
        </w:rPr>
        <w:tab/>
      </w:r>
      <w:r w:rsidR="002534FB" w:rsidRPr="00FE6578">
        <w:rPr>
          <w:sz w:val="22"/>
          <w:lang w:val="et-EE"/>
        </w:rPr>
        <w:t xml:space="preserve">minestamine, </w:t>
      </w:r>
      <w:r w:rsidR="000F01C4" w:rsidRPr="00FE6578">
        <w:rPr>
          <w:sz w:val="22"/>
          <w:lang w:val="et-EE"/>
        </w:rPr>
        <w:t>krambid ja mööduv mälukaotus, silmalaugude turse, silmade punetus, äkiline kuulmis</w:t>
      </w:r>
      <w:r w:rsidR="0038182C" w:rsidRPr="00FE6578">
        <w:rPr>
          <w:sz w:val="22"/>
          <w:lang w:val="et-EE"/>
        </w:rPr>
        <w:t>langus või -</w:t>
      </w:r>
      <w:r w:rsidR="000F01C4" w:rsidRPr="00FE6578">
        <w:rPr>
          <w:sz w:val="22"/>
          <w:lang w:val="et-EE"/>
        </w:rPr>
        <w:t xml:space="preserve">kadu, nõgeslööve </w:t>
      </w:r>
      <w:r w:rsidR="0038182C" w:rsidRPr="00FE6578">
        <w:rPr>
          <w:sz w:val="22"/>
          <w:lang w:val="et-EE"/>
        </w:rPr>
        <w:t>(punased sügelevad kublad naha pinnal)</w:t>
      </w:r>
      <w:r w:rsidR="0071444A">
        <w:rPr>
          <w:sz w:val="22"/>
          <w:lang w:val="et-EE"/>
        </w:rPr>
        <w:t>, peenise veritsus, veri seemnevedelikus ja suurenenud higistamine</w:t>
      </w:r>
      <w:r w:rsidR="000F01C4" w:rsidRPr="00FE6578">
        <w:rPr>
          <w:sz w:val="22"/>
          <w:lang w:val="et-EE"/>
        </w:rPr>
        <w:t>.</w:t>
      </w:r>
    </w:p>
    <w:p w14:paraId="6B57D8A6" w14:textId="77777777" w:rsidR="002534FB" w:rsidRPr="00FE6578" w:rsidRDefault="002534FB">
      <w:pPr>
        <w:rPr>
          <w:sz w:val="22"/>
          <w:lang w:val="et-EE"/>
        </w:rPr>
      </w:pPr>
    </w:p>
    <w:p w14:paraId="241F35AB" w14:textId="77777777" w:rsidR="00866313" w:rsidRPr="00FE6578" w:rsidRDefault="008D30DD">
      <w:pPr>
        <w:rPr>
          <w:sz w:val="22"/>
          <w:lang w:val="et-EE"/>
        </w:rPr>
      </w:pPr>
      <w:r>
        <w:rPr>
          <w:sz w:val="22"/>
          <w:lang w:val="et-EE"/>
        </w:rPr>
        <w:t>CIALIS-</w:t>
      </w:r>
      <w:r w:rsidR="002534FB" w:rsidRPr="00FE6578">
        <w:rPr>
          <w:sz w:val="22"/>
          <w:lang w:val="et-EE"/>
        </w:rPr>
        <w:t>t kasutavatel meestel on harvadel juhtudel täheldatud südameatakki</w:t>
      </w:r>
      <w:r w:rsidR="00180DF0" w:rsidRPr="00FE6578">
        <w:rPr>
          <w:sz w:val="22"/>
          <w:lang w:val="et-EE"/>
        </w:rPr>
        <w:t xml:space="preserve"> ja</w:t>
      </w:r>
      <w:r w:rsidR="002534FB" w:rsidRPr="00FE6578">
        <w:rPr>
          <w:sz w:val="22"/>
          <w:lang w:val="et-EE"/>
        </w:rPr>
        <w:t xml:space="preserve"> insulti. Enamusel neist meestest olid südamehäired juba enne selle ravi</w:t>
      </w:r>
      <w:r>
        <w:rPr>
          <w:sz w:val="22"/>
          <w:lang w:val="et-EE"/>
        </w:rPr>
        <w:t>mi kasutamist.</w:t>
      </w:r>
    </w:p>
    <w:p w14:paraId="5C5AA12F" w14:textId="77777777" w:rsidR="00624BD2" w:rsidRPr="00FE6578" w:rsidRDefault="00624BD2">
      <w:pPr>
        <w:rPr>
          <w:sz w:val="22"/>
          <w:lang w:val="et-EE"/>
        </w:rPr>
      </w:pPr>
    </w:p>
    <w:p w14:paraId="1BE66D88" w14:textId="77777777" w:rsidR="002534FB" w:rsidRPr="00FE6578" w:rsidRDefault="002534FB">
      <w:pPr>
        <w:rPr>
          <w:sz w:val="22"/>
          <w:lang w:val="et-EE"/>
        </w:rPr>
      </w:pPr>
      <w:r w:rsidRPr="00FE6578">
        <w:rPr>
          <w:sz w:val="22"/>
          <w:lang w:val="et-EE"/>
        </w:rPr>
        <w:t>Harva on täheldatud osalist, ajutist või kestvat nägemise halvenemist või kaotust ühes või mõlemas silmas.</w:t>
      </w:r>
    </w:p>
    <w:p w14:paraId="7204ABA2" w14:textId="77777777" w:rsidR="003F72E5" w:rsidRPr="00FE6578" w:rsidRDefault="003F72E5">
      <w:pPr>
        <w:rPr>
          <w:sz w:val="22"/>
          <w:lang w:val="et-EE"/>
        </w:rPr>
      </w:pPr>
    </w:p>
    <w:p w14:paraId="38394CA7" w14:textId="77777777" w:rsidR="00624BD2" w:rsidRPr="00FE6578" w:rsidRDefault="00002872">
      <w:pPr>
        <w:rPr>
          <w:sz w:val="22"/>
          <w:lang w:val="et-EE"/>
        </w:rPr>
      </w:pPr>
      <w:r>
        <w:rPr>
          <w:sz w:val="22"/>
          <w:lang w:val="et-EE"/>
        </w:rPr>
        <w:t>CIALIS-</w:t>
      </w:r>
      <w:r w:rsidR="00180DF0" w:rsidRPr="00FE6578">
        <w:rPr>
          <w:sz w:val="22"/>
          <w:lang w:val="et-EE"/>
        </w:rPr>
        <w:t xml:space="preserve">t kasutavatel meestel on registreeritud </w:t>
      </w:r>
      <w:r w:rsidR="00180DF0" w:rsidRPr="00526706">
        <w:rPr>
          <w:b/>
          <w:sz w:val="22"/>
          <w:lang w:val="et-EE"/>
        </w:rPr>
        <w:t xml:space="preserve">veel mõnesid </w:t>
      </w:r>
      <w:r w:rsidR="00624BD2" w:rsidRPr="00526706">
        <w:rPr>
          <w:b/>
          <w:sz w:val="22"/>
          <w:lang w:val="et-EE"/>
        </w:rPr>
        <w:t>harva esineva</w:t>
      </w:r>
      <w:r w:rsidR="00EF53F7" w:rsidRPr="00526706">
        <w:rPr>
          <w:b/>
          <w:sz w:val="22"/>
          <w:lang w:val="et-EE"/>
        </w:rPr>
        <w:t>i</w:t>
      </w:r>
      <w:r w:rsidR="00624BD2" w:rsidRPr="00526706">
        <w:rPr>
          <w:b/>
          <w:sz w:val="22"/>
          <w:lang w:val="et-EE"/>
        </w:rPr>
        <w:t xml:space="preserve">d </w:t>
      </w:r>
      <w:r w:rsidR="00180DF0" w:rsidRPr="00526706">
        <w:rPr>
          <w:b/>
          <w:sz w:val="22"/>
          <w:lang w:val="et-EE"/>
        </w:rPr>
        <w:t>kõrvaltoimeid</w:t>
      </w:r>
      <w:r w:rsidR="00180DF0" w:rsidRPr="00FE6578">
        <w:rPr>
          <w:sz w:val="22"/>
          <w:lang w:val="et-EE"/>
        </w:rPr>
        <w:t>, mida ei täheldatud kliinilistes uuringutes. Nendeks on</w:t>
      </w:r>
      <w:r w:rsidR="00624BD2" w:rsidRPr="00FE6578">
        <w:rPr>
          <w:sz w:val="22"/>
          <w:lang w:val="et-EE"/>
        </w:rPr>
        <w:t>:</w:t>
      </w:r>
    </w:p>
    <w:p w14:paraId="093E849A" w14:textId="77777777" w:rsidR="002534FB" w:rsidRPr="00FE6578" w:rsidRDefault="00624BD2" w:rsidP="00557E94">
      <w:pPr>
        <w:ind w:left="567" w:hanging="567"/>
        <w:rPr>
          <w:sz w:val="22"/>
          <w:lang w:val="et-EE"/>
        </w:rPr>
      </w:pPr>
      <w:r w:rsidRPr="00FE6578">
        <w:rPr>
          <w:sz w:val="22"/>
          <w:lang w:val="et-EE"/>
        </w:rPr>
        <w:t>-</w:t>
      </w:r>
      <w:r w:rsidRPr="00FE6578">
        <w:rPr>
          <w:sz w:val="22"/>
          <w:lang w:val="et-EE"/>
        </w:rPr>
        <w:tab/>
      </w:r>
      <w:r w:rsidR="000F01C4" w:rsidRPr="00FE6578">
        <w:rPr>
          <w:sz w:val="22"/>
          <w:lang w:val="et-EE"/>
        </w:rPr>
        <w:t xml:space="preserve">migreen, näoturse, </w:t>
      </w:r>
      <w:r w:rsidR="00E84BEF" w:rsidRPr="00FE6578">
        <w:rPr>
          <w:sz w:val="22"/>
          <w:lang w:val="et-EE"/>
        </w:rPr>
        <w:t xml:space="preserve">tõsised allergilised reaktsioonid, mis põhjustavad näo või kõriturset, </w:t>
      </w:r>
      <w:r w:rsidR="000F01C4" w:rsidRPr="00FE6578">
        <w:rPr>
          <w:sz w:val="22"/>
          <w:lang w:val="et-EE"/>
        </w:rPr>
        <w:t>tõsine nahalööve</w:t>
      </w:r>
      <w:r w:rsidR="00180DF0" w:rsidRPr="00FE6578">
        <w:rPr>
          <w:sz w:val="22"/>
          <w:lang w:val="et-EE"/>
        </w:rPr>
        <w:t>, mõned häired, mis takistavad verevoolu silmadesse, südamerütmi häired</w:t>
      </w:r>
      <w:r w:rsidR="00E84CBE" w:rsidRPr="00FE6578">
        <w:rPr>
          <w:sz w:val="22"/>
          <w:lang w:val="et-EE"/>
        </w:rPr>
        <w:t>,</w:t>
      </w:r>
      <w:r w:rsidR="00180DF0" w:rsidRPr="00FE6578">
        <w:rPr>
          <w:sz w:val="22"/>
          <w:lang w:val="et-EE"/>
        </w:rPr>
        <w:t xml:space="preserve"> </w:t>
      </w:r>
      <w:r w:rsidRPr="00FE6578">
        <w:rPr>
          <w:sz w:val="22"/>
          <w:lang w:val="et-EE"/>
        </w:rPr>
        <w:t>stenokardia</w:t>
      </w:r>
      <w:r w:rsidR="00144ABC" w:rsidRPr="00FE6578">
        <w:rPr>
          <w:sz w:val="22"/>
          <w:lang w:val="et-EE"/>
        </w:rPr>
        <w:t xml:space="preserve"> ning kardiaalne äkksurm.</w:t>
      </w:r>
      <w:r w:rsidR="00180DF0" w:rsidRPr="00FE6578">
        <w:rPr>
          <w:sz w:val="22"/>
          <w:lang w:val="et-EE"/>
        </w:rPr>
        <w:t xml:space="preserve"> </w:t>
      </w:r>
    </w:p>
    <w:p w14:paraId="28F9ED9F" w14:textId="77777777" w:rsidR="00007D75" w:rsidRPr="00FE6578" w:rsidRDefault="00007D75" w:rsidP="00007D75">
      <w:pPr>
        <w:ind w:left="567" w:hanging="567"/>
        <w:rPr>
          <w:sz w:val="22"/>
          <w:lang w:val="et-EE"/>
        </w:rPr>
      </w:pPr>
      <w:r>
        <w:rPr>
          <w:sz w:val="22"/>
          <w:lang w:val="et-EE"/>
        </w:rPr>
        <w:t>-</w:t>
      </w:r>
      <w:r>
        <w:rPr>
          <w:sz w:val="22"/>
          <w:lang w:val="et-EE"/>
        </w:rPr>
        <w:tab/>
      </w:r>
      <w:r>
        <w:rPr>
          <w:sz w:val="22"/>
          <w:szCs w:val="22"/>
        </w:rPr>
        <w:t>moonutatud, hägustunud, ähmane tsentraalne nägemine või järsku tekkiv nägemisteravuse langus (esinemissagedus teadmata).</w:t>
      </w:r>
    </w:p>
    <w:p w14:paraId="3E71CAEE" w14:textId="77777777" w:rsidR="003F72E5" w:rsidRPr="00FE6578" w:rsidRDefault="003F72E5">
      <w:pPr>
        <w:rPr>
          <w:sz w:val="22"/>
          <w:szCs w:val="22"/>
          <w:lang w:val="et-EE"/>
        </w:rPr>
      </w:pPr>
    </w:p>
    <w:p w14:paraId="2E82F523" w14:textId="77777777" w:rsidR="0038182C" w:rsidRPr="00FE6578" w:rsidRDefault="0038182C">
      <w:pPr>
        <w:rPr>
          <w:sz w:val="22"/>
          <w:szCs w:val="22"/>
          <w:lang w:val="et-EE"/>
        </w:rPr>
      </w:pPr>
      <w:r w:rsidRPr="00FE6578">
        <w:rPr>
          <w:sz w:val="22"/>
          <w:szCs w:val="22"/>
          <w:lang w:val="et-EE"/>
        </w:rPr>
        <w:t>Üle 75-aastastel CIA</w:t>
      </w:r>
      <w:r w:rsidR="00002872">
        <w:rPr>
          <w:sz w:val="22"/>
          <w:szCs w:val="22"/>
          <w:lang w:val="et-EE"/>
        </w:rPr>
        <w:t>LIS-</w:t>
      </w:r>
      <w:r w:rsidRPr="00FE6578">
        <w:rPr>
          <w:sz w:val="22"/>
          <w:szCs w:val="22"/>
          <w:lang w:val="et-EE"/>
        </w:rPr>
        <w:t xml:space="preserve">t võtvatel meestel on kõige sagedamini teatatud </w:t>
      </w:r>
      <w:r w:rsidR="00C310E9" w:rsidRPr="00FE6578">
        <w:rPr>
          <w:sz w:val="22"/>
          <w:szCs w:val="22"/>
          <w:lang w:val="et-EE"/>
        </w:rPr>
        <w:t xml:space="preserve">kõrvaltoimena </w:t>
      </w:r>
      <w:r w:rsidRPr="00FE6578">
        <w:rPr>
          <w:sz w:val="22"/>
          <w:szCs w:val="22"/>
          <w:lang w:val="et-EE"/>
        </w:rPr>
        <w:t xml:space="preserve">pearinglusest. </w:t>
      </w:r>
      <w:r w:rsidR="00B65FE4">
        <w:rPr>
          <w:sz w:val="22"/>
          <w:szCs w:val="22"/>
          <w:lang w:val="et-EE"/>
        </w:rPr>
        <w:t>Kõhulahtisusest</w:t>
      </w:r>
      <w:r w:rsidR="0071444A">
        <w:rPr>
          <w:sz w:val="22"/>
          <w:szCs w:val="22"/>
          <w:lang w:val="et-EE"/>
        </w:rPr>
        <w:t xml:space="preserve"> on teatatud sagedamini üle </w:t>
      </w:r>
      <w:r w:rsidR="00B65FE4">
        <w:rPr>
          <w:sz w:val="22"/>
          <w:szCs w:val="22"/>
          <w:lang w:val="et-EE"/>
        </w:rPr>
        <w:t>6</w:t>
      </w:r>
      <w:r w:rsidR="0071444A">
        <w:rPr>
          <w:sz w:val="22"/>
          <w:szCs w:val="22"/>
          <w:lang w:val="et-EE"/>
        </w:rPr>
        <w:t xml:space="preserve">5-aastastel CIALIS-t võtvatel meestel. </w:t>
      </w:r>
    </w:p>
    <w:p w14:paraId="71031009" w14:textId="77777777" w:rsidR="0038182C" w:rsidRDefault="0038182C">
      <w:pPr>
        <w:rPr>
          <w:sz w:val="22"/>
          <w:szCs w:val="22"/>
          <w:lang w:val="et-EE"/>
        </w:rPr>
      </w:pPr>
    </w:p>
    <w:p w14:paraId="1D8B1EAF" w14:textId="77777777" w:rsidR="004D756B" w:rsidRPr="005F17BC" w:rsidRDefault="004D756B">
      <w:pPr>
        <w:rPr>
          <w:b/>
          <w:sz w:val="22"/>
          <w:szCs w:val="22"/>
          <w:lang w:val="et-EE"/>
        </w:rPr>
      </w:pPr>
      <w:r w:rsidRPr="005F17BC">
        <w:rPr>
          <w:b/>
          <w:sz w:val="22"/>
          <w:szCs w:val="22"/>
          <w:lang w:val="et-EE"/>
        </w:rPr>
        <w:t>Kõrvaltoimetest teatamine</w:t>
      </w:r>
    </w:p>
    <w:p w14:paraId="7D24EB53" w14:textId="77777777" w:rsidR="002534FB" w:rsidRPr="00FE6578" w:rsidRDefault="001433C8" w:rsidP="000D3D6E">
      <w:pPr>
        <w:numPr>
          <w:ilvl w:val="12"/>
          <w:numId w:val="0"/>
        </w:numPr>
        <w:ind w:right="-2"/>
        <w:rPr>
          <w:noProof/>
          <w:sz w:val="22"/>
          <w:szCs w:val="22"/>
          <w:lang w:val="et-EE"/>
        </w:rPr>
      </w:pPr>
      <w:r w:rsidRPr="00FE6578">
        <w:rPr>
          <w:sz w:val="22"/>
          <w:szCs w:val="22"/>
          <w:lang w:val="et-EE"/>
        </w:rPr>
        <w:t>Kui</w:t>
      </w:r>
      <w:r w:rsidRPr="00FE6578">
        <w:rPr>
          <w:noProof/>
          <w:sz w:val="22"/>
          <w:szCs w:val="22"/>
          <w:lang w:val="et-EE"/>
        </w:rPr>
        <w:t xml:space="preserve"> </w:t>
      </w:r>
      <w:r w:rsidRPr="00FE6578">
        <w:rPr>
          <w:sz w:val="22"/>
          <w:szCs w:val="22"/>
          <w:lang w:val="et-EE"/>
        </w:rPr>
        <w:t xml:space="preserve">teil tekib ükskõik milline </w:t>
      </w:r>
      <w:r w:rsidRPr="00FE6578">
        <w:rPr>
          <w:noProof/>
          <w:sz w:val="22"/>
          <w:szCs w:val="22"/>
          <w:lang w:val="et-EE"/>
        </w:rPr>
        <w:t>kõrvaltoime, pidage nõu oma arsti või apteekriga.</w:t>
      </w:r>
      <w:r w:rsidRPr="00FE6578">
        <w:rPr>
          <w:sz w:val="22"/>
          <w:szCs w:val="22"/>
          <w:lang w:val="et-EE"/>
        </w:rPr>
        <w:t xml:space="preserve"> Kõrvaltoime v</w:t>
      </w:r>
      <w:r w:rsidRPr="00FE6578">
        <w:rPr>
          <w:noProof/>
          <w:sz w:val="22"/>
          <w:szCs w:val="22"/>
          <w:lang w:val="et-EE"/>
        </w:rPr>
        <w:t>õib olla ka selline</w:t>
      </w:r>
      <w:r w:rsidRPr="00FE6578">
        <w:rPr>
          <w:sz w:val="22"/>
          <w:szCs w:val="22"/>
          <w:lang w:val="et-EE"/>
        </w:rPr>
        <w:t>, mida selles infolehes ei ole nimetatud</w:t>
      </w:r>
      <w:r w:rsidR="002534FB" w:rsidRPr="00FE6578">
        <w:rPr>
          <w:noProof/>
          <w:sz w:val="22"/>
          <w:szCs w:val="22"/>
          <w:lang w:val="et-EE"/>
        </w:rPr>
        <w:t>.</w:t>
      </w:r>
      <w:r w:rsidR="004D756B">
        <w:rPr>
          <w:noProof/>
          <w:sz w:val="22"/>
          <w:szCs w:val="22"/>
          <w:lang w:val="et-EE"/>
        </w:rPr>
        <w:t xml:space="preserve"> Kõrvaltoimetest võite ka ise teatada </w:t>
      </w:r>
      <w:r w:rsidR="006241BB" w:rsidRPr="006241BB">
        <w:rPr>
          <w:noProof/>
          <w:sz w:val="22"/>
          <w:szCs w:val="22"/>
          <w:highlight w:val="lightGray"/>
          <w:lang w:val="et-EE"/>
        </w:rPr>
        <w:t xml:space="preserve">riikliku teavitamissüsteemi, mis on loetletud </w:t>
      </w:r>
      <w:hyperlink r:id="rId12" w:history="1">
        <w:r w:rsidR="006241BB" w:rsidRPr="006241BB">
          <w:rPr>
            <w:noProof/>
            <w:color w:val="0000FF"/>
            <w:sz w:val="22"/>
            <w:szCs w:val="22"/>
            <w:highlight w:val="lightGray"/>
            <w:u w:val="single"/>
            <w:lang w:val="et-EE"/>
          </w:rPr>
          <w:t>V lisas</w:t>
        </w:r>
      </w:hyperlink>
      <w:r w:rsidR="006241BB">
        <w:rPr>
          <w:sz w:val="22"/>
          <w:szCs w:val="22"/>
        </w:rPr>
        <w:t>,</w:t>
      </w:r>
      <w:r w:rsidR="004D756B">
        <w:rPr>
          <w:sz w:val="22"/>
          <w:szCs w:val="22"/>
        </w:rPr>
        <w:t xml:space="preserve"> kaudu. Teatades aitate saada rohkem infot ravimi ohutusest.</w:t>
      </w:r>
    </w:p>
    <w:p w14:paraId="0C64C17F" w14:textId="77777777" w:rsidR="002534FB" w:rsidRPr="00FE6578" w:rsidRDefault="002534FB">
      <w:pPr>
        <w:numPr>
          <w:ilvl w:val="12"/>
          <w:numId w:val="0"/>
        </w:numPr>
        <w:ind w:right="-29"/>
        <w:rPr>
          <w:sz w:val="22"/>
          <w:szCs w:val="22"/>
          <w:lang w:val="et-EE"/>
        </w:rPr>
      </w:pPr>
    </w:p>
    <w:p w14:paraId="105FDFCF" w14:textId="77777777" w:rsidR="002534FB" w:rsidRPr="00FE6578" w:rsidRDefault="002534FB">
      <w:pPr>
        <w:numPr>
          <w:ilvl w:val="12"/>
          <w:numId w:val="0"/>
        </w:numPr>
        <w:ind w:right="-2"/>
        <w:rPr>
          <w:sz w:val="22"/>
          <w:lang w:val="et-EE"/>
        </w:rPr>
      </w:pPr>
    </w:p>
    <w:p w14:paraId="4919C44B" w14:textId="77777777" w:rsidR="002534FB" w:rsidRPr="00FE6578" w:rsidRDefault="002534FB" w:rsidP="00FB2DDA">
      <w:pPr>
        <w:keepNext/>
        <w:numPr>
          <w:ilvl w:val="12"/>
          <w:numId w:val="0"/>
        </w:numPr>
        <w:ind w:left="567" w:hanging="567"/>
        <w:rPr>
          <w:b/>
          <w:sz w:val="22"/>
          <w:lang w:val="et-EE"/>
        </w:rPr>
      </w:pPr>
      <w:r w:rsidRPr="00FE6578">
        <w:rPr>
          <w:b/>
          <w:sz w:val="22"/>
          <w:lang w:val="et-EE"/>
        </w:rPr>
        <w:lastRenderedPageBreak/>
        <w:t>5.</w:t>
      </w:r>
      <w:r w:rsidRPr="00FE6578">
        <w:rPr>
          <w:b/>
          <w:sz w:val="22"/>
          <w:lang w:val="et-EE"/>
        </w:rPr>
        <w:tab/>
        <w:t>K</w:t>
      </w:r>
      <w:r w:rsidR="00F552B1" w:rsidRPr="00FE6578">
        <w:rPr>
          <w:b/>
          <w:sz w:val="22"/>
          <w:lang w:val="et-EE"/>
        </w:rPr>
        <w:t>uidas</w:t>
      </w:r>
      <w:r w:rsidRPr="00FE6578">
        <w:rPr>
          <w:b/>
          <w:sz w:val="22"/>
          <w:lang w:val="et-EE"/>
        </w:rPr>
        <w:t xml:space="preserve"> CIALIS</w:t>
      </w:r>
      <w:r w:rsidR="00002872">
        <w:rPr>
          <w:b/>
          <w:sz w:val="22"/>
          <w:lang w:val="et-EE"/>
        </w:rPr>
        <w:t>-</w:t>
      </w:r>
      <w:r w:rsidR="000E62D7" w:rsidRPr="00FE6578">
        <w:rPr>
          <w:b/>
          <w:sz w:val="22"/>
          <w:lang w:val="et-EE"/>
        </w:rPr>
        <w:t>t</w:t>
      </w:r>
      <w:r w:rsidRPr="00FE6578">
        <w:rPr>
          <w:b/>
          <w:sz w:val="22"/>
          <w:lang w:val="et-EE"/>
        </w:rPr>
        <w:t xml:space="preserve"> </w:t>
      </w:r>
      <w:r w:rsidR="00F552B1" w:rsidRPr="00FE6578">
        <w:rPr>
          <w:b/>
          <w:sz w:val="22"/>
          <w:lang w:val="et-EE"/>
        </w:rPr>
        <w:t>säilitada</w:t>
      </w:r>
    </w:p>
    <w:p w14:paraId="7C8C3EA5" w14:textId="77777777" w:rsidR="002534FB" w:rsidRPr="00FE6578" w:rsidRDefault="002534FB">
      <w:pPr>
        <w:ind w:right="-2"/>
        <w:rPr>
          <w:sz w:val="22"/>
          <w:lang w:val="et-EE"/>
        </w:rPr>
      </w:pPr>
    </w:p>
    <w:p w14:paraId="2B4C3222" w14:textId="77777777" w:rsidR="002534FB" w:rsidRPr="00FE6578" w:rsidRDefault="002534FB">
      <w:pPr>
        <w:numPr>
          <w:ilvl w:val="12"/>
          <w:numId w:val="0"/>
        </w:numPr>
        <w:ind w:right="-2"/>
        <w:rPr>
          <w:sz w:val="22"/>
          <w:lang w:val="et-EE"/>
        </w:rPr>
      </w:pPr>
      <w:r w:rsidRPr="00FE6578">
        <w:rPr>
          <w:sz w:val="22"/>
          <w:lang w:val="et-EE"/>
        </w:rPr>
        <w:t>Hoid</w:t>
      </w:r>
      <w:r w:rsidR="00F552B1" w:rsidRPr="00FE6578">
        <w:rPr>
          <w:sz w:val="22"/>
          <w:lang w:val="et-EE"/>
        </w:rPr>
        <w:t>ke seda ravimit</w:t>
      </w:r>
      <w:r w:rsidRPr="00FE6578">
        <w:rPr>
          <w:sz w:val="22"/>
          <w:lang w:val="et-EE"/>
        </w:rPr>
        <w:t xml:space="preserve"> laste eest varjatud ja kättesaamatus kohas.</w:t>
      </w:r>
    </w:p>
    <w:p w14:paraId="252C154D" w14:textId="77777777" w:rsidR="00F552B1" w:rsidRPr="00FE6578" w:rsidRDefault="00F552B1" w:rsidP="00F552B1">
      <w:pPr>
        <w:rPr>
          <w:sz w:val="22"/>
          <w:szCs w:val="22"/>
          <w:lang w:val="et-EE"/>
        </w:rPr>
      </w:pPr>
    </w:p>
    <w:p w14:paraId="2739E15F" w14:textId="77777777" w:rsidR="00F552B1" w:rsidRPr="00FE6578" w:rsidRDefault="00F552B1" w:rsidP="00F552B1">
      <w:pPr>
        <w:rPr>
          <w:sz w:val="22"/>
          <w:szCs w:val="22"/>
          <w:lang w:val="et-EE"/>
        </w:rPr>
      </w:pPr>
      <w:r w:rsidRPr="00FE6578">
        <w:rPr>
          <w:sz w:val="22"/>
          <w:szCs w:val="22"/>
          <w:lang w:val="et-EE"/>
        </w:rPr>
        <w:t xml:space="preserve">Ärge kasutage seda ravimit pärast kõlblikkusaega, mis on märgitud karbile ja blistrile pärast „Kõlblik kuni“. </w:t>
      </w:r>
      <w:r w:rsidR="00D705B5" w:rsidRPr="00FE6578">
        <w:rPr>
          <w:sz w:val="22"/>
          <w:szCs w:val="22"/>
          <w:lang w:val="et-EE"/>
        </w:rPr>
        <w:t>Kõlblikkusaeg viitab selle kuu viimasele päevale.</w:t>
      </w:r>
    </w:p>
    <w:p w14:paraId="7287CE67" w14:textId="77777777" w:rsidR="00F552B1" w:rsidRPr="00FE6578" w:rsidRDefault="00F552B1" w:rsidP="00F552B1">
      <w:pPr>
        <w:rPr>
          <w:sz w:val="22"/>
          <w:szCs w:val="22"/>
          <w:lang w:val="et-EE"/>
        </w:rPr>
      </w:pPr>
    </w:p>
    <w:p w14:paraId="5F063DE7" w14:textId="77777777" w:rsidR="002534FB" w:rsidRPr="00FE6578" w:rsidRDefault="002534FB">
      <w:pPr>
        <w:rPr>
          <w:sz w:val="22"/>
          <w:lang w:val="et-EE"/>
        </w:rPr>
      </w:pPr>
      <w:r w:rsidRPr="00FE6578">
        <w:rPr>
          <w:sz w:val="22"/>
          <w:lang w:val="et-EE"/>
        </w:rPr>
        <w:t>Niiskuse eest kaitsmiseks hoida originaalpakendis. Mitte säilitada temperatuuril üle 30</w:t>
      </w:r>
      <w:r w:rsidR="001F07A5" w:rsidRPr="00FE6578">
        <w:rPr>
          <w:sz w:val="22"/>
          <w:lang w:val="et-EE"/>
        </w:rPr>
        <w:t> </w:t>
      </w:r>
      <w:r w:rsidRPr="00FE6578">
        <w:rPr>
          <w:sz w:val="22"/>
          <w:szCs w:val="22"/>
          <w:lang w:val="et-EE"/>
        </w:rPr>
        <w:sym w:font="Symbol" w:char="F0B0"/>
      </w:r>
      <w:r w:rsidRPr="00FE6578">
        <w:rPr>
          <w:sz w:val="22"/>
          <w:szCs w:val="22"/>
          <w:lang w:val="et-EE"/>
        </w:rPr>
        <w:t>C.</w:t>
      </w:r>
    </w:p>
    <w:p w14:paraId="0D81A3C2" w14:textId="77777777" w:rsidR="00F552B1" w:rsidRPr="00FE6578" w:rsidRDefault="00F552B1">
      <w:pPr>
        <w:numPr>
          <w:ilvl w:val="12"/>
          <w:numId w:val="0"/>
        </w:numPr>
        <w:ind w:right="-2"/>
        <w:rPr>
          <w:noProof/>
          <w:sz w:val="22"/>
          <w:szCs w:val="22"/>
          <w:lang w:val="et-EE"/>
        </w:rPr>
      </w:pPr>
    </w:p>
    <w:p w14:paraId="4173FEFA" w14:textId="77777777" w:rsidR="002534FB" w:rsidRPr="00FE6578" w:rsidRDefault="00F552B1">
      <w:pPr>
        <w:numPr>
          <w:ilvl w:val="12"/>
          <w:numId w:val="0"/>
        </w:numPr>
        <w:ind w:right="-2"/>
        <w:rPr>
          <w:noProof/>
          <w:sz w:val="22"/>
          <w:szCs w:val="22"/>
          <w:lang w:val="et-EE"/>
        </w:rPr>
      </w:pPr>
      <w:r w:rsidRPr="00FE6578">
        <w:rPr>
          <w:color w:val="000000"/>
          <w:sz w:val="22"/>
          <w:szCs w:val="22"/>
          <w:lang w:val="et-EE"/>
        </w:rPr>
        <w:t xml:space="preserve">Ärge visake ravimeid </w:t>
      </w:r>
      <w:r w:rsidRPr="00FE6578">
        <w:rPr>
          <w:sz w:val="22"/>
          <w:szCs w:val="22"/>
          <w:lang w:val="et-EE"/>
        </w:rPr>
        <w:t>kanalisatsiooni ega olmejäätmete hulka. Küsige oma apteekrilt, kuidas visata ära ravimeid, mida te enam ei kasuta</w:t>
      </w:r>
      <w:r w:rsidR="002534FB" w:rsidRPr="00FE6578">
        <w:rPr>
          <w:noProof/>
          <w:sz w:val="22"/>
          <w:szCs w:val="22"/>
          <w:lang w:val="et-EE"/>
        </w:rPr>
        <w:t>. Need meetmed aitavad kaitsta keskkonda.</w:t>
      </w:r>
    </w:p>
    <w:p w14:paraId="1A098AD3" w14:textId="77777777" w:rsidR="002534FB" w:rsidRPr="00FE6578" w:rsidRDefault="002534FB">
      <w:pPr>
        <w:numPr>
          <w:ilvl w:val="12"/>
          <w:numId w:val="0"/>
        </w:numPr>
        <w:ind w:right="-2"/>
        <w:rPr>
          <w:sz w:val="22"/>
          <w:lang w:val="et-EE"/>
        </w:rPr>
      </w:pPr>
    </w:p>
    <w:p w14:paraId="7B1F777F" w14:textId="77777777" w:rsidR="002534FB" w:rsidRPr="00FE6578" w:rsidRDefault="002534FB" w:rsidP="003D79B7">
      <w:pPr>
        <w:keepNext/>
        <w:numPr>
          <w:ilvl w:val="12"/>
          <w:numId w:val="0"/>
        </w:numPr>
        <w:rPr>
          <w:b/>
          <w:sz w:val="22"/>
          <w:lang w:val="et-EE"/>
        </w:rPr>
      </w:pPr>
    </w:p>
    <w:p w14:paraId="013841D8" w14:textId="77777777" w:rsidR="002534FB" w:rsidRPr="00FE6578" w:rsidRDefault="002534FB" w:rsidP="003D79B7">
      <w:pPr>
        <w:keepNext/>
        <w:numPr>
          <w:ilvl w:val="12"/>
          <w:numId w:val="0"/>
        </w:numPr>
        <w:ind w:left="567" w:hanging="567"/>
        <w:rPr>
          <w:b/>
          <w:sz w:val="22"/>
          <w:lang w:val="et-EE"/>
        </w:rPr>
      </w:pPr>
      <w:r w:rsidRPr="00FE6578">
        <w:rPr>
          <w:b/>
          <w:sz w:val="22"/>
          <w:lang w:val="et-EE"/>
        </w:rPr>
        <w:t>6.</w:t>
      </w:r>
      <w:r w:rsidRPr="00FE6578">
        <w:rPr>
          <w:b/>
          <w:sz w:val="22"/>
          <w:lang w:val="et-EE"/>
        </w:rPr>
        <w:tab/>
      </w:r>
      <w:r w:rsidR="00F552B1" w:rsidRPr="00FE6578">
        <w:rPr>
          <w:b/>
          <w:sz w:val="22"/>
          <w:szCs w:val="22"/>
          <w:lang w:val="et-EE"/>
        </w:rPr>
        <w:t>Pakendi sisu ja muu teave</w:t>
      </w:r>
    </w:p>
    <w:p w14:paraId="6642B4F0" w14:textId="77777777" w:rsidR="002534FB" w:rsidRPr="00FE6578" w:rsidRDefault="002534FB" w:rsidP="003D79B7">
      <w:pPr>
        <w:keepNext/>
        <w:numPr>
          <w:ilvl w:val="12"/>
          <w:numId w:val="0"/>
        </w:numPr>
        <w:rPr>
          <w:sz w:val="22"/>
          <w:lang w:val="et-EE"/>
        </w:rPr>
      </w:pPr>
    </w:p>
    <w:p w14:paraId="2824413E" w14:textId="77777777" w:rsidR="002534FB" w:rsidRPr="00FE6578" w:rsidRDefault="001E2DBD" w:rsidP="003D79B7">
      <w:pPr>
        <w:keepNext/>
        <w:numPr>
          <w:ilvl w:val="12"/>
          <w:numId w:val="0"/>
        </w:numPr>
        <w:rPr>
          <w:b/>
          <w:bCs/>
          <w:noProof/>
          <w:sz w:val="22"/>
          <w:szCs w:val="22"/>
          <w:lang w:val="et-EE"/>
        </w:rPr>
      </w:pPr>
      <w:r>
        <w:rPr>
          <w:b/>
          <w:bCs/>
          <w:noProof/>
          <w:sz w:val="22"/>
          <w:szCs w:val="22"/>
          <w:lang w:val="et-EE"/>
        </w:rPr>
        <w:t>Mida CIALIS sisaldab</w:t>
      </w:r>
    </w:p>
    <w:p w14:paraId="11E7B59A" w14:textId="77777777" w:rsidR="002534FB" w:rsidRPr="00FE6578" w:rsidRDefault="00F552B1">
      <w:pPr>
        <w:rPr>
          <w:sz w:val="22"/>
          <w:lang w:val="et-EE"/>
        </w:rPr>
      </w:pPr>
      <w:r w:rsidRPr="00FE6578">
        <w:rPr>
          <w:noProof/>
          <w:sz w:val="22"/>
          <w:szCs w:val="22"/>
          <w:lang w:val="et-EE"/>
        </w:rPr>
        <w:t>-</w:t>
      </w:r>
      <w:r w:rsidRPr="00FE6578">
        <w:rPr>
          <w:noProof/>
          <w:sz w:val="22"/>
          <w:szCs w:val="22"/>
          <w:lang w:val="et-EE"/>
        </w:rPr>
        <w:tab/>
      </w:r>
      <w:r w:rsidR="002534FB" w:rsidRPr="00D358A5">
        <w:rPr>
          <w:b/>
          <w:noProof/>
          <w:sz w:val="22"/>
          <w:szCs w:val="22"/>
          <w:lang w:val="et-EE"/>
        </w:rPr>
        <w:t>Toimeaine</w:t>
      </w:r>
      <w:r w:rsidR="002534FB" w:rsidRPr="00FE6578">
        <w:rPr>
          <w:noProof/>
          <w:sz w:val="22"/>
          <w:szCs w:val="22"/>
          <w:lang w:val="et-EE"/>
        </w:rPr>
        <w:t xml:space="preserve"> on</w:t>
      </w:r>
      <w:r w:rsidR="002534FB" w:rsidRPr="00FE6578">
        <w:rPr>
          <w:sz w:val="22"/>
          <w:lang w:val="et-EE"/>
        </w:rPr>
        <w:t xml:space="preserve"> tadalafiil. </w:t>
      </w:r>
      <w:r w:rsidRPr="00FE6578">
        <w:rPr>
          <w:sz w:val="22"/>
          <w:lang w:val="et-EE"/>
        </w:rPr>
        <w:t xml:space="preserve">Iga </w:t>
      </w:r>
      <w:r w:rsidR="002534FB" w:rsidRPr="00FE6578">
        <w:rPr>
          <w:sz w:val="22"/>
          <w:lang w:val="et-EE"/>
        </w:rPr>
        <w:t>tablet</w:t>
      </w:r>
      <w:r w:rsidRPr="00FE6578">
        <w:rPr>
          <w:sz w:val="22"/>
          <w:lang w:val="et-EE"/>
        </w:rPr>
        <w:t>t sisaldab</w:t>
      </w:r>
      <w:r w:rsidR="002534FB" w:rsidRPr="00FE6578">
        <w:rPr>
          <w:sz w:val="22"/>
          <w:lang w:val="et-EE"/>
        </w:rPr>
        <w:t xml:space="preserve"> 2,5 mg tadalafiili.</w:t>
      </w:r>
    </w:p>
    <w:p w14:paraId="012E92C4" w14:textId="77777777" w:rsidR="002534FB" w:rsidRPr="00FE6578" w:rsidRDefault="00F552B1">
      <w:pPr>
        <w:rPr>
          <w:sz w:val="22"/>
          <w:lang w:val="et-EE"/>
        </w:rPr>
      </w:pPr>
      <w:r w:rsidRPr="00FE6578">
        <w:rPr>
          <w:sz w:val="22"/>
          <w:lang w:val="et-EE"/>
        </w:rPr>
        <w:t>-</w:t>
      </w:r>
      <w:r w:rsidRPr="00FE6578">
        <w:rPr>
          <w:sz w:val="22"/>
          <w:lang w:val="et-EE"/>
        </w:rPr>
        <w:tab/>
      </w:r>
      <w:r w:rsidR="002534FB" w:rsidRPr="00D358A5">
        <w:rPr>
          <w:b/>
          <w:sz w:val="22"/>
          <w:lang w:val="et-EE"/>
        </w:rPr>
        <w:t>Abiained</w:t>
      </w:r>
      <w:r w:rsidR="002534FB" w:rsidRPr="00FE6578">
        <w:rPr>
          <w:sz w:val="22"/>
          <w:lang w:val="et-EE"/>
        </w:rPr>
        <w:t xml:space="preserve"> on:</w:t>
      </w:r>
    </w:p>
    <w:p w14:paraId="72C1170E" w14:textId="77777777" w:rsidR="002534FB" w:rsidRPr="00FE6578" w:rsidRDefault="002534FB" w:rsidP="00F552B1">
      <w:pPr>
        <w:ind w:left="720"/>
        <w:rPr>
          <w:sz w:val="22"/>
          <w:lang w:val="et-EE"/>
        </w:rPr>
      </w:pPr>
      <w:r w:rsidRPr="00FE6578">
        <w:rPr>
          <w:b/>
          <w:sz w:val="22"/>
          <w:lang w:val="et-EE"/>
        </w:rPr>
        <w:t>Tableti sisu</w:t>
      </w:r>
      <w:r w:rsidRPr="00FE6578">
        <w:rPr>
          <w:sz w:val="22"/>
          <w:lang w:val="et-EE"/>
        </w:rPr>
        <w:t>: laktoosmonohüdraat</w:t>
      </w:r>
      <w:r w:rsidR="000468C4" w:rsidRPr="00FE6578">
        <w:rPr>
          <w:sz w:val="22"/>
          <w:lang w:val="et-EE"/>
        </w:rPr>
        <w:t xml:space="preserve"> (vt lõigu 2 lõpust)</w:t>
      </w:r>
      <w:r w:rsidRPr="00FE6578">
        <w:rPr>
          <w:sz w:val="22"/>
          <w:lang w:val="et-EE"/>
        </w:rPr>
        <w:t>, kroskarmelloosnaatrium, hüdroksüpropüültselluloos, mikrokristalne tselluloos, naatriumlaurüülsulfaat, magneesiumstearaat</w:t>
      </w:r>
      <w:r w:rsidR="00101CB7">
        <w:rPr>
          <w:sz w:val="22"/>
          <w:lang w:val="et-EE"/>
        </w:rPr>
        <w:t>, vt lõiku 2 „CIALIS sisaldab laktoosi“</w:t>
      </w:r>
      <w:r w:rsidRPr="00FE6578">
        <w:rPr>
          <w:sz w:val="22"/>
          <w:lang w:val="et-EE"/>
        </w:rPr>
        <w:t>.</w:t>
      </w:r>
    </w:p>
    <w:p w14:paraId="749E7A95" w14:textId="77777777" w:rsidR="002534FB" w:rsidRPr="00FE6578" w:rsidRDefault="002534FB" w:rsidP="00F552B1">
      <w:pPr>
        <w:ind w:left="720"/>
        <w:rPr>
          <w:sz w:val="22"/>
          <w:lang w:val="et-EE"/>
        </w:rPr>
      </w:pPr>
      <w:r w:rsidRPr="00FE6578">
        <w:rPr>
          <w:b/>
          <w:sz w:val="22"/>
          <w:lang w:val="et-EE"/>
        </w:rPr>
        <w:t>Tableti kate</w:t>
      </w:r>
      <w:r w:rsidRPr="00FE6578">
        <w:rPr>
          <w:sz w:val="22"/>
          <w:lang w:val="et-EE"/>
        </w:rPr>
        <w:t>: laktoosmonohüdraat, hüpromelloos, triatsetiin, titaandioksiid (E171), kollane raudoksiid (E172), punane raudoksiid (E172), talk.</w:t>
      </w:r>
    </w:p>
    <w:p w14:paraId="7ED18D4D" w14:textId="77777777" w:rsidR="002534FB" w:rsidRPr="00FE6578" w:rsidRDefault="002534FB">
      <w:pPr>
        <w:ind w:right="-2"/>
        <w:rPr>
          <w:noProof/>
          <w:sz w:val="22"/>
          <w:szCs w:val="22"/>
          <w:lang w:val="et-EE"/>
        </w:rPr>
      </w:pPr>
    </w:p>
    <w:p w14:paraId="4826C7D2" w14:textId="77777777" w:rsidR="002534FB" w:rsidRPr="00FE6578" w:rsidRDefault="002534FB">
      <w:pPr>
        <w:numPr>
          <w:ilvl w:val="12"/>
          <w:numId w:val="0"/>
        </w:numPr>
        <w:ind w:right="-2"/>
        <w:rPr>
          <w:b/>
          <w:bCs/>
          <w:noProof/>
          <w:sz w:val="22"/>
          <w:szCs w:val="22"/>
          <w:lang w:val="et-EE"/>
        </w:rPr>
      </w:pPr>
      <w:r w:rsidRPr="00FE6578">
        <w:rPr>
          <w:b/>
          <w:bCs/>
          <w:noProof/>
          <w:sz w:val="22"/>
          <w:szCs w:val="22"/>
          <w:lang w:val="et-EE"/>
        </w:rPr>
        <w:t>Kuidas CIALIS välja näeb ja pakendi sisu</w:t>
      </w:r>
    </w:p>
    <w:p w14:paraId="12CC9F14" w14:textId="77777777" w:rsidR="002534FB" w:rsidRPr="00FE6578" w:rsidRDefault="002534FB">
      <w:pPr>
        <w:pStyle w:val="BodyText"/>
        <w:rPr>
          <w:sz w:val="22"/>
        </w:rPr>
      </w:pPr>
      <w:r w:rsidRPr="00FE6578">
        <w:rPr>
          <w:sz w:val="22"/>
        </w:rPr>
        <w:t xml:space="preserve">CIALIS 2,5 mg </w:t>
      </w:r>
      <w:r w:rsidR="00C310E9" w:rsidRPr="00FE6578">
        <w:rPr>
          <w:sz w:val="22"/>
        </w:rPr>
        <w:t xml:space="preserve">on </w:t>
      </w:r>
      <w:r w:rsidR="00806CF6">
        <w:rPr>
          <w:sz w:val="22"/>
        </w:rPr>
        <w:t>hele</w:t>
      </w:r>
      <w:r w:rsidRPr="00FE6578">
        <w:rPr>
          <w:sz w:val="22"/>
        </w:rPr>
        <w:t>oranž</w:t>
      </w:r>
      <w:r w:rsidR="005A4076">
        <w:rPr>
          <w:sz w:val="22"/>
        </w:rPr>
        <w:t>i-kollaka</w:t>
      </w:r>
      <w:r w:rsidRPr="00FE6578">
        <w:rPr>
          <w:sz w:val="22"/>
        </w:rPr>
        <w:t xml:space="preserve"> õhukese polümeer</w:t>
      </w:r>
      <w:r w:rsidR="00706FD2" w:rsidRPr="00FE6578">
        <w:rPr>
          <w:sz w:val="22"/>
        </w:rPr>
        <w:t>i</w:t>
      </w:r>
      <w:r w:rsidRPr="00FE6578">
        <w:rPr>
          <w:sz w:val="22"/>
        </w:rPr>
        <w:t>kattega tablett, mis on mandlikujuli</w:t>
      </w:r>
      <w:r w:rsidR="00C310E9" w:rsidRPr="00FE6578">
        <w:rPr>
          <w:sz w:val="22"/>
        </w:rPr>
        <w:t>n</w:t>
      </w:r>
      <w:r w:rsidRPr="00FE6578">
        <w:rPr>
          <w:sz w:val="22"/>
        </w:rPr>
        <w:t xml:space="preserve">e ning mille ühel küljel on märgistus “C </w:t>
      </w:r>
      <w:r w:rsidRPr="00FE6578">
        <w:t>2 ½</w:t>
      </w:r>
      <w:r w:rsidRPr="00FE6578">
        <w:rPr>
          <w:sz w:val="22"/>
        </w:rPr>
        <w:t>”.</w:t>
      </w:r>
    </w:p>
    <w:p w14:paraId="4EFF894C" w14:textId="77777777" w:rsidR="002534FB" w:rsidRPr="00FE6578" w:rsidRDefault="002534FB">
      <w:pPr>
        <w:pStyle w:val="BodyText"/>
        <w:rPr>
          <w:sz w:val="22"/>
        </w:rPr>
      </w:pPr>
    </w:p>
    <w:p w14:paraId="3C4309F1" w14:textId="77777777" w:rsidR="002534FB" w:rsidRPr="00FE6578" w:rsidRDefault="002534FB">
      <w:pPr>
        <w:pStyle w:val="BodyText"/>
        <w:rPr>
          <w:sz w:val="22"/>
        </w:rPr>
      </w:pPr>
      <w:r w:rsidRPr="00FE6578">
        <w:rPr>
          <w:sz w:val="22"/>
        </w:rPr>
        <w:t>CIALIS 2,5 mg tabletid on pakendatud blisterpakenditesse, milles on 28 tabletti.</w:t>
      </w:r>
    </w:p>
    <w:p w14:paraId="72E13A84" w14:textId="77777777" w:rsidR="002534FB" w:rsidRPr="00FE6578" w:rsidRDefault="002534FB">
      <w:pPr>
        <w:numPr>
          <w:ilvl w:val="12"/>
          <w:numId w:val="0"/>
        </w:numPr>
        <w:ind w:right="-2"/>
        <w:rPr>
          <w:noProof/>
          <w:sz w:val="22"/>
          <w:szCs w:val="22"/>
          <w:lang w:val="et-EE"/>
        </w:rPr>
      </w:pPr>
    </w:p>
    <w:p w14:paraId="458EBD3C" w14:textId="77777777" w:rsidR="002534FB" w:rsidRPr="00FE6578" w:rsidRDefault="002534FB">
      <w:pPr>
        <w:numPr>
          <w:ilvl w:val="12"/>
          <w:numId w:val="0"/>
        </w:numPr>
        <w:ind w:right="-2"/>
        <w:rPr>
          <w:b/>
          <w:bCs/>
          <w:noProof/>
          <w:sz w:val="22"/>
          <w:szCs w:val="22"/>
          <w:lang w:val="et-EE"/>
        </w:rPr>
      </w:pPr>
      <w:r w:rsidRPr="00FE6578">
        <w:rPr>
          <w:b/>
          <w:bCs/>
          <w:noProof/>
          <w:sz w:val="22"/>
          <w:szCs w:val="22"/>
          <w:lang w:val="et-EE"/>
        </w:rPr>
        <w:t>Müügiloa hoidja ja tootja</w:t>
      </w:r>
    </w:p>
    <w:p w14:paraId="0FFE7433" w14:textId="77777777" w:rsidR="002534FB" w:rsidRPr="00FE6578" w:rsidRDefault="002534FB">
      <w:pPr>
        <w:rPr>
          <w:sz w:val="22"/>
          <w:lang w:val="et-EE"/>
        </w:rPr>
      </w:pPr>
    </w:p>
    <w:p w14:paraId="3793B445" w14:textId="77777777" w:rsidR="00EA52D3" w:rsidRDefault="002534FB" w:rsidP="0078674E">
      <w:pPr>
        <w:rPr>
          <w:ins w:id="51" w:author="Author"/>
          <w:lang w:val="et-EE"/>
        </w:rPr>
      </w:pPr>
      <w:r w:rsidRPr="00FE6578">
        <w:rPr>
          <w:sz w:val="22"/>
          <w:szCs w:val="22"/>
          <w:lang w:val="et-EE"/>
        </w:rPr>
        <w:t>Müügiloa hoidja:</w:t>
      </w:r>
    </w:p>
    <w:p w14:paraId="05C1CE90" w14:textId="77777777" w:rsidR="00EA52D3" w:rsidRDefault="002534FB" w:rsidP="0078674E">
      <w:pPr>
        <w:rPr>
          <w:ins w:id="52" w:author="Author"/>
          <w:sz w:val="22"/>
          <w:lang w:val="et-EE"/>
        </w:rPr>
      </w:pPr>
      <w:del w:id="53" w:author="Author">
        <w:r w:rsidRPr="00FE6578" w:rsidDel="00EA52D3">
          <w:rPr>
            <w:lang w:val="et-EE"/>
          </w:rPr>
          <w:delText xml:space="preserve"> </w:delText>
        </w:r>
      </w:del>
      <w:r w:rsidR="0078674E" w:rsidRPr="00FE6578">
        <w:rPr>
          <w:sz w:val="22"/>
          <w:lang w:val="et-EE"/>
        </w:rPr>
        <w:t>Eli Lilly Nederland B.V</w:t>
      </w:r>
      <w:r w:rsidR="00971448">
        <w:rPr>
          <w:sz w:val="22"/>
          <w:lang w:val="et-EE"/>
        </w:rPr>
        <w:t>.</w:t>
      </w:r>
      <w:r w:rsidR="0078674E" w:rsidRPr="00FE6578">
        <w:rPr>
          <w:sz w:val="22"/>
          <w:lang w:val="et-EE"/>
        </w:rPr>
        <w:t>,</w:t>
      </w:r>
    </w:p>
    <w:p w14:paraId="7718A49D" w14:textId="1B876D74" w:rsidR="00EA52D3" w:rsidRDefault="0078674E" w:rsidP="00EA52D3">
      <w:pPr>
        <w:rPr>
          <w:ins w:id="54" w:author="Author"/>
          <w:sz w:val="22"/>
          <w:szCs w:val="22"/>
        </w:rPr>
      </w:pPr>
      <w:del w:id="55" w:author="Author">
        <w:r w:rsidRPr="00FE6578" w:rsidDel="00EA52D3">
          <w:rPr>
            <w:sz w:val="22"/>
            <w:lang w:val="et-EE"/>
          </w:rPr>
          <w:delText xml:space="preserve"> </w:delText>
        </w:r>
      </w:del>
      <w:ins w:id="56" w:author="Author">
        <w:r w:rsidR="00EA52D3" w:rsidRPr="00D756FB">
          <w:rPr>
            <w:sz w:val="22"/>
            <w:szCs w:val="22"/>
          </w:rPr>
          <w:t>Orteliuslaan 1000,</w:t>
        </w:r>
      </w:ins>
    </w:p>
    <w:p w14:paraId="076FFFAB" w14:textId="77777777" w:rsidR="00EA52D3" w:rsidRDefault="00EA52D3" w:rsidP="00EA52D3">
      <w:pPr>
        <w:rPr>
          <w:ins w:id="57" w:author="Author"/>
          <w:sz w:val="22"/>
          <w:lang w:val="et-EE"/>
        </w:rPr>
      </w:pPr>
      <w:ins w:id="58" w:author="Author">
        <w:r w:rsidRPr="00D756FB">
          <w:rPr>
            <w:sz w:val="22"/>
            <w:szCs w:val="22"/>
          </w:rPr>
          <w:t>3528 BD Utrecht</w:t>
        </w:r>
        <w:r w:rsidRPr="00FE6578">
          <w:rPr>
            <w:sz w:val="22"/>
            <w:lang w:val="et-EE"/>
          </w:rPr>
          <w:t>,</w:t>
        </w:r>
      </w:ins>
    </w:p>
    <w:p w14:paraId="2FBC945B" w14:textId="6EAFF47F" w:rsidR="002534FB" w:rsidRPr="00FE6578" w:rsidRDefault="002C253A" w:rsidP="0078674E">
      <w:pPr>
        <w:rPr>
          <w:sz w:val="22"/>
          <w:lang w:val="et-EE"/>
        </w:rPr>
      </w:pPr>
      <w:del w:id="59" w:author="Author">
        <w:r w:rsidRPr="00663F69" w:rsidDel="00EA52D3">
          <w:rPr>
            <w:sz w:val="22"/>
            <w:szCs w:val="22"/>
            <w:lang w:val="en-US"/>
          </w:rPr>
          <w:delText>Papendorpseweg 83, 3528 BJ Utrecht</w:delText>
        </w:r>
        <w:r w:rsidR="0078674E" w:rsidRPr="00FE6578" w:rsidDel="00EA52D3">
          <w:rPr>
            <w:sz w:val="22"/>
            <w:lang w:val="et-EE"/>
          </w:rPr>
          <w:delText xml:space="preserve">, </w:delText>
        </w:r>
      </w:del>
      <w:r w:rsidR="0078674E" w:rsidRPr="00FE6578">
        <w:rPr>
          <w:sz w:val="22"/>
          <w:lang w:val="et-EE"/>
        </w:rPr>
        <w:t>Holland</w:t>
      </w:r>
      <w:r w:rsidR="000B4E39" w:rsidRPr="00FE6578">
        <w:rPr>
          <w:sz w:val="22"/>
          <w:lang w:val="et-EE"/>
        </w:rPr>
        <w:t>.</w:t>
      </w:r>
    </w:p>
    <w:p w14:paraId="70943A00" w14:textId="77777777" w:rsidR="002534FB" w:rsidRPr="00FE6578" w:rsidRDefault="002534FB">
      <w:pPr>
        <w:rPr>
          <w:sz w:val="22"/>
          <w:lang w:val="et-EE"/>
        </w:rPr>
      </w:pPr>
    </w:p>
    <w:p w14:paraId="01821521" w14:textId="77777777" w:rsidR="002534FB" w:rsidRPr="00FE6578" w:rsidRDefault="002534FB">
      <w:pPr>
        <w:rPr>
          <w:sz w:val="22"/>
          <w:szCs w:val="22"/>
          <w:lang w:val="et-EE"/>
        </w:rPr>
      </w:pPr>
      <w:r w:rsidRPr="00FE6578">
        <w:rPr>
          <w:sz w:val="22"/>
          <w:lang w:val="et-EE"/>
        </w:rPr>
        <w:t xml:space="preserve">Tootja: </w:t>
      </w:r>
      <w:r w:rsidR="009F355D" w:rsidRPr="00FE6578">
        <w:rPr>
          <w:color w:val="000000"/>
          <w:sz w:val="22"/>
          <w:szCs w:val="22"/>
          <w:lang w:val="et-EE"/>
        </w:rPr>
        <w:t>Lilly S.A., Avda. de la Industria 30, 28108 Alcobendas, Madriid, Hispaania.</w:t>
      </w:r>
    </w:p>
    <w:p w14:paraId="767141AA" w14:textId="77777777" w:rsidR="002534FB" w:rsidRPr="00FE6578" w:rsidRDefault="002534FB">
      <w:pPr>
        <w:numPr>
          <w:ilvl w:val="12"/>
          <w:numId w:val="0"/>
        </w:numPr>
        <w:ind w:right="-2"/>
        <w:rPr>
          <w:sz w:val="22"/>
          <w:lang w:val="et-EE"/>
        </w:rPr>
      </w:pPr>
    </w:p>
    <w:p w14:paraId="71F11D2D" w14:textId="6AB8A1E9" w:rsidR="002534FB" w:rsidRPr="00FE6578" w:rsidRDefault="002534FB">
      <w:pPr>
        <w:numPr>
          <w:ilvl w:val="12"/>
          <w:numId w:val="0"/>
        </w:numPr>
        <w:ind w:right="-2"/>
        <w:rPr>
          <w:sz w:val="22"/>
          <w:lang w:val="et-EE"/>
        </w:rPr>
      </w:pPr>
      <w:r w:rsidRPr="00FE6578">
        <w:rPr>
          <w:sz w:val="22"/>
          <w:lang w:val="et-EE"/>
        </w:rPr>
        <w:t>Lisaküsimuste tekkimisel selle ravimi kohta pöörduge palun müügiloa hoidja kohaliku esindaja poole</w:t>
      </w:r>
      <w:r w:rsidR="00007D75">
        <w:rPr>
          <w:sz w:val="22"/>
          <w:lang w:val="et-EE"/>
        </w:rPr>
        <w:t>:</w:t>
      </w:r>
    </w:p>
    <w:p w14:paraId="49F94DD8" w14:textId="77777777" w:rsidR="002534FB" w:rsidRPr="00FE6578" w:rsidRDefault="0046769E">
      <w:pPr>
        <w:numPr>
          <w:ilvl w:val="12"/>
          <w:numId w:val="0"/>
        </w:numPr>
        <w:ind w:right="-2"/>
        <w:rPr>
          <w:sz w:val="22"/>
          <w:lang w:val="et-EE"/>
        </w:rPr>
      </w:pPr>
      <w:r>
        <w:rPr>
          <w:sz w:val="22"/>
          <w:lang w:val="et-EE"/>
        </w:rPr>
        <w:br w:type="page"/>
      </w:r>
    </w:p>
    <w:tbl>
      <w:tblPr>
        <w:tblW w:w="5000" w:type="pct"/>
        <w:tblLook w:val="0000" w:firstRow="0" w:lastRow="0" w:firstColumn="0" w:lastColumn="0" w:noHBand="0" w:noVBand="0"/>
      </w:tblPr>
      <w:tblGrid>
        <w:gridCol w:w="4519"/>
        <w:gridCol w:w="4552"/>
      </w:tblGrid>
      <w:tr w:rsidR="004F5855" w:rsidRPr="00FE6578" w14:paraId="5D759B59" w14:textId="77777777" w:rsidTr="001E2DBD">
        <w:tc>
          <w:tcPr>
            <w:tcW w:w="2491" w:type="pct"/>
          </w:tcPr>
          <w:p w14:paraId="7C2C331A" w14:textId="77777777" w:rsidR="004F5855" w:rsidRPr="00FE6578" w:rsidRDefault="004F5855" w:rsidP="00F75382">
            <w:pPr>
              <w:tabs>
                <w:tab w:val="left" w:pos="567"/>
              </w:tabs>
              <w:rPr>
                <w:sz w:val="22"/>
                <w:szCs w:val="22"/>
                <w:lang w:val="et-EE"/>
              </w:rPr>
            </w:pPr>
            <w:r w:rsidRPr="00FE6578">
              <w:rPr>
                <w:b/>
                <w:sz w:val="22"/>
                <w:szCs w:val="22"/>
                <w:lang w:val="et-EE"/>
              </w:rPr>
              <w:lastRenderedPageBreak/>
              <w:t>Belgique/België/Belgien</w:t>
            </w:r>
          </w:p>
          <w:p w14:paraId="46B17244" w14:textId="77777777" w:rsidR="004F5855" w:rsidRPr="00FE6578" w:rsidRDefault="004F5855" w:rsidP="00F75382">
            <w:pPr>
              <w:tabs>
                <w:tab w:val="left" w:pos="567"/>
              </w:tabs>
              <w:rPr>
                <w:sz w:val="22"/>
                <w:szCs w:val="22"/>
                <w:lang w:val="et-EE"/>
              </w:rPr>
            </w:pPr>
            <w:r w:rsidRPr="00FE6578">
              <w:rPr>
                <w:sz w:val="22"/>
                <w:szCs w:val="22"/>
                <w:lang w:val="et-EE"/>
              </w:rPr>
              <w:t>Eli Lilly Benelux S.A/N.V.</w:t>
            </w:r>
          </w:p>
          <w:p w14:paraId="2079846E" w14:textId="77777777" w:rsidR="004F5855" w:rsidRPr="00FE6578" w:rsidRDefault="004F5855" w:rsidP="00F75382">
            <w:pPr>
              <w:tabs>
                <w:tab w:val="left" w:pos="567"/>
              </w:tabs>
              <w:rPr>
                <w:sz w:val="22"/>
                <w:szCs w:val="22"/>
                <w:lang w:val="et-EE"/>
              </w:rPr>
            </w:pPr>
            <w:r w:rsidRPr="00FE6578">
              <w:rPr>
                <w:sz w:val="22"/>
                <w:szCs w:val="22"/>
                <w:lang w:val="et-EE"/>
              </w:rPr>
              <w:t>Tél/Tel: +32-(0) 2 548 84 84</w:t>
            </w:r>
          </w:p>
        </w:tc>
        <w:tc>
          <w:tcPr>
            <w:tcW w:w="2509" w:type="pct"/>
          </w:tcPr>
          <w:p w14:paraId="70DA2EC0" w14:textId="77777777" w:rsidR="004F5855" w:rsidRPr="00FE6578" w:rsidRDefault="004F5855" w:rsidP="00F75382">
            <w:pPr>
              <w:tabs>
                <w:tab w:val="left" w:pos="567"/>
              </w:tabs>
              <w:rPr>
                <w:sz w:val="22"/>
                <w:szCs w:val="22"/>
                <w:lang w:val="et-EE"/>
              </w:rPr>
            </w:pPr>
            <w:r w:rsidRPr="00FE6578">
              <w:rPr>
                <w:b/>
                <w:sz w:val="22"/>
                <w:szCs w:val="22"/>
                <w:lang w:val="et-EE"/>
              </w:rPr>
              <w:t>Lietuva</w:t>
            </w:r>
          </w:p>
          <w:p w14:paraId="7D405DD4" w14:textId="77777777" w:rsidR="004F5855" w:rsidRPr="00FE6578" w:rsidRDefault="004F5855" w:rsidP="00F75382">
            <w:pPr>
              <w:tabs>
                <w:tab w:val="left" w:pos="567"/>
              </w:tabs>
              <w:ind w:right="-449"/>
              <w:rPr>
                <w:sz w:val="22"/>
                <w:szCs w:val="22"/>
                <w:lang w:val="et-EE"/>
              </w:rPr>
            </w:pPr>
            <w:r w:rsidRPr="00FE6578">
              <w:rPr>
                <w:sz w:val="22"/>
                <w:szCs w:val="22"/>
                <w:lang w:val="et-EE"/>
              </w:rPr>
              <w:t xml:space="preserve">Eli Lilly </w:t>
            </w:r>
            <w:r w:rsidR="008269CD">
              <w:rPr>
                <w:sz w:val="22"/>
                <w:szCs w:val="22"/>
                <w:lang w:val="et-EE"/>
              </w:rPr>
              <w:t>Lietuva</w:t>
            </w:r>
          </w:p>
          <w:p w14:paraId="295C8561" w14:textId="77777777" w:rsidR="004F5855" w:rsidRPr="00FE6578" w:rsidRDefault="004F5855" w:rsidP="00F75382">
            <w:pPr>
              <w:pStyle w:val="EndnoteText"/>
              <w:spacing w:line="260" w:lineRule="exact"/>
              <w:rPr>
                <w:szCs w:val="22"/>
                <w:lang w:val="et-EE"/>
              </w:rPr>
            </w:pPr>
            <w:r w:rsidRPr="00FE6578">
              <w:rPr>
                <w:szCs w:val="22"/>
                <w:lang w:val="et-EE"/>
              </w:rPr>
              <w:t>Tel. +370 (5) 2649600</w:t>
            </w:r>
          </w:p>
        </w:tc>
      </w:tr>
      <w:tr w:rsidR="004F5855" w:rsidRPr="00FE6578" w14:paraId="52F5367F" w14:textId="77777777" w:rsidTr="001E2DBD">
        <w:tc>
          <w:tcPr>
            <w:tcW w:w="2491" w:type="pct"/>
          </w:tcPr>
          <w:p w14:paraId="03D59F9E" w14:textId="77777777" w:rsidR="004F5855" w:rsidRPr="00FE6578" w:rsidRDefault="004F5855" w:rsidP="00F75382">
            <w:pPr>
              <w:tabs>
                <w:tab w:val="left" w:pos="567"/>
              </w:tabs>
              <w:autoSpaceDE w:val="0"/>
              <w:autoSpaceDN w:val="0"/>
              <w:adjustRightInd w:val="0"/>
              <w:rPr>
                <w:b/>
                <w:sz w:val="22"/>
                <w:szCs w:val="22"/>
                <w:lang w:val="et-EE"/>
              </w:rPr>
            </w:pPr>
            <w:r w:rsidRPr="00FE6578">
              <w:rPr>
                <w:b/>
                <w:sz w:val="22"/>
                <w:szCs w:val="22"/>
                <w:lang w:val="et-EE"/>
              </w:rPr>
              <w:t>България</w:t>
            </w:r>
          </w:p>
          <w:p w14:paraId="355934A9" w14:textId="77777777" w:rsidR="004F5855" w:rsidRPr="00FE6578" w:rsidRDefault="004F5855" w:rsidP="00F75382">
            <w:pPr>
              <w:tabs>
                <w:tab w:val="left" w:pos="567"/>
              </w:tabs>
              <w:autoSpaceDE w:val="0"/>
              <w:autoSpaceDN w:val="0"/>
              <w:adjustRightInd w:val="0"/>
              <w:rPr>
                <w:sz w:val="22"/>
                <w:szCs w:val="22"/>
                <w:lang w:val="et-EE"/>
              </w:rPr>
            </w:pPr>
            <w:r w:rsidRPr="00FE6578">
              <w:rPr>
                <w:sz w:val="22"/>
                <w:szCs w:val="22"/>
                <w:lang w:val="et-EE"/>
              </w:rPr>
              <w:t>ТП "Ели Лили Недерланд" Б.В. - България</w:t>
            </w:r>
          </w:p>
          <w:p w14:paraId="3A45FD14" w14:textId="77777777" w:rsidR="004F5855" w:rsidRPr="00FE6578" w:rsidRDefault="004F5855" w:rsidP="00F75382">
            <w:pPr>
              <w:tabs>
                <w:tab w:val="left" w:pos="567"/>
              </w:tabs>
              <w:rPr>
                <w:b/>
                <w:sz w:val="22"/>
                <w:szCs w:val="22"/>
                <w:lang w:val="et-EE"/>
              </w:rPr>
            </w:pPr>
            <w:r w:rsidRPr="00FE6578">
              <w:rPr>
                <w:sz w:val="22"/>
                <w:szCs w:val="22"/>
                <w:lang w:val="et-EE"/>
              </w:rPr>
              <w:t>тел. + 359 2 491 41 40</w:t>
            </w:r>
          </w:p>
        </w:tc>
        <w:tc>
          <w:tcPr>
            <w:tcW w:w="2509" w:type="pct"/>
          </w:tcPr>
          <w:p w14:paraId="2A0ABF42" w14:textId="77777777" w:rsidR="004F5855" w:rsidRPr="00FE6578" w:rsidRDefault="004F5855" w:rsidP="00F75382">
            <w:pPr>
              <w:tabs>
                <w:tab w:val="left" w:pos="567"/>
              </w:tabs>
              <w:rPr>
                <w:sz w:val="22"/>
                <w:szCs w:val="22"/>
                <w:lang w:val="et-EE"/>
              </w:rPr>
            </w:pPr>
            <w:r w:rsidRPr="00FE6578">
              <w:rPr>
                <w:b/>
                <w:sz w:val="22"/>
                <w:szCs w:val="22"/>
                <w:lang w:val="et-EE"/>
              </w:rPr>
              <w:t>Luxembourg/Luxemburg</w:t>
            </w:r>
          </w:p>
          <w:p w14:paraId="79581C64" w14:textId="77777777" w:rsidR="004F5855" w:rsidRPr="00FE6578" w:rsidRDefault="004F5855" w:rsidP="00F75382">
            <w:pPr>
              <w:tabs>
                <w:tab w:val="left" w:pos="567"/>
              </w:tabs>
              <w:rPr>
                <w:sz w:val="22"/>
                <w:szCs w:val="22"/>
                <w:lang w:val="et-EE"/>
              </w:rPr>
            </w:pPr>
            <w:r w:rsidRPr="00FE6578">
              <w:rPr>
                <w:sz w:val="22"/>
                <w:szCs w:val="22"/>
                <w:lang w:val="et-EE"/>
              </w:rPr>
              <w:t>Eli Lilly Benelux S.A/N.V.</w:t>
            </w:r>
          </w:p>
          <w:p w14:paraId="44462B3A" w14:textId="77777777" w:rsidR="004F5855" w:rsidRPr="00FE6578" w:rsidRDefault="004F5855" w:rsidP="00F75382">
            <w:pPr>
              <w:pStyle w:val="EndnoteText"/>
              <w:spacing w:line="260" w:lineRule="exact"/>
              <w:rPr>
                <w:szCs w:val="22"/>
                <w:lang w:val="et-EE"/>
              </w:rPr>
            </w:pPr>
            <w:r w:rsidRPr="00FE6578">
              <w:rPr>
                <w:szCs w:val="22"/>
                <w:lang w:val="et-EE"/>
              </w:rPr>
              <w:t>Tél/Tel: +32-(0)2 548 84 84</w:t>
            </w:r>
          </w:p>
        </w:tc>
      </w:tr>
      <w:tr w:rsidR="004F5855" w:rsidRPr="00FE6578" w14:paraId="57C4FF99" w14:textId="77777777" w:rsidTr="001E2DBD">
        <w:tc>
          <w:tcPr>
            <w:tcW w:w="2491" w:type="pct"/>
          </w:tcPr>
          <w:p w14:paraId="24388B97" w14:textId="77777777" w:rsidR="004F5855" w:rsidRPr="00FE6578" w:rsidRDefault="004F5855" w:rsidP="00F75382">
            <w:pPr>
              <w:tabs>
                <w:tab w:val="left" w:pos="567"/>
              </w:tabs>
              <w:suppressAutoHyphens/>
              <w:rPr>
                <w:sz w:val="22"/>
                <w:szCs w:val="22"/>
                <w:lang w:val="et-EE"/>
              </w:rPr>
            </w:pPr>
            <w:r w:rsidRPr="00FE6578">
              <w:rPr>
                <w:b/>
                <w:sz w:val="22"/>
                <w:szCs w:val="22"/>
                <w:lang w:val="et-EE"/>
              </w:rPr>
              <w:t>Česká republika</w:t>
            </w:r>
          </w:p>
          <w:p w14:paraId="284FF773" w14:textId="77777777" w:rsidR="004F5855" w:rsidRPr="00FE6578" w:rsidRDefault="004F5855" w:rsidP="00F75382">
            <w:pPr>
              <w:tabs>
                <w:tab w:val="left" w:pos="567"/>
              </w:tabs>
              <w:suppressAutoHyphens/>
              <w:rPr>
                <w:sz w:val="22"/>
                <w:szCs w:val="22"/>
                <w:lang w:val="et-EE"/>
              </w:rPr>
            </w:pPr>
            <w:r w:rsidRPr="00FE6578">
              <w:rPr>
                <w:sz w:val="22"/>
                <w:szCs w:val="22"/>
                <w:lang w:val="et-EE"/>
              </w:rPr>
              <w:t>ELI LILLY ČR, s.r.o.</w:t>
            </w:r>
          </w:p>
          <w:p w14:paraId="1ED4B738" w14:textId="77777777" w:rsidR="004F5855" w:rsidRPr="00FE6578" w:rsidRDefault="004F5855" w:rsidP="00F75382">
            <w:pPr>
              <w:tabs>
                <w:tab w:val="left" w:pos="567"/>
              </w:tabs>
              <w:rPr>
                <w:sz w:val="22"/>
                <w:szCs w:val="22"/>
                <w:lang w:val="et-EE"/>
              </w:rPr>
            </w:pPr>
            <w:r w:rsidRPr="00FE6578">
              <w:rPr>
                <w:sz w:val="22"/>
                <w:szCs w:val="22"/>
                <w:lang w:val="et-EE"/>
              </w:rPr>
              <w:t>Tel: + 420 234 664 111</w:t>
            </w:r>
          </w:p>
        </w:tc>
        <w:tc>
          <w:tcPr>
            <w:tcW w:w="2509" w:type="pct"/>
          </w:tcPr>
          <w:p w14:paraId="61859AE9" w14:textId="77777777" w:rsidR="004F5855" w:rsidRPr="00FE6578" w:rsidRDefault="004F5855" w:rsidP="00F75382">
            <w:pPr>
              <w:tabs>
                <w:tab w:val="left" w:pos="567"/>
              </w:tabs>
              <w:rPr>
                <w:b/>
                <w:sz w:val="22"/>
                <w:szCs w:val="22"/>
                <w:lang w:val="et-EE"/>
              </w:rPr>
            </w:pPr>
            <w:r w:rsidRPr="00FE6578">
              <w:rPr>
                <w:b/>
                <w:sz w:val="22"/>
                <w:szCs w:val="22"/>
                <w:lang w:val="et-EE"/>
              </w:rPr>
              <w:t>Magyarország</w:t>
            </w:r>
          </w:p>
          <w:p w14:paraId="5D94C5FE" w14:textId="77777777" w:rsidR="004F5855" w:rsidRPr="00FE6578" w:rsidRDefault="004F5855" w:rsidP="00F75382">
            <w:pPr>
              <w:tabs>
                <w:tab w:val="left" w:pos="567"/>
              </w:tabs>
              <w:autoSpaceDE w:val="0"/>
              <w:autoSpaceDN w:val="0"/>
              <w:adjustRightInd w:val="0"/>
              <w:spacing w:line="240" w:lineRule="atLeast"/>
              <w:rPr>
                <w:sz w:val="22"/>
                <w:szCs w:val="22"/>
                <w:lang w:val="et-EE"/>
              </w:rPr>
            </w:pPr>
            <w:r w:rsidRPr="00FE6578">
              <w:rPr>
                <w:sz w:val="22"/>
                <w:szCs w:val="22"/>
                <w:lang w:val="et-EE"/>
              </w:rPr>
              <w:t>Lilly Hungária Kft</w:t>
            </w:r>
          </w:p>
          <w:p w14:paraId="2F7C89F3" w14:textId="77777777" w:rsidR="004F5855" w:rsidRPr="00FE6578" w:rsidRDefault="004F5855" w:rsidP="00F75382">
            <w:pPr>
              <w:tabs>
                <w:tab w:val="left" w:pos="567"/>
              </w:tabs>
              <w:rPr>
                <w:b/>
                <w:sz w:val="22"/>
                <w:szCs w:val="22"/>
                <w:lang w:val="et-EE"/>
              </w:rPr>
            </w:pPr>
            <w:r w:rsidRPr="00FE6578">
              <w:rPr>
                <w:sz w:val="22"/>
                <w:szCs w:val="22"/>
                <w:lang w:val="et-EE"/>
              </w:rPr>
              <w:t>Tel: + 36 1 328 5100</w:t>
            </w:r>
          </w:p>
        </w:tc>
      </w:tr>
      <w:tr w:rsidR="004F5855" w:rsidRPr="00FE6578" w14:paraId="7B2365A1" w14:textId="77777777" w:rsidTr="001E2DBD">
        <w:tc>
          <w:tcPr>
            <w:tcW w:w="2491" w:type="pct"/>
          </w:tcPr>
          <w:p w14:paraId="3B8E85FF" w14:textId="77777777" w:rsidR="004F5855" w:rsidRPr="00FE6578" w:rsidRDefault="004F5855" w:rsidP="00F75382">
            <w:pPr>
              <w:tabs>
                <w:tab w:val="left" w:pos="567"/>
              </w:tabs>
              <w:rPr>
                <w:sz w:val="22"/>
                <w:szCs w:val="22"/>
                <w:lang w:val="et-EE"/>
              </w:rPr>
            </w:pPr>
            <w:r w:rsidRPr="00FE6578">
              <w:rPr>
                <w:b/>
                <w:sz w:val="22"/>
                <w:szCs w:val="22"/>
                <w:lang w:val="et-EE"/>
              </w:rPr>
              <w:t>Danmark</w:t>
            </w:r>
          </w:p>
          <w:p w14:paraId="65B75350" w14:textId="77777777" w:rsidR="004F5855" w:rsidRPr="00FE6578" w:rsidRDefault="00DC7797" w:rsidP="00F75382">
            <w:pPr>
              <w:tabs>
                <w:tab w:val="left" w:pos="567"/>
              </w:tabs>
              <w:suppressAutoHyphens/>
              <w:rPr>
                <w:sz w:val="22"/>
                <w:szCs w:val="22"/>
                <w:lang w:val="et-EE"/>
              </w:rPr>
            </w:pPr>
            <w:r>
              <w:rPr>
                <w:sz w:val="22"/>
                <w:szCs w:val="22"/>
                <w:lang w:val="et-EE"/>
              </w:rPr>
              <w:t>Eli Lilly Danmark A/S</w:t>
            </w:r>
          </w:p>
          <w:p w14:paraId="45040F6F" w14:textId="3D0D28C9" w:rsidR="004F5855" w:rsidRPr="00FE6578" w:rsidRDefault="004F5855" w:rsidP="00F75382">
            <w:pPr>
              <w:pStyle w:val="EndnoteText"/>
              <w:suppressAutoHyphens/>
              <w:spacing w:line="260" w:lineRule="exact"/>
              <w:rPr>
                <w:szCs w:val="22"/>
                <w:lang w:val="et-EE"/>
              </w:rPr>
            </w:pPr>
            <w:r w:rsidRPr="00FE6578">
              <w:rPr>
                <w:szCs w:val="22"/>
                <w:lang w:val="et-EE"/>
              </w:rPr>
              <w:t>Tlf</w:t>
            </w:r>
            <w:ins w:id="60" w:author="Author">
              <w:r w:rsidR="00EA52D3">
                <w:rPr>
                  <w:szCs w:val="22"/>
                  <w:lang w:val="et-EE"/>
                </w:rPr>
                <w:t>.</w:t>
              </w:r>
            </w:ins>
            <w:r w:rsidRPr="00FE6578">
              <w:rPr>
                <w:szCs w:val="22"/>
                <w:lang w:val="et-EE"/>
              </w:rPr>
              <w:t>: +45 45 26 60 00</w:t>
            </w:r>
          </w:p>
        </w:tc>
        <w:tc>
          <w:tcPr>
            <w:tcW w:w="2509" w:type="pct"/>
          </w:tcPr>
          <w:p w14:paraId="47D0FA54" w14:textId="77777777" w:rsidR="004F5855" w:rsidRPr="00FE6578" w:rsidRDefault="004F5855" w:rsidP="00F75382">
            <w:pPr>
              <w:tabs>
                <w:tab w:val="left" w:pos="567"/>
              </w:tabs>
              <w:suppressAutoHyphens/>
              <w:rPr>
                <w:b/>
                <w:sz w:val="22"/>
                <w:szCs w:val="22"/>
                <w:lang w:val="et-EE"/>
              </w:rPr>
            </w:pPr>
            <w:r w:rsidRPr="00FE6578">
              <w:rPr>
                <w:b/>
                <w:sz w:val="22"/>
                <w:szCs w:val="22"/>
                <w:lang w:val="et-EE"/>
              </w:rPr>
              <w:t>Malta</w:t>
            </w:r>
          </w:p>
          <w:p w14:paraId="37203CA9" w14:textId="77777777" w:rsidR="004F5855" w:rsidRPr="00FE6578" w:rsidRDefault="004F5855" w:rsidP="00F75382">
            <w:pPr>
              <w:tabs>
                <w:tab w:val="left" w:pos="567"/>
              </w:tabs>
              <w:rPr>
                <w:sz w:val="22"/>
                <w:szCs w:val="22"/>
                <w:lang w:val="et-EE"/>
              </w:rPr>
            </w:pPr>
            <w:r w:rsidRPr="00FE6578">
              <w:rPr>
                <w:sz w:val="22"/>
                <w:szCs w:val="22"/>
                <w:lang w:val="et-EE"/>
              </w:rPr>
              <w:t>Charles de Giorgio Ltd.</w:t>
            </w:r>
          </w:p>
          <w:p w14:paraId="6AC3F88F" w14:textId="77777777" w:rsidR="004F5855" w:rsidRPr="00FE6578" w:rsidRDefault="004F5855" w:rsidP="00F75382">
            <w:pPr>
              <w:tabs>
                <w:tab w:val="left" w:pos="567"/>
              </w:tabs>
              <w:suppressAutoHyphens/>
              <w:rPr>
                <w:sz w:val="22"/>
                <w:szCs w:val="22"/>
                <w:lang w:val="et-EE"/>
              </w:rPr>
            </w:pPr>
            <w:r w:rsidRPr="00FE6578">
              <w:rPr>
                <w:sz w:val="22"/>
                <w:szCs w:val="22"/>
                <w:lang w:val="et-EE"/>
              </w:rPr>
              <w:t>Tel: + 356 25600 500</w:t>
            </w:r>
          </w:p>
        </w:tc>
      </w:tr>
      <w:tr w:rsidR="004F5855" w:rsidRPr="00FE6578" w14:paraId="7C2D0EFA" w14:textId="77777777" w:rsidTr="001E2DBD">
        <w:tc>
          <w:tcPr>
            <w:tcW w:w="2491" w:type="pct"/>
          </w:tcPr>
          <w:p w14:paraId="17FECFF8" w14:textId="77777777" w:rsidR="004F5855" w:rsidRPr="00FE6578" w:rsidRDefault="004F5855" w:rsidP="00F75382">
            <w:pPr>
              <w:tabs>
                <w:tab w:val="left" w:pos="567"/>
              </w:tabs>
              <w:rPr>
                <w:sz w:val="22"/>
                <w:szCs w:val="22"/>
                <w:lang w:val="et-EE"/>
              </w:rPr>
            </w:pPr>
            <w:r w:rsidRPr="00FE6578">
              <w:rPr>
                <w:b/>
                <w:sz w:val="22"/>
                <w:szCs w:val="22"/>
                <w:lang w:val="et-EE"/>
              </w:rPr>
              <w:t>Deutschland</w:t>
            </w:r>
          </w:p>
          <w:p w14:paraId="257D27F3" w14:textId="77777777" w:rsidR="004F5855" w:rsidRPr="00FE6578" w:rsidRDefault="00DC7797" w:rsidP="00F75382">
            <w:pPr>
              <w:tabs>
                <w:tab w:val="left" w:pos="567"/>
              </w:tabs>
              <w:suppressAutoHyphens/>
              <w:rPr>
                <w:sz w:val="22"/>
                <w:szCs w:val="22"/>
                <w:lang w:val="et-EE"/>
              </w:rPr>
            </w:pPr>
            <w:r>
              <w:rPr>
                <w:sz w:val="22"/>
                <w:szCs w:val="22"/>
                <w:lang w:val="et-EE"/>
              </w:rPr>
              <w:t>Lilly Deutschland GmbH</w:t>
            </w:r>
          </w:p>
          <w:p w14:paraId="4D725A5C" w14:textId="77777777" w:rsidR="004F5855" w:rsidRPr="00FE6578" w:rsidRDefault="004F5855" w:rsidP="00F75382">
            <w:pPr>
              <w:tabs>
                <w:tab w:val="left" w:pos="567"/>
              </w:tabs>
              <w:suppressAutoHyphens/>
              <w:rPr>
                <w:sz w:val="22"/>
                <w:szCs w:val="22"/>
                <w:lang w:val="et-EE"/>
              </w:rPr>
            </w:pPr>
            <w:r w:rsidRPr="00FE6578">
              <w:rPr>
                <w:sz w:val="22"/>
                <w:szCs w:val="22"/>
                <w:lang w:val="et-EE"/>
              </w:rPr>
              <w:t>Tel. + 49-(0) 6172 273 2222</w:t>
            </w:r>
          </w:p>
        </w:tc>
        <w:tc>
          <w:tcPr>
            <w:tcW w:w="2509" w:type="pct"/>
          </w:tcPr>
          <w:p w14:paraId="37016765" w14:textId="77777777" w:rsidR="004F5855" w:rsidRPr="00FE6578" w:rsidRDefault="004F5855" w:rsidP="00F75382">
            <w:pPr>
              <w:tabs>
                <w:tab w:val="left" w:pos="567"/>
              </w:tabs>
              <w:suppressAutoHyphens/>
              <w:rPr>
                <w:sz w:val="22"/>
                <w:szCs w:val="22"/>
                <w:lang w:val="et-EE"/>
              </w:rPr>
            </w:pPr>
            <w:r w:rsidRPr="00FE6578">
              <w:rPr>
                <w:b/>
                <w:sz w:val="22"/>
                <w:szCs w:val="22"/>
                <w:lang w:val="et-EE"/>
              </w:rPr>
              <w:t>Nederland</w:t>
            </w:r>
          </w:p>
          <w:p w14:paraId="4BE85DB7" w14:textId="77777777" w:rsidR="004F5855" w:rsidRPr="00FE6578" w:rsidRDefault="004F5855" w:rsidP="00F75382">
            <w:pPr>
              <w:tabs>
                <w:tab w:val="left" w:pos="567"/>
              </w:tabs>
              <w:rPr>
                <w:sz w:val="22"/>
                <w:szCs w:val="22"/>
                <w:lang w:val="et-EE"/>
              </w:rPr>
            </w:pPr>
            <w:r w:rsidRPr="00FE6578">
              <w:rPr>
                <w:sz w:val="22"/>
                <w:szCs w:val="22"/>
                <w:lang w:val="et-EE"/>
              </w:rPr>
              <w:t>Eli Lilly N</w:t>
            </w:r>
            <w:r w:rsidR="00DC7797">
              <w:rPr>
                <w:sz w:val="22"/>
                <w:szCs w:val="22"/>
                <w:lang w:val="et-EE"/>
              </w:rPr>
              <w:t>ederland B.V.</w:t>
            </w:r>
          </w:p>
          <w:p w14:paraId="2C600F05" w14:textId="77777777" w:rsidR="004F5855" w:rsidRPr="00FE6578" w:rsidRDefault="004F5855" w:rsidP="00F75382">
            <w:pPr>
              <w:tabs>
                <w:tab w:val="left" w:pos="567"/>
              </w:tabs>
              <w:rPr>
                <w:sz w:val="22"/>
                <w:szCs w:val="22"/>
                <w:lang w:val="et-EE"/>
              </w:rPr>
            </w:pPr>
            <w:r w:rsidRPr="00FE6578">
              <w:rPr>
                <w:sz w:val="22"/>
                <w:szCs w:val="22"/>
                <w:lang w:val="et-EE"/>
              </w:rPr>
              <w:t>Tel: + 31-(0) 30 60 25 800</w:t>
            </w:r>
          </w:p>
        </w:tc>
      </w:tr>
      <w:tr w:rsidR="004F5855" w:rsidRPr="00FE6578" w14:paraId="0BD642CA" w14:textId="77777777" w:rsidTr="001E2DBD">
        <w:tc>
          <w:tcPr>
            <w:tcW w:w="2491" w:type="pct"/>
          </w:tcPr>
          <w:p w14:paraId="67A476B1" w14:textId="77777777" w:rsidR="004F5855" w:rsidRPr="00FE6578" w:rsidRDefault="004F5855" w:rsidP="00F75382">
            <w:pPr>
              <w:tabs>
                <w:tab w:val="left" w:pos="567"/>
              </w:tabs>
              <w:suppressAutoHyphens/>
              <w:rPr>
                <w:b/>
                <w:bCs/>
                <w:sz w:val="22"/>
                <w:szCs w:val="22"/>
                <w:lang w:val="et-EE"/>
              </w:rPr>
            </w:pPr>
            <w:r w:rsidRPr="00FE6578">
              <w:rPr>
                <w:b/>
                <w:bCs/>
                <w:sz w:val="22"/>
                <w:szCs w:val="22"/>
                <w:lang w:val="et-EE"/>
              </w:rPr>
              <w:t>Eesti</w:t>
            </w:r>
          </w:p>
          <w:p w14:paraId="2B6A5778" w14:textId="77777777" w:rsidR="004F5855" w:rsidRPr="00FE6578" w:rsidRDefault="008269CD" w:rsidP="00F75382">
            <w:pPr>
              <w:tabs>
                <w:tab w:val="left" w:pos="567"/>
              </w:tabs>
              <w:suppressAutoHyphens/>
              <w:rPr>
                <w:sz w:val="22"/>
                <w:szCs w:val="22"/>
                <w:lang w:val="et-EE"/>
              </w:rPr>
            </w:pPr>
            <w:r w:rsidRPr="00D65DE7">
              <w:rPr>
                <w:sz w:val="22"/>
                <w:szCs w:val="22"/>
              </w:rPr>
              <w:t>Eli Lilly Nederland B.V.</w:t>
            </w:r>
          </w:p>
          <w:p w14:paraId="29AA510A" w14:textId="77777777" w:rsidR="004F5855" w:rsidRPr="00FE6578" w:rsidRDefault="004F5855" w:rsidP="00F75382">
            <w:pPr>
              <w:tabs>
                <w:tab w:val="left" w:pos="567"/>
              </w:tabs>
              <w:suppressAutoHyphens/>
              <w:rPr>
                <w:sz w:val="22"/>
                <w:szCs w:val="22"/>
                <w:lang w:val="et-EE"/>
              </w:rPr>
            </w:pPr>
            <w:r w:rsidRPr="00FE6578">
              <w:rPr>
                <w:sz w:val="22"/>
                <w:szCs w:val="22"/>
                <w:lang w:val="et-EE"/>
              </w:rPr>
              <w:t>Tel: +372 68 17 280</w:t>
            </w:r>
          </w:p>
        </w:tc>
        <w:tc>
          <w:tcPr>
            <w:tcW w:w="2509" w:type="pct"/>
          </w:tcPr>
          <w:p w14:paraId="05F3BA30" w14:textId="77777777" w:rsidR="004F5855" w:rsidRPr="00FE6578" w:rsidRDefault="004F5855" w:rsidP="00F75382">
            <w:pPr>
              <w:tabs>
                <w:tab w:val="left" w:pos="567"/>
              </w:tabs>
              <w:rPr>
                <w:sz w:val="22"/>
                <w:szCs w:val="22"/>
                <w:lang w:val="et-EE"/>
              </w:rPr>
            </w:pPr>
            <w:r w:rsidRPr="00FE6578">
              <w:rPr>
                <w:b/>
                <w:sz w:val="22"/>
                <w:szCs w:val="22"/>
                <w:lang w:val="et-EE"/>
              </w:rPr>
              <w:t>Norge</w:t>
            </w:r>
          </w:p>
          <w:p w14:paraId="723A76D6" w14:textId="77777777" w:rsidR="004F5855" w:rsidRPr="00FE6578" w:rsidRDefault="004F5855" w:rsidP="00F75382">
            <w:pPr>
              <w:tabs>
                <w:tab w:val="left" w:pos="567"/>
              </w:tabs>
              <w:suppressAutoHyphens/>
              <w:rPr>
                <w:sz w:val="22"/>
                <w:szCs w:val="22"/>
                <w:lang w:val="et-EE"/>
              </w:rPr>
            </w:pPr>
            <w:r w:rsidRPr="00FE6578">
              <w:rPr>
                <w:sz w:val="22"/>
                <w:szCs w:val="22"/>
                <w:lang w:val="et-EE"/>
              </w:rPr>
              <w:t>Eli Lilly Norge A.S.</w:t>
            </w:r>
          </w:p>
          <w:p w14:paraId="47EDE0CF" w14:textId="77777777" w:rsidR="004F5855" w:rsidRPr="00FE6578" w:rsidRDefault="004F5855" w:rsidP="00F75382">
            <w:pPr>
              <w:tabs>
                <w:tab w:val="left" w:pos="567"/>
              </w:tabs>
              <w:rPr>
                <w:sz w:val="22"/>
                <w:szCs w:val="22"/>
                <w:lang w:val="et-EE"/>
              </w:rPr>
            </w:pPr>
            <w:r w:rsidRPr="00FE6578">
              <w:rPr>
                <w:sz w:val="22"/>
                <w:szCs w:val="22"/>
                <w:lang w:val="et-EE"/>
              </w:rPr>
              <w:t>Tlf: + 47 22 88 18 00</w:t>
            </w:r>
          </w:p>
        </w:tc>
      </w:tr>
      <w:tr w:rsidR="004F5855" w:rsidRPr="00FE6578" w14:paraId="38073562" w14:textId="77777777" w:rsidTr="001E2DBD">
        <w:tc>
          <w:tcPr>
            <w:tcW w:w="2491" w:type="pct"/>
          </w:tcPr>
          <w:p w14:paraId="35CCEDD7" w14:textId="77777777" w:rsidR="004F5855" w:rsidRPr="00FE6578" w:rsidRDefault="004F5855" w:rsidP="00F75382">
            <w:pPr>
              <w:tabs>
                <w:tab w:val="left" w:pos="567"/>
              </w:tabs>
              <w:rPr>
                <w:sz w:val="22"/>
                <w:szCs w:val="22"/>
                <w:lang w:val="et-EE"/>
              </w:rPr>
            </w:pPr>
            <w:r w:rsidRPr="00FE6578">
              <w:rPr>
                <w:b/>
                <w:sz w:val="22"/>
                <w:szCs w:val="22"/>
                <w:lang w:val="et-EE"/>
              </w:rPr>
              <w:t>Ελλάδα</w:t>
            </w:r>
          </w:p>
          <w:p w14:paraId="11CD1C43" w14:textId="77777777" w:rsidR="004F5855" w:rsidRPr="00FE6578" w:rsidRDefault="00DC7797" w:rsidP="00F75382">
            <w:pPr>
              <w:tabs>
                <w:tab w:val="left" w:pos="567"/>
              </w:tabs>
              <w:suppressAutoHyphens/>
              <w:rPr>
                <w:snapToGrid w:val="0"/>
                <w:sz w:val="22"/>
                <w:szCs w:val="22"/>
                <w:lang w:val="et-EE"/>
              </w:rPr>
            </w:pPr>
            <w:r>
              <w:rPr>
                <w:snapToGrid w:val="0"/>
                <w:sz w:val="22"/>
                <w:szCs w:val="22"/>
                <w:lang w:val="et-EE"/>
              </w:rPr>
              <w:t>ΦΑΡΜΑΣΕΡΒ-ΛΙΛΛΥ Α.Ε.Β.Ε</w:t>
            </w:r>
          </w:p>
          <w:p w14:paraId="04C1F0F0" w14:textId="77777777" w:rsidR="004F5855" w:rsidRPr="00FE6578" w:rsidRDefault="004F5855" w:rsidP="00F75382">
            <w:pPr>
              <w:tabs>
                <w:tab w:val="left" w:pos="567"/>
              </w:tabs>
              <w:suppressAutoHyphens/>
              <w:rPr>
                <w:sz w:val="22"/>
                <w:szCs w:val="22"/>
                <w:lang w:val="et-EE"/>
              </w:rPr>
            </w:pPr>
            <w:r w:rsidRPr="00FE6578">
              <w:rPr>
                <w:snapToGrid w:val="0"/>
                <w:sz w:val="22"/>
                <w:szCs w:val="22"/>
                <w:lang w:val="et-EE"/>
              </w:rPr>
              <w:t>Τηλ: +30 210 629 4600</w:t>
            </w:r>
          </w:p>
        </w:tc>
        <w:tc>
          <w:tcPr>
            <w:tcW w:w="2509" w:type="pct"/>
          </w:tcPr>
          <w:p w14:paraId="1F44DC50" w14:textId="77777777" w:rsidR="004F5855" w:rsidRPr="00FE6578" w:rsidRDefault="004F5855" w:rsidP="00F75382">
            <w:pPr>
              <w:tabs>
                <w:tab w:val="left" w:pos="567"/>
              </w:tabs>
              <w:rPr>
                <w:sz w:val="22"/>
                <w:szCs w:val="22"/>
                <w:lang w:val="et-EE"/>
              </w:rPr>
            </w:pPr>
            <w:r w:rsidRPr="00FE6578">
              <w:rPr>
                <w:b/>
                <w:sz w:val="22"/>
                <w:szCs w:val="22"/>
                <w:lang w:val="et-EE"/>
              </w:rPr>
              <w:t>Österreich</w:t>
            </w:r>
          </w:p>
          <w:p w14:paraId="2FC4BA96" w14:textId="77777777" w:rsidR="004F5855" w:rsidRPr="00FE6578" w:rsidRDefault="004F5855" w:rsidP="00F75382">
            <w:pPr>
              <w:tabs>
                <w:tab w:val="left" w:pos="567"/>
              </w:tabs>
              <w:rPr>
                <w:sz w:val="22"/>
                <w:szCs w:val="22"/>
                <w:lang w:val="et-EE"/>
              </w:rPr>
            </w:pPr>
            <w:r w:rsidRPr="00FE6578">
              <w:rPr>
                <w:sz w:val="22"/>
                <w:szCs w:val="22"/>
                <w:lang w:val="et-EE"/>
              </w:rPr>
              <w:t>Eli Lilly Ges.m.b.H.</w:t>
            </w:r>
          </w:p>
          <w:p w14:paraId="2936D7F2" w14:textId="77777777" w:rsidR="004F5855" w:rsidRPr="00FE6578" w:rsidRDefault="004F5855" w:rsidP="00F75382">
            <w:pPr>
              <w:pStyle w:val="EndnoteText"/>
              <w:suppressAutoHyphens/>
              <w:spacing w:line="260" w:lineRule="exact"/>
              <w:rPr>
                <w:szCs w:val="22"/>
                <w:lang w:val="et-EE"/>
              </w:rPr>
            </w:pPr>
            <w:r w:rsidRPr="00FE6578">
              <w:rPr>
                <w:szCs w:val="22"/>
                <w:lang w:val="et-EE"/>
              </w:rPr>
              <w:t>Tel: +43-(0) 1 711 780</w:t>
            </w:r>
          </w:p>
        </w:tc>
      </w:tr>
      <w:tr w:rsidR="004F5855" w:rsidRPr="00FE6578" w14:paraId="44C9FEB3" w14:textId="77777777" w:rsidTr="001E2DBD">
        <w:tc>
          <w:tcPr>
            <w:tcW w:w="2491" w:type="pct"/>
          </w:tcPr>
          <w:p w14:paraId="0797BB9C" w14:textId="77777777" w:rsidR="004F5855" w:rsidRPr="00FE6578" w:rsidRDefault="004F5855" w:rsidP="00F75382">
            <w:pPr>
              <w:tabs>
                <w:tab w:val="left" w:pos="567"/>
              </w:tabs>
              <w:suppressAutoHyphens/>
              <w:rPr>
                <w:b/>
                <w:sz w:val="22"/>
                <w:szCs w:val="22"/>
                <w:lang w:val="et-EE"/>
              </w:rPr>
            </w:pPr>
            <w:r w:rsidRPr="00FE6578">
              <w:rPr>
                <w:b/>
                <w:sz w:val="22"/>
                <w:szCs w:val="22"/>
                <w:lang w:val="et-EE"/>
              </w:rPr>
              <w:t>España</w:t>
            </w:r>
          </w:p>
          <w:p w14:paraId="6304FC54" w14:textId="77777777" w:rsidR="004F5855" w:rsidRPr="00FE6578" w:rsidRDefault="00DC7797" w:rsidP="00F75382">
            <w:pPr>
              <w:tabs>
                <w:tab w:val="left" w:pos="567"/>
              </w:tabs>
              <w:suppressAutoHyphens/>
              <w:rPr>
                <w:sz w:val="22"/>
                <w:szCs w:val="22"/>
                <w:lang w:val="et-EE"/>
              </w:rPr>
            </w:pPr>
            <w:r>
              <w:rPr>
                <w:sz w:val="22"/>
                <w:szCs w:val="22"/>
                <w:lang w:val="et-EE"/>
              </w:rPr>
              <w:t>Lilly, S.A.</w:t>
            </w:r>
          </w:p>
          <w:p w14:paraId="5151063F" w14:textId="77777777" w:rsidR="004F5855" w:rsidRPr="00FE6578" w:rsidRDefault="004F5855" w:rsidP="00F75382">
            <w:pPr>
              <w:tabs>
                <w:tab w:val="left" w:pos="567"/>
              </w:tabs>
              <w:suppressAutoHyphens/>
              <w:rPr>
                <w:sz w:val="22"/>
                <w:szCs w:val="22"/>
                <w:lang w:val="et-EE"/>
              </w:rPr>
            </w:pPr>
            <w:r w:rsidRPr="00FE6578">
              <w:rPr>
                <w:sz w:val="22"/>
                <w:szCs w:val="22"/>
                <w:lang w:val="et-EE"/>
              </w:rPr>
              <w:t>Tel: + 34 91 663 5000</w:t>
            </w:r>
          </w:p>
        </w:tc>
        <w:tc>
          <w:tcPr>
            <w:tcW w:w="2509" w:type="pct"/>
          </w:tcPr>
          <w:p w14:paraId="2C696FA9" w14:textId="39E6504A" w:rsidR="004F5855" w:rsidRPr="00FE6578" w:rsidRDefault="004F5855" w:rsidP="00F75382">
            <w:pPr>
              <w:pStyle w:val="Heading7"/>
              <w:keepNext w:val="0"/>
              <w:tabs>
                <w:tab w:val="clear" w:pos="-720"/>
                <w:tab w:val="clear" w:pos="4536"/>
              </w:tabs>
              <w:spacing w:line="260" w:lineRule="exact"/>
              <w:rPr>
                <w:b/>
                <w:bCs/>
                <w:i w:val="0"/>
                <w:iCs/>
                <w:szCs w:val="22"/>
                <w:lang w:val="et-EE"/>
              </w:rPr>
            </w:pPr>
            <w:r w:rsidRPr="00FE6578">
              <w:rPr>
                <w:b/>
                <w:bCs/>
                <w:i w:val="0"/>
                <w:iCs/>
                <w:szCs w:val="22"/>
                <w:lang w:val="et-EE"/>
              </w:rPr>
              <w:t>Polska</w:t>
            </w:r>
            <w:r w:rsidR="00ED746C">
              <w:rPr>
                <w:b/>
                <w:bCs/>
                <w:i w:val="0"/>
                <w:iCs/>
                <w:szCs w:val="22"/>
                <w:lang w:val="et-EE"/>
              </w:rPr>
              <w:fldChar w:fldCharType="begin"/>
            </w:r>
            <w:r w:rsidR="00ED746C">
              <w:rPr>
                <w:b/>
                <w:bCs/>
                <w:i w:val="0"/>
                <w:iCs/>
                <w:szCs w:val="22"/>
                <w:lang w:val="et-EE"/>
              </w:rPr>
              <w:instrText xml:space="preserve"> DOCVARIABLE vault_nd_9106ce6c-3ed6-48a1-8c31-84d8d7cecfae \* MERGEFORMAT </w:instrText>
            </w:r>
            <w:r w:rsidR="00ED746C">
              <w:rPr>
                <w:b/>
                <w:bCs/>
                <w:i w:val="0"/>
                <w:iCs/>
                <w:szCs w:val="22"/>
                <w:lang w:val="et-EE"/>
              </w:rPr>
              <w:fldChar w:fldCharType="separate"/>
            </w:r>
            <w:r w:rsidR="00ED746C">
              <w:rPr>
                <w:b/>
                <w:bCs/>
                <w:i w:val="0"/>
                <w:iCs/>
                <w:szCs w:val="22"/>
                <w:lang w:val="et-EE"/>
              </w:rPr>
              <w:t xml:space="preserve"> </w:t>
            </w:r>
            <w:r w:rsidR="00ED746C">
              <w:rPr>
                <w:b/>
                <w:bCs/>
                <w:i w:val="0"/>
                <w:iCs/>
                <w:szCs w:val="22"/>
                <w:lang w:val="et-EE"/>
              </w:rPr>
              <w:fldChar w:fldCharType="end"/>
            </w:r>
          </w:p>
          <w:p w14:paraId="63ED78E4" w14:textId="77777777" w:rsidR="004F5855" w:rsidRPr="00FE6578" w:rsidRDefault="004F5855" w:rsidP="00F75382">
            <w:pPr>
              <w:tabs>
                <w:tab w:val="left" w:pos="567"/>
              </w:tabs>
              <w:rPr>
                <w:sz w:val="22"/>
                <w:szCs w:val="22"/>
                <w:lang w:val="et-EE"/>
              </w:rPr>
            </w:pPr>
            <w:r w:rsidRPr="00FE6578">
              <w:rPr>
                <w:sz w:val="22"/>
                <w:szCs w:val="22"/>
                <w:lang w:val="et-EE"/>
              </w:rPr>
              <w:t>Eli Lilly Polska Sp. z o.o.</w:t>
            </w:r>
          </w:p>
          <w:p w14:paraId="28439C25" w14:textId="77777777" w:rsidR="004F5855" w:rsidRPr="00FE6578" w:rsidRDefault="004F5855" w:rsidP="00F75382">
            <w:pPr>
              <w:tabs>
                <w:tab w:val="left" w:pos="567"/>
              </w:tabs>
              <w:rPr>
                <w:sz w:val="22"/>
                <w:szCs w:val="22"/>
                <w:lang w:val="et-EE"/>
              </w:rPr>
            </w:pPr>
            <w:r w:rsidRPr="00FE6578">
              <w:rPr>
                <w:sz w:val="22"/>
                <w:szCs w:val="22"/>
                <w:lang w:val="et-EE"/>
              </w:rPr>
              <w:t>Tel.: +48 (0) 22 440 33 00</w:t>
            </w:r>
          </w:p>
        </w:tc>
      </w:tr>
      <w:tr w:rsidR="004F5855" w:rsidRPr="00FE6578" w14:paraId="3CEFB546" w14:textId="77777777" w:rsidTr="001E2DBD">
        <w:tc>
          <w:tcPr>
            <w:tcW w:w="2491" w:type="pct"/>
          </w:tcPr>
          <w:p w14:paraId="143CE8E7" w14:textId="77777777" w:rsidR="004F5855" w:rsidRPr="00FE6578" w:rsidRDefault="004F5855" w:rsidP="00F75382">
            <w:pPr>
              <w:tabs>
                <w:tab w:val="left" w:pos="567"/>
              </w:tabs>
              <w:suppressAutoHyphens/>
              <w:rPr>
                <w:b/>
                <w:sz w:val="22"/>
                <w:szCs w:val="22"/>
                <w:lang w:val="et-EE"/>
              </w:rPr>
            </w:pPr>
            <w:r w:rsidRPr="00FE6578">
              <w:rPr>
                <w:b/>
                <w:sz w:val="22"/>
                <w:szCs w:val="22"/>
                <w:lang w:val="et-EE"/>
              </w:rPr>
              <w:t>France</w:t>
            </w:r>
          </w:p>
          <w:p w14:paraId="7FBFB184" w14:textId="77777777" w:rsidR="004F5855" w:rsidRPr="00FE6578" w:rsidRDefault="00DC7797" w:rsidP="00F75382">
            <w:pPr>
              <w:tabs>
                <w:tab w:val="left" w:pos="567"/>
              </w:tabs>
              <w:rPr>
                <w:sz w:val="22"/>
                <w:szCs w:val="22"/>
                <w:lang w:val="et-EE"/>
              </w:rPr>
            </w:pPr>
            <w:r>
              <w:rPr>
                <w:sz w:val="22"/>
                <w:szCs w:val="22"/>
                <w:lang w:val="et-EE"/>
              </w:rPr>
              <w:t>Lilly France</w:t>
            </w:r>
          </w:p>
          <w:p w14:paraId="780A1FB8" w14:textId="77777777" w:rsidR="004F5855" w:rsidRPr="00FE6578" w:rsidRDefault="004F5855" w:rsidP="00F75382">
            <w:pPr>
              <w:pStyle w:val="EndnoteText"/>
              <w:spacing w:line="260" w:lineRule="exact"/>
              <w:rPr>
                <w:b/>
                <w:szCs w:val="22"/>
                <w:lang w:val="et-EE"/>
              </w:rPr>
            </w:pPr>
            <w:r w:rsidRPr="00FE6578">
              <w:rPr>
                <w:szCs w:val="22"/>
                <w:lang w:val="et-EE"/>
              </w:rPr>
              <w:t>Tél.: +33-(0)1 55 49 34 34</w:t>
            </w:r>
          </w:p>
        </w:tc>
        <w:tc>
          <w:tcPr>
            <w:tcW w:w="2509" w:type="pct"/>
          </w:tcPr>
          <w:p w14:paraId="376FBEF8" w14:textId="77777777" w:rsidR="004F5855" w:rsidRPr="00FE6578" w:rsidRDefault="004F5855" w:rsidP="00F75382">
            <w:pPr>
              <w:tabs>
                <w:tab w:val="left" w:pos="567"/>
              </w:tabs>
              <w:rPr>
                <w:sz w:val="22"/>
                <w:szCs w:val="22"/>
                <w:lang w:val="et-EE"/>
              </w:rPr>
            </w:pPr>
            <w:r w:rsidRPr="00FE6578">
              <w:rPr>
                <w:b/>
                <w:sz w:val="22"/>
                <w:szCs w:val="22"/>
                <w:lang w:val="et-EE"/>
              </w:rPr>
              <w:t>Portugal</w:t>
            </w:r>
          </w:p>
          <w:p w14:paraId="54FE03F0" w14:textId="77777777" w:rsidR="004F5855" w:rsidRPr="00FE6578" w:rsidRDefault="004F5855" w:rsidP="00F75382">
            <w:pPr>
              <w:tabs>
                <w:tab w:val="left" w:pos="567"/>
              </w:tabs>
              <w:suppressAutoHyphens/>
              <w:rPr>
                <w:sz w:val="22"/>
                <w:szCs w:val="22"/>
                <w:lang w:val="et-EE"/>
              </w:rPr>
            </w:pPr>
            <w:r w:rsidRPr="00FE6578">
              <w:rPr>
                <w:sz w:val="22"/>
                <w:szCs w:val="22"/>
                <w:lang w:val="et-EE"/>
              </w:rPr>
              <w:t>Lilly Portugal Produtos Farmacêuticos, Lda.</w:t>
            </w:r>
          </w:p>
          <w:p w14:paraId="2FE9F1D8" w14:textId="77777777" w:rsidR="004F5855" w:rsidRPr="00FE6578" w:rsidRDefault="004F5855" w:rsidP="00F75382">
            <w:pPr>
              <w:tabs>
                <w:tab w:val="left" w:pos="567"/>
              </w:tabs>
              <w:rPr>
                <w:sz w:val="22"/>
                <w:szCs w:val="22"/>
                <w:lang w:val="et-EE"/>
              </w:rPr>
            </w:pPr>
            <w:r w:rsidRPr="00FE6578">
              <w:rPr>
                <w:sz w:val="22"/>
                <w:szCs w:val="22"/>
                <w:lang w:val="et-EE"/>
              </w:rPr>
              <w:t>Tel: +351-21-4126600</w:t>
            </w:r>
          </w:p>
        </w:tc>
      </w:tr>
      <w:tr w:rsidR="004F5855" w:rsidRPr="00FE6578" w14:paraId="552A9A3C" w14:textId="77777777" w:rsidTr="001E2DBD">
        <w:tc>
          <w:tcPr>
            <w:tcW w:w="2491" w:type="pct"/>
          </w:tcPr>
          <w:p w14:paraId="530A150C" w14:textId="77777777" w:rsidR="004F5855" w:rsidRPr="00FE6578" w:rsidRDefault="004F5855" w:rsidP="00E83682">
            <w:pPr>
              <w:rPr>
                <w:b/>
                <w:color w:val="000000"/>
                <w:sz w:val="22"/>
                <w:szCs w:val="22"/>
                <w:lang w:val="et-EE"/>
              </w:rPr>
            </w:pPr>
            <w:r w:rsidRPr="00FE6578">
              <w:rPr>
                <w:b/>
                <w:color w:val="000000"/>
                <w:sz w:val="22"/>
                <w:szCs w:val="22"/>
                <w:lang w:val="et-EE"/>
              </w:rPr>
              <w:t>Hrvatska</w:t>
            </w:r>
          </w:p>
          <w:p w14:paraId="44D6464D" w14:textId="77777777" w:rsidR="004F5855" w:rsidRPr="00FE6578" w:rsidRDefault="004F5855" w:rsidP="00E83682">
            <w:pPr>
              <w:tabs>
                <w:tab w:val="left" w:pos="567"/>
              </w:tabs>
              <w:suppressAutoHyphens/>
              <w:autoSpaceDE w:val="0"/>
              <w:autoSpaceDN w:val="0"/>
              <w:adjustRightInd w:val="0"/>
              <w:ind w:left="142" w:hanging="142"/>
              <w:rPr>
                <w:color w:val="000000"/>
                <w:sz w:val="22"/>
                <w:szCs w:val="22"/>
                <w:lang w:val="et-EE"/>
              </w:rPr>
            </w:pPr>
            <w:r w:rsidRPr="00FE6578">
              <w:rPr>
                <w:color w:val="000000"/>
                <w:sz w:val="22"/>
                <w:szCs w:val="22"/>
                <w:lang w:val="et-EE"/>
              </w:rPr>
              <w:t>Eli Lilly Hrvatska d.o.o.</w:t>
            </w:r>
          </w:p>
          <w:p w14:paraId="6B53C2C0" w14:textId="77777777" w:rsidR="004F5855" w:rsidRPr="00FE6578" w:rsidRDefault="004F5855" w:rsidP="00F75382">
            <w:pPr>
              <w:tabs>
                <w:tab w:val="left" w:pos="567"/>
              </w:tabs>
              <w:suppressAutoHyphens/>
              <w:rPr>
                <w:b/>
                <w:sz w:val="22"/>
                <w:szCs w:val="22"/>
                <w:lang w:val="et-EE"/>
              </w:rPr>
            </w:pPr>
            <w:r w:rsidRPr="00FE6578">
              <w:rPr>
                <w:color w:val="000000"/>
                <w:sz w:val="22"/>
                <w:szCs w:val="22"/>
                <w:lang w:val="et-EE"/>
              </w:rPr>
              <w:t>Tel: +385 1 2350 999</w:t>
            </w:r>
          </w:p>
        </w:tc>
        <w:tc>
          <w:tcPr>
            <w:tcW w:w="2509" w:type="pct"/>
          </w:tcPr>
          <w:p w14:paraId="0763243C" w14:textId="77777777" w:rsidR="004F5855" w:rsidRPr="00FE6578" w:rsidRDefault="004F5855" w:rsidP="00F75382">
            <w:pPr>
              <w:tabs>
                <w:tab w:val="left" w:pos="567"/>
              </w:tabs>
              <w:suppressAutoHyphens/>
              <w:rPr>
                <w:b/>
                <w:noProof/>
                <w:sz w:val="22"/>
                <w:szCs w:val="22"/>
                <w:lang w:val="et-EE"/>
              </w:rPr>
            </w:pPr>
            <w:r w:rsidRPr="00FE6578">
              <w:rPr>
                <w:b/>
                <w:noProof/>
                <w:sz w:val="22"/>
                <w:szCs w:val="22"/>
                <w:lang w:val="et-EE"/>
              </w:rPr>
              <w:t>România</w:t>
            </w:r>
          </w:p>
          <w:p w14:paraId="0171B53E" w14:textId="77777777" w:rsidR="004F5855" w:rsidRPr="00FE6578" w:rsidRDefault="004F5855" w:rsidP="00F75382">
            <w:pPr>
              <w:tabs>
                <w:tab w:val="left" w:pos="567"/>
              </w:tabs>
              <w:suppressAutoHyphens/>
              <w:rPr>
                <w:noProof/>
                <w:sz w:val="22"/>
                <w:szCs w:val="22"/>
                <w:lang w:val="et-EE"/>
              </w:rPr>
            </w:pPr>
            <w:r w:rsidRPr="00FE6578">
              <w:rPr>
                <w:noProof/>
                <w:sz w:val="22"/>
                <w:szCs w:val="22"/>
                <w:lang w:val="et-EE"/>
              </w:rPr>
              <w:t>Eli Lilly România S.R.L.</w:t>
            </w:r>
          </w:p>
          <w:p w14:paraId="0242BBC8" w14:textId="77777777" w:rsidR="004F5855" w:rsidRPr="00FE6578" w:rsidRDefault="004F5855" w:rsidP="00F75382">
            <w:pPr>
              <w:pStyle w:val="EndnoteText"/>
              <w:suppressAutoHyphens/>
              <w:spacing w:line="260" w:lineRule="exact"/>
              <w:rPr>
                <w:szCs w:val="22"/>
                <w:lang w:val="et-EE"/>
              </w:rPr>
            </w:pPr>
            <w:r w:rsidRPr="00FE6578">
              <w:rPr>
                <w:noProof/>
                <w:szCs w:val="22"/>
                <w:lang w:val="et-EE"/>
              </w:rPr>
              <w:t>Tel: + 40 21 4023000</w:t>
            </w:r>
          </w:p>
        </w:tc>
      </w:tr>
      <w:tr w:rsidR="004F5855" w:rsidRPr="00FE6578" w14:paraId="19146728" w14:textId="77777777" w:rsidTr="001E2DBD">
        <w:tc>
          <w:tcPr>
            <w:tcW w:w="2491" w:type="pct"/>
          </w:tcPr>
          <w:p w14:paraId="5E6BC613" w14:textId="77777777" w:rsidR="004F5855" w:rsidRPr="00FE6578" w:rsidRDefault="004F5855" w:rsidP="00F75382">
            <w:pPr>
              <w:tabs>
                <w:tab w:val="left" w:pos="567"/>
              </w:tabs>
              <w:rPr>
                <w:sz w:val="22"/>
                <w:szCs w:val="22"/>
                <w:lang w:val="et-EE"/>
              </w:rPr>
            </w:pPr>
            <w:r w:rsidRPr="00FE6578">
              <w:rPr>
                <w:b/>
                <w:sz w:val="22"/>
                <w:szCs w:val="22"/>
                <w:lang w:val="et-EE"/>
              </w:rPr>
              <w:t>Ireland</w:t>
            </w:r>
          </w:p>
          <w:p w14:paraId="679AA310" w14:textId="77777777" w:rsidR="004F5855" w:rsidRPr="00FE6578" w:rsidRDefault="004F5855" w:rsidP="00F75382">
            <w:pPr>
              <w:tabs>
                <w:tab w:val="left" w:pos="567"/>
              </w:tabs>
              <w:suppressAutoHyphens/>
              <w:rPr>
                <w:sz w:val="22"/>
                <w:szCs w:val="22"/>
                <w:lang w:val="et-EE"/>
              </w:rPr>
            </w:pPr>
            <w:r w:rsidRPr="00FE6578">
              <w:rPr>
                <w:sz w:val="22"/>
                <w:szCs w:val="22"/>
                <w:lang w:val="et-EE"/>
              </w:rPr>
              <w:t>Eli Lilly and Company (Ireland) Limited.</w:t>
            </w:r>
          </w:p>
          <w:p w14:paraId="326E86B0" w14:textId="77777777" w:rsidR="004F5855" w:rsidRPr="00FE6578" w:rsidRDefault="004F5855" w:rsidP="00F75382">
            <w:pPr>
              <w:tabs>
                <w:tab w:val="left" w:pos="567"/>
              </w:tabs>
              <w:suppressAutoHyphens/>
              <w:rPr>
                <w:b/>
                <w:sz w:val="22"/>
                <w:szCs w:val="22"/>
                <w:lang w:val="et-EE"/>
              </w:rPr>
            </w:pPr>
            <w:r w:rsidRPr="00FE6578">
              <w:rPr>
                <w:sz w:val="22"/>
                <w:szCs w:val="22"/>
                <w:lang w:val="et-EE"/>
              </w:rPr>
              <w:t>Tel: +353-(0) 1 661 4377</w:t>
            </w:r>
          </w:p>
        </w:tc>
        <w:tc>
          <w:tcPr>
            <w:tcW w:w="2509" w:type="pct"/>
          </w:tcPr>
          <w:p w14:paraId="5531DAAA" w14:textId="77777777" w:rsidR="004F5855" w:rsidRPr="00FE6578" w:rsidRDefault="004F5855" w:rsidP="00F75382">
            <w:pPr>
              <w:tabs>
                <w:tab w:val="left" w:pos="567"/>
              </w:tabs>
              <w:rPr>
                <w:sz w:val="22"/>
                <w:szCs w:val="22"/>
                <w:lang w:val="et-EE"/>
              </w:rPr>
            </w:pPr>
            <w:r w:rsidRPr="00FE6578">
              <w:rPr>
                <w:b/>
                <w:sz w:val="22"/>
                <w:szCs w:val="22"/>
                <w:lang w:val="et-EE"/>
              </w:rPr>
              <w:t>Slovenija</w:t>
            </w:r>
          </w:p>
          <w:p w14:paraId="749E8598" w14:textId="77777777" w:rsidR="004F5855" w:rsidRPr="00FE6578" w:rsidRDefault="004F5855" w:rsidP="00F75382">
            <w:pPr>
              <w:tabs>
                <w:tab w:val="left" w:pos="567"/>
              </w:tabs>
              <w:rPr>
                <w:sz w:val="22"/>
                <w:szCs w:val="22"/>
                <w:lang w:val="et-EE"/>
              </w:rPr>
            </w:pPr>
            <w:r w:rsidRPr="00FE6578">
              <w:rPr>
                <w:sz w:val="22"/>
                <w:szCs w:val="22"/>
                <w:lang w:val="et-EE"/>
              </w:rPr>
              <w:t>Eli Lilly farmacevtska družba, d.o.o</w:t>
            </w:r>
            <w:r w:rsidRPr="00FE6578">
              <w:rPr>
                <w:color w:val="FF0000"/>
                <w:sz w:val="22"/>
                <w:szCs w:val="22"/>
                <w:lang w:val="et-EE"/>
              </w:rPr>
              <w:t>.</w:t>
            </w:r>
          </w:p>
          <w:p w14:paraId="00781042" w14:textId="77777777" w:rsidR="004F5855" w:rsidRPr="00FE6578" w:rsidRDefault="004F5855" w:rsidP="00F75382">
            <w:pPr>
              <w:tabs>
                <w:tab w:val="left" w:pos="567"/>
              </w:tabs>
              <w:rPr>
                <w:b/>
                <w:sz w:val="22"/>
                <w:szCs w:val="22"/>
                <w:lang w:val="et-EE"/>
              </w:rPr>
            </w:pPr>
            <w:r w:rsidRPr="00FE6578">
              <w:rPr>
                <w:sz w:val="22"/>
                <w:szCs w:val="22"/>
                <w:lang w:val="et-EE"/>
              </w:rPr>
              <w:t>Tel: +386 (0)1 580 00 10</w:t>
            </w:r>
          </w:p>
        </w:tc>
      </w:tr>
      <w:tr w:rsidR="004F5855" w:rsidRPr="00FE6578" w14:paraId="3132B5F2" w14:textId="77777777" w:rsidTr="001E2DBD">
        <w:tc>
          <w:tcPr>
            <w:tcW w:w="2491" w:type="pct"/>
          </w:tcPr>
          <w:p w14:paraId="3EC61F55" w14:textId="77777777" w:rsidR="004F5855" w:rsidRPr="00FE6578" w:rsidRDefault="004F5855" w:rsidP="00F75382">
            <w:pPr>
              <w:tabs>
                <w:tab w:val="left" w:pos="567"/>
              </w:tabs>
              <w:rPr>
                <w:b/>
                <w:sz w:val="22"/>
                <w:szCs w:val="22"/>
                <w:lang w:val="et-EE"/>
              </w:rPr>
            </w:pPr>
            <w:r w:rsidRPr="00FE6578">
              <w:rPr>
                <w:b/>
                <w:sz w:val="22"/>
                <w:szCs w:val="22"/>
                <w:lang w:val="et-EE"/>
              </w:rPr>
              <w:t>Ísland</w:t>
            </w:r>
          </w:p>
          <w:p w14:paraId="51ACCEE4" w14:textId="77777777" w:rsidR="004F5855" w:rsidRPr="00FE6578" w:rsidRDefault="004F5855" w:rsidP="00F75382">
            <w:pPr>
              <w:pStyle w:val="EndnoteText"/>
              <w:rPr>
                <w:szCs w:val="22"/>
                <w:lang w:val="et-EE"/>
              </w:rPr>
            </w:pPr>
            <w:r w:rsidRPr="00FE6578">
              <w:rPr>
                <w:szCs w:val="22"/>
                <w:lang w:val="et-EE"/>
              </w:rPr>
              <w:t>Icepharma hf.</w:t>
            </w:r>
          </w:p>
          <w:p w14:paraId="6D89DC3D" w14:textId="77777777" w:rsidR="004F5855" w:rsidRPr="00FE6578" w:rsidRDefault="004F5855" w:rsidP="00F75382">
            <w:pPr>
              <w:tabs>
                <w:tab w:val="left" w:pos="567"/>
              </w:tabs>
              <w:suppressAutoHyphens/>
              <w:rPr>
                <w:b/>
                <w:sz w:val="22"/>
                <w:szCs w:val="22"/>
                <w:lang w:val="et-EE"/>
              </w:rPr>
            </w:pPr>
            <w:r w:rsidRPr="00FE6578">
              <w:rPr>
                <w:sz w:val="22"/>
                <w:szCs w:val="22"/>
                <w:lang w:val="et-EE"/>
              </w:rPr>
              <w:t>Simi: + 354 540 8000</w:t>
            </w:r>
          </w:p>
        </w:tc>
        <w:tc>
          <w:tcPr>
            <w:tcW w:w="2509" w:type="pct"/>
          </w:tcPr>
          <w:p w14:paraId="5CD30113" w14:textId="77777777" w:rsidR="004F5855" w:rsidRPr="00FE6578" w:rsidRDefault="004F5855" w:rsidP="00F75382">
            <w:pPr>
              <w:tabs>
                <w:tab w:val="left" w:pos="567"/>
              </w:tabs>
              <w:suppressAutoHyphens/>
              <w:rPr>
                <w:b/>
                <w:sz w:val="22"/>
                <w:szCs w:val="22"/>
                <w:lang w:val="et-EE"/>
              </w:rPr>
            </w:pPr>
            <w:r w:rsidRPr="00FE6578">
              <w:rPr>
                <w:b/>
                <w:sz w:val="22"/>
                <w:szCs w:val="22"/>
                <w:lang w:val="et-EE"/>
              </w:rPr>
              <w:t>Slovenská republika</w:t>
            </w:r>
          </w:p>
          <w:p w14:paraId="25DD2BEB" w14:textId="77777777" w:rsidR="004F5855" w:rsidRPr="00FE6578" w:rsidRDefault="004F5855" w:rsidP="00F75382">
            <w:pPr>
              <w:tabs>
                <w:tab w:val="left" w:pos="567"/>
              </w:tabs>
              <w:rPr>
                <w:sz w:val="22"/>
                <w:szCs w:val="22"/>
                <w:lang w:val="et-EE"/>
              </w:rPr>
            </w:pPr>
            <w:r w:rsidRPr="00FE6578">
              <w:rPr>
                <w:sz w:val="22"/>
                <w:szCs w:val="22"/>
                <w:lang w:val="et-EE"/>
              </w:rPr>
              <w:t>Eli Lilly Slovakia s.r.o.</w:t>
            </w:r>
          </w:p>
          <w:p w14:paraId="30EA8D12" w14:textId="77777777" w:rsidR="004F5855" w:rsidRPr="00FE6578" w:rsidRDefault="004F5855" w:rsidP="00F75382">
            <w:pPr>
              <w:tabs>
                <w:tab w:val="left" w:pos="567"/>
              </w:tabs>
              <w:suppressAutoHyphens/>
              <w:rPr>
                <w:b/>
                <w:sz w:val="22"/>
                <w:szCs w:val="22"/>
                <w:lang w:val="et-EE"/>
              </w:rPr>
            </w:pPr>
            <w:r w:rsidRPr="00FE6578">
              <w:rPr>
                <w:sz w:val="22"/>
                <w:szCs w:val="22"/>
                <w:lang w:val="et-EE"/>
              </w:rPr>
              <w:t>Tel: + 421 220 663 111</w:t>
            </w:r>
          </w:p>
        </w:tc>
      </w:tr>
      <w:tr w:rsidR="004F5855" w:rsidRPr="00FE6578" w14:paraId="5982163A" w14:textId="77777777" w:rsidTr="001E2DBD">
        <w:tc>
          <w:tcPr>
            <w:tcW w:w="2491" w:type="pct"/>
          </w:tcPr>
          <w:p w14:paraId="017AC68E" w14:textId="77777777" w:rsidR="004F5855" w:rsidRPr="00FE6578" w:rsidRDefault="004F5855" w:rsidP="00F75382">
            <w:pPr>
              <w:tabs>
                <w:tab w:val="left" w:pos="567"/>
              </w:tabs>
              <w:rPr>
                <w:sz w:val="22"/>
                <w:szCs w:val="22"/>
                <w:lang w:val="et-EE"/>
              </w:rPr>
            </w:pPr>
            <w:r w:rsidRPr="00FE6578">
              <w:rPr>
                <w:b/>
                <w:sz w:val="22"/>
                <w:szCs w:val="22"/>
                <w:lang w:val="et-EE"/>
              </w:rPr>
              <w:t>Italia</w:t>
            </w:r>
          </w:p>
          <w:p w14:paraId="5E1FED8E" w14:textId="77777777" w:rsidR="004F5855" w:rsidRPr="00FE6578" w:rsidRDefault="004F5855" w:rsidP="00F75382">
            <w:pPr>
              <w:tabs>
                <w:tab w:val="left" w:pos="567"/>
              </w:tabs>
              <w:rPr>
                <w:sz w:val="22"/>
                <w:szCs w:val="22"/>
                <w:lang w:val="et-EE"/>
              </w:rPr>
            </w:pPr>
            <w:r w:rsidRPr="00FE6578">
              <w:rPr>
                <w:sz w:val="22"/>
                <w:szCs w:val="22"/>
                <w:lang w:val="et-EE"/>
              </w:rPr>
              <w:t>Eli Lilly Italia S.p.A.</w:t>
            </w:r>
          </w:p>
          <w:p w14:paraId="09E954BB" w14:textId="77777777" w:rsidR="004F5855" w:rsidRPr="00FE6578" w:rsidRDefault="004F5855" w:rsidP="00F75382">
            <w:pPr>
              <w:tabs>
                <w:tab w:val="left" w:pos="567"/>
              </w:tabs>
              <w:rPr>
                <w:b/>
                <w:sz w:val="22"/>
                <w:szCs w:val="22"/>
                <w:lang w:val="et-EE"/>
              </w:rPr>
            </w:pPr>
            <w:r w:rsidRPr="00FE6578">
              <w:rPr>
                <w:sz w:val="22"/>
                <w:szCs w:val="22"/>
                <w:lang w:val="et-EE"/>
              </w:rPr>
              <w:t xml:space="preserve">Tel: </w:t>
            </w:r>
            <w:r w:rsidRPr="00FE6578">
              <w:rPr>
                <w:snapToGrid w:val="0"/>
                <w:sz w:val="22"/>
                <w:szCs w:val="22"/>
                <w:lang w:val="et-EE"/>
              </w:rPr>
              <w:t>+ 39- 055 42571</w:t>
            </w:r>
          </w:p>
        </w:tc>
        <w:tc>
          <w:tcPr>
            <w:tcW w:w="2509" w:type="pct"/>
          </w:tcPr>
          <w:p w14:paraId="57643757" w14:textId="77777777" w:rsidR="004F5855" w:rsidRPr="00FE6578" w:rsidRDefault="004F5855" w:rsidP="00F75382">
            <w:pPr>
              <w:tabs>
                <w:tab w:val="left" w:pos="567"/>
              </w:tabs>
              <w:suppressAutoHyphens/>
              <w:rPr>
                <w:sz w:val="22"/>
                <w:szCs w:val="22"/>
                <w:lang w:val="et-EE"/>
              </w:rPr>
            </w:pPr>
            <w:r w:rsidRPr="00FE6578">
              <w:rPr>
                <w:b/>
                <w:sz w:val="22"/>
                <w:szCs w:val="22"/>
                <w:lang w:val="et-EE"/>
              </w:rPr>
              <w:t>Suomi/Finland</w:t>
            </w:r>
          </w:p>
          <w:p w14:paraId="3AABE14B" w14:textId="77777777" w:rsidR="004F5855" w:rsidRPr="00FE6578" w:rsidRDefault="004F5855" w:rsidP="00F75382">
            <w:pPr>
              <w:tabs>
                <w:tab w:val="left" w:pos="567"/>
              </w:tabs>
              <w:rPr>
                <w:sz w:val="22"/>
                <w:szCs w:val="22"/>
                <w:lang w:val="et-EE"/>
              </w:rPr>
            </w:pPr>
            <w:r w:rsidRPr="00FE6578">
              <w:rPr>
                <w:sz w:val="22"/>
                <w:szCs w:val="22"/>
                <w:lang w:val="et-EE"/>
              </w:rPr>
              <w:t xml:space="preserve">Oy Eli Lilly </w:t>
            </w:r>
            <w:r w:rsidR="00DC7797">
              <w:rPr>
                <w:sz w:val="22"/>
                <w:szCs w:val="22"/>
                <w:lang w:val="et-EE"/>
              </w:rPr>
              <w:t>Finland Ab.</w:t>
            </w:r>
          </w:p>
          <w:p w14:paraId="6EEEC82B" w14:textId="77777777" w:rsidR="004F5855" w:rsidRPr="00FE6578" w:rsidRDefault="004F5855" w:rsidP="00F75382">
            <w:pPr>
              <w:pStyle w:val="EndnoteText"/>
              <w:suppressAutoHyphens/>
              <w:spacing w:line="260" w:lineRule="exact"/>
              <w:rPr>
                <w:b/>
                <w:szCs w:val="22"/>
                <w:lang w:val="et-EE"/>
              </w:rPr>
            </w:pPr>
            <w:r w:rsidRPr="00FE6578">
              <w:rPr>
                <w:szCs w:val="22"/>
                <w:lang w:val="et-EE"/>
              </w:rPr>
              <w:t>Puh/Tel: + 358-(0) 9 85 45 250</w:t>
            </w:r>
          </w:p>
        </w:tc>
      </w:tr>
      <w:tr w:rsidR="004F5855" w:rsidRPr="00FE6578" w14:paraId="017A6B4D" w14:textId="77777777" w:rsidTr="001E2DBD">
        <w:tc>
          <w:tcPr>
            <w:tcW w:w="2491" w:type="pct"/>
          </w:tcPr>
          <w:p w14:paraId="6E9B8B9B" w14:textId="77777777" w:rsidR="004F5855" w:rsidRPr="00FE6578" w:rsidRDefault="004F5855" w:rsidP="00F75382">
            <w:pPr>
              <w:tabs>
                <w:tab w:val="left" w:pos="567"/>
              </w:tabs>
              <w:rPr>
                <w:b/>
                <w:sz w:val="22"/>
                <w:szCs w:val="22"/>
                <w:lang w:val="et-EE"/>
              </w:rPr>
            </w:pPr>
            <w:r w:rsidRPr="00FE6578">
              <w:rPr>
                <w:b/>
                <w:sz w:val="22"/>
                <w:szCs w:val="22"/>
                <w:lang w:val="et-EE"/>
              </w:rPr>
              <w:t>Κύπρος</w:t>
            </w:r>
          </w:p>
          <w:p w14:paraId="60479FA9" w14:textId="77777777" w:rsidR="004F5855" w:rsidRPr="00FE6578" w:rsidRDefault="00DC7797" w:rsidP="00F75382">
            <w:pPr>
              <w:tabs>
                <w:tab w:val="left" w:pos="567"/>
              </w:tabs>
              <w:rPr>
                <w:sz w:val="22"/>
                <w:szCs w:val="22"/>
                <w:lang w:val="et-EE"/>
              </w:rPr>
            </w:pPr>
            <w:r>
              <w:rPr>
                <w:sz w:val="22"/>
                <w:szCs w:val="22"/>
                <w:lang w:val="et-EE"/>
              </w:rPr>
              <w:t>Phadisco Ltd</w:t>
            </w:r>
          </w:p>
          <w:p w14:paraId="36C4F508" w14:textId="77777777" w:rsidR="004F5855" w:rsidRPr="00FE6578" w:rsidRDefault="004F5855" w:rsidP="00F75382">
            <w:pPr>
              <w:tabs>
                <w:tab w:val="left" w:pos="567"/>
              </w:tabs>
              <w:rPr>
                <w:b/>
                <w:sz w:val="22"/>
                <w:szCs w:val="22"/>
                <w:lang w:val="et-EE"/>
              </w:rPr>
            </w:pPr>
            <w:r w:rsidRPr="00FE6578">
              <w:rPr>
                <w:sz w:val="22"/>
                <w:szCs w:val="22"/>
                <w:lang w:val="et-EE"/>
              </w:rPr>
              <w:t>Τηλ: +357 22 715000</w:t>
            </w:r>
          </w:p>
        </w:tc>
        <w:tc>
          <w:tcPr>
            <w:tcW w:w="2509" w:type="pct"/>
          </w:tcPr>
          <w:p w14:paraId="3CF8F731" w14:textId="77777777" w:rsidR="004F5855" w:rsidRPr="00FE6578" w:rsidRDefault="004F5855" w:rsidP="00F75382">
            <w:pPr>
              <w:tabs>
                <w:tab w:val="left" w:pos="567"/>
              </w:tabs>
              <w:suppressAutoHyphens/>
              <w:rPr>
                <w:b/>
                <w:sz w:val="22"/>
                <w:szCs w:val="22"/>
                <w:lang w:val="et-EE"/>
              </w:rPr>
            </w:pPr>
            <w:r w:rsidRPr="00FE6578">
              <w:rPr>
                <w:b/>
                <w:sz w:val="22"/>
                <w:szCs w:val="22"/>
                <w:lang w:val="et-EE"/>
              </w:rPr>
              <w:t>Sverige</w:t>
            </w:r>
          </w:p>
          <w:p w14:paraId="362FF0FD" w14:textId="77777777" w:rsidR="004F5855" w:rsidRPr="00FE6578" w:rsidRDefault="004F5855" w:rsidP="00F75382">
            <w:pPr>
              <w:tabs>
                <w:tab w:val="left" w:pos="567"/>
              </w:tabs>
              <w:rPr>
                <w:sz w:val="22"/>
                <w:szCs w:val="22"/>
                <w:lang w:val="et-EE"/>
              </w:rPr>
            </w:pPr>
            <w:r w:rsidRPr="00FE6578">
              <w:rPr>
                <w:sz w:val="22"/>
                <w:szCs w:val="22"/>
                <w:lang w:val="et-EE"/>
              </w:rPr>
              <w:t>Eli Lilly Sweden AB</w:t>
            </w:r>
          </w:p>
          <w:p w14:paraId="683CD9BF" w14:textId="77777777" w:rsidR="004F5855" w:rsidRPr="00FE6578" w:rsidRDefault="004F5855" w:rsidP="00F75382">
            <w:pPr>
              <w:tabs>
                <w:tab w:val="left" w:pos="567"/>
              </w:tabs>
              <w:rPr>
                <w:b/>
                <w:sz w:val="22"/>
                <w:szCs w:val="22"/>
                <w:lang w:val="et-EE"/>
              </w:rPr>
            </w:pPr>
            <w:r w:rsidRPr="00FE6578">
              <w:rPr>
                <w:snapToGrid w:val="0"/>
                <w:sz w:val="22"/>
                <w:szCs w:val="22"/>
                <w:lang w:val="et-EE"/>
              </w:rPr>
              <w:t>Tel: +46 (0) 8 737 88 00</w:t>
            </w:r>
          </w:p>
        </w:tc>
      </w:tr>
      <w:tr w:rsidR="004F5855" w:rsidRPr="00FE6578" w14:paraId="5B4B9BFC" w14:textId="77777777" w:rsidTr="001E2DBD">
        <w:tc>
          <w:tcPr>
            <w:tcW w:w="2491" w:type="pct"/>
          </w:tcPr>
          <w:p w14:paraId="50732690" w14:textId="77777777" w:rsidR="004F5855" w:rsidRPr="00FE6578" w:rsidRDefault="004F5855" w:rsidP="00F75382">
            <w:pPr>
              <w:tabs>
                <w:tab w:val="left" w:pos="567"/>
              </w:tabs>
              <w:rPr>
                <w:b/>
                <w:sz w:val="22"/>
                <w:szCs w:val="22"/>
                <w:lang w:val="et-EE"/>
              </w:rPr>
            </w:pPr>
            <w:r w:rsidRPr="00FE6578">
              <w:rPr>
                <w:b/>
                <w:sz w:val="22"/>
                <w:szCs w:val="22"/>
                <w:lang w:val="et-EE"/>
              </w:rPr>
              <w:t>Latvija</w:t>
            </w:r>
          </w:p>
          <w:p w14:paraId="6C9B47FD" w14:textId="77777777" w:rsidR="004F5855" w:rsidRPr="00FE6578" w:rsidRDefault="008269CD" w:rsidP="00F75382">
            <w:pPr>
              <w:tabs>
                <w:tab w:val="left" w:pos="567"/>
              </w:tabs>
              <w:rPr>
                <w:sz w:val="22"/>
                <w:szCs w:val="22"/>
                <w:lang w:val="et-EE"/>
              </w:rPr>
            </w:pPr>
            <w:r w:rsidRPr="008269CD">
              <w:rPr>
                <w:sz w:val="22"/>
                <w:szCs w:val="22"/>
              </w:rPr>
              <w:t>Eli Lilly (Suisse) S.A Pārstāvniecība Latvijā</w:t>
            </w:r>
          </w:p>
          <w:p w14:paraId="1C25ACDF" w14:textId="77777777" w:rsidR="004F5855" w:rsidRPr="00FE6578" w:rsidRDefault="004F5855" w:rsidP="00F75382">
            <w:pPr>
              <w:tabs>
                <w:tab w:val="left" w:pos="567"/>
              </w:tabs>
              <w:suppressAutoHyphens/>
              <w:rPr>
                <w:sz w:val="22"/>
                <w:szCs w:val="22"/>
                <w:lang w:val="et-EE"/>
              </w:rPr>
            </w:pPr>
            <w:r w:rsidRPr="00FE6578">
              <w:rPr>
                <w:sz w:val="22"/>
                <w:szCs w:val="22"/>
                <w:lang w:val="et-EE"/>
              </w:rPr>
              <w:t xml:space="preserve">Tel: </w:t>
            </w:r>
            <w:r w:rsidRPr="00FE6578">
              <w:rPr>
                <w:b/>
                <w:bCs/>
                <w:sz w:val="22"/>
                <w:szCs w:val="22"/>
                <w:lang w:val="et-EE"/>
              </w:rPr>
              <w:t>+</w:t>
            </w:r>
            <w:r w:rsidRPr="00FE6578">
              <w:rPr>
                <w:sz w:val="22"/>
                <w:szCs w:val="22"/>
                <w:lang w:val="et-EE"/>
              </w:rPr>
              <w:t>371 67364000</w:t>
            </w:r>
          </w:p>
        </w:tc>
        <w:tc>
          <w:tcPr>
            <w:tcW w:w="2509" w:type="pct"/>
          </w:tcPr>
          <w:p w14:paraId="6C65B981" w14:textId="4E95D938" w:rsidR="004F5855" w:rsidRPr="00FE6578" w:rsidDel="00EA52D3" w:rsidRDefault="004F5855" w:rsidP="00F75382">
            <w:pPr>
              <w:tabs>
                <w:tab w:val="left" w:pos="567"/>
              </w:tabs>
              <w:suppressAutoHyphens/>
              <w:rPr>
                <w:del w:id="61" w:author="Author"/>
                <w:b/>
                <w:sz w:val="22"/>
                <w:szCs w:val="22"/>
                <w:lang w:val="et-EE"/>
              </w:rPr>
            </w:pPr>
            <w:del w:id="62" w:author="Author">
              <w:r w:rsidRPr="00FE6578" w:rsidDel="00EA52D3">
                <w:rPr>
                  <w:b/>
                  <w:sz w:val="22"/>
                  <w:szCs w:val="22"/>
                  <w:lang w:val="et-EE"/>
                </w:rPr>
                <w:delText>United Kingdom</w:delText>
              </w:r>
              <w:r w:rsidR="009B5689" w:rsidDel="00EA52D3">
                <w:rPr>
                  <w:b/>
                  <w:sz w:val="22"/>
                  <w:szCs w:val="22"/>
                  <w:lang w:val="et-EE"/>
                </w:rPr>
                <w:delText xml:space="preserve"> </w:delText>
              </w:r>
              <w:r w:rsidR="009B5689" w:rsidRPr="009B5689" w:rsidDel="00EA52D3">
                <w:rPr>
                  <w:b/>
                  <w:sz w:val="22"/>
                  <w:szCs w:val="22"/>
                  <w:lang w:val="sv-SE"/>
                </w:rPr>
                <w:delText>(Northern Ireland)</w:delText>
              </w:r>
            </w:del>
          </w:p>
          <w:p w14:paraId="158A898B" w14:textId="760CA4BC" w:rsidR="004F5855" w:rsidRPr="00FE6578" w:rsidDel="00EA52D3" w:rsidRDefault="004F5855" w:rsidP="00F75382">
            <w:pPr>
              <w:tabs>
                <w:tab w:val="left" w:pos="567"/>
              </w:tabs>
              <w:rPr>
                <w:del w:id="63" w:author="Author"/>
                <w:sz w:val="22"/>
                <w:szCs w:val="22"/>
                <w:lang w:val="et-EE"/>
              </w:rPr>
            </w:pPr>
            <w:del w:id="64" w:author="Author">
              <w:r w:rsidRPr="00FE6578" w:rsidDel="00EA52D3">
                <w:rPr>
                  <w:sz w:val="22"/>
                  <w:szCs w:val="22"/>
                  <w:lang w:val="et-EE"/>
                </w:rPr>
                <w:delText xml:space="preserve">Eli Lilly and Company </w:delText>
              </w:r>
              <w:r w:rsidR="009B5689" w:rsidRPr="009B5689" w:rsidDel="00EA52D3">
                <w:rPr>
                  <w:sz w:val="22"/>
                  <w:szCs w:val="22"/>
                </w:rPr>
                <w:delText>(Ireland)</w:delText>
              </w:r>
              <w:r w:rsidR="009B5689" w:rsidDel="00EA52D3">
                <w:rPr>
                  <w:sz w:val="22"/>
                  <w:szCs w:val="22"/>
                </w:rPr>
                <w:delText xml:space="preserve"> </w:delText>
              </w:r>
              <w:r w:rsidRPr="00FE6578" w:rsidDel="00EA52D3">
                <w:rPr>
                  <w:sz w:val="22"/>
                  <w:szCs w:val="22"/>
                  <w:lang w:val="et-EE"/>
                </w:rPr>
                <w:delText>Limited</w:delText>
              </w:r>
            </w:del>
          </w:p>
          <w:p w14:paraId="7ECB60C0" w14:textId="77FC7077" w:rsidR="004F5855" w:rsidRPr="00FE6578" w:rsidRDefault="004F5855" w:rsidP="00F75382">
            <w:pPr>
              <w:tabs>
                <w:tab w:val="left" w:pos="567"/>
              </w:tabs>
              <w:suppressAutoHyphens/>
              <w:rPr>
                <w:sz w:val="22"/>
                <w:szCs w:val="22"/>
                <w:lang w:val="et-EE"/>
              </w:rPr>
            </w:pPr>
            <w:del w:id="65" w:author="Author">
              <w:r w:rsidRPr="00FE6578" w:rsidDel="00EA52D3">
                <w:rPr>
                  <w:sz w:val="22"/>
                  <w:szCs w:val="22"/>
                  <w:lang w:val="et-EE"/>
                </w:rPr>
                <w:delText>Tel: +</w:delText>
              </w:r>
              <w:r w:rsidR="009B5689" w:rsidRPr="009B5689" w:rsidDel="00EA52D3">
                <w:rPr>
                  <w:sz w:val="22"/>
                  <w:szCs w:val="22"/>
                </w:rPr>
                <w:delText>353-(0) 1 661 4377</w:delText>
              </w:r>
            </w:del>
          </w:p>
        </w:tc>
      </w:tr>
    </w:tbl>
    <w:p w14:paraId="7EAC04A9" w14:textId="77777777" w:rsidR="002534FB" w:rsidRPr="00FE6578" w:rsidRDefault="002534FB">
      <w:pPr>
        <w:numPr>
          <w:ilvl w:val="12"/>
          <w:numId w:val="0"/>
        </w:numPr>
        <w:ind w:right="-2"/>
        <w:rPr>
          <w:sz w:val="22"/>
          <w:lang w:val="et-EE"/>
        </w:rPr>
      </w:pPr>
    </w:p>
    <w:p w14:paraId="283BB9BD" w14:textId="77777777" w:rsidR="002534FB" w:rsidRPr="00FE6578" w:rsidRDefault="002534FB">
      <w:pPr>
        <w:numPr>
          <w:ilvl w:val="12"/>
          <w:numId w:val="0"/>
        </w:numPr>
        <w:ind w:right="-2"/>
        <w:rPr>
          <w:b/>
          <w:sz w:val="22"/>
          <w:lang w:val="et-EE"/>
        </w:rPr>
      </w:pPr>
      <w:r w:rsidRPr="00FE6578">
        <w:rPr>
          <w:b/>
          <w:sz w:val="22"/>
          <w:lang w:val="et-EE"/>
        </w:rPr>
        <w:t xml:space="preserve">Infoleht on viimati </w:t>
      </w:r>
      <w:r w:rsidR="00F552B1" w:rsidRPr="00FE6578">
        <w:rPr>
          <w:b/>
          <w:sz w:val="22"/>
          <w:lang w:val="et-EE"/>
        </w:rPr>
        <w:t xml:space="preserve">uuendatud </w:t>
      </w:r>
      <w:r w:rsidRPr="00FE6578">
        <w:rPr>
          <w:b/>
          <w:sz w:val="22"/>
          <w:lang w:val="et-EE"/>
        </w:rPr>
        <w:t>{kuu</w:t>
      </w:r>
      <w:r w:rsidR="00DC7797">
        <w:rPr>
          <w:b/>
          <w:sz w:val="22"/>
          <w:lang w:val="et-EE"/>
        </w:rPr>
        <w:t>/AAAA</w:t>
      </w:r>
      <w:r w:rsidRPr="00FE6578">
        <w:rPr>
          <w:b/>
          <w:sz w:val="22"/>
          <w:lang w:val="et-EE"/>
        </w:rPr>
        <w:t>}</w:t>
      </w:r>
      <w:r w:rsidR="00DC7797">
        <w:rPr>
          <w:b/>
          <w:sz w:val="22"/>
          <w:lang w:val="et-EE"/>
        </w:rPr>
        <w:t>.</w:t>
      </w:r>
    </w:p>
    <w:p w14:paraId="16514255" w14:textId="77777777" w:rsidR="002534FB" w:rsidRPr="00DC7797" w:rsidRDefault="002534FB">
      <w:pPr>
        <w:numPr>
          <w:ilvl w:val="12"/>
          <w:numId w:val="0"/>
        </w:numPr>
        <w:ind w:right="-2"/>
        <w:rPr>
          <w:sz w:val="22"/>
          <w:lang w:val="et-EE"/>
        </w:rPr>
      </w:pPr>
    </w:p>
    <w:p w14:paraId="466A72F9" w14:textId="2C1C05D3" w:rsidR="002534FB" w:rsidRPr="00FE6578" w:rsidRDefault="002534FB">
      <w:pPr>
        <w:numPr>
          <w:ilvl w:val="12"/>
          <w:numId w:val="0"/>
        </w:numPr>
        <w:ind w:right="-2"/>
        <w:rPr>
          <w:noProof/>
          <w:sz w:val="22"/>
          <w:szCs w:val="22"/>
          <w:lang w:val="et-EE"/>
        </w:rPr>
      </w:pPr>
      <w:r w:rsidRPr="00FE6578">
        <w:rPr>
          <w:noProof/>
          <w:sz w:val="22"/>
          <w:szCs w:val="22"/>
          <w:lang w:val="et-EE"/>
        </w:rPr>
        <w:t xml:space="preserve">Täpne </w:t>
      </w:r>
      <w:r w:rsidR="00DC7797">
        <w:rPr>
          <w:noProof/>
          <w:sz w:val="22"/>
          <w:szCs w:val="22"/>
          <w:lang w:val="et-EE"/>
        </w:rPr>
        <w:t>teave</w:t>
      </w:r>
      <w:r w:rsidRPr="00FE6578">
        <w:rPr>
          <w:noProof/>
          <w:sz w:val="22"/>
          <w:szCs w:val="22"/>
          <w:lang w:val="et-EE"/>
        </w:rPr>
        <w:t xml:space="preserve"> selle ravimi kohta on </w:t>
      </w:r>
      <w:r w:rsidR="00DC7797">
        <w:rPr>
          <w:noProof/>
          <w:sz w:val="22"/>
          <w:szCs w:val="22"/>
          <w:lang w:val="et-EE"/>
        </w:rPr>
        <w:t xml:space="preserve">Euroopa Ravimiameti </w:t>
      </w:r>
      <w:r w:rsidRPr="00FE6578">
        <w:rPr>
          <w:noProof/>
          <w:sz w:val="22"/>
          <w:szCs w:val="22"/>
          <w:lang w:val="et-EE"/>
        </w:rPr>
        <w:t xml:space="preserve">kodulehel </w:t>
      </w:r>
      <w:ins w:id="66" w:author="Author">
        <w:r w:rsidR="00EA52D3">
          <w:rPr>
            <w:noProof/>
            <w:sz w:val="22"/>
            <w:szCs w:val="22"/>
            <w:lang w:val="et-EE"/>
          </w:rPr>
          <w:fldChar w:fldCharType="begin"/>
        </w:r>
        <w:r w:rsidR="00EA52D3">
          <w:rPr>
            <w:noProof/>
            <w:sz w:val="22"/>
            <w:szCs w:val="22"/>
            <w:lang w:val="et-EE"/>
          </w:rPr>
          <w:instrText xml:space="preserve"> HYPERLINK "</w:instrText>
        </w:r>
      </w:ins>
      <w:r w:rsidR="00EA52D3" w:rsidRPr="00163911">
        <w:rPr>
          <w:rPrChange w:id="67" w:author="Author">
            <w:rPr>
              <w:rStyle w:val="Hyperlink"/>
              <w:noProof/>
              <w:color w:val="auto"/>
              <w:sz w:val="22"/>
              <w:szCs w:val="22"/>
              <w:u w:val="none"/>
              <w:lang w:val="et-EE"/>
            </w:rPr>
          </w:rPrChange>
        </w:rPr>
        <w:instrText>http</w:instrText>
      </w:r>
      <w:ins w:id="68" w:author="Author">
        <w:r w:rsidR="00EA52D3" w:rsidRPr="00163911">
          <w:rPr>
            <w:rPrChange w:id="69" w:author="Author">
              <w:rPr>
                <w:rStyle w:val="Hyperlink"/>
                <w:noProof/>
                <w:color w:val="auto"/>
                <w:sz w:val="22"/>
                <w:szCs w:val="22"/>
                <w:u w:val="none"/>
                <w:lang w:val="et-EE"/>
              </w:rPr>
            </w:rPrChange>
          </w:rPr>
          <w:instrText>s</w:instrText>
        </w:r>
      </w:ins>
      <w:r w:rsidR="00EA52D3" w:rsidRPr="00163911">
        <w:rPr>
          <w:rPrChange w:id="70" w:author="Author">
            <w:rPr>
              <w:rStyle w:val="Hyperlink"/>
              <w:noProof/>
              <w:color w:val="auto"/>
              <w:sz w:val="22"/>
              <w:szCs w:val="22"/>
              <w:u w:val="none"/>
              <w:lang w:val="et-EE"/>
            </w:rPr>
          </w:rPrChange>
        </w:rPr>
        <w:instrText>://www.ema.europa.eu</w:instrText>
      </w:r>
      <w:ins w:id="71" w:author="Author">
        <w:r w:rsidR="00EA52D3">
          <w:rPr>
            <w:noProof/>
            <w:sz w:val="22"/>
            <w:szCs w:val="22"/>
            <w:lang w:val="et-EE"/>
          </w:rPr>
          <w:instrText>"</w:instrText>
        </w:r>
        <w:r w:rsidR="00EA52D3">
          <w:rPr>
            <w:noProof/>
            <w:sz w:val="22"/>
            <w:szCs w:val="22"/>
            <w:lang w:val="et-EE"/>
          </w:rPr>
        </w:r>
        <w:r w:rsidR="00EA52D3">
          <w:rPr>
            <w:noProof/>
            <w:sz w:val="22"/>
            <w:szCs w:val="22"/>
            <w:lang w:val="et-EE"/>
          </w:rPr>
          <w:fldChar w:fldCharType="separate"/>
        </w:r>
      </w:ins>
      <w:r w:rsidR="00EA52D3" w:rsidRPr="00163911">
        <w:rPr>
          <w:rStyle w:val="Hyperlink"/>
          <w:noProof/>
          <w:sz w:val="22"/>
          <w:szCs w:val="22"/>
          <w:lang w:val="et-EE"/>
          <w:rPrChange w:id="72" w:author="Author">
            <w:rPr>
              <w:rStyle w:val="Hyperlink"/>
              <w:noProof/>
              <w:color w:val="auto"/>
              <w:sz w:val="22"/>
              <w:szCs w:val="22"/>
              <w:u w:val="none"/>
              <w:lang w:val="et-EE"/>
            </w:rPr>
          </w:rPrChange>
        </w:rPr>
        <w:t>http</w:t>
      </w:r>
      <w:ins w:id="73" w:author="Author">
        <w:r w:rsidR="00EA52D3" w:rsidRPr="00163911">
          <w:rPr>
            <w:rStyle w:val="Hyperlink"/>
            <w:noProof/>
            <w:sz w:val="22"/>
            <w:szCs w:val="22"/>
            <w:lang w:val="et-EE"/>
            <w:rPrChange w:id="74" w:author="Author">
              <w:rPr>
                <w:rStyle w:val="Hyperlink"/>
                <w:noProof/>
                <w:color w:val="auto"/>
                <w:sz w:val="22"/>
                <w:szCs w:val="22"/>
                <w:u w:val="none"/>
                <w:lang w:val="et-EE"/>
              </w:rPr>
            </w:rPrChange>
          </w:rPr>
          <w:t>s</w:t>
        </w:r>
      </w:ins>
      <w:r w:rsidR="00EA52D3" w:rsidRPr="00163911">
        <w:rPr>
          <w:rStyle w:val="Hyperlink"/>
          <w:noProof/>
          <w:sz w:val="22"/>
          <w:szCs w:val="22"/>
          <w:lang w:val="et-EE"/>
          <w:rPrChange w:id="75" w:author="Author">
            <w:rPr>
              <w:rStyle w:val="Hyperlink"/>
              <w:noProof/>
              <w:color w:val="auto"/>
              <w:sz w:val="22"/>
              <w:szCs w:val="22"/>
              <w:u w:val="none"/>
              <w:lang w:val="et-EE"/>
            </w:rPr>
          </w:rPrChange>
        </w:rPr>
        <w:t>://www.ema.europa.eu</w:t>
      </w:r>
      <w:ins w:id="76" w:author="Author">
        <w:r w:rsidR="00EA52D3">
          <w:rPr>
            <w:noProof/>
            <w:sz w:val="22"/>
            <w:szCs w:val="22"/>
            <w:lang w:val="et-EE"/>
          </w:rPr>
          <w:fldChar w:fldCharType="end"/>
        </w:r>
      </w:ins>
    </w:p>
    <w:p w14:paraId="7CC987DB" w14:textId="77777777" w:rsidR="002534FB" w:rsidRPr="00DC7797" w:rsidRDefault="002534FB">
      <w:pPr>
        <w:numPr>
          <w:ilvl w:val="12"/>
          <w:numId w:val="0"/>
        </w:numPr>
        <w:ind w:right="-2"/>
        <w:rPr>
          <w:sz w:val="22"/>
          <w:lang w:val="et-EE"/>
        </w:rPr>
      </w:pPr>
    </w:p>
    <w:p w14:paraId="5A6DCEBF" w14:textId="77777777" w:rsidR="002534FB" w:rsidRPr="00FE6578" w:rsidRDefault="002534FB">
      <w:pPr>
        <w:jc w:val="center"/>
        <w:rPr>
          <w:b/>
          <w:noProof/>
          <w:sz w:val="22"/>
          <w:szCs w:val="22"/>
          <w:lang w:val="et-EE"/>
        </w:rPr>
      </w:pPr>
      <w:r w:rsidRPr="00FE6578">
        <w:rPr>
          <w:b/>
          <w:sz w:val="22"/>
          <w:lang w:val="et-EE"/>
        </w:rPr>
        <w:br w:type="page"/>
      </w:r>
      <w:r w:rsidR="001433C8" w:rsidRPr="00FE6578">
        <w:rPr>
          <w:b/>
          <w:sz w:val="22"/>
          <w:lang w:val="et-EE"/>
        </w:rPr>
        <w:lastRenderedPageBreak/>
        <w:t>Pakendi infoleht</w:t>
      </w:r>
      <w:r w:rsidR="001433C8" w:rsidRPr="00FE6578">
        <w:rPr>
          <w:b/>
          <w:noProof/>
          <w:sz w:val="22"/>
          <w:szCs w:val="22"/>
          <w:lang w:val="et-EE"/>
        </w:rPr>
        <w:t>: teave kasutajale</w:t>
      </w:r>
    </w:p>
    <w:p w14:paraId="41A16EB2" w14:textId="77777777" w:rsidR="002534FB" w:rsidRPr="00FE6578" w:rsidRDefault="002534FB">
      <w:pPr>
        <w:jc w:val="center"/>
        <w:rPr>
          <w:sz w:val="22"/>
          <w:lang w:val="et-EE"/>
        </w:rPr>
      </w:pPr>
    </w:p>
    <w:p w14:paraId="69207F6C" w14:textId="1CCEE585" w:rsidR="002534FB" w:rsidRPr="00FE6578" w:rsidRDefault="002534FB">
      <w:pPr>
        <w:pStyle w:val="Heading2"/>
        <w:ind w:left="0"/>
        <w:jc w:val="center"/>
        <w:rPr>
          <w:sz w:val="22"/>
          <w:szCs w:val="22"/>
        </w:rPr>
      </w:pPr>
      <w:r w:rsidRPr="00FE6578">
        <w:rPr>
          <w:sz w:val="22"/>
          <w:szCs w:val="22"/>
        </w:rPr>
        <w:t>CIALIS 5 mg õhukese polümeer</w:t>
      </w:r>
      <w:r w:rsidR="000E62D7" w:rsidRPr="00FE6578">
        <w:rPr>
          <w:sz w:val="22"/>
          <w:szCs w:val="22"/>
        </w:rPr>
        <w:t>i</w:t>
      </w:r>
      <w:r w:rsidRPr="00FE6578">
        <w:rPr>
          <w:sz w:val="22"/>
          <w:szCs w:val="22"/>
        </w:rPr>
        <w:t>kattega tabletid</w:t>
      </w:r>
      <w:r w:rsidR="00ED746C">
        <w:rPr>
          <w:sz w:val="22"/>
          <w:szCs w:val="22"/>
        </w:rPr>
        <w:fldChar w:fldCharType="begin"/>
      </w:r>
      <w:r w:rsidR="00ED746C">
        <w:rPr>
          <w:sz w:val="22"/>
          <w:szCs w:val="22"/>
        </w:rPr>
        <w:instrText xml:space="preserve"> DOCVARIABLE vault_nd_675cbf86-9570-4315-b6af-9f615c75c878 \* MERGEFORMAT </w:instrText>
      </w:r>
      <w:r w:rsidR="00ED746C">
        <w:rPr>
          <w:sz w:val="22"/>
          <w:szCs w:val="22"/>
        </w:rPr>
        <w:fldChar w:fldCharType="separate"/>
      </w:r>
      <w:r w:rsidR="00ED746C">
        <w:rPr>
          <w:sz w:val="22"/>
          <w:szCs w:val="22"/>
        </w:rPr>
        <w:t xml:space="preserve"> </w:t>
      </w:r>
      <w:r w:rsidR="00ED746C">
        <w:rPr>
          <w:sz w:val="22"/>
          <w:szCs w:val="22"/>
        </w:rPr>
        <w:fldChar w:fldCharType="end"/>
      </w:r>
    </w:p>
    <w:p w14:paraId="1EC54D7E" w14:textId="77777777" w:rsidR="002534FB" w:rsidRPr="00FE6578" w:rsidRDefault="008269CD">
      <w:pPr>
        <w:jc w:val="center"/>
        <w:rPr>
          <w:sz w:val="22"/>
          <w:szCs w:val="22"/>
          <w:lang w:val="et-EE"/>
        </w:rPr>
      </w:pPr>
      <w:r>
        <w:rPr>
          <w:sz w:val="22"/>
          <w:szCs w:val="22"/>
          <w:lang w:val="et-EE"/>
        </w:rPr>
        <w:t>t</w:t>
      </w:r>
      <w:r w:rsidR="002534FB" w:rsidRPr="00FE6578">
        <w:rPr>
          <w:sz w:val="22"/>
          <w:szCs w:val="22"/>
          <w:lang w:val="et-EE"/>
        </w:rPr>
        <w:t>adalafiil</w:t>
      </w:r>
    </w:p>
    <w:p w14:paraId="123AACE6" w14:textId="77777777" w:rsidR="002534FB" w:rsidRPr="00FE6578" w:rsidRDefault="002534FB">
      <w:pPr>
        <w:jc w:val="center"/>
        <w:rPr>
          <w:sz w:val="22"/>
          <w:szCs w:val="22"/>
          <w:lang w:val="et-EE"/>
        </w:rPr>
      </w:pPr>
    </w:p>
    <w:p w14:paraId="7007AA06" w14:textId="77777777" w:rsidR="002534FB" w:rsidRPr="00FE6578" w:rsidRDefault="002534FB">
      <w:pPr>
        <w:ind w:right="-2"/>
        <w:rPr>
          <w:b/>
          <w:bCs/>
          <w:sz w:val="22"/>
          <w:lang w:val="et-EE"/>
        </w:rPr>
      </w:pPr>
      <w:r w:rsidRPr="00FE6578">
        <w:rPr>
          <w:b/>
          <w:bCs/>
          <w:sz w:val="22"/>
          <w:lang w:val="et-EE"/>
        </w:rPr>
        <w:t>Enne ravimi kasutamist lugege hoolikalt infolehte</w:t>
      </w:r>
      <w:r w:rsidR="006D7726" w:rsidRPr="00FE6578">
        <w:rPr>
          <w:b/>
          <w:bCs/>
          <w:sz w:val="22"/>
          <w:lang w:val="et-EE"/>
        </w:rPr>
        <w:t>, sest siin on teile vajalikku teavet</w:t>
      </w:r>
      <w:r w:rsidRPr="00FE6578">
        <w:rPr>
          <w:b/>
          <w:bCs/>
          <w:sz w:val="22"/>
          <w:lang w:val="et-EE"/>
        </w:rPr>
        <w:t>.</w:t>
      </w:r>
    </w:p>
    <w:p w14:paraId="7112AA67" w14:textId="77777777" w:rsidR="002534FB" w:rsidRPr="00FE6578" w:rsidRDefault="002534FB">
      <w:pPr>
        <w:numPr>
          <w:ilvl w:val="0"/>
          <w:numId w:val="1"/>
        </w:numPr>
        <w:ind w:left="567" w:right="-2" w:hanging="567"/>
        <w:rPr>
          <w:sz w:val="22"/>
          <w:lang w:val="et-EE"/>
        </w:rPr>
      </w:pPr>
      <w:r w:rsidRPr="00FE6578">
        <w:rPr>
          <w:sz w:val="22"/>
          <w:lang w:val="et-EE"/>
        </w:rPr>
        <w:t>Hoidke infoleht alles, et seda vajadusel uuesti lugeda.</w:t>
      </w:r>
    </w:p>
    <w:p w14:paraId="742025EE" w14:textId="77777777" w:rsidR="002534FB" w:rsidRPr="00FE6578" w:rsidRDefault="002534FB">
      <w:pPr>
        <w:numPr>
          <w:ilvl w:val="0"/>
          <w:numId w:val="1"/>
        </w:numPr>
        <w:ind w:left="567" w:right="-2" w:hanging="567"/>
        <w:rPr>
          <w:sz w:val="22"/>
          <w:lang w:val="et-EE"/>
        </w:rPr>
      </w:pPr>
      <w:r w:rsidRPr="00FE6578">
        <w:rPr>
          <w:sz w:val="22"/>
          <w:lang w:val="et-EE"/>
        </w:rPr>
        <w:t>Kui teil on lisaküsimusi, pidage nõu arsti või apteekriga.</w:t>
      </w:r>
    </w:p>
    <w:p w14:paraId="105C06B0" w14:textId="77777777" w:rsidR="002534FB" w:rsidRPr="00FE6578" w:rsidRDefault="002534FB">
      <w:pPr>
        <w:numPr>
          <w:ilvl w:val="0"/>
          <w:numId w:val="1"/>
        </w:numPr>
        <w:ind w:left="567" w:right="-2" w:hanging="567"/>
        <w:rPr>
          <w:b/>
          <w:sz w:val="22"/>
          <w:lang w:val="et-EE"/>
        </w:rPr>
      </w:pPr>
      <w:r w:rsidRPr="00FE6578">
        <w:rPr>
          <w:sz w:val="22"/>
          <w:lang w:val="et-EE"/>
        </w:rPr>
        <w:t xml:space="preserve">Ravim on välja kirjutatud </w:t>
      </w:r>
      <w:r w:rsidR="006D7726" w:rsidRPr="00FE6578">
        <w:rPr>
          <w:sz w:val="22"/>
          <w:lang w:val="et-EE"/>
        </w:rPr>
        <w:t xml:space="preserve">üksnes </w:t>
      </w:r>
      <w:r w:rsidRPr="00FE6578">
        <w:rPr>
          <w:sz w:val="22"/>
          <w:lang w:val="et-EE"/>
        </w:rPr>
        <w:t>teile. Ärge andke seda kellelegi teisele. Ravim võib olla neile kahjulik isegi kui haigus</w:t>
      </w:r>
      <w:r w:rsidR="006D7726" w:rsidRPr="00FE6578">
        <w:rPr>
          <w:sz w:val="22"/>
          <w:lang w:val="et-EE"/>
        </w:rPr>
        <w:t>nähud</w:t>
      </w:r>
      <w:r w:rsidRPr="00FE6578">
        <w:rPr>
          <w:sz w:val="22"/>
          <w:lang w:val="et-EE"/>
        </w:rPr>
        <w:t xml:space="preserve"> on sarnased.</w:t>
      </w:r>
    </w:p>
    <w:p w14:paraId="35793EB7" w14:textId="77777777" w:rsidR="002534FB" w:rsidRPr="00FE6578" w:rsidRDefault="006D7726">
      <w:pPr>
        <w:numPr>
          <w:ilvl w:val="0"/>
          <w:numId w:val="1"/>
        </w:numPr>
        <w:ind w:left="567" w:right="-2" w:hanging="567"/>
        <w:rPr>
          <w:b/>
          <w:noProof/>
          <w:sz w:val="22"/>
          <w:szCs w:val="22"/>
          <w:lang w:val="et-EE"/>
        </w:rPr>
      </w:pPr>
      <w:r w:rsidRPr="00FE6578">
        <w:rPr>
          <w:noProof/>
          <w:sz w:val="22"/>
          <w:szCs w:val="22"/>
          <w:lang w:val="et-EE"/>
        </w:rPr>
        <w:t>Kui teil tekib ükskõik milline kõrvaltoime, pidage nõu oma arsti või apteekriga. Kõrvaltoime võib olla ka selline, mida selles infolehes ei ole nimetatud</w:t>
      </w:r>
      <w:r w:rsidR="002534FB" w:rsidRPr="00FE6578">
        <w:rPr>
          <w:noProof/>
          <w:sz w:val="22"/>
          <w:szCs w:val="22"/>
          <w:lang w:val="et-EE"/>
        </w:rPr>
        <w:t>.</w:t>
      </w:r>
      <w:r w:rsidR="004D756B">
        <w:rPr>
          <w:noProof/>
          <w:sz w:val="22"/>
          <w:szCs w:val="22"/>
          <w:lang w:val="et-EE"/>
        </w:rPr>
        <w:t xml:space="preserve"> </w:t>
      </w:r>
      <w:r w:rsidR="002B480B">
        <w:rPr>
          <w:noProof/>
          <w:sz w:val="22"/>
          <w:szCs w:val="22"/>
          <w:lang w:val="et-EE"/>
        </w:rPr>
        <w:t>Vt lõik 4.</w:t>
      </w:r>
    </w:p>
    <w:p w14:paraId="0767D5D7" w14:textId="77777777" w:rsidR="002534FB" w:rsidRPr="00FE6578" w:rsidRDefault="002534FB">
      <w:pPr>
        <w:numPr>
          <w:ilvl w:val="12"/>
          <w:numId w:val="0"/>
        </w:numPr>
        <w:ind w:right="-2"/>
        <w:rPr>
          <w:i/>
          <w:iCs/>
          <w:sz w:val="22"/>
          <w:lang w:val="et-EE"/>
        </w:rPr>
      </w:pPr>
    </w:p>
    <w:p w14:paraId="3583470A" w14:textId="77777777" w:rsidR="002534FB" w:rsidRPr="00DC7797" w:rsidRDefault="002534FB">
      <w:pPr>
        <w:numPr>
          <w:ilvl w:val="12"/>
          <w:numId w:val="0"/>
        </w:numPr>
        <w:ind w:right="-2"/>
        <w:rPr>
          <w:sz w:val="22"/>
          <w:lang w:val="et-EE"/>
        </w:rPr>
      </w:pPr>
      <w:r w:rsidRPr="00DC7797">
        <w:rPr>
          <w:b/>
          <w:sz w:val="22"/>
          <w:lang w:val="et-EE"/>
        </w:rPr>
        <w:t>Infolehe</w:t>
      </w:r>
      <w:r w:rsidR="006D7726" w:rsidRPr="00DC7797">
        <w:rPr>
          <w:b/>
          <w:sz w:val="22"/>
          <w:lang w:val="et-EE"/>
        </w:rPr>
        <w:t xml:space="preserve"> </w:t>
      </w:r>
      <w:r w:rsidRPr="00DC7797">
        <w:rPr>
          <w:b/>
          <w:sz w:val="22"/>
          <w:lang w:val="et-EE"/>
        </w:rPr>
        <w:t>s</w:t>
      </w:r>
      <w:r w:rsidR="006D7726" w:rsidRPr="00DC7797">
        <w:rPr>
          <w:b/>
          <w:sz w:val="22"/>
          <w:lang w:val="et-EE"/>
        </w:rPr>
        <w:t>isukord</w:t>
      </w:r>
    </w:p>
    <w:p w14:paraId="08490B60" w14:textId="77777777" w:rsidR="002534FB" w:rsidRPr="00FE6578" w:rsidRDefault="002534FB">
      <w:pPr>
        <w:ind w:left="567" w:right="-29" w:hanging="567"/>
        <w:rPr>
          <w:sz w:val="22"/>
          <w:lang w:val="et-EE"/>
        </w:rPr>
      </w:pPr>
      <w:r w:rsidRPr="00FE6578">
        <w:rPr>
          <w:sz w:val="22"/>
          <w:lang w:val="et-EE"/>
        </w:rPr>
        <w:t>1.</w:t>
      </w:r>
      <w:r w:rsidRPr="00FE6578">
        <w:rPr>
          <w:sz w:val="22"/>
          <w:lang w:val="et-EE"/>
        </w:rPr>
        <w:tab/>
        <w:t>Mis ravim on CIALIS ja milleks seda kasutatakse</w:t>
      </w:r>
    </w:p>
    <w:p w14:paraId="754612F3" w14:textId="77777777" w:rsidR="002534FB" w:rsidRPr="00FE6578" w:rsidRDefault="002534FB">
      <w:pPr>
        <w:ind w:left="567" w:right="-29" w:hanging="567"/>
        <w:rPr>
          <w:sz w:val="22"/>
          <w:lang w:val="et-EE"/>
        </w:rPr>
      </w:pPr>
      <w:r w:rsidRPr="00FE6578">
        <w:rPr>
          <w:sz w:val="22"/>
          <w:lang w:val="et-EE"/>
        </w:rPr>
        <w:t>2.</w:t>
      </w:r>
      <w:r w:rsidR="008D30DD">
        <w:rPr>
          <w:sz w:val="22"/>
          <w:lang w:val="et-EE"/>
        </w:rPr>
        <w:tab/>
        <w:t>Mida on vaja teada enne CIALIS-</w:t>
      </w:r>
      <w:r w:rsidRPr="00FE6578">
        <w:rPr>
          <w:sz w:val="22"/>
          <w:lang w:val="et-EE"/>
        </w:rPr>
        <w:t>e võtmist</w:t>
      </w:r>
    </w:p>
    <w:p w14:paraId="1C51F382" w14:textId="77777777" w:rsidR="002534FB" w:rsidRPr="00FE6578" w:rsidRDefault="008D30DD">
      <w:pPr>
        <w:ind w:left="567" w:right="-29" w:hanging="567"/>
        <w:rPr>
          <w:sz w:val="22"/>
          <w:lang w:val="et-EE"/>
        </w:rPr>
      </w:pPr>
      <w:r>
        <w:rPr>
          <w:sz w:val="22"/>
          <w:lang w:val="et-EE"/>
        </w:rPr>
        <w:t>3.</w:t>
      </w:r>
      <w:r>
        <w:rPr>
          <w:sz w:val="22"/>
          <w:lang w:val="et-EE"/>
        </w:rPr>
        <w:tab/>
        <w:t>Kuidas CIALIS-</w:t>
      </w:r>
      <w:r w:rsidR="002534FB" w:rsidRPr="00FE6578">
        <w:rPr>
          <w:sz w:val="22"/>
          <w:lang w:val="et-EE"/>
        </w:rPr>
        <w:t>t võtta</w:t>
      </w:r>
    </w:p>
    <w:p w14:paraId="0EF78631" w14:textId="77777777" w:rsidR="002534FB" w:rsidRPr="00FE6578" w:rsidRDefault="002534FB">
      <w:pPr>
        <w:ind w:left="567" w:right="-29" w:hanging="567"/>
        <w:rPr>
          <w:sz w:val="22"/>
          <w:lang w:val="et-EE"/>
        </w:rPr>
      </w:pPr>
      <w:r w:rsidRPr="00FE6578">
        <w:rPr>
          <w:sz w:val="22"/>
          <w:lang w:val="et-EE"/>
        </w:rPr>
        <w:t>4.</w:t>
      </w:r>
      <w:r w:rsidRPr="00FE6578">
        <w:rPr>
          <w:sz w:val="22"/>
          <w:lang w:val="et-EE"/>
        </w:rPr>
        <w:tab/>
        <w:t>Võimalikud kõrvaltoimed</w:t>
      </w:r>
    </w:p>
    <w:p w14:paraId="48E3AF9C" w14:textId="77777777" w:rsidR="002534FB" w:rsidRPr="00FE6578" w:rsidRDefault="008D30DD">
      <w:pPr>
        <w:ind w:left="567" w:right="-29" w:hanging="567"/>
        <w:rPr>
          <w:sz w:val="22"/>
          <w:lang w:val="et-EE"/>
        </w:rPr>
      </w:pPr>
      <w:r>
        <w:rPr>
          <w:sz w:val="22"/>
          <w:lang w:val="et-EE"/>
        </w:rPr>
        <w:t>5</w:t>
      </w:r>
      <w:r w:rsidR="00454B1A">
        <w:rPr>
          <w:sz w:val="22"/>
          <w:lang w:val="et-EE"/>
        </w:rPr>
        <w:t>.</w:t>
      </w:r>
      <w:r>
        <w:rPr>
          <w:sz w:val="22"/>
          <w:lang w:val="et-EE"/>
        </w:rPr>
        <w:tab/>
        <w:t>Kuidas CIALIS-</w:t>
      </w:r>
      <w:r w:rsidR="002534FB" w:rsidRPr="00FE6578">
        <w:rPr>
          <w:sz w:val="22"/>
          <w:lang w:val="et-EE"/>
        </w:rPr>
        <w:t>t säilitada</w:t>
      </w:r>
    </w:p>
    <w:p w14:paraId="61D4DB25" w14:textId="77777777" w:rsidR="002534FB" w:rsidRPr="00FE6578" w:rsidRDefault="002534FB">
      <w:pPr>
        <w:ind w:left="567" w:right="-29" w:hanging="567"/>
        <w:rPr>
          <w:sz w:val="22"/>
          <w:lang w:val="et-EE"/>
        </w:rPr>
      </w:pPr>
      <w:r w:rsidRPr="00FE6578">
        <w:rPr>
          <w:sz w:val="22"/>
          <w:lang w:val="et-EE"/>
        </w:rPr>
        <w:t>6.</w:t>
      </w:r>
      <w:r w:rsidRPr="00FE6578">
        <w:rPr>
          <w:sz w:val="22"/>
          <w:lang w:val="et-EE"/>
        </w:rPr>
        <w:tab/>
      </w:r>
      <w:r w:rsidR="006D7726" w:rsidRPr="00FE6578">
        <w:rPr>
          <w:sz w:val="22"/>
          <w:lang w:val="et-EE"/>
        </w:rPr>
        <w:t>Pakendi sisu ja muu teave</w:t>
      </w:r>
    </w:p>
    <w:p w14:paraId="3DE814BA" w14:textId="77777777" w:rsidR="002534FB" w:rsidRPr="00FE6578" w:rsidRDefault="002534FB">
      <w:pPr>
        <w:numPr>
          <w:ilvl w:val="12"/>
          <w:numId w:val="0"/>
        </w:numPr>
        <w:ind w:right="-2"/>
        <w:rPr>
          <w:sz w:val="22"/>
          <w:lang w:val="et-EE"/>
        </w:rPr>
      </w:pPr>
    </w:p>
    <w:p w14:paraId="0B6FE7D5" w14:textId="77777777" w:rsidR="002534FB" w:rsidRPr="00FE6578" w:rsidRDefault="002534FB">
      <w:pPr>
        <w:numPr>
          <w:ilvl w:val="12"/>
          <w:numId w:val="0"/>
        </w:numPr>
        <w:ind w:right="-2"/>
        <w:rPr>
          <w:sz w:val="22"/>
          <w:lang w:val="et-EE"/>
        </w:rPr>
      </w:pPr>
    </w:p>
    <w:p w14:paraId="5F1D9C10" w14:textId="77777777" w:rsidR="002534FB" w:rsidRPr="00FE6578" w:rsidRDefault="006D7726">
      <w:pPr>
        <w:numPr>
          <w:ilvl w:val="12"/>
          <w:numId w:val="0"/>
        </w:numPr>
        <w:ind w:left="567" w:right="-2" w:hanging="567"/>
        <w:rPr>
          <w:sz w:val="22"/>
          <w:lang w:val="et-EE"/>
        </w:rPr>
      </w:pPr>
      <w:r w:rsidRPr="00FE6578">
        <w:rPr>
          <w:b/>
          <w:sz w:val="22"/>
          <w:lang w:val="et-EE"/>
        </w:rPr>
        <w:t>1.</w:t>
      </w:r>
      <w:r w:rsidRPr="00FE6578">
        <w:rPr>
          <w:b/>
          <w:sz w:val="22"/>
          <w:lang w:val="et-EE"/>
        </w:rPr>
        <w:tab/>
        <w:t>Mis ravim on CIALIS ja milleks seda kasutatakse</w:t>
      </w:r>
    </w:p>
    <w:p w14:paraId="0DF8E8CF" w14:textId="77777777" w:rsidR="002534FB" w:rsidRPr="00FE6578" w:rsidRDefault="002534FB">
      <w:pPr>
        <w:numPr>
          <w:ilvl w:val="12"/>
          <w:numId w:val="0"/>
        </w:numPr>
        <w:ind w:right="-2"/>
        <w:rPr>
          <w:sz w:val="22"/>
          <w:lang w:val="et-EE"/>
        </w:rPr>
      </w:pPr>
    </w:p>
    <w:p w14:paraId="2107FC42" w14:textId="77777777" w:rsidR="00C310E9" w:rsidRPr="00FE6578" w:rsidRDefault="002534FB">
      <w:pPr>
        <w:rPr>
          <w:sz w:val="22"/>
          <w:lang w:val="et-EE"/>
        </w:rPr>
      </w:pPr>
      <w:r w:rsidRPr="00FE6578">
        <w:rPr>
          <w:sz w:val="22"/>
          <w:lang w:val="et-EE"/>
        </w:rPr>
        <w:t xml:space="preserve">CIALIS </w:t>
      </w:r>
      <w:r w:rsidR="006D7726" w:rsidRPr="00FE6578">
        <w:rPr>
          <w:sz w:val="22"/>
          <w:lang w:val="et-EE"/>
        </w:rPr>
        <w:t xml:space="preserve">sisaldab toimeainena tadalafiili, mis </w:t>
      </w:r>
      <w:r w:rsidRPr="00FE6578">
        <w:rPr>
          <w:sz w:val="22"/>
          <w:lang w:val="et-EE"/>
        </w:rPr>
        <w:t>kuulub ravimite rühma, mida nimetatakse 5. tüüpi fo</w:t>
      </w:r>
      <w:r w:rsidR="008D30DD">
        <w:rPr>
          <w:sz w:val="22"/>
          <w:lang w:val="et-EE"/>
        </w:rPr>
        <w:t>sfodiesteraasi inhibiitoriteks.</w:t>
      </w:r>
    </w:p>
    <w:p w14:paraId="4A652626" w14:textId="77777777" w:rsidR="002534FB" w:rsidRPr="00FE6578" w:rsidRDefault="002534FB">
      <w:pPr>
        <w:rPr>
          <w:sz w:val="22"/>
          <w:lang w:val="et-EE"/>
        </w:rPr>
      </w:pPr>
    </w:p>
    <w:p w14:paraId="25756629" w14:textId="77777777" w:rsidR="00C310E9" w:rsidRPr="00FE6578" w:rsidRDefault="00C310E9" w:rsidP="00C310E9">
      <w:pPr>
        <w:rPr>
          <w:sz w:val="22"/>
          <w:lang w:val="et-EE"/>
        </w:rPr>
      </w:pPr>
      <w:r w:rsidRPr="00FE6578">
        <w:rPr>
          <w:sz w:val="22"/>
          <w:lang w:val="et-EE"/>
        </w:rPr>
        <w:t>C</w:t>
      </w:r>
      <w:r w:rsidR="00856145" w:rsidRPr="00FE6578">
        <w:rPr>
          <w:sz w:val="22"/>
          <w:lang w:val="et-EE"/>
        </w:rPr>
        <w:t>IALIS</w:t>
      </w:r>
      <w:r w:rsidRPr="00FE6578">
        <w:rPr>
          <w:sz w:val="22"/>
          <w:lang w:val="et-EE"/>
        </w:rPr>
        <w:t xml:space="preserve"> 5 mg </w:t>
      </w:r>
      <w:r w:rsidR="005123BD" w:rsidRPr="00FE6578">
        <w:rPr>
          <w:sz w:val="22"/>
          <w:lang w:val="et-EE"/>
        </w:rPr>
        <w:t>kasutatakse meestel</w:t>
      </w:r>
      <w:r w:rsidR="00856145" w:rsidRPr="00FE6578">
        <w:rPr>
          <w:sz w:val="22"/>
          <w:lang w:val="et-EE"/>
        </w:rPr>
        <w:t>,</w:t>
      </w:r>
      <w:r w:rsidR="005123BD" w:rsidRPr="00FE6578">
        <w:rPr>
          <w:sz w:val="22"/>
          <w:lang w:val="et-EE"/>
        </w:rPr>
        <w:t xml:space="preserve"> kelle</w:t>
      </w:r>
      <w:r w:rsidR="0096604D" w:rsidRPr="00FE6578">
        <w:rPr>
          <w:sz w:val="22"/>
          <w:lang w:val="et-EE"/>
        </w:rPr>
        <w:t>l</w:t>
      </w:r>
      <w:r w:rsidR="005123BD" w:rsidRPr="00FE6578">
        <w:rPr>
          <w:sz w:val="22"/>
          <w:lang w:val="et-EE"/>
        </w:rPr>
        <w:t xml:space="preserve"> ravitakse</w:t>
      </w:r>
      <w:r w:rsidRPr="00FE6578">
        <w:rPr>
          <w:sz w:val="22"/>
          <w:lang w:val="et-EE"/>
        </w:rPr>
        <w:t>:</w:t>
      </w:r>
    </w:p>
    <w:p w14:paraId="23DCEB05" w14:textId="77777777" w:rsidR="00DE7169" w:rsidRPr="00FE6578" w:rsidRDefault="00C310E9" w:rsidP="00DE7169">
      <w:pPr>
        <w:numPr>
          <w:ilvl w:val="0"/>
          <w:numId w:val="1"/>
        </w:numPr>
        <w:rPr>
          <w:sz w:val="22"/>
          <w:lang w:val="et-EE"/>
        </w:rPr>
      </w:pPr>
      <w:r w:rsidRPr="00FE6578">
        <w:rPr>
          <w:b/>
          <w:sz w:val="22"/>
          <w:lang w:val="et-EE"/>
        </w:rPr>
        <w:t>ere</w:t>
      </w:r>
      <w:r w:rsidR="005123BD" w:rsidRPr="00FE6578">
        <w:rPr>
          <w:b/>
          <w:sz w:val="22"/>
          <w:lang w:val="et-EE"/>
        </w:rPr>
        <w:t>ktsioonihäireid</w:t>
      </w:r>
      <w:r w:rsidRPr="00FE6578">
        <w:rPr>
          <w:sz w:val="22"/>
          <w:lang w:val="et-EE"/>
        </w:rPr>
        <w:t xml:space="preserve">. </w:t>
      </w:r>
      <w:r w:rsidR="005123BD" w:rsidRPr="00FE6578">
        <w:rPr>
          <w:sz w:val="22"/>
          <w:lang w:val="et-EE"/>
        </w:rPr>
        <w:t xml:space="preserve">See on siis, kui mehel ei teki suguakti sooritamiseks vajalikku suguti kõvastumist või kellel see ei püsi. On näidatud, et CIALIS parandab oluliselt võimet saavutada suguakti sooritamiseks vajalik peenise tugev erektsioon. </w:t>
      </w:r>
      <w:r w:rsidR="00DE7169" w:rsidRPr="00FE6578">
        <w:rPr>
          <w:sz w:val="22"/>
          <w:lang w:val="et-EE"/>
        </w:rPr>
        <w:t>Pärast seksuaalset stimulatsiooni aitab CIALIS sugutis paiknevatel veresoontel lõõgastuda, mis võimaldab vere juurdevoolu sugutisse. Selle tulemuseks on erektsioonivõime paranemine. Erektsioonihäire puudumise korral CIALIS ei toimi. Oluline on meeles pidada, et seksuaalse stimulatsiooni puudumisel CIALIS ei aita. Teie ja partner peate läbi tegema eelmängu, nii nagu siis, kui te erektsioonihäire ravimit ei kasutanud.</w:t>
      </w:r>
    </w:p>
    <w:p w14:paraId="6D30D42A" w14:textId="77777777" w:rsidR="00C310E9" w:rsidRPr="00FE6578" w:rsidRDefault="00C310E9" w:rsidP="00C310E9">
      <w:pPr>
        <w:rPr>
          <w:sz w:val="22"/>
          <w:lang w:val="et-EE"/>
        </w:rPr>
      </w:pPr>
    </w:p>
    <w:p w14:paraId="054835B0" w14:textId="77777777" w:rsidR="00C310E9" w:rsidRPr="00FE6578" w:rsidRDefault="00DE7169" w:rsidP="00C310E9">
      <w:pPr>
        <w:numPr>
          <w:ilvl w:val="0"/>
          <w:numId w:val="1"/>
        </w:numPr>
        <w:rPr>
          <w:sz w:val="22"/>
          <w:lang w:val="et-EE"/>
        </w:rPr>
      </w:pPr>
      <w:r w:rsidRPr="00FE6578">
        <w:rPr>
          <w:sz w:val="22"/>
          <w:lang w:val="et-EE"/>
        </w:rPr>
        <w:t xml:space="preserve">sageli esineva seisundiga, mida nimetatakse </w:t>
      </w:r>
      <w:r w:rsidRPr="00FE6578">
        <w:rPr>
          <w:b/>
          <w:sz w:val="22"/>
          <w:lang w:val="et-EE"/>
        </w:rPr>
        <w:t>eesnäärme healoomuliseks suurenemiseks</w:t>
      </w:r>
      <w:r w:rsidRPr="00FE6578">
        <w:rPr>
          <w:sz w:val="22"/>
          <w:lang w:val="et-EE"/>
        </w:rPr>
        <w:t>, kaasuvaid kuseteede sümptomeid. See seisund tekib siis, kui eesnääre vanusega suureneb</w:t>
      </w:r>
      <w:r w:rsidR="00C310E9" w:rsidRPr="00FE6578">
        <w:rPr>
          <w:sz w:val="22"/>
          <w:lang w:val="et-EE"/>
        </w:rPr>
        <w:t xml:space="preserve">. </w:t>
      </w:r>
      <w:r w:rsidRPr="00FE6578">
        <w:rPr>
          <w:sz w:val="22"/>
          <w:lang w:val="et-EE"/>
        </w:rPr>
        <w:t>Sümptomid on raskused urineerimise alustamisel, tunne, et põis ei ole täielikult tühjenenud ning sagenenud urineerimisvajadus, isegi öösiti.</w:t>
      </w:r>
      <w:r w:rsidR="00C310E9" w:rsidRPr="00FE6578">
        <w:rPr>
          <w:sz w:val="22"/>
          <w:lang w:val="et-EE"/>
        </w:rPr>
        <w:t xml:space="preserve"> </w:t>
      </w:r>
      <w:r w:rsidR="003A0891" w:rsidRPr="00FE6578">
        <w:rPr>
          <w:sz w:val="22"/>
          <w:lang w:val="et-EE"/>
        </w:rPr>
        <w:t xml:space="preserve">CIALIS parandab verevoolu ja lõõgastab eesnäärme </w:t>
      </w:r>
      <w:r w:rsidR="00856145" w:rsidRPr="00FE6578">
        <w:rPr>
          <w:sz w:val="22"/>
          <w:lang w:val="et-EE"/>
        </w:rPr>
        <w:t>j</w:t>
      </w:r>
      <w:r w:rsidR="003A0891" w:rsidRPr="00FE6578">
        <w:rPr>
          <w:sz w:val="22"/>
          <w:lang w:val="et-EE"/>
        </w:rPr>
        <w:t xml:space="preserve">a kusepõie lihaseid, mis võib vähendada eesnäärme healoomulise suurenemise sümptomeid. On </w:t>
      </w:r>
      <w:r w:rsidR="00A75D6C" w:rsidRPr="00FE6578">
        <w:rPr>
          <w:sz w:val="22"/>
          <w:lang w:val="et-EE"/>
        </w:rPr>
        <w:t>tõesta</w:t>
      </w:r>
      <w:r w:rsidR="003A0891" w:rsidRPr="00FE6578">
        <w:rPr>
          <w:sz w:val="22"/>
          <w:lang w:val="et-EE"/>
        </w:rPr>
        <w:t>tud, et CIALIS parandab neid kuseteede sümptomeid juba 1...2 nädalat pärast ravi alustamist</w:t>
      </w:r>
      <w:r w:rsidR="00C310E9" w:rsidRPr="00FE6578">
        <w:rPr>
          <w:sz w:val="22"/>
          <w:lang w:val="et-EE"/>
        </w:rPr>
        <w:t>.</w:t>
      </w:r>
    </w:p>
    <w:p w14:paraId="3E40601A" w14:textId="77777777" w:rsidR="003A0891" w:rsidRPr="00FE6578" w:rsidRDefault="003A0891" w:rsidP="00C310E9">
      <w:pPr>
        <w:rPr>
          <w:sz w:val="22"/>
          <w:lang w:val="et-EE"/>
        </w:rPr>
      </w:pPr>
    </w:p>
    <w:p w14:paraId="46B3A401" w14:textId="77777777" w:rsidR="002534FB" w:rsidRPr="00FE6578" w:rsidRDefault="002534FB" w:rsidP="00C310E9">
      <w:pPr>
        <w:rPr>
          <w:sz w:val="22"/>
          <w:lang w:val="et-EE"/>
        </w:rPr>
      </w:pPr>
    </w:p>
    <w:p w14:paraId="74A79D0A" w14:textId="77777777" w:rsidR="002534FB" w:rsidRPr="00FE6578" w:rsidRDefault="006D7726">
      <w:pPr>
        <w:numPr>
          <w:ilvl w:val="12"/>
          <w:numId w:val="0"/>
        </w:numPr>
        <w:ind w:left="567" w:right="-2" w:hanging="567"/>
        <w:rPr>
          <w:b/>
          <w:sz w:val="22"/>
          <w:lang w:val="et-EE"/>
        </w:rPr>
      </w:pPr>
      <w:r w:rsidRPr="00FE6578">
        <w:rPr>
          <w:b/>
          <w:sz w:val="22"/>
          <w:lang w:val="et-EE"/>
        </w:rPr>
        <w:t>2.</w:t>
      </w:r>
      <w:r w:rsidR="008D30DD">
        <w:rPr>
          <w:b/>
          <w:sz w:val="22"/>
          <w:lang w:val="et-EE"/>
        </w:rPr>
        <w:tab/>
        <w:t>Mida on vaja teada enne CIALIS-</w:t>
      </w:r>
      <w:r w:rsidRPr="00FE6578">
        <w:rPr>
          <w:b/>
          <w:sz w:val="22"/>
          <w:lang w:val="et-EE"/>
        </w:rPr>
        <w:t>e võtmist</w:t>
      </w:r>
    </w:p>
    <w:p w14:paraId="5D40914D" w14:textId="77777777" w:rsidR="002534FB" w:rsidRPr="00FE6578" w:rsidRDefault="002534FB">
      <w:pPr>
        <w:numPr>
          <w:ilvl w:val="12"/>
          <w:numId w:val="0"/>
        </w:numPr>
        <w:ind w:right="-2"/>
        <w:rPr>
          <w:sz w:val="22"/>
          <w:lang w:val="et-EE"/>
        </w:rPr>
      </w:pPr>
    </w:p>
    <w:p w14:paraId="11131CCE" w14:textId="77777777" w:rsidR="002534FB" w:rsidRPr="00FE6578" w:rsidRDefault="002534FB">
      <w:pPr>
        <w:numPr>
          <w:ilvl w:val="12"/>
          <w:numId w:val="0"/>
        </w:numPr>
        <w:rPr>
          <w:b/>
          <w:sz w:val="22"/>
          <w:lang w:val="et-EE"/>
        </w:rPr>
      </w:pPr>
      <w:r w:rsidRPr="00FE6578">
        <w:rPr>
          <w:b/>
          <w:sz w:val="22"/>
          <w:lang w:val="et-EE"/>
        </w:rPr>
        <w:t>Ärge võtke</w:t>
      </w:r>
      <w:r w:rsidR="008D30DD">
        <w:rPr>
          <w:b/>
          <w:sz w:val="22"/>
          <w:lang w:val="et-EE"/>
        </w:rPr>
        <w:t xml:space="preserve"> CIALIS-</w:t>
      </w:r>
      <w:r w:rsidRPr="00FE6578">
        <w:rPr>
          <w:b/>
          <w:sz w:val="22"/>
          <w:lang w:val="et-EE"/>
        </w:rPr>
        <w:t>t</w:t>
      </w:r>
      <w:r w:rsidR="00C310E9" w:rsidRPr="00FE6578">
        <w:rPr>
          <w:b/>
          <w:sz w:val="22"/>
          <w:lang w:val="et-EE"/>
        </w:rPr>
        <w:t>, kui te:</w:t>
      </w:r>
    </w:p>
    <w:p w14:paraId="2544B88B" w14:textId="77777777" w:rsidR="002534FB" w:rsidRPr="00FE6578" w:rsidRDefault="002534FB">
      <w:pPr>
        <w:numPr>
          <w:ilvl w:val="12"/>
          <w:numId w:val="0"/>
        </w:numPr>
        <w:rPr>
          <w:sz w:val="22"/>
          <w:lang w:val="et-EE"/>
        </w:rPr>
      </w:pPr>
    </w:p>
    <w:p w14:paraId="58687EB1" w14:textId="77777777" w:rsidR="006D7726" w:rsidRPr="00FE6578" w:rsidRDefault="006D7726" w:rsidP="006D7726">
      <w:pPr>
        <w:numPr>
          <w:ilvl w:val="0"/>
          <w:numId w:val="14"/>
        </w:numPr>
        <w:rPr>
          <w:sz w:val="22"/>
          <w:lang w:val="et-EE"/>
        </w:rPr>
      </w:pPr>
      <w:r w:rsidRPr="00FE6578">
        <w:rPr>
          <w:sz w:val="22"/>
          <w:lang w:val="et-EE"/>
        </w:rPr>
        <w:t>olete tadalafiili või selle ravimi mis tahes koostisosade (loetletud lõigus 6) suhtes allergiline.</w:t>
      </w:r>
    </w:p>
    <w:p w14:paraId="3BD1301B" w14:textId="77777777" w:rsidR="002534FB" w:rsidRPr="00FE6578" w:rsidRDefault="002534FB">
      <w:pPr>
        <w:pStyle w:val="BodyText"/>
        <w:rPr>
          <w:sz w:val="22"/>
        </w:rPr>
      </w:pPr>
    </w:p>
    <w:p w14:paraId="632F538C" w14:textId="77777777" w:rsidR="002534FB" w:rsidRPr="00FE6578" w:rsidRDefault="002534FB">
      <w:pPr>
        <w:pStyle w:val="BodyText"/>
        <w:numPr>
          <w:ilvl w:val="0"/>
          <w:numId w:val="14"/>
        </w:numPr>
        <w:rPr>
          <w:sz w:val="22"/>
        </w:rPr>
      </w:pPr>
      <w:r w:rsidRPr="00FE6578">
        <w:rPr>
          <w:sz w:val="22"/>
        </w:rPr>
        <w:t>kasutate orgaanilisi nitraate või lämmastikoksiidi doonoreid, nt. amüülnitritit. See on rühm ravimeid (“nitraadid”), mida kasutatakse stenokardia (valu rinnus) raviks. CIALIS tugevdab nende ravimite toimeid. Kui kasutate mõnda nitraati või te ei tea täpselt, siis küsige arsti käest.</w:t>
      </w:r>
    </w:p>
    <w:p w14:paraId="29A51699" w14:textId="77777777" w:rsidR="002534FB" w:rsidRPr="00FE6578" w:rsidRDefault="002534FB">
      <w:pPr>
        <w:pStyle w:val="BodyText"/>
        <w:rPr>
          <w:sz w:val="22"/>
        </w:rPr>
      </w:pPr>
    </w:p>
    <w:p w14:paraId="3D60C546" w14:textId="77777777" w:rsidR="002534FB" w:rsidRPr="00FE6578" w:rsidRDefault="002534FB">
      <w:pPr>
        <w:numPr>
          <w:ilvl w:val="0"/>
          <w:numId w:val="14"/>
        </w:numPr>
        <w:rPr>
          <w:sz w:val="22"/>
          <w:lang w:val="et-EE"/>
        </w:rPr>
      </w:pPr>
      <w:r w:rsidRPr="00FE6578">
        <w:rPr>
          <w:sz w:val="22"/>
          <w:lang w:val="et-EE"/>
        </w:rPr>
        <w:t>põete rasket südamehaigust või teil on hiljuti</w:t>
      </w:r>
      <w:r w:rsidR="00C310E9" w:rsidRPr="00FE6578">
        <w:rPr>
          <w:sz w:val="22"/>
          <w:lang w:val="et-EE"/>
        </w:rPr>
        <w:t>, viimase 90 päeva jooksul,</w:t>
      </w:r>
      <w:r w:rsidRPr="00FE6578">
        <w:rPr>
          <w:sz w:val="22"/>
          <w:lang w:val="et-EE"/>
        </w:rPr>
        <w:t xml:space="preserve"> </w:t>
      </w:r>
      <w:r w:rsidR="006D7726" w:rsidRPr="00FE6578">
        <w:rPr>
          <w:sz w:val="22"/>
          <w:lang w:val="et-EE"/>
        </w:rPr>
        <w:t xml:space="preserve">olnud </w:t>
      </w:r>
      <w:r w:rsidRPr="00FE6578">
        <w:rPr>
          <w:sz w:val="22"/>
          <w:lang w:val="et-EE"/>
        </w:rPr>
        <w:t>südameatakk.</w:t>
      </w:r>
    </w:p>
    <w:p w14:paraId="447CD22A" w14:textId="77777777" w:rsidR="002534FB" w:rsidRPr="00FE6578" w:rsidRDefault="002534FB">
      <w:pPr>
        <w:rPr>
          <w:sz w:val="22"/>
          <w:lang w:val="et-EE"/>
        </w:rPr>
      </w:pPr>
    </w:p>
    <w:p w14:paraId="039776E5" w14:textId="77777777" w:rsidR="002534FB" w:rsidRPr="00FE6578" w:rsidRDefault="002534FB">
      <w:pPr>
        <w:numPr>
          <w:ilvl w:val="0"/>
          <w:numId w:val="14"/>
        </w:numPr>
        <w:rPr>
          <w:sz w:val="22"/>
          <w:lang w:val="et-EE"/>
        </w:rPr>
      </w:pPr>
      <w:r w:rsidRPr="00FE6578">
        <w:rPr>
          <w:sz w:val="22"/>
          <w:lang w:val="et-EE"/>
        </w:rPr>
        <w:lastRenderedPageBreak/>
        <w:t>on hiljuti</w:t>
      </w:r>
      <w:r w:rsidR="00C310E9" w:rsidRPr="00FE6578">
        <w:rPr>
          <w:sz w:val="22"/>
          <w:lang w:val="et-EE"/>
        </w:rPr>
        <w:t>, viimase 6 kuu jooksul,</w:t>
      </w:r>
      <w:r w:rsidRPr="00FE6578">
        <w:rPr>
          <w:sz w:val="22"/>
          <w:lang w:val="et-EE"/>
        </w:rPr>
        <w:t xml:space="preserve"> </w:t>
      </w:r>
      <w:r w:rsidR="006D7726" w:rsidRPr="00FE6578">
        <w:rPr>
          <w:sz w:val="22"/>
          <w:lang w:val="et-EE"/>
        </w:rPr>
        <w:t xml:space="preserve">olnud </w:t>
      </w:r>
      <w:r w:rsidRPr="00FE6578">
        <w:rPr>
          <w:sz w:val="22"/>
          <w:lang w:val="et-EE"/>
        </w:rPr>
        <w:t>insult.</w:t>
      </w:r>
    </w:p>
    <w:p w14:paraId="64B8D64D" w14:textId="77777777" w:rsidR="002534FB" w:rsidRPr="00FE6578" w:rsidRDefault="002534FB">
      <w:pPr>
        <w:rPr>
          <w:sz w:val="22"/>
          <w:lang w:val="et-EE"/>
        </w:rPr>
      </w:pPr>
    </w:p>
    <w:p w14:paraId="22024122" w14:textId="77777777" w:rsidR="002534FB" w:rsidRPr="00FE6578" w:rsidRDefault="002534FB">
      <w:pPr>
        <w:numPr>
          <w:ilvl w:val="0"/>
          <w:numId w:val="14"/>
        </w:numPr>
        <w:rPr>
          <w:sz w:val="22"/>
          <w:lang w:val="et-EE"/>
        </w:rPr>
      </w:pPr>
      <w:r w:rsidRPr="00FE6578">
        <w:rPr>
          <w:sz w:val="22"/>
          <w:lang w:val="et-EE"/>
        </w:rPr>
        <w:t>on madal vererõhk või ravile allumatu kõrgvererõhutõbi.</w:t>
      </w:r>
    </w:p>
    <w:p w14:paraId="4B89842D" w14:textId="77777777" w:rsidR="002534FB" w:rsidRPr="00FE6578" w:rsidRDefault="002534FB">
      <w:pPr>
        <w:rPr>
          <w:sz w:val="22"/>
          <w:lang w:val="et-EE"/>
        </w:rPr>
      </w:pPr>
    </w:p>
    <w:p w14:paraId="75A08F7B" w14:textId="77777777" w:rsidR="002534FB" w:rsidRDefault="002534FB">
      <w:pPr>
        <w:numPr>
          <w:ilvl w:val="0"/>
          <w:numId w:val="14"/>
        </w:numPr>
        <w:rPr>
          <w:sz w:val="22"/>
          <w:lang w:val="et-EE"/>
        </w:rPr>
      </w:pPr>
      <w:r w:rsidRPr="00FE6578">
        <w:rPr>
          <w:sz w:val="22"/>
          <w:lang w:val="et-EE"/>
        </w:rPr>
        <w:t xml:space="preserve">on kunagi </w:t>
      </w:r>
      <w:r w:rsidR="00F01955" w:rsidRPr="00FE6578">
        <w:rPr>
          <w:sz w:val="22"/>
          <w:lang w:val="et-EE"/>
        </w:rPr>
        <w:t xml:space="preserve">olnud </w:t>
      </w:r>
      <w:r w:rsidRPr="00FE6578">
        <w:rPr>
          <w:sz w:val="22"/>
          <w:lang w:val="et-EE"/>
        </w:rPr>
        <w:t xml:space="preserve">mitte-arteriitilise eesmise isheemilise nägemisnärvi neuropaatia (NAION) – haigus, mida kirjeldatakse ka kui “silmainfarkti” – tõttu esinenud nägemise kaotust. </w:t>
      </w:r>
    </w:p>
    <w:p w14:paraId="2BAD596C" w14:textId="77777777" w:rsidR="004D756B" w:rsidRDefault="004D756B" w:rsidP="005F17BC">
      <w:pPr>
        <w:pStyle w:val="ListParagraph"/>
        <w:rPr>
          <w:sz w:val="22"/>
          <w:lang w:val="et-EE"/>
        </w:rPr>
      </w:pPr>
    </w:p>
    <w:p w14:paraId="344C41E7" w14:textId="77777777" w:rsidR="004D756B" w:rsidRPr="00A35AD8" w:rsidRDefault="004D756B" w:rsidP="00A35AD8">
      <w:pPr>
        <w:numPr>
          <w:ilvl w:val="0"/>
          <w:numId w:val="14"/>
        </w:numPr>
        <w:rPr>
          <w:sz w:val="22"/>
          <w:lang w:val="et-EE"/>
        </w:rPr>
      </w:pPr>
      <w:r>
        <w:rPr>
          <w:sz w:val="22"/>
          <w:lang w:val="et-EE"/>
        </w:rPr>
        <w:t>Võtate riotsiguaati. Seda ravimit kasutatakse pulmonaalse arteriaalse hüpertensiooni (kõrge vererõhk kopsus) ja k</w:t>
      </w:r>
      <w:r>
        <w:rPr>
          <w:sz w:val="22"/>
          <w:szCs w:val="22"/>
        </w:rPr>
        <w:t>roonilise trombemboolilise pulmonaalhüpertensiooni (kõrge vererõhk kopsus trombi järgselt) ravimiseks. On täheldatud, et PDE5 inhibiitorid, sh CIALIS, tõstavad selle ravimi hüpotensiivset toimet. Kui Te võtate riots</w:t>
      </w:r>
      <w:r w:rsidR="00A35AD8">
        <w:rPr>
          <w:sz w:val="22"/>
          <w:szCs w:val="22"/>
        </w:rPr>
        <w:t>iguaati või Te pole selles kind</w:t>
      </w:r>
      <w:r>
        <w:rPr>
          <w:sz w:val="22"/>
          <w:szCs w:val="22"/>
        </w:rPr>
        <w:t>e</w:t>
      </w:r>
      <w:r w:rsidR="00A35AD8">
        <w:rPr>
          <w:sz w:val="22"/>
          <w:szCs w:val="22"/>
        </w:rPr>
        <w:t>l</w:t>
      </w:r>
      <w:r>
        <w:rPr>
          <w:sz w:val="22"/>
          <w:szCs w:val="22"/>
        </w:rPr>
        <w:t>, rääkige sellest oma arstile.</w:t>
      </w:r>
    </w:p>
    <w:p w14:paraId="6C890133" w14:textId="77777777" w:rsidR="002534FB" w:rsidRPr="00FE6578" w:rsidRDefault="002534FB" w:rsidP="000E62D7">
      <w:pPr>
        <w:keepNext/>
        <w:rPr>
          <w:sz w:val="22"/>
          <w:lang w:val="et-EE"/>
        </w:rPr>
      </w:pPr>
    </w:p>
    <w:p w14:paraId="5EFFE9E7" w14:textId="77777777" w:rsidR="00F01955" w:rsidRPr="00FE6578" w:rsidRDefault="00F01955" w:rsidP="00F01955">
      <w:pPr>
        <w:keepNext/>
        <w:rPr>
          <w:b/>
          <w:sz w:val="22"/>
          <w:lang w:val="et-EE"/>
        </w:rPr>
      </w:pPr>
      <w:r w:rsidRPr="00FE6578">
        <w:rPr>
          <w:b/>
          <w:sz w:val="22"/>
          <w:lang w:val="et-EE"/>
        </w:rPr>
        <w:t>Hoiatused ja ettevaatusabinõud</w:t>
      </w:r>
    </w:p>
    <w:p w14:paraId="1ABD1DCF" w14:textId="77777777" w:rsidR="00F01955" w:rsidRPr="00FE6578" w:rsidRDefault="00F01955" w:rsidP="00F01955">
      <w:pPr>
        <w:pStyle w:val="BodyText"/>
        <w:keepNext/>
        <w:rPr>
          <w:sz w:val="22"/>
        </w:rPr>
      </w:pPr>
      <w:r w:rsidRPr="00FE6578">
        <w:rPr>
          <w:sz w:val="22"/>
        </w:rPr>
        <w:t>Enne CIALIS</w:t>
      </w:r>
      <w:r w:rsidR="008D30DD">
        <w:rPr>
          <w:sz w:val="22"/>
        </w:rPr>
        <w:t>-</w:t>
      </w:r>
      <w:r w:rsidRPr="00FE6578">
        <w:rPr>
          <w:sz w:val="22"/>
        </w:rPr>
        <w:t>e võtmist pidage nõu oma arstiga.</w:t>
      </w:r>
    </w:p>
    <w:p w14:paraId="642D4E56" w14:textId="77777777" w:rsidR="002534FB" w:rsidRPr="00FE6578" w:rsidRDefault="002534FB" w:rsidP="000E62D7">
      <w:pPr>
        <w:pStyle w:val="BodyText"/>
        <w:keepNext/>
        <w:rPr>
          <w:sz w:val="22"/>
        </w:rPr>
      </w:pPr>
    </w:p>
    <w:p w14:paraId="392325AA" w14:textId="77777777" w:rsidR="002534FB" w:rsidRPr="00FE6578" w:rsidRDefault="002534FB" w:rsidP="00526706">
      <w:pPr>
        <w:pStyle w:val="BodyText"/>
        <w:rPr>
          <w:sz w:val="22"/>
        </w:rPr>
      </w:pPr>
      <w:r w:rsidRPr="00FE6578">
        <w:rPr>
          <w:sz w:val="22"/>
        </w:rPr>
        <w:t>Pidage meeles, et südamehaigust põdevate inimeste jaoks võib seksuaaltegevus olla ohtlik, kuna see koormab täiendavalt südant. Kui teil esineb südamehäireid, siis rääkige sellest arstile.</w:t>
      </w:r>
      <w:r w:rsidR="0071444A">
        <w:rPr>
          <w:sz w:val="22"/>
        </w:rPr>
        <w:t xml:space="preserve"> </w:t>
      </w:r>
    </w:p>
    <w:p w14:paraId="1468BE3B" w14:textId="77777777" w:rsidR="002534FB" w:rsidRPr="00FE6578" w:rsidRDefault="002534FB">
      <w:pPr>
        <w:rPr>
          <w:sz w:val="22"/>
          <w:lang w:val="et-EE"/>
        </w:rPr>
      </w:pPr>
    </w:p>
    <w:p w14:paraId="11569E40" w14:textId="77777777" w:rsidR="00C310E9" w:rsidRPr="00FE6578" w:rsidRDefault="003A0891">
      <w:pPr>
        <w:rPr>
          <w:sz w:val="22"/>
          <w:lang w:val="et-EE"/>
        </w:rPr>
      </w:pPr>
      <w:r w:rsidRPr="00FE6578">
        <w:rPr>
          <w:sz w:val="22"/>
          <w:lang w:val="et-EE"/>
        </w:rPr>
        <w:t xml:space="preserve">Kuna eesnäärme healoomulisel suurenemisel ja eesnäärme vähil võivad olla sarnased sümptomid, kontrollib teie arst teid enne eesnäärme healoomulise suurenemise </w:t>
      </w:r>
      <w:r w:rsidR="008D30DD">
        <w:rPr>
          <w:sz w:val="22"/>
          <w:lang w:val="et-EE"/>
        </w:rPr>
        <w:t>ravi alustamist CIALIS-</w:t>
      </w:r>
      <w:r w:rsidRPr="00FE6578">
        <w:rPr>
          <w:sz w:val="22"/>
          <w:lang w:val="et-EE"/>
        </w:rPr>
        <w:t>sega eesnäärme vähi suhtes</w:t>
      </w:r>
      <w:r w:rsidR="00C310E9" w:rsidRPr="00FE6578">
        <w:rPr>
          <w:sz w:val="22"/>
          <w:lang w:val="et-EE"/>
        </w:rPr>
        <w:t>. C</w:t>
      </w:r>
      <w:r w:rsidR="008D30DD">
        <w:rPr>
          <w:sz w:val="22"/>
          <w:lang w:val="et-EE"/>
        </w:rPr>
        <w:t>IALIS-</w:t>
      </w:r>
      <w:r w:rsidRPr="00FE6578">
        <w:rPr>
          <w:sz w:val="22"/>
          <w:lang w:val="et-EE"/>
        </w:rPr>
        <w:t>ega ei ravita eesnäärme vähki.</w:t>
      </w:r>
    </w:p>
    <w:p w14:paraId="4301B54C" w14:textId="77777777" w:rsidR="00C310E9" w:rsidRPr="00FE6578" w:rsidRDefault="00C310E9">
      <w:pPr>
        <w:rPr>
          <w:sz w:val="22"/>
          <w:lang w:val="et-EE"/>
        </w:rPr>
      </w:pPr>
    </w:p>
    <w:p w14:paraId="3394F95B" w14:textId="77777777" w:rsidR="002534FB" w:rsidRPr="00FE6578" w:rsidRDefault="00C310E9">
      <w:pPr>
        <w:rPr>
          <w:sz w:val="22"/>
          <w:lang w:val="et-EE"/>
        </w:rPr>
      </w:pPr>
      <w:r w:rsidRPr="00FE6578">
        <w:rPr>
          <w:sz w:val="22"/>
          <w:lang w:val="et-EE"/>
        </w:rPr>
        <w:t>E</w:t>
      </w:r>
      <w:r w:rsidR="002534FB" w:rsidRPr="00FE6578">
        <w:rPr>
          <w:sz w:val="22"/>
          <w:lang w:val="et-EE"/>
        </w:rPr>
        <w:t xml:space="preserve">nne ravimi kasutamist rääkige </w:t>
      </w:r>
      <w:r w:rsidRPr="00FE6578">
        <w:rPr>
          <w:sz w:val="22"/>
          <w:lang w:val="et-EE"/>
        </w:rPr>
        <w:t xml:space="preserve">oma </w:t>
      </w:r>
      <w:r w:rsidR="002534FB" w:rsidRPr="00FE6578">
        <w:rPr>
          <w:sz w:val="22"/>
          <w:lang w:val="et-EE"/>
        </w:rPr>
        <w:t>arstile</w:t>
      </w:r>
      <w:r w:rsidRPr="00FE6578">
        <w:rPr>
          <w:sz w:val="22"/>
          <w:lang w:val="et-EE"/>
        </w:rPr>
        <w:t>, kui te põete:</w:t>
      </w:r>
    </w:p>
    <w:p w14:paraId="752EDC3E" w14:textId="77777777" w:rsidR="00C310E9" w:rsidRPr="00FE6578" w:rsidRDefault="002534FB">
      <w:pPr>
        <w:numPr>
          <w:ilvl w:val="0"/>
          <w:numId w:val="14"/>
        </w:numPr>
        <w:rPr>
          <w:sz w:val="22"/>
          <w:lang w:val="et-EE"/>
        </w:rPr>
      </w:pPr>
      <w:r w:rsidRPr="00FE6578">
        <w:rPr>
          <w:sz w:val="22"/>
          <w:lang w:val="et-EE"/>
        </w:rPr>
        <w:t>sirprakulist aneemiat (vere punaliblede hälve)</w:t>
      </w:r>
    </w:p>
    <w:p w14:paraId="21C41B9B" w14:textId="77777777" w:rsidR="00C310E9" w:rsidRPr="00FE6578" w:rsidRDefault="002534FB">
      <w:pPr>
        <w:numPr>
          <w:ilvl w:val="0"/>
          <w:numId w:val="14"/>
        </w:numPr>
        <w:rPr>
          <w:sz w:val="22"/>
          <w:lang w:val="et-EE"/>
        </w:rPr>
      </w:pPr>
      <w:r w:rsidRPr="00FE6578">
        <w:rPr>
          <w:sz w:val="22"/>
          <w:lang w:val="et-EE"/>
        </w:rPr>
        <w:t>hulgimüeloomi (luuüdivähk)</w:t>
      </w:r>
    </w:p>
    <w:p w14:paraId="7B63BE21" w14:textId="77777777" w:rsidR="00C310E9" w:rsidRPr="00FE6578" w:rsidRDefault="002534FB">
      <w:pPr>
        <w:numPr>
          <w:ilvl w:val="0"/>
          <w:numId w:val="14"/>
        </w:numPr>
        <w:rPr>
          <w:sz w:val="22"/>
          <w:lang w:val="et-EE"/>
        </w:rPr>
      </w:pPr>
      <w:r w:rsidRPr="00FE6578">
        <w:rPr>
          <w:sz w:val="22"/>
          <w:lang w:val="et-EE"/>
        </w:rPr>
        <w:t xml:space="preserve">leukeemiat (verevähk) </w:t>
      </w:r>
    </w:p>
    <w:p w14:paraId="3C81FA5D" w14:textId="77777777" w:rsidR="002534FB" w:rsidRPr="00FE6578" w:rsidRDefault="002534FB">
      <w:pPr>
        <w:numPr>
          <w:ilvl w:val="0"/>
          <w:numId w:val="14"/>
        </w:numPr>
        <w:rPr>
          <w:sz w:val="22"/>
          <w:lang w:val="et-EE"/>
        </w:rPr>
      </w:pPr>
      <w:r w:rsidRPr="00FE6578">
        <w:rPr>
          <w:sz w:val="22"/>
          <w:lang w:val="et-EE"/>
        </w:rPr>
        <w:t>suguti deformatsioon</w:t>
      </w:r>
      <w:r w:rsidR="00C310E9" w:rsidRPr="00FE6578">
        <w:rPr>
          <w:sz w:val="22"/>
          <w:lang w:val="et-EE"/>
        </w:rPr>
        <w:t>i</w:t>
      </w:r>
    </w:p>
    <w:p w14:paraId="616E9DB8" w14:textId="77777777" w:rsidR="00546C8D" w:rsidRPr="00FE6578" w:rsidRDefault="002534FB" w:rsidP="00546C8D">
      <w:pPr>
        <w:numPr>
          <w:ilvl w:val="0"/>
          <w:numId w:val="14"/>
        </w:numPr>
        <w:rPr>
          <w:sz w:val="22"/>
          <w:lang w:val="et-EE"/>
        </w:rPr>
      </w:pPr>
      <w:r w:rsidRPr="00FE6578">
        <w:rPr>
          <w:sz w:val="22"/>
          <w:lang w:val="et-EE"/>
        </w:rPr>
        <w:t xml:space="preserve">rasket </w:t>
      </w:r>
      <w:r w:rsidR="00546C8D" w:rsidRPr="00FE6578">
        <w:rPr>
          <w:sz w:val="22"/>
          <w:lang w:val="et-EE"/>
        </w:rPr>
        <w:t>maksahaigust</w:t>
      </w:r>
    </w:p>
    <w:p w14:paraId="6BA5972C" w14:textId="77777777" w:rsidR="002534FB" w:rsidRPr="00FE6578" w:rsidRDefault="00546C8D">
      <w:pPr>
        <w:numPr>
          <w:ilvl w:val="0"/>
          <w:numId w:val="14"/>
        </w:numPr>
        <w:rPr>
          <w:sz w:val="22"/>
          <w:lang w:val="et-EE"/>
        </w:rPr>
      </w:pPr>
      <w:r w:rsidRPr="00FE6578">
        <w:rPr>
          <w:sz w:val="22"/>
          <w:lang w:val="et-EE"/>
        </w:rPr>
        <w:t>rasket neeruhaigust.</w:t>
      </w:r>
    </w:p>
    <w:p w14:paraId="4AA57270" w14:textId="77777777" w:rsidR="002534FB" w:rsidRPr="00FE6578" w:rsidRDefault="002534FB">
      <w:pPr>
        <w:rPr>
          <w:sz w:val="22"/>
          <w:lang w:val="et-EE"/>
        </w:rPr>
      </w:pPr>
    </w:p>
    <w:p w14:paraId="48240B7A" w14:textId="77777777" w:rsidR="00C310E9" w:rsidRPr="00FE6578" w:rsidRDefault="002534FB">
      <w:pPr>
        <w:rPr>
          <w:sz w:val="22"/>
          <w:lang w:val="et-EE"/>
        </w:rPr>
      </w:pPr>
      <w:r w:rsidRPr="00FE6578">
        <w:rPr>
          <w:sz w:val="22"/>
          <w:lang w:val="et-EE"/>
        </w:rPr>
        <w:t>Seni ei ole teada, kas CIALIS toimib ka sellistel meestel, kel on</w:t>
      </w:r>
      <w:r w:rsidR="00C310E9" w:rsidRPr="00FE6578">
        <w:rPr>
          <w:sz w:val="22"/>
          <w:lang w:val="et-EE"/>
        </w:rPr>
        <w:t>:</w:t>
      </w:r>
    </w:p>
    <w:p w14:paraId="29D92A87" w14:textId="77777777" w:rsidR="00C310E9" w:rsidRPr="00FE6578" w:rsidRDefault="003A0891" w:rsidP="00C310E9">
      <w:pPr>
        <w:numPr>
          <w:ilvl w:val="0"/>
          <w:numId w:val="14"/>
        </w:numPr>
        <w:rPr>
          <w:sz w:val="22"/>
          <w:lang w:val="et-EE"/>
        </w:rPr>
      </w:pPr>
      <w:r w:rsidRPr="00FE6578">
        <w:rPr>
          <w:sz w:val="22"/>
          <w:lang w:val="et-EE"/>
        </w:rPr>
        <w:t>s</w:t>
      </w:r>
      <w:r w:rsidR="005123BD" w:rsidRPr="00FE6578">
        <w:rPr>
          <w:sz w:val="22"/>
          <w:lang w:val="et-EE"/>
        </w:rPr>
        <w:t xml:space="preserve">ooritatud </w:t>
      </w:r>
      <w:r w:rsidR="002534FB" w:rsidRPr="00FE6578">
        <w:rPr>
          <w:sz w:val="22"/>
          <w:lang w:val="et-EE"/>
        </w:rPr>
        <w:t>v</w:t>
      </w:r>
      <w:r w:rsidR="008D30DD">
        <w:rPr>
          <w:sz w:val="22"/>
          <w:lang w:val="et-EE"/>
        </w:rPr>
        <w:t>äikevaagna elundite operatsioon</w:t>
      </w:r>
    </w:p>
    <w:p w14:paraId="0B414367" w14:textId="77777777" w:rsidR="002534FB" w:rsidRPr="00FE6578" w:rsidRDefault="002534FB" w:rsidP="00C310E9">
      <w:pPr>
        <w:numPr>
          <w:ilvl w:val="0"/>
          <w:numId w:val="14"/>
        </w:numPr>
        <w:rPr>
          <w:sz w:val="22"/>
          <w:lang w:val="et-EE"/>
        </w:rPr>
      </w:pPr>
      <w:r w:rsidRPr="00FE6578">
        <w:rPr>
          <w:sz w:val="22"/>
          <w:lang w:val="et-EE"/>
        </w:rPr>
        <w:t>kirurgiliselt eemaldatud</w:t>
      </w:r>
      <w:r w:rsidR="00C310E9" w:rsidRPr="00FE6578">
        <w:rPr>
          <w:sz w:val="22"/>
          <w:lang w:val="et-EE"/>
        </w:rPr>
        <w:t xml:space="preserve"> osa või terve</w:t>
      </w:r>
      <w:r w:rsidRPr="00FE6578">
        <w:rPr>
          <w:sz w:val="22"/>
          <w:lang w:val="et-EE"/>
        </w:rPr>
        <w:t xml:space="preserve"> eesnääre</w:t>
      </w:r>
      <w:r w:rsidR="00C310E9" w:rsidRPr="00FE6578">
        <w:rPr>
          <w:sz w:val="22"/>
          <w:lang w:val="et-EE"/>
        </w:rPr>
        <w:t>, kus eesnäärme närvid on läbi lõigatud (</w:t>
      </w:r>
      <w:r w:rsidR="0096604D" w:rsidRPr="00FE6578">
        <w:rPr>
          <w:sz w:val="22"/>
          <w:lang w:val="et-EE"/>
        </w:rPr>
        <w:t>närvi mittesäästev radikaalne prostatektoomia</w:t>
      </w:r>
      <w:r w:rsidR="00C310E9" w:rsidRPr="00FE6578">
        <w:rPr>
          <w:sz w:val="22"/>
          <w:lang w:val="et-EE"/>
        </w:rPr>
        <w:t>)</w:t>
      </w:r>
      <w:r w:rsidRPr="00FE6578">
        <w:rPr>
          <w:sz w:val="22"/>
          <w:lang w:val="et-EE"/>
        </w:rPr>
        <w:t>.</w:t>
      </w:r>
    </w:p>
    <w:p w14:paraId="61C38F65" w14:textId="77777777" w:rsidR="002534FB" w:rsidRPr="00FE6578" w:rsidRDefault="002534FB">
      <w:pPr>
        <w:rPr>
          <w:sz w:val="22"/>
          <w:lang w:val="et-EE"/>
        </w:rPr>
      </w:pPr>
    </w:p>
    <w:p w14:paraId="5FC7E5FB" w14:textId="4D02F118" w:rsidR="00007D75" w:rsidRPr="00FE6578" w:rsidRDefault="00007D75" w:rsidP="00007D75">
      <w:pPr>
        <w:rPr>
          <w:sz w:val="22"/>
          <w:lang w:val="et-EE"/>
        </w:rPr>
      </w:pPr>
      <w:r w:rsidRPr="00FE6578">
        <w:rPr>
          <w:sz w:val="22"/>
          <w:lang w:val="et-EE"/>
        </w:rPr>
        <w:t xml:space="preserve">Kui </w:t>
      </w:r>
      <w:r>
        <w:rPr>
          <w:sz w:val="22"/>
          <w:lang w:val="et-EE"/>
        </w:rPr>
        <w:t>t</w:t>
      </w:r>
      <w:r w:rsidRPr="00FE6578">
        <w:rPr>
          <w:sz w:val="22"/>
          <w:lang w:val="et-EE"/>
        </w:rPr>
        <w:t xml:space="preserve">eil esineb </w:t>
      </w:r>
      <w:r>
        <w:rPr>
          <w:sz w:val="22"/>
        </w:rPr>
        <w:t xml:space="preserve">CIALIS’e võtmise ajal </w:t>
      </w:r>
      <w:r w:rsidRPr="00FE6578">
        <w:rPr>
          <w:sz w:val="22"/>
          <w:lang w:val="et-EE"/>
        </w:rPr>
        <w:t>äkilist nägemise halvenemi</w:t>
      </w:r>
      <w:r>
        <w:rPr>
          <w:sz w:val="22"/>
          <w:lang w:val="et-EE"/>
        </w:rPr>
        <w:t>st või kaotust</w:t>
      </w:r>
      <w:r w:rsidRPr="00007D75">
        <w:rPr>
          <w:sz w:val="22"/>
          <w:lang w:val="et-EE"/>
        </w:rPr>
        <w:t xml:space="preserve"> </w:t>
      </w:r>
      <w:r>
        <w:rPr>
          <w:sz w:val="22"/>
          <w:lang w:val="et-EE"/>
        </w:rPr>
        <w:t>või teie nägemine on moonutatud, hägustunud, lõpetage CIALIS’</w:t>
      </w:r>
      <w:r w:rsidRPr="00FE6578">
        <w:rPr>
          <w:sz w:val="22"/>
          <w:lang w:val="et-EE"/>
        </w:rPr>
        <w:t>e manustamine ja kontakteeruge viivitamatult oma arstiga.</w:t>
      </w:r>
    </w:p>
    <w:p w14:paraId="7519094B" w14:textId="77777777" w:rsidR="004E7341" w:rsidRDefault="004E7341" w:rsidP="004E7341">
      <w:pPr>
        <w:rPr>
          <w:sz w:val="22"/>
          <w:lang w:val="et-EE"/>
        </w:rPr>
      </w:pPr>
    </w:p>
    <w:p w14:paraId="5C866F44" w14:textId="77777777" w:rsidR="00A56681" w:rsidRDefault="00A56681" w:rsidP="00A56681">
      <w:pPr>
        <w:tabs>
          <w:tab w:val="left" w:pos="567"/>
        </w:tabs>
        <w:rPr>
          <w:sz w:val="22"/>
          <w:lang w:val="et-EE"/>
        </w:rPr>
      </w:pPr>
      <w:r>
        <w:rPr>
          <w:sz w:val="22"/>
        </w:rPr>
        <w:t>Pärast tadalafiili kasutamist on mõnedel patsientidel teatatud järs</w:t>
      </w:r>
      <w:r w:rsidR="00565BD3">
        <w:rPr>
          <w:sz w:val="22"/>
        </w:rPr>
        <w:t>k</w:t>
      </w:r>
      <w:r>
        <w:rPr>
          <w:sz w:val="22"/>
        </w:rPr>
        <w:t>u tekkinud kuulmise langusest või kadumisest. Kuigi ei ole teada, kas see toime on otseselt seotud tadalafiiliga, lõpetage kuulmise languse või selle järsu kadumise korral kohe CIALIS’e võtmine ja kontakteeruge koheselt oma arstiga.</w:t>
      </w:r>
    </w:p>
    <w:p w14:paraId="2C6768A2" w14:textId="77777777" w:rsidR="00A56681" w:rsidRPr="00FE6578" w:rsidRDefault="00A56681" w:rsidP="004E7341">
      <w:pPr>
        <w:rPr>
          <w:sz w:val="22"/>
          <w:lang w:val="et-EE"/>
        </w:rPr>
      </w:pPr>
    </w:p>
    <w:p w14:paraId="1625DC08" w14:textId="77777777" w:rsidR="004E7341" w:rsidRPr="00FE6578" w:rsidRDefault="004E7341" w:rsidP="004E7341">
      <w:pPr>
        <w:rPr>
          <w:sz w:val="22"/>
          <w:lang w:val="et-EE"/>
        </w:rPr>
      </w:pPr>
      <w:r w:rsidRPr="00FE6578">
        <w:rPr>
          <w:sz w:val="22"/>
          <w:lang w:val="et-EE"/>
        </w:rPr>
        <w:t>CIALIS ei ol</w:t>
      </w:r>
      <w:r w:rsidR="00002872">
        <w:rPr>
          <w:sz w:val="22"/>
          <w:lang w:val="et-EE"/>
        </w:rPr>
        <w:t>e mõeldud kasutamiseks naistel.</w:t>
      </w:r>
    </w:p>
    <w:p w14:paraId="4576D5D4" w14:textId="77777777" w:rsidR="004E7341" w:rsidRPr="00FE6578" w:rsidRDefault="004E7341" w:rsidP="004E7341">
      <w:pPr>
        <w:rPr>
          <w:sz w:val="22"/>
          <w:lang w:val="et-EE"/>
        </w:rPr>
      </w:pPr>
    </w:p>
    <w:p w14:paraId="7AF60552" w14:textId="77777777" w:rsidR="004E7341" w:rsidRPr="00FE6578" w:rsidRDefault="004E7341" w:rsidP="004E7341">
      <w:pPr>
        <w:rPr>
          <w:b/>
          <w:sz w:val="22"/>
          <w:lang w:val="et-EE"/>
        </w:rPr>
      </w:pPr>
      <w:r w:rsidRPr="00FE6578">
        <w:rPr>
          <w:b/>
          <w:sz w:val="22"/>
          <w:lang w:val="et-EE"/>
        </w:rPr>
        <w:t>Lapsed ja noorukid</w:t>
      </w:r>
    </w:p>
    <w:p w14:paraId="4B371CCA" w14:textId="77777777" w:rsidR="002534FB" w:rsidRPr="00FE6578" w:rsidRDefault="002534FB">
      <w:pPr>
        <w:rPr>
          <w:sz w:val="22"/>
          <w:lang w:val="et-EE"/>
        </w:rPr>
      </w:pPr>
      <w:r w:rsidRPr="00FE6578">
        <w:rPr>
          <w:sz w:val="22"/>
          <w:lang w:val="et-EE"/>
        </w:rPr>
        <w:t xml:space="preserve">CIALIS ei ole mõeldud kasutamiseks </w:t>
      </w:r>
      <w:r w:rsidR="004E7341" w:rsidRPr="00FE6578">
        <w:rPr>
          <w:sz w:val="22"/>
          <w:lang w:val="et-EE"/>
        </w:rPr>
        <w:t xml:space="preserve">lastele </w:t>
      </w:r>
      <w:r w:rsidRPr="00FE6578">
        <w:rPr>
          <w:sz w:val="22"/>
          <w:lang w:val="et-EE"/>
        </w:rPr>
        <w:t xml:space="preserve">ega alla 18 aasta vanustele </w:t>
      </w:r>
      <w:r w:rsidR="004E7341" w:rsidRPr="00FE6578">
        <w:rPr>
          <w:sz w:val="22"/>
          <w:lang w:val="et-EE"/>
        </w:rPr>
        <w:t>noorukitele</w:t>
      </w:r>
      <w:r w:rsidRPr="00FE6578">
        <w:rPr>
          <w:sz w:val="22"/>
          <w:lang w:val="et-EE"/>
        </w:rPr>
        <w:t>.</w:t>
      </w:r>
    </w:p>
    <w:p w14:paraId="1C5850EB" w14:textId="77777777" w:rsidR="002534FB" w:rsidRPr="00FE6578" w:rsidRDefault="002534FB">
      <w:pPr>
        <w:rPr>
          <w:sz w:val="22"/>
          <w:lang w:val="et-EE"/>
        </w:rPr>
      </w:pPr>
    </w:p>
    <w:p w14:paraId="0325118E" w14:textId="77777777" w:rsidR="004E7341" w:rsidRPr="00FE6578" w:rsidRDefault="004E7341" w:rsidP="004E7341">
      <w:pPr>
        <w:numPr>
          <w:ilvl w:val="12"/>
          <w:numId w:val="0"/>
        </w:numPr>
        <w:ind w:right="-2"/>
        <w:rPr>
          <w:sz w:val="22"/>
          <w:lang w:val="et-EE"/>
        </w:rPr>
      </w:pPr>
      <w:r w:rsidRPr="00FE6578">
        <w:rPr>
          <w:b/>
          <w:sz w:val="22"/>
          <w:lang w:val="et-EE"/>
        </w:rPr>
        <w:t>Muud ravimid ja CIALIS</w:t>
      </w:r>
    </w:p>
    <w:p w14:paraId="401F2152" w14:textId="77777777" w:rsidR="004E7341" w:rsidRPr="00FE6578" w:rsidRDefault="004E7341" w:rsidP="004E7341">
      <w:pPr>
        <w:pStyle w:val="BodyText2"/>
      </w:pPr>
      <w:r w:rsidRPr="00FE6578">
        <w:rPr>
          <w:noProof/>
        </w:rPr>
        <w:t xml:space="preserve">Teatage oma arstile, kui te </w:t>
      </w:r>
      <w:r w:rsidRPr="00FE6578">
        <w:t xml:space="preserve">võtate või olete hiljuti </w:t>
      </w:r>
      <w:r w:rsidRPr="00FE6578">
        <w:rPr>
          <w:noProof/>
        </w:rPr>
        <w:t>võtnud või kavatsete võtta mis tahes</w:t>
      </w:r>
      <w:r w:rsidRPr="00FE6578">
        <w:t xml:space="preserve"> muid ravimeid</w:t>
      </w:r>
      <w:r w:rsidR="00002872">
        <w:t>.</w:t>
      </w:r>
    </w:p>
    <w:p w14:paraId="054E0B21" w14:textId="77777777" w:rsidR="004E7341" w:rsidRPr="00FE6578" w:rsidRDefault="004E7341" w:rsidP="004E7341">
      <w:pPr>
        <w:pStyle w:val="BodyText2"/>
      </w:pPr>
    </w:p>
    <w:p w14:paraId="1E0DAE48" w14:textId="77777777" w:rsidR="002534FB" w:rsidRPr="00FE6578" w:rsidRDefault="004E7341">
      <w:pPr>
        <w:pStyle w:val="BodyText2"/>
      </w:pPr>
      <w:r w:rsidRPr="00FE6578">
        <w:t>Ärge võtke CIALIS</w:t>
      </w:r>
      <w:r w:rsidR="00002872">
        <w:t>-t</w:t>
      </w:r>
      <w:r w:rsidR="006333BE" w:rsidRPr="00FE6578">
        <w:t>,</w:t>
      </w:r>
      <w:r w:rsidR="002534FB" w:rsidRPr="00FE6578">
        <w:t xml:space="preserve"> kui kasutate samaaegselt nitraate</w:t>
      </w:r>
      <w:r w:rsidRPr="00FE6578">
        <w:t>.</w:t>
      </w:r>
    </w:p>
    <w:p w14:paraId="0DE3C9F7" w14:textId="77777777" w:rsidR="002534FB" w:rsidRPr="00FE6578" w:rsidRDefault="002534FB">
      <w:pPr>
        <w:pStyle w:val="BodyText2"/>
      </w:pPr>
    </w:p>
    <w:p w14:paraId="76C7B8FB" w14:textId="77777777" w:rsidR="004E7341" w:rsidRPr="00FE6578" w:rsidRDefault="004E7341">
      <w:pPr>
        <w:pStyle w:val="BodyText2"/>
        <w:rPr>
          <w:szCs w:val="22"/>
        </w:rPr>
      </w:pPr>
      <w:r w:rsidRPr="00FE6578">
        <w:rPr>
          <w:szCs w:val="22"/>
        </w:rPr>
        <w:t xml:space="preserve">CIALIS võib mõjutada mõnede ravimite toimet ja mõned ravimid võivad </w:t>
      </w:r>
      <w:r w:rsidR="00002872">
        <w:rPr>
          <w:szCs w:val="22"/>
        </w:rPr>
        <w:t>mõjutada seda, kui hästi CIALIS-</w:t>
      </w:r>
      <w:r w:rsidRPr="00FE6578">
        <w:rPr>
          <w:szCs w:val="22"/>
        </w:rPr>
        <w:t>e toime avaldub. Teavitage oma arsti, kui te juba kasutate:</w:t>
      </w:r>
    </w:p>
    <w:p w14:paraId="6710747C" w14:textId="77777777" w:rsidR="004E7341" w:rsidRPr="00FE6578" w:rsidRDefault="004E7341">
      <w:pPr>
        <w:pStyle w:val="BodyText2"/>
      </w:pPr>
    </w:p>
    <w:p w14:paraId="7D51AA43" w14:textId="77777777" w:rsidR="004E7341" w:rsidRPr="00FE6578" w:rsidRDefault="004E7341" w:rsidP="004E7341">
      <w:pPr>
        <w:pStyle w:val="BodyText2"/>
        <w:numPr>
          <w:ilvl w:val="0"/>
          <w:numId w:val="14"/>
        </w:numPr>
      </w:pPr>
      <w:r w:rsidRPr="00FE6578">
        <w:lastRenderedPageBreak/>
        <w:t>alfablokaatoreid (kasutatakse k</w:t>
      </w:r>
      <w:r w:rsidR="002534FB" w:rsidRPr="00FE6578">
        <w:t xml:space="preserve">õrgvererõhutõve </w:t>
      </w:r>
      <w:r w:rsidR="00C310E9" w:rsidRPr="00FE6578">
        <w:t xml:space="preserve">või </w:t>
      </w:r>
      <w:r w:rsidR="002534FB" w:rsidRPr="00FE6578">
        <w:t xml:space="preserve">eesnäärme </w:t>
      </w:r>
      <w:r w:rsidR="00C310E9" w:rsidRPr="00FE6578">
        <w:t>healoomulise suurenemisega seotud kuseteede sümptomite</w:t>
      </w:r>
      <w:r w:rsidR="00C310E9" w:rsidRPr="00FE6578" w:rsidDel="00C310E9">
        <w:t xml:space="preserve"> </w:t>
      </w:r>
      <w:r w:rsidR="002534FB" w:rsidRPr="00FE6578">
        <w:t>raviks</w:t>
      </w:r>
      <w:r w:rsidRPr="00FE6578">
        <w:t>)</w:t>
      </w:r>
    </w:p>
    <w:p w14:paraId="40FDB7CA" w14:textId="77777777" w:rsidR="00A51A81" w:rsidRDefault="004E7341" w:rsidP="004E7341">
      <w:pPr>
        <w:pStyle w:val="BodyText2"/>
        <w:ind w:left="360" w:hanging="360"/>
      </w:pPr>
      <w:r w:rsidRPr="00FE6578">
        <w:t>-</w:t>
      </w:r>
      <w:r w:rsidRPr="00FE6578">
        <w:tab/>
      </w:r>
      <w:r w:rsidR="002534FB" w:rsidRPr="00FE6578">
        <w:t>teisi kõrge vererõhu vastaseid ravimeid</w:t>
      </w:r>
    </w:p>
    <w:p w14:paraId="60808624" w14:textId="77777777" w:rsidR="004D756B" w:rsidRPr="00FE6578" w:rsidRDefault="004D756B" w:rsidP="004E7341">
      <w:pPr>
        <w:pStyle w:val="BodyText2"/>
        <w:ind w:left="360" w:hanging="360"/>
        <w:rPr>
          <w:szCs w:val="22"/>
        </w:rPr>
      </w:pPr>
      <w:r>
        <w:t>-</w:t>
      </w:r>
      <w:r>
        <w:tab/>
        <w:t>riotsiguaati</w:t>
      </w:r>
    </w:p>
    <w:p w14:paraId="3DA6F10A" w14:textId="77777777" w:rsidR="00C310E9" w:rsidRPr="00FE6578" w:rsidRDefault="00C310E9" w:rsidP="004E7341">
      <w:pPr>
        <w:pStyle w:val="BodyText2"/>
        <w:ind w:left="360" w:hanging="360"/>
        <w:rPr>
          <w:szCs w:val="22"/>
        </w:rPr>
      </w:pPr>
      <w:r w:rsidRPr="00FE6578">
        <w:rPr>
          <w:szCs w:val="22"/>
        </w:rPr>
        <w:t>-</w:t>
      </w:r>
      <w:r w:rsidRPr="00FE6578">
        <w:rPr>
          <w:szCs w:val="22"/>
        </w:rPr>
        <w:tab/>
      </w:r>
      <w:r w:rsidR="005123BD" w:rsidRPr="00FE6578">
        <w:rPr>
          <w:szCs w:val="22"/>
        </w:rPr>
        <w:t>5- alfa reduktaasi inhibiitoreid (kasutatakse eesnäärme healoomulise suurenemisega seotud kuseteede sümptomite raviks)</w:t>
      </w:r>
    </w:p>
    <w:p w14:paraId="4879DDEE" w14:textId="77777777" w:rsidR="002534FB" w:rsidRPr="00FE6578" w:rsidRDefault="00A51A81" w:rsidP="004E7341">
      <w:pPr>
        <w:pStyle w:val="BodyText2"/>
        <w:ind w:left="360" w:hanging="360"/>
      </w:pPr>
      <w:r w:rsidRPr="00FE6578">
        <w:rPr>
          <w:szCs w:val="22"/>
        </w:rPr>
        <w:t>-</w:t>
      </w:r>
      <w:r w:rsidRPr="00FE6578">
        <w:rPr>
          <w:szCs w:val="22"/>
        </w:rPr>
        <w:tab/>
      </w:r>
      <w:r w:rsidR="004E7341" w:rsidRPr="00FE6578">
        <w:rPr>
          <w:szCs w:val="22"/>
        </w:rPr>
        <w:t>sellise</w:t>
      </w:r>
      <w:r w:rsidR="009248E9" w:rsidRPr="00FE6578">
        <w:rPr>
          <w:szCs w:val="22"/>
        </w:rPr>
        <w:t>i</w:t>
      </w:r>
      <w:r w:rsidR="004E7341" w:rsidRPr="00FE6578">
        <w:rPr>
          <w:szCs w:val="22"/>
        </w:rPr>
        <w:t>d ravimeid nagu ketokonasool</w:t>
      </w:r>
      <w:r w:rsidR="00C310E9" w:rsidRPr="00FE6578">
        <w:rPr>
          <w:szCs w:val="22"/>
        </w:rPr>
        <w:t>i tabletid</w:t>
      </w:r>
      <w:r w:rsidR="004E7341" w:rsidRPr="00FE6578">
        <w:rPr>
          <w:szCs w:val="22"/>
        </w:rPr>
        <w:t xml:space="preserve"> (seennakkuste ravimid)</w:t>
      </w:r>
      <w:r w:rsidR="004E7341" w:rsidRPr="00FE6578">
        <w:t xml:space="preserve"> </w:t>
      </w:r>
      <w:r w:rsidR="00C310E9" w:rsidRPr="00FE6578">
        <w:t xml:space="preserve">ja </w:t>
      </w:r>
      <w:r w:rsidR="002534FB" w:rsidRPr="00FE6578">
        <w:t>HIV raviks kasutatavaid proteaasi inhibiitoreid</w:t>
      </w:r>
    </w:p>
    <w:p w14:paraId="0643D060" w14:textId="77777777" w:rsidR="004E7341" w:rsidRPr="00FE6578" w:rsidRDefault="004E7341" w:rsidP="00176F05">
      <w:pPr>
        <w:numPr>
          <w:ilvl w:val="0"/>
          <w:numId w:val="28"/>
        </w:numPr>
        <w:tabs>
          <w:tab w:val="left" w:pos="567"/>
        </w:tabs>
        <w:autoSpaceDE w:val="0"/>
        <w:autoSpaceDN w:val="0"/>
        <w:adjustRightInd w:val="0"/>
        <w:rPr>
          <w:sz w:val="22"/>
          <w:szCs w:val="22"/>
          <w:lang w:val="et-EE"/>
        </w:rPr>
      </w:pPr>
      <w:r w:rsidRPr="00FE6578">
        <w:rPr>
          <w:sz w:val="22"/>
          <w:szCs w:val="22"/>
          <w:lang w:val="et-EE"/>
        </w:rPr>
        <w:t>fenobarbitaali, fenütoiini ja karbamasepiini (krambivastased ravimid)</w:t>
      </w:r>
    </w:p>
    <w:p w14:paraId="729DAF57" w14:textId="77777777" w:rsidR="004E7341" w:rsidRPr="00FE6578" w:rsidRDefault="004E7341" w:rsidP="00176F05">
      <w:pPr>
        <w:numPr>
          <w:ilvl w:val="0"/>
          <w:numId w:val="28"/>
        </w:numPr>
        <w:tabs>
          <w:tab w:val="left" w:pos="567"/>
        </w:tabs>
        <w:autoSpaceDE w:val="0"/>
        <w:autoSpaceDN w:val="0"/>
        <w:adjustRightInd w:val="0"/>
        <w:rPr>
          <w:sz w:val="22"/>
          <w:szCs w:val="22"/>
          <w:lang w:val="et-EE"/>
        </w:rPr>
      </w:pPr>
      <w:r w:rsidRPr="00FE6578">
        <w:rPr>
          <w:sz w:val="22"/>
          <w:szCs w:val="22"/>
          <w:lang w:val="et-EE"/>
        </w:rPr>
        <w:t>rifampitsiini, erütromütsiini, klaritromütsiini või itrakonasooli</w:t>
      </w:r>
    </w:p>
    <w:p w14:paraId="265C8CDA" w14:textId="77777777" w:rsidR="002534FB" w:rsidRPr="00FE6578" w:rsidRDefault="00C310E9" w:rsidP="00176F05">
      <w:pPr>
        <w:pStyle w:val="BodyText2"/>
        <w:numPr>
          <w:ilvl w:val="0"/>
          <w:numId w:val="28"/>
        </w:numPr>
        <w:ind w:right="0"/>
      </w:pPr>
      <w:r w:rsidRPr="00FE6578">
        <w:t>teisi erektsioonihäirete ravimeid</w:t>
      </w:r>
    </w:p>
    <w:p w14:paraId="47943E91" w14:textId="77777777" w:rsidR="002534FB" w:rsidRPr="00FE6578" w:rsidRDefault="002534FB">
      <w:pPr>
        <w:rPr>
          <w:sz w:val="22"/>
          <w:lang w:val="et-EE"/>
        </w:rPr>
      </w:pPr>
    </w:p>
    <w:p w14:paraId="1D31236F" w14:textId="4B17E7A6" w:rsidR="002534FB" w:rsidRPr="00FE6578" w:rsidRDefault="002534FB">
      <w:pPr>
        <w:pStyle w:val="Heading8"/>
      </w:pPr>
      <w:r w:rsidRPr="00FE6578">
        <w:t>CIALIS koos toidu</w:t>
      </w:r>
      <w:r w:rsidR="004E7341" w:rsidRPr="00FE6578">
        <w:t>,</w:t>
      </w:r>
      <w:r w:rsidRPr="00FE6578">
        <w:t xml:space="preserve"> joogi</w:t>
      </w:r>
      <w:r w:rsidR="004E7341" w:rsidRPr="00FE6578">
        <w:t xml:space="preserve"> ja alkoholiga</w:t>
      </w:r>
      <w:fldSimple w:instr=" DOCVARIABLE vault_nd_c5bf360a-7ede-45c0-9bee-2eeb446bafcc \* MERGEFORMAT ">
        <w:r w:rsidR="00ED746C">
          <w:t xml:space="preserve"> </w:t>
        </w:r>
      </w:fldSimple>
    </w:p>
    <w:p w14:paraId="01291C3D" w14:textId="77777777" w:rsidR="004E7341" w:rsidRPr="00FE6578" w:rsidRDefault="002534FB" w:rsidP="004E7341">
      <w:pPr>
        <w:numPr>
          <w:ilvl w:val="12"/>
          <w:numId w:val="0"/>
        </w:numPr>
        <w:tabs>
          <w:tab w:val="left" w:pos="567"/>
        </w:tabs>
        <w:ind w:right="-2"/>
        <w:rPr>
          <w:sz w:val="22"/>
          <w:szCs w:val="22"/>
          <w:lang w:val="et-EE"/>
        </w:rPr>
      </w:pPr>
      <w:r w:rsidRPr="00FE6578">
        <w:rPr>
          <w:sz w:val="22"/>
          <w:lang w:val="et-EE"/>
        </w:rPr>
        <w:t>Infot alkoholi toime kohta vt lõigust 3.</w:t>
      </w:r>
      <w:r w:rsidR="004E7341" w:rsidRPr="00FE6578">
        <w:rPr>
          <w:sz w:val="22"/>
          <w:szCs w:val="22"/>
          <w:lang w:val="et-EE"/>
        </w:rPr>
        <w:t xml:space="preserve"> Greipfruudi mahl võib mõjutada seda, kui hästi CIALIS toimet avaldab ja seda tuleb tarvitada ettevaatusega. Küsige</w:t>
      </w:r>
      <w:r w:rsidR="00002872">
        <w:rPr>
          <w:sz w:val="22"/>
          <w:szCs w:val="22"/>
          <w:lang w:val="et-EE"/>
        </w:rPr>
        <w:t xml:space="preserve"> täiendavat teavet arsti käest.</w:t>
      </w:r>
    </w:p>
    <w:p w14:paraId="212D0B81" w14:textId="77777777" w:rsidR="004E7341" w:rsidRPr="00FE6578" w:rsidRDefault="004E7341" w:rsidP="004E7341">
      <w:pPr>
        <w:rPr>
          <w:sz w:val="22"/>
          <w:szCs w:val="22"/>
          <w:lang w:val="et-EE"/>
        </w:rPr>
      </w:pPr>
    </w:p>
    <w:p w14:paraId="581F284F" w14:textId="77777777" w:rsidR="004E7341" w:rsidRPr="00FE6578" w:rsidRDefault="004E7341" w:rsidP="004E7341">
      <w:pPr>
        <w:numPr>
          <w:ilvl w:val="12"/>
          <w:numId w:val="0"/>
        </w:numPr>
        <w:tabs>
          <w:tab w:val="left" w:pos="567"/>
        </w:tabs>
        <w:ind w:right="-2"/>
        <w:rPr>
          <w:b/>
          <w:sz w:val="22"/>
          <w:szCs w:val="22"/>
          <w:lang w:val="et-EE"/>
        </w:rPr>
      </w:pPr>
      <w:r w:rsidRPr="00FE6578">
        <w:rPr>
          <w:b/>
          <w:sz w:val="22"/>
          <w:szCs w:val="22"/>
          <w:lang w:val="et-EE"/>
        </w:rPr>
        <w:t>Fertiilsus</w:t>
      </w:r>
    </w:p>
    <w:p w14:paraId="3E5A38E0" w14:textId="77777777" w:rsidR="004E7341" w:rsidRPr="00FE6578" w:rsidRDefault="004E7341" w:rsidP="004E7341">
      <w:pPr>
        <w:numPr>
          <w:ilvl w:val="12"/>
          <w:numId w:val="0"/>
        </w:numPr>
        <w:tabs>
          <w:tab w:val="left" w:pos="567"/>
        </w:tabs>
        <w:ind w:right="-2"/>
        <w:rPr>
          <w:sz w:val="22"/>
          <w:szCs w:val="22"/>
          <w:lang w:val="et-EE"/>
        </w:rPr>
      </w:pPr>
      <w:r w:rsidRPr="00FE6578">
        <w:rPr>
          <w:sz w:val="22"/>
          <w:szCs w:val="22"/>
          <w:lang w:val="et-EE"/>
        </w:rPr>
        <w:t>Koerte ravimise ajal tekkis sperma koguse vähenemine, seda on täheldatud ka mõnedel meestel. Tõenäoliselt ei tekita see sigimatust.</w:t>
      </w:r>
    </w:p>
    <w:p w14:paraId="2644C730" w14:textId="77777777" w:rsidR="002534FB" w:rsidRPr="00FE6578" w:rsidRDefault="002534FB">
      <w:pPr>
        <w:rPr>
          <w:sz w:val="22"/>
          <w:lang w:val="et-EE"/>
        </w:rPr>
      </w:pPr>
    </w:p>
    <w:p w14:paraId="379A3FCD" w14:textId="77777777" w:rsidR="002534FB" w:rsidRPr="00FE6578" w:rsidRDefault="002534FB">
      <w:pPr>
        <w:numPr>
          <w:ilvl w:val="12"/>
          <w:numId w:val="0"/>
        </w:numPr>
        <w:ind w:right="-2"/>
        <w:rPr>
          <w:sz w:val="22"/>
          <w:lang w:val="et-EE"/>
        </w:rPr>
      </w:pPr>
      <w:r w:rsidRPr="00FE6578">
        <w:rPr>
          <w:b/>
          <w:sz w:val="22"/>
          <w:lang w:val="et-EE"/>
        </w:rPr>
        <w:t>Autojuhtimine ja masinatega töötamine</w:t>
      </w:r>
    </w:p>
    <w:p w14:paraId="338E5A43" w14:textId="77777777" w:rsidR="002534FB" w:rsidRPr="00FE6578" w:rsidRDefault="002534FB">
      <w:pPr>
        <w:rPr>
          <w:sz w:val="22"/>
          <w:lang w:val="et-EE"/>
        </w:rPr>
      </w:pPr>
      <w:r w:rsidRPr="00FE6578">
        <w:rPr>
          <w:sz w:val="22"/>
          <w:lang w:val="et-EE"/>
        </w:rPr>
        <w:t>Kliiniliste u</w:t>
      </w:r>
      <w:r w:rsidR="00002872">
        <w:rPr>
          <w:sz w:val="22"/>
          <w:lang w:val="et-EE"/>
        </w:rPr>
        <w:t>uringute käigus on mõned CIALIS-</w:t>
      </w:r>
      <w:r w:rsidRPr="00FE6578">
        <w:rPr>
          <w:sz w:val="22"/>
          <w:lang w:val="et-EE"/>
        </w:rPr>
        <w:t xml:space="preserve">t kasutanud mehed täheldanud peapööritust. Enne autojuhtimist või masinate käsitsemist veenduge põhjalikult, kuidas </w:t>
      </w:r>
      <w:r w:rsidR="006333BE" w:rsidRPr="00FE6578">
        <w:rPr>
          <w:sz w:val="22"/>
          <w:lang w:val="et-EE"/>
        </w:rPr>
        <w:t>t</w:t>
      </w:r>
      <w:r w:rsidRPr="00FE6578">
        <w:rPr>
          <w:sz w:val="22"/>
          <w:lang w:val="et-EE"/>
        </w:rPr>
        <w:t xml:space="preserve">e </w:t>
      </w:r>
      <w:r w:rsidR="00C310E9" w:rsidRPr="00FE6578">
        <w:rPr>
          <w:sz w:val="22"/>
          <w:lang w:val="et-EE"/>
        </w:rPr>
        <w:t xml:space="preserve">tablettidele </w:t>
      </w:r>
      <w:r w:rsidRPr="00FE6578">
        <w:rPr>
          <w:sz w:val="22"/>
          <w:lang w:val="et-EE"/>
        </w:rPr>
        <w:t>reageerite.</w:t>
      </w:r>
    </w:p>
    <w:p w14:paraId="77299E6B" w14:textId="77777777" w:rsidR="002534FB" w:rsidRPr="00FE6578" w:rsidRDefault="002534FB">
      <w:pPr>
        <w:rPr>
          <w:sz w:val="22"/>
          <w:lang w:val="et-EE"/>
        </w:rPr>
      </w:pPr>
    </w:p>
    <w:p w14:paraId="12AF6629" w14:textId="77777777" w:rsidR="004E7341" w:rsidRPr="00FE6578" w:rsidRDefault="002534FB">
      <w:pPr>
        <w:rPr>
          <w:b/>
          <w:sz w:val="22"/>
          <w:lang w:val="et-EE"/>
        </w:rPr>
      </w:pPr>
      <w:r w:rsidRPr="00FE6578">
        <w:rPr>
          <w:b/>
          <w:sz w:val="22"/>
          <w:lang w:val="et-EE"/>
        </w:rPr>
        <w:t>CIALI</w:t>
      </w:r>
      <w:r w:rsidR="00002872">
        <w:rPr>
          <w:b/>
          <w:sz w:val="22"/>
          <w:lang w:val="et-EE"/>
        </w:rPr>
        <w:t>S sisaldab laktoosi</w:t>
      </w:r>
    </w:p>
    <w:p w14:paraId="6DEEECF6" w14:textId="77777777" w:rsidR="002534FB" w:rsidRDefault="00C310E9">
      <w:pPr>
        <w:rPr>
          <w:sz w:val="22"/>
          <w:lang w:val="et-EE"/>
        </w:rPr>
      </w:pPr>
      <w:r w:rsidRPr="00FE6578">
        <w:rPr>
          <w:sz w:val="22"/>
          <w:lang w:val="et-EE"/>
        </w:rPr>
        <w:t>Kui</w:t>
      </w:r>
      <w:r w:rsidR="00101CB7">
        <w:rPr>
          <w:sz w:val="22"/>
          <w:lang w:val="et-EE"/>
        </w:rPr>
        <w:t xml:space="preserve"> arst on teile öelnud, et</w:t>
      </w:r>
      <w:r w:rsidR="002534FB" w:rsidRPr="00FE6578">
        <w:rPr>
          <w:sz w:val="22"/>
          <w:lang w:val="et-EE"/>
        </w:rPr>
        <w:t xml:space="preserve"> </w:t>
      </w:r>
      <w:r w:rsidR="004E7341" w:rsidRPr="00FE6578">
        <w:rPr>
          <w:sz w:val="22"/>
          <w:lang w:val="et-EE"/>
        </w:rPr>
        <w:t>t</w:t>
      </w:r>
      <w:r w:rsidR="002534FB" w:rsidRPr="00FE6578">
        <w:rPr>
          <w:sz w:val="22"/>
          <w:lang w:val="et-EE"/>
        </w:rPr>
        <w:t>eil esineb talumatus mõnede suhkrute suhtes, siis kontakteeruge enne selle ravimi võtmist oma arstiga.</w:t>
      </w:r>
    </w:p>
    <w:p w14:paraId="020590CF" w14:textId="77777777" w:rsidR="008269CD" w:rsidRPr="00FE6578" w:rsidRDefault="008269CD">
      <w:pPr>
        <w:rPr>
          <w:sz w:val="22"/>
          <w:lang w:val="et-EE"/>
        </w:rPr>
      </w:pPr>
    </w:p>
    <w:p w14:paraId="2A90F6FE" w14:textId="77777777" w:rsidR="008269CD" w:rsidRPr="00D65DE7" w:rsidRDefault="008269CD" w:rsidP="008269CD">
      <w:pPr>
        <w:rPr>
          <w:b/>
          <w:bCs/>
          <w:color w:val="000000"/>
          <w:sz w:val="22"/>
          <w:szCs w:val="22"/>
          <w:lang w:val="et-EE"/>
        </w:rPr>
      </w:pPr>
      <w:r w:rsidRPr="00D65DE7">
        <w:rPr>
          <w:b/>
          <w:bCs/>
          <w:color w:val="000000"/>
          <w:sz w:val="22"/>
          <w:szCs w:val="22"/>
          <w:lang w:val="et-EE"/>
        </w:rPr>
        <w:t>CIALIS sisaldab naatriumi</w:t>
      </w:r>
    </w:p>
    <w:p w14:paraId="1660450C" w14:textId="77777777" w:rsidR="008269CD" w:rsidRPr="00416341" w:rsidRDefault="008269CD" w:rsidP="008269CD">
      <w:pPr>
        <w:rPr>
          <w:color w:val="000000"/>
          <w:sz w:val="22"/>
          <w:szCs w:val="22"/>
          <w:lang w:val="et-EE"/>
        </w:rPr>
      </w:pPr>
      <w:r w:rsidRPr="00416341">
        <w:rPr>
          <w:color w:val="000000"/>
          <w:sz w:val="22"/>
          <w:szCs w:val="22"/>
          <w:lang w:val="et-EE"/>
        </w:rPr>
        <w:t>Ravim sisaldab vähem kui 1 mmol (23 mg) naatriumi tabletis, see tähendab põhimõtteliselt “naatriumivaba”.</w:t>
      </w:r>
    </w:p>
    <w:p w14:paraId="06458E84" w14:textId="77777777" w:rsidR="002534FB" w:rsidRPr="00FE6578" w:rsidRDefault="002534FB">
      <w:pPr>
        <w:numPr>
          <w:ilvl w:val="12"/>
          <w:numId w:val="0"/>
        </w:numPr>
        <w:ind w:right="-2"/>
        <w:rPr>
          <w:sz w:val="22"/>
          <w:lang w:val="et-EE"/>
        </w:rPr>
      </w:pPr>
    </w:p>
    <w:p w14:paraId="3579176D" w14:textId="77777777" w:rsidR="004E7341" w:rsidRPr="00FE6578" w:rsidRDefault="004E7341" w:rsidP="004E7341">
      <w:pPr>
        <w:numPr>
          <w:ilvl w:val="12"/>
          <w:numId w:val="0"/>
        </w:numPr>
        <w:ind w:left="567" w:right="-2" w:hanging="567"/>
        <w:rPr>
          <w:sz w:val="22"/>
          <w:lang w:val="et-EE"/>
        </w:rPr>
      </w:pPr>
      <w:r w:rsidRPr="00FE6578">
        <w:rPr>
          <w:b/>
          <w:sz w:val="22"/>
          <w:lang w:val="et-EE"/>
        </w:rPr>
        <w:t>3.</w:t>
      </w:r>
      <w:r w:rsidRPr="00FE6578">
        <w:rPr>
          <w:b/>
          <w:sz w:val="22"/>
          <w:lang w:val="et-EE"/>
        </w:rPr>
        <w:tab/>
        <w:t>Kuidas CIALIS</w:t>
      </w:r>
      <w:r w:rsidR="00002872">
        <w:rPr>
          <w:b/>
          <w:sz w:val="22"/>
          <w:lang w:val="et-EE"/>
        </w:rPr>
        <w:t>-</w:t>
      </w:r>
      <w:r w:rsidRPr="00FE6578">
        <w:rPr>
          <w:b/>
          <w:sz w:val="22"/>
          <w:lang w:val="et-EE"/>
        </w:rPr>
        <w:t>t võtta</w:t>
      </w:r>
    </w:p>
    <w:p w14:paraId="0184704A" w14:textId="77777777" w:rsidR="002534FB" w:rsidRPr="00FE6578" w:rsidRDefault="002534FB">
      <w:pPr>
        <w:numPr>
          <w:ilvl w:val="12"/>
          <w:numId w:val="0"/>
        </w:numPr>
        <w:ind w:right="-2"/>
        <w:rPr>
          <w:sz w:val="22"/>
          <w:lang w:val="et-EE"/>
        </w:rPr>
      </w:pPr>
    </w:p>
    <w:p w14:paraId="50D4897E" w14:textId="77777777" w:rsidR="002534FB" w:rsidRPr="00FE6578" w:rsidRDefault="002534FB">
      <w:pPr>
        <w:pStyle w:val="BodyText2"/>
      </w:pPr>
      <w:r w:rsidRPr="00FE6578">
        <w:t xml:space="preserve">Võtke </w:t>
      </w:r>
      <w:r w:rsidR="004E7341" w:rsidRPr="00FE6578">
        <w:t xml:space="preserve">seda ravimit </w:t>
      </w:r>
      <w:r w:rsidRPr="00FE6578">
        <w:t xml:space="preserve">alati </w:t>
      </w:r>
      <w:r w:rsidRPr="00FE6578">
        <w:rPr>
          <w:noProof/>
        </w:rPr>
        <w:t xml:space="preserve">täpselt nii nagu arst on teile </w:t>
      </w:r>
      <w:r w:rsidR="004E7341" w:rsidRPr="00FE6578">
        <w:rPr>
          <w:noProof/>
        </w:rPr>
        <w:t>selgitanud</w:t>
      </w:r>
      <w:r w:rsidRPr="00FE6578">
        <w:t>. Kui Te ei ole milleski kindel, pidage nõu arsti või apteekriga.</w:t>
      </w:r>
    </w:p>
    <w:p w14:paraId="04AB92FA" w14:textId="77777777" w:rsidR="004D689E" w:rsidRPr="00FE6578" w:rsidRDefault="004D689E" w:rsidP="004D689E">
      <w:pPr>
        <w:numPr>
          <w:ilvl w:val="12"/>
          <w:numId w:val="0"/>
        </w:numPr>
        <w:ind w:right="-2"/>
        <w:rPr>
          <w:sz w:val="22"/>
          <w:lang w:val="et-EE"/>
        </w:rPr>
      </w:pPr>
    </w:p>
    <w:p w14:paraId="4532247C" w14:textId="77777777" w:rsidR="004D689E" w:rsidRPr="00FE6578" w:rsidRDefault="008D30DD" w:rsidP="004D689E">
      <w:pPr>
        <w:numPr>
          <w:ilvl w:val="12"/>
          <w:numId w:val="0"/>
        </w:numPr>
        <w:ind w:right="-2"/>
        <w:rPr>
          <w:sz w:val="22"/>
          <w:lang w:val="et-EE"/>
        </w:rPr>
      </w:pPr>
      <w:r>
        <w:rPr>
          <w:sz w:val="22"/>
          <w:lang w:val="et-EE"/>
        </w:rPr>
        <w:t>CIALIS-</w:t>
      </w:r>
      <w:r w:rsidR="005123BD" w:rsidRPr="00FE6578">
        <w:rPr>
          <w:sz w:val="22"/>
          <w:lang w:val="et-EE"/>
        </w:rPr>
        <w:t>e tabletid on mõeldud suukaudseks kasutamiseks</w:t>
      </w:r>
      <w:r w:rsidR="003A0891" w:rsidRPr="00FE6578">
        <w:rPr>
          <w:sz w:val="22"/>
          <w:lang w:val="et-EE"/>
        </w:rPr>
        <w:t xml:space="preserve"> </w:t>
      </w:r>
      <w:r w:rsidR="005123BD" w:rsidRPr="00FE6578">
        <w:rPr>
          <w:sz w:val="22"/>
          <w:lang w:val="et-EE"/>
        </w:rPr>
        <w:t>ainult meestele. Neelake tablett tervelt a</w:t>
      </w:r>
      <w:r>
        <w:rPr>
          <w:sz w:val="22"/>
          <w:lang w:val="et-EE"/>
        </w:rPr>
        <w:t>lla ja jooge peale vett. CIALIS-</w:t>
      </w:r>
      <w:r w:rsidR="005123BD" w:rsidRPr="00FE6578">
        <w:rPr>
          <w:sz w:val="22"/>
          <w:lang w:val="et-EE"/>
        </w:rPr>
        <w:t>t võib võtta söögiajast olenemata.</w:t>
      </w:r>
    </w:p>
    <w:p w14:paraId="2FAE9492" w14:textId="77777777" w:rsidR="005123BD" w:rsidRPr="00FE6578" w:rsidRDefault="005123BD" w:rsidP="004D689E">
      <w:pPr>
        <w:numPr>
          <w:ilvl w:val="12"/>
          <w:numId w:val="0"/>
        </w:numPr>
        <w:ind w:right="-2"/>
        <w:rPr>
          <w:sz w:val="22"/>
          <w:lang w:val="et-EE"/>
        </w:rPr>
      </w:pPr>
    </w:p>
    <w:p w14:paraId="5786719D" w14:textId="77777777" w:rsidR="005123BD" w:rsidRPr="00FE6578" w:rsidRDefault="005123BD" w:rsidP="004D689E">
      <w:pPr>
        <w:numPr>
          <w:ilvl w:val="12"/>
          <w:numId w:val="0"/>
        </w:numPr>
        <w:ind w:right="-2"/>
        <w:rPr>
          <w:sz w:val="22"/>
          <w:lang w:val="et-EE"/>
        </w:rPr>
      </w:pPr>
      <w:r w:rsidRPr="00FE6578">
        <w:rPr>
          <w:sz w:val="22"/>
          <w:lang w:val="et-EE"/>
        </w:rPr>
        <w:t>Alkoholi joomine võib teil ajutiselt vererõhku langetada. Kui olete võ</w:t>
      </w:r>
      <w:r w:rsidR="008D30DD">
        <w:rPr>
          <w:sz w:val="22"/>
          <w:lang w:val="et-EE"/>
        </w:rPr>
        <w:t>tnud või kavatsete võtta CIALIS-</w:t>
      </w:r>
      <w:r w:rsidRPr="00FE6578">
        <w:rPr>
          <w:sz w:val="22"/>
          <w:lang w:val="et-EE"/>
        </w:rPr>
        <w:t>t, siis hoiduge liigsest alkoholi tarbimisest (alkoholi tase veres 0,08 % või rohkem), kuna see suurendab pearingluse ohtu püstitõusmisel.</w:t>
      </w:r>
    </w:p>
    <w:p w14:paraId="5BC1864D" w14:textId="77777777" w:rsidR="005123BD" w:rsidRPr="00FE6578" w:rsidRDefault="005123BD" w:rsidP="004D689E">
      <w:pPr>
        <w:numPr>
          <w:ilvl w:val="12"/>
          <w:numId w:val="0"/>
        </w:numPr>
        <w:ind w:right="-2"/>
        <w:rPr>
          <w:sz w:val="22"/>
          <w:lang w:val="et-EE"/>
        </w:rPr>
      </w:pPr>
    </w:p>
    <w:p w14:paraId="2A4A11E3" w14:textId="77777777" w:rsidR="004D689E" w:rsidRPr="00FE6578" w:rsidRDefault="004D689E" w:rsidP="004D689E">
      <w:pPr>
        <w:numPr>
          <w:ilvl w:val="12"/>
          <w:numId w:val="0"/>
        </w:numPr>
        <w:ind w:right="-2"/>
        <w:rPr>
          <w:b/>
          <w:sz w:val="22"/>
          <w:lang w:val="et-EE"/>
        </w:rPr>
      </w:pPr>
      <w:r w:rsidRPr="00FE6578">
        <w:rPr>
          <w:b/>
          <w:sz w:val="22"/>
          <w:lang w:val="et-EE"/>
        </w:rPr>
        <w:t>Erektsioonihäirete ravi</w:t>
      </w:r>
    </w:p>
    <w:p w14:paraId="769D0A1A" w14:textId="77777777" w:rsidR="004D689E" w:rsidRPr="00FE6578" w:rsidRDefault="002534FB">
      <w:pPr>
        <w:rPr>
          <w:sz w:val="22"/>
          <w:lang w:val="et-EE"/>
        </w:rPr>
      </w:pPr>
      <w:r w:rsidRPr="00FE6578">
        <w:rPr>
          <w:b/>
          <w:sz w:val="22"/>
          <w:lang w:val="et-EE"/>
        </w:rPr>
        <w:t>Soovitu</w:t>
      </w:r>
      <w:r w:rsidR="0096604D" w:rsidRPr="00FE6578">
        <w:rPr>
          <w:b/>
          <w:sz w:val="22"/>
          <w:lang w:val="et-EE"/>
        </w:rPr>
        <w:t>s</w:t>
      </w:r>
      <w:r w:rsidRPr="00FE6578">
        <w:rPr>
          <w:b/>
          <w:sz w:val="22"/>
          <w:lang w:val="et-EE"/>
        </w:rPr>
        <w:t>likuks annuseks</w:t>
      </w:r>
      <w:r w:rsidRPr="00FE6578">
        <w:rPr>
          <w:sz w:val="22"/>
          <w:lang w:val="et-EE"/>
        </w:rPr>
        <w:t xml:space="preserve"> on 5 mg tablett, mida võetakse üks kord ööpäevas iga päev umbes samal ajal. Olen</w:t>
      </w:r>
      <w:r w:rsidR="00002872">
        <w:rPr>
          <w:sz w:val="22"/>
          <w:lang w:val="et-EE"/>
        </w:rPr>
        <w:t>evalt Teie reageeringust CIALIS-</w:t>
      </w:r>
      <w:r w:rsidRPr="00FE6578">
        <w:rPr>
          <w:sz w:val="22"/>
          <w:lang w:val="et-EE"/>
        </w:rPr>
        <w:t xml:space="preserve">ele võib </w:t>
      </w:r>
      <w:r w:rsidR="006333BE" w:rsidRPr="00FE6578">
        <w:rPr>
          <w:sz w:val="22"/>
          <w:lang w:val="et-EE"/>
        </w:rPr>
        <w:t>t</w:t>
      </w:r>
      <w:r w:rsidRPr="00FE6578">
        <w:rPr>
          <w:sz w:val="22"/>
          <w:lang w:val="et-EE"/>
        </w:rPr>
        <w:t xml:space="preserve">eie arst annust kohandada 2,5 mg-le. </w:t>
      </w:r>
      <w:r w:rsidR="004D689E" w:rsidRPr="00FE6578">
        <w:rPr>
          <w:sz w:val="22"/>
          <w:lang w:val="et-EE"/>
        </w:rPr>
        <w:t>Selle</w:t>
      </w:r>
      <w:r w:rsidR="00002872">
        <w:rPr>
          <w:sz w:val="22"/>
          <w:lang w:val="et-EE"/>
        </w:rPr>
        <w:t>ks kasutatakse 2,5 mg tablette.</w:t>
      </w:r>
    </w:p>
    <w:p w14:paraId="01998315" w14:textId="77777777" w:rsidR="004D689E" w:rsidRPr="00FE6578" w:rsidRDefault="004D689E">
      <w:pPr>
        <w:rPr>
          <w:sz w:val="22"/>
          <w:lang w:val="et-EE"/>
        </w:rPr>
      </w:pPr>
      <w:r w:rsidRPr="00FE6578">
        <w:rPr>
          <w:sz w:val="22"/>
          <w:lang w:val="et-EE"/>
        </w:rPr>
        <w:t>CIALIS</w:t>
      </w:r>
      <w:r w:rsidR="00002872">
        <w:rPr>
          <w:sz w:val="22"/>
          <w:lang w:val="et-EE"/>
        </w:rPr>
        <w:t>-</w:t>
      </w:r>
      <w:r w:rsidRPr="00FE6578">
        <w:rPr>
          <w:sz w:val="22"/>
          <w:lang w:val="et-EE"/>
        </w:rPr>
        <w:t>t ei tohi manustad</w:t>
      </w:r>
      <w:r w:rsidR="00002872">
        <w:rPr>
          <w:sz w:val="22"/>
          <w:lang w:val="et-EE"/>
        </w:rPr>
        <w:t>a rohkem kui üks kord ööpäevas.</w:t>
      </w:r>
    </w:p>
    <w:p w14:paraId="79466503" w14:textId="77777777" w:rsidR="002534FB" w:rsidRPr="00FE6578" w:rsidRDefault="002534FB">
      <w:pPr>
        <w:rPr>
          <w:sz w:val="22"/>
          <w:lang w:val="et-EE"/>
        </w:rPr>
      </w:pPr>
    </w:p>
    <w:p w14:paraId="1C9E20A0" w14:textId="77777777" w:rsidR="004D689E" w:rsidRPr="00FE6578" w:rsidRDefault="002534FB">
      <w:pPr>
        <w:rPr>
          <w:sz w:val="22"/>
          <w:lang w:val="et-EE"/>
        </w:rPr>
      </w:pPr>
      <w:r w:rsidRPr="00FE6578">
        <w:rPr>
          <w:sz w:val="22"/>
          <w:lang w:val="et-EE"/>
        </w:rPr>
        <w:t>Võttes CIALIS</w:t>
      </w:r>
      <w:r w:rsidR="00002872">
        <w:rPr>
          <w:sz w:val="22"/>
          <w:lang w:val="et-EE"/>
        </w:rPr>
        <w:t>-</w:t>
      </w:r>
      <w:r w:rsidRPr="00FE6578">
        <w:rPr>
          <w:sz w:val="22"/>
          <w:lang w:val="et-EE"/>
        </w:rPr>
        <w:t xml:space="preserve">t üks kord ööpäevas, võimaldab see </w:t>
      </w:r>
      <w:r w:rsidR="006333BE" w:rsidRPr="00FE6578">
        <w:rPr>
          <w:sz w:val="22"/>
          <w:lang w:val="et-EE"/>
        </w:rPr>
        <w:t>t</w:t>
      </w:r>
      <w:r w:rsidRPr="00FE6578">
        <w:rPr>
          <w:sz w:val="22"/>
          <w:lang w:val="et-EE"/>
        </w:rPr>
        <w:t>eil seksuaalse stimulatsiooni korral saavutada erektsioon</w:t>
      </w:r>
      <w:r w:rsidR="00105B42">
        <w:rPr>
          <w:sz w:val="22"/>
          <w:lang w:val="et-EE"/>
        </w:rPr>
        <w:t>i ükskõik mis ajal 24 tunni joo</w:t>
      </w:r>
      <w:r w:rsidRPr="00FE6578">
        <w:rPr>
          <w:sz w:val="22"/>
          <w:lang w:val="et-EE"/>
        </w:rPr>
        <w:t>k</w:t>
      </w:r>
      <w:r w:rsidR="00105B42">
        <w:rPr>
          <w:sz w:val="22"/>
          <w:lang w:val="et-EE"/>
        </w:rPr>
        <w:t>s</w:t>
      </w:r>
      <w:r w:rsidRPr="00FE6578">
        <w:rPr>
          <w:sz w:val="22"/>
          <w:lang w:val="et-EE"/>
        </w:rPr>
        <w:t xml:space="preserve">ul ööpäevas. </w:t>
      </w:r>
      <w:r w:rsidR="004D689E" w:rsidRPr="00FE6578">
        <w:rPr>
          <w:sz w:val="22"/>
          <w:lang w:val="et-EE"/>
        </w:rPr>
        <w:t>CIALIS</w:t>
      </w:r>
      <w:r w:rsidR="00002872">
        <w:rPr>
          <w:sz w:val="22"/>
          <w:lang w:val="et-EE"/>
        </w:rPr>
        <w:t>-</w:t>
      </w:r>
      <w:r w:rsidR="004D689E" w:rsidRPr="00FE6578">
        <w:rPr>
          <w:sz w:val="22"/>
          <w:lang w:val="et-EE"/>
        </w:rPr>
        <w:t xml:space="preserve">e </w:t>
      </w:r>
      <w:r w:rsidR="0096604D" w:rsidRPr="00FE6578">
        <w:rPr>
          <w:sz w:val="22"/>
          <w:lang w:val="et-EE"/>
        </w:rPr>
        <w:t xml:space="preserve">annustamine </w:t>
      </w:r>
      <w:r w:rsidR="004D689E" w:rsidRPr="00FE6578">
        <w:rPr>
          <w:sz w:val="22"/>
          <w:lang w:val="et-EE"/>
        </w:rPr>
        <w:t>üks kord ööpäevas võib olla kasulik meestele, kelle eesmärk on seksuaalne tegevus kaks või enam korda nädalas.</w:t>
      </w:r>
    </w:p>
    <w:p w14:paraId="795654CA" w14:textId="77777777" w:rsidR="002534FB" w:rsidRPr="00FE6578" w:rsidRDefault="002534FB">
      <w:pPr>
        <w:rPr>
          <w:sz w:val="22"/>
          <w:lang w:val="et-EE"/>
        </w:rPr>
      </w:pPr>
      <w:r w:rsidRPr="00FE6578">
        <w:rPr>
          <w:sz w:val="22"/>
          <w:lang w:val="et-EE"/>
        </w:rPr>
        <w:t>Pidage meeles, et CIALIS ei toimi ilma seksuaalse stimulatsioonita. Te peate partneriga läbi tegema eelmängu, nii nagu siis, kui te ravimit erektsioonihäire vastu ei kasutanud.</w:t>
      </w:r>
    </w:p>
    <w:p w14:paraId="7FFFD233" w14:textId="77777777" w:rsidR="002534FB" w:rsidRPr="00FE6578" w:rsidRDefault="002534FB">
      <w:pPr>
        <w:rPr>
          <w:sz w:val="22"/>
          <w:lang w:val="et-EE"/>
        </w:rPr>
      </w:pPr>
    </w:p>
    <w:p w14:paraId="142FE272" w14:textId="77777777" w:rsidR="004D689E" w:rsidRPr="00FE6578" w:rsidRDefault="002534FB">
      <w:pPr>
        <w:rPr>
          <w:sz w:val="22"/>
          <w:lang w:val="et-EE"/>
        </w:rPr>
      </w:pPr>
      <w:r w:rsidRPr="00FE6578">
        <w:rPr>
          <w:sz w:val="22"/>
          <w:lang w:val="et-EE"/>
        </w:rPr>
        <w:t>Alkoholi joomine võib mõ</w:t>
      </w:r>
      <w:r w:rsidR="00002872">
        <w:rPr>
          <w:sz w:val="22"/>
          <w:lang w:val="et-EE"/>
        </w:rPr>
        <w:t>justada teie erektsioonivõimet.</w:t>
      </w:r>
    </w:p>
    <w:p w14:paraId="0C0EE2E5" w14:textId="77777777" w:rsidR="00101CB7" w:rsidRDefault="00101CB7" w:rsidP="004D689E">
      <w:pPr>
        <w:rPr>
          <w:b/>
          <w:sz w:val="22"/>
          <w:lang w:val="et-EE"/>
        </w:rPr>
      </w:pPr>
    </w:p>
    <w:p w14:paraId="32231680" w14:textId="77777777" w:rsidR="004D689E" w:rsidRPr="00FE6578" w:rsidRDefault="003A0891" w:rsidP="004D689E">
      <w:pPr>
        <w:rPr>
          <w:b/>
          <w:sz w:val="22"/>
          <w:lang w:val="et-EE"/>
        </w:rPr>
      </w:pPr>
      <w:r w:rsidRPr="00FE6578">
        <w:rPr>
          <w:b/>
          <w:sz w:val="22"/>
          <w:lang w:val="et-EE"/>
        </w:rPr>
        <w:t>Eesnäärme healoomulise suurenemise ravi</w:t>
      </w:r>
    </w:p>
    <w:p w14:paraId="072305E5" w14:textId="77777777" w:rsidR="004D689E" w:rsidRPr="00FE6578" w:rsidRDefault="003A0891" w:rsidP="004D689E">
      <w:pPr>
        <w:rPr>
          <w:sz w:val="22"/>
          <w:lang w:val="et-EE"/>
        </w:rPr>
      </w:pPr>
      <w:r w:rsidRPr="00FE6578">
        <w:rPr>
          <w:b/>
          <w:sz w:val="22"/>
          <w:lang w:val="et-EE"/>
        </w:rPr>
        <w:t>Annus</w:t>
      </w:r>
      <w:r w:rsidRPr="00FE6578">
        <w:rPr>
          <w:sz w:val="22"/>
          <w:lang w:val="et-EE"/>
        </w:rPr>
        <w:t xml:space="preserve"> on üks 5 mg tablett, mida võetakse üks kord ööpäevas iga päev umbes samal ajal.</w:t>
      </w:r>
    </w:p>
    <w:p w14:paraId="65A5CA0D" w14:textId="77777777" w:rsidR="004D689E" w:rsidRPr="00FE6578" w:rsidRDefault="00C24EE9" w:rsidP="004D689E">
      <w:pPr>
        <w:rPr>
          <w:sz w:val="22"/>
          <w:lang w:val="et-EE"/>
        </w:rPr>
      </w:pPr>
      <w:r w:rsidRPr="00FE6578">
        <w:rPr>
          <w:sz w:val="22"/>
          <w:lang w:val="et-EE"/>
        </w:rPr>
        <w:t>Kui teil on nii eesnäärme healoomuline suurenemine kui erektsioonihäired, jääb annuseks ikka</w:t>
      </w:r>
      <w:r w:rsidR="00002872">
        <w:rPr>
          <w:sz w:val="22"/>
          <w:lang w:val="et-EE"/>
        </w:rPr>
        <w:t xml:space="preserve"> 5 mg, võetuna üks kord päevas.</w:t>
      </w:r>
    </w:p>
    <w:p w14:paraId="244546D7" w14:textId="77777777" w:rsidR="00C24EE9" w:rsidRPr="00FE6578" w:rsidRDefault="00002872" w:rsidP="004D689E">
      <w:pPr>
        <w:rPr>
          <w:sz w:val="22"/>
          <w:lang w:val="et-EE"/>
        </w:rPr>
      </w:pPr>
      <w:r>
        <w:rPr>
          <w:sz w:val="22"/>
          <w:lang w:val="et-EE"/>
        </w:rPr>
        <w:t>CIALIS-</w:t>
      </w:r>
      <w:r w:rsidR="00C24EE9" w:rsidRPr="00FE6578">
        <w:rPr>
          <w:sz w:val="22"/>
          <w:lang w:val="et-EE"/>
        </w:rPr>
        <w:t>t ei tohi manustada rohkem kui üks kord ööpäevas.</w:t>
      </w:r>
    </w:p>
    <w:p w14:paraId="10BB7216" w14:textId="77777777" w:rsidR="002534FB" w:rsidRPr="00FE6578" w:rsidRDefault="002534FB" w:rsidP="003D79B7">
      <w:pPr>
        <w:keepNext/>
        <w:numPr>
          <w:ilvl w:val="12"/>
          <w:numId w:val="0"/>
        </w:numPr>
        <w:ind w:right="-2"/>
        <w:rPr>
          <w:b/>
          <w:sz w:val="22"/>
          <w:lang w:val="et-EE"/>
        </w:rPr>
      </w:pPr>
    </w:p>
    <w:p w14:paraId="02147084" w14:textId="77777777" w:rsidR="002534FB" w:rsidRPr="00FE6578" w:rsidRDefault="00002872" w:rsidP="003D79B7">
      <w:pPr>
        <w:keepNext/>
        <w:numPr>
          <w:ilvl w:val="12"/>
          <w:numId w:val="0"/>
        </w:numPr>
        <w:ind w:right="-2"/>
        <w:rPr>
          <w:sz w:val="22"/>
          <w:lang w:val="et-EE"/>
        </w:rPr>
      </w:pPr>
      <w:r>
        <w:rPr>
          <w:b/>
          <w:sz w:val="22"/>
          <w:lang w:val="et-EE"/>
        </w:rPr>
        <w:t>Kui Te võtate CIALIS-</w:t>
      </w:r>
      <w:r w:rsidR="002534FB" w:rsidRPr="00FE6578">
        <w:rPr>
          <w:b/>
          <w:sz w:val="22"/>
          <w:lang w:val="et-EE"/>
        </w:rPr>
        <w:t>t rohkem kui ette nähtud</w:t>
      </w:r>
    </w:p>
    <w:p w14:paraId="652D261B" w14:textId="77777777" w:rsidR="00EF53F7" w:rsidRPr="00FE6578" w:rsidRDefault="00EF53F7" w:rsidP="003D79B7">
      <w:pPr>
        <w:pStyle w:val="BodyText"/>
        <w:keepNext/>
        <w:rPr>
          <w:sz w:val="22"/>
        </w:rPr>
      </w:pPr>
      <w:r w:rsidRPr="00FE6578">
        <w:rPr>
          <w:sz w:val="22"/>
        </w:rPr>
        <w:t>Võtke arstiga ühendust. Teil võivad esineda lõi</w:t>
      </w:r>
      <w:r w:rsidR="00002872">
        <w:rPr>
          <w:sz w:val="22"/>
        </w:rPr>
        <w:t>gus 4 kirjeldatud kõrvaltoimed.</w:t>
      </w:r>
    </w:p>
    <w:p w14:paraId="101BD5D2" w14:textId="77777777" w:rsidR="002534FB" w:rsidRPr="00FE6578" w:rsidRDefault="002534FB">
      <w:pPr>
        <w:numPr>
          <w:ilvl w:val="12"/>
          <w:numId w:val="0"/>
        </w:numPr>
        <w:ind w:right="-2"/>
        <w:rPr>
          <w:sz w:val="22"/>
          <w:lang w:val="et-EE"/>
        </w:rPr>
      </w:pPr>
    </w:p>
    <w:p w14:paraId="16E69502" w14:textId="77777777" w:rsidR="002534FB" w:rsidRPr="00FE6578" w:rsidRDefault="002534FB">
      <w:pPr>
        <w:numPr>
          <w:ilvl w:val="12"/>
          <w:numId w:val="0"/>
        </w:numPr>
        <w:ind w:left="567" w:right="-2" w:hanging="567"/>
        <w:rPr>
          <w:b/>
          <w:sz w:val="22"/>
          <w:lang w:val="et-EE"/>
        </w:rPr>
      </w:pPr>
      <w:r w:rsidRPr="00FE6578">
        <w:rPr>
          <w:b/>
          <w:sz w:val="22"/>
          <w:lang w:val="et-EE"/>
        </w:rPr>
        <w:t>Kui Te unustate CIALIS</w:t>
      </w:r>
      <w:r w:rsidR="00002872">
        <w:rPr>
          <w:b/>
          <w:sz w:val="22"/>
          <w:lang w:val="et-EE"/>
        </w:rPr>
        <w:t>-</w:t>
      </w:r>
      <w:r w:rsidRPr="00FE6578">
        <w:rPr>
          <w:b/>
          <w:sz w:val="22"/>
          <w:lang w:val="et-EE"/>
        </w:rPr>
        <w:t>t võtta</w:t>
      </w:r>
    </w:p>
    <w:p w14:paraId="26EF3EA7" w14:textId="77777777" w:rsidR="002534FB" w:rsidRPr="00FE6578" w:rsidRDefault="004D689E" w:rsidP="00EF53F7">
      <w:pPr>
        <w:jc w:val="both"/>
        <w:rPr>
          <w:sz w:val="22"/>
          <w:lang w:val="et-EE"/>
        </w:rPr>
      </w:pPr>
      <w:r w:rsidRPr="00FE6578">
        <w:rPr>
          <w:sz w:val="22"/>
          <w:lang w:val="et-EE"/>
        </w:rPr>
        <w:t>Võtke oma annus niipea, kui see teile meenub, kuid ä</w:t>
      </w:r>
      <w:r w:rsidR="002534FB" w:rsidRPr="00FE6578">
        <w:rPr>
          <w:sz w:val="22"/>
          <w:lang w:val="et-EE"/>
        </w:rPr>
        <w:t>rge võtke unustatud tableti asemel topelt annust.</w:t>
      </w:r>
      <w:r w:rsidR="00EF53F7" w:rsidRPr="00FE6578">
        <w:rPr>
          <w:sz w:val="22"/>
          <w:lang w:val="et-EE"/>
        </w:rPr>
        <w:t xml:space="preserve"> CIALIS</w:t>
      </w:r>
      <w:r w:rsidR="00002872">
        <w:rPr>
          <w:sz w:val="22"/>
          <w:lang w:val="et-EE"/>
        </w:rPr>
        <w:t>-</w:t>
      </w:r>
      <w:r w:rsidR="00EF53F7" w:rsidRPr="00FE6578">
        <w:rPr>
          <w:sz w:val="22"/>
          <w:lang w:val="et-EE"/>
        </w:rPr>
        <w:t>t ei tohi võtt</w:t>
      </w:r>
      <w:r w:rsidR="00002872">
        <w:rPr>
          <w:sz w:val="22"/>
          <w:lang w:val="et-EE"/>
        </w:rPr>
        <w:t>a rohkem kui üks kord ööpäevas.</w:t>
      </w:r>
    </w:p>
    <w:p w14:paraId="434346BD" w14:textId="77777777" w:rsidR="002534FB" w:rsidRPr="00FE6578" w:rsidRDefault="002534FB">
      <w:pPr>
        <w:numPr>
          <w:ilvl w:val="12"/>
          <w:numId w:val="0"/>
        </w:numPr>
        <w:ind w:left="567" w:right="-2" w:hanging="567"/>
        <w:rPr>
          <w:sz w:val="22"/>
          <w:lang w:val="et-EE"/>
        </w:rPr>
      </w:pPr>
    </w:p>
    <w:p w14:paraId="06FD91BD" w14:textId="77777777" w:rsidR="002534FB" w:rsidRPr="00FE6578" w:rsidRDefault="002534FB">
      <w:pPr>
        <w:numPr>
          <w:ilvl w:val="12"/>
          <w:numId w:val="0"/>
        </w:numPr>
        <w:ind w:right="-2"/>
        <w:rPr>
          <w:noProof/>
          <w:sz w:val="22"/>
          <w:szCs w:val="22"/>
          <w:lang w:val="et-EE"/>
        </w:rPr>
      </w:pPr>
      <w:r w:rsidRPr="00FE6578">
        <w:rPr>
          <w:bCs/>
          <w:noProof/>
          <w:sz w:val="22"/>
          <w:szCs w:val="22"/>
          <w:lang w:val="et-EE"/>
        </w:rPr>
        <w:t xml:space="preserve">Kui teil on lisaküsimusi selle ravimi kasutamise kohta, </w:t>
      </w:r>
      <w:r w:rsidRPr="00FE6578">
        <w:rPr>
          <w:noProof/>
          <w:sz w:val="22"/>
          <w:szCs w:val="22"/>
          <w:lang w:val="et-EE"/>
        </w:rPr>
        <w:t>pidage nõu oma arsti või apteekriga</w:t>
      </w:r>
      <w:r w:rsidRPr="00FE6578">
        <w:rPr>
          <w:bCs/>
          <w:noProof/>
          <w:sz w:val="22"/>
          <w:szCs w:val="22"/>
          <w:lang w:val="et-EE"/>
        </w:rPr>
        <w:t>.</w:t>
      </w:r>
    </w:p>
    <w:p w14:paraId="48CCA14E" w14:textId="77777777" w:rsidR="002534FB" w:rsidRPr="00FE6578" w:rsidRDefault="002534FB">
      <w:pPr>
        <w:numPr>
          <w:ilvl w:val="12"/>
          <w:numId w:val="0"/>
        </w:numPr>
        <w:ind w:left="567" w:right="-2" w:hanging="567"/>
        <w:rPr>
          <w:sz w:val="22"/>
          <w:lang w:val="et-EE"/>
        </w:rPr>
      </w:pPr>
    </w:p>
    <w:p w14:paraId="6D54F62A" w14:textId="77777777" w:rsidR="002534FB" w:rsidRPr="00FE6578" w:rsidRDefault="002534FB">
      <w:pPr>
        <w:numPr>
          <w:ilvl w:val="12"/>
          <w:numId w:val="0"/>
        </w:numPr>
        <w:ind w:left="567" w:right="-2" w:hanging="567"/>
        <w:rPr>
          <w:sz w:val="22"/>
          <w:lang w:val="et-EE"/>
        </w:rPr>
      </w:pPr>
      <w:r w:rsidRPr="00FE6578">
        <w:rPr>
          <w:b/>
          <w:sz w:val="22"/>
          <w:lang w:val="et-EE"/>
        </w:rPr>
        <w:t>4.</w:t>
      </w:r>
      <w:r w:rsidRPr="00FE6578">
        <w:rPr>
          <w:b/>
          <w:sz w:val="22"/>
          <w:lang w:val="et-EE"/>
        </w:rPr>
        <w:tab/>
      </w:r>
      <w:r w:rsidR="00EF53F7" w:rsidRPr="00FE6578">
        <w:rPr>
          <w:b/>
          <w:sz w:val="22"/>
          <w:lang w:val="et-EE"/>
        </w:rPr>
        <w:t>Võimalikud kõrvaltoimed</w:t>
      </w:r>
    </w:p>
    <w:p w14:paraId="6F749860" w14:textId="77777777" w:rsidR="002534FB" w:rsidRPr="00FE6578" w:rsidRDefault="002534FB">
      <w:pPr>
        <w:numPr>
          <w:ilvl w:val="12"/>
          <w:numId w:val="0"/>
        </w:numPr>
        <w:ind w:right="-29"/>
        <w:rPr>
          <w:sz w:val="22"/>
          <w:lang w:val="et-EE"/>
        </w:rPr>
      </w:pPr>
    </w:p>
    <w:p w14:paraId="67068319" w14:textId="77777777" w:rsidR="002534FB" w:rsidRPr="00FE6578" w:rsidRDefault="002534FB">
      <w:pPr>
        <w:pStyle w:val="BodyText3"/>
      </w:pPr>
      <w:r w:rsidRPr="00FE6578">
        <w:t xml:space="preserve">Nagu kõik ravimid, võib ka </w:t>
      </w:r>
      <w:r w:rsidR="00EF53F7" w:rsidRPr="00FE6578">
        <w:t xml:space="preserve">see ravim </w:t>
      </w:r>
      <w:r w:rsidRPr="00FE6578">
        <w:t>põhjustada kõrvaltoimeid, kuigi kõigil neid ei teki. Need on tavaliselt kerged või keskmise raskusega.</w:t>
      </w:r>
    </w:p>
    <w:p w14:paraId="7FE04965" w14:textId="77777777" w:rsidR="002534FB" w:rsidRPr="00FE6578" w:rsidRDefault="002534FB" w:rsidP="00EF53F7">
      <w:pPr>
        <w:rPr>
          <w:sz w:val="22"/>
          <w:lang w:val="et-EE"/>
        </w:rPr>
      </w:pPr>
    </w:p>
    <w:p w14:paraId="5A6C966F" w14:textId="77777777" w:rsidR="00EF53F7" w:rsidRPr="00FE6578" w:rsidRDefault="00EF53F7" w:rsidP="00EF53F7">
      <w:pPr>
        <w:pStyle w:val="BodyText"/>
        <w:tabs>
          <w:tab w:val="left" w:pos="-1700"/>
          <w:tab w:val="left" w:pos="1701"/>
          <w:tab w:val="left" w:pos="1932"/>
          <w:tab w:val="left" w:pos="6803"/>
        </w:tabs>
        <w:rPr>
          <w:b/>
          <w:bCs/>
          <w:sz w:val="22"/>
          <w:szCs w:val="22"/>
        </w:rPr>
      </w:pPr>
      <w:r w:rsidRPr="00FE6578">
        <w:rPr>
          <w:b/>
          <w:bCs/>
          <w:sz w:val="22"/>
          <w:szCs w:val="22"/>
        </w:rPr>
        <w:t>Kui teil tekib mõni järgnevatest kõrvaltoimetest, lõpetage kohe ravimi kasutamine ja kutsuge viivitamatult esmaabi:</w:t>
      </w:r>
    </w:p>
    <w:p w14:paraId="12D40C26" w14:textId="77777777" w:rsidR="00EF53F7" w:rsidRPr="00FE6578" w:rsidRDefault="00EF53F7" w:rsidP="00557E94">
      <w:pPr>
        <w:pStyle w:val="BodyText"/>
        <w:numPr>
          <w:ilvl w:val="0"/>
          <w:numId w:val="28"/>
        </w:numPr>
        <w:tabs>
          <w:tab w:val="left" w:pos="-1700"/>
          <w:tab w:val="left" w:pos="0"/>
          <w:tab w:val="left" w:pos="1932"/>
          <w:tab w:val="left" w:pos="6803"/>
        </w:tabs>
        <w:ind w:left="567" w:hanging="567"/>
        <w:rPr>
          <w:bCs/>
          <w:sz w:val="22"/>
          <w:szCs w:val="22"/>
        </w:rPr>
      </w:pPr>
      <w:r w:rsidRPr="00FE6578">
        <w:rPr>
          <w:bCs/>
          <w:sz w:val="22"/>
          <w:szCs w:val="22"/>
        </w:rPr>
        <w:t>Allergilised reaktsioonid, sh lööbed</w:t>
      </w:r>
      <w:r w:rsidRPr="00FE6578">
        <w:rPr>
          <w:sz w:val="22"/>
          <w:szCs w:val="22"/>
          <w:lang w:eastAsia="de-DE"/>
        </w:rPr>
        <w:t xml:space="preserve"> (esinemissagedus aeg-ajalt).</w:t>
      </w:r>
    </w:p>
    <w:p w14:paraId="6BE2CFE4" w14:textId="77777777" w:rsidR="00EF53F7" w:rsidRPr="00FE6578" w:rsidRDefault="002D49E4" w:rsidP="00557E94">
      <w:pPr>
        <w:pStyle w:val="BodyText"/>
        <w:numPr>
          <w:ilvl w:val="0"/>
          <w:numId w:val="28"/>
        </w:numPr>
        <w:tabs>
          <w:tab w:val="left" w:pos="-1700"/>
          <w:tab w:val="left" w:pos="0"/>
          <w:tab w:val="left" w:pos="1932"/>
          <w:tab w:val="left" w:pos="6803"/>
        </w:tabs>
        <w:ind w:left="567" w:hanging="567"/>
        <w:rPr>
          <w:bCs/>
          <w:sz w:val="22"/>
          <w:szCs w:val="22"/>
        </w:rPr>
      </w:pPr>
      <w:r>
        <w:rPr>
          <w:sz w:val="22"/>
          <w:szCs w:val="22"/>
        </w:rPr>
        <w:t>v</w:t>
      </w:r>
      <w:r w:rsidR="00EF53F7" w:rsidRPr="00FE6578">
        <w:rPr>
          <w:sz w:val="22"/>
          <w:szCs w:val="22"/>
        </w:rPr>
        <w:t xml:space="preserve">alu rinnus – ärge võtke nitraate vaid kutsuge kohe kiirabi </w:t>
      </w:r>
      <w:r w:rsidR="00EF53F7" w:rsidRPr="00FE6578">
        <w:rPr>
          <w:sz w:val="22"/>
          <w:szCs w:val="22"/>
          <w:lang w:eastAsia="de-DE"/>
        </w:rPr>
        <w:t>(esinemissagedus aeg-ajalt)</w:t>
      </w:r>
      <w:r w:rsidR="00EF53F7" w:rsidRPr="00FE6578">
        <w:rPr>
          <w:sz w:val="22"/>
          <w:szCs w:val="22"/>
        </w:rPr>
        <w:t>.</w:t>
      </w:r>
    </w:p>
    <w:p w14:paraId="774E3F9B" w14:textId="77777777" w:rsidR="00EF53F7" w:rsidRPr="00FE6578" w:rsidRDefault="002D49E4" w:rsidP="00557E94">
      <w:pPr>
        <w:pStyle w:val="BodyText"/>
        <w:numPr>
          <w:ilvl w:val="0"/>
          <w:numId w:val="28"/>
        </w:numPr>
        <w:tabs>
          <w:tab w:val="left" w:pos="-1700"/>
          <w:tab w:val="left" w:pos="0"/>
          <w:tab w:val="left" w:pos="1932"/>
          <w:tab w:val="left" w:pos="6803"/>
        </w:tabs>
        <w:ind w:left="567" w:hanging="567"/>
        <w:rPr>
          <w:bCs/>
          <w:sz w:val="22"/>
          <w:szCs w:val="22"/>
        </w:rPr>
      </w:pPr>
      <w:r>
        <w:rPr>
          <w:sz w:val="22"/>
          <w:szCs w:val="22"/>
        </w:rPr>
        <w:t>priapism</w:t>
      </w:r>
      <w:r w:rsidR="00C95030">
        <w:rPr>
          <w:sz w:val="22"/>
          <w:szCs w:val="22"/>
        </w:rPr>
        <w:t xml:space="preserve"> -</w:t>
      </w:r>
      <w:r>
        <w:rPr>
          <w:sz w:val="22"/>
          <w:szCs w:val="22"/>
        </w:rPr>
        <w:t xml:space="preserve"> </w:t>
      </w:r>
      <w:r w:rsidR="00A56681">
        <w:rPr>
          <w:sz w:val="22"/>
          <w:szCs w:val="22"/>
        </w:rPr>
        <w:t>p</w:t>
      </w:r>
      <w:r w:rsidR="00EF53F7" w:rsidRPr="00FE6578">
        <w:rPr>
          <w:sz w:val="22"/>
          <w:szCs w:val="22"/>
        </w:rPr>
        <w:t>ikaajaline ja võimalik, et valulik erektsioon pärast CIALIS</w:t>
      </w:r>
      <w:r w:rsidR="00002872">
        <w:rPr>
          <w:sz w:val="22"/>
          <w:szCs w:val="22"/>
        </w:rPr>
        <w:t>-</w:t>
      </w:r>
      <w:r w:rsidR="00EF53F7" w:rsidRPr="00FE6578">
        <w:rPr>
          <w:sz w:val="22"/>
          <w:szCs w:val="22"/>
        </w:rPr>
        <w:t xml:space="preserve">e võtmist (esinemissagedus harv). Kui teil on selline erektsioon, mis kestab jätkuvalt üle 4 tunni, peate koheselt arstiga ühendust võtma. </w:t>
      </w:r>
    </w:p>
    <w:p w14:paraId="2FDF764B" w14:textId="04E8137E" w:rsidR="00007D75" w:rsidRPr="00FE6578" w:rsidRDefault="00007D75" w:rsidP="00007D75">
      <w:pPr>
        <w:pStyle w:val="BodyText"/>
        <w:numPr>
          <w:ilvl w:val="0"/>
          <w:numId w:val="28"/>
        </w:numPr>
        <w:tabs>
          <w:tab w:val="left" w:pos="-1700"/>
          <w:tab w:val="left" w:pos="0"/>
          <w:tab w:val="left" w:pos="1932"/>
          <w:tab w:val="left" w:pos="6803"/>
        </w:tabs>
        <w:ind w:left="567" w:hanging="567"/>
        <w:rPr>
          <w:bCs/>
          <w:sz w:val="22"/>
          <w:szCs w:val="22"/>
        </w:rPr>
      </w:pPr>
      <w:r>
        <w:rPr>
          <w:sz w:val="22"/>
          <w:szCs w:val="22"/>
        </w:rPr>
        <w:t>ä</w:t>
      </w:r>
      <w:r w:rsidRPr="00FE6578">
        <w:rPr>
          <w:sz w:val="22"/>
          <w:szCs w:val="22"/>
        </w:rPr>
        <w:t>kiline nägemiskadu (esinemissagedus harv)</w:t>
      </w:r>
      <w:r>
        <w:rPr>
          <w:sz w:val="22"/>
          <w:szCs w:val="22"/>
        </w:rPr>
        <w:t>, moonutatud, hägustunud, ähmane tsentraalne nägemine või järsku tekkiv nägemisteravuse langus (esinemissagedus teadmata)</w:t>
      </w:r>
      <w:r w:rsidRPr="00FE6578">
        <w:rPr>
          <w:sz w:val="22"/>
          <w:szCs w:val="22"/>
        </w:rPr>
        <w:t>.</w:t>
      </w:r>
    </w:p>
    <w:p w14:paraId="4A17397E" w14:textId="77777777" w:rsidR="00EF53F7" w:rsidRPr="00FE6578" w:rsidRDefault="00EF53F7" w:rsidP="00EF53F7">
      <w:pPr>
        <w:numPr>
          <w:ilvl w:val="12"/>
          <w:numId w:val="0"/>
        </w:numPr>
        <w:tabs>
          <w:tab w:val="left" w:pos="567"/>
        </w:tabs>
        <w:rPr>
          <w:sz w:val="22"/>
          <w:szCs w:val="22"/>
          <w:lang w:val="et-EE"/>
        </w:rPr>
      </w:pPr>
    </w:p>
    <w:p w14:paraId="78056931" w14:textId="77777777" w:rsidR="00EF53F7" w:rsidRPr="00FE6578" w:rsidRDefault="00EF53F7" w:rsidP="00EF53F7">
      <w:pPr>
        <w:pStyle w:val="BodyText3"/>
        <w:ind w:right="0"/>
        <w:rPr>
          <w:szCs w:val="22"/>
        </w:rPr>
      </w:pPr>
      <w:r w:rsidRPr="00FE6578">
        <w:rPr>
          <w:szCs w:val="22"/>
        </w:rPr>
        <w:t>T</w:t>
      </w:r>
      <w:r w:rsidR="00002872">
        <w:rPr>
          <w:szCs w:val="22"/>
        </w:rPr>
        <w:t>eised teatatud kõrvaltoimed on:</w:t>
      </w:r>
    </w:p>
    <w:p w14:paraId="02A17584" w14:textId="77777777" w:rsidR="00EF53F7" w:rsidRPr="00FE6578" w:rsidRDefault="00EF53F7" w:rsidP="00EF53F7">
      <w:pPr>
        <w:rPr>
          <w:sz w:val="22"/>
          <w:szCs w:val="22"/>
          <w:lang w:val="et-EE"/>
        </w:rPr>
      </w:pPr>
    </w:p>
    <w:p w14:paraId="0725EE0C" w14:textId="77777777" w:rsidR="00EF53F7" w:rsidRPr="008D30DD" w:rsidRDefault="00EF53F7" w:rsidP="00EF53F7">
      <w:pPr>
        <w:rPr>
          <w:sz w:val="22"/>
          <w:szCs w:val="22"/>
          <w:lang w:val="et-EE"/>
        </w:rPr>
      </w:pPr>
      <w:r w:rsidRPr="00526706">
        <w:rPr>
          <w:b/>
          <w:sz w:val="22"/>
          <w:szCs w:val="22"/>
          <w:lang w:val="et-EE"/>
        </w:rPr>
        <w:t>Sage</w:t>
      </w:r>
      <w:r w:rsidRPr="008D30DD">
        <w:rPr>
          <w:sz w:val="22"/>
          <w:szCs w:val="22"/>
          <w:lang w:val="et-EE"/>
        </w:rPr>
        <w:t xml:space="preserve"> (võivad esineda </w:t>
      </w:r>
      <w:r w:rsidR="004D689E" w:rsidRPr="008D30DD">
        <w:rPr>
          <w:sz w:val="22"/>
          <w:szCs w:val="22"/>
          <w:lang w:val="et-EE"/>
        </w:rPr>
        <w:t xml:space="preserve">1 </w:t>
      </w:r>
      <w:r w:rsidRPr="008D30DD">
        <w:rPr>
          <w:sz w:val="22"/>
          <w:szCs w:val="22"/>
          <w:lang w:val="et-EE"/>
        </w:rPr>
        <w:t>kuni 1</w:t>
      </w:r>
      <w:r w:rsidR="004D689E" w:rsidRPr="008D30DD">
        <w:rPr>
          <w:sz w:val="22"/>
          <w:szCs w:val="22"/>
          <w:lang w:val="et-EE"/>
        </w:rPr>
        <w:t>0</w:t>
      </w:r>
      <w:r w:rsidRPr="008D30DD">
        <w:rPr>
          <w:sz w:val="22"/>
          <w:szCs w:val="22"/>
          <w:lang w:val="et-EE"/>
        </w:rPr>
        <w:t xml:space="preserve"> </w:t>
      </w:r>
      <w:r w:rsidR="004D689E" w:rsidRPr="008D30DD">
        <w:rPr>
          <w:sz w:val="22"/>
          <w:szCs w:val="22"/>
          <w:lang w:val="et-EE"/>
        </w:rPr>
        <w:t xml:space="preserve">patsiendil </w:t>
      </w:r>
      <w:r w:rsidRPr="008D30DD">
        <w:rPr>
          <w:sz w:val="22"/>
          <w:szCs w:val="22"/>
          <w:lang w:val="et-EE"/>
        </w:rPr>
        <w:t>1</w:t>
      </w:r>
      <w:r w:rsidR="004D689E" w:rsidRPr="008D30DD">
        <w:rPr>
          <w:sz w:val="22"/>
          <w:szCs w:val="22"/>
          <w:lang w:val="et-EE"/>
        </w:rPr>
        <w:t>0</w:t>
      </w:r>
      <w:r w:rsidR="008D30DD" w:rsidRPr="008D30DD">
        <w:rPr>
          <w:sz w:val="22"/>
          <w:szCs w:val="22"/>
          <w:lang w:val="et-EE"/>
        </w:rPr>
        <w:t>0st)</w:t>
      </w:r>
    </w:p>
    <w:p w14:paraId="5529F277" w14:textId="77777777" w:rsidR="003C13BF" w:rsidRPr="008D30DD" w:rsidRDefault="00EF53F7" w:rsidP="003C13BF">
      <w:pPr>
        <w:rPr>
          <w:sz w:val="22"/>
          <w:szCs w:val="22"/>
          <w:lang w:val="et-EE"/>
        </w:rPr>
      </w:pPr>
      <w:r w:rsidRPr="008D30DD">
        <w:rPr>
          <w:sz w:val="22"/>
          <w:szCs w:val="22"/>
          <w:lang w:val="et-EE"/>
        </w:rPr>
        <w:t>-</w:t>
      </w:r>
      <w:r w:rsidRPr="008D30DD">
        <w:rPr>
          <w:sz w:val="22"/>
          <w:szCs w:val="22"/>
          <w:lang w:val="et-EE"/>
        </w:rPr>
        <w:tab/>
      </w:r>
      <w:r w:rsidR="004D689E" w:rsidRPr="008D30DD">
        <w:rPr>
          <w:sz w:val="22"/>
          <w:szCs w:val="22"/>
          <w:lang w:val="et-EE"/>
        </w:rPr>
        <w:t xml:space="preserve">peavalu, </w:t>
      </w:r>
      <w:r w:rsidR="002534FB" w:rsidRPr="008D30DD">
        <w:rPr>
          <w:sz w:val="22"/>
          <w:szCs w:val="22"/>
          <w:lang w:val="et-EE"/>
        </w:rPr>
        <w:t xml:space="preserve">seljavalu, lihasvalud, </w:t>
      </w:r>
      <w:r w:rsidR="004D689E" w:rsidRPr="008D30DD">
        <w:rPr>
          <w:sz w:val="22"/>
          <w:szCs w:val="22"/>
          <w:lang w:val="et-EE"/>
        </w:rPr>
        <w:t xml:space="preserve">jalgade ja käte valu, </w:t>
      </w:r>
      <w:r w:rsidR="002534FB" w:rsidRPr="008D30DD">
        <w:rPr>
          <w:sz w:val="22"/>
          <w:szCs w:val="22"/>
          <w:lang w:val="et-EE"/>
        </w:rPr>
        <w:t>näo punetus</w:t>
      </w:r>
      <w:r w:rsidR="00774A10">
        <w:rPr>
          <w:sz w:val="22"/>
          <w:szCs w:val="22"/>
          <w:lang w:val="et-EE"/>
        </w:rPr>
        <w:t>,</w:t>
      </w:r>
      <w:r w:rsidR="002534FB" w:rsidRPr="008D30DD">
        <w:rPr>
          <w:sz w:val="22"/>
          <w:szCs w:val="22"/>
          <w:lang w:val="et-EE"/>
        </w:rPr>
        <w:t xml:space="preserve"> ninakinnisus</w:t>
      </w:r>
      <w:r w:rsidR="00B4686E">
        <w:rPr>
          <w:sz w:val="22"/>
          <w:szCs w:val="22"/>
          <w:lang w:val="et-EE"/>
        </w:rPr>
        <w:t xml:space="preserve"> ja</w:t>
      </w:r>
      <w:r w:rsidR="003C13BF" w:rsidRPr="008D30DD">
        <w:rPr>
          <w:sz w:val="22"/>
          <w:szCs w:val="22"/>
          <w:lang w:val="et-EE"/>
        </w:rPr>
        <w:t xml:space="preserve"> </w:t>
      </w:r>
      <w:r w:rsidR="000F01C4" w:rsidRPr="008D30DD">
        <w:rPr>
          <w:sz w:val="22"/>
          <w:szCs w:val="22"/>
          <w:lang w:val="et-EE"/>
        </w:rPr>
        <w:t>seedehäired</w:t>
      </w:r>
      <w:r w:rsidR="0071444A">
        <w:rPr>
          <w:sz w:val="22"/>
          <w:szCs w:val="22"/>
          <w:lang w:val="et-EE"/>
        </w:rPr>
        <w:t>.</w:t>
      </w:r>
    </w:p>
    <w:p w14:paraId="4547A13A" w14:textId="77777777" w:rsidR="002534FB" w:rsidRPr="008D30DD" w:rsidRDefault="002534FB">
      <w:pPr>
        <w:rPr>
          <w:sz w:val="22"/>
          <w:szCs w:val="22"/>
          <w:lang w:val="et-EE"/>
        </w:rPr>
      </w:pPr>
    </w:p>
    <w:p w14:paraId="68010F1A" w14:textId="77777777" w:rsidR="00EF53F7" w:rsidRPr="008D30DD" w:rsidRDefault="002534FB">
      <w:pPr>
        <w:rPr>
          <w:sz w:val="22"/>
          <w:szCs w:val="22"/>
          <w:lang w:val="et-EE"/>
        </w:rPr>
      </w:pPr>
      <w:r w:rsidRPr="00526706">
        <w:rPr>
          <w:b/>
          <w:sz w:val="22"/>
          <w:szCs w:val="22"/>
          <w:lang w:val="et-EE"/>
        </w:rPr>
        <w:t>Aeg-ajalt</w:t>
      </w:r>
      <w:r w:rsidRPr="008D30DD">
        <w:rPr>
          <w:sz w:val="22"/>
          <w:szCs w:val="22"/>
          <w:lang w:val="et-EE"/>
        </w:rPr>
        <w:t xml:space="preserve"> </w:t>
      </w:r>
      <w:r w:rsidR="00EF53F7" w:rsidRPr="008D30DD">
        <w:rPr>
          <w:sz w:val="22"/>
          <w:szCs w:val="22"/>
          <w:lang w:val="et-EE"/>
        </w:rPr>
        <w:t>(</w:t>
      </w:r>
      <w:r w:rsidRPr="008D30DD">
        <w:rPr>
          <w:sz w:val="22"/>
          <w:szCs w:val="22"/>
          <w:lang w:val="et-EE"/>
        </w:rPr>
        <w:t xml:space="preserve">võivad esineda </w:t>
      </w:r>
      <w:r w:rsidR="004D689E" w:rsidRPr="008D30DD">
        <w:rPr>
          <w:sz w:val="22"/>
          <w:szCs w:val="22"/>
          <w:lang w:val="et-EE"/>
        </w:rPr>
        <w:t xml:space="preserve">1 </w:t>
      </w:r>
      <w:r w:rsidR="00EF53F7" w:rsidRPr="008D30DD">
        <w:rPr>
          <w:sz w:val="22"/>
          <w:szCs w:val="22"/>
          <w:lang w:val="et-EE"/>
        </w:rPr>
        <w:t>kuni 1</w:t>
      </w:r>
      <w:r w:rsidR="004D689E" w:rsidRPr="008D30DD">
        <w:rPr>
          <w:sz w:val="22"/>
          <w:szCs w:val="22"/>
          <w:lang w:val="et-EE"/>
        </w:rPr>
        <w:t>0</w:t>
      </w:r>
      <w:r w:rsidR="00EF53F7" w:rsidRPr="008D30DD">
        <w:rPr>
          <w:sz w:val="22"/>
          <w:szCs w:val="22"/>
          <w:lang w:val="et-EE"/>
        </w:rPr>
        <w:t xml:space="preserve"> </w:t>
      </w:r>
      <w:r w:rsidR="004D689E" w:rsidRPr="008D30DD">
        <w:rPr>
          <w:sz w:val="22"/>
          <w:szCs w:val="22"/>
          <w:lang w:val="et-EE"/>
        </w:rPr>
        <w:t xml:space="preserve">patsiendil </w:t>
      </w:r>
      <w:r w:rsidR="00EF53F7" w:rsidRPr="008D30DD">
        <w:rPr>
          <w:sz w:val="22"/>
          <w:szCs w:val="22"/>
          <w:lang w:val="et-EE"/>
        </w:rPr>
        <w:t>1</w:t>
      </w:r>
      <w:r w:rsidR="004D689E" w:rsidRPr="008D30DD">
        <w:rPr>
          <w:sz w:val="22"/>
          <w:szCs w:val="22"/>
          <w:lang w:val="et-EE"/>
        </w:rPr>
        <w:t>0</w:t>
      </w:r>
      <w:r w:rsidR="00EF53F7" w:rsidRPr="008D30DD">
        <w:rPr>
          <w:sz w:val="22"/>
          <w:szCs w:val="22"/>
          <w:lang w:val="et-EE"/>
        </w:rPr>
        <w:t>00st)</w:t>
      </w:r>
    </w:p>
    <w:p w14:paraId="0BAD3AE8" w14:textId="77777777" w:rsidR="002534FB" w:rsidRPr="00FE6578" w:rsidRDefault="00EF53F7" w:rsidP="00557E94">
      <w:pPr>
        <w:ind w:left="567" w:hanging="567"/>
        <w:rPr>
          <w:sz w:val="22"/>
          <w:lang w:val="et-EE"/>
        </w:rPr>
      </w:pPr>
      <w:r w:rsidRPr="008D30DD">
        <w:rPr>
          <w:sz w:val="22"/>
          <w:szCs w:val="22"/>
          <w:lang w:val="et-EE"/>
        </w:rPr>
        <w:t>-</w:t>
      </w:r>
      <w:r w:rsidRPr="008D30DD">
        <w:rPr>
          <w:sz w:val="22"/>
          <w:szCs w:val="22"/>
          <w:lang w:val="et-EE"/>
        </w:rPr>
        <w:tab/>
      </w:r>
      <w:r w:rsidR="004D689E" w:rsidRPr="008D30DD">
        <w:rPr>
          <w:sz w:val="22"/>
          <w:szCs w:val="22"/>
          <w:lang w:val="et-EE"/>
        </w:rPr>
        <w:t xml:space="preserve">pearinglus, </w:t>
      </w:r>
      <w:r w:rsidR="00AC7697" w:rsidRPr="008D30DD">
        <w:rPr>
          <w:sz w:val="22"/>
          <w:szCs w:val="22"/>
          <w:lang w:val="et-EE"/>
        </w:rPr>
        <w:t>kõhuvalu</w:t>
      </w:r>
      <w:r w:rsidR="002534FB" w:rsidRPr="008D30DD">
        <w:rPr>
          <w:sz w:val="22"/>
          <w:szCs w:val="22"/>
          <w:lang w:val="et-EE"/>
        </w:rPr>
        <w:t xml:space="preserve">, </w:t>
      </w:r>
      <w:r w:rsidR="0071444A">
        <w:rPr>
          <w:sz w:val="22"/>
          <w:szCs w:val="22"/>
          <w:lang w:val="et-EE"/>
        </w:rPr>
        <w:t xml:space="preserve">iiveldus, oksendamine, relfuks, </w:t>
      </w:r>
      <w:r w:rsidR="0046769E">
        <w:rPr>
          <w:sz w:val="22"/>
          <w:szCs w:val="22"/>
          <w:lang w:val="et-EE"/>
        </w:rPr>
        <w:t>hägune</w:t>
      </w:r>
      <w:r w:rsidR="002534FB" w:rsidRPr="008D30DD">
        <w:rPr>
          <w:sz w:val="22"/>
          <w:szCs w:val="22"/>
          <w:lang w:val="et-EE"/>
        </w:rPr>
        <w:t xml:space="preserve"> nägemine, silmavalu,</w:t>
      </w:r>
      <w:r w:rsidR="002534FB" w:rsidRPr="00FE6578">
        <w:rPr>
          <w:sz w:val="22"/>
          <w:lang w:val="et-EE"/>
        </w:rPr>
        <w:t xml:space="preserve"> </w:t>
      </w:r>
      <w:r w:rsidR="00E84BEF" w:rsidRPr="00FE6578">
        <w:rPr>
          <w:sz w:val="22"/>
          <w:lang w:val="et-EE"/>
        </w:rPr>
        <w:t xml:space="preserve">hingamisraskused, </w:t>
      </w:r>
      <w:r w:rsidR="00603541" w:rsidRPr="00FE6578">
        <w:rPr>
          <w:sz w:val="22"/>
          <w:szCs w:val="22"/>
          <w:lang w:val="et-EE"/>
        </w:rPr>
        <w:t>veri uriinis,</w:t>
      </w:r>
      <w:r w:rsidR="00603541" w:rsidRPr="00FE6578">
        <w:rPr>
          <w:sz w:val="22"/>
          <w:lang w:val="et-EE"/>
        </w:rPr>
        <w:t xml:space="preserve"> </w:t>
      </w:r>
      <w:r w:rsidR="002D49E4">
        <w:rPr>
          <w:sz w:val="22"/>
          <w:lang w:val="et-EE"/>
        </w:rPr>
        <w:t xml:space="preserve">pikaajaline erektsioon, </w:t>
      </w:r>
      <w:r w:rsidR="00477F66" w:rsidRPr="00FE6578">
        <w:rPr>
          <w:sz w:val="22"/>
          <w:lang w:val="et-EE"/>
        </w:rPr>
        <w:t>südamepekslemise tunne</w:t>
      </w:r>
      <w:r w:rsidR="002534FB" w:rsidRPr="00FE6578">
        <w:rPr>
          <w:sz w:val="22"/>
          <w:lang w:val="et-EE"/>
        </w:rPr>
        <w:t xml:space="preserve">, </w:t>
      </w:r>
      <w:r w:rsidR="00E10208" w:rsidRPr="00FE6578">
        <w:rPr>
          <w:sz w:val="22"/>
          <w:lang w:val="et-EE"/>
        </w:rPr>
        <w:t xml:space="preserve">kiired südamelöögid, </w:t>
      </w:r>
      <w:r w:rsidR="002534FB" w:rsidRPr="00FE6578">
        <w:rPr>
          <w:sz w:val="22"/>
          <w:lang w:val="et-EE"/>
        </w:rPr>
        <w:t>kõrge vererõhk</w:t>
      </w:r>
      <w:r w:rsidR="00774A10">
        <w:rPr>
          <w:sz w:val="22"/>
          <w:lang w:val="et-EE"/>
        </w:rPr>
        <w:t>,</w:t>
      </w:r>
      <w:r w:rsidR="002534FB" w:rsidRPr="00FE6578">
        <w:rPr>
          <w:sz w:val="22"/>
          <w:lang w:val="et-EE"/>
        </w:rPr>
        <w:t xml:space="preserve"> madal vererõhk</w:t>
      </w:r>
      <w:r w:rsidR="00D120A9" w:rsidRPr="00FE6578">
        <w:rPr>
          <w:sz w:val="22"/>
          <w:lang w:val="et-EE"/>
        </w:rPr>
        <w:t>,</w:t>
      </w:r>
      <w:r w:rsidR="004D689E" w:rsidRPr="00FE6578">
        <w:rPr>
          <w:sz w:val="22"/>
          <w:lang w:val="et-EE"/>
        </w:rPr>
        <w:t xml:space="preserve"> ninaverejooks</w:t>
      </w:r>
      <w:r w:rsidR="0071444A">
        <w:rPr>
          <w:sz w:val="22"/>
          <w:szCs w:val="22"/>
          <w:lang w:val="et-EE"/>
        </w:rPr>
        <w:t>,</w:t>
      </w:r>
      <w:r w:rsidR="00D120A9" w:rsidRPr="00FE6578">
        <w:rPr>
          <w:sz w:val="22"/>
          <w:szCs w:val="22"/>
          <w:lang w:val="et-EE"/>
        </w:rPr>
        <w:t xml:space="preserve"> kõlisev või kumisev heli kõrvades</w:t>
      </w:r>
      <w:r w:rsidR="0071444A">
        <w:rPr>
          <w:sz w:val="22"/>
          <w:szCs w:val="22"/>
          <w:lang w:val="et-EE"/>
        </w:rPr>
        <w:t>, käte, jalgade ja pahkluude turse ja väsimus.</w:t>
      </w:r>
    </w:p>
    <w:p w14:paraId="0FB97D52" w14:textId="77777777" w:rsidR="002534FB" w:rsidRPr="00FE6578" w:rsidRDefault="002534FB">
      <w:pPr>
        <w:rPr>
          <w:sz w:val="22"/>
          <w:lang w:val="et-EE"/>
        </w:rPr>
      </w:pPr>
    </w:p>
    <w:p w14:paraId="5A097E9D" w14:textId="77777777" w:rsidR="00EF53F7" w:rsidRPr="00FE6578" w:rsidRDefault="002534FB">
      <w:pPr>
        <w:rPr>
          <w:sz w:val="22"/>
          <w:lang w:val="et-EE"/>
        </w:rPr>
      </w:pPr>
      <w:r w:rsidRPr="00526706">
        <w:rPr>
          <w:b/>
          <w:sz w:val="22"/>
          <w:lang w:val="et-EE"/>
        </w:rPr>
        <w:t>Harv</w:t>
      </w:r>
      <w:r w:rsidR="00EF53F7" w:rsidRPr="00FE6578">
        <w:rPr>
          <w:sz w:val="22"/>
          <w:lang w:val="et-EE"/>
        </w:rPr>
        <w:t xml:space="preserve"> (võivad </w:t>
      </w:r>
      <w:r w:rsidRPr="00FE6578">
        <w:rPr>
          <w:sz w:val="22"/>
          <w:lang w:val="et-EE"/>
        </w:rPr>
        <w:t>esine</w:t>
      </w:r>
      <w:r w:rsidR="00EF53F7" w:rsidRPr="00FE6578">
        <w:rPr>
          <w:sz w:val="22"/>
          <w:lang w:val="et-EE"/>
        </w:rPr>
        <w:t>d</w:t>
      </w:r>
      <w:r w:rsidRPr="00FE6578">
        <w:rPr>
          <w:sz w:val="22"/>
          <w:lang w:val="et-EE"/>
        </w:rPr>
        <w:t>a</w:t>
      </w:r>
      <w:r w:rsidR="00EF53F7" w:rsidRPr="00FE6578">
        <w:rPr>
          <w:sz w:val="22"/>
          <w:lang w:val="et-EE"/>
        </w:rPr>
        <w:t xml:space="preserve"> </w:t>
      </w:r>
      <w:r w:rsidR="004D689E" w:rsidRPr="00FE6578">
        <w:rPr>
          <w:sz w:val="22"/>
          <w:lang w:val="et-EE"/>
        </w:rPr>
        <w:t xml:space="preserve">1 </w:t>
      </w:r>
      <w:r w:rsidR="00EF53F7" w:rsidRPr="00FE6578">
        <w:rPr>
          <w:sz w:val="22"/>
          <w:lang w:val="et-EE"/>
        </w:rPr>
        <w:t>kuni 1</w:t>
      </w:r>
      <w:r w:rsidR="003835FD" w:rsidRPr="00FE6578">
        <w:rPr>
          <w:sz w:val="22"/>
          <w:lang w:val="et-EE"/>
        </w:rPr>
        <w:t>0</w:t>
      </w:r>
      <w:r w:rsidR="00EF53F7" w:rsidRPr="00FE6578">
        <w:rPr>
          <w:sz w:val="22"/>
          <w:lang w:val="et-EE"/>
        </w:rPr>
        <w:t xml:space="preserve"> </w:t>
      </w:r>
      <w:r w:rsidR="004D689E" w:rsidRPr="00FE6578">
        <w:rPr>
          <w:sz w:val="22"/>
          <w:lang w:val="et-EE"/>
        </w:rPr>
        <w:t xml:space="preserve">patsiendil </w:t>
      </w:r>
      <w:r w:rsidR="00EF53F7" w:rsidRPr="00FE6578">
        <w:rPr>
          <w:sz w:val="22"/>
          <w:lang w:val="et-EE"/>
        </w:rPr>
        <w:t>1</w:t>
      </w:r>
      <w:r w:rsidR="004D689E" w:rsidRPr="00FE6578">
        <w:rPr>
          <w:sz w:val="22"/>
          <w:lang w:val="et-EE"/>
        </w:rPr>
        <w:t>0</w:t>
      </w:r>
      <w:r w:rsidR="00EF53F7" w:rsidRPr="00FE6578">
        <w:rPr>
          <w:sz w:val="22"/>
          <w:lang w:val="et-EE"/>
        </w:rPr>
        <w:t>000st)</w:t>
      </w:r>
    </w:p>
    <w:p w14:paraId="394B4658" w14:textId="77777777" w:rsidR="002534FB" w:rsidRPr="00FE6578" w:rsidRDefault="00EF53F7" w:rsidP="00557E94">
      <w:pPr>
        <w:ind w:left="567" w:hanging="567"/>
        <w:rPr>
          <w:sz w:val="22"/>
          <w:lang w:val="et-EE"/>
        </w:rPr>
      </w:pPr>
      <w:r w:rsidRPr="00FE6578">
        <w:rPr>
          <w:sz w:val="22"/>
          <w:lang w:val="et-EE"/>
        </w:rPr>
        <w:t>-</w:t>
      </w:r>
      <w:r w:rsidRPr="00FE6578">
        <w:rPr>
          <w:sz w:val="22"/>
          <w:lang w:val="et-EE"/>
        </w:rPr>
        <w:tab/>
      </w:r>
      <w:r w:rsidR="002534FB" w:rsidRPr="00FE6578">
        <w:rPr>
          <w:sz w:val="22"/>
          <w:lang w:val="et-EE"/>
        </w:rPr>
        <w:t xml:space="preserve">minestamine, </w:t>
      </w:r>
      <w:r w:rsidR="00447D58" w:rsidRPr="00FE6578">
        <w:rPr>
          <w:sz w:val="22"/>
          <w:lang w:val="et-EE"/>
        </w:rPr>
        <w:t>krambid,</w:t>
      </w:r>
      <w:r w:rsidR="002534FB" w:rsidRPr="00FE6578">
        <w:rPr>
          <w:sz w:val="22"/>
          <w:lang w:val="et-EE"/>
        </w:rPr>
        <w:t xml:space="preserve"> </w:t>
      </w:r>
      <w:r w:rsidR="00477F66" w:rsidRPr="00FE6578">
        <w:rPr>
          <w:sz w:val="22"/>
          <w:lang w:val="et-EE"/>
        </w:rPr>
        <w:t>mööduv mälukaotus, silmalaugude turse, silmade punetus, järsk kuulmis</w:t>
      </w:r>
      <w:r w:rsidR="004D689E" w:rsidRPr="00FE6578">
        <w:rPr>
          <w:sz w:val="22"/>
          <w:lang w:val="et-EE"/>
        </w:rPr>
        <w:t>langus ja -</w:t>
      </w:r>
      <w:r w:rsidR="00477F66" w:rsidRPr="00FE6578">
        <w:rPr>
          <w:sz w:val="22"/>
          <w:lang w:val="et-EE"/>
        </w:rPr>
        <w:t xml:space="preserve">kadu, nõgeslööve </w:t>
      </w:r>
      <w:r w:rsidR="004D689E" w:rsidRPr="00FE6578">
        <w:rPr>
          <w:sz w:val="22"/>
          <w:lang w:val="et-EE"/>
        </w:rPr>
        <w:t>(punased sügelevad kublad naha pinnal)</w:t>
      </w:r>
      <w:r w:rsidR="0071444A">
        <w:rPr>
          <w:sz w:val="22"/>
          <w:lang w:val="et-EE"/>
        </w:rPr>
        <w:t>, peenise veritsus, veri seemnevedelikus ja suurenenud higistamine</w:t>
      </w:r>
      <w:r w:rsidR="00477F66" w:rsidRPr="00FE6578">
        <w:rPr>
          <w:sz w:val="22"/>
          <w:lang w:val="et-EE"/>
        </w:rPr>
        <w:t>.</w:t>
      </w:r>
    </w:p>
    <w:p w14:paraId="17D67ABC" w14:textId="77777777" w:rsidR="002534FB" w:rsidRPr="00FE6578" w:rsidRDefault="002534FB">
      <w:pPr>
        <w:rPr>
          <w:sz w:val="22"/>
          <w:lang w:val="et-EE"/>
        </w:rPr>
      </w:pPr>
    </w:p>
    <w:p w14:paraId="1A2F2CD4" w14:textId="77777777" w:rsidR="002534FB" w:rsidRPr="00FE6578" w:rsidRDefault="002534FB">
      <w:pPr>
        <w:rPr>
          <w:sz w:val="22"/>
          <w:lang w:val="et-EE"/>
        </w:rPr>
      </w:pPr>
      <w:r w:rsidRPr="00FE6578">
        <w:rPr>
          <w:sz w:val="22"/>
          <w:lang w:val="et-EE"/>
        </w:rPr>
        <w:t>CIALIS</w:t>
      </w:r>
      <w:r w:rsidR="008D30DD">
        <w:rPr>
          <w:sz w:val="22"/>
          <w:lang w:val="et-EE"/>
        </w:rPr>
        <w:t>-</w:t>
      </w:r>
      <w:r w:rsidRPr="00FE6578">
        <w:rPr>
          <w:sz w:val="22"/>
          <w:lang w:val="et-EE"/>
        </w:rPr>
        <w:t>t kasutavatel meestel on harvadel juhtudel täheldatud südameatakki</w:t>
      </w:r>
      <w:r w:rsidR="00207711" w:rsidRPr="00FE6578">
        <w:rPr>
          <w:sz w:val="22"/>
          <w:lang w:val="et-EE"/>
        </w:rPr>
        <w:t xml:space="preserve"> ja</w:t>
      </w:r>
      <w:r w:rsidRPr="00FE6578">
        <w:rPr>
          <w:sz w:val="22"/>
          <w:lang w:val="et-EE"/>
        </w:rPr>
        <w:t xml:space="preserve"> insulti. Enamusel neist meestest, olid südamehäired jub</w:t>
      </w:r>
      <w:r w:rsidR="008D30DD">
        <w:rPr>
          <w:sz w:val="22"/>
          <w:lang w:val="et-EE"/>
        </w:rPr>
        <w:t>a enne selle ravimi kasutamist.</w:t>
      </w:r>
    </w:p>
    <w:p w14:paraId="1ED79324" w14:textId="77777777" w:rsidR="00EF53F7" w:rsidRPr="00FE6578" w:rsidRDefault="00EF53F7">
      <w:pPr>
        <w:rPr>
          <w:sz w:val="22"/>
          <w:lang w:val="et-EE"/>
        </w:rPr>
      </w:pPr>
    </w:p>
    <w:p w14:paraId="4F34828D" w14:textId="77777777" w:rsidR="002534FB" w:rsidRPr="00FE6578" w:rsidRDefault="002534FB">
      <w:pPr>
        <w:rPr>
          <w:sz w:val="22"/>
          <w:lang w:val="et-EE"/>
        </w:rPr>
      </w:pPr>
      <w:r w:rsidRPr="00FE6578">
        <w:rPr>
          <w:sz w:val="22"/>
          <w:lang w:val="et-EE"/>
        </w:rPr>
        <w:t>Harva on täheldatud osalist, ajutist või kestvat nägemise halvenemist või kaotust ühes või mõlemas silmas.</w:t>
      </w:r>
    </w:p>
    <w:p w14:paraId="2C813716" w14:textId="77777777" w:rsidR="003F72E5" w:rsidRPr="00FE6578" w:rsidRDefault="003F72E5" w:rsidP="003F72E5">
      <w:pPr>
        <w:rPr>
          <w:sz w:val="22"/>
          <w:lang w:val="et-EE"/>
        </w:rPr>
      </w:pPr>
    </w:p>
    <w:p w14:paraId="742B14FD" w14:textId="77777777" w:rsidR="00EF53F7" w:rsidRPr="00FE6578" w:rsidRDefault="00207711" w:rsidP="00207711">
      <w:pPr>
        <w:rPr>
          <w:sz w:val="22"/>
          <w:lang w:val="et-EE"/>
        </w:rPr>
      </w:pPr>
      <w:r w:rsidRPr="00FE6578">
        <w:rPr>
          <w:sz w:val="22"/>
          <w:lang w:val="et-EE"/>
        </w:rPr>
        <w:t>CIALIS</w:t>
      </w:r>
      <w:r w:rsidR="00002872">
        <w:rPr>
          <w:sz w:val="22"/>
          <w:lang w:val="et-EE"/>
        </w:rPr>
        <w:t>-</w:t>
      </w:r>
      <w:r w:rsidRPr="00FE6578">
        <w:rPr>
          <w:sz w:val="22"/>
          <w:lang w:val="et-EE"/>
        </w:rPr>
        <w:t xml:space="preserve">t kasutavatel meestel on registreeritud </w:t>
      </w:r>
      <w:r w:rsidRPr="00D358A5">
        <w:rPr>
          <w:b/>
          <w:sz w:val="22"/>
          <w:lang w:val="et-EE"/>
        </w:rPr>
        <w:t>veel</w:t>
      </w:r>
      <w:r w:rsidRPr="00FE6578">
        <w:rPr>
          <w:sz w:val="22"/>
          <w:lang w:val="et-EE"/>
        </w:rPr>
        <w:t xml:space="preserve"> </w:t>
      </w:r>
      <w:r w:rsidRPr="00D358A5">
        <w:rPr>
          <w:b/>
          <w:sz w:val="22"/>
          <w:lang w:val="et-EE"/>
        </w:rPr>
        <w:t xml:space="preserve">mõnesid </w:t>
      </w:r>
      <w:r w:rsidR="00EF53F7" w:rsidRPr="00D358A5">
        <w:rPr>
          <w:b/>
          <w:sz w:val="22"/>
          <w:lang w:val="et-EE"/>
        </w:rPr>
        <w:t xml:space="preserve">harva esinevaid </w:t>
      </w:r>
      <w:r w:rsidRPr="00D358A5">
        <w:rPr>
          <w:b/>
          <w:sz w:val="22"/>
          <w:lang w:val="et-EE"/>
        </w:rPr>
        <w:t>kõrvaltoimeid</w:t>
      </w:r>
      <w:r w:rsidRPr="00FE6578">
        <w:rPr>
          <w:sz w:val="22"/>
          <w:lang w:val="et-EE"/>
        </w:rPr>
        <w:t>, mida ei täheldatud kliinilistes uuringutes. Nendeks on</w:t>
      </w:r>
      <w:r w:rsidR="00EF53F7" w:rsidRPr="00FE6578">
        <w:rPr>
          <w:sz w:val="22"/>
          <w:lang w:val="et-EE"/>
        </w:rPr>
        <w:t>:</w:t>
      </w:r>
    </w:p>
    <w:p w14:paraId="33D1317C" w14:textId="77777777" w:rsidR="00207711" w:rsidRPr="00FE6578" w:rsidRDefault="00EF53F7" w:rsidP="00FB2DDA">
      <w:pPr>
        <w:ind w:left="567" w:hanging="567"/>
        <w:rPr>
          <w:sz w:val="22"/>
          <w:lang w:val="et-EE"/>
        </w:rPr>
      </w:pPr>
      <w:r w:rsidRPr="00FE6578">
        <w:rPr>
          <w:sz w:val="22"/>
          <w:lang w:val="et-EE"/>
        </w:rPr>
        <w:lastRenderedPageBreak/>
        <w:t>-</w:t>
      </w:r>
      <w:r w:rsidRPr="00FE6578">
        <w:rPr>
          <w:sz w:val="22"/>
          <w:lang w:val="et-EE"/>
        </w:rPr>
        <w:tab/>
      </w:r>
      <w:r w:rsidR="00E84CBE" w:rsidRPr="00FE6578">
        <w:rPr>
          <w:sz w:val="22"/>
          <w:lang w:val="et-EE"/>
        </w:rPr>
        <w:t xml:space="preserve">migreen, näoturse, </w:t>
      </w:r>
      <w:r w:rsidR="00E84BEF" w:rsidRPr="00FE6578">
        <w:rPr>
          <w:sz w:val="22"/>
          <w:lang w:val="et-EE"/>
        </w:rPr>
        <w:t xml:space="preserve">tõsised allergilised reaktsioonid, mis põhjustavad näo või kõriturset, </w:t>
      </w:r>
      <w:r w:rsidR="00E84CBE" w:rsidRPr="00FE6578">
        <w:rPr>
          <w:sz w:val="22"/>
          <w:lang w:val="et-EE"/>
        </w:rPr>
        <w:t>tõsine nahalööve,</w:t>
      </w:r>
      <w:r w:rsidR="00D62E4D" w:rsidRPr="00FE6578">
        <w:rPr>
          <w:sz w:val="22"/>
          <w:lang w:val="et-EE"/>
        </w:rPr>
        <w:t xml:space="preserve"> </w:t>
      </w:r>
      <w:r w:rsidR="00207711" w:rsidRPr="00FE6578">
        <w:rPr>
          <w:sz w:val="22"/>
          <w:lang w:val="et-EE"/>
        </w:rPr>
        <w:t>mõned häired, mis takistavad verevoolu silmadesse, südamerütmi häired</w:t>
      </w:r>
      <w:r w:rsidR="00E84CBE" w:rsidRPr="00FE6578">
        <w:rPr>
          <w:sz w:val="22"/>
          <w:lang w:val="et-EE"/>
        </w:rPr>
        <w:t xml:space="preserve">, </w:t>
      </w:r>
      <w:r w:rsidRPr="00FE6578">
        <w:rPr>
          <w:sz w:val="22"/>
          <w:lang w:val="et-EE"/>
        </w:rPr>
        <w:t>stenokardia</w:t>
      </w:r>
      <w:r w:rsidR="00002872">
        <w:rPr>
          <w:sz w:val="22"/>
          <w:lang w:val="et-EE"/>
        </w:rPr>
        <w:t xml:space="preserve"> ning kardiaalne äkksurm.</w:t>
      </w:r>
    </w:p>
    <w:p w14:paraId="017B95E2" w14:textId="77777777" w:rsidR="00007D75" w:rsidRPr="00FE6578" w:rsidRDefault="00007D75" w:rsidP="00007D75">
      <w:pPr>
        <w:ind w:left="567" w:hanging="567"/>
        <w:rPr>
          <w:sz w:val="22"/>
          <w:lang w:val="et-EE"/>
        </w:rPr>
      </w:pPr>
      <w:r>
        <w:rPr>
          <w:sz w:val="22"/>
          <w:lang w:val="et-EE"/>
        </w:rPr>
        <w:t>-</w:t>
      </w:r>
      <w:r>
        <w:rPr>
          <w:sz w:val="22"/>
          <w:lang w:val="et-EE"/>
        </w:rPr>
        <w:tab/>
      </w:r>
      <w:r>
        <w:rPr>
          <w:sz w:val="22"/>
          <w:szCs w:val="22"/>
        </w:rPr>
        <w:t>moonutatud, hägustunud, ähmane tsentraalne nägemine või järsku tekkiv nägemisteravuse langus (esinemissagedus teadmata).</w:t>
      </w:r>
    </w:p>
    <w:p w14:paraId="7B643A62" w14:textId="77777777" w:rsidR="004D689E" w:rsidRPr="00FE6578" w:rsidRDefault="004D689E">
      <w:pPr>
        <w:rPr>
          <w:sz w:val="22"/>
          <w:lang w:val="et-EE"/>
        </w:rPr>
      </w:pPr>
    </w:p>
    <w:p w14:paraId="4F20C7B9" w14:textId="77777777" w:rsidR="00CA0164" w:rsidRPr="00FE6578" w:rsidRDefault="004D689E" w:rsidP="00CA0164">
      <w:pPr>
        <w:rPr>
          <w:sz w:val="22"/>
          <w:szCs w:val="22"/>
          <w:lang w:val="et-EE"/>
        </w:rPr>
      </w:pPr>
      <w:r w:rsidRPr="00FE6578">
        <w:rPr>
          <w:sz w:val="22"/>
          <w:lang w:val="et-EE"/>
        </w:rPr>
        <w:t>Üle 75-aastastel CIALIS</w:t>
      </w:r>
      <w:r w:rsidR="00002872">
        <w:rPr>
          <w:sz w:val="22"/>
          <w:lang w:val="et-EE"/>
        </w:rPr>
        <w:t>-</w:t>
      </w:r>
      <w:r w:rsidRPr="00FE6578">
        <w:rPr>
          <w:sz w:val="22"/>
          <w:lang w:val="et-EE"/>
        </w:rPr>
        <w:t>t võtvatel meestel on kõige sagedamini teatatud kõrvaltoimena pearinglusest.</w:t>
      </w:r>
      <w:r w:rsidR="00CA0164" w:rsidRPr="00CA0164">
        <w:rPr>
          <w:sz w:val="22"/>
          <w:szCs w:val="22"/>
          <w:lang w:val="et-EE"/>
        </w:rPr>
        <w:t xml:space="preserve"> </w:t>
      </w:r>
      <w:r w:rsidR="00CA0164">
        <w:rPr>
          <w:sz w:val="22"/>
          <w:szCs w:val="22"/>
          <w:lang w:val="et-EE"/>
        </w:rPr>
        <w:t xml:space="preserve">Kõhulahtisusest on teatatud sagedamini üle 65-aastastel CIALIS-t võtvatel meestel. </w:t>
      </w:r>
    </w:p>
    <w:p w14:paraId="379AE371" w14:textId="77777777" w:rsidR="002534FB" w:rsidRPr="00FE6578" w:rsidRDefault="002534FB">
      <w:pPr>
        <w:rPr>
          <w:sz w:val="22"/>
          <w:lang w:val="et-EE"/>
        </w:rPr>
      </w:pPr>
    </w:p>
    <w:p w14:paraId="3F1D886D" w14:textId="77777777" w:rsidR="004D756B" w:rsidRPr="004D756B" w:rsidRDefault="004D756B" w:rsidP="00D822EB">
      <w:pPr>
        <w:keepNext/>
        <w:rPr>
          <w:b/>
          <w:sz w:val="22"/>
          <w:szCs w:val="22"/>
          <w:lang w:val="et-EE"/>
        </w:rPr>
      </w:pPr>
      <w:r w:rsidRPr="004D756B">
        <w:rPr>
          <w:b/>
          <w:sz w:val="22"/>
          <w:szCs w:val="22"/>
          <w:lang w:val="et-EE"/>
        </w:rPr>
        <w:t>Kõrvaltoimetest teatamine</w:t>
      </w:r>
    </w:p>
    <w:p w14:paraId="6B07806E" w14:textId="77777777" w:rsidR="004D756B" w:rsidRPr="004D756B" w:rsidRDefault="004D756B" w:rsidP="00D822EB">
      <w:pPr>
        <w:keepNext/>
        <w:numPr>
          <w:ilvl w:val="12"/>
          <w:numId w:val="0"/>
        </w:numPr>
        <w:ind w:right="-2"/>
        <w:rPr>
          <w:noProof/>
          <w:sz w:val="22"/>
          <w:szCs w:val="22"/>
          <w:lang w:val="et-EE"/>
        </w:rPr>
      </w:pPr>
      <w:r w:rsidRPr="004D756B">
        <w:rPr>
          <w:sz w:val="22"/>
          <w:szCs w:val="22"/>
          <w:lang w:val="et-EE"/>
        </w:rPr>
        <w:t>Kui</w:t>
      </w:r>
      <w:r w:rsidRPr="004D756B">
        <w:rPr>
          <w:noProof/>
          <w:sz w:val="22"/>
          <w:szCs w:val="22"/>
          <w:lang w:val="et-EE"/>
        </w:rPr>
        <w:t xml:space="preserve"> </w:t>
      </w:r>
      <w:r w:rsidRPr="004D756B">
        <w:rPr>
          <w:sz w:val="22"/>
          <w:szCs w:val="22"/>
          <w:lang w:val="et-EE"/>
        </w:rPr>
        <w:t xml:space="preserve">teil tekib ükskõik milline </w:t>
      </w:r>
      <w:r w:rsidRPr="004D756B">
        <w:rPr>
          <w:noProof/>
          <w:sz w:val="22"/>
          <w:szCs w:val="22"/>
          <w:lang w:val="et-EE"/>
        </w:rPr>
        <w:t>kõrvaltoime, pidage nõu oma arsti või apteekriga.</w:t>
      </w:r>
      <w:r w:rsidRPr="004D756B">
        <w:rPr>
          <w:sz w:val="22"/>
          <w:szCs w:val="22"/>
          <w:lang w:val="et-EE"/>
        </w:rPr>
        <w:t xml:space="preserve"> Kõrvaltoime v</w:t>
      </w:r>
      <w:r w:rsidRPr="004D756B">
        <w:rPr>
          <w:noProof/>
          <w:sz w:val="22"/>
          <w:szCs w:val="22"/>
          <w:lang w:val="et-EE"/>
        </w:rPr>
        <w:t>õib olla ka selline</w:t>
      </w:r>
      <w:r w:rsidRPr="004D756B">
        <w:rPr>
          <w:sz w:val="22"/>
          <w:szCs w:val="22"/>
          <w:lang w:val="et-EE"/>
        </w:rPr>
        <w:t>, mida selles infolehes ei ole nimetatud</w:t>
      </w:r>
      <w:r w:rsidRPr="004D756B">
        <w:rPr>
          <w:noProof/>
          <w:sz w:val="22"/>
          <w:szCs w:val="22"/>
          <w:lang w:val="et-EE"/>
        </w:rPr>
        <w:t xml:space="preserve">. Kõrvaltoimetest võite ka ise teatada </w:t>
      </w:r>
      <w:r w:rsidR="006241BB" w:rsidRPr="006241BB">
        <w:rPr>
          <w:noProof/>
          <w:sz w:val="22"/>
          <w:szCs w:val="22"/>
          <w:highlight w:val="lightGray"/>
          <w:lang w:val="et-EE"/>
        </w:rPr>
        <w:t xml:space="preserve">riikliku teavitamissüsteemi, mis on loetletud </w:t>
      </w:r>
      <w:hyperlink r:id="rId13" w:history="1">
        <w:r w:rsidR="006241BB" w:rsidRPr="006241BB">
          <w:rPr>
            <w:noProof/>
            <w:color w:val="0000FF"/>
            <w:sz w:val="22"/>
            <w:szCs w:val="22"/>
            <w:highlight w:val="lightGray"/>
            <w:u w:val="single"/>
            <w:lang w:val="et-EE"/>
          </w:rPr>
          <w:t>V lisas</w:t>
        </w:r>
      </w:hyperlink>
      <w:r w:rsidR="006241BB">
        <w:rPr>
          <w:noProof/>
          <w:sz w:val="22"/>
          <w:szCs w:val="22"/>
          <w:lang w:val="et-EE"/>
        </w:rPr>
        <w:t>,</w:t>
      </w:r>
      <w:r w:rsidRPr="004D756B">
        <w:rPr>
          <w:sz w:val="22"/>
          <w:szCs w:val="22"/>
        </w:rPr>
        <w:t xml:space="preserve"> kaudu. Teatades aitate saada rohkem infot ravimi ohutusest.</w:t>
      </w:r>
    </w:p>
    <w:p w14:paraId="19D6FD11" w14:textId="77777777" w:rsidR="002534FB" w:rsidRPr="00FE6578" w:rsidRDefault="002534FB">
      <w:pPr>
        <w:numPr>
          <w:ilvl w:val="12"/>
          <w:numId w:val="0"/>
        </w:numPr>
        <w:ind w:right="-29"/>
        <w:rPr>
          <w:sz w:val="22"/>
          <w:szCs w:val="22"/>
          <w:lang w:val="et-EE"/>
        </w:rPr>
      </w:pPr>
    </w:p>
    <w:p w14:paraId="67B72773" w14:textId="77777777" w:rsidR="002534FB" w:rsidRPr="00FE6578" w:rsidRDefault="002534FB">
      <w:pPr>
        <w:numPr>
          <w:ilvl w:val="12"/>
          <w:numId w:val="0"/>
        </w:numPr>
        <w:ind w:right="-2"/>
        <w:rPr>
          <w:sz w:val="22"/>
          <w:lang w:val="et-EE"/>
        </w:rPr>
      </w:pPr>
    </w:p>
    <w:p w14:paraId="78716268" w14:textId="77777777" w:rsidR="002534FB" w:rsidRPr="00FE6578" w:rsidRDefault="002534FB">
      <w:pPr>
        <w:numPr>
          <w:ilvl w:val="12"/>
          <w:numId w:val="0"/>
        </w:numPr>
        <w:ind w:left="567" w:right="-2" w:hanging="567"/>
        <w:rPr>
          <w:b/>
          <w:sz w:val="22"/>
          <w:lang w:val="et-EE"/>
        </w:rPr>
      </w:pPr>
      <w:r w:rsidRPr="00FE6578">
        <w:rPr>
          <w:b/>
          <w:sz w:val="22"/>
          <w:lang w:val="et-EE"/>
        </w:rPr>
        <w:t>5.</w:t>
      </w:r>
      <w:r w:rsidRPr="00FE6578">
        <w:rPr>
          <w:b/>
          <w:sz w:val="22"/>
          <w:lang w:val="et-EE"/>
        </w:rPr>
        <w:tab/>
      </w:r>
      <w:r w:rsidR="00831EEF" w:rsidRPr="00FE6578">
        <w:rPr>
          <w:b/>
          <w:sz w:val="22"/>
          <w:lang w:val="et-EE"/>
        </w:rPr>
        <w:t>Kuidas CIALIS</w:t>
      </w:r>
      <w:r w:rsidR="00002872">
        <w:rPr>
          <w:b/>
          <w:sz w:val="22"/>
          <w:lang w:val="et-EE"/>
        </w:rPr>
        <w:t>-</w:t>
      </w:r>
      <w:r w:rsidR="00831EEF" w:rsidRPr="00FE6578">
        <w:rPr>
          <w:b/>
          <w:sz w:val="22"/>
          <w:lang w:val="et-EE"/>
        </w:rPr>
        <w:t>t säilitada</w:t>
      </w:r>
    </w:p>
    <w:p w14:paraId="30D924BF" w14:textId="77777777" w:rsidR="002534FB" w:rsidRPr="00FE6578" w:rsidRDefault="002534FB">
      <w:pPr>
        <w:ind w:right="-2"/>
        <w:rPr>
          <w:sz w:val="22"/>
          <w:lang w:val="et-EE"/>
        </w:rPr>
      </w:pPr>
    </w:p>
    <w:p w14:paraId="15637BB2" w14:textId="77777777" w:rsidR="002534FB" w:rsidRPr="00FE6578" w:rsidRDefault="002534FB">
      <w:pPr>
        <w:numPr>
          <w:ilvl w:val="12"/>
          <w:numId w:val="0"/>
        </w:numPr>
        <w:ind w:right="-2"/>
        <w:rPr>
          <w:sz w:val="22"/>
          <w:lang w:val="et-EE"/>
        </w:rPr>
      </w:pPr>
      <w:r w:rsidRPr="00FE6578">
        <w:rPr>
          <w:sz w:val="22"/>
          <w:lang w:val="et-EE"/>
        </w:rPr>
        <w:t>Hoid</w:t>
      </w:r>
      <w:r w:rsidR="00831EEF" w:rsidRPr="00FE6578">
        <w:rPr>
          <w:sz w:val="22"/>
          <w:lang w:val="et-EE"/>
        </w:rPr>
        <w:t>ke seda ravimit</w:t>
      </w:r>
      <w:r w:rsidRPr="00FE6578">
        <w:rPr>
          <w:sz w:val="22"/>
          <w:lang w:val="et-EE"/>
        </w:rPr>
        <w:t xml:space="preserve"> laste eest varjatud ja kättesaamatus kohas.</w:t>
      </w:r>
    </w:p>
    <w:p w14:paraId="248D1A02" w14:textId="77777777" w:rsidR="00831EEF" w:rsidRPr="00FE6578" w:rsidRDefault="00831EEF">
      <w:pPr>
        <w:numPr>
          <w:ilvl w:val="12"/>
          <w:numId w:val="0"/>
        </w:numPr>
        <w:ind w:right="-2"/>
        <w:rPr>
          <w:sz w:val="22"/>
          <w:lang w:val="et-EE"/>
        </w:rPr>
      </w:pPr>
    </w:p>
    <w:p w14:paraId="542B76FF" w14:textId="77777777" w:rsidR="00831EEF" w:rsidRPr="00FE6578" w:rsidRDefault="00831EEF" w:rsidP="00831EEF">
      <w:pPr>
        <w:rPr>
          <w:sz w:val="22"/>
          <w:szCs w:val="22"/>
          <w:lang w:val="et-EE"/>
        </w:rPr>
      </w:pPr>
      <w:r w:rsidRPr="00FE6578">
        <w:rPr>
          <w:sz w:val="22"/>
          <w:szCs w:val="22"/>
          <w:lang w:val="et-EE"/>
        </w:rPr>
        <w:t xml:space="preserve">Ärge kasutage seda ravimit pärast kõlblikkusaega, mis on märgitud karbile ja blistrile pärast „Kõlblik kuni“. </w:t>
      </w:r>
      <w:r w:rsidR="003930C7" w:rsidRPr="00FE6578">
        <w:rPr>
          <w:sz w:val="22"/>
          <w:szCs w:val="22"/>
          <w:lang w:val="et-EE"/>
        </w:rPr>
        <w:t>Kõlblikkusaeg viitab selle kuu viimasele päevale.</w:t>
      </w:r>
    </w:p>
    <w:p w14:paraId="2280FE4A" w14:textId="77777777" w:rsidR="00831EEF" w:rsidRPr="00FE6578" w:rsidRDefault="00831EEF" w:rsidP="00831EEF">
      <w:pPr>
        <w:rPr>
          <w:sz w:val="22"/>
          <w:szCs w:val="22"/>
          <w:lang w:val="et-EE"/>
        </w:rPr>
      </w:pPr>
    </w:p>
    <w:p w14:paraId="49A814B4" w14:textId="77777777" w:rsidR="002534FB" w:rsidRPr="00FE6578" w:rsidRDefault="002534FB">
      <w:pPr>
        <w:rPr>
          <w:sz w:val="22"/>
          <w:lang w:val="et-EE"/>
        </w:rPr>
      </w:pPr>
      <w:r w:rsidRPr="00FE6578">
        <w:rPr>
          <w:sz w:val="22"/>
          <w:lang w:val="et-EE"/>
        </w:rPr>
        <w:t>Niiskuse eest kaitsmiseks hoida originaalpakendis. Mitte säilitada temperatuuril üle 25</w:t>
      </w:r>
      <w:r w:rsidRPr="00FE6578">
        <w:rPr>
          <w:sz w:val="22"/>
          <w:szCs w:val="22"/>
          <w:lang w:val="et-EE"/>
        </w:rPr>
        <w:sym w:font="Symbol" w:char="F0B0"/>
      </w:r>
      <w:r w:rsidRPr="00FE6578">
        <w:rPr>
          <w:sz w:val="22"/>
          <w:szCs w:val="22"/>
          <w:lang w:val="et-EE"/>
        </w:rPr>
        <w:t>C.</w:t>
      </w:r>
    </w:p>
    <w:p w14:paraId="502F2398" w14:textId="77777777" w:rsidR="00831EEF" w:rsidRPr="00FE6578" w:rsidRDefault="00831EEF">
      <w:pPr>
        <w:numPr>
          <w:ilvl w:val="12"/>
          <w:numId w:val="0"/>
        </w:numPr>
        <w:ind w:right="-2"/>
        <w:rPr>
          <w:noProof/>
          <w:sz w:val="22"/>
          <w:szCs w:val="22"/>
          <w:lang w:val="et-EE"/>
        </w:rPr>
      </w:pPr>
    </w:p>
    <w:p w14:paraId="3B754EC4" w14:textId="77777777" w:rsidR="002534FB" w:rsidRPr="00FE6578" w:rsidRDefault="00831EEF">
      <w:pPr>
        <w:numPr>
          <w:ilvl w:val="12"/>
          <w:numId w:val="0"/>
        </w:numPr>
        <w:ind w:right="-2"/>
        <w:rPr>
          <w:noProof/>
          <w:sz w:val="22"/>
          <w:szCs w:val="22"/>
          <w:lang w:val="et-EE"/>
        </w:rPr>
      </w:pPr>
      <w:r w:rsidRPr="00FE6578">
        <w:rPr>
          <w:color w:val="000000"/>
          <w:sz w:val="22"/>
          <w:szCs w:val="22"/>
          <w:lang w:val="et-EE"/>
        </w:rPr>
        <w:t xml:space="preserve">Ärge visake ravimeid </w:t>
      </w:r>
      <w:r w:rsidRPr="00FE6578">
        <w:rPr>
          <w:sz w:val="22"/>
          <w:szCs w:val="22"/>
          <w:lang w:val="et-EE"/>
        </w:rPr>
        <w:t>kanalisatsiooni ega olmejäätmete hulka. Küsige oma apteekrilt, kuidas visata ära ravimeid, mida te enam ei kasuta</w:t>
      </w:r>
      <w:r w:rsidR="002534FB" w:rsidRPr="00FE6578">
        <w:rPr>
          <w:noProof/>
          <w:sz w:val="22"/>
          <w:szCs w:val="22"/>
          <w:lang w:val="et-EE"/>
        </w:rPr>
        <w:t>. Need meetmed aitavad kaitsta keskkonda.</w:t>
      </w:r>
    </w:p>
    <w:p w14:paraId="1E5B9929" w14:textId="77777777" w:rsidR="002534FB" w:rsidRPr="00FE6578" w:rsidRDefault="002534FB">
      <w:pPr>
        <w:numPr>
          <w:ilvl w:val="12"/>
          <w:numId w:val="0"/>
        </w:numPr>
        <w:ind w:right="-2"/>
        <w:rPr>
          <w:sz w:val="22"/>
          <w:lang w:val="et-EE"/>
        </w:rPr>
      </w:pPr>
    </w:p>
    <w:p w14:paraId="3B0F7936" w14:textId="77777777" w:rsidR="002534FB" w:rsidRPr="00FE6578" w:rsidRDefault="002534FB">
      <w:pPr>
        <w:numPr>
          <w:ilvl w:val="12"/>
          <w:numId w:val="0"/>
        </w:numPr>
        <w:ind w:right="-2"/>
        <w:rPr>
          <w:b/>
          <w:sz w:val="22"/>
          <w:lang w:val="et-EE"/>
        </w:rPr>
      </w:pPr>
    </w:p>
    <w:p w14:paraId="5BA9D2C0" w14:textId="77777777" w:rsidR="00831EEF" w:rsidRPr="00FE6578" w:rsidRDefault="002534FB" w:rsidP="00831EEF">
      <w:pPr>
        <w:numPr>
          <w:ilvl w:val="12"/>
          <w:numId w:val="0"/>
        </w:numPr>
        <w:ind w:left="567" w:right="-2" w:hanging="567"/>
        <w:rPr>
          <w:b/>
          <w:sz w:val="22"/>
          <w:szCs w:val="22"/>
          <w:lang w:val="et-EE"/>
        </w:rPr>
      </w:pPr>
      <w:r w:rsidRPr="00FE6578">
        <w:rPr>
          <w:b/>
          <w:sz w:val="22"/>
          <w:lang w:val="et-EE"/>
        </w:rPr>
        <w:t>6.</w:t>
      </w:r>
      <w:r w:rsidRPr="00FE6578">
        <w:rPr>
          <w:b/>
          <w:sz w:val="22"/>
          <w:lang w:val="et-EE"/>
        </w:rPr>
        <w:tab/>
      </w:r>
      <w:r w:rsidR="00831EEF" w:rsidRPr="00FE6578">
        <w:rPr>
          <w:b/>
          <w:sz w:val="22"/>
          <w:szCs w:val="22"/>
          <w:lang w:val="et-EE"/>
        </w:rPr>
        <w:t>Pakendi sisu ja muu teave</w:t>
      </w:r>
    </w:p>
    <w:p w14:paraId="1D06EA31" w14:textId="77777777" w:rsidR="002534FB" w:rsidRPr="00FE6578" w:rsidRDefault="002534FB">
      <w:pPr>
        <w:numPr>
          <w:ilvl w:val="12"/>
          <w:numId w:val="0"/>
        </w:numPr>
        <w:ind w:left="567" w:right="-2" w:hanging="567"/>
        <w:rPr>
          <w:b/>
          <w:sz w:val="22"/>
          <w:lang w:val="et-EE"/>
        </w:rPr>
      </w:pPr>
    </w:p>
    <w:p w14:paraId="2D53167F" w14:textId="77777777" w:rsidR="002534FB" w:rsidRPr="00FE6578" w:rsidRDefault="002534FB">
      <w:pPr>
        <w:numPr>
          <w:ilvl w:val="12"/>
          <w:numId w:val="0"/>
        </w:numPr>
        <w:ind w:right="-2"/>
        <w:rPr>
          <w:sz w:val="22"/>
          <w:lang w:val="et-EE"/>
        </w:rPr>
      </w:pPr>
    </w:p>
    <w:p w14:paraId="6792BE8E" w14:textId="77777777" w:rsidR="002534FB" w:rsidRPr="00FE6578" w:rsidRDefault="002534FB">
      <w:pPr>
        <w:numPr>
          <w:ilvl w:val="12"/>
          <w:numId w:val="0"/>
        </w:numPr>
        <w:ind w:right="-2"/>
        <w:rPr>
          <w:b/>
          <w:bCs/>
          <w:noProof/>
          <w:sz w:val="22"/>
          <w:szCs w:val="22"/>
          <w:lang w:val="et-EE"/>
        </w:rPr>
      </w:pPr>
      <w:r w:rsidRPr="00FE6578">
        <w:rPr>
          <w:b/>
          <w:bCs/>
          <w:noProof/>
          <w:sz w:val="22"/>
          <w:szCs w:val="22"/>
          <w:lang w:val="et-EE"/>
        </w:rPr>
        <w:t>Mida CIALIS sisaldab:</w:t>
      </w:r>
    </w:p>
    <w:p w14:paraId="03A5452D" w14:textId="77777777" w:rsidR="002534FB" w:rsidRPr="00FE6578" w:rsidRDefault="00831EEF">
      <w:pPr>
        <w:rPr>
          <w:sz w:val="22"/>
          <w:lang w:val="et-EE"/>
        </w:rPr>
      </w:pPr>
      <w:r w:rsidRPr="00FE6578">
        <w:rPr>
          <w:noProof/>
          <w:sz w:val="22"/>
          <w:szCs w:val="22"/>
          <w:lang w:val="et-EE"/>
        </w:rPr>
        <w:t>-</w:t>
      </w:r>
      <w:r w:rsidRPr="00FE6578">
        <w:rPr>
          <w:noProof/>
          <w:sz w:val="22"/>
          <w:szCs w:val="22"/>
          <w:lang w:val="et-EE"/>
        </w:rPr>
        <w:tab/>
      </w:r>
      <w:r w:rsidR="002534FB" w:rsidRPr="00D358A5">
        <w:rPr>
          <w:b/>
          <w:noProof/>
          <w:sz w:val="22"/>
          <w:szCs w:val="22"/>
          <w:lang w:val="et-EE"/>
        </w:rPr>
        <w:t>Toimeaine</w:t>
      </w:r>
      <w:r w:rsidR="002534FB" w:rsidRPr="00FE6578">
        <w:rPr>
          <w:noProof/>
          <w:sz w:val="22"/>
          <w:szCs w:val="22"/>
          <w:lang w:val="et-EE"/>
        </w:rPr>
        <w:t xml:space="preserve"> on</w:t>
      </w:r>
      <w:r w:rsidR="002534FB" w:rsidRPr="00FE6578">
        <w:rPr>
          <w:sz w:val="22"/>
          <w:lang w:val="et-EE"/>
        </w:rPr>
        <w:t xml:space="preserve"> tadalafiil. </w:t>
      </w:r>
      <w:r w:rsidRPr="00FE6578">
        <w:rPr>
          <w:sz w:val="22"/>
          <w:lang w:val="et-EE"/>
        </w:rPr>
        <w:t xml:space="preserve">Iga </w:t>
      </w:r>
      <w:r w:rsidR="002534FB" w:rsidRPr="00FE6578">
        <w:rPr>
          <w:sz w:val="22"/>
          <w:lang w:val="et-EE"/>
        </w:rPr>
        <w:t>table</w:t>
      </w:r>
      <w:r w:rsidRPr="00FE6578">
        <w:rPr>
          <w:sz w:val="22"/>
          <w:lang w:val="et-EE"/>
        </w:rPr>
        <w:t>t</w:t>
      </w:r>
      <w:r w:rsidR="002534FB" w:rsidRPr="00FE6578">
        <w:rPr>
          <w:sz w:val="22"/>
          <w:lang w:val="et-EE"/>
        </w:rPr>
        <w:t>t</w:t>
      </w:r>
      <w:r w:rsidRPr="00FE6578">
        <w:rPr>
          <w:sz w:val="22"/>
          <w:lang w:val="et-EE"/>
        </w:rPr>
        <w:t xml:space="preserve"> sisaldab</w:t>
      </w:r>
      <w:r w:rsidR="002534FB" w:rsidRPr="00FE6578">
        <w:rPr>
          <w:sz w:val="22"/>
          <w:lang w:val="et-EE"/>
        </w:rPr>
        <w:t xml:space="preserve"> 5 mg tadalafiili.</w:t>
      </w:r>
    </w:p>
    <w:p w14:paraId="765B7EED" w14:textId="77777777" w:rsidR="002534FB" w:rsidRPr="00FE6578" w:rsidRDefault="00831EEF">
      <w:pPr>
        <w:rPr>
          <w:sz w:val="22"/>
          <w:lang w:val="et-EE"/>
        </w:rPr>
      </w:pPr>
      <w:r w:rsidRPr="00FE6578">
        <w:rPr>
          <w:sz w:val="22"/>
          <w:lang w:val="et-EE"/>
        </w:rPr>
        <w:t>-</w:t>
      </w:r>
      <w:r w:rsidRPr="00FE6578">
        <w:rPr>
          <w:sz w:val="22"/>
          <w:lang w:val="et-EE"/>
        </w:rPr>
        <w:tab/>
      </w:r>
      <w:r w:rsidR="002534FB" w:rsidRPr="00D358A5">
        <w:rPr>
          <w:b/>
          <w:sz w:val="22"/>
          <w:lang w:val="et-EE"/>
        </w:rPr>
        <w:t>Abiained</w:t>
      </w:r>
      <w:r w:rsidR="002534FB" w:rsidRPr="00FE6578">
        <w:rPr>
          <w:sz w:val="22"/>
          <w:lang w:val="et-EE"/>
        </w:rPr>
        <w:t xml:space="preserve"> on:</w:t>
      </w:r>
    </w:p>
    <w:p w14:paraId="2F21310D" w14:textId="77777777" w:rsidR="002534FB" w:rsidRPr="00FE6578" w:rsidRDefault="002534FB" w:rsidP="00831EEF">
      <w:pPr>
        <w:ind w:left="720"/>
        <w:rPr>
          <w:sz w:val="22"/>
          <w:lang w:val="et-EE"/>
        </w:rPr>
      </w:pPr>
      <w:r w:rsidRPr="00FE6578">
        <w:rPr>
          <w:b/>
          <w:sz w:val="22"/>
          <w:lang w:val="et-EE"/>
        </w:rPr>
        <w:t>Tableti sisu:</w:t>
      </w:r>
      <w:r w:rsidRPr="00FE6578">
        <w:rPr>
          <w:sz w:val="22"/>
          <w:lang w:val="et-EE"/>
        </w:rPr>
        <w:t xml:space="preserve"> laktoosmonohüdraat</w:t>
      </w:r>
      <w:r w:rsidR="000468C4" w:rsidRPr="00FE6578">
        <w:rPr>
          <w:sz w:val="22"/>
          <w:lang w:val="et-EE"/>
        </w:rPr>
        <w:t xml:space="preserve"> (vt lõigu 2 lõpust)</w:t>
      </w:r>
      <w:r w:rsidRPr="00FE6578">
        <w:rPr>
          <w:sz w:val="22"/>
          <w:lang w:val="et-EE"/>
        </w:rPr>
        <w:t>, kroskarmelloosnaatrium, hüdroksüpropüültselluloos, mikrokristalne tselluloos, naatriumlaurüülsulfaat, magneesiumstearaat</w:t>
      </w:r>
      <w:r w:rsidR="00101CB7">
        <w:rPr>
          <w:sz w:val="22"/>
          <w:lang w:val="et-EE"/>
        </w:rPr>
        <w:t>, vt lõik 2 „CIALIS sisaldab laktoosi“</w:t>
      </w:r>
      <w:r w:rsidRPr="00FE6578">
        <w:rPr>
          <w:sz w:val="22"/>
          <w:lang w:val="et-EE"/>
        </w:rPr>
        <w:t>.</w:t>
      </w:r>
    </w:p>
    <w:p w14:paraId="27638961" w14:textId="77777777" w:rsidR="002534FB" w:rsidRPr="00FE6578" w:rsidRDefault="002534FB" w:rsidP="00831EEF">
      <w:pPr>
        <w:ind w:left="720"/>
        <w:rPr>
          <w:sz w:val="22"/>
          <w:lang w:val="et-EE"/>
        </w:rPr>
      </w:pPr>
      <w:r w:rsidRPr="00FE6578">
        <w:rPr>
          <w:b/>
          <w:sz w:val="22"/>
          <w:lang w:val="et-EE"/>
        </w:rPr>
        <w:t>Tableti kate:</w:t>
      </w:r>
      <w:r w:rsidRPr="00FE6578">
        <w:rPr>
          <w:sz w:val="22"/>
          <w:lang w:val="et-EE"/>
        </w:rPr>
        <w:t xml:space="preserve"> laktoosmonohüdraat, hüpromelloos, triatsetiin, titaandioksiid (E171), kollane raudoksiid (E172), talk.</w:t>
      </w:r>
    </w:p>
    <w:p w14:paraId="309A16EC" w14:textId="77777777" w:rsidR="002534FB" w:rsidRPr="00FE6578" w:rsidRDefault="002534FB">
      <w:pPr>
        <w:ind w:right="-2"/>
        <w:rPr>
          <w:noProof/>
          <w:sz w:val="22"/>
          <w:szCs w:val="22"/>
          <w:lang w:val="et-EE"/>
        </w:rPr>
      </w:pPr>
    </w:p>
    <w:p w14:paraId="226E168E" w14:textId="77777777" w:rsidR="002534FB" w:rsidRPr="00FE6578" w:rsidRDefault="002534FB">
      <w:pPr>
        <w:numPr>
          <w:ilvl w:val="12"/>
          <w:numId w:val="0"/>
        </w:numPr>
        <w:ind w:right="-2"/>
        <w:rPr>
          <w:b/>
          <w:bCs/>
          <w:noProof/>
          <w:sz w:val="22"/>
          <w:szCs w:val="22"/>
          <w:lang w:val="et-EE"/>
        </w:rPr>
      </w:pPr>
      <w:r w:rsidRPr="00FE6578">
        <w:rPr>
          <w:b/>
          <w:bCs/>
          <w:noProof/>
          <w:sz w:val="22"/>
          <w:szCs w:val="22"/>
          <w:lang w:val="et-EE"/>
        </w:rPr>
        <w:t>Kuidas CIALIS välja näeb ja pakendi sisu</w:t>
      </w:r>
    </w:p>
    <w:p w14:paraId="74640F9D" w14:textId="77777777" w:rsidR="002534FB" w:rsidRPr="00FE6578" w:rsidRDefault="002534FB">
      <w:pPr>
        <w:pStyle w:val="BodyText"/>
        <w:rPr>
          <w:sz w:val="22"/>
        </w:rPr>
      </w:pPr>
      <w:r w:rsidRPr="00FE6578">
        <w:rPr>
          <w:sz w:val="22"/>
        </w:rPr>
        <w:t xml:space="preserve">CIALIS 5 mg </w:t>
      </w:r>
      <w:r w:rsidR="004D689E" w:rsidRPr="00FE6578">
        <w:rPr>
          <w:sz w:val="22"/>
        </w:rPr>
        <w:t xml:space="preserve">on </w:t>
      </w:r>
      <w:r w:rsidRPr="00FE6578">
        <w:rPr>
          <w:sz w:val="22"/>
        </w:rPr>
        <w:t>helekolla</w:t>
      </w:r>
      <w:r w:rsidR="004D689E" w:rsidRPr="00FE6578">
        <w:rPr>
          <w:sz w:val="22"/>
        </w:rPr>
        <w:t>n</w:t>
      </w:r>
      <w:r w:rsidRPr="00FE6578">
        <w:rPr>
          <w:sz w:val="22"/>
        </w:rPr>
        <w:t>e õhukese polümeer</w:t>
      </w:r>
      <w:r w:rsidR="000E62D7" w:rsidRPr="00FE6578">
        <w:rPr>
          <w:sz w:val="22"/>
        </w:rPr>
        <w:t>i</w:t>
      </w:r>
      <w:r w:rsidRPr="00FE6578">
        <w:rPr>
          <w:sz w:val="22"/>
        </w:rPr>
        <w:t>kattega tablett, mis on mandlikujuli</w:t>
      </w:r>
      <w:r w:rsidR="004D689E" w:rsidRPr="00FE6578">
        <w:rPr>
          <w:sz w:val="22"/>
        </w:rPr>
        <w:t>n</w:t>
      </w:r>
      <w:r w:rsidRPr="00FE6578">
        <w:rPr>
          <w:sz w:val="22"/>
        </w:rPr>
        <w:t xml:space="preserve">e ning mille ühel küljel on märgistus “C </w:t>
      </w:r>
      <w:r w:rsidRPr="00FE6578">
        <w:t>5</w:t>
      </w:r>
      <w:r w:rsidRPr="00FE6578">
        <w:rPr>
          <w:sz w:val="22"/>
        </w:rPr>
        <w:t>”.</w:t>
      </w:r>
    </w:p>
    <w:p w14:paraId="3DB7E58F" w14:textId="77777777" w:rsidR="002534FB" w:rsidRPr="00FE6578" w:rsidRDefault="002534FB">
      <w:pPr>
        <w:pStyle w:val="BodyText"/>
        <w:rPr>
          <w:sz w:val="22"/>
        </w:rPr>
      </w:pPr>
    </w:p>
    <w:p w14:paraId="52EE6B9A" w14:textId="77777777" w:rsidR="002534FB" w:rsidRPr="00FE6578" w:rsidRDefault="002534FB">
      <w:pPr>
        <w:pStyle w:val="BodyText"/>
        <w:rPr>
          <w:sz w:val="22"/>
        </w:rPr>
      </w:pPr>
      <w:r w:rsidRPr="00FE6578">
        <w:rPr>
          <w:sz w:val="22"/>
        </w:rPr>
        <w:t>CIALIS 5 mg tabletid on pakendatud blisterpakenditesse, milles on 14</w:t>
      </w:r>
      <w:r w:rsidR="00CE0C1B" w:rsidRPr="00FE6578">
        <w:rPr>
          <w:sz w:val="22"/>
        </w:rPr>
        <w:t>,</w:t>
      </w:r>
      <w:r w:rsidRPr="00FE6578">
        <w:rPr>
          <w:sz w:val="22"/>
        </w:rPr>
        <w:t xml:space="preserve"> 28</w:t>
      </w:r>
      <w:r w:rsidR="00CE0C1B" w:rsidRPr="00FE6578">
        <w:rPr>
          <w:sz w:val="22"/>
        </w:rPr>
        <w:t xml:space="preserve"> või 84</w:t>
      </w:r>
      <w:r w:rsidRPr="00FE6578">
        <w:rPr>
          <w:sz w:val="22"/>
        </w:rPr>
        <w:t xml:space="preserve"> tabletti.</w:t>
      </w:r>
    </w:p>
    <w:p w14:paraId="1FA2C5D1" w14:textId="77777777" w:rsidR="002534FB" w:rsidRPr="00FE6578" w:rsidRDefault="002534FB">
      <w:pPr>
        <w:pStyle w:val="BodyText"/>
        <w:rPr>
          <w:sz w:val="22"/>
        </w:rPr>
      </w:pPr>
    </w:p>
    <w:p w14:paraId="428BB8B8" w14:textId="77777777" w:rsidR="002534FB" w:rsidRPr="00FE6578" w:rsidRDefault="002534FB">
      <w:pPr>
        <w:pStyle w:val="BodyText"/>
        <w:rPr>
          <w:sz w:val="22"/>
        </w:rPr>
      </w:pPr>
      <w:r w:rsidRPr="00FE6578">
        <w:rPr>
          <w:sz w:val="22"/>
        </w:rPr>
        <w:t>Kõiki pakendi suurusi ei pruugi olla müügil.</w:t>
      </w:r>
    </w:p>
    <w:p w14:paraId="053A43DD" w14:textId="77777777" w:rsidR="002534FB" w:rsidRPr="00FE6578" w:rsidRDefault="002534FB">
      <w:pPr>
        <w:numPr>
          <w:ilvl w:val="12"/>
          <w:numId w:val="0"/>
        </w:numPr>
        <w:ind w:right="-2"/>
        <w:rPr>
          <w:noProof/>
          <w:sz w:val="22"/>
          <w:szCs w:val="22"/>
          <w:lang w:val="et-EE"/>
        </w:rPr>
      </w:pPr>
    </w:p>
    <w:p w14:paraId="274A20AC" w14:textId="77777777" w:rsidR="002534FB" w:rsidRPr="00FE6578" w:rsidRDefault="002534FB">
      <w:pPr>
        <w:numPr>
          <w:ilvl w:val="12"/>
          <w:numId w:val="0"/>
        </w:numPr>
        <w:ind w:right="-2"/>
        <w:rPr>
          <w:b/>
          <w:bCs/>
          <w:noProof/>
          <w:sz w:val="22"/>
          <w:szCs w:val="22"/>
          <w:lang w:val="et-EE"/>
        </w:rPr>
      </w:pPr>
      <w:r w:rsidRPr="00FE6578">
        <w:rPr>
          <w:b/>
          <w:bCs/>
          <w:noProof/>
          <w:sz w:val="22"/>
          <w:szCs w:val="22"/>
          <w:lang w:val="et-EE"/>
        </w:rPr>
        <w:t>Müügiloa hoidja ja tootja</w:t>
      </w:r>
    </w:p>
    <w:p w14:paraId="61D4207A" w14:textId="77777777" w:rsidR="002534FB" w:rsidRPr="00FE6578" w:rsidRDefault="002534FB">
      <w:pPr>
        <w:rPr>
          <w:sz w:val="22"/>
          <w:lang w:val="et-EE"/>
        </w:rPr>
      </w:pPr>
    </w:p>
    <w:p w14:paraId="11D5F94D" w14:textId="77777777" w:rsidR="00EA52D3" w:rsidRDefault="002534FB" w:rsidP="0078674E">
      <w:pPr>
        <w:rPr>
          <w:ins w:id="77" w:author="Author"/>
          <w:lang w:val="et-EE"/>
        </w:rPr>
      </w:pPr>
      <w:r w:rsidRPr="00FE6578">
        <w:rPr>
          <w:sz w:val="22"/>
          <w:szCs w:val="22"/>
          <w:lang w:val="et-EE"/>
        </w:rPr>
        <w:t>Müügiloa hoidja:</w:t>
      </w:r>
    </w:p>
    <w:p w14:paraId="0B020A59" w14:textId="77777777" w:rsidR="00EA52D3" w:rsidRDefault="002534FB" w:rsidP="0078674E">
      <w:pPr>
        <w:rPr>
          <w:ins w:id="78" w:author="Author"/>
          <w:sz w:val="22"/>
          <w:lang w:val="et-EE"/>
        </w:rPr>
      </w:pPr>
      <w:del w:id="79" w:author="Author">
        <w:r w:rsidRPr="00FE6578" w:rsidDel="00EA52D3">
          <w:rPr>
            <w:lang w:val="et-EE"/>
          </w:rPr>
          <w:delText xml:space="preserve"> </w:delText>
        </w:r>
      </w:del>
      <w:r w:rsidR="0078674E" w:rsidRPr="00FE6578">
        <w:rPr>
          <w:sz w:val="22"/>
          <w:lang w:val="et-EE"/>
        </w:rPr>
        <w:t>Eli Lilly Nederland B.V</w:t>
      </w:r>
      <w:r w:rsidR="00971448">
        <w:rPr>
          <w:sz w:val="22"/>
          <w:lang w:val="et-EE"/>
        </w:rPr>
        <w:t>.</w:t>
      </w:r>
      <w:r w:rsidR="0078674E" w:rsidRPr="00FE6578">
        <w:rPr>
          <w:sz w:val="22"/>
          <w:lang w:val="et-EE"/>
        </w:rPr>
        <w:t>,</w:t>
      </w:r>
    </w:p>
    <w:p w14:paraId="76A8B516" w14:textId="4FB2078C" w:rsidR="00EA52D3" w:rsidRDefault="0078674E" w:rsidP="00EA52D3">
      <w:pPr>
        <w:rPr>
          <w:ins w:id="80" w:author="Author"/>
          <w:sz w:val="22"/>
          <w:szCs w:val="22"/>
        </w:rPr>
      </w:pPr>
      <w:del w:id="81" w:author="Author">
        <w:r w:rsidRPr="00FE6578" w:rsidDel="00EA52D3">
          <w:rPr>
            <w:sz w:val="22"/>
            <w:lang w:val="et-EE"/>
          </w:rPr>
          <w:delText xml:space="preserve"> </w:delText>
        </w:r>
      </w:del>
      <w:ins w:id="82" w:author="Author">
        <w:r w:rsidR="00EA52D3" w:rsidRPr="00D756FB">
          <w:rPr>
            <w:sz w:val="22"/>
            <w:szCs w:val="22"/>
          </w:rPr>
          <w:t>Orteliuslaan 1000,</w:t>
        </w:r>
      </w:ins>
    </w:p>
    <w:p w14:paraId="41381271" w14:textId="77777777" w:rsidR="00EA52D3" w:rsidRDefault="00EA52D3" w:rsidP="00EA52D3">
      <w:pPr>
        <w:rPr>
          <w:ins w:id="83" w:author="Author"/>
          <w:sz w:val="22"/>
          <w:lang w:val="et-EE"/>
        </w:rPr>
      </w:pPr>
      <w:ins w:id="84" w:author="Author">
        <w:r w:rsidRPr="00D756FB">
          <w:rPr>
            <w:sz w:val="22"/>
            <w:szCs w:val="22"/>
          </w:rPr>
          <w:t>3528 BD Utrecht</w:t>
        </w:r>
        <w:r w:rsidRPr="00FE6578">
          <w:rPr>
            <w:sz w:val="22"/>
            <w:lang w:val="et-EE"/>
          </w:rPr>
          <w:t>,</w:t>
        </w:r>
      </w:ins>
    </w:p>
    <w:p w14:paraId="21EED8CA" w14:textId="1F283FDC" w:rsidR="002534FB" w:rsidRPr="00FE6578" w:rsidRDefault="002C253A" w:rsidP="0078674E">
      <w:pPr>
        <w:rPr>
          <w:sz w:val="22"/>
          <w:lang w:val="et-EE"/>
        </w:rPr>
      </w:pPr>
      <w:del w:id="85" w:author="Author">
        <w:r w:rsidRPr="00663F69" w:rsidDel="00EA52D3">
          <w:rPr>
            <w:sz w:val="22"/>
            <w:szCs w:val="22"/>
            <w:lang w:val="en-US"/>
          </w:rPr>
          <w:delText>Papendorpseweg 83, 3528 BJ Utrecht</w:delText>
        </w:r>
        <w:r w:rsidR="0078674E" w:rsidRPr="00FE6578" w:rsidDel="00EA52D3">
          <w:rPr>
            <w:sz w:val="22"/>
            <w:lang w:val="et-EE"/>
          </w:rPr>
          <w:delText xml:space="preserve">, </w:delText>
        </w:r>
      </w:del>
      <w:r w:rsidR="0078674E" w:rsidRPr="00FE6578">
        <w:rPr>
          <w:sz w:val="22"/>
          <w:lang w:val="et-EE"/>
        </w:rPr>
        <w:t>Holland</w:t>
      </w:r>
      <w:r w:rsidR="00020CE0" w:rsidRPr="00FE6578">
        <w:rPr>
          <w:sz w:val="22"/>
          <w:lang w:val="et-EE"/>
        </w:rPr>
        <w:t>.</w:t>
      </w:r>
    </w:p>
    <w:p w14:paraId="62FF8982" w14:textId="77777777" w:rsidR="002534FB" w:rsidRPr="00FE6578" w:rsidRDefault="002534FB">
      <w:pPr>
        <w:rPr>
          <w:sz w:val="22"/>
          <w:lang w:val="et-EE"/>
        </w:rPr>
      </w:pPr>
    </w:p>
    <w:p w14:paraId="004B2F0D" w14:textId="77777777" w:rsidR="002534FB" w:rsidRPr="00FE6578" w:rsidRDefault="002534FB">
      <w:pPr>
        <w:rPr>
          <w:sz w:val="22"/>
          <w:szCs w:val="22"/>
          <w:lang w:val="et-EE"/>
        </w:rPr>
      </w:pPr>
      <w:r w:rsidRPr="00FE6578">
        <w:rPr>
          <w:sz w:val="22"/>
          <w:lang w:val="et-EE"/>
        </w:rPr>
        <w:lastRenderedPageBreak/>
        <w:t xml:space="preserve">Tootja: </w:t>
      </w:r>
      <w:r w:rsidR="009F355D" w:rsidRPr="00FE6578">
        <w:rPr>
          <w:color w:val="000000"/>
          <w:sz w:val="22"/>
          <w:szCs w:val="22"/>
          <w:lang w:val="et-EE"/>
        </w:rPr>
        <w:t>Lilly S.A., Avda. de la Industria 30, 28108 Alcobendas, Madriid, Hispaania.</w:t>
      </w:r>
    </w:p>
    <w:p w14:paraId="5F58ABA3" w14:textId="77777777" w:rsidR="002534FB" w:rsidRPr="00FE6578" w:rsidRDefault="002534FB">
      <w:pPr>
        <w:numPr>
          <w:ilvl w:val="12"/>
          <w:numId w:val="0"/>
        </w:numPr>
        <w:ind w:right="-2"/>
        <w:rPr>
          <w:sz w:val="22"/>
          <w:lang w:val="et-EE"/>
        </w:rPr>
      </w:pPr>
    </w:p>
    <w:p w14:paraId="67BD629B" w14:textId="56408038" w:rsidR="002534FB" w:rsidRPr="00FE6578" w:rsidRDefault="002534FB">
      <w:pPr>
        <w:numPr>
          <w:ilvl w:val="12"/>
          <w:numId w:val="0"/>
        </w:numPr>
        <w:ind w:right="-2"/>
        <w:rPr>
          <w:sz w:val="22"/>
          <w:lang w:val="et-EE"/>
        </w:rPr>
      </w:pPr>
      <w:r w:rsidRPr="00FE6578">
        <w:rPr>
          <w:sz w:val="22"/>
          <w:lang w:val="et-EE"/>
        </w:rPr>
        <w:t>Lisaküsimuste tekkimisel selle ravimi kohta pöörduge palun müügiloa hoidja kohaliku esindaja poole</w:t>
      </w:r>
      <w:r w:rsidR="00007D75">
        <w:rPr>
          <w:sz w:val="22"/>
          <w:lang w:val="et-EE"/>
        </w:rPr>
        <w:t>:</w:t>
      </w:r>
    </w:p>
    <w:p w14:paraId="677CCD17" w14:textId="77777777" w:rsidR="002534FB" w:rsidRPr="00FE6578" w:rsidRDefault="002534FB">
      <w:pPr>
        <w:numPr>
          <w:ilvl w:val="12"/>
          <w:numId w:val="0"/>
        </w:numPr>
        <w:ind w:right="-2"/>
        <w:rPr>
          <w:sz w:val="22"/>
          <w:lang w:val="et-EE"/>
        </w:rPr>
      </w:pPr>
    </w:p>
    <w:tbl>
      <w:tblPr>
        <w:tblW w:w="9322" w:type="dxa"/>
        <w:tblLayout w:type="fixed"/>
        <w:tblLook w:val="0000" w:firstRow="0" w:lastRow="0" w:firstColumn="0" w:lastColumn="0" w:noHBand="0" w:noVBand="0"/>
      </w:tblPr>
      <w:tblGrid>
        <w:gridCol w:w="4644"/>
        <w:gridCol w:w="4678"/>
      </w:tblGrid>
      <w:tr w:rsidR="004F5855" w:rsidRPr="00FE6578" w14:paraId="123229C5" w14:textId="77777777">
        <w:tc>
          <w:tcPr>
            <w:tcW w:w="4644" w:type="dxa"/>
          </w:tcPr>
          <w:p w14:paraId="39D4E411" w14:textId="77777777" w:rsidR="004F5855" w:rsidRPr="00FE6578" w:rsidRDefault="004F5855" w:rsidP="00F75382">
            <w:pPr>
              <w:tabs>
                <w:tab w:val="left" w:pos="567"/>
              </w:tabs>
              <w:rPr>
                <w:sz w:val="22"/>
                <w:szCs w:val="22"/>
                <w:lang w:val="et-EE"/>
              </w:rPr>
            </w:pPr>
            <w:r w:rsidRPr="00FE6578">
              <w:rPr>
                <w:b/>
                <w:sz w:val="22"/>
                <w:szCs w:val="22"/>
                <w:lang w:val="et-EE"/>
              </w:rPr>
              <w:t>Belgique/België/Belgien</w:t>
            </w:r>
          </w:p>
          <w:p w14:paraId="373E2B8E" w14:textId="77777777" w:rsidR="004F5855" w:rsidRPr="00FE6578" w:rsidRDefault="004F5855" w:rsidP="00F75382">
            <w:pPr>
              <w:tabs>
                <w:tab w:val="left" w:pos="567"/>
              </w:tabs>
              <w:rPr>
                <w:sz w:val="22"/>
                <w:szCs w:val="22"/>
                <w:lang w:val="et-EE"/>
              </w:rPr>
            </w:pPr>
            <w:r w:rsidRPr="00FE6578">
              <w:rPr>
                <w:sz w:val="22"/>
                <w:szCs w:val="22"/>
                <w:lang w:val="et-EE"/>
              </w:rPr>
              <w:t>Eli Lilly Benelux S.A/N.V.</w:t>
            </w:r>
          </w:p>
          <w:p w14:paraId="6719B615" w14:textId="77777777" w:rsidR="004F5855" w:rsidRPr="00FE6578" w:rsidRDefault="004F5855" w:rsidP="00F75382">
            <w:pPr>
              <w:tabs>
                <w:tab w:val="left" w:pos="567"/>
              </w:tabs>
              <w:rPr>
                <w:sz w:val="22"/>
                <w:szCs w:val="22"/>
                <w:lang w:val="et-EE"/>
              </w:rPr>
            </w:pPr>
            <w:r w:rsidRPr="00FE6578">
              <w:rPr>
                <w:sz w:val="22"/>
                <w:szCs w:val="22"/>
                <w:lang w:val="et-EE"/>
              </w:rPr>
              <w:t>Tél/Tel: +32-(0) 2 548 84 84</w:t>
            </w:r>
          </w:p>
        </w:tc>
        <w:tc>
          <w:tcPr>
            <w:tcW w:w="4678" w:type="dxa"/>
          </w:tcPr>
          <w:p w14:paraId="606B391D" w14:textId="77777777" w:rsidR="004F5855" w:rsidRPr="00FE6578" w:rsidRDefault="004F5855" w:rsidP="00F75382">
            <w:pPr>
              <w:tabs>
                <w:tab w:val="left" w:pos="567"/>
              </w:tabs>
              <w:rPr>
                <w:sz w:val="22"/>
                <w:szCs w:val="22"/>
                <w:lang w:val="et-EE"/>
              </w:rPr>
            </w:pPr>
            <w:r w:rsidRPr="00FE6578">
              <w:rPr>
                <w:b/>
                <w:sz w:val="22"/>
                <w:szCs w:val="22"/>
                <w:lang w:val="et-EE"/>
              </w:rPr>
              <w:t>Lietuva</w:t>
            </w:r>
          </w:p>
          <w:p w14:paraId="0C7B068C" w14:textId="77777777" w:rsidR="004F5855" w:rsidRPr="00FE6578" w:rsidRDefault="004F5855" w:rsidP="00F75382">
            <w:pPr>
              <w:tabs>
                <w:tab w:val="left" w:pos="567"/>
              </w:tabs>
              <w:ind w:right="-449"/>
              <w:rPr>
                <w:sz w:val="22"/>
                <w:szCs w:val="22"/>
                <w:lang w:val="et-EE"/>
              </w:rPr>
            </w:pPr>
            <w:r w:rsidRPr="00FE6578">
              <w:rPr>
                <w:sz w:val="22"/>
                <w:szCs w:val="22"/>
                <w:lang w:val="et-EE"/>
              </w:rPr>
              <w:t xml:space="preserve">Eli Lilly </w:t>
            </w:r>
            <w:r w:rsidR="008269CD">
              <w:rPr>
                <w:sz w:val="22"/>
                <w:szCs w:val="22"/>
                <w:lang w:val="et-EE"/>
              </w:rPr>
              <w:t>Lietuva</w:t>
            </w:r>
          </w:p>
          <w:p w14:paraId="66B6E9BF" w14:textId="77777777" w:rsidR="004F5855" w:rsidRPr="00FE6578" w:rsidRDefault="004F5855" w:rsidP="00F75382">
            <w:pPr>
              <w:pStyle w:val="EndnoteText"/>
              <w:spacing w:line="260" w:lineRule="exact"/>
              <w:rPr>
                <w:szCs w:val="22"/>
                <w:lang w:val="et-EE"/>
              </w:rPr>
            </w:pPr>
            <w:r w:rsidRPr="00FE6578">
              <w:rPr>
                <w:szCs w:val="22"/>
                <w:lang w:val="et-EE"/>
              </w:rPr>
              <w:t>Tel. +370 (5) 2649600</w:t>
            </w:r>
          </w:p>
        </w:tc>
      </w:tr>
      <w:tr w:rsidR="004F5855" w:rsidRPr="00FE6578" w14:paraId="4C17DE15" w14:textId="77777777">
        <w:tc>
          <w:tcPr>
            <w:tcW w:w="4644" w:type="dxa"/>
          </w:tcPr>
          <w:p w14:paraId="297914D4" w14:textId="77777777" w:rsidR="004F5855" w:rsidRPr="00FE6578" w:rsidRDefault="004F5855" w:rsidP="00F75382">
            <w:pPr>
              <w:tabs>
                <w:tab w:val="left" w:pos="567"/>
              </w:tabs>
              <w:autoSpaceDE w:val="0"/>
              <w:autoSpaceDN w:val="0"/>
              <w:adjustRightInd w:val="0"/>
              <w:rPr>
                <w:b/>
                <w:sz w:val="22"/>
                <w:szCs w:val="22"/>
                <w:lang w:val="et-EE"/>
              </w:rPr>
            </w:pPr>
            <w:r w:rsidRPr="00FE6578">
              <w:rPr>
                <w:b/>
                <w:sz w:val="22"/>
                <w:szCs w:val="22"/>
                <w:lang w:val="et-EE"/>
              </w:rPr>
              <w:t>България</w:t>
            </w:r>
          </w:p>
          <w:p w14:paraId="2520CD94" w14:textId="77777777" w:rsidR="004F5855" w:rsidRPr="00FE6578" w:rsidRDefault="004F5855" w:rsidP="00F75382">
            <w:pPr>
              <w:tabs>
                <w:tab w:val="left" w:pos="567"/>
              </w:tabs>
              <w:autoSpaceDE w:val="0"/>
              <w:autoSpaceDN w:val="0"/>
              <w:adjustRightInd w:val="0"/>
              <w:rPr>
                <w:sz w:val="22"/>
                <w:szCs w:val="22"/>
                <w:lang w:val="et-EE"/>
              </w:rPr>
            </w:pPr>
            <w:r w:rsidRPr="00FE6578">
              <w:rPr>
                <w:sz w:val="22"/>
                <w:szCs w:val="22"/>
                <w:lang w:val="et-EE"/>
              </w:rPr>
              <w:t>ТП "Ели Лили Недерланд" Б.В. - България</w:t>
            </w:r>
          </w:p>
          <w:p w14:paraId="767B61F5" w14:textId="77777777" w:rsidR="004F5855" w:rsidRPr="00FE6578" w:rsidRDefault="004F5855" w:rsidP="00F75382">
            <w:pPr>
              <w:tabs>
                <w:tab w:val="left" w:pos="567"/>
              </w:tabs>
              <w:rPr>
                <w:b/>
                <w:sz w:val="22"/>
                <w:szCs w:val="22"/>
                <w:lang w:val="et-EE"/>
              </w:rPr>
            </w:pPr>
            <w:r w:rsidRPr="00FE6578">
              <w:rPr>
                <w:sz w:val="22"/>
                <w:szCs w:val="22"/>
                <w:lang w:val="et-EE"/>
              </w:rPr>
              <w:t>тел. + 359 2 491 41 40</w:t>
            </w:r>
          </w:p>
        </w:tc>
        <w:tc>
          <w:tcPr>
            <w:tcW w:w="4678" w:type="dxa"/>
          </w:tcPr>
          <w:p w14:paraId="7669E0DF" w14:textId="77777777" w:rsidR="004F5855" w:rsidRPr="00FE6578" w:rsidRDefault="004F5855" w:rsidP="00F75382">
            <w:pPr>
              <w:tabs>
                <w:tab w:val="left" w:pos="567"/>
              </w:tabs>
              <w:rPr>
                <w:sz w:val="22"/>
                <w:szCs w:val="22"/>
                <w:lang w:val="et-EE"/>
              </w:rPr>
            </w:pPr>
            <w:r w:rsidRPr="00FE6578">
              <w:rPr>
                <w:b/>
                <w:sz w:val="22"/>
                <w:szCs w:val="22"/>
                <w:lang w:val="et-EE"/>
              </w:rPr>
              <w:t>Luxembourg/Luxemburg</w:t>
            </w:r>
          </w:p>
          <w:p w14:paraId="56E4C85E" w14:textId="77777777" w:rsidR="004F5855" w:rsidRPr="00FE6578" w:rsidRDefault="004F5855" w:rsidP="00F75382">
            <w:pPr>
              <w:tabs>
                <w:tab w:val="left" w:pos="567"/>
              </w:tabs>
              <w:rPr>
                <w:sz w:val="22"/>
                <w:szCs w:val="22"/>
                <w:lang w:val="et-EE"/>
              </w:rPr>
            </w:pPr>
            <w:r w:rsidRPr="00FE6578">
              <w:rPr>
                <w:sz w:val="22"/>
                <w:szCs w:val="22"/>
                <w:lang w:val="et-EE"/>
              </w:rPr>
              <w:t>Eli Lilly Benelux S.A/N.V.</w:t>
            </w:r>
          </w:p>
          <w:p w14:paraId="21E793A5" w14:textId="77777777" w:rsidR="004F5855" w:rsidRPr="00FE6578" w:rsidRDefault="004F5855" w:rsidP="00F75382">
            <w:pPr>
              <w:pStyle w:val="EndnoteText"/>
              <w:spacing w:line="260" w:lineRule="exact"/>
              <w:rPr>
                <w:szCs w:val="22"/>
                <w:lang w:val="et-EE"/>
              </w:rPr>
            </w:pPr>
            <w:r w:rsidRPr="00FE6578">
              <w:rPr>
                <w:szCs w:val="22"/>
                <w:lang w:val="et-EE"/>
              </w:rPr>
              <w:t>Tél/Tel: +32-(0)2 548 84 84</w:t>
            </w:r>
          </w:p>
        </w:tc>
      </w:tr>
      <w:tr w:rsidR="004F5855" w:rsidRPr="00FE6578" w14:paraId="1DDAA223" w14:textId="77777777">
        <w:tc>
          <w:tcPr>
            <w:tcW w:w="4644" w:type="dxa"/>
          </w:tcPr>
          <w:p w14:paraId="4AAFADDC" w14:textId="77777777" w:rsidR="004F5855" w:rsidRPr="00FE6578" w:rsidRDefault="004F5855" w:rsidP="00F75382">
            <w:pPr>
              <w:tabs>
                <w:tab w:val="left" w:pos="567"/>
              </w:tabs>
              <w:suppressAutoHyphens/>
              <w:rPr>
                <w:sz w:val="22"/>
                <w:szCs w:val="22"/>
                <w:lang w:val="et-EE"/>
              </w:rPr>
            </w:pPr>
            <w:r w:rsidRPr="00FE6578">
              <w:rPr>
                <w:b/>
                <w:sz w:val="22"/>
                <w:szCs w:val="22"/>
                <w:lang w:val="et-EE"/>
              </w:rPr>
              <w:t>Česká republika</w:t>
            </w:r>
          </w:p>
          <w:p w14:paraId="50ADAFC8" w14:textId="77777777" w:rsidR="004F5855" w:rsidRPr="00FE6578" w:rsidRDefault="004F5855" w:rsidP="00F75382">
            <w:pPr>
              <w:tabs>
                <w:tab w:val="left" w:pos="567"/>
              </w:tabs>
              <w:suppressAutoHyphens/>
              <w:rPr>
                <w:sz w:val="22"/>
                <w:szCs w:val="22"/>
                <w:lang w:val="et-EE"/>
              </w:rPr>
            </w:pPr>
            <w:r w:rsidRPr="00FE6578">
              <w:rPr>
                <w:sz w:val="22"/>
                <w:szCs w:val="22"/>
                <w:lang w:val="et-EE"/>
              </w:rPr>
              <w:t>ELI LILLY ČR, s.r.o.</w:t>
            </w:r>
          </w:p>
          <w:p w14:paraId="323D63D9" w14:textId="77777777" w:rsidR="004F5855" w:rsidRPr="00FE6578" w:rsidRDefault="004F5855" w:rsidP="00F75382">
            <w:pPr>
              <w:tabs>
                <w:tab w:val="left" w:pos="567"/>
              </w:tabs>
              <w:rPr>
                <w:sz w:val="22"/>
                <w:szCs w:val="22"/>
                <w:lang w:val="et-EE"/>
              </w:rPr>
            </w:pPr>
            <w:r w:rsidRPr="00FE6578">
              <w:rPr>
                <w:sz w:val="22"/>
                <w:szCs w:val="22"/>
                <w:lang w:val="et-EE"/>
              </w:rPr>
              <w:t>Tel: + 420 234 664 111</w:t>
            </w:r>
          </w:p>
        </w:tc>
        <w:tc>
          <w:tcPr>
            <w:tcW w:w="4678" w:type="dxa"/>
          </w:tcPr>
          <w:p w14:paraId="782C4DA7" w14:textId="77777777" w:rsidR="004F5855" w:rsidRPr="00FE6578" w:rsidRDefault="004F5855" w:rsidP="00F75382">
            <w:pPr>
              <w:tabs>
                <w:tab w:val="left" w:pos="567"/>
              </w:tabs>
              <w:rPr>
                <w:b/>
                <w:sz w:val="22"/>
                <w:szCs w:val="22"/>
                <w:lang w:val="et-EE"/>
              </w:rPr>
            </w:pPr>
            <w:r w:rsidRPr="00FE6578">
              <w:rPr>
                <w:b/>
                <w:sz w:val="22"/>
                <w:szCs w:val="22"/>
                <w:lang w:val="et-EE"/>
              </w:rPr>
              <w:t>Magyarország</w:t>
            </w:r>
          </w:p>
          <w:p w14:paraId="56ABE6FE" w14:textId="77777777" w:rsidR="004F5855" w:rsidRPr="00FE6578" w:rsidRDefault="004F5855" w:rsidP="00F75382">
            <w:pPr>
              <w:tabs>
                <w:tab w:val="left" w:pos="567"/>
              </w:tabs>
              <w:autoSpaceDE w:val="0"/>
              <w:autoSpaceDN w:val="0"/>
              <w:adjustRightInd w:val="0"/>
              <w:spacing w:line="240" w:lineRule="atLeast"/>
              <w:rPr>
                <w:sz w:val="22"/>
                <w:szCs w:val="22"/>
                <w:lang w:val="et-EE"/>
              </w:rPr>
            </w:pPr>
            <w:r w:rsidRPr="00FE6578">
              <w:rPr>
                <w:sz w:val="22"/>
                <w:szCs w:val="22"/>
                <w:lang w:val="et-EE"/>
              </w:rPr>
              <w:t>Lilly Hungária Kft</w:t>
            </w:r>
          </w:p>
          <w:p w14:paraId="1BC98AB2" w14:textId="77777777" w:rsidR="004F5855" w:rsidRPr="00FE6578" w:rsidRDefault="004F5855" w:rsidP="00F75382">
            <w:pPr>
              <w:tabs>
                <w:tab w:val="left" w:pos="567"/>
              </w:tabs>
              <w:rPr>
                <w:b/>
                <w:sz w:val="22"/>
                <w:szCs w:val="22"/>
                <w:lang w:val="et-EE"/>
              </w:rPr>
            </w:pPr>
            <w:r w:rsidRPr="00FE6578">
              <w:rPr>
                <w:sz w:val="22"/>
                <w:szCs w:val="22"/>
                <w:lang w:val="et-EE"/>
              </w:rPr>
              <w:t>Tel: + 36 1 328 5100</w:t>
            </w:r>
          </w:p>
        </w:tc>
      </w:tr>
      <w:tr w:rsidR="004F5855" w:rsidRPr="00FE6578" w14:paraId="442B6486" w14:textId="77777777">
        <w:tc>
          <w:tcPr>
            <w:tcW w:w="4644" w:type="dxa"/>
          </w:tcPr>
          <w:p w14:paraId="678AD987" w14:textId="77777777" w:rsidR="004F5855" w:rsidRPr="00FE6578" w:rsidRDefault="004F5855" w:rsidP="00F75382">
            <w:pPr>
              <w:tabs>
                <w:tab w:val="left" w:pos="567"/>
              </w:tabs>
              <w:rPr>
                <w:sz w:val="22"/>
                <w:szCs w:val="22"/>
                <w:lang w:val="et-EE"/>
              </w:rPr>
            </w:pPr>
            <w:r w:rsidRPr="00FE6578">
              <w:rPr>
                <w:b/>
                <w:sz w:val="22"/>
                <w:szCs w:val="22"/>
                <w:lang w:val="et-EE"/>
              </w:rPr>
              <w:t>Danmark</w:t>
            </w:r>
          </w:p>
          <w:p w14:paraId="54C7EE74" w14:textId="77777777" w:rsidR="004F5855" w:rsidRPr="00FE6578" w:rsidRDefault="004F5855" w:rsidP="00F75382">
            <w:pPr>
              <w:tabs>
                <w:tab w:val="left" w:pos="567"/>
              </w:tabs>
              <w:suppressAutoHyphens/>
              <w:rPr>
                <w:sz w:val="22"/>
                <w:szCs w:val="22"/>
                <w:lang w:val="et-EE"/>
              </w:rPr>
            </w:pPr>
            <w:r w:rsidRPr="00FE6578">
              <w:rPr>
                <w:sz w:val="22"/>
                <w:szCs w:val="22"/>
                <w:lang w:val="et-EE"/>
              </w:rPr>
              <w:t xml:space="preserve">Eli Lilly Danmark A/S </w:t>
            </w:r>
          </w:p>
          <w:p w14:paraId="1513ACE3" w14:textId="5C51CEE4" w:rsidR="004F5855" w:rsidRPr="00FE6578" w:rsidRDefault="004F5855" w:rsidP="00F75382">
            <w:pPr>
              <w:pStyle w:val="EndnoteText"/>
              <w:suppressAutoHyphens/>
              <w:spacing w:line="260" w:lineRule="exact"/>
              <w:rPr>
                <w:szCs w:val="22"/>
                <w:lang w:val="et-EE"/>
              </w:rPr>
            </w:pPr>
            <w:r w:rsidRPr="00FE6578">
              <w:rPr>
                <w:szCs w:val="22"/>
                <w:lang w:val="et-EE"/>
              </w:rPr>
              <w:t>Tlf</w:t>
            </w:r>
            <w:ins w:id="86" w:author="Author">
              <w:r w:rsidR="00EA52D3">
                <w:rPr>
                  <w:szCs w:val="22"/>
                  <w:lang w:val="et-EE"/>
                </w:rPr>
                <w:t>.</w:t>
              </w:r>
            </w:ins>
            <w:r w:rsidRPr="00FE6578">
              <w:rPr>
                <w:szCs w:val="22"/>
                <w:lang w:val="et-EE"/>
              </w:rPr>
              <w:t>: +45 45 26 60 00</w:t>
            </w:r>
          </w:p>
        </w:tc>
        <w:tc>
          <w:tcPr>
            <w:tcW w:w="4678" w:type="dxa"/>
          </w:tcPr>
          <w:p w14:paraId="2EDC44A7" w14:textId="77777777" w:rsidR="004F5855" w:rsidRPr="00FE6578" w:rsidRDefault="004F5855" w:rsidP="00F75382">
            <w:pPr>
              <w:tabs>
                <w:tab w:val="left" w:pos="567"/>
              </w:tabs>
              <w:suppressAutoHyphens/>
              <w:rPr>
                <w:b/>
                <w:sz w:val="22"/>
                <w:szCs w:val="22"/>
                <w:lang w:val="et-EE"/>
              </w:rPr>
            </w:pPr>
            <w:r w:rsidRPr="00FE6578">
              <w:rPr>
                <w:b/>
                <w:sz w:val="22"/>
                <w:szCs w:val="22"/>
                <w:lang w:val="et-EE"/>
              </w:rPr>
              <w:t>Malta</w:t>
            </w:r>
          </w:p>
          <w:p w14:paraId="53427962" w14:textId="77777777" w:rsidR="004F5855" w:rsidRPr="00FE6578" w:rsidRDefault="004F5855" w:rsidP="00F75382">
            <w:pPr>
              <w:tabs>
                <w:tab w:val="left" w:pos="567"/>
              </w:tabs>
              <w:rPr>
                <w:sz w:val="22"/>
                <w:szCs w:val="22"/>
                <w:lang w:val="et-EE"/>
              </w:rPr>
            </w:pPr>
            <w:r w:rsidRPr="00FE6578">
              <w:rPr>
                <w:sz w:val="22"/>
                <w:szCs w:val="22"/>
                <w:lang w:val="et-EE"/>
              </w:rPr>
              <w:t>Charles de Giorgio Ltd.</w:t>
            </w:r>
          </w:p>
          <w:p w14:paraId="38377FB7" w14:textId="77777777" w:rsidR="004F5855" w:rsidRPr="00FE6578" w:rsidRDefault="004F5855" w:rsidP="00F75382">
            <w:pPr>
              <w:tabs>
                <w:tab w:val="left" w:pos="567"/>
              </w:tabs>
              <w:suppressAutoHyphens/>
              <w:rPr>
                <w:sz w:val="22"/>
                <w:szCs w:val="22"/>
                <w:lang w:val="et-EE"/>
              </w:rPr>
            </w:pPr>
            <w:r w:rsidRPr="00FE6578">
              <w:rPr>
                <w:sz w:val="22"/>
                <w:szCs w:val="22"/>
                <w:lang w:val="et-EE"/>
              </w:rPr>
              <w:t>Tel: + 356 25600 500</w:t>
            </w:r>
          </w:p>
        </w:tc>
      </w:tr>
      <w:tr w:rsidR="004F5855" w:rsidRPr="00FE6578" w14:paraId="5E14E40D" w14:textId="77777777">
        <w:tc>
          <w:tcPr>
            <w:tcW w:w="4644" w:type="dxa"/>
          </w:tcPr>
          <w:p w14:paraId="4FBC48BD" w14:textId="77777777" w:rsidR="004F5855" w:rsidRPr="00FE6578" w:rsidRDefault="004F5855" w:rsidP="00F75382">
            <w:pPr>
              <w:tabs>
                <w:tab w:val="left" w:pos="567"/>
              </w:tabs>
              <w:rPr>
                <w:sz w:val="22"/>
                <w:szCs w:val="22"/>
                <w:lang w:val="et-EE"/>
              </w:rPr>
            </w:pPr>
            <w:r w:rsidRPr="00FE6578">
              <w:rPr>
                <w:b/>
                <w:sz w:val="22"/>
                <w:szCs w:val="22"/>
                <w:lang w:val="et-EE"/>
              </w:rPr>
              <w:t>Deutschland</w:t>
            </w:r>
          </w:p>
          <w:p w14:paraId="053F4F42" w14:textId="77777777" w:rsidR="004F5855" w:rsidRPr="00FE6578" w:rsidRDefault="004F5855" w:rsidP="00F75382">
            <w:pPr>
              <w:tabs>
                <w:tab w:val="left" w:pos="567"/>
              </w:tabs>
              <w:suppressAutoHyphens/>
              <w:rPr>
                <w:sz w:val="22"/>
                <w:szCs w:val="22"/>
                <w:lang w:val="et-EE"/>
              </w:rPr>
            </w:pPr>
            <w:r w:rsidRPr="00FE6578">
              <w:rPr>
                <w:sz w:val="22"/>
                <w:szCs w:val="22"/>
                <w:lang w:val="et-EE"/>
              </w:rPr>
              <w:t xml:space="preserve">Lilly Deutschland GmbH </w:t>
            </w:r>
          </w:p>
          <w:p w14:paraId="68D04D39" w14:textId="77777777" w:rsidR="004F5855" w:rsidRPr="00FE6578" w:rsidRDefault="004F5855" w:rsidP="00F75382">
            <w:pPr>
              <w:tabs>
                <w:tab w:val="left" w:pos="567"/>
              </w:tabs>
              <w:suppressAutoHyphens/>
              <w:rPr>
                <w:sz w:val="22"/>
                <w:szCs w:val="22"/>
                <w:lang w:val="et-EE"/>
              </w:rPr>
            </w:pPr>
            <w:r w:rsidRPr="00FE6578">
              <w:rPr>
                <w:sz w:val="22"/>
                <w:szCs w:val="22"/>
                <w:lang w:val="et-EE"/>
              </w:rPr>
              <w:t>Tel. + 49-(0) 6172 273 2222</w:t>
            </w:r>
          </w:p>
        </w:tc>
        <w:tc>
          <w:tcPr>
            <w:tcW w:w="4678" w:type="dxa"/>
          </w:tcPr>
          <w:p w14:paraId="1A2F7108" w14:textId="77777777" w:rsidR="004F5855" w:rsidRPr="00FE6578" w:rsidRDefault="004F5855" w:rsidP="00F75382">
            <w:pPr>
              <w:tabs>
                <w:tab w:val="left" w:pos="567"/>
              </w:tabs>
              <w:suppressAutoHyphens/>
              <w:rPr>
                <w:sz w:val="22"/>
                <w:szCs w:val="22"/>
                <w:lang w:val="et-EE"/>
              </w:rPr>
            </w:pPr>
            <w:r w:rsidRPr="00FE6578">
              <w:rPr>
                <w:b/>
                <w:sz w:val="22"/>
                <w:szCs w:val="22"/>
                <w:lang w:val="et-EE"/>
              </w:rPr>
              <w:t>Nederland</w:t>
            </w:r>
          </w:p>
          <w:p w14:paraId="290FF3E9" w14:textId="77777777" w:rsidR="004F5855" w:rsidRPr="00FE6578" w:rsidRDefault="004F5855" w:rsidP="00F75382">
            <w:pPr>
              <w:tabs>
                <w:tab w:val="left" w:pos="567"/>
              </w:tabs>
              <w:rPr>
                <w:sz w:val="22"/>
                <w:szCs w:val="22"/>
                <w:lang w:val="et-EE"/>
              </w:rPr>
            </w:pPr>
            <w:r w:rsidRPr="00FE6578">
              <w:rPr>
                <w:sz w:val="22"/>
                <w:szCs w:val="22"/>
                <w:lang w:val="et-EE"/>
              </w:rPr>
              <w:t xml:space="preserve">Eli Lilly Nederland B.V. </w:t>
            </w:r>
          </w:p>
          <w:p w14:paraId="640CE75E" w14:textId="77777777" w:rsidR="004F5855" w:rsidRPr="00FE6578" w:rsidRDefault="004F5855" w:rsidP="00F75382">
            <w:pPr>
              <w:tabs>
                <w:tab w:val="left" w:pos="567"/>
              </w:tabs>
              <w:rPr>
                <w:sz w:val="22"/>
                <w:szCs w:val="22"/>
                <w:lang w:val="et-EE"/>
              </w:rPr>
            </w:pPr>
            <w:r w:rsidRPr="00FE6578">
              <w:rPr>
                <w:sz w:val="22"/>
                <w:szCs w:val="22"/>
                <w:lang w:val="et-EE"/>
              </w:rPr>
              <w:t>Tel: + 31-(0) 30 60 25 800</w:t>
            </w:r>
          </w:p>
        </w:tc>
      </w:tr>
      <w:tr w:rsidR="004F5855" w:rsidRPr="00FE6578" w14:paraId="7F22F2DA" w14:textId="77777777">
        <w:tc>
          <w:tcPr>
            <w:tcW w:w="4644" w:type="dxa"/>
          </w:tcPr>
          <w:p w14:paraId="627DBDEF" w14:textId="77777777" w:rsidR="004F5855" w:rsidRPr="00FE6578" w:rsidRDefault="004F5855" w:rsidP="00F75382">
            <w:pPr>
              <w:tabs>
                <w:tab w:val="left" w:pos="567"/>
              </w:tabs>
              <w:suppressAutoHyphens/>
              <w:rPr>
                <w:b/>
                <w:bCs/>
                <w:sz w:val="22"/>
                <w:szCs w:val="22"/>
                <w:lang w:val="et-EE"/>
              </w:rPr>
            </w:pPr>
            <w:r w:rsidRPr="00FE6578">
              <w:rPr>
                <w:b/>
                <w:bCs/>
                <w:sz w:val="22"/>
                <w:szCs w:val="22"/>
                <w:lang w:val="et-EE"/>
              </w:rPr>
              <w:t>Eesti</w:t>
            </w:r>
          </w:p>
          <w:p w14:paraId="0CEC534B" w14:textId="77777777" w:rsidR="004F5855" w:rsidRPr="00FE6578" w:rsidRDefault="008269CD" w:rsidP="00F75382">
            <w:pPr>
              <w:tabs>
                <w:tab w:val="left" w:pos="567"/>
              </w:tabs>
              <w:suppressAutoHyphens/>
              <w:rPr>
                <w:sz w:val="22"/>
                <w:szCs w:val="22"/>
                <w:lang w:val="et-EE"/>
              </w:rPr>
            </w:pPr>
            <w:r w:rsidRPr="008269CD">
              <w:rPr>
                <w:sz w:val="22"/>
                <w:szCs w:val="22"/>
              </w:rPr>
              <w:t>Eli Lilly Nederland B.V.</w:t>
            </w:r>
          </w:p>
          <w:p w14:paraId="61441313" w14:textId="77777777" w:rsidR="004F5855" w:rsidRPr="00FE6578" w:rsidRDefault="004F5855" w:rsidP="00F75382">
            <w:pPr>
              <w:tabs>
                <w:tab w:val="left" w:pos="567"/>
              </w:tabs>
              <w:suppressAutoHyphens/>
              <w:rPr>
                <w:sz w:val="22"/>
                <w:szCs w:val="22"/>
                <w:lang w:val="et-EE"/>
              </w:rPr>
            </w:pPr>
            <w:r w:rsidRPr="00FE6578">
              <w:rPr>
                <w:sz w:val="22"/>
                <w:szCs w:val="22"/>
                <w:lang w:val="et-EE"/>
              </w:rPr>
              <w:t>Tel: +372 68 17 280</w:t>
            </w:r>
          </w:p>
        </w:tc>
        <w:tc>
          <w:tcPr>
            <w:tcW w:w="4678" w:type="dxa"/>
          </w:tcPr>
          <w:p w14:paraId="0B9CADE7" w14:textId="77777777" w:rsidR="004F5855" w:rsidRPr="00FE6578" w:rsidRDefault="004F5855" w:rsidP="00F75382">
            <w:pPr>
              <w:tabs>
                <w:tab w:val="left" w:pos="567"/>
              </w:tabs>
              <w:rPr>
                <w:sz w:val="22"/>
                <w:szCs w:val="22"/>
                <w:lang w:val="et-EE"/>
              </w:rPr>
            </w:pPr>
            <w:r w:rsidRPr="00FE6578">
              <w:rPr>
                <w:b/>
                <w:sz w:val="22"/>
                <w:szCs w:val="22"/>
                <w:lang w:val="et-EE"/>
              </w:rPr>
              <w:t>Norge</w:t>
            </w:r>
          </w:p>
          <w:p w14:paraId="14C81CE9" w14:textId="77777777" w:rsidR="004F5855" w:rsidRPr="00FE6578" w:rsidRDefault="004F5855" w:rsidP="00F75382">
            <w:pPr>
              <w:tabs>
                <w:tab w:val="left" w:pos="567"/>
              </w:tabs>
              <w:suppressAutoHyphens/>
              <w:rPr>
                <w:sz w:val="22"/>
                <w:szCs w:val="22"/>
                <w:lang w:val="et-EE"/>
              </w:rPr>
            </w:pPr>
            <w:r w:rsidRPr="00FE6578">
              <w:rPr>
                <w:sz w:val="22"/>
                <w:szCs w:val="22"/>
                <w:lang w:val="et-EE"/>
              </w:rPr>
              <w:t>Eli Lilly Norge A.S.</w:t>
            </w:r>
          </w:p>
          <w:p w14:paraId="5C09CDA4" w14:textId="77777777" w:rsidR="004F5855" w:rsidRPr="00FE6578" w:rsidRDefault="004F5855" w:rsidP="00F75382">
            <w:pPr>
              <w:tabs>
                <w:tab w:val="left" w:pos="567"/>
              </w:tabs>
              <w:rPr>
                <w:sz w:val="22"/>
                <w:szCs w:val="22"/>
                <w:lang w:val="et-EE"/>
              </w:rPr>
            </w:pPr>
            <w:r w:rsidRPr="00FE6578">
              <w:rPr>
                <w:sz w:val="22"/>
                <w:szCs w:val="22"/>
                <w:lang w:val="et-EE"/>
              </w:rPr>
              <w:t>Tlf: + 47 22 88 18 00</w:t>
            </w:r>
          </w:p>
        </w:tc>
      </w:tr>
      <w:tr w:rsidR="004F5855" w:rsidRPr="00FE6578" w14:paraId="1B7F61FE" w14:textId="77777777">
        <w:tc>
          <w:tcPr>
            <w:tcW w:w="4644" w:type="dxa"/>
          </w:tcPr>
          <w:p w14:paraId="7ACB9312" w14:textId="77777777" w:rsidR="004F5855" w:rsidRPr="00FE6578" w:rsidRDefault="004F5855" w:rsidP="00F75382">
            <w:pPr>
              <w:tabs>
                <w:tab w:val="left" w:pos="567"/>
              </w:tabs>
              <w:rPr>
                <w:sz w:val="22"/>
                <w:szCs w:val="22"/>
                <w:lang w:val="et-EE"/>
              </w:rPr>
            </w:pPr>
            <w:r w:rsidRPr="00FE6578">
              <w:rPr>
                <w:b/>
                <w:sz w:val="22"/>
                <w:szCs w:val="22"/>
                <w:lang w:val="et-EE"/>
              </w:rPr>
              <w:t>Ελλάδα</w:t>
            </w:r>
          </w:p>
          <w:p w14:paraId="6ED61FBC" w14:textId="77777777" w:rsidR="004F5855" w:rsidRPr="00FE6578" w:rsidRDefault="004F5855" w:rsidP="00F75382">
            <w:pPr>
              <w:tabs>
                <w:tab w:val="left" w:pos="567"/>
              </w:tabs>
              <w:suppressAutoHyphens/>
              <w:rPr>
                <w:snapToGrid w:val="0"/>
                <w:sz w:val="22"/>
                <w:szCs w:val="22"/>
                <w:lang w:val="et-EE"/>
              </w:rPr>
            </w:pPr>
            <w:r w:rsidRPr="00FE6578">
              <w:rPr>
                <w:snapToGrid w:val="0"/>
                <w:sz w:val="22"/>
                <w:szCs w:val="22"/>
                <w:lang w:val="et-EE"/>
              </w:rPr>
              <w:t xml:space="preserve">ΦΑΡΜΑΣΕΡΒ-ΛΙΛΛΥ Α.Ε.Β.Ε </w:t>
            </w:r>
          </w:p>
          <w:p w14:paraId="278C556D" w14:textId="77777777" w:rsidR="004F5855" w:rsidRPr="00FE6578" w:rsidRDefault="004F5855" w:rsidP="00F75382">
            <w:pPr>
              <w:tabs>
                <w:tab w:val="left" w:pos="567"/>
              </w:tabs>
              <w:suppressAutoHyphens/>
              <w:rPr>
                <w:sz w:val="22"/>
                <w:szCs w:val="22"/>
                <w:lang w:val="et-EE"/>
              </w:rPr>
            </w:pPr>
            <w:r w:rsidRPr="00FE6578">
              <w:rPr>
                <w:snapToGrid w:val="0"/>
                <w:sz w:val="22"/>
                <w:szCs w:val="22"/>
                <w:lang w:val="et-EE"/>
              </w:rPr>
              <w:t>Τηλ: +30 210 629 4600</w:t>
            </w:r>
          </w:p>
        </w:tc>
        <w:tc>
          <w:tcPr>
            <w:tcW w:w="4678" w:type="dxa"/>
          </w:tcPr>
          <w:p w14:paraId="4DB60040" w14:textId="77777777" w:rsidR="004F5855" w:rsidRPr="00FE6578" w:rsidRDefault="004F5855" w:rsidP="00F75382">
            <w:pPr>
              <w:tabs>
                <w:tab w:val="left" w:pos="567"/>
              </w:tabs>
              <w:rPr>
                <w:sz w:val="22"/>
                <w:szCs w:val="22"/>
                <w:lang w:val="et-EE"/>
              </w:rPr>
            </w:pPr>
            <w:r w:rsidRPr="00FE6578">
              <w:rPr>
                <w:b/>
                <w:sz w:val="22"/>
                <w:szCs w:val="22"/>
                <w:lang w:val="et-EE"/>
              </w:rPr>
              <w:t>Österreich</w:t>
            </w:r>
          </w:p>
          <w:p w14:paraId="5A34864B" w14:textId="77777777" w:rsidR="004F5855" w:rsidRPr="00FE6578" w:rsidRDefault="004F5855" w:rsidP="00F75382">
            <w:pPr>
              <w:tabs>
                <w:tab w:val="left" w:pos="567"/>
              </w:tabs>
              <w:rPr>
                <w:sz w:val="22"/>
                <w:szCs w:val="22"/>
                <w:lang w:val="et-EE"/>
              </w:rPr>
            </w:pPr>
            <w:r w:rsidRPr="00FE6578">
              <w:rPr>
                <w:sz w:val="22"/>
                <w:szCs w:val="22"/>
                <w:lang w:val="et-EE"/>
              </w:rPr>
              <w:t>Eli Lilly Ges.m.b.H.</w:t>
            </w:r>
          </w:p>
          <w:p w14:paraId="2C10CC6E" w14:textId="77777777" w:rsidR="004F5855" w:rsidRPr="00FE6578" w:rsidRDefault="004F5855" w:rsidP="00F75382">
            <w:pPr>
              <w:pStyle w:val="EndnoteText"/>
              <w:suppressAutoHyphens/>
              <w:spacing w:line="260" w:lineRule="exact"/>
              <w:rPr>
                <w:szCs w:val="22"/>
                <w:lang w:val="et-EE"/>
              </w:rPr>
            </w:pPr>
            <w:r w:rsidRPr="00FE6578">
              <w:rPr>
                <w:szCs w:val="22"/>
                <w:lang w:val="et-EE"/>
              </w:rPr>
              <w:t>Tel: +43-(0) 1 711 780</w:t>
            </w:r>
          </w:p>
        </w:tc>
      </w:tr>
      <w:tr w:rsidR="004F5855" w:rsidRPr="00FE6578" w14:paraId="075AC683" w14:textId="77777777">
        <w:tc>
          <w:tcPr>
            <w:tcW w:w="4644" w:type="dxa"/>
          </w:tcPr>
          <w:p w14:paraId="00DF1270" w14:textId="77777777" w:rsidR="004F5855" w:rsidRPr="00FE6578" w:rsidRDefault="004F5855" w:rsidP="00F75382">
            <w:pPr>
              <w:tabs>
                <w:tab w:val="left" w:pos="567"/>
              </w:tabs>
              <w:suppressAutoHyphens/>
              <w:rPr>
                <w:b/>
                <w:sz w:val="22"/>
                <w:szCs w:val="22"/>
                <w:lang w:val="et-EE"/>
              </w:rPr>
            </w:pPr>
            <w:r w:rsidRPr="00FE6578">
              <w:rPr>
                <w:b/>
                <w:sz w:val="22"/>
                <w:szCs w:val="22"/>
                <w:lang w:val="et-EE"/>
              </w:rPr>
              <w:t>España</w:t>
            </w:r>
          </w:p>
          <w:p w14:paraId="08D2F8E8" w14:textId="77777777" w:rsidR="004F5855" w:rsidRPr="00FE6578" w:rsidRDefault="004F5855" w:rsidP="00F75382">
            <w:pPr>
              <w:tabs>
                <w:tab w:val="left" w:pos="567"/>
              </w:tabs>
              <w:suppressAutoHyphens/>
              <w:rPr>
                <w:sz w:val="22"/>
                <w:szCs w:val="22"/>
                <w:lang w:val="et-EE"/>
              </w:rPr>
            </w:pPr>
            <w:r w:rsidRPr="00FE6578">
              <w:rPr>
                <w:sz w:val="22"/>
                <w:szCs w:val="22"/>
                <w:lang w:val="et-EE"/>
              </w:rPr>
              <w:t xml:space="preserve">Lilly, S.A. </w:t>
            </w:r>
          </w:p>
          <w:p w14:paraId="20A381D3" w14:textId="77777777" w:rsidR="004F5855" w:rsidRPr="00FE6578" w:rsidRDefault="004F5855" w:rsidP="00F75382">
            <w:pPr>
              <w:tabs>
                <w:tab w:val="left" w:pos="567"/>
              </w:tabs>
              <w:suppressAutoHyphens/>
              <w:rPr>
                <w:sz w:val="22"/>
                <w:szCs w:val="22"/>
                <w:lang w:val="et-EE"/>
              </w:rPr>
            </w:pPr>
            <w:r w:rsidRPr="00FE6578">
              <w:rPr>
                <w:sz w:val="22"/>
                <w:szCs w:val="22"/>
                <w:lang w:val="et-EE"/>
              </w:rPr>
              <w:t>Tel: + 34 91 663 5000</w:t>
            </w:r>
          </w:p>
        </w:tc>
        <w:tc>
          <w:tcPr>
            <w:tcW w:w="4678" w:type="dxa"/>
          </w:tcPr>
          <w:p w14:paraId="3BB83AB5" w14:textId="798F84FD" w:rsidR="004F5855" w:rsidRPr="00FE6578" w:rsidRDefault="004F5855" w:rsidP="00F75382">
            <w:pPr>
              <w:pStyle w:val="Heading7"/>
              <w:keepNext w:val="0"/>
              <w:tabs>
                <w:tab w:val="clear" w:pos="-720"/>
                <w:tab w:val="clear" w:pos="4536"/>
              </w:tabs>
              <w:spacing w:line="260" w:lineRule="exact"/>
              <w:rPr>
                <w:b/>
                <w:bCs/>
                <w:i w:val="0"/>
                <w:iCs/>
                <w:szCs w:val="22"/>
                <w:lang w:val="et-EE"/>
              </w:rPr>
            </w:pPr>
            <w:r w:rsidRPr="00FE6578">
              <w:rPr>
                <w:b/>
                <w:bCs/>
                <w:i w:val="0"/>
                <w:iCs/>
                <w:szCs w:val="22"/>
                <w:lang w:val="et-EE"/>
              </w:rPr>
              <w:t>Polska</w:t>
            </w:r>
            <w:r w:rsidR="00ED746C">
              <w:rPr>
                <w:b/>
                <w:bCs/>
                <w:i w:val="0"/>
                <w:iCs/>
                <w:szCs w:val="22"/>
                <w:lang w:val="et-EE"/>
              </w:rPr>
              <w:fldChar w:fldCharType="begin"/>
            </w:r>
            <w:r w:rsidR="00ED746C">
              <w:rPr>
                <w:b/>
                <w:bCs/>
                <w:i w:val="0"/>
                <w:iCs/>
                <w:szCs w:val="22"/>
                <w:lang w:val="et-EE"/>
              </w:rPr>
              <w:instrText xml:space="preserve"> DOCVARIABLE vault_nd_7a0b2308-8e56-4b6a-907c-26da2ada5052 \* MERGEFORMAT </w:instrText>
            </w:r>
            <w:r w:rsidR="00ED746C">
              <w:rPr>
                <w:b/>
                <w:bCs/>
                <w:i w:val="0"/>
                <w:iCs/>
                <w:szCs w:val="22"/>
                <w:lang w:val="et-EE"/>
              </w:rPr>
              <w:fldChar w:fldCharType="separate"/>
            </w:r>
            <w:r w:rsidR="00ED746C">
              <w:rPr>
                <w:b/>
                <w:bCs/>
                <w:i w:val="0"/>
                <w:iCs/>
                <w:szCs w:val="22"/>
                <w:lang w:val="et-EE"/>
              </w:rPr>
              <w:t xml:space="preserve"> </w:t>
            </w:r>
            <w:r w:rsidR="00ED746C">
              <w:rPr>
                <w:b/>
                <w:bCs/>
                <w:i w:val="0"/>
                <w:iCs/>
                <w:szCs w:val="22"/>
                <w:lang w:val="et-EE"/>
              </w:rPr>
              <w:fldChar w:fldCharType="end"/>
            </w:r>
          </w:p>
          <w:p w14:paraId="25B0F2AE" w14:textId="77777777" w:rsidR="004F5855" w:rsidRPr="00FE6578" w:rsidRDefault="004F5855" w:rsidP="00F75382">
            <w:pPr>
              <w:tabs>
                <w:tab w:val="left" w:pos="567"/>
              </w:tabs>
              <w:rPr>
                <w:sz w:val="22"/>
                <w:szCs w:val="22"/>
                <w:lang w:val="et-EE"/>
              </w:rPr>
            </w:pPr>
            <w:r w:rsidRPr="00FE6578">
              <w:rPr>
                <w:sz w:val="22"/>
                <w:szCs w:val="22"/>
                <w:lang w:val="et-EE"/>
              </w:rPr>
              <w:t>Eli Lilly Polska Sp. z o.o.</w:t>
            </w:r>
          </w:p>
          <w:p w14:paraId="105AD2EF" w14:textId="77777777" w:rsidR="004F5855" w:rsidRPr="00FE6578" w:rsidRDefault="004F5855" w:rsidP="00F75382">
            <w:pPr>
              <w:tabs>
                <w:tab w:val="left" w:pos="567"/>
              </w:tabs>
              <w:rPr>
                <w:sz w:val="22"/>
                <w:szCs w:val="22"/>
                <w:lang w:val="et-EE"/>
              </w:rPr>
            </w:pPr>
            <w:r w:rsidRPr="00FE6578">
              <w:rPr>
                <w:sz w:val="22"/>
                <w:szCs w:val="22"/>
                <w:lang w:val="et-EE"/>
              </w:rPr>
              <w:t>Tel.: +48 (0) 22 440 33 00</w:t>
            </w:r>
          </w:p>
        </w:tc>
      </w:tr>
      <w:tr w:rsidR="004F5855" w:rsidRPr="00FE6578" w14:paraId="772E9CB7" w14:textId="77777777">
        <w:tc>
          <w:tcPr>
            <w:tcW w:w="4644" w:type="dxa"/>
          </w:tcPr>
          <w:p w14:paraId="407E3F18" w14:textId="77777777" w:rsidR="004F5855" w:rsidRPr="00FE6578" w:rsidRDefault="004F5855" w:rsidP="00F75382">
            <w:pPr>
              <w:tabs>
                <w:tab w:val="left" w:pos="567"/>
              </w:tabs>
              <w:suppressAutoHyphens/>
              <w:rPr>
                <w:b/>
                <w:sz w:val="22"/>
                <w:szCs w:val="22"/>
                <w:lang w:val="et-EE"/>
              </w:rPr>
            </w:pPr>
            <w:r w:rsidRPr="00FE6578">
              <w:rPr>
                <w:b/>
                <w:sz w:val="22"/>
                <w:szCs w:val="22"/>
                <w:lang w:val="et-EE"/>
              </w:rPr>
              <w:t>France</w:t>
            </w:r>
          </w:p>
          <w:p w14:paraId="46475BB4" w14:textId="77777777" w:rsidR="004F5855" w:rsidRPr="00FE6578" w:rsidRDefault="004F5855" w:rsidP="00F75382">
            <w:pPr>
              <w:tabs>
                <w:tab w:val="left" w:pos="567"/>
              </w:tabs>
              <w:rPr>
                <w:sz w:val="22"/>
                <w:szCs w:val="22"/>
                <w:lang w:val="et-EE"/>
              </w:rPr>
            </w:pPr>
            <w:r w:rsidRPr="00FE6578">
              <w:rPr>
                <w:sz w:val="22"/>
                <w:szCs w:val="22"/>
                <w:lang w:val="et-EE"/>
              </w:rPr>
              <w:t>Lilly France</w:t>
            </w:r>
          </w:p>
          <w:p w14:paraId="3A95D604" w14:textId="77777777" w:rsidR="004F5855" w:rsidRPr="00FE6578" w:rsidRDefault="004F5855" w:rsidP="00F75382">
            <w:pPr>
              <w:pStyle w:val="EndnoteText"/>
              <w:spacing w:line="260" w:lineRule="exact"/>
              <w:rPr>
                <w:b/>
                <w:szCs w:val="22"/>
                <w:lang w:val="et-EE"/>
              </w:rPr>
            </w:pPr>
            <w:r w:rsidRPr="00FE6578">
              <w:rPr>
                <w:szCs w:val="22"/>
                <w:lang w:val="et-EE"/>
              </w:rPr>
              <w:t>Tél.: +33-(0)1 55 49 34 34</w:t>
            </w:r>
          </w:p>
        </w:tc>
        <w:tc>
          <w:tcPr>
            <w:tcW w:w="4678" w:type="dxa"/>
          </w:tcPr>
          <w:p w14:paraId="21403830" w14:textId="77777777" w:rsidR="004F5855" w:rsidRPr="00FE6578" w:rsidRDefault="004F5855" w:rsidP="00F75382">
            <w:pPr>
              <w:tabs>
                <w:tab w:val="left" w:pos="567"/>
              </w:tabs>
              <w:rPr>
                <w:sz w:val="22"/>
                <w:szCs w:val="22"/>
                <w:lang w:val="et-EE"/>
              </w:rPr>
            </w:pPr>
            <w:r w:rsidRPr="00FE6578">
              <w:rPr>
                <w:b/>
                <w:sz w:val="22"/>
                <w:szCs w:val="22"/>
                <w:lang w:val="et-EE"/>
              </w:rPr>
              <w:t>Portugal</w:t>
            </w:r>
          </w:p>
          <w:p w14:paraId="37B85005" w14:textId="77777777" w:rsidR="004F5855" w:rsidRPr="00FE6578" w:rsidRDefault="004F5855" w:rsidP="00F75382">
            <w:pPr>
              <w:tabs>
                <w:tab w:val="left" w:pos="567"/>
              </w:tabs>
              <w:suppressAutoHyphens/>
              <w:rPr>
                <w:sz w:val="22"/>
                <w:szCs w:val="22"/>
                <w:lang w:val="et-EE"/>
              </w:rPr>
            </w:pPr>
            <w:r w:rsidRPr="00FE6578">
              <w:rPr>
                <w:sz w:val="22"/>
                <w:szCs w:val="22"/>
                <w:lang w:val="et-EE"/>
              </w:rPr>
              <w:t>Lilly Portugal Produtos Farmacêuticos, Lda.</w:t>
            </w:r>
          </w:p>
          <w:p w14:paraId="34E2ADB4" w14:textId="77777777" w:rsidR="004F5855" w:rsidRPr="00FE6578" w:rsidRDefault="004F5855" w:rsidP="00F75382">
            <w:pPr>
              <w:tabs>
                <w:tab w:val="left" w:pos="567"/>
              </w:tabs>
              <w:rPr>
                <w:sz w:val="22"/>
                <w:szCs w:val="22"/>
                <w:lang w:val="et-EE"/>
              </w:rPr>
            </w:pPr>
            <w:r w:rsidRPr="00FE6578">
              <w:rPr>
                <w:sz w:val="22"/>
                <w:szCs w:val="22"/>
                <w:lang w:val="et-EE"/>
              </w:rPr>
              <w:t>Tel: +351-21-4126600</w:t>
            </w:r>
          </w:p>
        </w:tc>
      </w:tr>
      <w:tr w:rsidR="004F5855" w:rsidRPr="00FE6578" w14:paraId="2F23F325" w14:textId="77777777">
        <w:tc>
          <w:tcPr>
            <w:tcW w:w="4644" w:type="dxa"/>
          </w:tcPr>
          <w:p w14:paraId="523F1FE0" w14:textId="77777777" w:rsidR="004F5855" w:rsidRPr="00FE6578" w:rsidRDefault="004F5855" w:rsidP="00E83682">
            <w:pPr>
              <w:rPr>
                <w:b/>
                <w:color w:val="000000"/>
                <w:sz w:val="22"/>
                <w:szCs w:val="22"/>
                <w:lang w:val="et-EE"/>
              </w:rPr>
            </w:pPr>
            <w:r w:rsidRPr="00FE6578">
              <w:rPr>
                <w:b/>
                <w:color w:val="000000"/>
                <w:sz w:val="22"/>
                <w:szCs w:val="22"/>
                <w:lang w:val="et-EE"/>
              </w:rPr>
              <w:t>Hrvatska</w:t>
            </w:r>
          </w:p>
          <w:p w14:paraId="5AB6B6E8" w14:textId="77777777" w:rsidR="004F5855" w:rsidRPr="00FE6578" w:rsidRDefault="004F5855" w:rsidP="00E83682">
            <w:pPr>
              <w:tabs>
                <w:tab w:val="left" w:pos="567"/>
              </w:tabs>
              <w:suppressAutoHyphens/>
              <w:autoSpaceDE w:val="0"/>
              <w:autoSpaceDN w:val="0"/>
              <w:adjustRightInd w:val="0"/>
              <w:ind w:left="142" w:hanging="142"/>
              <w:rPr>
                <w:color w:val="000000"/>
                <w:sz w:val="22"/>
                <w:szCs w:val="22"/>
                <w:lang w:val="et-EE"/>
              </w:rPr>
            </w:pPr>
            <w:r w:rsidRPr="00FE6578">
              <w:rPr>
                <w:color w:val="000000"/>
                <w:sz w:val="22"/>
                <w:szCs w:val="22"/>
                <w:lang w:val="et-EE"/>
              </w:rPr>
              <w:t>Eli Lilly Hrvatska d.o.o.</w:t>
            </w:r>
          </w:p>
          <w:p w14:paraId="2E93B6A7" w14:textId="77777777" w:rsidR="004F5855" w:rsidRPr="00FE6578" w:rsidRDefault="004F5855" w:rsidP="00F75382">
            <w:pPr>
              <w:tabs>
                <w:tab w:val="left" w:pos="567"/>
              </w:tabs>
              <w:suppressAutoHyphens/>
              <w:rPr>
                <w:b/>
                <w:sz w:val="22"/>
                <w:szCs w:val="22"/>
                <w:lang w:val="et-EE"/>
              </w:rPr>
            </w:pPr>
            <w:r w:rsidRPr="00FE6578">
              <w:rPr>
                <w:color w:val="000000"/>
                <w:sz w:val="22"/>
                <w:szCs w:val="22"/>
                <w:lang w:val="et-EE"/>
              </w:rPr>
              <w:t>Tel: +385 1 2350 999</w:t>
            </w:r>
          </w:p>
        </w:tc>
        <w:tc>
          <w:tcPr>
            <w:tcW w:w="4678" w:type="dxa"/>
          </w:tcPr>
          <w:p w14:paraId="73D2EC5F" w14:textId="77777777" w:rsidR="004F5855" w:rsidRPr="00FE6578" w:rsidRDefault="004F5855" w:rsidP="00F75382">
            <w:pPr>
              <w:tabs>
                <w:tab w:val="left" w:pos="567"/>
              </w:tabs>
              <w:suppressAutoHyphens/>
              <w:rPr>
                <w:b/>
                <w:noProof/>
                <w:sz w:val="22"/>
                <w:szCs w:val="22"/>
                <w:lang w:val="et-EE"/>
              </w:rPr>
            </w:pPr>
            <w:r w:rsidRPr="00FE6578">
              <w:rPr>
                <w:b/>
                <w:noProof/>
                <w:sz w:val="22"/>
                <w:szCs w:val="22"/>
                <w:lang w:val="et-EE"/>
              </w:rPr>
              <w:t>România</w:t>
            </w:r>
          </w:p>
          <w:p w14:paraId="7DC2F231" w14:textId="77777777" w:rsidR="004F5855" w:rsidRPr="00FE6578" w:rsidRDefault="004F5855" w:rsidP="00F75382">
            <w:pPr>
              <w:tabs>
                <w:tab w:val="left" w:pos="567"/>
              </w:tabs>
              <w:suppressAutoHyphens/>
              <w:rPr>
                <w:noProof/>
                <w:sz w:val="22"/>
                <w:szCs w:val="22"/>
                <w:lang w:val="et-EE"/>
              </w:rPr>
            </w:pPr>
            <w:r w:rsidRPr="00FE6578">
              <w:rPr>
                <w:noProof/>
                <w:sz w:val="22"/>
                <w:szCs w:val="22"/>
                <w:lang w:val="et-EE"/>
              </w:rPr>
              <w:t>Eli Lilly România S.R.L.</w:t>
            </w:r>
          </w:p>
          <w:p w14:paraId="3AD24168" w14:textId="77777777" w:rsidR="004F5855" w:rsidRPr="00FE6578" w:rsidRDefault="004F5855" w:rsidP="00F75382">
            <w:pPr>
              <w:pStyle w:val="EndnoteText"/>
              <w:suppressAutoHyphens/>
              <w:spacing w:line="260" w:lineRule="exact"/>
              <w:rPr>
                <w:szCs w:val="22"/>
                <w:lang w:val="et-EE"/>
              </w:rPr>
            </w:pPr>
            <w:r w:rsidRPr="00FE6578">
              <w:rPr>
                <w:noProof/>
                <w:szCs w:val="22"/>
                <w:lang w:val="et-EE"/>
              </w:rPr>
              <w:t>Tel: + 40 21 4023000</w:t>
            </w:r>
          </w:p>
        </w:tc>
      </w:tr>
      <w:tr w:rsidR="004F5855" w:rsidRPr="00FE6578" w14:paraId="6D789D97" w14:textId="77777777">
        <w:tc>
          <w:tcPr>
            <w:tcW w:w="4644" w:type="dxa"/>
          </w:tcPr>
          <w:p w14:paraId="1133AD68" w14:textId="77777777" w:rsidR="004F5855" w:rsidRPr="00FE6578" w:rsidRDefault="004F5855" w:rsidP="00F75382">
            <w:pPr>
              <w:tabs>
                <w:tab w:val="left" w:pos="567"/>
              </w:tabs>
              <w:rPr>
                <w:sz w:val="22"/>
                <w:szCs w:val="22"/>
                <w:lang w:val="et-EE"/>
              </w:rPr>
            </w:pPr>
            <w:r w:rsidRPr="00FE6578">
              <w:rPr>
                <w:b/>
                <w:sz w:val="22"/>
                <w:szCs w:val="22"/>
                <w:lang w:val="et-EE"/>
              </w:rPr>
              <w:t>Ireland</w:t>
            </w:r>
          </w:p>
          <w:p w14:paraId="069035E4" w14:textId="77777777" w:rsidR="004F5855" w:rsidRPr="00FE6578" w:rsidRDefault="004F5855" w:rsidP="00F75382">
            <w:pPr>
              <w:tabs>
                <w:tab w:val="left" w:pos="567"/>
              </w:tabs>
              <w:suppressAutoHyphens/>
              <w:rPr>
                <w:sz w:val="22"/>
                <w:szCs w:val="22"/>
                <w:lang w:val="et-EE"/>
              </w:rPr>
            </w:pPr>
            <w:r w:rsidRPr="00FE6578">
              <w:rPr>
                <w:sz w:val="22"/>
                <w:szCs w:val="22"/>
                <w:lang w:val="et-EE"/>
              </w:rPr>
              <w:t>Eli Lilly and Company (Ireland) Limited.</w:t>
            </w:r>
          </w:p>
          <w:p w14:paraId="65702DC3" w14:textId="77777777" w:rsidR="004F5855" w:rsidRPr="00FE6578" w:rsidRDefault="004F5855" w:rsidP="00F75382">
            <w:pPr>
              <w:tabs>
                <w:tab w:val="left" w:pos="567"/>
              </w:tabs>
              <w:suppressAutoHyphens/>
              <w:rPr>
                <w:b/>
                <w:sz w:val="22"/>
                <w:szCs w:val="22"/>
                <w:lang w:val="et-EE"/>
              </w:rPr>
            </w:pPr>
            <w:r w:rsidRPr="00FE6578">
              <w:rPr>
                <w:sz w:val="22"/>
                <w:szCs w:val="22"/>
                <w:lang w:val="et-EE"/>
              </w:rPr>
              <w:t>Tel: +353-(0) 1 661 4377</w:t>
            </w:r>
          </w:p>
        </w:tc>
        <w:tc>
          <w:tcPr>
            <w:tcW w:w="4678" w:type="dxa"/>
          </w:tcPr>
          <w:p w14:paraId="1B988C0D" w14:textId="77777777" w:rsidR="004F5855" w:rsidRPr="00FE6578" w:rsidRDefault="004F5855" w:rsidP="00F75382">
            <w:pPr>
              <w:tabs>
                <w:tab w:val="left" w:pos="567"/>
              </w:tabs>
              <w:rPr>
                <w:sz w:val="22"/>
                <w:szCs w:val="22"/>
                <w:lang w:val="et-EE"/>
              </w:rPr>
            </w:pPr>
            <w:r w:rsidRPr="00FE6578">
              <w:rPr>
                <w:b/>
                <w:sz w:val="22"/>
                <w:szCs w:val="22"/>
                <w:lang w:val="et-EE"/>
              </w:rPr>
              <w:t>Slovenija</w:t>
            </w:r>
          </w:p>
          <w:p w14:paraId="46418C04" w14:textId="77777777" w:rsidR="004F5855" w:rsidRPr="00FE6578" w:rsidRDefault="004F5855" w:rsidP="00F75382">
            <w:pPr>
              <w:tabs>
                <w:tab w:val="left" w:pos="567"/>
              </w:tabs>
              <w:rPr>
                <w:sz w:val="22"/>
                <w:szCs w:val="22"/>
                <w:lang w:val="et-EE"/>
              </w:rPr>
            </w:pPr>
            <w:r w:rsidRPr="00FE6578">
              <w:rPr>
                <w:sz w:val="22"/>
                <w:szCs w:val="22"/>
                <w:lang w:val="et-EE"/>
              </w:rPr>
              <w:t>Eli Lilly farmacevtska družba, d.o.o</w:t>
            </w:r>
            <w:r w:rsidRPr="00FE6578">
              <w:rPr>
                <w:color w:val="FF0000"/>
                <w:sz w:val="22"/>
                <w:szCs w:val="22"/>
                <w:lang w:val="et-EE"/>
              </w:rPr>
              <w:t>.</w:t>
            </w:r>
          </w:p>
          <w:p w14:paraId="5BA53F42" w14:textId="77777777" w:rsidR="004F5855" w:rsidRPr="00FE6578" w:rsidRDefault="004F5855" w:rsidP="00F75382">
            <w:pPr>
              <w:tabs>
                <w:tab w:val="left" w:pos="567"/>
              </w:tabs>
              <w:rPr>
                <w:b/>
                <w:sz w:val="22"/>
                <w:szCs w:val="22"/>
                <w:lang w:val="et-EE"/>
              </w:rPr>
            </w:pPr>
            <w:r w:rsidRPr="00FE6578">
              <w:rPr>
                <w:sz w:val="22"/>
                <w:szCs w:val="22"/>
                <w:lang w:val="et-EE"/>
              </w:rPr>
              <w:t>Tel: +386 (0)1 580 00 10</w:t>
            </w:r>
          </w:p>
        </w:tc>
      </w:tr>
      <w:tr w:rsidR="004F5855" w:rsidRPr="00FE6578" w14:paraId="1E74C0D9" w14:textId="77777777">
        <w:tc>
          <w:tcPr>
            <w:tcW w:w="4644" w:type="dxa"/>
          </w:tcPr>
          <w:p w14:paraId="4742A929" w14:textId="77777777" w:rsidR="004F5855" w:rsidRPr="00FE6578" w:rsidRDefault="004F5855" w:rsidP="00F75382">
            <w:pPr>
              <w:tabs>
                <w:tab w:val="left" w:pos="567"/>
              </w:tabs>
              <w:rPr>
                <w:b/>
                <w:sz w:val="22"/>
                <w:szCs w:val="22"/>
                <w:lang w:val="et-EE"/>
              </w:rPr>
            </w:pPr>
            <w:r w:rsidRPr="00FE6578">
              <w:rPr>
                <w:b/>
                <w:sz w:val="22"/>
                <w:szCs w:val="22"/>
                <w:lang w:val="et-EE"/>
              </w:rPr>
              <w:t>Ísland</w:t>
            </w:r>
          </w:p>
          <w:p w14:paraId="636054BF" w14:textId="77777777" w:rsidR="004F5855" w:rsidRPr="00FE6578" w:rsidRDefault="004F5855" w:rsidP="00F75382">
            <w:pPr>
              <w:pStyle w:val="EndnoteText"/>
              <w:rPr>
                <w:szCs w:val="22"/>
                <w:lang w:val="et-EE"/>
              </w:rPr>
            </w:pPr>
            <w:r w:rsidRPr="00FE6578">
              <w:rPr>
                <w:szCs w:val="22"/>
                <w:lang w:val="et-EE"/>
              </w:rPr>
              <w:t>Icepharma hf.</w:t>
            </w:r>
          </w:p>
          <w:p w14:paraId="01A00ED7" w14:textId="77777777" w:rsidR="004F5855" w:rsidRPr="00FE6578" w:rsidRDefault="004F5855" w:rsidP="00F75382">
            <w:pPr>
              <w:tabs>
                <w:tab w:val="left" w:pos="567"/>
              </w:tabs>
              <w:suppressAutoHyphens/>
              <w:rPr>
                <w:b/>
                <w:sz w:val="22"/>
                <w:szCs w:val="22"/>
                <w:lang w:val="et-EE"/>
              </w:rPr>
            </w:pPr>
            <w:r w:rsidRPr="00FE6578">
              <w:rPr>
                <w:sz w:val="22"/>
                <w:szCs w:val="22"/>
                <w:lang w:val="et-EE"/>
              </w:rPr>
              <w:t>Simi: + 354 540 8000</w:t>
            </w:r>
          </w:p>
        </w:tc>
        <w:tc>
          <w:tcPr>
            <w:tcW w:w="4678" w:type="dxa"/>
          </w:tcPr>
          <w:p w14:paraId="7465ED59" w14:textId="77777777" w:rsidR="004F5855" w:rsidRPr="00FE6578" w:rsidRDefault="004F5855" w:rsidP="00F75382">
            <w:pPr>
              <w:tabs>
                <w:tab w:val="left" w:pos="567"/>
              </w:tabs>
              <w:suppressAutoHyphens/>
              <w:rPr>
                <w:b/>
                <w:sz w:val="22"/>
                <w:szCs w:val="22"/>
                <w:lang w:val="et-EE"/>
              </w:rPr>
            </w:pPr>
            <w:r w:rsidRPr="00FE6578">
              <w:rPr>
                <w:b/>
                <w:sz w:val="22"/>
                <w:szCs w:val="22"/>
                <w:lang w:val="et-EE"/>
              </w:rPr>
              <w:t>Slovenská republika</w:t>
            </w:r>
          </w:p>
          <w:p w14:paraId="054F65B9" w14:textId="77777777" w:rsidR="004F5855" w:rsidRPr="00FE6578" w:rsidRDefault="004F5855" w:rsidP="00F75382">
            <w:pPr>
              <w:tabs>
                <w:tab w:val="left" w:pos="567"/>
              </w:tabs>
              <w:rPr>
                <w:sz w:val="22"/>
                <w:szCs w:val="22"/>
                <w:lang w:val="et-EE"/>
              </w:rPr>
            </w:pPr>
            <w:r w:rsidRPr="00FE6578">
              <w:rPr>
                <w:sz w:val="22"/>
                <w:szCs w:val="22"/>
                <w:lang w:val="et-EE"/>
              </w:rPr>
              <w:t>Eli Lilly Slovakia s.r.o.</w:t>
            </w:r>
          </w:p>
          <w:p w14:paraId="51FE28EC" w14:textId="77777777" w:rsidR="004F5855" w:rsidRPr="00FE6578" w:rsidRDefault="004F5855" w:rsidP="00F75382">
            <w:pPr>
              <w:tabs>
                <w:tab w:val="left" w:pos="567"/>
              </w:tabs>
              <w:suppressAutoHyphens/>
              <w:rPr>
                <w:b/>
                <w:sz w:val="22"/>
                <w:szCs w:val="22"/>
                <w:lang w:val="et-EE"/>
              </w:rPr>
            </w:pPr>
            <w:r w:rsidRPr="00FE6578">
              <w:rPr>
                <w:sz w:val="22"/>
                <w:szCs w:val="22"/>
                <w:lang w:val="et-EE"/>
              </w:rPr>
              <w:t>Tel: + 421 220 663 111</w:t>
            </w:r>
          </w:p>
        </w:tc>
      </w:tr>
      <w:tr w:rsidR="004F5855" w:rsidRPr="00FE6578" w14:paraId="0EAF3BA4" w14:textId="77777777">
        <w:tc>
          <w:tcPr>
            <w:tcW w:w="4644" w:type="dxa"/>
          </w:tcPr>
          <w:p w14:paraId="001719E1" w14:textId="77777777" w:rsidR="004F5855" w:rsidRPr="00FE6578" w:rsidRDefault="004F5855" w:rsidP="00F75382">
            <w:pPr>
              <w:tabs>
                <w:tab w:val="left" w:pos="567"/>
              </w:tabs>
              <w:rPr>
                <w:sz w:val="22"/>
                <w:szCs w:val="22"/>
                <w:lang w:val="et-EE"/>
              </w:rPr>
            </w:pPr>
            <w:r w:rsidRPr="00FE6578">
              <w:rPr>
                <w:b/>
                <w:sz w:val="22"/>
                <w:szCs w:val="22"/>
                <w:lang w:val="et-EE"/>
              </w:rPr>
              <w:t>Italia</w:t>
            </w:r>
          </w:p>
          <w:p w14:paraId="11488670" w14:textId="77777777" w:rsidR="004F5855" w:rsidRPr="00FE6578" w:rsidRDefault="004F5855" w:rsidP="00F75382">
            <w:pPr>
              <w:tabs>
                <w:tab w:val="left" w:pos="567"/>
              </w:tabs>
              <w:rPr>
                <w:sz w:val="22"/>
                <w:szCs w:val="22"/>
                <w:lang w:val="et-EE"/>
              </w:rPr>
            </w:pPr>
            <w:r w:rsidRPr="00FE6578">
              <w:rPr>
                <w:sz w:val="22"/>
                <w:szCs w:val="22"/>
                <w:lang w:val="et-EE"/>
              </w:rPr>
              <w:t>Eli Lilly Italia S.p.A.</w:t>
            </w:r>
          </w:p>
          <w:p w14:paraId="265A24EC" w14:textId="77777777" w:rsidR="004F5855" w:rsidRPr="00FE6578" w:rsidRDefault="004F5855" w:rsidP="00F75382">
            <w:pPr>
              <w:tabs>
                <w:tab w:val="left" w:pos="567"/>
              </w:tabs>
              <w:rPr>
                <w:b/>
                <w:sz w:val="22"/>
                <w:szCs w:val="22"/>
                <w:lang w:val="et-EE"/>
              </w:rPr>
            </w:pPr>
            <w:r w:rsidRPr="00FE6578">
              <w:rPr>
                <w:sz w:val="22"/>
                <w:szCs w:val="22"/>
                <w:lang w:val="et-EE"/>
              </w:rPr>
              <w:t xml:space="preserve">Tel: </w:t>
            </w:r>
            <w:r w:rsidRPr="00FE6578">
              <w:rPr>
                <w:snapToGrid w:val="0"/>
                <w:sz w:val="22"/>
                <w:szCs w:val="22"/>
                <w:lang w:val="et-EE"/>
              </w:rPr>
              <w:t>+ 39- 055 42571</w:t>
            </w:r>
          </w:p>
        </w:tc>
        <w:tc>
          <w:tcPr>
            <w:tcW w:w="4678" w:type="dxa"/>
          </w:tcPr>
          <w:p w14:paraId="6B4735A3" w14:textId="77777777" w:rsidR="004F5855" w:rsidRPr="00FE6578" w:rsidRDefault="004F5855" w:rsidP="00F75382">
            <w:pPr>
              <w:tabs>
                <w:tab w:val="left" w:pos="567"/>
              </w:tabs>
              <w:suppressAutoHyphens/>
              <w:rPr>
                <w:sz w:val="22"/>
                <w:szCs w:val="22"/>
                <w:lang w:val="et-EE"/>
              </w:rPr>
            </w:pPr>
            <w:r w:rsidRPr="00FE6578">
              <w:rPr>
                <w:b/>
                <w:sz w:val="22"/>
                <w:szCs w:val="22"/>
                <w:lang w:val="et-EE"/>
              </w:rPr>
              <w:t>Suomi/Finland</w:t>
            </w:r>
          </w:p>
          <w:p w14:paraId="25E195EB" w14:textId="77777777" w:rsidR="004F5855" w:rsidRPr="00FE6578" w:rsidRDefault="004F5855" w:rsidP="00F75382">
            <w:pPr>
              <w:tabs>
                <w:tab w:val="left" w:pos="567"/>
              </w:tabs>
              <w:rPr>
                <w:sz w:val="22"/>
                <w:szCs w:val="22"/>
                <w:lang w:val="et-EE"/>
              </w:rPr>
            </w:pPr>
            <w:r w:rsidRPr="00FE6578">
              <w:rPr>
                <w:sz w:val="22"/>
                <w:szCs w:val="22"/>
                <w:lang w:val="et-EE"/>
              </w:rPr>
              <w:t xml:space="preserve">Oy Eli Lilly Finland Ab. </w:t>
            </w:r>
          </w:p>
          <w:p w14:paraId="5A411AD5" w14:textId="77777777" w:rsidR="004F5855" w:rsidRPr="00FE6578" w:rsidRDefault="004F5855" w:rsidP="00F75382">
            <w:pPr>
              <w:pStyle w:val="EndnoteText"/>
              <w:suppressAutoHyphens/>
              <w:spacing w:line="260" w:lineRule="exact"/>
              <w:rPr>
                <w:b/>
                <w:szCs w:val="22"/>
                <w:lang w:val="et-EE"/>
              </w:rPr>
            </w:pPr>
            <w:r w:rsidRPr="00FE6578">
              <w:rPr>
                <w:szCs w:val="22"/>
                <w:lang w:val="et-EE"/>
              </w:rPr>
              <w:t>Puh/Tel: + 358-(0) 9 85 45 250</w:t>
            </w:r>
          </w:p>
        </w:tc>
      </w:tr>
      <w:tr w:rsidR="004F5855" w:rsidRPr="00FE6578" w14:paraId="044327AB" w14:textId="77777777">
        <w:tc>
          <w:tcPr>
            <w:tcW w:w="4644" w:type="dxa"/>
          </w:tcPr>
          <w:p w14:paraId="738FC962" w14:textId="77777777" w:rsidR="004F5855" w:rsidRPr="00FE6578" w:rsidRDefault="004F5855" w:rsidP="00F75382">
            <w:pPr>
              <w:tabs>
                <w:tab w:val="left" w:pos="567"/>
              </w:tabs>
              <w:rPr>
                <w:b/>
                <w:sz w:val="22"/>
                <w:szCs w:val="22"/>
                <w:lang w:val="et-EE"/>
              </w:rPr>
            </w:pPr>
            <w:r w:rsidRPr="00FE6578">
              <w:rPr>
                <w:b/>
                <w:sz w:val="22"/>
                <w:szCs w:val="22"/>
                <w:lang w:val="et-EE"/>
              </w:rPr>
              <w:t>Κύπρος</w:t>
            </w:r>
          </w:p>
          <w:p w14:paraId="6E2DA764" w14:textId="77777777" w:rsidR="004F5855" w:rsidRPr="00FE6578" w:rsidRDefault="004F5855" w:rsidP="00F75382">
            <w:pPr>
              <w:tabs>
                <w:tab w:val="left" w:pos="567"/>
              </w:tabs>
              <w:rPr>
                <w:sz w:val="22"/>
                <w:szCs w:val="22"/>
                <w:lang w:val="et-EE"/>
              </w:rPr>
            </w:pPr>
            <w:r w:rsidRPr="00FE6578">
              <w:rPr>
                <w:sz w:val="22"/>
                <w:szCs w:val="22"/>
                <w:lang w:val="et-EE"/>
              </w:rPr>
              <w:t xml:space="preserve">Phadisco Ltd </w:t>
            </w:r>
          </w:p>
          <w:p w14:paraId="687B8BA8" w14:textId="77777777" w:rsidR="004F5855" w:rsidRPr="00FE6578" w:rsidRDefault="004F5855" w:rsidP="00F75382">
            <w:pPr>
              <w:tabs>
                <w:tab w:val="left" w:pos="567"/>
              </w:tabs>
              <w:rPr>
                <w:b/>
                <w:sz w:val="22"/>
                <w:szCs w:val="22"/>
                <w:lang w:val="et-EE"/>
              </w:rPr>
            </w:pPr>
            <w:r w:rsidRPr="00FE6578">
              <w:rPr>
                <w:sz w:val="22"/>
                <w:szCs w:val="22"/>
                <w:lang w:val="et-EE"/>
              </w:rPr>
              <w:t>Τηλ: +357 22 715000</w:t>
            </w:r>
          </w:p>
        </w:tc>
        <w:tc>
          <w:tcPr>
            <w:tcW w:w="4678" w:type="dxa"/>
          </w:tcPr>
          <w:p w14:paraId="66A98E43" w14:textId="77777777" w:rsidR="004F5855" w:rsidRPr="00FE6578" w:rsidRDefault="004F5855" w:rsidP="00F75382">
            <w:pPr>
              <w:tabs>
                <w:tab w:val="left" w:pos="567"/>
              </w:tabs>
              <w:suppressAutoHyphens/>
              <w:rPr>
                <w:b/>
                <w:sz w:val="22"/>
                <w:szCs w:val="22"/>
                <w:lang w:val="et-EE"/>
              </w:rPr>
            </w:pPr>
            <w:r w:rsidRPr="00FE6578">
              <w:rPr>
                <w:b/>
                <w:sz w:val="22"/>
                <w:szCs w:val="22"/>
                <w:lang w:val="et-EE"/>
              </w:rPr>
              <w:t>Sverige</w:t>
            </w:r>
          </w:p>
          <w:p w14:paraId="11C37F34" w14:textId="77777777" w:rsidR="004F5855" w:rsidRPr="00FE6578" w:rsidRDefault="004F5855" w:rsidP="00F75382">
            <w:pPr>
              <w:tabs>
                <w:tab w:val="left" w:pos="567"/>
              </w:tabs>
              <w:rPr>
                <w:sz w:val="22"/>
                <w:szCs w:val="22"/>
                <w:lang w:val="et-EE"/>
              </w:rPr>
            </w:pPr>
            <w:r w:rsidRPr="00FE6578">
              <w:rPr>
                <w:sz w:val="22"/>
                <w:szCs w:val="22"/>
                <w:lang w:val="et-EE"/>
              </w:rPr>
              <w:t>Eli Lilly Sweden AB</w:t>
            </w:r>
          </w:p>
          <w:p w14:paraId="13F39FB9" w14:textId="77777777" w:rsidR="004F5855" w:rsidRPr="00FE6578" w:rsidRDefault="004F5855" w:rsidP="00F75382">
            <w:pPr>
              <w:tabs>
                <w:tab w:val="left" w:pos="567"/>
              </w:tabs>
              <w:rPr>
                <w:b/>
                <w:sz w:val="22"/>
                <w:szCs w:val="22"/>
                <w:lang w:val="et-EE"/>
              </w:rPr>
            </w:pPr>
            <w:r w:rsidRPr="00FE6578">
              <w:rPr>
                <w:snapToGrid w:val="0"/>
                <w:sz w:val="22"/>
                <w:szCs w:val="22"/>
                <w:lang w:val="et-EE"/>
              </w:rPr>
              <w:t>Tel: +46 (0) 8 737 88 00</w:t>
            </w:r>
          </w:p>
        </w:tc>
      </w:tr>
      <w:tr w:rsidR="004F5855" w:rsidRPr="00FE6578" w14:paraId="6E1CD0FD" w14:textId="77777777">
        <w:tc>
          <w:tcPr>
            <w:tcW w:w="4644" w:type="dxa"/>
          </w:tcPr>
          <w:p w14:paraId="1F558C16" w14:textId="77777777" w:rsidR="004F5855" w:rsidRPr="00FE6578" w:rsidRDefault="004F5855" w:rsidP="00F75382">
            <w:pPr>
              <w:tabs>
                <w:tab w:val="left" w:pos="567"/>
              </w:tabs>
              <w:rPr>
                <w:b/>
                <w:sz w:val="22"/>
                <w:szCs w:val="22"/>
                <w:lang w:val="et-EE"/>
              </w:rPr>
            </w:pPr>
            <w:r w:rsidRPr="00FE6578">
              <w:rPr>
                <w:b/>
                <w:sz w:val="22"/>
                <w:szCs w:val="22"/>
                <w:lang w:val="et-EE"/>
              </w:rPr>
              <w:t>Latvija</w:t>
            </w:r>
          </w:p>
          <w:p w14:paraId="2FEBEDFA" w14:textId="77777777" w:rsidR="004F5855" w:rsidRPr="00FE6578" w:rsidRDefault="008269CD" w:rsidP="00F75382">
            <w:pPr>
              <w:tabs>
                <w:tab w:val="left" w:pos="567"/>
              </w:tabs>
              <w:rPr>
                <w:sz w:val="22"/>
                <w:szCs w:val="22"/>
                <w:lang w:val="et-EE"/>
              </w:rPr>
            </w:pPr>
            <w:r w:rsidRPr="008269CD">
              <w:rPr>
                <w:sz w:val="22"/>
                <w:szCs w:val="22"/>
              </w:rPr>
              <w:t>Eli Lilly (Suisse) S.A Pārstāvniecība Latvijā</w:t>
            </w:r>
          </w:p>
          <w:p w14:paraId="09155C53" w14:textId="77777777" w:rsidR="004F5855" w:rsidRPr="00FE6578" w:rsidRDefault="004F5855" w:rsidP="00F75382">
            <w:pPr>
              <w:tabs>
                <w:tab w:val="left" w:pos="567"/>
              </w:tabs>
              <w:suppressAutoHyphens/>
              <w:rPr>
                <w:sz w:val="22"/>
                <w:szCs w:val="22"/>
                <w:lang w:val="et-EE"/>
              </w:rPr>
            </w:pPr>
            <w:r w:rsidRPr="00FE6578">
              <w:rPr>
                <w:sz w:val="22"/>
                <w:szCs w:val="22"/>
                <w:lang w:val="et-EE"/>
              </w:rPr>
              <w:t xml:space="preserve">Tel: </w:t>
            </w:r>
            <w:r w:rsidRPr="00FE6578">
              <w:rPr>
                <w:b/>
                <w:bCs/>
                <w:sz w:val="22"/>
                <w:szCs w:val="22"/>
                <w:lang w:val="et-EE"/>
              </w:rPr>
              <w:t>+</w:t>
            </w:r>
            <w:r w:rsidRPr="00FE6578">
              <w:rPr>
                <w:sz w:val="22"/>
                <w:szCs w:val="22"/>
                <w:lang w:val="et-EE"/>
              </w:rPr>
              <w:t>371 67364000</w:t>
            </w:r>
          </w:p>
        </w:tc>
        <w:tc>
          <w:tcPr>
            <w:tcW w:w="4678" w:type="dxa"/>
          </w:tcPr>
          <w:p w14:paraId="1383A117" w14:textId="09AF3D83" w:rsidR="004F5855" w:rsidRPr="00FE6578" w:rsidDel="00EA52D3" w:rsidRDefault="004F5855" w:rsidP="00F75382">
            <w:pPr>
              <w:tabs>
                <w:tab w:val="left" w:pos="567"/>
              </w:tabs>
              <w:suppressAutoHyphens/>
              <w:rPr>
                <w:del w:id="87" w:author="Author"/>
                <w:b/>
                <w:sz w:val="22"/>
                <w:szCs w:val="22"/>
                <w:lang w:val="et-EE"/>
              </w:rPr>
            </w:pPr>
            <w:del w:id="88" w:author="Author">
              <w:r w:rsidRPr="00FE6578" w:rsidDel="00EA52D3">
                <w:rPr>
                  <w:b/>
                  <w:sz w:val="22"/>
                  <w:szCs w:val="22"/>
                  <w:lang w:val="et-EE"/>
                </w:rPr>
                <w:delText>United Kingdom</w:delText>
              </w:r>
              <w:r w:rsidR="009B5689" w:rsidDel="00EA52D3">
                <w:rPr>
                  <w:b/>
                  <w:sz w:val="22"/>
                  <w:szCs w:val="22"/>
                  <w:lang w:val="et-EE"/>
                </w:rPr>
                <w:delText xml:space="preserve"> </w:delText>
              </w:r>
              <w:r w:rsidR="009B5689" w:rsidRPr="009B5689" w:rsidDel="00EA52D3">
                <w:rPr>
                  <w:b/>
                  <w:sz w:val="22"/>
                  <w:szCs w:val="22"/>
                  <w:lang w:val="sv-SE"/>
                </w:rPr>
                <w:delText>(Northern Ireland)</w:delText>
              </w:r>
            </w:del>
          </w:p>
          <w:p w14:paraId="3BC7A707" w14:textId="0356D4C2" w:rsidR="004F5855" w:rsidRPr="00FE6578" w:rsidDel="00EA52D3" w:rsidRDefault="004F5855" w:rsidP="00F75382">
            <w:pPr>
              <w:tabs>
                <w:tab w:val="left" w:pos="567"/>
              </w:tabs>
              <w:rPr>
                <w:del w:id="89" w:author="Author"/>
                <w:sz w:val="22"/>
                <w:szCs w:val="22"/>
                <w:lang w:val="et-EE"/>
              </w:rPr>
            </w:pPr>
            <w:del w:id="90" w:author="Author">
              <w:r w:rsidRPr="00FE6578" w:rsidDel="00EA52D3">
                <w:rPr>
                  <w:sz w:val="22"/>
                  <w:szCs w:val="22"/>
                  <w:lang w:val="et-EE"/>
                </w:rPr>
                <w:delText xml:space="preserve">Eli Lilly and Company </w:delText>
              </w:r>
              <w:r w:rsidR="009B5689" w:rsidRPr="009B5689" w:rsidDel="00EA52D3">
                <w:rPr>
                  <w:sz w:val="22"/>
                  <w:szCs w:val="22"/>
                </w:rPr>
                <w:delText>(Ireland)</w:delText>
              </w:r>
              <w:r w:rsidR="009B5689" w:rsidDel="00EA52D3">
                <w:rPr>
                  <w:sz w:val="22"/>
                  <w:szCs w:val="22"/>
                </w:rPr>
                <w:delText xml:space="preserve"> </w:delText>
              </w:r>
              <w:r w:rsidRPr="00FE6578" w:rsidDel="00EA52D3">
                <w:rPr>
                  <w:sz w:val="22"/>
                  <w:szCs w:val="22"/>
                  <w:lang w:val="et-EE"/>
                </w:rPr>
                <w:delText>Limited</w:delText>
              </w:r>
            </w:del>
          </w:p>
          <w:p w14:paraId="755F8FCE" w14:textId="11CDED02" w:rsidR="004F5855" w:rsidRPr="00FE6578" w:rsidRDefault="004F5855" w:rsidP="00F75382">
            <w:pPr>
              <w:tabs>
                <w:tab w:val="left" w:pos="567"/>
              </w:tabs>
              <w:suppressAutoHyphens/>
              <w:rPr>
                <w:sz w:val="22"/>
                <w:szCs w:val="22"/>
                <w:lang w:val="et-EE"/>
              </w:rPr>
            </w:pPr>
            <w:del w:id="91" w:author="Author">
              <w:r w:rsidRPr="00FE6578" w:rsidDel="00EA52D3">
                <w:rPr>
                  <w:sz w:val="22"/>
                  <w:szCs w:val="22"/>
                  <w:lang w:val="et-EE"/>
                </w:rPr>
                <w:delText>Tel: +</w:delText>
              </w:r>
              <w:r w:rsidR="009B5689" w:rsidRPr="009B5689" w:rsidDel="00EA52D3">
                <w:rPr>
                  <w:sz w:val="22"/>
                  <w:szCs w:val="22"/>
                </w:rPr>
                <w:delText>353-(0) 1 661 4377</w:delText>
              </w:r>
            </w:del>
          </w:p>
        </w:tc>
      </w:tr>
    </w:tbl>
    <w:p w14:paraId="628A5D30" w14:textId="77777777" w:rsidR="002534FB" w:rsidRPr="00FE6578" w:rsidRDefault="002534FB">
      <w:pPr>
        <w:numPr>
          <w:ilvl w:val="12"/>
          <w:numId w:val="0"/>
        </w:numPr>
        <w:ind w:right="-2"/>
        <w:rPr>
          <w:sz w:val="22"/>
          <w:lang w:val="et-EE"/>
        </w:rPr>
      </w:pPr>
    </w:p>
    <w:p w14:paraId="7125EE33" w14:textId="77777777" w:rsidR="002534FB" w:rsidRPr="00FE6578" w:rsidRDefault="002534FB">
      <w:pPr>
        <w:numPr>
          <w:ilvl w:val="12"/>
          <w:numId w:val="0"/>
        </w:numPr>
        <w:ind w:right="-2"/>
        <w:rPr>
          <w:b/>
          <w:sz w:val="22"/>
          <w:lang w:val="et-EE"/>
        </w:rPr>
      </w:pPr>
      <w:r w:rsidRPr="00FE6578">
        <w:rPr>
          <w:b/>
          <w:sz w:val="22"/>
          <w:lang w:val="et-EE"/>
        </w:rPr>
        <w:t xml:space="preserve">Infoleht on viimati </w:t>
      </w:r>
      <w:r w:rsidR="00831EEF" w:rsidRPr="00FE6578">
        <w:rPr>
          <w:b/>
          <w:sz w:val="22"/>
          <w:lang w:val="et-EE"/>
        </w:rPr>
        <w:t xml:space="preserve">uuendatud </w:t>
      </w:r>
      <w:r w:rsidRPr="00FE6578">
        <w:rPr>
          <w:b/>
          <w:sz w:val="22"/>
          <w:lang w:val="et-EE"/>
        </w:rPr>
        <w:t xml:space="preserve">{kuupäev} </w:t>
      </w:r>
    </w:p>
    <w:p w14:paraId="57300CB8" w14:textId="77777777" w:rsidR="002534FB" w:rsidRPr="00FE6578" w:rsidRDefault="002534FB">
      <w:pPr>
        <w:rPr>
          <w:b/>
          <w:sz w:val="22"/>
          <w:lang w:val="et-EE"/>
        </w:rPr>
      </w:pPr>
    </w:p>
    <w:p w14:paraId="6964C1CA" w14:textId="0B155B7F" w:rsidR="002534FB" w:rsidRPr="00FE6578" w:rsidRDefault="002534FB">
      <w:pPr>
        <w:numPr>
          <w:ilvl w:val="12"/>
          <w:numId w:val="0"/>
        </w:numPr>
        <w:ind w:right="-2"/>
        <w:rPr>
          <w:noProof/>
          <w:sz w:val="22"/>
          <w:szCs w:val="24"/>
          <w:lang w:val="et-EE"/>
        </w:rPr>
      </w:pPr>
      <w:r w:rsidRPr="00FE6578">
        <w:rPr>
          <w:noProof/>
          <w:sz w:val="22"/>
          <w:szCs w:val="24"/>
          <w:lang w:val="et-EE"/>
        </w:rPr>
        <w:t xml:space="preserve">Täpne informatsioon selle ravimi kohta on kättesaadav Euroopa Ravimiameti (EMA) kodulehel </w:t>
      </w:r>
      <w:ins w:id="92" w:author="Author">
        <w:r w:rsidR="00EA52D3">
          <w:rPr>
            <w:noProof/>
            <w:sz w:val="22"/>
            <w:szCs w:val="24"/>
            <w:lang w:val="et-EE"/>
          </w:rPr>
          <w:fldChar w:fldCharType="begin"/>
        </w:r>
        <w:r w:rsidR="00EA52D3">
          <w:rPr>
            <w:noProof/>
            <w:sz w:val="22"/>
            <w:szCs w:val="24"/>
            <w:lang w:val="et-EE"/>
          </w:rPr>
          <w:instrText xml:space="preserve"> HYPERLINK "</w:instrText>
        </w:r>
      </w:ins>
      <w:r w:rsidR="00EA52D3" w:rsidRPr="00163911">
        <w:rPr>
          <w:rPrChange w:id="93" w:author="Author">
            <w:rPr>
              <w:rStyle w:val="Hyperlink"/>
              <w:noProof/>
              <w:color w:val="auto"/>
              <w:sz w:val="22"/>
              <w:szCs w:val="24"/>
              <w:u w:val="none"/>
              <w:lang w:val="et-EE"/>
            </w:rPr>
          </w:rPrChange>
        </w:rPr>
        <w:instrText>http</w:instrText>
      </w:r>
      <w:ins w:id="94" w:author="Author">
        <w:r w:rsidR="00EA52D3" w:rsidRPr="00163911">
          <w:rPr>
            <w:rPrChange w:id="95" w:author="Author">
              <w:rPr>
                <w:rStyle w:val="Hyperlink"/>
                <w:noProof/>
                <w:color w:val="auto"/>
                <w:sz w:val="22"/>
                <w:szCs w:val="24"/>
                <w:u w:val="none"/>
                <w:lang w:val="et-EE"/>
              </w:rPr>
            </w:rPrChange>
          </w:rPr>
          <w:instrText>s</w:instrText>
        </w:r>
      </w:ins>
      <w:r w:rsidR="00EA52D3" w:rsidRPr="00163911">
        <w:rPr>
          <w:rPrChange w:id="96" w:author="Author">
            <w:rPr>
              <w:rStyle w:val="Hyperlink"/>
              <w:noProof/>
              <w:color w:val="auto"/>
              <w:sz w:val="22"/>
              <w:szCs w:val="24"/>
              <w:u w:val="none"/>
              <w:lang w:val="et-EE"/>
            </w:rPr>
          </w:rPrChange>
        </w:rPr>
        <w:instrText>://www.ema.europa.eu</w:instrText>
      </w:r>
      <w:ins w:id="97" w:author="Author">
        <w:r w:rsidR="00EA52D3">
          <w:rPr>
            <w:noProof/>
            <w:sz w:val="22"/>
            <w:szCs w:val="24"/>
            <w:lang w:val="et-EE"/>
          </w:rPr>
          <w:instrText>"</w:instrText>
        </w:r>
        <w:r w:rsidR="00EA52D3">
          <w:rPr>
            <w:noProof/>
            <w:sz w:val="22"/>
            <w:szCs w:val="24"/>
            <w:lang w:val="et-EE"/>
          </w:rPr>
        </w:r>
        <w:r w:rsidR="00EA52D3">
          <w:rPr>
            <w:noProof/>
            <w:sz w:val="22"/>
            <w:szCs w:val="24"/>
            <w:lang w:val="et-EE"/>
          </w:rPr>
          <w:fldChar w:fldCharType="separate"/>
        </w:r>
      </w:ins>
      <w:r w:rsidR="00EA52D3" w:rsidRPr="00163911">
        <w:rPr>
          <w:rStyle w:val="Hyperlink"/>
          <w:noProof/>
          <w:sz w:val="22"/>
          <w:szCs w:val="24"/>
          <w:lang w:val="et-EE"/>
          <w:rPrChange w:id="98" w:author="Author">
            <w:rPr>
              <w:rStyle w:val="Hyperlink"/>
              <w:noProof/>
              <w:color w:val="auto"/>
              <w:sz w:val="22"/>
              <w:szCs w:val="24"/>
              <w:u w:val="none"/>
              <w:lang w:val="et-EE"/>
            </w:rPr>
          </w:rPrChange>
        </w:rPr>
        <w:t>http</w:t>
      </w:r>
      <w:ins w:id="99" w:author="Author">
        <w:r w:rsidR="00EA52D3" w:rsidRPr="00163911">
          <w:rPr>
            <w:rStyle w:val="Hyperlink"/>
            <w:noProof/>
            <w:sz w:val="22"/>
            <w:szCs w:val="24"/>
            <w:lang w:val="et-EE"/>
            <w:rPrChange w:id="100" w:author="Author">
              <w:rPr>
                <w:rStyle w:val="Hyperlink"/>
                <w:noProof/>
                <w:color w:val="auto"/>
                <w:sz w:val="22"/>
                <w:szCs w:val="24"/>
                <w:u w:val="none"/>
                <w:lang w:val="et-EE"/>
              </w:rPr>
            </w:rPrChange>
          </w:rPr>
          <w:t>s</w:t>
        </w:r>
      </w:ins>
      <w:r w:rsidR="00EA52D3" w:rsidRPr="00163911">
        <w:rPr>
          <w:rStyle w:val="Hyperlink"/>
          <w:noProof/>
          <w:sz w:val="22"/>
          <w:szCs w:val="24"/>
          <w:lang w:val="et-EE"/>
          <w:rPrChange w:id="101" w:author="Author">
            <w:rPr>
              <w:rStyle w:val="Hyperlink"/>
              <w:noProof/>
              <w:color w:val="auto"/>
              <w:sz w:val="22"/>
              <w:szCs w:val="24"/>
              <w:u w:val="none"/>
              <w:lang w:val="et-EE"/>
            </w:rPr>
          </w:rPrChange>
        </w:rPr>
        <w:t>://www.ema.europa.eu</w:t>
      </w:r>
      <w:ins w:id="102" w:author="Author">
        <w:r w:rsidR="00EA52D3">
          <w:rPr>
            <w:noProof/>
            <w:sz w:val="22"/>
            <w:szCs w:val="24"/>
            <w:lang w:val="et-EE"/>
          </w:rPr>
          <w:fldChar w:fldCharType="end"/>
        </w:r>
      </w:ins>
    </w:p>
    <w:p w14:paraId="596B3F25" w14:textId="77777777" w:rsidR="002534FB" w:rsidRPr="00FE6578" w:rsidRDefault="002534FB" w:rsidP="00564E5E">
      <w:pPr>
        <w:jc w:val="center"/>
        <w:rPr>
          <w:b/>
          <w:noProof/>
          <w:sz w:val="22"/>
          <w:szCs w:val="22"/>
          <w:lang w:val="et-EE"/>
        </w:rPr>
      </w:pPr>
      <w:r w:rsidRPr="00FE6578">
        <w:rPr>
          <w:b/>
          <w:sz w:val="22"/>
          <w:lang w:val="et-EE"/>
        </w:rPr>
        <w:br w:type="page"/>
      </w:r>
      <w:r w:rsidR="00831EEF" w:rsidRPr="00FE6578">
        <w:rPr>
          <w:b/>
          <w:sz w:val="22"/>
          <w:lang w:val="et-EE"/>
        </w:rPr>
        <w:lastRenderedPageBreak/>
        <w:t>Pakendi infoleht</w:t>
      </w:r>
      <w:r w:rsidR="00831EEF" w:rsidRPr="00FE6578">
        <w:rPr>
          <w:b/>
          <w:noProof/>
          <w:sz w:val="22"/>
          <w:szCs w:val="22"/>
          <w:lang w:val="et-EE"/>
        </w:rPr>
        <w:t>: teave kasutajale</w:t>
      </w:r>
    </w:p>
    <w:p w14:paraId="02624357" w14:textId="77777777" w:rsidR="002534FB" w:rsidRPr="00FE6578" w:rsidRDefault="002534FB" w:rsidP="00564E5E">
      <w:pPr>
        <w:rPr>
          <w:sz w:val="22"/>
          <w:lang w:val="et-EE"/>
        </w:rPr>
      </w:pPr>
    </w:p>
    <w:p w14:paraId="0EBE0C5E" w14:textId="7715C33F" w:rsidR="002534FB" w:rsidRPr="00FE6578" w:rsidRDefault="002534FB">
      <w:pPr>
        <w:pStyle w:val="Heading2"/>
        <w:ind w:left="0"/>
        <w:jc w:val="center"/>
        <w:rPr>
          <w:sz w:val="22"/>
          <w:szCs w:val="22"/>
        </w:rPr>
      </w:pPr>
      <w:r w:rsidRPr="00FE6578">
        <w:rPr>
          <w:sz w:val="22"/>
          <w:szCs w:val="22"/>
        </w:rPr>
        <w:t>CIALIS 10 mg õhukese polümeer</w:t>
      </w:r>
      <w:r w:rsidR="000E62D7" w:rsidRPr="00FE6578">
        <w:rPr>
          <w:sz w:val="22"/>
          <w:szCs w:val="22"/>
        </w:rPr>
        <w:t>i</w:t>
      </w:r>
      <w:r w:rsidRPr="00FE6578">
        <w:rPr>
          <w:sz w:val="22"/>
          <w:szCs w:val="22"/>
        </w:rPr>
        <w:t>kattega tabletid</w:t>
      </w:r>
      <w:r w:rsidR="00ED746C">
        <w:rPr>
          <w:sz w:val="22"/>
          <w:szCs w:val="22"/>
        </w:rPr>
        <w:fldChar w:fldCharType="begin"/>
      </w:r>
      <w:r w:rsidR="00ED746C">
        <w:rPr>
          <w:sz w:val="22"/>
          <w:szCs w:val="22"/>
        </w:rPr>
        <w:instrText xml:space="preserve"> DOCVARIABLE vault_nd_91a212d4-99ef-4e89-8e14-fd6d8faf5ae4 \* MERGEFORMAT </w:instrText>
      </w:r>
      <w:r w:rsidR="00ED746C">
        <w:rPr>
          <w:sz w:val="22"/>
          <w:szCs w:val="22"/>
        </w:rPr>
        <w:fldChar w:fldCharType="separate"/>
      </w:r>
      <w:r w:rsidR="00ED746C">
        <w:rPr>
          <w:sz w:val="22"/>
          <w:szCs w:val="22"/>
        </w:rPr>
        <w:t xml:space="preserve"> </w:t>
      </w:r>
      <w:r w:rsidR="00ED746C">
        <w:rPr>
          <w:sz w:val="22"/>
          <w:szCs w:val="22"/>
        </w:rPr>
        <w:fldChar w:fldCharType="end"/>
      </w:r>
    </w:p>
    <w:p w14:paraId="2BED28A0" w14:textId="77777777" w:rsidR="002534FB" w:rsidRPr="00FE6578" w:rsidRDefault="008269CD">
      <w:pPr>
        <w:jc w:val="center"/>
        <w:rPr>
          <w:sz w:val="22"/>
          <w:szCs w:val="22"/>
          <w:lang w:val="et-EE"/>
        </w:rPr>
      </w:pPr>
      <w:r>
        <w:rPr>
          <w:sz w:val="22"/>
          <w:szCs w:val="22"/>
          <w:lang w:val="et-EE"/>
        </w:rPr>
        <w:t>t</w:t>
      </w:r>
      <w:r w:rsidR="002534FB" w:rsidRPr="00FE6578">
        <w:rPr>
          <w:sz w:val="22"/>
          <w:szCs w:val="22"/>
          <w:lang w:val="et-EE"/>
        </w:rPr>
        <w:t>adalafiil</w:t>
      </w:r>
    </w:p>
    <w:p w14:paraId="443C4EA0" w14:textId="77777777" w:rsidR="002534FB" w:rsidRPr="00FE6578" w:rsidRDefault="002534FB">
      <w:pPr>
        <w:jc w:val="center"/>
        <w:rPr>
          <w:sz w:val="22"/>
          <w:szCs w:val="22"/>
          <w:lang w:val="et-EE"/>
        </w:rPr>
      </w:pPr>
    </w:p>
    <w:p w14:paraId="58A13B6C" w14:textId="77777777" w:rsidR="002534FB" w:rsidRPr="00FE6578" w:rsidRDefault="002534FB">
      <w:pPr>
        <w:ind w:right="-2"/>
        <w:rPr>
          <w:b/>
          <w:bCs/>
          <w:sz w:val="22"/>
          <w:lang w:val="et-EE"/>
        </w:rPr>
      </w:pPr>
      <w:r w:rsidRPr="00FE6578">
        <w:rPr>
          <w:b/>
          <w:bCs/>
          <w:sz w:val="22"/>
          <w:lang w:val="et-EE"/>
        </w:rPr>
        <w:t>Enne ravimi kasutamist lugege hoolikalt infolehte</w:t>
      </w:r>
      <w:r w:rsidR="00A51A81" w:rsidRPr="00FE6578">
        <w:rPr>
          <w:b/>
          <w:bCs/>
          <w:sz w:val="22"/>
          <w:lang w:val="et-EE"/>
        </w:rPr>
        <w:t>, sest siin on teile vajalikku teavet</w:t>
      </w:r>
      <w:r w:rsidRPr="00FE6578">
        <w:rPr>
          <w:b/>
          <w:bCs/>
          <w:sz w:val="22"/>
          <w:lang w:val="et-EE"/>
        </w:rPr>
        <w:t>.</w:t>
      </w:r>
    </w:p>
    <w:p w14:paraId="3C717C45" w14:textId="77777777" w:rsidR="002534FB" w:rsidRPr="00FE6578" w:rsidRDefault="002534FB">
      <w:pPr>
        <w:numPr>
          <w:ilvl w:val="0"/>
          <w:numId w:val="1"/>
        </w:numPr>
        <w:ind w:left="567" w:right="-2" w:hanging="567"/>
        <w:rPr>
          <w:sz w:val="22"/>
          <w:lang w:val="et-EE"/>
        </w:rPr>
      </w:pPr>
      <w:r w:rsidRPr="00FE6578">
        <w:rPr>
          <w:sz w:val="22"/>
          <w:lang w:val="et-EE"/>
        </w:rPr>
        <w:t>Hoidke infoleht alles, et seda vajadusel uuesti lugeda.</w:t>
      </w:r>
    </w:p>
    <w:p w14:paraId="68B93B54" w14:textId="77777777" w:rsidR="002534FB" w:rsidRPr="00FE6578" w:rsidRDefault="002534FB">
      <w:pPr>
        <w:numPr>
          <w:ilvl w:val="0"/>
          <w:numId w:val="1"/>
        </w:numPr>
        <w:ind w:left="567" w:right="-2" w:hanging="567"/>
        <w:rPr>
          <w:sz w:val="22"/>
          <w:lang w:val="et-EE"/>
        </w:rPr>
      </w:pPr>
      <w:r w:rsidRPr="00FE6578">
        <w:rPr>
          <w:sz w:val="22"/>
          <w:lang w:val="et-EE"/>
        </w:rPr>
        <w:t>Kui teil on lisaküsimusi, pidage nõu arsti või apteekriga.</w:t>
      </w:r>
    </w:p>
    <w:p w14:paraId="252604AC" w14:textId="77777777" w:rsidR="002534FB" w:rsidRPr="00FE6578" w:rsidRDefault="002534FB">
      <w:pPr>
        <w:numPr>
          <w:ilvl w:val="0"/>
          <w:numId w:val="1"/>
        </w:numPr>
        <w:ind w:left="567" w:right="-2" w:hanging="567"/>
        <w:rPr>
          <w:b/>
          <w:sz w:val="22"/>
          <w:lang w:val="et-EE"/>
        </w:rPr>
      </w:pPr>
      <w:r w:rsidRPr="00FE6578">
        <w:rPr>
          <w:sz w:val="22"/>
          <w:lang w:val="et-EE"/>
        </w:rPr>
        <w:t xml:space="preserve">Ravim on välja kirjutatud </w:t>
      </w:r>
      <w:r w:rsidR="00A51A81" w:rsidRPr="00FE6578">
        <w:rPr>
          <w:sz w:val="22"/>
          <w:lang w:val="et-EE"/>
        </w:rPr>
        <w:t xml:space="preserve">üksnes </w:t>
      </w:r>
      <w:r w:rsidRPr="00FE6578">
        <w:rPr>
          <w:sz w:val="22"/>
          <w:lang w:val="et-EE"/>
        </w:rPr>
        <w:t>teile. Ärge andke seda kellelegi teisele. Ravim võib olla neile kahjulik isegi kui haigus</w:t>
      </w:r>
      <w:r w:rsidR="00A51A81" w:rsidRPr="00FE6578">
        <w:rPr>
          <w:sz w:val="22"/>
          <w:lang w:val="et-EE"/>
        </w:rPr>
        <w:t>nähud</w:t>
      </w:r>
      <w:r w:rsidRPr="00FE6578">
        <w:rPr>
          <w:sz w:val="22"/>
          <w:lang w:val="et-EE"/>
        </w:rPr>
        <w:t xml:space="preserve"> on sarnased.</w:t>
      </w:r>
    </w:p>
    <w:p w14:paraId="3E8DF754" w14:textId="77777777" w:rsidR="002534FB" w:rsidRPr="00FE6578" w:rsidRDefault="00A51A81">
      <w:pPr>
        <w:numPr>
          <w:ilvl w:val="0"/>
          <w:numId w:val="1"/>
        </w:numPr>
        <w:ind w:left="567" w:right="-2" w:hanging="567"/>
        <w:rPr>
          <w:b/>
          <w:noProof/>
          <w:sz w:val="22"/>
          <w:szCs w:val="22"/>
          <w:lang w:val="et-EE"/>
        </w:rPr>
      </w:pPr>
      <w:r w:rsidRPr="00FE6578">
        <w:rPr>
          <w:noProof/>
          <w:sz w:val="22"/>
          <w:szCs w:val="22"/>
          <w:lang w:val="et-EE"/>
        </w:rPr>
        <w:t>Kui teil tekib ükskõik milline kõrvaltoime, pidage nõu oma arsti või apteekriga. Kõrvaltoime võib olla ka selline, mida selles infolehes ei ole nimetatud</w:t>
      </w:r>
      <w:r w:rsidR="002534FB" w:rsidRPr="00FE6578">
        <w:rPr>
          <w:noProof/>
          <w:sz w:val="22"/>
          <w:szCs w:val="22"/>
          <w:lang w:val="et-EE"/>
        </w:rPr>
        <w:t>.</w:t>
      </w:r>
      <w:r w:rsidR="002B480B">
        <w:rPr>
          <w:noProof/>
          <w:sz w:val="22"/>
          <w:szCs w:val="22"/>
          <w:lang w:val="et-EE"/>
        </w:rPr>
        <w:t xml:space="preserve"> Vt lõik 4.</w:t>
      </w:r>
    </w:p>
    <w:p w14:paraId="675617DF" w14:textId="77777777" w:rsidR="002534FB" w:rsidRPr="00FE6578" w:rsidRDefault="002534FB">
      <w:pPr>
        <w:numPr>
          <w:ilvl w:val="12"/>
          <w:numId w:val="0"/>
        </w:numPr>
        <w:ind w:right="-2"/>
        <w:rPr>
          <w:i/>
          <w:iCs/>
          <w:sz w:val="22"/>
          <w:lang w:val="et-EE"/>
        </w:rPr>
      </w:pPr>
    </w:p>
    <w:p w14:paraId="6CDEB55A" w14:textId="77777777" w:rsidR="002534FB" w:rsidRPr="00FE6578" w:rsidRDefault="002534FB">
      <w:pPr>
        <w:numPr>
          <w:ilvl w:val="12"/>
          <w:numId w:val="0"/>
        </w:numPr>
        <w:ind w:right="-2"/>
        <w:rPr>
          <w:sz w:val="22"/>
          <w:lang w:val="et-EE"/>
        </w:rPr>
      </w:pPr>
      <w:r w:rsidRPr="00FB2DDA">
        <w:rPr>
          <w:b/>
          <w:sz w:val="22"/>
          <w:lang w:val="et-EE"/>
        </w:rPr>
        <w:t>Infolehe</w:t>
      </w:r>
      <w:r w:rsidR="00A51A81" w:rsidRPr="00FB2DDA">
        <w:rPr>
          <w:b/>
          <w:sz w:val="22"/>
          <w:lang w:val="et-EE"/>
        </w:rPr>
        <w:t xml:space="preserve"> </w:t>
      </w:r>
      <w:r w:rsidRPr="00FB2DDA">
        <w:rPr>
          <w:b/>
          <w:sz w:val="22"/>
          <w:lang w:val="et-EE"/>
        </w:rPr>
        <w:t>s</w:t>
      </w:r>
      <w:r w:rsidR="00A51A81" w:rsidRPr="00FB2DDA">
        <w:rPr>
          <w:b/>
          <w:sz w:val="22"/>
          <w:lang w:val="et-EE"/>
        </w:rPr>
        <w:t>isukord</w:t>
      </w:r>
      <w:r w:rsidRPr="00FE6578">
        <w:rPr>
          <w:sz w:val="22"/>
          <w:lang w:val="et-EE"/>
        </w:rPr>
        <w:t xml:space="preserve">: </w:t>
      </w:r>
    </w:p>
    <w:p w14:paraId="36E03AC0" w14:textId="77777777" w:rsidR="002534FB" w:rsidRPr="00FE6578" w:rsidRDefault="002534FB">
      <w:pPr>
        <w:ind w:left="567" w:right="-29" w:hanging="567"/>
        <w:rPr>
          <w:sz w:val="22"/>
          <w:lang w:val="et-EE"/>
        </w:rPr>
      </w:pPr>
      <w:r w:rsidRPr="00FE6578">
        <w:rPr>
          <w:sz w:val="22"/>
          <w:lang w:val="et-EE"/>
        </w:rPr>
        <w:t>1.</w:t>
      </w:r>
      <w:r w:rsidRPr="00FE6578">
        <w:rPr>
          <w:sz w:val="22"/>
          <w:lang w:val="et-EE"/>
        </w:rPr>
        <w:tab/>
        <w:t>Mis ravim on CIALIS ja milleks seda kasutatakse</w:t>
      </w:r>
    </w:p>
    <w:p w14:paraId="533AB7BB" w14:textId="77777777" w:rsidR="002534FB" w:rsidRPr="00FE6578" w:rsidRDefault="002534FB">
      <w:pPr>
        <w:ind w:left="567" w:right="-29" w:hanging="567"/>
        <w:rPr>
          <w:sz w:val="22"/>
          <w:lang w:val="et-EE"/>
        </w:rPr>
      </w:pPr>
      <w:r w:rsidRPr="00FE6578">
        <w:rPr>
          <w:sz w:val="22"/>
          <w:lang w:val="et-EE"/>
        </w:rPr>
        <w:t>2.</w:t>
      </w:r>
      <w:r w:rsidR="008D30DD">
        <w:rPr>
          <w:sz w:val="22"/>
          <w:lang w:val="et-EE"/>
        </w:rPr>
        <w:tab/>
        <w:t>Mida on vaja teada enne CIALIS-</w:t>
      </w:r>
      <w:r w:rsidRPr="00FE6578">
        <w:rPr>
          <w:sz w:val="22"/>
          <w:lang w:val="et-EE"/>
        </w:rPr>
        <w:t>e võtmist</w:t>
      </w:r>
    </w:p>
    <w:p w14:paraId="0EA774ED" w14:textId="77777777" w:rsidR="002534FB" w:rsidRPr="00FE6578" w:rsidRDefault="008D30DD">
      <w:pPr>
        <w:ind w:left="567" w:right="-29" w:hanging="567"/>
        <w:rPr>
          <w:sz w:val="22"/>
          <w:lang w:val="et-EE"/>
        </w:rPr>
      </w:pPr>
      <w:r>
        <w:rPr>
          <w:sz w:val="22"/>
          <w:lang w:val="et-EE"/>
        </w:rPr>
        <w:t>3.</w:t>
      </w:r>
      <w:r>
        <w:rPr>
          <w:sz w:val="22"/>
          <w:lang w:val="et-EE"/>
        </w:rPr>
        <w:tab/>
        <w:t>Kuidas CIALIS-</w:t>
      </w:r>
      <w:r w:rsidR="002534FB" w:rsidRPr="00FE6578">
        <w:rPr>
          <w:sz w:val="22"/>
          <w:lang w:val="et-EE"/>
        </w:rPr>
        <w:t>t võtta</w:t>
      </w:r>
    </w:p>
    <w:p w14:paraId="493D6277" w14:textId="77777777" w:rsidR="002534FB" w:rsidRPr="00FE6578" w:rsidRDefault="002534FB">
      <w:pPr>
        <w:ind w:left="567" w:right="-29" w:hanging="567"/>
        <w:rPr>
          <w:sz w:val="22"/>
          <w:lang w:val="et-EE"/>
        </w:rPr>
      </w:pPr>
      <w:r w:rsidRPr="00FE6578">
        <w:rPr>
          <w:sz w:val="22"/>
          <w:lang w:val="et-EE"/>
        </w:rPr>
        <w:t>4.</w:t>
      </w:r>
      <w:r w:rsidRPr="00FE6578">
        <w:rPr>
          <w:sz w:val="22"/>
          <w:lang w:val="et-EE"/>
        </w:rPr>
        <w:tab/>
        <w:t>Võimalikud kõrvaltoimed</w:t>
      </w:r>
    </w:p>
    <w:p w14:paraId="52F75C2D" w14:textId="77777777" w:rsidR="002534FB" w:rsidRPr="00FE6578" w:rsidRDefault="008D30DD">
      <w:pPr>
        <w:ind w:left="567" w:right="-29" w:hanging="567"/>
        <w:rPr>
          <w:sz w:val="22"/>
          <w:lang w:val="et-EE"/>
        </w:rPr>
      </w:pPr>
      <w:r>
        <w:rPr>
          <w:sz w:val="22"/>
          <w:lang w:val="et-EE"/>
        </w:rPr>
        <w:t>5</w:t>
      </w:r>
      <w:r>
        <w:rPr>
          <w:sz w:val="22"/>
          <w:lang w:val="et-EE"/>
        </w:rPr>
        <w:tab/>
        <w:t>Kuidas CIALIS-</w:t>
      </w:r>
      <w:r w:rsidR="002534FB" w:rsidRPr="00FE6578">
        <w:rPr>
          <w:sz w:val="22"/>
          <w:lang w:val="et-EE"/>
        </w:rPr>
        <w:t>t säilitada</w:t>
      </w:r>
    </w:p>
    <w:p w14:paraId="7698083B" w14:textId="77777777" w:rsidR="00A51A81" w:rsidRPr="00FE6578" w:rsidRDefault="00A51A81" w:rsidP="00A51A81">
      <w:pPr>
        <w:ind w:left="567" w:right="-29" w:hanging="567"/>
        <w:rPr>
          <w:sz w:val="22"/>
          <w:lang w:val="et-EE"/>
        </w:rPr>
      </w:pPr>
      <w:r w:rsidRPr="00FE6578">
        <w:rPr>
          <w:sz w:val="22"/>
          <w:lang w:val="et-EE"/>
        </w:rPr>
        <w:t>6.</w:t>
      </w:r>
      <w:r w:rsidRPr="00FE6578">
        <w:rPr>
          <w:sz w:val="22"/>
          <w:lang w:val="et-EE"/>
        </w:rPr>
        <w:tab/>
        <w:t>Pakendi sisu ja muu teave</w:t>
      </w:r>
    </w:p>
    <w:p w14:paraId="4180B020" w14:textId="77777777" w:rsidR="002534FB" w:rsidRPr="00FE6578" w:rsidRDefault="002534FB">
      <w:pPr>
        <w:numPr>
          <w:ilvl w:val="12"/>
          <w:numId w:val="0"/>
        </w:numPr>
        <w:ind w:right="-2"/>
        <w:rPr>
          <w:sz w:val="22"/>
          <w:lang w:val="et-EE"/>
        </w:rPr>
      </w:pPr>
    </w:p>
    <w:p w14:paraId="00F19CA9" w14:textId="77777777" w:rsidR="002534FB" w:rsidRPr="00FE6578" w:rsidRDefault="002534FB">
      <w:pPr>
        <w:numPr>
          <w:ilvl w:val="12"/>
          <w:numId w:val="0"/>
        </w:numPr>
        <w:ind w:right="-2"/>
        <w:rPr>
          <w:sz w:val="22"/>
          <w:lang w:val="et-EE"/>
        </w:rPr>
      </w:pPr>
    </w:p>
    <w:p w14:paraId="5013BB7D" w14:textId="77777777" w:rsidR="002534FB" w:rsidRPr="00FE6578" w:rsidRDefault="00A51A81">
      <w:pPr>
        <w:numPr>
          <w:ilvl w:val="12"/>
          <w:numId w:val="0"/>
        </w:numPr>
        <w:ind w:left="567" w:right="-2" w:hanging="567"/>
        <w:rPr>
          <w:sz w:val="22"/>
          <w:lang w:val="et-EE"/>
        </w:rPr>
      </w:pPr>
      <w:r w:rsidRPr="00FE6578">
        <w:rPr>
          <w:b/>
          <w:sz w:val="22"/>
          <w:lang w:val="et-EE"/>
        </w:rPr>
        <w:t>1.</w:t>
      </w:r>
      <w:r w:rsidRPr="00FE6578">
        <w:rPr>
          <w:b/>
          <w:sz w:val="22"/>
          <w:lang w:val="et-EE"/>
        </w:rPr>
        <w:tab/>
        <w:t>Mis ravim on CIALIS ja milleks seda kasutatakse</w:t>
      </w:r>
    </w:p>
    <w:p w14:paraId="200C77D1" w14:textId="77777777" w:rsidR="002534FB" w:rsidRPr="00FE6578" w:rsidRDefault="002534FB">
      <w:pPr>
        <w:numPr>
          <w:ilvl w:val="12"/>
          <w:numId w:val="0"/>
        </w:numPr>
        <w:ind w:right="-2"/>
        <w:rPr>
          <w:sz w:val="22"/>
          <w:lang w:val="et-EE"/>
        </w:rPr>
      </w:pPr>
    </w:p>
    <w:p w14:paraId="195D3DDB" w14:textId="77777777" w:rsidR="002534FB" w:rsidRPr="00FE6578" w:rsidRDefault="008D30DD">
      <w:pPr>
        <w:rPr>
          <w:sz w:val="22"/>
          <w:lang w:val="et-EE"/>
        </w:rPr>
      </w:pPr>
      <w:r>
        <w:rPr>
          <w:sz w:val="22"/>
          <w:lang w:val="et-EE"/>
        </w:rPr>
        <w:t>CIALIS-</w:t>
      </w:r>
      <w:r w:rsidR="002534FB" w:rsidRPr="00FE6578">
        <w:rPr>
          <w:sz w:val="22"/>
          <w:lang w:val="et-EE"/>
        </w:rPr>
        <w:t>ega ravitakse</w:t>
      </w:r>
      <w:r w:rsidR="00A51A81" w:rsidRPr="00FE6578">
        <w:rPr>
          <w:sz w:val="22"/>
          <w:lang w:val="et-EE"/>
        </w:rPr>
        <w:t xml:space="preserve"> täiskasvanud</w:t>
      </w:r>
      <w:r w:rsidR="002534FB" w:rsidRPr="00FE6578">
        <w:rPr>
          <w:sz w:val="22"/>
          <w:lang w:val="et-EE"/>
        </w:rPr>
        <w:t xml:space="preserve"> mehi, kellel on erektsioonihäire, st kellel ei teki suguakti sooritamiseks vajalikku suguti kõvastumist või kellel see ei püsi. </w:t>
      </w:r>
      <w:r w:rsidR="00A51A81" w:rsidRPr="00FE6578">
        <w:rPr>
          <w:sz w:val="22"/>
          <w:lang w:val="et-EE"/>
        </w:rPr>
        <w:t xml:space="preserve">On näidatud, et CIALIS parandab oluliselt võimet saavutada suguakti sooritamiseks </w:t>
      </w:r>
      <w:r w:rsidR="006333BE" w:rsidRPr="00FE6578">
        <w:rPr>
          <w:sz w:val="22"/>
          <w:lang w:val="et-EE"/>
        </w:rPr>
        <w:t xml:space="preserve">vajalik </w:t>
      </w:r>
      <w:r w:rsidR="00A51A81" w:rsidRPr="00FE6578">
        <w:rPr>
          <w:sz w:val="22"/>
          <w:lang w:val="et-EE"/>
        </w:rPr>
        <w:t>peenise tugev erektsioon.</w:t>
      </w:r>
    </w:p>
    <w:p w14:paraId="291AC57D" w14:textId="77777777" w:rsidR="002534FB" w:rsidRPr="00FE6578" w:rsidRDefault="002534FB">
      <w:pPr>
        <w:rPr>
          <w:sz w:val="22"/>
          <w:lang w:val="et-EE"/>
        </w:rPr>
      </w:pPr>
    </w:p>
    <w:p w14:paraId="03171877" w14:textId="77777777" w:rsidR="002534FB" w:rsidRPr="00FE6578" w:rsidRDefault="002534FB">
      <w:pPr>
        <w:rPr>
          <w:sz w:val="22"/>
          <w:lang w:val="et-EE"/>
        </w:rPr>
      </w:pPr>
      <w:r w:rsidRPr="00FE6578">
        <w:rPr>
          <w:sz w:val="22"/>
          <w:lang w:val="et-EE"/>
        </w:rPr>
        <w:t>CIALIS</w:t>
      </w:r>
      <w:r w:rsidR="00A51A81" w:rsidRPr="00FE6578">
        <w:rPr>
          <w:sz w:val="22"/>
          <w:lang w:val="et-EE"/>
        </w:rPr>
        <w:t xml:space="preserve"> sisaldab toimeainena tadalafiili, mis</w:t>
      </w:r>
      <w:r w:rsidRPr="00FE6578">
        <w:rPr>
          <w:sz w:val="22"/>
          <w:lang w:val="et-EE"/>
        </w:rPr>
        <w:t xml:space="preserve"> kuulub ravimite rühma, mida nimetatakse 5. tüüpi fosfodiesteraasi inhibiitoriteks. Pärast seksuaalset stimulatsiooni aitab CIALIS sugutis paiknevatel veresoontel lõõgastuda, mis võimaldab vere juurdevoolu sugutisse. Selle tulemuseks on erektsioonivõime paranemine. Erektsioonihäire puudumise korral CIALIS ei toimi.</w:t>
      </w:r>
    </w:p>
    <w:p w14:paraId="28124EB8" w14:textId="77777777" w:rsidR="002534FB" w:rsidRPr="00FE6578" w:rsidRDefault="002534FB">
      <w:pPr>
        <w:rPr>
          <w:sz w:val="22"/>
          <w:lang w:val="et-EE"/>
        </w:rPr>
      </w:pPr>
    </w:p>
    <w:p w14:paraId="6162B93E" w14:textId="77777777" w:rsidR="002534FB" w:rsidRPr="00FE6578" w:rsidRDefault="002534FB">
      <w:pPr>
        <w:rPr>
          <w:sz w:val="22"/>
          <w:lang w:val="et-EE"/>
        </w:rPr>
      </w:pPr>
      <w:r w:rsidRPr="00FE6578">
        <w:rPr>
          <w:sz w:val="22"/>
          <w:lang w:val="et-EE"/>
        </w:rPr>
        <w:t>Oluline on meeles pidada, et seksuaalse stimulatsiooni puudumisel CIALIS ei aita. Teie ja partner peate läbi tegema eelmängu, nii nagu siis, kui te erektsioonihäire ravimit ei kasutanud.</w:t>
      </w:r>
    </w:p>
    <w:p w14:paraId="23696C8C" w14:textId="77777777" w:rsidR="002534FB" w:rsidRPr="00FE6578" w:rsidRDefault="002534FB">
      <w:pPr>
        <w:numPr>
          <w:ilvl w:val="12"/>
          <w:numId w:val="0"/>
        </w:numPr>
        <w:ind w:right="-2"/>
        <w:rPr>
          <w:sz w:val="22"/>
          <w:lang w:val="et-EE"/>
        </w:rPr>
      </w:pPr>
    </w:p>
    <w:p w14:paraId="1E75F55A" w14:textId="77777777" w:rsidR="002534FB" w:rsidRPr="00FE6578" w:rsidRDefault="002534FB">
      <w:pPr>
        <w:numPr>
          <w:ilvl w:val="12"/>
          <w:numId w:val="0"/>
        </w:numPr>
        <w:ind w:right="-2"/>
        <w:rPr>
          <w:sz w:val="22"/>
          <w:lang w:val="et-EE"/>
        </w:rPr>
      </w:pPr>
    </w:p>
    <w:p w14:paraId="2E5243E8" w14:textId="77777777" w:rsidR="002534FB" w:rsidRPr="00FE6578" w:rsidRDefault="00A51A81">
      <w:pPr>
        <w:numPr>
          <w:ilvl w:val="12"/>
          <w:numId w:val="0"/>
        </w:numPr>
        <w:ind w:left="567" w:right="-2" w:hanging="567"/>
        <w:rPr>
          <w:b/>
          <w:sz w:val="22"/>
          <w:lang w:val="et-EE"/>
        </w:rPr>
      </w:pPr>
      <w:r w:rsidRPr="00FE6578">
        <w:rPr>
          <w:b/>
          <w:sz w:val="22"/>
          <w:lang w:val="et-EE"/>
        </w:rPr>
        <w:t>2.</w:t>
      </w:r>
      <w:r w:rsidR="008D30DD">
        <w:rPr>
          <w:b/>
          <w:sz w:val="22"/>
          <w:lang w:val="et-EE"/>
        </w:rPr>
        <w:tab/>
        <w:t>Mida on vaja teada enne CIALIS-</w:t>
      </w:r>
      <w:r w:rsidRPr="00FE6578">
        <w:rPr>
          <w:b/>
          <w:sz w:val="22"/>
          <w:lang w:val="et-EE"/>
        </w:rPr>
        <w:t>e võtmist</w:t>
      </w:r>
    </w:p>
    <w:p w14:paraId="2503D654" w14:textId="77777777" w:rsidR="002534FB" w:rsidRPr="00FE6578" w:rsidRDefault="002534FB">
      <w:pPr>
        <w:numPr>
          <w:ilvl w:val="12"/>
          <w:numId w:val="0"/>
        </w:numPr>
        <w:ind w:right="-2"/>
        <w:rPr>
          <w:sz w:val="22"/>
          <w:lang w:val="et-EE"/>
        </w:rPr>
      </w:pPr>
    </w:p>
    <w:p w14:paraId="1F420D17" w14:textId="77777777" w:rsidR="002534FB" w:rsidRPr="00FE6578" w:rsidRDefault="008D30DD">
      <w:pPr>
        <w:numPr>
          <w:ilvl w:val="12"/>
          <w:numId w:val="0"/>
        </w:numPr>
        <w:rPr>
          <w:b/>
          <w:sz w:val="22"/>
          <w:lang w:val="et-EE"/>
        </w:rPr>
      </w:pPr>
      <w:r>
        <w:rPr>
          <w:b/>
          <w:sz w:val="22"/>
          <w:lang w:val="et-EE"/>
        </w:rPr>
        <w:t>Ärge võtke CIALIS-</w:t>
      </w:r>
      <w:r w:rsidR="002534FB" w:rsidRPr="00FE6578">
        <w:rPr>
          <w:b/>
          <w:sz w:val="22"/>
          <w:lang w:val="et-EE"/>
        </w:rPr>
        <w:t>t</w:t>
      </w:r>
      <w:r w:rsidR="004D689E" w:rsidRPr="00FE6578">
        <w:rPr>
          <w:b/>
          <w:sz w:val="22"/>
          <w:lang w:val="et-EE"/>
        </w:rPr>
        <w:t>, kui te:</w:t>
      </w:r>
    </w:p>
    <w:p w14:paraId="43FCE427" w14:textId="77777777" w:rsidR="002534FB" w:rsidRPr="00FE6578" w:rsidRDefault="002534FB">
      <w:pPr>
        <w:numPr>
          <w:ilvl w:val="12"/>
          <w:numId w:val="0"/>
        </w:numPr>
        <w:rPr>
          <w:sz w:val="22"/>
          <w:lang w:val="et-EE"/>
        </w:rPr>
      </w:pPr>
    </w:p>
    <w:p w14:paraId="57C979DE" w14:textId="77777777" w:rsidR="00A51A81" w:rsidRPr="00FE6578" w:rsidRDefault="00A51A81" w:rsidP="00A51A81">
      <w:pPr>
        <w:numPr>
          <w:ilvl w:val="0"/>
          <w:numId w:val="14"/>
        </w:numPr>
        <w:rPr>
          <w:sz w:val="22"/>
          <w:lang w:val="et-EE"/>
        </w:rPr>
      </w:pPr>
      <w:r w:rsidRPr="00FE6578">
        <w:rPr>
          <w:sz w:val="22"/>
          <w:lang w:val="et-EE"/>
        </w:rPr>
        <w:t>olete tadalafiili või selle ravimi mis tahes koostisosade (loetletud lõigus 6) suhtes allergiline.</w:t>
      </w:r>
    </w:p>
    <w:p w14:paraId="67552159" w14:textId="77777777" w:rsidR="002534FB" w:rsidRPr="00FE6578" w:rsidRDefault="002534FB">
      <w:pPr>
        <w:numPr>
          <w:ilvl w:val="12"/>
          <w:numId w:val="0"/>
        </w:numPr>
        <w:rPr>
          <w:sz w:val="22"/>
          <w:lang w:val="et-EE"/>
        </w:rPr>
      </w:pPr>
    </w:p>
    <w:p w14:paraId="47ED3C28" w14:textId="77777777" w:rsidR="002534FB" w:rsidRPr="00FE6578" w:rsidRDefault="002534FB">
      <w:pPr>
        <w:pStyle w:val="BodyText"/>
        <w:numPr>
          <w:ilvl w:val="0"/>
          <w:numId w:val="14"/>
        </w:numPr>
        <w:rPr>
          <w:sz w:val="22"/>
        </w:rPr>
      </w:pPr>
      <w:r w:rsidRPr="00FE6578">
        <w:rPr>
          <w:sz w:val="22"/>
        </w:rPr>
        <w:t>kasutate orgaanilisi nitraate või lämmastikoksiidi doonoreid, nt. amüülnitritit. See on rühm ravimeid (“nitraadid”), mida kasutatakse stenokardia (valu rinnus) raviks. CIALIS tugevdab nende ravimite toimeid. Kui kasutate mõnda nitraati või te ei tea täpselt, siis küsige arsti käest.</w:t>
      </w:r>
    </w:p>
    <w:p w14:paraId="7329A8CA" w14:textId="77777777" w:rsidR="002534FB" w:rsidRPr="00FE6578" w:rsidRDefault="002534FB">
      <w:pPr>
        <w:pStyle w:val="BodyText"/>
        <w:rPr>
          <w:sz w:val="22"/>
        </w:rPr>
      </w:pPr>
    </w:p>
    <w:p w14:paraId="203D3A8E" w14:textId="77777777" w:rsidR="002534FB" w:rsidRPr="00FE6578" w:rsidRDefault="002534FB">
      <w:pPr>
        <w:numPr>
          <w:ilvl w:val="0"/>
          <w:numId w:val="14"/>
        </w:numPr>
        <w:rPr>
          <w:sz w:val="22"/>
          <w:lang w:val="et-EE"/>
        </w:rPr>
      </w:pPr>
      <w:r w:rsidRPr="00FE6578">
        <w:rPr>
          <w:sz w:val="22"/>
          <w:lang w:val="et-EE"/>
        </w:rPr>
        <w:t>põete rasket südamehaigust või teil on hiljuti</w:t>
      </w:r>
      <w:r w:rsidR="004D689E" w:rsidRPr="00FE6578">
        <w:rPr>
          <w:sz w:val="22"/>
          <w:lang w:val="et-EE"/>
        </w:rPr>
        <w:t>, viimase 90 päeva jooksul,</w:t>
      </w:r>
      <w:r w:rsidRPr="00FE6578">
        <w:rPr>
          <w:sz w:val="22"/>
          <w:lang w:val="et-EE"/>
        </w:rPr>
        <w:t xml:space="preserve"> </w:t>
      </w:r>
      <w:r w:rsidR="00A51A81" w:rsidRPr="00FE6578">
        <w:rPr>
          <w:sz w:val="22"/>
          <w:lang w:val="et-EE"/>
        </w:rPr>
        <w:t xml:space="preserve">olnud </w:t>
      </w:r>
      <w:r w:rsidRPr="00FE6578">
        <w:rPr>
          <w:sz w:val="22"/>
          <w:lang w:val="et-EE"/>
        </w:rPr>
        <w:t>südameatakk.</w:t>
      </w:r>
    </w:p>
    <w:p w14:paraId="67FC2616" w14:textId="77777777" w:rsidR="002534FB" w:rsidRPr="00FE6578" w:rsidRDefault="002534FB">
      <w:pPr>
        <w:rPr>
          <w:sz w:val="22"/>
          <w:lang w:val="et-EE"/>
        </w:rPr>
      </w:pPr>
    </w:p>
    <w:p w14:paraId="4F4E054A" w14:textId="77777777" w:rsidR="002534FB" w:rsidRPr="00FE6578" w:rsidRDefault="002534FB">
      <w:pPr>
        <w:numPr>
          <w:ilvl w:val="0"/>
          <w:numId w:val="14"/>
        </w:numPr>
        <w:rPr>
          <w:sz w:val="22"/>
          <w:lang w:val="et-EE"/>
        </w:rPr>
      </w:pPr>
      <w:r w:rsidRPr="00FE6578">
        <w:rPr>
          <w:sz w:val="22"/>
          <w:lang w:val="et-EE"/>
        </w:rPr>
        <w:t>on hiljut</w:t>
      </w:r>
      <w:r w:rsidR="004D689E" w:rsidRPr="00FE6578">
        <w:rPr>
          <w:sz w:val="22"/>
          <w:lang w:val="et-EE"/>
        </w:rPr>
        <w:t>i, viimase 6 kuu jooksul,</w:t>
      </w:r>
      <w:r w:rsidRPr="00FE6578">
        <w:rPr>
          <w:sz w:val="22"/>
          <w:lang w:val="et-EE"/>
        </w:rPr>
        <w:t xml:space="preserve"> </w:t>
      </w:r>
      <w:r w:rsidR="00A51A81" w:rsidRPr="00FE6578">
        <w:rPr>
          <w:sz w:val="22"/>
          <w:lang w:val="et-EE"/>
        </w:rPr>
        <w:t xml:space="preserve">olnud </w:t>
      </w:r>
      <w:r w:rsidRPr="00FE6578">
        <w:rPr>
          <w:sz w:val="22"/>
          <w:lang w:val="et-EE"/>
        </w:rPr>
        <w:t>insult.</w:t>
      </w:r>
    </w:p>
    <w:p w14:paraId="7F2DC5EA" w14:textId="77777777" w:rsidR="002534FB" w:rsidRPr="00FE6578" w:rsidRDefault="002534FB">
      <w:pPr>
        <w:rPr>
          <w:sz w:val="22"/>
          <w:lang w:val="et-EE"/>
        </w:rPr>
      </w:pPr>
    </w:p>
    <w:p w14:paraId="1A0EA0A4" w14:textId="77777777" w:rsidR="002534FB" w:rsidRPr="00FE6578" w:rsidRDefault="002534FB">
      <w:pPr>
        <w:numPr>
          <w:ilvl w:val="0"/>
          <w:numId w:val="14"/>
        </w:numPr>
        <w:rPr>
          <w:sz w:val="22"/>
          <w:lang w:val="et-EE"/>
        </w:rPr>
      </w:pPr>
      <w:r w:rsidRPr="00FE6578">
        <w:rPr>
          <w:sz w:val="22"/>
          <w:lang w:val="et-EE"/>
        </w:rPr>
        <w:t>on madal vererõhk või ravile allumatu kõrgvererõhutõbi.</w:t>
      </w:r>
    </w:p>
    <w:p w14:paraId="3E356628" w14:textId="77777777" w:rsidR="002534FB" w:rsidRPr="00FE6578" w:rsidRDefault="002534FB">
      <w:pPr>
        <w:rPr>
          <w:sz w:val="22"/>
          <w:lang w:val="et-EE"/>
        </w:rPr>
      </w:pPr>
    </w:p>
    <w:p w14:paraId="219CD750" w14:textId="77777777" w:rsidR="002534FB" w:rsidRDefault="002534FB">
      <w:pPr>
        <w:numPr>
          <w:ilvl w:val="0"/>
          <w:numId w:val="14"/>
        </w:numPr>
        <w:rPr>
          <w:sz w:val="22"/>
          <w:lang w:val="et-EE"/>
        </w:rPr>
      </w:pPr>
      <w:r w:rsidRPr="00FE6578">
        <w:rPr>
          <w:sz w:val="22"/>
          <w:lang w:val="et-EE"/>
        </w:rPr>
        <w:t xml:space="preserve">on kunagi </w:t>
      </w:r>
      <w:r w:rsidR="00A51A81" w:rsidRPr="00FE6578">
        <w:rPr>
          <w:sz w:val="22"/>
          <w:lang w:val="et-EE"/>
        </w:rPr>
        <w:t xml:space="preserve">olnud </w:t>
      </w:r>
      <w:r w:rsidRPr="00FE6578">
        <w:rPr>
          <w:sz w:val="22"/>
          <w:lang w:val="et-EE"/>
        </w:rPr>
        <w:t xml:space="preserve">mitte-arteriitilise eesmise isheemilise nägemisnärvi neuropaatia (NAION) – haigus, mida kirjeldatakse ka “silmainfarktina” – tõttu esinenud nägemise kaotust. </w:t>
      </w:r>
    </w:p>
    <w:p w14:paraId="18FCD62E" w14:textId="77777777" w:rsidR="002B480B" w:rsidRDefault="002B480B" w:rsidP="005F17BC">
      <w:pPr>
        <w:pStyle w:val="ListParagraph"/>
        <w:rPr>
          <w:sz w:val="22"/>
          <w:lang w:val="et-EE"/>
        </w:rPr>
      </w:pPr>
    </w:p>
    <w:p w14:paraId="36B16C71" w14:textId="77777777" w:rsidR="002B480B" w:rsidRPr="00FE6578" w:rsidRDefault="002B480B" w:rsidP="002B480B">
      <w:pPr>
        <w:numPr>
          <w:ilvl w:val="0"/>
          <w:numId w:val="14"/>
        </w:numPr>
        <w:rPr>
          <w:sz w:val="22"/>
          <w:lang w:val="et-EE"/>
        </w:rPr>
      </w:pPr>
      <w:r>
        <w:rPr>
          <w:sz w:val="22"/>
          <w:lang w:val="et-EE"/>
        </w:rPr>
        <w:lastRenderedPageBreak/>
        <w:t>Võtate riotsiguaati. Seda ravimit kasutatakse pulmonaalse arteriaalse hüpertensiooni (kõrge vererõhk kopsus) ja k</w:t>
      </w:r>
      <w:r>
        <w:rPr>
          <w:sz w:val="22"/>
          <w:szCs w:val="22"/>
        </w:rPr>
        <w:t>roonilise trombemboolilise pulmonaalhüpertensiooni (kõrge vererõhk kopsus trombi järgselt) ravimiseks. On täheldatud, et PDE5 inhibiitorid, sh CIALIS, tõstavad selle ravimi hüpotensiivset toimet. Kui Te võtate riotsi</w:t>
      </w:r>
      <w:r w:rsidR="00FF7B37">
        <w:rPr>
          <w:sz w:val="22"/>
          <w:szCs w:val="22"/>
        </w:rPr>
        <w:t>guaati või Te pole selles kindel</w:t>
      </w:r>
      <w:r>
        <w:rPr>
          <w:sz w:val="22"/>
          <w:szCs w:val="22"/>
        </w:rPr>
        <w:t>, rääkige sellest oma arstile.</w:t>
      </w:r>
    </w:p>
    <w:p w14:paraId="4F99FAB3" w14:textId="77777777" w:rsidR="002534FB" w:rsidRPr="00FE6578" w:rsidRDefault="002534FB" w:rsidP="00020CE0">
      <w:pPr>
        <w:keepNext/>
        <w:rPr>
          <w:sz w:val="22"/>
          <w:lang w:val="et-EE"/>
        </w:rPr>
      </w:pPr>
    </w:p>
    <w:p w14:paraId="61338216" w14:textId="77777777" w:rsidR="00A51A81" w:rsidRPr="00FE6578" w:rsidRDefault="00A51A81" w:rsidP="00A51A81">
      <w:pPr>
        <w:keepNext/>
        <w:rPr>
          <w:b/>
          <w:sz w:val="22"/>
          <w:lang w:val="et-EE"/>
        </w:rPr>
      </w:pPr>
      <w:r w:rsidRPr="00FE6578">
        <w:rPr>
          <w:b/>
          <w:sz w:val="22"/>
          <w:lang w:val="et-EE"/>
        </w:rPr>
        <w:t>Hoiatused ja ettevaatusabinõud</w:t>
      </w:r>
    </w:p>
    <w:p w14:paraId="101276C3" w14:textId="77777777" w:rsidR="00A51A81" w:rsidRPr="00FE6578" w:rsidRDefault="00A51A81" w:rsidP="00A51A81">
      <w:pPr>
        <w:pStyle w:val="BodyText"/>
        <w:keepNext/>
        <w:rPr>
          <w:sz w:val="22"/>
        </w:rPr>
      </w:pPr>
      <w:r w:rsidRPr="00FE6578">
        <w:rPr>
          <w:sz w:val="22"/>
        </w:rPr>
        <w:t>Enne CIALIS</w:t>
      </w:r>
      <w:r w:rsidR="008D30DD">
        <w:rPr>
          <w:sz w:val="22"/>
        </w:rPr>
        <w:t>-</w:t>
      </w:r>
      <w:r w:rsidRPr="00FE6578">
        <w:rPr>
          <w:sz w:val="22"/>
        </w:rPr>
        <w:t>e võtmist pidage nõu oma arstiga.</w:t>
      </w:r>
    </w:p>
    <w:p w14:paraId="2F62D87A" w14:textId="77777777" w:rsidR="002534FB" w:rsidRPr="00FE6578" w:rsidRDefault="002534FB" w:rsidP="00020CE0">
      <w:pPr>
        <w:pStyle w:val="BodyText"/>
        <w:keepNext/>
        <w:rPr>
          <w:sz w:val="22"/>
        </w:rPr>
      </w:pPr>
    </w:p>
    <w:p w14:paraId="7E179EA7" w14:textId="77777777" w:rsidR="002534FB" w:rsidRPr="00FE6578" w:rsidRDefault="002534FB" w:rsidP="00526706">
      <w:pPr>
        <w:pStyle w:val="BodyText"/>
        <w:rPr>
          <w:sz w:val="22"/>
        </w:rPr>
      </w:pPr>
      <w:r w:rsidRPr="00FE6578">
        <w:rPr>
          <w:sz w:val="22"/>
        </w:rPr>
        <w:t>Te peate meeles pidama, et südamehaigust põdevate inimeste jaoks võib seksuaaltegevus olla ohtlik, kuna see koormab täiendavalt südant. Kui teil esineb südamehäireid, siis rääkige sellest arstile.</w:t>
      </w:r>
    </w:p>
    <w:p w14:paraId="6B2E60CE" w14:textId="77777777" w:rsidR="002534FB" w:rsidRPr="00FE6578" w:rsidRDefault="002534FB">
      <w:pPr>
        <w:rPr>
          <w:sz w:val="22"/>
          <w:lang w:val="et-EE"/>
        </w:rPr>
      </w:pPr>
    </w:p>
    <w:p w14:paraId="6D44ADA7" w14:textId="77777777" w:rsidR="002534FB" w:rsidRPr="00FE6578" w:rsidRDefault="004D689E">
      <w:pPr>
        <w:rPr>
          <w:sz w:val="22"/>
          <w:lang w:val="et-EE"/>
        </w:rPr>
      </w:pPr>
      <w:r w:rsidRPr="00FE6578">
        <w:rPr>
          <w:sz w:val="22"/>
          <w:lang w:val="et-EE"/>
        </w:rPr>
        <w:t>E</w:t>
      </w:r>
      <w:r w:rsidR="002534FB" w:rsidRPr="00FE6578">
        <w:rPr>
          <w:sz w:val="22"/>
          <w:lang w:val="et-EE"/>
        </w:rPr>
        <w:t xml:space="preserve">nne ravimi kasutamist rääkige </w:t>
      </w:r>
      <w:r w:rsidRPr="00FE6578">
        <w:rPr>
          <w:sz w:val="22"/>
          <w:lang w:val="et-EE"/>
        </w:rPr>
        <w:t>oma</w:t>
      </w:r>
      <w:r w:rsidR="002534FB" w:rsidRPr="00FE6578">
        <w:rPr>
          <w:sz w:val="22"/>
          <w:lang w:val="et-EE"/>
        </w:rPr>
        <w:t xml:space="preserve"> arstile</w:t>
      </w:r>
      <w:r w:rsidRPr="00FE6578">
        <w:rPr>
          <w:sz w:val="22"/>
          <w:lang w:val="et-EE"/>
        </w:rPr>
        <w:t>, kui te põete:</w:t>
      </w:r>
    </w:p>
    <w:p w14:paraId="7EC6D261" w14:textId="77777777" w:rsidR="004D689E" w:rsidRPr="00FE6578" w:rsidRDefault="002534FB">
      <w:pPr>
        <w:numPr>
          <w:ilvl w:val="0"/>
          <w:numId w:val="14"/>
        </w:numPr>
        <w:rPr>
          <w:sz w:val="22"/>
          <w:lang w:val="et-EE"/>
        </w:rPr>
      </w:pPr>
      <w:r w:rsidRPr="00FE6578">
        <w:rPr>
          <w:sz w:val="22"/>
          <w:lang w:val="et-EE"/>
        </w:rPr>
        <w:t>sirprakulist aneemiat (vere punaliblede hälve)</w:t>
      </w:r>
    </w:p>
    <w:p w14:paraId="2C81D70A" w14:textId="77777777" w:rsidR="004D689E" w:rsidRPr="00FE6578" w:rsidRDefault="002534FB">
      <w:pPr>
        <w:numPr>
          <w:ilvl w:val="0"/>
          <w:numId w:val="14"/>
        </w:numPr>
        <w:rPr>
          <w:sz w:val="22"/>
          <w:lang w:val="et-EE"/>
        </w:rPr>
      </w:pPr>
      <w:r w:rsidRPr="00FE6578">
        <w:rPr>
          <w:sz w:val="22"/>
          <w:lang w:val="et-EE"/>
        </w:rPr>
        <w:t>hulgimüeloomi (luuüdivähk)</w:t>
      </w:r>
    </w:p>
    <w:p w14:paraId="0C236198" w14:textId="77777777" w:rsidR="004D689E" w:rsidRPr="00FE6578" w:rsidRDefault="002534FB">
      <w:pPr>
        <w:numPr>
          <w:ilvl w:val="0"/>
          <w:numId w:val="14"/>
        </w:numPr>
        <w:rPr>
          <w:sz w:val="22"/>
          <w:lang w:val="et-EE"/>
        </w:rPr>
      </w:pPr>
      <w:r w:rsidRPr="00FE6578">
        <w:rPr>
          <w:sz w:val="22"/>
          <w:lang w:val="et-EE"/>
        </w:rPr>
        <w:t>leukeemiat (verevähk)</w:t>
      </w:r>
    </w:p>
    <w:p w14:paraId="4463B838" w14:textId="77777777" w:rsidR="002534FB" w:rsidRPr="00FE6578" w:rsidRDefault="002534FB">
      <w:pPr>
        <w:numPr>
          <w:ilvl w:val="0"/>
          <w:numId w:val="14"/>
        </w:numPr>
        <w:rPr>
          <w:sz w:val="22"/>
          <w:lang w:val="et-EE"/>
        </w:rPr>
      </w:pPr>
      <w:r w:rsidRPr="00FE6578">
        <w:rPr>
          <w:sz w:val="22"/>
          <w:lang w:val="et-EE"/>
        </w:rPr>
        <w:t>suguti deformatsioon</w:t>
      </w:r>
      <w:r w:rsidR="004D689E" w:rsidRPr="00FE6578">
        <w:rPr>
          <w:sz w:val="22"/>
          <w:lang w:val="et-EE"/>
        </w:rPr>
        <w:t>i</w:t>
      </w:r>
    </w:p>
    <w:p w14:paraId="409F186E" w14:textId="77777777" w:rsidR="002534FB" w:rsidRPr="00FE6578" w:rsidRDefault="002534FB">
      <w:pPr>
        <w:numPr>
          <w:ilvl w:val="0"/>
          <w:numId w:val="14"/>
        </w:numPr>
        <w:rPr>
          <w:sz w:val="22"/>
          <w:lang w:val="et-EE"/>
        </w:rPr>
      </w:pPr>
      <w:r w:rsidRPr="00FE6578">
        <w:rPr>
          <w:sz w:val="22"/>
          <w:lang w:val="et-EE"/>
        </w:rPr>
        <w:t>rasket maksahaigust</w:t>
      </w:r>
    </w:p>
    <w:p w14:paraId="327916DE" w14:textId="77777777" w:rsidR="002534FB" w:rsidRPr="00FE6578" w:rsidRDefault="002534FB">
      <w:pPr>
        <w:numPr>
          <w:ilvl w:val="0"/>
          <w:numId w:val="14"/>
        </w:numPr>
        <w:rPr>
          <w:sz w:val="22"/>
          <w:lang w:val="et-EE"/>
        </w:rPr>
      </w:pPr>
      <w:r w:rsidRPr="00FE6578">
        <w:rPr>
          <w:sz w:val="22"/>
          <w:lang w:val="et-EE"/>
        </w:rPr>
        <w:t>rasket neeruhaigust.</w:t>
      </w:r>
    </w:p>
    <w:p w14:paraId="6A6F137E" w14:textId="77777777" w:rsidR="002534FB" w:rsidRPr="00FE6578" w:rsidRDefault="002534FB">
      <w:pPr>
        <w:rPr>
          <w:sz w:val="22"/>
          <w:lang w:val="et-EE"/>
        </w:rPr>
      </w:pPr>
    </w:p>
    <w:p w14:paraId="424BC89A" w14:textId="77777777" w:rsidR="00366B40" w:rsidRPr="00FE6578" w:rsidRDefault="002534FB">
      <w:pPr>
        <w:rPr>
          <w:sz w:val="22"/>
          <w:lang w:val="et-EE"/>
        </w:rPr>
      </w:pPr>
      <w:r w:rsidRPr="00FE6578">
        <w:rPr>
          <w:sz w:val="22"/>
          <w:lang w:val="et-EE"/>
        </w:rPr>
        <w:t>Seni ei ole teada, kas CIALIS toimib ka sellistel meestel, kel on</w:t>
      </w:r>
      <w:r w:rsidR="00366B40" w:rsidRPr="00FE6578">
        <w:rPr>
          <w:sz w:val="22"/>
          <w:lang w:val="et-EE"/>
        </w:rPr>
        <w:t>:</w:t>
      </w:r>
    </w:p>
    <w:p w14:paraId="705B9123" w14:textId="77777777" w:rsidR="00366B40" w:rsidRPr="00FE6578" w:rsidRDefault="005123BD" w:rsidP="00366B40">
      <w:pPr>
        <w:numPr>
          <w:ilvl w:val="0"/>
          <w:numId w:val="14"/>
        </w:numPr>
        <w:rPr>
          <w:sz w:val="22"/>
          <w:lang w:val="et-EE"/>
        </w:rPr>
      </w:pPr>
      <w:r w:rsidRPr="00FE6578">
        <w:rPr>
          <w:sz w:val="22"/>
          <w:lang w:val="et-EE"/>
        </w:rPr>
        <w:t xml:space="preserve">sooritatud </w:t>
      </w:r>
      <w:r w:rsidR="002534FB" w:rsidRPr="00FE6578">
        <w:rPr>
          <w:sz w:val="22"/>
          <w:lang w:val="et-EE"/>
        </w:rPr>
        <w:t xml:space="preserve">väikevaagna elundite operatsioon </w:t>
      </w:r>
    </w:p>
    <w:p w14:paraId="03DBD9B7" w14:textId="77777777" w:rsidR="002534FB" w:rsidRPr="00FE6578" w:rsidRDefault="002534FB" w:rsidP="00366B40">
      <w:pPr>
        <w:numPr>
          <w:ilvl w:val="0"/>
          <w:numId w:val="14"/>
        </w:numPr>
        <w:rPr>
          <w:sz w:val="22"/>
          <w:lang w:val="et-EE"/>
        </w:rPr>
      </w:pPr>
      <w:r w:rsidRPr="00FE6578">
        <w:rPr>
          <w:sz w:val="22"/>
          <w:lang w:val="et-EE"/>
        </w:rPr>
        <w:t xml:space="preserve">kirurgiliselt eemaldatud </w:t>
      </w:r>
      <w:r w:rsidR="00366B40" w:rsidRPr="00FE6578">
        <w:rPr>
          <w:sz w:val="22"/>
          <w:lang w:val="et-EE"/>
        </w:rPr>
        <w:t>osa või terve eesnääre, kus eesnäärme närvid on läbi lõigatud (närv</w:t>
      </w:r>
      <w:r w:rsidR="00C24EE9" w:rsidRPr="00FE6578">
        <w:rPr>
          <w:sz w:val="22"/>
          <w:lang w:val="et-EE"/>
        </w:rPr>
        <w:t>i</w:t>
      </w:r>
      <w:r w:rsidR="00366B40" w:rsidRPr="00FE6578">
        <w:rPr>
          <w:sz w:val="22"/>
          <w:lang w:val="et-EE"/>
        </w:rPr>
        <w:t xml:space="preserve"> mittesäästev </w:t>
      </w:r>
      <w:r w:rsidR="00C24EE9" w:rsidRPr="00FE6578">
        <w:rPr>
          <w:sz w:val="22"/>
          <w:lang w:val="et-EE"/>
        </w:rPr>
        <w:t xml:space="preserve">radikaalne </w:t>
      </w:r>
      <w:r w:rsidR="00366B40" w:rsidRPr="00FE6578">
        <w:rPr>
          <w:sz w:val="22"/>
          <w:lang w:val="et-EE"/>
        </w:rPr>
        <w:t>prostatektoomia).</w:t>
      </w:r>
    </w:p>
    <w:p w14:paraId="243BE779" w14:textId="77777777" w:rsidR="002534FB" w:rsidRPr="00FE6578" w:rsidRDefault="002534FB">
      <w:pPr>
        <w:rPr>
          <w:sz w:val="22"/>
          <w:lang w:val="et-EE"/>
        </w:rPr>
      </w:pPr>
    </w:p>
    <w:p w14:paraId="4F5A24B4" w14:textId="72854754" w:rsidR="00007D75" w:rsidRPr="00FE6578" w:rsidRDefault="00007D75" w:rsidP="00007D75">
      <w:pPr>
        <w:rPr>
          <w:sz w:val="22"/>
          <w:lang w:val="et-EE"/>
        </w:rPr>
      </w:pPr>
      <w:r w:rsidRPr="00FE6578">
        <w:rPr>
          <w:sz w:val="22"/>
          <w:lang w:val="et-EE"/>
        </w:rPr>
        <w:t xml:space="preserve">Kui </w:t>
      </w:r>
      <w:r>
        <w:rPr>
          <w:sz w:val="22"/>
          <w:lang w:val="et-EE"/>
        </w:rPr>
        <w:t>t</w:t>
      </w:r>
      <w:r w:rsidRPr="00FE6578">
        <w:rPr>
          <w:sz w:val="22"/>
          <w:lang w:val="et-EE"/>
        </w:rPr>
        <w:t xml:space="preserve">eil esineb </w:t>
      </w:r>
      <w:r>
        <w:rPr>
          <w:sz w:val="22"/>
        </w:rPr>
        <w:t xml:space="preserve">CIALIS’e võtmise ajal </w:t>
      </w:r>
      <w:r w:rsidRPr="00FE6578">
        <w:rPr>
          <w:sz w:val="22"/>
          <w:lang w:val="et-EE"/>
        </w:rPr>
        <w:t>äkilist nägemise halvenemi</w:t>
      </w:r>
      <w:r>
        <w:rPr>
          <w:sz w:val="22"/>
          <w:lang w:val="et-EE"/>
        </w:rPr>
        <w:t>st või kaotust</w:t>
      </w:r>
      <w:r w:rsidRPr="00007D75">
        <w:rPr>
          <w:sz w:val="22"/>
          <w:lang w:val="et-EE"/>
        </w:rPr>
        <w:t xml:space="preserve"> </w:t>
      </w:r>
      <w:r>
        <w:rPr>
          <w:sz w:val="22"/>
          <w:lang w:val="et-EE"/>
        </w:rPr>
        <w:t>või teie nägemine on moonutatud, hägustunud, lõpetage CIALIS’</w:t>
      </w:r>
      <w:r w:rsidRPr="00FE6578">
        <w:rPr>
          <w:sz w:val="22"/>
          <w:lang w:val="et-EE"/>
        </w:rPr>
        <w:t>e manustamine ja kontakteeruge viivitamatult oma arstiga.</w:t>
      </w:r>
    </w:p>
    <w:p w14:paraId="0F094DEC" w14:textId="77777777" w:rsidR="0026282A" w:rsidRDefault="0026282A" w:rsidP="0026282A">
      <w:pPr>
        <w:rPr>
          <w:sz w:val="22"/>
          <w:lang w:val="et-EE"/>
        </w:rPr>
      </w:pPr>
    </w:p>
    <w:p w14:paraId="72FF07E2" w14:textId="77777777" w:rsidR="0026282A" w:rsidRDefault="0026282A" w:rsidP="0026282A">
      <w:pPr>
        <w:tabs>
          <w:tab w:val="left" w:pos="567"/>
        </w:tabs>
        <w:rPr>
          <w:sz w:val="22"/>
          <w:lang w:val="et-EE"/>
        </w:rPr>
      </w:pPr>
      <w:r>
        <w:rPr>
          <w:sz w:val="22"/>
        </w:rPr>
        <w:t>Pärast tadalafiili kasutamist on mõnedel patsientidel teatatud järsku tekkinud kuulmise langusest või kadumisest. Kuigi ei ole teada, kas see toime on otseselt seotud tadalafiiliga, lõpetage kuulmise languse või selle järsu kadumise korral kohe CIALIS’e võtmine ja kontakteeruge koheselt oma arstiga.</w:t>
      </w:r>
    </w:p>
    <w:p w14:paraId="3CDE6F4C" w14:textId="77777777" w:rsidR="00A51A81" w:rsidRPr="00FE6578" w:rsidRDefault="00A51A81" w:rsidP="00A51A81">
      <w:pPr>
        <w:rPr>
          <w:sz w:val="22"/>
          <w:lang w:val="et-EE"/>
        </w:rPr>
      </w:pPr>
    </w:p>
    <w:p w14:paraId="3C609CBD" w14:textId="77777777" w:rsidR="00A51A81" w:rsidRPr="00FE6578" w:rsidRDefault="00A51A81" w:rsidP="00A51A81">
      <w:pPr>
        <w:rPr>
          <w:sz w:val="22"/>
          <w:lang w:val="et-EE"/>
        </w:rPr>
      </w:pPr>
      <w:r w:rsidRPr="00FE6578">
        <w:rPr>
          <w:sz w:val="22"/>
          <w:lang w:val="et-EE"/>
        </w:rPr>
        <w:t>CIALIS ei ol</w:t>
      </w:r>
      <w:r w:rsidR="00002872">
        <w:rPr>
          <w:sz w:val="22"/>
          <w:lang w:val="et-EE"/>
        </w:rPr>
        <w:t>e mõeldud kasutamiseks naistel.</w:t>
      </w:r>
    </w:p>
    <w:p w14:paraId="6169C83D" w14:textId="77777777" w:rsidR="00A51A81" w:rsidRPr="00FE6578" w:rsidRDefault="00A51A81" w:rsidP="00A51A81">
      <w:pPr>
        <w:rPr>
          <w:sz w:val="22"/>
          <w:lang w:val="et-EE"/>
        </w:rPr>
      </w:pPr>
    </w:p>
    <w:p w14:paraId="3233B43D" w14:textId="77777777" w:rsidR="00A51A81" w:rsidRPr="00FE6578" w:rsidRDefault="00A51A81" w:rsidP="00A51A81">
      <w:pPr>
        <w:rPr>
          <w:b/>
          <w:sz w:val="22"/>
          <w:lang w:val="et-EE"/>
        </w:rPr>
      </w:pPr>
      <w:r w:rsidRPr="00FE6578">
        <w:rPr>
          <w:b/>
          <w:sz w:val="22"/>
          <w:lang w:val="et-EE"/>
        </w:rPr>
        <w:t>Lapsed ja noorukid</w:t>
      </w:r>
    </w:p>
    <w:p w14:paraId="0496471B" w14:textId="77777777" w:rsidR="002534FB" w:rsidRPr="00FE6578" w:rsidRDefault="002534FB">
      <w:pPr>
        <w:rPr>
          <w:sz w:val="22"/>
          <w:lang w:val="et-EE"/>
        </w:rPr>
      </w:pPr>
      <w:r w:rsidRPr="00FE6578">
        <w:rPr>
          <w:sz w:val="22"/>
          <w:lang w:val="et-EE"/>
        </w:rPr>
        <w:t xml:space="preserve">CIALIS ei ole mõeldud kasutamiseks </w:t>
      </w:r>
      <w:r w:rsidR="00A51A81" w:rsidRPr="00FE6578">
        <w:rPr>
          <w:sz w:val="22"/>
          <w:lang w:val="et-EE"/>
        </w:rPr>
        <w:t xml:space="preserve">lastele </w:t>
      </w:r>
      <w:r w:rsidRPr="00FE6578">
        <w:rPr>
          <w:sz w:val="22"/>
          <w:lang w:val="et-EE"/>
        </w:rPr>
        <w:t xml:space="preserve">ega alla 18-aastastele </w:t>
      </w:r>
      <w:r w:rsidR="00A51A81" w:rsidRPr="00FE6578">
        <w:rPr>
          <w:sz w:val="22"/>
          <w:lang w:val="et-EE"/>
        </w:rPr>
        <w:t>noorukitele</w:t>
      </w:r>
      <w:r w:rsidRPr="00FE6578">
        <w:rPr>
          <w:sz w:val="22"/>
          <w:lang w:val="et-EE"/>
        </w:rPr>
        <w:t>.</w:t>
      </w:r>
    </w:p>
    <w:p w14:paraId="14327A1A" w14:textId="77777777" w:rsidR="002534FB" w:rsidRPr="00FE6578" w:rsidRDefault="002534FB">
      <w:pPr>
        <w:rPr>
          <w:sz w:val="22"/>
          <w:lang w:val="et-EE"/>
        </w:rPr>
      </w:pPr>
    </w:p>
    <w:p w14:paraId="6F830020" w14:textId="77777777" w:rsidR="00A51A81" w:rsidRPr="00FE6578" w:rsidRDefault="00A51A81" w:rsidP="00A51A81">
      <w:pPr>
        <w:numPr>
          <w:ilvl w:val="12"/>
          <w:numId w:val="0"/>
        </w:numPr>
        <w:ind w:right="-2"/>
        <w:rPr>
          <w:sz w:val="22"/>
          <w:lang w:val="et-EE"/>
        </w:rPr>
      </w:pPr>
      <w:r w:rsidRPr="00FE6578">
        <w:rPr>
          <w:b/>
          <w:sz w:val="22"/>
          <w:lang w:val="et-EE"/>
        </w:rPr>
        <w:t>Muud ravimid ja CIALIS</w:t>
      </w:r>
    </w:p>
    <w:p w14:paraId="0FA8ACCF" w14:textId="77777777" w:rsidR="00A51A81" w:rsidRPr="00FE6578" w:rsidRDefault="00A51A81" w:rsidP="00A51A81">
      <w:pPr>
        <w:pStyle w:val="BodyText2"/>
      </w:pPr>
      <w:r w:rsidRPr="00FE6578">
        <w:rPr>
          <w:noProof/>
        </w:rPr>
        <w:t xml:space="preserve">Teatage oma arstile, kui te </w:t>
      </w:r>
      <w:r w:rsidRPr="00FE6578">
        <w:t xml:space="preserve">võtate või olete hiljuti </w:t>
      </w:r>
      <w:r w:rsidRPr="00FE6578">
        <w:rPr>
          <w:noProof/>
        </w:rPr>
        <w:t>võtnud või kavatsete võtta mis tahes</w:t>
      </w:r>
      <w:r w:rsidRPr="00FE6578">
        <w:t xml:space="preserve"> muid ravimeid</w:t>
      </w:r>
      <w:r w:rsidR="00002872">
        <w:t>.</w:t>
      </w:r>
    </w:p>
    <w:p w14:paraId="54FA4B4D" w14:textId="77777777" w:rsidR="002534FB" w:rsidRPr="00FE6578" w:rsidRDefault="002534FB">
      <w:pPr>
        <w:pStyle w:val="BodyText2"/>
      </w:pPr>
      <w:r w:rsidRPr="00FE6578">
        <w:t>.</w:t>
      </w:r>
    </w:p>
    <w:p w14:paraId="2127BB77" w14:textId="77777777" w:rsidR="002534FB" w:rsidRPr="00FE6578" w:rsidRDefault="008D30DD">
      <w:pPr>
        <w:pStyle w:val="BodyText2"/>
      </w:pPr>
      <w:r>
        <w:t>Ärge võtke CIALIS-</w:t>
      </w:r>
      <w:r w:rsidR="00A51A81" w:rsidRPr="00FE6578">
        <w:t>t,</w:t>
      </w:r>
      <w:r w:rsidR="00A51A81" w:rsidRPr="00FE6578" w:rsidDel="00A51A81">
        <w:t xml:space="preserve"> </w:t>
      </w:r>
      <w:r w:rsidR="002534FB" w:rsidRPr="00FE6578">
        <w:t>ku</w:t>
      </w:r>
      <w:r w:rsidR="00002872">
        <w:t>i kasutate samaaegselt nitraate</w:t>
      </w:r>
    </w:p>
    <w:p w14:paraId="0C4F8CB1" w14:textId="77777777" w:rsidR="00A51A81" w:rsidRPr="00FE6578" w:rsidRDefault="00A51A81">
      <w:pPr>
        <w:pStyle w:val="BodyText2"/>
      </w:pPr>
    </w:p>
    <w:p w14:paraId="62D50836" w14:textId="77777777" w:rsidR="00A51A81" w:rsidRPr="00FE6578" w:rsidRDefault="00A51A81" w:rsidP="00A51A81">
      <w:pPr>
        <w:tabs>
          <w:tab w:val="left" w:pos="567"/>
        </w:tabs>
        <w:autoSpaceDE w:val="0"/>
        <w:autoSpaceDN w:val="0"/>
        <w:adjustRightInd w:val="0"/>
        <w:spacing w:line="240" w:lineRule="atLeast"/>
        <w:rPr>
          <w:sz w:val="22"/>
          <w:szCs w:val="22"/>
          <w:lang w:val="et-EE"/>
        </w:rPr>
      </w:pPr>
      <w:r w:rsidRPr="00FE6578">
        <w:rPr>
          <w:sz w:val="22"/>
          <w:szCs w:val="22"/>
          <w:lang w:val="et-EE"/>
        </w:rPr>
        <w:t>CIALIS võib mõjutada mõnede ravimite toimet ja mõned ravimid võivad mõjutada seda, kui hästi CIALIS</w:t>
      </w:r>
      <w:r w:rsidR="008D30DD">
        <w:rPr>
          <w:sz w:val="22"/>
          <w:szCs w:val="22"/>
          <w:lang w:val="et-EE"/>
        </w:rPr>
        <w:t>-</w:t>
      </w:r>
      <w:r w:rsidRPr="00FE6578">
        <w:rPr>
          <w:sz w:val="22"/>
          <w:szCs w:val="22"/>
          <w:lang w:val="et-EE"/>
        </w:rPr>
        <w:t>e toime avaldub. Teavitage o</w:t>
      </w:r>
      <w:r w:rsidR="00002872">
        <w:rPr>
          <w:sz w:val="22"/>
          <w:szCs w:val="22"/>
          <w:lang w:val="et-EE"/>
        </w:rPr>
        <w:t>ma arsti, kui te juba kasutate:</w:t>
      </w:r>
    </w:p>
    <w:p w14:paraId="21A8FC60" w14:textId="77777777" w:rsidR="00A51A81" w:rsidRPr="00FE6578" w:rsidRDefault="00A51A81" w:rsidP="003835FD">
      <w:pPr>
        <w:pStyle w:val="BodyText2"/>
        <w:ind w:left="360" w:right="0" w:hanging="360"/>
      </w:pPr>
    </w:p>
    <w:p w14:paraId="6AE6B2E8" w14:textId="77777777" w:rsidR="00A51A81" w:rsidRPr="00FE6578" w:rsidRDefault="00A51A81" w:rsidP="003835FD">
      <w:pPr>
        <w:pStyle w:val="BodyText2"/>
        <w:ind w:left="360" w:right="0" w:hanging="360"/>
      </w:pPr>
      <w:r w:rsidRPr="00FE6578">
        <w:t>-</w:t>
      </w:r>
      <w:r w:rsidRPr="00FE6578">
        <w:tab/>
        <w:t>alfablokaatoreid (kasutatakse k</w:t>
      </w:r>
      <w:r w:rsidR="002534FB" w:rsidRPr="00FE6578">
        <w:t xml:space="preserve">õrgvererõhutõve </w:t>
      </w:r>
      <w:r w:rsidR="00366B40" w:rsidRPr="00FE6578">
        <w:t xml:space="preserve">või </w:t>
      </w:r>
      <w:r w:rsidR="002534FB" w:rsidRPr="00FE6578">
        <w:t xml:space="preserve">eesnäärme </w:t>
      </w:r>
      <w:r w:rsidR="00366B40" w:rsidRPr="00FE6578">
        <w:t xml:space="preserve">healoomulise suurenemisega seotud kuseteede sümptomite </w:t>
      </w:r>
      <w:r w:rsidR="002534FB" w:rsidRPr="00FE6578">
        <w:t>raviks</w:t>
      </w:r>
      <w:r w:rsidRPr="00FE6578">
        <w:t>)</w:t>
      </w:r>
    </w:p>
    <w:p w14:paraId="2F6A6BCA" w14:textId="77777777" w:rsidR="00A51A81" w:rsidRDefault="00A51A81" w:rsidP="003835FD">
      <w:pPr>
        <w:pStyle w:val="BodyText2"/>
        <w:ind w:left="360" w:right="0" w:hanging="360"/>
      </w:pPr>
      <w:r w:rsidRPr="00FE6578">
        <w:t>-</w:t>
      </w:r>
      <w:r w:rsidRPr="00FE6578">
        <w:tab/>
      </w:r>
      <w:r w:rsidR="002534FB" w:rsidRPr="00FE6578">
        <w:t>teisi kõrge vererõhu vastaseid ravimeid</w:t>
      </w:r>
    </w:p>
    <w:p w14:paraId="20B5E174" w14:textId="77777777" w:rsidR="002B480B" w:rsidRPr="00FE6578" w:rsidRDefault="002B480B" w:rsidP="003835FD">
      <w:pPr>
        <w:pStyle w:val="BodyText2"/>
        <w:ind w:left="360" w:right="0" w:hanging="360"/>
      </w:pPr>
      <w:r>
        <w:t>-</w:t>
      </w:r>
      <w:r>
        <w:tab/>
        <w:t>riotsiguaati</w:t>
      </w:r>
    </w:p>
    <w:p w14:paraId="7C96D409" w14:textId="77777777" w:rsidR="00366B40" w:rsidRPr="00FE6578" w:rsidRDefault="00366B40" w:rsidP="003835FD">
      <w:pPr>
        <w:pStyle w:val="BodyText2"/>
        <w:ind w:left="360" w:right="0" w:hanging="360"/>
      </w:pPr>
      <w:r w:rsidRPr="00FE6578">
        <w:t>-</w:t>
      </w:r>
      <w:r w:rsidRPr="00FE6578">
        <w:tab/>
      </w:r>
      <w:r w:rsidR="005123BD" w:rsidRPr="00FE6578">
        <w:t>5- alfa reduktaasi inhibiitoreid (kasutatakse eesnäärme healoomulise suurenemisega seotud kuseteede sümptomite raviks)</w:t>
      </w:r>
    </w:p>
    <w:p w14:paraId="4151669D" w14:textId="77777777" w:rsidR="002534FB" w:rsidRPr="00FE6578" w:rsidRDefault="00A51A81" w:rsidP="003835FD">
      <w:pPr>
        <w:pStyle w:val="BodyText2"/>
        <w:ind w:left="360" w:right="0" w:hanging="360"/>
      </w:pPr>
      <w:r w:rsidRPr="00FE6578">
        <w:t>-</w:t>
      </w:r>
      <w:r w:rsidRPr="00FE6578">
        <w:tab/>
      </w:r>
      <w:r w:rsidRPr="00FE6578">
        <w:rPr>
          <w:szCs w:val="22"/>
        </w:rPr>
        <w:t>sellise</w:t>
      </w:r>
      <w:r w:rsidR="009248E9" w:rsidRPr="00FE6578">
        <w:rPr>
          <w:szCs w:val="22"/>
        </w:rPr>
        <w:t>i</w:t>
      </w:r>
      <w:r w:rsidRPr="00FE6578">
        <w:rPr>
          <w:szCs w:val="22"/>
        </w:rPr>
        <w:t>d ravimeid nagu ketokonasool</w:t>
      </w:r>
      <w:r w:rsidR="00366B40" w:rsidRPr="00FE6578">
        <w:rPr>
          <w:szCs w:val="22"/>
        </w:rPr>
        <w:t>i tablette</w:t>
      </w:r>
      <w:r w:rsidRPr="00FE6578">
        <w:rPr>
          <w:szCs w:val="22"/>
        </w:rPr>
        <w:t xml:space="preserve"> (seennakkuste ravimid) </w:t>
      </w:r>
      <w:r w:rsidR="00366B40" w:rsidRPr="00FE6578">
        <w:rPr>
          <w:szCs w:val="22"/>
        </w:rPr>
        <w:t>ja</w:t>
      </w:r>
      <w:r w:rsidR="002534FB" w:rsidRPr="00FE6578">
        <w:t xml:space="preserve"> HIV raviks kasutatavaid proteaasi inhibiitoreid</w:t>
      </w:r>
    </w:p>
    <w:p w14:paraId="6ADA6CEC" w14:textId="77777777" w:rsidR="00A51A81" w:rsidRPr="00FE6578" w:rsidRDefault="00A51A81" w:rsidP="003835FD">
      <w:pPr>
        <w:numPr>
          <w:ilvl w:val="0"/>
          <w:numId w:val="28"/>
        </w:numPr>
        <w:tabs>
          <w:tab w:val="left" w:pos="567"/>
        </w:tabs>
        <w:autoSpaceDE w:val="0"/>
        <w:autoSpaceDN w:val="0"/>
        <w:adjustRightInd w:val="0"/>
        <w:rPr>
          <w:sz w:val="22"/>
          <w:szCs w:val="22"/>
          <w:lang w:val="et-EE"/>
        </w:rPr>
      </w:pPr>
      <w:r w:rsidRPr="00FE6578">
        <w:rPr>
          <w:sz w:val="22"/>
          <w:szCs w:val="22"/>
          <w:lang w:val="et-EE"/>
        </w:rPr>
        <w:t>fenobarbitaali, fenütoiini ja karbamasepiini (krambivastased ravimid)</w:t>
      </w:r>
    </w:p>
    <w:p w14:paraId="58919C68" w14:textId="77777777" w:rsidR="00A51A81" w:rsidRPr="00FE6578" w:rsidRDefault="00A51A81" w:rsidP="003835FD">
      <w:pPr>
        <w:numPr>
          <w:ilvl w:val="0"/>
          <w:numId w:val="28"/>
        </w:numPr>
        <w:tabs>
          <w:tab w:val="left" w:pos="567"/>
        </w:tabs>
        <w:autoSpaceDE w:val="0"/>
        <w:autoSpaceDN w:val="0"/>
        <w:adjustRightInd w:val="0"/>
        <w:rPr>
          <w:sz w:val="22"/>
          <w:szCs w:val="22"/>
          <w:lang w:val="et-EE"/>
        </w:rPr>
      </w:pPr>
      <w:r w:rsidRPr="00FE6578">
        <w:rPr>
          <w:sz w:val="22"/>
          <w:szCs w:val="22"/>
          <w:lang w:val="et-EE"/>
        </w:rPr>
        <w:t>rifampitsiini, erütromütsiini, klaritromütsiini või itrakonasooli</w:t>
      </w:r>
    </w:p>
    <w:p w14:paraId="652A3997" w14:textId="77777777" w:rsidR="002534FB" w:rsidRPr="00FE6578" w:rsidRDefault="00366B40" w:rsidP="003835FD">
      <w:pPr>
        <w:pStyle w:val="BodyText2"/>
        <w:numPr>
          <w:ilvl w:val="0"/>
          <w:numId w:val="28"/>
        </w:numPr>
        <w:ind w:right="0"/>
      </w:pPr>
      <w:r w:rsidRPr="00FE6578">
        <w:t>teisi erektsioonihäirete ravimeid</w:t>
      </w:r>
    </w:p>
    <w:p w14:paraId="1FF040B5" w14:textId="77777777" w:rsidR="002534FB" w:rsidRPr="00FE6578" w:rsidRDefault="002534FB">
      <w:pPr>
        <w:rPr>
          <w:sz w:val="22"/>
          <w:lang w:val="et-EE"/>
        </w:rPr>
      </w:pPr>
    </w:p>
    <w:p w14:paraId="5EEF13FA" w14:textId="7E4C6F46" w:rsidR="002534FB" w:rsidRPr="00FE6578" w:rsidRDefault="002534FB">
      <w:pPr>
        <w:pStyle w:val="Heading8"/>
      </w:pPr>
      <w:r w:rsidRPr="00FE6578">
        <w:lastRenderedPageBreak/>
        <w:t>CIALIS koos toidu</w:t>
      </w:r>
      <w:r w:rsidR="00A51A81" w:rsidRPr="00FE6578">
        <w:t xml:space="preserve">, </w:t>
      </w:r>
      <w:r w:rsidRPr="00FE6578">
        <w:t>joogi</w:t>
      </w:r>
      <w:r w:rsidR="00A51A81" w:rsidRPr="00FE6578">
        <w:t xml:space="preserve"> ja alkoholi</w:t>
      </w:r>
      <w:r w:rsidRPr="00FE6578">
        <w:t>ga</w:t>
      </w:r>
      <w:fldSimple w:instr=" DOCVARIABLE vault_nd_e620c270-3e69-483b-a44c-dff7249d7229 \* MERGEFORMAT ">
        <w:r w:rsidR="00ED746C">
          <w:t xml:space="preserve"> </w:t>
        </w:r>
      </w:fldSimple>
    </w:p>
    <w:p w14:paraId="14DE4ED1" w14:textId="77777777" w:rsidR="00A51A81" w:rsidRPr="00FE6578" w:rsidRDefault="002534FB" w:rsidP="00A51A81">
      <w:pPr>
        <w:numPr>
          <w:ilvl w:val="12"/>
          <w:numId w:val="0"/>
        </w:numPr>
        <w:tabs>
          <w:tab w:val="left" w:pos="567"/>
        </w:tabs>
        <w:ind w:right="-2"/>
        <w:rPr>
          <w:sz w:val="22"/>
          <w:szCs w:val="22"/>
          <w:lang w:val="et-EE"/>
        </w:rPr>
      </w:pPr>
      <w:r w:rsidRPr="00FE6578">
        <w:rPr>
          <w:sz w:val="22"/>
          <w:lang w:val="et-EE"/>
        </w:rPr>
        <w:t>Infot alkoholi toime kohta vt lõigust 3.</w:t>
      </w:r>
      <w:r w:rsidR="00A51A81" w:rsidRPr="00FE6578">
        <w:rPr>
          <w:sz w:val="22"/>
          <w:szCs w:val="22"/>
          <w:lang w:val="et-EE"/>
        </w:rPr>
        <w:t xml:space="preserve"> Greipfruudi mahl võib mõjutada seda, kui hästi CIALIS toimet avaldab ja seda tuleb tarvitada ettevaatusega. Küsige</w:t>
      </w:r>
      <w:r w:rsidR="00002872">
        <w:rPr>
          <w:sz w:val="22"/>
          <w:szCs w:val="22"/>
          <w:lang w:val="et-EE"/>
        </w:rPr>
        <w:t xml:space="preserve"> täiendavat teavet arsti käest.</w:t>
      </w:r>
    </w:p>
    <w:p w14:paraId="2F82581B" w14:textId="77777777" w:rsidR="00A51A81" w:rsidRPr="00FE6578" w:rsidRDefault="00A51A81" w:rsidP="00A51A81">
      <w:pPr>
        <w:rPr>
          <w:sz w:val="22"/>
          <w:szCs w:val="22"/>
          <w:lang w:val="et-EE"/>
        </w:rPr>
      </w:pPr>
    </w:p>
    <w:p w14:paraId="367AD5C8" w14:textId="77777777" w:rsidR="00A51A81" w:rsidRPr="00FE6578" w:rsidRDefault="00A51A81" w:rsidP="00A51A81">
      <w:pPr>
        <w:numPr>
          <w:ilvl w:val="12"/>
          <w:numId w:val="0"/>
        </w:numPr>
        <w:tabs>
          <w:tab w:val="left" w:pos="567"/>
        </w:tabs>
        <w:ind w:right="-2"/>
        <w:rPr>
          <w:b/>
          <w:sz w:val="22"/>
          <w:szCs w:val="22"/>
          <w:lang w:val="et-EE"/>
        </w:rPr>
      </w:pPr>
      <w:r w:rsidRPr="00FE6578">
        <w:rPr>
          <w:b/>
          <w:sz w:val="22"/>
          <w:szCs w:val="22"/>
          <w:lang w:val="et-EE"/>
        </w:rPr>
        <w:t>Fertiilsus</w:t>
      </w:r>
    </w:p>
    <w:p w14:paraId="2168288F" w14:textId="77777777" w:rsidR="00A51A81" w:rsidRPr="00FE6578" w:rsidRDefault="00A51A81" w:rsidP="00A51A81">
      <w:pPr>
        <w:numPr>
          <w:ilvl w:val="12"/>
          <w:numId w:val="0"/>
        </w:numPr>
        <w:tabs>
          <w:tab w:val="left" w:pos="567"/>
        </w:tabs>
        <w:ind w:right="-2"/>
        <w:rPr>
          <w:sz w:val="22"/>
          <w:szCs w:val="22"/>
          <w:lang w:val="et-EE"/>
        </w:rPr>
      </w:pPr>
      <w:r w:rsidRPr="00FE6578">
        <w:rPr>
          <w:sz w:val="22"/>
          <w:szCs w:val="22"/>
          <w:lang w:val="et-EE"/>
        </w:rPr>
        <w:t>Koerte ravimise ajal tekkis sperma koguse vähenemine, seda on täheldatud ka mõnedel meestel. Tõenäoliselt ei tekita see sigimatust.</w:t>
      </w:r>
    </w:p>
    <w:p w14:paraId="33E8B3B1" w14:textId="77777777" w:rsidR="002534FB" w:rsidRPr="00FE6578" w:rsidRDefault="002534FB" w:rsidP="00EE2138">
      <w:pPr>
        <w:keepNext/>
        <w:rPr>
          <w:sz w:val="22"/>
          <w:lang w:val="et-EE"/>
        </w:rPr>
      </w:pPr>
    </w:p>
    <w:p w14:paraId="01425A8E" w14:textId="77777777" w:rsidR="002534FB" w:rsidRPr="00FE6578" w:rsidRDefault="002534FB" w:rsidP="00EE2138">
      <w:pPr>
        <w:keepNext/>
        <w:numPr>
          <w:ilvl w:val="12"/>
          <w:numId w:val="0"/>
        </w:numPr>
        <w:ind w:right="-2"/>
        <w:rPr>
          <w:sz w:val="22"/>
          <w:lang w:val="et-EE"/>
        </w:rPr>
      </w:pPr>
      <w:r w:rsidRPr="00FE6578">
        <w:rPr>
          <w:b/>
          <w:sz w:val="22"/>
          <w:lang w:val="et-EE"/>
        </w:rPr>
        <w:t>Autojuhtimine ja masinatega töötamine</w:t>
      </w:r>
    </w:p>
    <w:p w14:paraId="6998B779" w14:textId="77777777" w:rsidR="002534FB" w:rsidRPr="00FE6578" w:rsidRDefault="002534FB" w:rsidP="00EE2138">
      <w:pPr>
        <w:keepNext/>
        <w:rPr>
          <w:sz w:val="22"/>
          <w:lang w:val="et-EE"/>
        </w:rPr>
      </w:pPr>
      <w:r w:rsidRPr="00FE6578">
        <w:rPr>
          <w:sz w:val="22"/>
          <w:lang w:val="et-EE"/>
        </w:rPr>
        <w:t>Kliiniliste u</w:t>
      </w:r>
      <w:r w:rsidR="008D30DD">
        <w:rPr>
          <w:sz w:val="22"/>
          <w:lang w:val="et-EE"/>
        </w:rPr>
        <w:t>uringute käigus on mõned CIALIS-</w:t>
      </w:r>
      <w:r w:rsidRPr="00FE6578">
        <w:rPr>
          <w:sz w:val="22"/>
          <w:lang w:val="et-EE"/>
        </w:rPr>
        <w:t xml:space="preserve">t kasutanud mehed täheldanud peapööritust. Enne autojuhtimist või masinate käsitsemist veenduge põhjalikult, kuidas </w:t>
      </w:r>
      <w:r w:rsidR="006333BE" w:rsidRPr="00FE6578">
        <w:rPr>
          <w:sz w:val="22"/>
          <w:lang w:val="et-EE"/>
        </w:rPr>
        <w:t>t</w:t>
      </w:r>
      <w:r w:rsidRPr="00FE6578">
        <w:rPr>
          <w:sz w:val="22"/>
          <w:lang w:val="et-EE"/>
        </w:rPr>
        <w:t xml:space="preserve">e </w:t>
      </w:r>
      <w:r w:rsidR="00366B40" w:rsidRPr="00FE6578">
        <w:rPr>
          <w:sz w:val="22"/>
          <w:lang w:val="et-EE"/>
        </w:rPr>
        <w:t xml:space="preserve">tablettidele </w:t>
      </w:r>
      <w:r w:rsidRPr="00FE6578">
        <w:rPr>
          <w:sz w:val="22"/>
          <w:lang w:val="et-EE"/>
        </w:rPr>
        <w:t>reageerite.</w:t>
      </w:r>
    </w:p>
    <w:p w14:paraId="22C39E83" w14:textId="77777777" w:rsidR="002534FB" w:rsidRPr="00FE6578" w:rsidRDefault="002534FB">
      <w:pPr>
        <w:rPr>
          <w:sz w:val="22"/>
          <w:lang w:val="et-EE"/>
        </w:rPr>
      </w:pPr>
    </w:p>
    <w:p w14:paraId="45A4C8B4" w14:textId="77777777" w:rsidR="00A51A81" w:rsidRPr="00FE6578" w:rsidRDefault="002534FB">
      <w:pPr>
        <w:rPr>
          <w:sz w:val="22"/>
          <w:lang w:val="et-EE"/>
        </w:rPr>
      </w:pPr>
      <w:r w:rsidRPr="00FE6578">
        <w:rPr>
          <w:b/>
          <w:sz w:val="22"/>
          <w:lang w:val="et-EE"/>
        </w:rPr>
        <w:t>CIALIS sisaldab laktoosi</w:t>
      </w:r>
    </w:p>
    <w:p w14:paraId="5DB4754F" w14:textId="77777777" w:rsidR="002534FB" w:rsidRPr="00FE6578" w:rsidRDefault="002534FB">
      <w:pPr>
        <w:rPr>
          <w:sz w:val="22"/>
          <w:lang w:val="et-EE"/>
        </w:rPr>
      </w:pPr>
      <w:r w:rsidRPr="00FE6578">
        <w:rPr>
          <w:sz w:val="22"/>
          <w:lang w:val="et-EE"/>
        </w:rPr>
        <w:t xml:space="preserve">Kui </w:t>
      </w:r>
      <w:r w:rsidR="00101CB7">
        <w:rPr>
          <w:sz w:val="22"/>
          <w:lang w:val="et-EE"/>
        </w:rPr>
        <w:t>arst on teile öelnud</w:t>
      </w:r>
      <w:r w:rsidR="00A35D71">
        <w:rPr>
          <w:sz w:val="22"/>
          <w:lang w:val="et-EE"/>
        </w:rPr>
        <w:t xml:space="preserve">, et </w:t>
      </w:r>
      <w:r w:rsidR="00A51A81" w:rsidRPr="00FE6578">
        <w:rPr>
          <w:sz w:val="22"/>
          <w:lang w:val="et-EE"/>
        </w:rPr>
        <w:t>t</w:t>
      </w:r>
      <w:r w:rsidRPr="00FE6578">
        <w:rPr>
          <w:sz w:val="22"/>
          <w:lang w:val="et-EE"/>
        </w:rPr>
        <w:t>eil esineb talumatus mõnede suhkrute suhtes, siis kontakteeruge enne selle ravimi võtmist oma arstiga.</w:t>
      </w:r>
    </w:p>
    <w:p w14:paraId="6F054252" w14:textId="77777777" w:rsidR="008269CD" w:rsidRDefault="008269CD" w:rsidP="008269CD">
      <w:pPr>
        <w:rPr>
          <w:b/>
          <w:bCs/>
          <w:color w:val="000000"/>
          <w:sz w:val="22"/>
          <w:szCs w:val="22"/>
          <w:lang w:val="et-EE"/>
        </w:rPr>
      </w:pPr>
    </w:p>
    <w:p w14:paraId="37CE2FD6" w14:textId="77777777" w:rsidR="008269CD" w:rsidRPr="00D65DE7" w:rsidRDefault="008269CD" w:rsidP="008269CD">
      <w:pPr>
        <w:rPr>
          <w:b/>
          <w:bCs/>
          <w:color w:val="000000"/>
          <w:sz w:val="22"/>
          <w:szCs w:val="22"/>
          <w:lang w:val="et-EE"/>
        </w:rPr>
      </w:pPr>
      <w:r w:rsidRPr="00D65DE7">
        <w:rPr>
          <w:b/>
          <w:bCs/>
          <w:color w:val="000000"/>
          <w:sz w:val="22"/>
          <w:szCs w:val="22"/>
          <w:lang w:val="et-EE"/>
        </w:rPr>
        <w:t>CIALIS sisaldab naatriumi</w:t>
      </w:r>
    </w:p>
    <w:p w14:paraId="7C0DFBE1" w14:textId="77777777" w:rsidR="008269CD" w:rsidRPr="00416341" w:rsidRDefault="008269CD" w:rsidP="008269CD">
      <w:pPr>
        <w:rPr>
          <w:color w:val="000000"/>
          <w:sz w:val="22"/>
          <w:szCs w:val="22"/>
          <w:lang w:val="et-EE"/>
        </w:rPr>
      </w:pPr>
      <w:r w:rsidRPr="00416341">
        <w:rPr>
          <w:color w:val="000000"/>
          <w:sz w:val="22"/>
          <w:szCs w:val="22"/>
          <w:lang w:val="et-EE"/>
        </w:rPr>
        <w:t>Ravim sisaldab vähem kui 1 mmol (23 mg) naatriumi tabletis, see tähendab põhimõtteliselt “naatriumivaba”.</w:t>
      </w:r>
    </w:p>
    <w:p w14:paraId="3F84F075" w14:textId="77777777" w:rsidR="002534FB" w:rsidRPr="00FE6578" w:rsidRDefault="002534FB">
      <w:pPr>
        <w:numPr>
          <w:ilvl w:val="12"/>
          <w:numId w:val="0"/>
        </w:numPr>
        <w:ind w:right="-2"/>
        <w:rPr>
          <w:sz w:val="22"/>
          <w:lang w:val="et-EE"/>
        </w:rPr>
      </w:pPr>
    </w:p>
    <w:p w14:paraId="6A098CF2" w14:textId="77777777" w:rsidR="002534FB" w:rsidRPr="00FE6578" w:rsidRDefault="002534FB">
      <w:pPr>
        <w:numPr>
          <w:ilvl w:val="12"/>
          <w:numId w:val="0"/>
        </w:numPr>
        <w:ind w:right="-2"/>
        <w:rPr>
          <w:sz w:val="22"/>
          <w:lang w:val="et-EE"/>
        </w:rPr>
      </w:pPr>
    </w:p>
    <w:p w14:paraId="0B7114F5" w14:textId="77777777" w:rsidR="00A51A81" w:rsidRPr="00FE6578" w:rsidRDefault="008D30DD" w:rsidP="00A51A81">
      <w:pPr>
        <w:numPr>
          <w:ilvl w:val="12"/>
          <w:numId w:val="0"/>
        </w:numPr>
        <w:ind w:left="567" w:right="-2" w:hanging="567"/>
        <w:rPr>
          <w:sz w:val="22"/>
          <w:lang w:val="et-EE"/>
        </w:rPr>
      </w:pPr>
      <w:r>
        <w:rPr>
          <w:b/>
          <w:sz w:val="22"/>
          <w:lang w:val="et-EE"/>
        </w:rPr>
        <w:t>3.</w:t>
      </w:r>
      <w:r>
        <w:rPr>
          <w:b/>
          <w:sz w:val="22"/>
          <w:lang w:val="et-EE"/>
        </w:rPr>
        <w:tab/>
        <w:t>Kuidas CIALIS-</w:t>
      </w:r>
      <w:r w:rsidR="00A51A81" w:rsidRPr="00FE6578">
        <w:rPr>
          <w:b/>
          <w:sz w:val="22"/>
          <w:lang w:val="et-EE"/>
        </w:rPr>
        <w:t>t võtta</w:t>
      </w:r>
    </w:p>
    <w:p w14:paraId="0C3DA3D8" w14:textId="77777777" w:rsidR="002534FB" w:rsidRPr="00FE6578" w:rsidRDefault="002534FB">
      <w:pPr>
        <w:numPr>
          <w:ilvl w:val="12"/>
          <w:numId w:val="0"/>
        </w:numPr>
        <w:ind w:right="-2"/>
        <w:rPr>
          <w:sz w:val="22"/>
          <w:lang w:val="et-EE"/>
        </w:rPr>
      </w:pPr>
    </w:p>
    <w:p w14:paraId="33C348B9" w14:textId="77777777" w:rsidR="002534FB" w:rsidRPr="00FE6578" w:rsidRDefault="002534FB">
      <w:pPr>
        <w:pStyle w:val="BodyText2"/>
      </w:pPr>
      <w:r w:rsidRPr="00FE6578">
        <w:t xml:space="preserve">Võtke </w:t>
      </w:r>
      <w:r w:rsidR="00A51A81" w:rsidRPr="00FE6578">
        <w:t xml:space="preserve">seda ravimit </w:t>
      </w:r>
      <w:r w:rsidRPr="00FE6578">
        <w:t xml:space="preserve">alati </w:t>
      </w:r>
      <w:r w:rsidRPr="00FE6578">
        <w:rPr>
          <w:noProof/>
        </w:rPr>
        <w:t xml:space="preserve">täpselt nii nagu arst on teile </w:t>
      </w:r>
      <w:r w:rsidR="00A51A81" w:rsidRPr="00FE6578">
        <w:rPr>
          <w:noProof/>
        </w:rPr>
        <w:t>selgitanud</w:t>
      </w:r>
      <w:r w:rsidRPr="00FE6578">
        <w:t xml:space="preserve">. Kui </w:t>
      </w:r>
      <w:r w:rsidR="00A51A81" w:rsidRPr="00FE6578">
        <w:t>t</w:t>
      </w:r>
      <w:r w:rsidRPr="00FE6578">
        <w:t>e ei ole milleski kindel, pidage nõu arsti või apteekriga.</w:t>
      </w:r>
    </w:p>
    <w:p w14:paraId="65C99DF9" w14:textId="77777777" w:rsidR="002534FB" w:rsidRPr="00FE6578" w:rsidRDefault="002534FB">
      <w:pPr>
        <w:numPr>
          <w:ilvl w:val="12"/>
          <w:numId w:val="0"/>
        </w:numPr>
        <w:ind w:right="-2"/>
        <w:rPr>
          <w:sz w:val="22"/>
          <w:lang w:val="et-EE"/>
        </w:rPr>
      </w:pPr>
    </w:p>
    <w:p w14:paraId="02BE3F37" w14:textId="77777777" w:rsidR="00366B40" w:rsidRPr="00FE6578" w:rsidRDefault="00366B40">
      <w:pPr>
        <w:numPr>
          <w:ilvl w:val="12"/>
          <w:numId w:val="0"/>
        </w:numPr>
        <w:ind w:right="-2"/>
        <w:rPr>
          <w:sz w:val="22"/>
          <w:lang w:val="et-EE"/>
        </w:rPr>
      </w:pPr>
      <w:r w:rsidRPr="00FE6578">
        <w:rPr>
          <w:sz w:val="22"/>
          <w:lang w:val="et-EE"/>
        </w:rPr>
        <w:t>CIALIS</w:t>
      </w:r>
      <w:r w:rsidR="008D30DD">
        <w:rPr>
          <w:sz w:val="22"/>
          <w:lang w:val="et-EE"/>
        </w:rPr>
        <w:t>-</w:t>
      </w:r>
      <w:r w:rsidRPr="00FE6578">
        <w:rPr>
          <w:sz w:val="22"/>
          <w:lang w:val="et-EE"/>
        </w:rPr>
        <w:t>e tabletid on mõeldud suukaudseks kasutamisek</w:t>
      </w:r>
      <w:r w:rsidR="003835FD" w:rsidRPr="00FE6578">
        <w:rPr>
          <w:sz w:val="22"/>
          <w:lang w:val="et-EE"/>
        </w:rPr>
        <w:t>s</w:t>
      </w:r>
      <w:r w:rsidR="00856145" w:rsidRPr="00FE6578">
        <w:rPr>
          <w:sz w:val="22"/>
          <w:lang w:val="et-EE"/>
        </w:rPr>
        <w:t xml:space="preserve"> </w:t>
      </w:r>
      <w:r w:rsidRPr="00FE6578">
        <w:rPr>
          <w:sz w:val="22"/>
          <w:lang w:val="et-EE"/>
        </w:rPr>
        <w:t>ainult meestele. Neelake tablett tervelt a</w:t>
      </w:r>
      <w:r w:rsidR="008D30DD">
        <w:rPr>
          <w:sz w:val="22"/>
          <w:lang w:val="et-EE"/>
        </w:rPr>
        <w:t>lla ja jooge peale vett. CIALIS-</w:t>
      </w:r>
      <w:r w:rsidRPr="00FE6578">
        <w:rPr>
          <w:sz w:val="22"/>
          <w:lang w:val="et-EE"/>
        </w:rPr>
        <w:t>t võib võtta söögiajast olenemata.</w:t>
      </w:r>
    </w:p>
    <w:p w14:paraId="578BC7B8" w14:textId="77777777" w:rsidR="00366B40" w:rsidRPr="00FE6578" w:rsidRDefault="00366B40">
      <w:pPr>
        <w:numPr>
          <w:ilvl w:val="12"/>
          <w:numId w:val="0"/>
        </w:numPr>
        <w:ind w:right="-2"/>
        <w:rPr>
          <w:sz w:val="22"/>
          <w:lang w:val="et-EE"/>
        </w:rPr>
      </w:pPr>
    </w:p>
    <w:p w14:paraId="2879B42A" w14:textId="77777777" w:rsidR="00366B40" w:rsidRPr="00FE6578" w:rsidRDefault="002534FB">
      <w:pPr>
        <w:rPr>
          <w:sz w:val="22"/>
          <w:lang w:val="et-EE"/>
        </w:rPr>
      </w:pPr>
      <w:r w:rsidRPr="00FE6578">
        <w:rPr>
          <w:b/>
          <w:sz w:val="22"/>
          <w:lang w:val="et-EE"/>
        </w:rPr>
        <w:t>Soovituslikuks algannuseks</w:t>
      </w:r>
      <w:r w:rsidRPr="00FE6578">
        <w:rPr>
          <w:sz w:val="22"/>
          <w:lang w:val="et-EE"/>
        </w:rPr>
        <w:t xml:space="preserve"> on üks 10 mg tablett enne suguakti. Kui sellise annuse toime on liiga nõrk, siis a</w:t>
      </w:r>
      <w:r w:rsidR="008D30DD">
        <w:rPr>
          <w:sz w:val="22"/>
          <w:lang w:val="et-EE"/>
        </w:rPr>
        <w:t>rst võib tõsta annuse 20 mg-ni.</w:t>
      </w:r>
    </w:p>
    <w:p w14:paraId="60018353" w14:textId="77777777" w:rsidR="002534FB" w:rsidRPr="00FE6578" w:rsidRDefault="002534FB">
      <w:pPr>
        <w:rPr>
          <w:sz w:val="22"/>
          <w:lang w:val="et-EE"/>
        </w:rPr>
      </w:pPr>
    </w:p>
    <w:p w14:paraId="3517FFB7" w14:textId="77777777" w:rsidR="00366B40" w:rsidRPr="00FE6578" w:rsidRDefault="008D30DD">
      <w:pPr>
        <w:rPr>
          <w:sz w:val="22"/>
          <w:lang w:val="et-EE"/>
        </w:rPr>
      </w:pPr>
      <w:r>
        <w:rPr>
          <w:sz w:val="22"/>
          <w:lang w:val="et-EE"/>
        </w:rPr>
        <w:t>CIALIS-</w:t>
      </w:r>
      <w:r w:rsidR="002534FB" w:rsidRPr="00FE6578">
        <w:rPr>
          <w:sz w:val="22"/>
          <w:lang w:val="et-EE"/>
        </w:rPr>
        <w:t>t võib sisse võtta vähemalt 30 minutit enne suguakti.</w:t>
      </w:r>
    </w:p>
    <w:p w14:paraId="74B9CCEB" w14:textId="77777777" w:rsidR="00366B40" w:rsidRPr="00FE6578" w:rsidRDefault="002534FB">
      <w:pPr>
        <w:rPr>
          <w:sz w:val="22"/>
          <w:lang w:val="et-EE"/>
        </w:rPr>
      </w:pPr>
      <w:r w:rsidRPr="00FE6578">
        <w:rPr>
          <w:sz w:val="22"/>
          <w:lang w:val="et-EE"/>
        </w:rPr>
        <w:t>CIALIS võib toimida veel kuni 36 tun</w:t>
      </w:r>
      <w:r w:rsidR="008D30DD">
        <w:rPr>
          <w:sz w:val="22"/>
          <w:lang w:val="et-EE"/>
        </w:rPr>
        <w:t>di pärast tableti sissevõtmist.</w:t>
      </w:r>
    </w:p>
    <w:p w14:paraId="16F7517A" w14:textId="77777777" w:rsidR="00366B40" w:rsidRPr="00FE6578" w:rsidRDefault="00366B40">
      <w:pPr>
        <w:rPr>
          <w:sz w:val="22"/>
          <w:lang w:val="et-EE"/>
        </w:rPr>
      </w:pPr>
    </w:p>
    <w:p w14:paraId="28FD83C6" w14:textId="77777777" w:rsidR="00366B40" w:rsidRPr="00FE6578" w:rsidRDefault="008D30DD">
      <w:pPr>
        <w:rPr>
          <w:sz w:val="22"/>
          <w:lang w:val="et-EE"/>
        </w:rPr>
      </w:pPr>
      <w:r>
        <w:rPr>
          <w:sz w:val="22"/>
          <w:lang w:val="et-EE"/>
        </w:rPr>
        <w:t>CIALIS-</w:t>
      </w:r>
      <w:r w:rsidR="00366B40" w:rsidRPr="00FE6578">
        <w:rPr>
          <w:sz w:val="22"/>
          <w:lang w:val="et-EE"/>
        </w:rPr>
        <w:t>t ei tohi võtta rohkem kui üks kord ööpäevas. CIALIS 10 mg ja 20 mg on mõeldud kasutamiseks enne oodatud seksuaalvahekorda ning ei ole soovitatav pidevaks igapäevaseks kasutamiseks.</w:t>
      </w:r>
    </w:p>
    <w:p w14:paraId="20B4FD3A" w14:textId="77777777" w:rsidR="00366B40" w:rsidRPr="00FE6578" w:rsidRDefault="00366B40">
      <w:pPr>
        <w:rPr>
          <w:sz w:val="22"/>
          <w:lang w:val="et-EE"/>
        </w:rPr>
      </w:pPr>
    </w:p>
    <w:p w14:paraId="5A6359AF" w14:textId="77777777" w:rsidR="002534FB" w:rsidRPr="00FE6578" w:rsidRDefault="002534FB">
      <w:pPr>
        <w:rPr>
          <w:sz w:val="22"/>
          <w:lang w:val="et-EE"/>
        </w:rPr>
      </w:pPr>
      <w:r w:rsidRPr="00FE6578">
        <w:rPr>
          <w:sz w:val="22"/>
          <w:lang w:val="et-EE"/>
        </w:rPr>
        <w:t>Pidage meeles, et CIALIS ei toimi ilma seksuaalse stimulatsioonita. Te peate partneriga läbi tegema eelmängu, nii nagu siis, kui te ravimit erektsioonihäire vastu ei kasutanud.</w:t>
      </w:r>
    </w:p>
    <w:p w14:paraId="30747095" w14:textId="77777777" w:rsidR="002534FB" w:rsidRPr="00FE6578" w:rsidRDefault="002534FB">
      <w:pPr>
        <w:rPr>
          <w:sz w:val="22"/>
          <w:lang w:val="et-EE"/>
        </w:rPr>
      </w:pPr>
    </w:p>
    <w:p w14:paraId="7E0FCE14" w14:textId="77777777" w:rsidR="002534FB" w:rsidRPr="00FE6578" w:rsidRDefault="002534FB">
      <w:pPr>
        <w:rPr>
          <w:sz w:val="22"/>
          <w:lang w:val="et-EE"/>
        </w:rPr>
      </w:pPr>
      <w:r w:rsidRPr="00FE6578">
        <w:rPr>
          <w:sz w:val="22"/>
          <w:lang w:val="et-EE"/>
        </w:rPr>
        <w:t>Alkoholi joomine võib mõjustada teie erektsioonivõimet</w:t>
      </w:r>
      <w:r w:rsidR="00366B40" w:rsidRPr="00FE6578">
        <w:rPr>
          <w:sz w:val="22"/>
          <w:lang w:val="et-EE"/>
        </w:rPr>
        <w:t xml:space="preserve"> ja</w:t>
      </w:r>
      <w:r w:rsidRPr="00FE6578">
        <w:rPr>
          <w:sz w:val="22"/>
          <w:lang w:val="et-EE"/>
        </w:rPr>
        <w:t xml:space="preserve"> võib teil ajutiselt vererõhku langetada. Kui olete võ</w:t>
      </w:r>
      <w:r w:rsidR="008D30DD">
        <w:rPr>
          <w:sz w:val="22"/>
          <w:lang w:val="et-EE"/>
        </w:rPr>
        <w:t>tnud või kavatsete võtta CIALIS-</w:t>
      </w:r>
      <w:r w:rsidRPr="00FE6578">
        <w:rPr>
          <w:sz w:val="22"/>
          <w:lang w:val="et-EE"/>
        </w:rPr>
        <w:t>t, siis hoiduge liigsest alkoholi tarbimisest (alkoholi tase veres 0,08 %</w:t>
      </w:r>
      <w:r w:rsidR="00706FD2" w:rsidRPr="00FE6578">
        <w:rPr>
          <w:sz w:val="22"/>
          <w:lang w:val="et-EE"/>
        </w:rPr>
        <w:t xml:space="preserve"> </w:t>
      </w:r>
      <w:r w:rsidRPr="00FE6578">
        <w:rPr>
          <w:sz w:val="22"/>
          <w:lang w:val="et-EE"/>
        </w:rPr>
        <w:t>või rohkem), kuna see suurendab pearingluse ohtu püstitõusmisel.</w:t>
      </w:r>
    </w:p>
    <w:p w14:paraId="3F61E02F" w14:textId="77777777" w:rsidR="002534FB" w:rsidRPr="00FE6578" w:rsidRDefault="002534FB">
      <w:pPr>
        <w:rPr>
          <w:sz w:val="22"/>
          <w:lang w:val="et-EE"/>
        </w:rPr>
      </w:pPr>
    </w:p>
    <w:p w14:paraId="28E23BEC" w14:textId="77777777" w:rsidR="002534FB" w:rsidRPr="00FE6578" w:rsidRDefault="002534FB">
      <w:pPr>
        <w:numPr>
          <w:ilvl w:val="12"/>
          <w:numId w:val="0"/>
        </w:numPr>
        <w:ind w:right="-2"/>
        <w:rPr>
          <w:sz w:val="22"/>
          <w:lang w:val="et-EE"/>
        </w:rPr>
      </w:pPr>
      <w:r w:rsidRPr="00FE6578">
        <w:rPr>
          <w:b/>
          <w:sz w:val="22"/>
          <w:lang w:val="et-EE"/>
        </w:rPr>
        <w:t xml:space="preserve">Kui </w:t>
      </w:r>
      <w:r w:rsidR="00A50DB6" w:rsidRPr="00FE6578">
        <w:rPr>
          <w:b/>
          <w:sz w:val="22"/>
          <w:lang w:val="et-EE"/>
        </w:rPr>
        <w:t xml:space="preserve">te </w:t>
      </w:r>
      <w:r w:rsidR="008D30DD">
        <w:rPr>
          <w:b/>
          <w:sz w:val="22"/>
          <w:lang w:val="et-EE"/>
        </w:rPr>
        <w:t>võtate CIALIS-</w:t>
      </w:r>
      <w:r w:rsidRPr="00FE6578">
        <w:rPr>
          <w:b/>
          <w:sz w:val="22"/>
          <w:lang w:val="et-EE"/>
        </w:rPr>
        <w:t>t rohkem kui ette nähtud</w:t>
      </w:r>
    </w:p>
    <w:p w14:paraId="0A21A634" w14:textId="77777777" w:rsidR="00A50DB6" w:rsidRPr="00FE6578" w:rsidRDefault="00A50DB6" w:rsidP="00A50DB6">
      <w:pPr>
        <w:pStyle w:val="BodyText"/>
        <w:rPr>
          <w:sz w:val="22"/>
        </w:rPr>
      </w:pPr>
      <w:r w:rsidRPr="00FE6578">
        <w:rPr>
          <w:sz w:val="22"/>
        </w:rPr>
        <w:t>Võtke arstiga ühendust. Teil võivad esineda lõi</w:t>
      </w:r>
      <w:r w:rsidR="008D30DD">
        <w:rPr>
          <w:sz w:val="22"/>
        </w:rPr>
        <w:t>gus 4 kirjeldatud kõrvaltoimed.</w:t>
      </w:r>
    </w:p>
    <w:p w14:paraId="47F1C7B8" w14:textId="77777777" w:rsidR="002534FB" w:rsidRPr="00FE6578" w:rsidRDefault="002534FB">
      <w:pPr>
        <w:numPr>
          <w:ilvl w:val="12"/>
          <w:numId w:val="0"/>
        </w:numPr>
        <w:ind w:right="-2"/>
        <w:rPr>
          <w:sz w:val="22"/>
          <w:lang w:val="et-EE"/>
        </w:rPr>
      </w:pPr>
    </w:p>
    <w:p w14:paraId="2187CBD7" w14:textId="77777777" w:rsidR="002534FB" w:rsidRPr="00FE6578" w:rsidRDefault="002534FB">
      <w:pPr>
        <w:numPr>
          <w:ilvl w:val="12"/>
          <w:numId w:val="0"/>
        </w:numPr>
        <w:ind w:right="-2"/>
        <w:rPr>
          <w:noProof/>
          <w:sz w:val="22"/>
          <w:szCs w:val="22"/>
          <w:lang w:val="et-EE"/>
        </w:rPr>
      </w:pPr>
      <w:r w:rsidRPr="00FE6578">
        <w:rPr>
          <w:bCs/>
          <w:noProof/>
          <w:sz w:val="22"/>
          <w:szCs w:val="22"/>
          <w:lang w:val="et-EE"/>
        </w:rPr>
        <w:t xml:space="preserve">Kui teil on lisaküsimusi selle ravimi kasutamise kohta, </w:t>
      </w:r>
      <w:r w:rsidRPr="00FE6578">
        <w:rPr>
          <w:noProof/>
          <w:sz w:val="22"/>
          <w:szCs w:val="22"/>
          <w:lang w:val="et-EE"/>
        </w:rPr>
        <w:t>pidage nõu oma arsti või apteekriga</w:t>
      </w:r>
      <w:r w:rsidRPr="00FE6578">
        <w:rPr>
          <w:bCs/>
          <w:noProof/>
          <w:sz w:val="22"/>
          <w:szCs w:val="22"/>
          <w:lang w:val="et-EE"/>
        </w:rPr>
        <w:t>.</w:t>
      </w:r>
    </w:p>
    <w:p w14:paraId="71A3C374" w14:textId="77777777" w:rsidR="002534FB" w:rsidRPr="00FE6578" w:rsidRDefault="002534FB">
      <w:pPr>
        <w:numPr>
          <w:ilvl w:val="12"/>
          <w:numId w:val="0"/>
        </w:numPr>
        <w:ind w:right="-2"/>
        <w:rPr>
          <w:noProof/>
          <w:sz w:val="22"/>
          <w:szCs w:val="22"/>
          <w:lang w:val="et-EE"/>
        </w:rPr>
      </w:pPr>
    </w:p>
    <w:p w14:paraId="328E3CDE" w14:textId="77777777" w:rsidR="002534FB" w:rsidRPr="00FE6578" w:rsidRDefault="002534FB">
      <w:pPr>
        <w:numPr>
          <w:ilvl w:val="12"/>
          <w:numId w:val="0"/>
        </w:numPr>
        <w:ind w:right="-2"/>
        <w:rPr>
          <w:sz w:val="22"/>
          <w:lang w:val="et-EE"/>
        </w:rPr>
      </w:pPr>
    </w:p>
    <w:p w14:paraId="15C1D0B7" w14:textId="77777777" w:rsidR="002534FB" w:rsidRPr="00FE6578" w:rsidRDefault="00A50DB6">
      <w:pPr>
        <w:numPr>
          <w:ilvl w:val="12"/>
          <w:numId w:val="0"/>
        </w:numPr>
        <w:ind w:left="567" w:right="-2" w:hanging="567"/>
        <w:rPr>
          <w:sz w:val="22"/>
          <w:lang w:val="et-EE"/>
        </w:rPr>
      </w:pPr>
      <w:r w:rsidRPr="00FE6578">
        <w:rPr>
          <w:b/>
          <w:sz w:val="22"/>
          <w:lang w:val="et-EE"/>
        </w:rPr>
        <w:t>4.</w:t>
      </w:r>
      <w:r w:rsidRPr="00FE6578">
        <w:rPr>
          <w:b/>
          <w:sz w:val="22"/>
          <w:lang w:val="et-EE"/>
        </w:rPr>
        <w:tab/>
        <w:t>Võimalikud kõrvaltoimed</w:t>
      </w:r>
    </w:p>
    <w:p w14:paraId="4770BB92" w14:textId="77777777" w:rsidR="002534FB" w:rsidRPr="00FE6578" w:rsidRDefault="002534FB">
      <w:pPr>
        <w:numPr>
          <w:ilvl w:val="12"/>
          <w:numId w:val="0"/>
        </w:numPr>
        <w:ind w:right="-29"/>
        <w:rPr>
          <w:sz w:val="22"/>
          <w:lang w:val="et-EE"/>
        </w:rPr>
      </w:pPr>
    </w:p>
    <w:p w14:paraId="4AD8A7A1" w14:textId="77777777" w:rsidR="002534FB" w:rsidRPr="00FE6578" w:rsidRDefault="002534FB">
      <w:pPr>
        <w:pStyle w:val="BodyText3"/>
      </w:pPr>
      <w:r w:rsidRPr="00FE6578">
        <w:t xml:space="preserve">Nagu kõik ravimid, võib ka </w:t>
      </w:r>
      <w:r w:rsidR="00A50DB6" w:rsidRPr="00FE6578">
        <w:t xml:space="preserve">see ravim </w:t>
      </w:r>
      <w:r w:rsidRPr="00FE6578">
        <w:t>põhjustada kõrvaltoimeid, kuigi kõigil neid ei teki. Need on tavaliselt kerged või keskmise raskusega.</w:t>
      </w:r>
    </w:p>
    <w:p w14:paraId="74A3B249" w14:textId="77777777" w:rsidR="002534FB" w:rsidRPr="00FE6578" w:rsidRDefault="002534FB">
      <w:pPr>
        <w:pStyle w:val="BodyText3"/>
      </w:pPr>
    </w:p>
    <w:p w14:paraId="46FBA2D0" w14:textId="77777777" w:rsidR="00A50DB6" w:rsidRPr="00FE6578" w:rsidRDefault="00A50DB6" w:rsidP="00A50DB6">
      <w:pPr>
        <w:pStyle w:val="BodyText"/>
        <w:tabs>
          <w:tab w:val="left" w:pos="-1700"/>
          <w:tab w:val="left" w:pos="1701"/>
          <w:tab w:val="left" w:pos="1932"/>
          <w:tab w:val="left" w:pos="6803"/>
        </w:tabs>
        <w:rPr>
          <w:b/>
          <w:bCs/>
          <w:sz w:val="22"/>
          <w:szCs w:val="22"/>
        </w:rPr>
      </w:pPr>
      <w:r w:rsidRPr="00FE6578">
        <w:rPr>
          <w:b/>
          <w:bCs/>
          <w:sz w:val="22"/>
          <w:szCs w:val="22"/>
        </w:rPr>
        <w:lastRenderedPageBreak/>
        <w:t>Kui teil tekib mõni järgnevatest kõrvaltoimetest, lõpetage kohe ravimi kasutamine ja kutsuge viivitamatult esmaabi:</w:t>
      </w:r>
    </w:p>
    <w:p w14:paraId="3EA1EEFD" w14:textId="77777777" w:rsidR="00A50DB6" w:rsidRPr="00FE6578" w:rsidRDefault="00A50DB6" w:rsidP="00557E94">
      <w:pPr>
        <w:pStyle w:val="BodyText"/>
        <w:numPr>
          <w:ilvl w:val="0"/>
          <w:numId w:val="28"/>
        </w:numPr>
        <w:tabs>
          <w:tab w:val="left" w:pos="-1700"/>
          <w:tab w:val="left" w:pos="0"/>
          <w:tab w:val="left" w:pos="1932"/>
          <w:tab w:val="left" w:pos="6803"/>
        </w:tabs>
        <w:ind w:left="567" w:hanging="567"/>
        <w:rPr>
          <w:bCs/>
          <w:sz w:val="22"/>
          <w:szCs w:val="22"/>
        </w:rPr>
      </w:pPr>
      <w:r w:rsidRPr="00FE6578">
        <w:rPr>
          <w:bCs/>
          <w:sz w:val="22"/>
          <w:szCs w:val="22"/>
        </w:rPr>
        <w:t>allergilised reaktsioonid, sh lööbed</w:t>
      </w:r>
      <w:r w:rsidRPr="00FE6578">
        <w:rPr>
          <w:sz w:val="22"/>
          <w:szCs w:val="22"/>
          <w:lang w:eastAsia="de-DE"/>
        </w:rPr>
        <w:t xml:space="preserve"> (esinemissagedus aeg-ajalt).</w:t>
      </w:r>
    </w:p>
    <w:p w14:paraId="655A2930" w14:textId="77777777" w:rsidR="00A50DB6" w:rsidRPr="00FE6578" w:rsidRDefault="002D49E4" w:rsidP="00557E94">
      <w:pPr>
        <w:pStyle w:val="BodyText"/>
        <w:numPr>
          <w:ilvl w:val="0"/>
          <w:numId w:val="28"/>
        </w:numPr>
        <w:tabs>
          <w:tab w:val="left" w:pos="-1700"/>
          <w:tab w:val="left" w:pos="0"/>
          <w:tab w:val="left" w:pos="1932"/>
          <w:tab w:val="left" w:pos="6803"/>
        </w:tabs>
        <w:ind w:left="567" w:hanging="567"/>
        <w:rPr>
          <w:bCs/>
          <w:sz w:val="22"/>
          <w:szCs w:val="22"/>
        </w:rPr>
      </w:pPr>
      <w:r>
        <w:rPr>
          <w:sz w:val="22"/>
          <w:szCs w:val="22"/>
        </w:rPr>
        <w:t>v</w:t>
      </w:r>
      <w:r w:rsidR="00A50DB6" w:rsidRPr="00FE6578">
        <w:rPr>
          <w:sz w:val="22"/>
          <w:szCs w:val="22"/>
        </w:rPr>
        <w:t xml:space="preserve">alu rinnus – ärge võtke nitraate vaid kutsuge kohe kiirabi </w:t>
      </w:r>
      <w:r w:rsidR="00A50DB6" w:rsidRPr="00FE6578">
        <w:rPr>
          <w:sz w:val="22"/>
          <w:szCs w:val="22"/>
          <w:lang w:eastAsia="de-DE"/>
        </w:rPr>
        <w:t>(esinemissagedus aeg-ajalt)</w:t>
      </w:r>
      <w:r w:rsidR="00A50DB6" w:rsidRPr="00FE6578">
        <w:rPr>
          <w:sz w:val="22"/>
          <w:szCs w:val="22"/>
        </w:rPr>
        <w:t>.</w:t>
      </w:r>
    </w:p>
    <w:p w14:paraId="4EEB0901" w14:textId="77777777" w:rsidR="00A50DB6" w:rsidRPr="00FE6578" w:rsidRDefault="002D49E4" w:rsidP="00557E94">
      <w:pPr>
        <w:pStyle w:val="BodyText"/>
        <w:numPr>
          <w:ilvl w:val="0"/>
          <w:numId w:val="28"/>
        </w:numPr>
        <w:tabs>
          <w:tab w:val="left" w:pos="-1700"/>
          <w:tab w:val="left" w:pos="0"/>
          <w:tab w:val="left" w:pos="1932"/>
          <w:tab w:val="left" w:pos="6803"/>
        </w:tabs>
        <w:ind w:left="567" w:hanging="567"/>
        <w:rPr>
          <w:bCs/>
          <w:sz w:val="22"/>
          <w:szCs w:val="22"/>
        </w:rPr>
      </w:pPr>
      <w:r>
        <w:rPr>
          <w:sz w:val="22"/>
          <w:szCs w:val="22"/>
        </w:rPr>
        <w:t>priapism</w:t>
      </w:r>
      <w:r w:rsidR="00C95030">
        <w:rPr>
          <w:sz w:val="22"/>
          <w:szCs w:val="22"/>
        </w:rPr>
        <w:t xml:space="preserve"> -</w:t>
      </w:r>
      <w:r>
        <w:rPr>
          <w:sz w:val="22"/>
          <w:szCs w:val="22"/>
        </w:rPr>
        <w:t xml:space="preserve"> </w:t>
      </w:r>
      <w:r w:rsidR="00A56681">
        <w:rPr>
          <w:sz w:val="22"/>
          <w:szCs w:val="22"/>
        </w:rPr>
        <w:t>p</w:t>
      </w:r>
      <w:r w:rsidR="00A50DB6" w:rsidRPr="00FE6578">
        <w:rPr>
          <w:sz w:val="22"/>
          <w:szCs w:val="22"/>
        </w:rPr>
        <w:t xml:space="preserve">ikaajaline ja võimalik, et valulik erektsioon </w:t>
      </w:r>
      <w:r w:rsidR="008D30DD">
        <w:rPr>
          <w:sz w:val="22"/>
          <w:szCs w:val="22"/>
        </w:rPr>
        <w:t>pärast CIALIS-</w:t>
      </w:r>
      <w:r w:rsidR="00A50DB6" w:rsidRPr="00FE6578">
        <w:rPr>
          <w:sz w:val="22"/>
          <w:szCs w:val="22"/>
        </w:rPr>
        <w:t xml:space="preserve">e võtmist (esinemissagedus harv). Kui teil on selline erektsioon, mis kestab jätkuvalt üle 4 tunni, peate koheselt arstiga ühendust võtma. </w:t>
      </w:r>
    </w:p>
    <w:p w14:paraId="3F0531AF" w14:textId="7E0E4398" w:rsidR="00007D75" w:rsidRPr="00FE6578" w:rsidRDefault="00007D75" w:rsidP="00007D75">
      <w:pPr>
        <w:pStyle w:val="BodyText"/>
        <w:numPr>
          <w:ilvl w:val="0"/>
          <w:numId w:val="28"/>
        </w:numPr>
        <w:tabs>
          <w:tab w:val="left" w:pos="-1700"/>
          <w:tab w:val="left" w:pos="0"/>
          <w:tab w:val="left" w:pos="1932"/>
          <w:tab w:val="left" w:pos="6803"/>
        </w:tabs>
        <w:ind w:left="567" w:hanging="567"/>
        <w:rPr>
          <w:bCs/>
          <w:sz w:val="22"/>
          <w:szCs w:val="22"/>
        </w:rPr>
      </w:pPr>
      <w:r>
        <w:rPr>
          <w:sz w:val="22"/>
          <w:szCs w:val="22"/>
        </w:rPr>
        <w:t>ä</w:t>
      </w:r>
      <w:r w:rsidRPr="00FE6578">
        <w:rPr>
          <w:sz w:val="22"/>
          <w:szCs w:val="22"/>
        </w:rPr>
        <w:t>kiline nägemiskadu (esinemissagedus harv)</w:t>
      </w:r>
      <w:r>
        <w:rPr>
          <w:sz w:val="22"/>
          <w:szCs w:val="22"/>
        </w:rPr>
        <w:t>, moonutatud, hägustunud, ähmane tsentraalne nägemine või järsku tekkiv nägemisteravuse langus (esinemissagedus teadmata)</w:t>
      </w:r>
      <w:r w:rsidRPr="00FE6578">
        <w:rPr>
          <w:sz w:val="22"/>
          <w:szCs w:val="22"/>
        </w:rPr>
        <w:t>.</w:t>
      </w:r>
    </w:p>
    <w:p w14:paraId="0E6D1F8B" w14:textId="77777777" w:rsidR="00366B40" w:rsidRPr="00FE6578" w:rsidRDefault="00366B40" w:rsidP="00A50DB6">
      <w:pPr>
        <w:pStyle w:val="BodyText3"/>
        <w:ind w:right="0"/>
        <w:rPr>
          <w:szCs w:val="22"/>
        </w:rPr>
      </w:pPr>
    </w:p>
    <w:p w14:paraId="0B5FC7E7" w14:textId="77777777" w:rsidR="00A50DB6" w:rsidRPr="00FE6578" w:rsidRDefault="00A50DB6" w:rsidP="00A50DB6">
      <w:pPr>
        <w:pStyle w:val="BodyText3"/>
        <w:ind w:right="0"/>
        <w:rPr>
          <w:szCs w:val="22"/>
        </w:rPr>
      </w:pPr>
      <w:r w:rsidRPr="00FE6578">
        <w:rPr>
          <w:szCs w:val="22"/>
        </w:rPr>
        <w:t xml:space="preserve">Teised teatatud kõrvaltoimed on: </w:t>
      </w:r>
    </w:p>
    <w:p w14:paraId="7484A96E" w14:textId="77777777" w:rsidR="00A50DB6" w:rsidRPr="00FE6578" w:rsidRDefault="00A50DB6" w:rsidP="00A50DB6">
      <w:pPr>
        <w:rPr>
          <w:sz w:val="22"/>
          <w:szCs w:val="22"/>
          <w:lang w:val="et-EE"/>
        </w:rPr>
      </w:pPr>
    </w:p>
    <w:p w14:paraId="2064C9DD" w14:textId="77777777" w:rsidR="00A50DB6" w:rsidRPr="00FE6578" w:rsidRDefault="00A50DB6" w:rsidP="00A50DB6">
      <w:pPr>
        <w:rPr>
          <w:sz w:val="22"/>
          <w:szCs w:val="22"/>
          <w:lang w:val="et-EE"/>
        </w:rPr>
      </w:pPr>
      <w:r w:rsidRPr="00526706">
        <w:rPr>
          <w:b/>
          <w:sz w:val="22"/>
          <w:szCs w:val="22"/>
          <w:lang w:val="et-EE"/>
        </w:rPr>
        <w:t>Sage</w:t>
      </w:r>
      <w:r w:rsidRPr="00FE6578">
        <w:rPr>
          <w:sz w:val="22"/>
          <w:szCs w:val="22"/>
          <w:lang w:val="et-EE"/>
        </w:rPr>
        <w:t xml:space="preserve"> (võivad esineda </w:t>
      </w:r>
      <w:r w:rsidR="00366B40" w:rsidRPr="00FE6578">
        <w:rPr>
          <w:sz w:val="22"/>
          <w:szCs w:val="22"/>
          <w:lang w:val="et-EE"/>
        </w:rPr>
        <w:t xml:space="preserve">1 </w:t>
      </w:r>
      <w:r w:rsidRPr="00FE6578">
        <w:rPr>
          <w:sz w:val="22"/>
          <w:szCs w:val="22"/>
          <w:lang w:val="et-EE"/>
        </w:rPr>
        <w:t>kuni 1</w:t>
      </w:r>
      <w:r w:rsidR="00366B40" w:rsidRPr="00FE6578">
        <w:rPr>
          <w:sz w:val="22"/>
          <w:szCs w:val="22"/>
          <w:lang w:val="et-EE"/>
        </w:rPr>
        <w:t>0</w:t>
      </w:r>
      <w:r w:rsidRPr="00FE6578">
        <w:rPr>
          <w:sz w:val="22"/>
          <w:szCs w:val="22"/>
          <w:lang w:val="et-EE"/>
        </w:rPr>
        <w:t xml:space="preserve"> </w:t>
      </w:r>
      <w:r w:rsidR="00366B40" w:rsidRPr="00FE6578">
        <w:rPr>
          <w:sz w:val="22"/>
          <w:szCs w:val="22"/>
          <w:lang w:val="et-EE"/>
        </w:rPr>
        <w:t xml:space="preserve">patsiendil </w:t>
      </w:r>
      <w:r w:rsidRPr="00FE6578">
        <w:rPr>
          <w:sz w:val="22"/>
          <w:szCs w:val="22"/>
          <w:lang w:val="et-EE"/>
        </w:rPr>
        <w:t>10</w:t>
      </w:r>
      <w:r w:rsidR="00366B40" w:rsidRPr="00FE6578">
        <w:rPr>
          <w:sz w:val="22"/>
          <w:szCs w:val="22"/>
          <w:lang w:val="et-EE"/>
        </w:rPr>
        <w:t>0</w:t>
      </w:r>
      <w:r w:rsidR="008D30DD">
        <w:rPr>
          <w:sz w:val="22"/>
          <w:szCs w:val="22"/>
          <w:lang w:val="et-EE"/>
        </w:rPr>
        <w:t>st)</w:t>
      </w:r>
    </w:p>
    <w:p w14:paraId="55A0E226" w14:textId="77777777" w:rsidR="002534FB" w:rsidRPr="00FE6578" w:rsidRDefault="00A50DB6">
      <w:pPr>
        <w:rPr>
          <w:sz w:val="22"/>
          <w:lang w:val="et-EE"/>
        </w:rPr>
      </w:pPr>
      <w:r w:rsidRPr="00FE6578">
        <w:rPr>
          <w:sz w:val="22"/>
          <w:lang w:val="et-EE"/>
        </w:rPr>
        <w:t>-</w:t>
      </w:r>
      <w:r w:rsidRPr="00FE6578">
        <w:rPr>
          <w:sz w:val="22"/>
          <w:lang w:val="et-EE"/>
        </w:rPr>
        <w:tab/>
      </w:r>
      <w:r w:rsidR="00366B40" w:rsidRPr="00FE6578">
        <w:rPr>
          <w:sz w:val="22"/>
          <w:lang w:val="et-EE"/>
        </w:rPr>
        <w:t xml:space="preserve">peavalu, </w:t>
      </w:r>
      <w:r w:rsidR="002534FB" w:rsidRPr="00FE6578">
        <w:rPr>
          <w:sz w:val="22"/>
          <w:lang w:val="et-EE"/>
        </w:rPr>
        <w:t xml:space="preserve">seljavalu, lihasvalud, </w:t>
      </w:r>
      <w:r w:rsidR="00366B40" w:rsidRPr="00FE6578">
        <w:rPr>
          <w:sz w:val="22"/>
          <w:lang w:val="et-EE"/>
        </w:rPr>
        <w:t xml:space="preserve">jalgade ja käte valu, </w:t>
      </w:r>
      <w:r w:rsidR="002534FB" w:rsidRPr="00FE6578">
        <w:rPr>
          <w:sz w:val="22"/>
          <w:lang w:val="et-EE"/>
        </w:rPr>
        <w:t>näo punetus</w:t>
      </w:r>
      <w:r w:rsidR="00207711" w:rsidRPr="00FE6578">
        <w:rPr>
          <w:sz w:val="22"/>
          <w:lang w:val="et-EE"/>
        </w:rPr>
        <w:t>,</w:t>
      </w:r>
      <w:r w:rsidR="00774A10" w:rsidRPr="00774A10">
        <w:rPr>
          <w:sz w:val="22"/>
          <w:lang w:val="et-EE"/>
        </w:rPr>
        <w:t xml:space="preserve"> </w:t>
      </w:r>
      <w:r w:rsidR="00774A10" w:rsidRPr="00FE6578">
        <w:rPr>
          <w:sz w:val="22"/>
          <w:lang w:val="et-EE"/>
        </w:rPr>
        <w:t>ninakinnisus</w:t>
      </w:r>
      <w:r w:rsidR="00774A10">
        <w:rPr>
          <w:sz w:val="22"/>
          <w:lang w:val="et-EE"/>
        </w:rPr>
        <w:t xml:space="preserve"> ja</w:t>
      </w:r>
      <w:r w:rsidR="002534FB" w:rsidRPr="00FE6578">
        <w:rPr>
          <w:sz w:val="22"/>
          <w:lang w:val="et-EE"/>
        </w:rPr>
        <w:t xml:space="preserve"> </w:t>
      </w:r>
      <w:r w:rsidR="00972E1A" w:rsidRPr="00FE6578">
        <w:rPr>
          <w:sz w:val="22"/>
          <w:lang w:val="et-EE"/>
        </w:rPr>
        <w:t>seedehäired.</w:t>
      </w:r>
    </w:p>
    <w:p w14:paraId="1810B4DB" w14:textId="77777777" w:rsidR="002534FB" w:rsidRPr="00FE6578" w:rsidRDefault="002534FB">
      <w:pPr>
        <w:rPr>
          <w:sz w:val="22"/>
          <w:lang w:val="et-EE"/>
        </w:rPr>
      </w:pPr>
    </w:p>
    <w:p w14:paraId="53F7025C" w14:textId="77777777" w:rsidR="000468C4" w:rsidRPr="00FE6578" w:rsidRDefault="002534FB">
      <w:pPr>
        <w:rPr>
          <w:sz w:val="22"/>
          <w:lang w:val="et-EE"/>
        </w:rPr>
      </w:pPr>
      <w:r w:rsidRPr="00526706">
        <w:rPr>
          <w:b/>
          <w:sz w:val="22"/>
          <w:lang w:val="et-EE"/>
        </w:rPr>
        <w:t>Aeg-ajalt</w:t>
      </w:r>
      <w:r w:rsidRPr="00FE6578">
        <w:rPr>
          <w:sz w:val="22"/>
          <w:lang w:val="et-EE"/>
        </w:rPr>
        <w:t xml:space="preserve"> </w:t>
      </w:r>
      <w:r w:rsidR="000468C4" w:rsidRPr="00FE6578">
        <w:rPr>
          <w:sz w:val="22"/>
          <w:lang w:val="et-EE"/>
        </w:rPr>
        <w:t>(</w:t>
      </w:r>
      <w:r w:rsidRPr="00FE6578">
        <w:rPr>
          <w:sz w:val="22"/>
          <w:lang w:val="et-EE"/>
        </w:rPr>
        <w:t xml:space="preserve">võivad esineda </w:t>
      </w:r>
      <w:r w:rsidR="00366B40" w:rsidRPr="00FE6578">
        <w:rPr>
          <w:sz w:val="22"/>
          <w:lang w:val="et-EE"/>
        </w:rPr>
        <w:t xml:space="preserve">1 </w:t>
      </w:r>
      <w:r w:rsidR="000468C4" w:rsidRPr="00FE6578">
        <w:rPr>
          <w:sz w:val="22"/>
          <w:lang w:val="et-EE"/>
        </w:rPr>
        <w:t>kuni 1</w:t>
      </w:r>
      <w:r w:rsidR="00366B40" w:rsidRPr="00FE6578">
        <w:rPr>
          <w:sz w:val="22"/>
          <w:lang w:val="et-EE"/>
        </w:rPr>
        <w:t>0</w:t>
      </w:r>
      <w:r w:rsidR="000468C4" w:rsidRPr="00FE6578">
        <w:rPr>
          <w:sz w:val="22"/>
          <w:lang w:val="et-EE"/>
        </w:rPr>
        <w:t xml:space="preserve"> </w:t>
      </w:r>
      <w:r w:rsidR="00366B40" w:rsidRPr="00FE6578">
        <w:rPr>
          <w:sz w:val="22"/>
          <w:lang w:val="et-EE"/>
        </w:rPr>
        <w:t xml:space="preserve">patsiendil </w:t>
      </w:r>
      <w:r w:rsidR="000468C4" w:rsidRPr="00FE6578">
        <w:rPr>
          <w:sz w:val="22"/>
          <w:lang w:val="et-EE"/>
        </w:rPr>
        <w:t>1</w:t>
      </w:r>
      <w:r w:rsidR="00366B40" w:rsidRPr="00FE6578">
        <w:rPr>
          <w:sz w:val="22"/>
          <w:lang w:val="et-EE"/>
        </w:rPr>
        <w:t>0</w:t>
      </w:r>
      <w:r w:rsidR="000468C4" w:rsidRPr="00FE6578">
        <w:rPr>
          <w:sz w:val="22"/>
          <w:lang w:val="et-EE"/>
        </w:rPr>
        <w:t>00st)</w:t>
      </w:r>
    </w:p>
    <w:p w14:paraId="4622643B" w14:textId="76A05DDC" w:rsidR="002534FB" w:rsidRPr="00FE6578" w:rsidRDefault="000468C4" w:rsidP="00557E94">
      <w:pPr>
        <w:ind w:left="567" w:hanging="567"/>
        <w:rPr>
          <w:sz w:val="22"/>
          <w:lang w:val="et-EE"/>
        </w:rPr>
      </w:pPr>
      <w:r w:rsidRPr="00FE6578">
        <w:rPr>
          <w:sz w:val="22"/>
          <w:lang w:val="et-EE"/>
        </w:rPr>
        <w:t>-</w:t>
      </w:r>
      <w:r w:rsidRPr="00FE6578">
        <w:rPr>
          <w:sz w:val="22"/>
          <w:lang w:val="et-EE"/>
        </w:rPr>
        <w:tab/>
      </w:r>
      <w:r w:rsidR="00366B40" w:rsidRPr="00FE6578">
        <w:rPr>
          <w:sz w:val="22"/>
          <w:lang w:val="et-EE"/>
        </w:rPr>
        <w:t xml:space="preserve">pearinglus, </w:t>
      </w:r>
      <w:r w:rsidR="00972E1A" w:rsidRPr="00FE6578">
        <w:rPr>
          <w:sz w:val="22"/>
          <w:lang w:val="et-EE"/>
        </w:rPr>
        <w:t xml:space="preserve">kõhuvalu, </w:t>
      </w:r>
      <w:r w:rsidR="003267CA">
        <w:rPr>
          <w:sz w:val="22"/>
          <w:lang w:val="et-EE"/>
        </w:rPr>
        <w:t xml:space="preserve">iiveldus, oksendamine, refluks, </w:t>
      </w:r>
      <w:r w:rsidR="0046769E">
        <w:rPr>
          <w:sz w:val="22"/>
          <w:lang w:val="et-EE"/>
        </w:rPr>
        <w:t>hägune</w:t>
      </w:r>
      <w:r w:rsidR="002534FB" w:rsidRPr="00FE6578">
        <w:rPr>
          <w:sz w:val="22"/>
          <w:lang w:val="et-EE"/>
        </w:rPr>
        <w:t xml:space="preserve"> nägemine, silmavalu, </w:t>
      </w:r>
      <w:r w:rsidR="00E84BEF" w:rsidRPr="00FE6578">
        <w:rPr>
          <w:sz w:val="22"/>
          <w:lang w:val="et-EE"/>
        </w:rPr>
        <w:t xml:space="preserve">hingamisraskused, </w:t>
      </w:r>
      <w:r w:rsidR="00603541" w:rsidRPr="00FE6578">
        <w:rPr>
          <w:sz w:val="22"/>
          <w:szCs w:val="22"/>
          <w:lang w:val="et-EE"/>
        </w:rPr>
        <w:t>veri uriinis,</w:t>
      </w:r>
      <w:r w:rsidR="00A56681">
        <w:rPr>
          <w:sz w:val="22"/>
          <w:szCs w:val="22"/>
          <w:lang w:val="et-EE"/>
        </w:rPr>
        <w:t xml:space="preserve"> </w:t>
      </w:r>
      <w:r w:rsidR="002D49E4">
        <w:rPr>
          <w:sz w:val="22"/>
          <w:szCs w:val="22"/>
          <w:lang w:val="et-EE"/>
        </w:rPr>
        <w:t xml:space="preserve">pikaajaline erektsioon, </w:t>
      </w:r>
      <w:r w:rsidR="00972E1A" w:rsidRPr="00FE6578">
        <w:rPr>
          <w:sz w:val="22"/>
          <w:lang w:val="et-EE"/>
        </w:rPr>
        <w:t>südamepekslemise tunne</w:t>
      </w:r>
      <w:r w:rsidR="002534FB" w:rsidRPr="00FE6578">
        <w:rPr>
          <w:sz w:val="22"/>
          <w:lang w:val="et-EE"/>
        </w:rPr>
        <w:t xml:space="preserve">, </w:t>
      </w:r>
      <w:r w:rsidR="00207711" w:rsidRPr="00FE6578">
        <w:rPr>
          <w:sz w:val="22"/>
          <w:lang w:val="et-EE"/>
        </w:rPr>
        <w:t>kiired südamelöögid</w:t>
      </w:r>
      <w:r w:rsidR="002534FB" w:rsidRPr="00FE6578">
        <w:rPr>
          <w:sz w:val="22"/>
          <w:lang w:val="et-EE"/>
        </w:rPr>
        <w:t>, kõrge vererõhk</w:t>
      </w:r>
      <w:r w:rsidR="00366B40" w:rsidRPr="00FE6578">
        <w:rPr>
          <w:sz w:val="22"/>
          <w:lang w:val="et-EE"/>
        </w:rPr>
        <w:t xml:space="preserve">, </w:t>
      </w:r>
      <w:r w:rsidR="002534FB" w:rsidRPr="00FE6578">
        <w:rPr>
          <w:sz w:val="22"/>
          <w:lang w:val="et-EE"/>
        </w:rPr>
        <w:t>madal vererõhk</w:t>
      </w:r>
      <w:r w:rsidR="00D120A9" w:rsidRPr="00FE6578">
        <w:rPr>
          <w:sz w:val="22"/>
          <w:lang w:val="et-EE"/>
        </w:rPr>
        <w:t>,</w:t>
      </w:r>
      <w:r w:rsidR="00366B40" w:rsidRPr="00FE6578">
        <w:rPr>
          <w:sz w:val="22"/>
          <w:lang w:val="et-EE"/>
        </w:rPr>
        <w:t xml:space="preserve"> ninaverejooks</w:t>
      </w:r>
      <w:r w:rsidR="003267CA">
        <w:rPr>
          <w:sz w:val="22"/>
          <w:lang w:val="et-EE"/>
        </w:rPr>
        <w:t>,</w:t>
      </w:r>
      <w:r w:rsidR="004C26B4">
        <w:rPr>
          <w:sz w:val="22"/>
          <w:lang w:val="et-EE"/>
        </w:rPr>
        <w:t xml:space="preserve"> </w:t>
      </w:r>
      <w:r w:rsidR="00D120A9" w:rsidRPr="00FE6578">
        <w:rPr>
          <w:sz w:val="22"/>
          <w:szCs w:val="22"/>
          <w:lang w:val="et-EE"/>
        </w:rPr>
        <w:t>kõlisev või kumisev heli kõrvades</w:t>
      </w:r>
      <w:r w:rsidR="003267CA">
        <w:rPr>
          <w:sz w:val="22"/>
          <w:szCs w:val="22"/>
          <w:lang w:val="et-EE"/>
        </w:rPr>
        <w:t>, käte, jalgade või pahkluude turse ja</w:t>
      </w:r>
      <w:r w:rsidR="00774A10">
        <w:rPr>
          <w:sz w:val="22"/>
          <w:lang w:val="et-EE"/>
        </w:rPr>
        <w:t xml:space="preserve"> </w:t>
      </w:r>
      <w:r w:rsidR="003267CA">
        <w:rPr>
          <w:sz w:val="22"/>
          <w:lang w:val="et-EE"/>
        </w:rPr>
        <w:t>väsimus.</w:t>
      </w:r>
    </w:p>
    <w:p w14:paraId="306BF8FC" w14:textId="77777777" w:rsidR="002534FB" w:rsidRPr="00FE6578" w:rsidRDefault="002534FB">
      <w:pPr>
        <w:rPr>
          <w:sz w:val="22"/>
          <w:lang w:val="et-EE"/>
        </w:rPr>
      </w:pPr>
    </w:p>
    <w:p w14:paraId="393BB550" w14:textId="77777777" w:rsidR="000468C4" w:rsidRPr="00FE6578" w:rsidRDefault="002534FB" w:rsidP="00972E1A">
      <w:pPr>
        <w:numPr>
          <w:ilvl w:val="12"/>
          <w:numId w:val="0"/>
        </w:numPr>
        <w:tabs>
          <w:tab w:val="left" w:pos="567"/>
        </w:tabs>
        <w:ind w:right="-2"/>
        <w:rPr>
          <w:sz w:val="22"/>
          <w:lang w:val="et-EE"/>
        </w:rPr>
      </w:pPr>
      <w:r w:rsidRPr="00526706">
        <w:rPr>
          <w:b/>
          <w:sz w:val="22"/>
          <w:lang w:val="et-EE"/>
        </w:rPr>
        <w:t>Harv</w:t>
      </w:r>
      <w:r w:rsidRPr="00FE6578">
        <w:rPr>
          <w:sz w:val="22"/>
          <w:lang w:val="et-EE"/>
        </w:rPr>
        <w:t xml:space="preserve"> </w:t>
      </w:r>
      <w:r w:rsidR="000468C4" w:rsidRPr="00FE6578">
        <w:rPr>
          <w:sz w:val="22"/>
          <w:lang w:val="et-EE"/>
        </w:rPr>
        <w:t xml:space="preserve">(võivad </w:t>
      </w:r>
      <w:r w:rsidRPr="00FE6578">
        <w:rPr>
          <w:sz w:val="22"/>
          <w:lang w:val="et-EE"/>
        </w:rPr>
        <w:t>esine</w:t>
      </w:r>
      <w:r w:rsidR="000468C4" w:rsidRPr="00FE6578">
        <w:rPr>
          <w:sz w:val="22"/>
          <w:lang w:val="et-EE"/>
        </w:rPr>
        <w:t>d</w:t>
      </w:r>
      <w:r w:rsidRPr="00FE6578">
        <w:rPr>
          <w:sz w:val="22"/>
          <w:lang w:val="et-EE"/>
        </w:rPr>
        <w:t>a</w:t>
      </w:r>
      <w:r w:rsidR="000468C4" w:rsidRPr="00FE6578">
        <w:rPr>
          <w:sz w:val="22"/>
          <w:lang w:val="et-EE"/>
        </w:rPr>
        <w:t xml:space="preserve"> </w:t>
      </w:r>
      <w:r w:rsidR="00366B40" w:rsidRPr="00FE6578">
        <w:rPr>
          <w:sz w:val="22"/>
          <w:lang w:val="et-EE"/>
        </w:rPr>
        <w:t xml:space="preserve">1 </w:t>
      </w:r>
      <w:r w:rsidR="000468C4" w:rsidRPr="00FE6578">
        <w:rPr>
          <w:sz w:val="22"/>
          <w:lang w:val="et-EE"/>
        </w:rPr>
        <w:t>kuni 1</w:t>
      </w:r>
      <w:r w:rsidR="00366B40" w:rsidRPr="00FE6578">
        <w:rPr>
          <w:sz w:val="22"/>
          <w:lang w:val="et-EE"/>
        </w:rPr>
        <w:t>0</w:t>
      </w:r>
      <w:r w:rsidR="000468C4" w:rsidRPr="00FE6578">
        <w:rPr>
          <w:sz w:val="22"/>
          <w:lang w:val="et-EE"/>
        </w:rPr>
        <w:t xml:space="preserve"> </w:t>
      </w:r>
      <w:r w:rsidR="00366B40" w:rsidRPr="00FE6578">
        <w:rPr>
          <w:sz w:val="22"/>
          <w:lang w:val="et-EE"/>
        </w:rPr>
        <w:t xml:space="preserve">patsiendil </w:t>
      </w:r>
      <w:r w:rsidR="000468C4" w:rsidRPr="00FE6578">
        <w:rPr>
          <w:sz w:val="22"/>
          <w:lang w:val="et-EE"/>
        </w:rPr>
        <w:t>1000</w:t>
      </w:r>
      <w:r w:rsidR="00366B40" w:rsidRPr="00FE6578">
        <w:rPr>
          <w:sz w:val="22"/>
          <w:lang w:val="et-EE"/>
        </w:rPr>
        <w:t>0</w:t>
      </w:r>
      <w:r w:rsidR="000468C4" w:rsidRPr="00FE6578">
        <w:rPr>
          <w:sz w:val="22"/>
          <w:lang w:val="et-EE"/>
        </w:rPr>
        <w:t>st)</w:t>
      </w:r>
    </w:p>
    <w:p w14:paraId="42A788C4" w14:textId="77777777" w:rsidR="00972E1A" w:rsidRPr="00FE6578" w:rsidRDefault="000468C4" w:rsidP="00557E94">
      <w:pPr>
        <w:numPr>
          <w:ilvl w:val="12"/>
          <w:numId w:val="0"/>
        </w:numPr>
        <w:tabs>
          <w:tab w:val="left" w:pos="567"/>
        </w:tabs>
        <w:ind w:left="567" w:hanging="567"/>
        <w:rPr>
          <w:sz w:val="22"/>
          <w:szCs w:val="22"/>
          <w:lang w:val="et-EE"/>
        </w:rPr>
      </w:pPr>
      <w:r w:rsidRPr="00FE6578">
        <w:rPr>
          <w:sz w:val="22"/>
          <w:lang w:val="et-EE"/>
        </w:rPr>
        <w:t>-</w:t>
      </w:r>
      <w:r w:rsidRPr="00FE6578">
        <w:rPr>
          <w:sz w:val="22"/>
          <w:lang w:val="et-EE"/>
        </w:rPr>
        <w:tab/>
      </w:r>
      <w:r w:rsidR="002534FB" w:rsidRPr="00FE6578">
        <w:rPr>
          <w:sz w:val="22"/>
          <w:szCs w:val="22"/>
          <w:lang w:val="et-EE"/>
        </w:rPr>
        <w:t xml:space="preserve">minestamine, </w:t>
      </w:r>
      <w:r w:rsidR="00972E1A" w:rsidRPr="00FE6578">
        <w:rPr>
          <w:sz w:val="22"/>
          <w:szCs w:val="22"/>
          <w:lang w:val="et-EE"/>
        </w:rPr>
        <w:t>krambid ja mööduv mälukaotus, silmalaugude turse, silmade punetus, järsk kuulmis</w:t>
      </w:r>
      <w:r w:rsidR="00366B40" w:rsidRPr="00FE6578">
        <w:rPr>
          <w:sz w:val="22"/>
          <w:szCs w:val="22"/>
          <w:lang w:val="et-EE"/>
        </w:rPr>
        <w:t>langus ja -</w:t>
      </w:r>
      <w:r w:rsidR="00972E1A" w:rsidRPr="00FE6578">
        <w:rPr>
          <w:sz w:val="22"/>
          <w:szCs w:val="22"/>
          <w:lang w:val="et-EE"/>
        </w:rPr>
        <w:t xml:space="preserve">kadu, nõgeslööve </w:t>
      </w:r>
      <w:r w:rsidR="00366B40" w:rsidRPr="00FE6578">
        <w:rPr>
          <w:sz w:val="22"/>
          <w:szCs w:val="22"/>
          <w:lang w:val="et-EE"/>
        </w:rPr>
        <w:t>(punased sügelevad kublad naha pinnal)</w:t>
      </w:r>
      <w:r w:rsidR="003267CA">
        <w:rPr>
          <w:sz w:val="22"/>
          <w:szCs w:val="22"/>
          <w:lang w:val="et-EE"/>
        </w:rPr>
        <w:t>, peenise veritsus, veri seemnevedelikus ja suurenenud higistamine</w:t>
      </w:r>
      <w:r w:rsidR="00972E1A" w:rsidRPr="00FE6578">
        <w:rPr>
          <w:sz w:val="22"/>
          <w:szCs w:val="22"/>
          <w:lang w:val="et-EE"/>
        </w:rPr>
        <w:t>.</w:t>
      </w:r>
    </w:p>
    <w:p w14:paraId="3036A4B7" w14:textId="77777777" w:rsidR="002534FB" w:rsidRPr="00FE6578" w:rsidRDefault="002534FB">
      <w:pPr>
        <w:rPr>
          <w:sz w:val="22"/>
          <w:lang w:val="et-EE"/>
        </w:rPr>
      </w:pPr>
    </w:p>
    <w:p w14:paraId="3B59CE55" w14:textId="77777777" w:rsidR="002534FB" w:rsidRPr="00FE6578" w:rsidRDefault="008D30DD">
      <w:pPr>
        <w:rPr>
          <w:sz w:val="22"/>
          <w:lang w:val="et-EE"/>
        </w:rPr>
      </w:pPr>
      <w:r>
        <w:rPr>
          <w:sz w:val="22"/>
          <w:lang w:val="et-EE"/>
        </w:rPr>
        <w:t>CIALIS-</w:t>
      </w:r>
      <w:r w:rsidR="002534FB" w:rsidRPr="00FE6578">
        <w:rPr>
          <w:sz w:val="22"/>
          <w:lang w:val="et-EE"/>
        </w:rPr>
        <w:t>t kasutavatel meestel on harvadel juhtudel täheldatud südameatakki</w:t>
      </w:r>
      <w:r w:rsidR="00207711" w:rsidRPr="00FE6578">
        <w:rPr>
          <w:sz w:val="22"/>
          <w:lang w:val="et-EE"/>
        </w:rPr>
        <w:t xml:space="preserve"> ja</w:t>
      </w:r>
      <w:r w:rsidR="002534FB" w:rsidRPr="00FE6578">
        <w:rPr>
          <w:sz w:val="22"/>
          <w:lang w:val="et-EE"/>
        </w:rPr>
        <w:t xml:space="preserve"> insulti.</w:t>
      </w:r>
    </w:p>
    <w:p w14:paraId="7F4D6226" w14:textId="77777777" w:rsidR="002534FB" w:rsidRPr="00FE6578" w:rsidRDefault="002534FB">
      <w:pPr>
        <w:rPr>
          <w:sz w:val="22"/>
          <w:lang w:val="et-EE"/>
        </w:rPr>
      </w:pPr>
      <w:r w:rsidRPr="00FE6578">
        <w:rPr>
          <w:sz w:val="22"/>
          <w:lang w:val="et-EE"/>
        </w:rPr>
        <w:t>Enamusel neist meestest, olid südamehäired juba</w:t>
      </w:r>
      <w:r w:rsidR="008D30DD">
        <w:rPr>
          <w:sz w:val="22"/>
          <w:lang w:val="et-EE"/>
        </w:rPr>
        <w:t xml:space="preserve"> enne selle ravimi kasutamist.</w:t>
      </w:r>
    </w:p>
    <w:p w14:paraId="56BB52C0" w14:textId="77777777" w:rsidR="000468C4" w:rsidRPr="00FE6578" w:rsidRDefault="000468C4">
      <w:pPr>
        <w:rPr>
          <w:sz w:val="22"/>
          <w:lang w:val="et-EE"/>
        </w:rPr>
      </w:pPr>
    </w:p>
    <w:p w14:paraId="6B626ED5" w14:textId="77777777" w:rsidR="002534FB" w:rsidRPr="00FE6578" w:rsidRDefault="002534FB">
      <w:pPr>
        <w:rPr>
          <w:sz w:val="22"/>
          <w:lang w:val="et-EE"/>
        </w:rPr>
      </w:pPr>
      <w:r w:rsidRPr="00FE6578">
        <w:rPr>
          <w:sz w:val="22"/>
          <w:lang w:val="et-EE"/>
        </w:rPr>
        <w:t>Harva on täheldatud osalist, ajutist või kestvat nägemise halvenemist või kaotust ühes või mõlemas silmas.</w:t>
      </w:r>
    </w:p>
    <w:p w14:paraId="3A42CE7A" w14:textId="77777777" w:rsidR="0093318A" w:rsidRPr="00FE6578" w:rsidRDefault="0093318A" w:rsidP="0093318A">
      <w:pPr>
        <w:rPr>
          <w:sz w:val="22"/>
          <w:lang w:val="et-EE"/>
        </w:rPr>
      </w:pPr>
    </w:p>
    <w:p w14:paraId="2FF7E3C8" w14:textId="77777777" w:rsidR="000468C4" w:rsidRPr="00FE6578" w:rsidRDefault="00207711" w:rsidP="00207711">
      <w:pPr>
        <w:rPr>
          <w:sz w:val="22"/>
          <w:lang w:val="et-EE"/>
        </w:rPr>
      </w:pPr>
      <w:r w:rsidRPr="00FE6578">
        <w:rPr>
          <w:sz w:val="22"/>
          <w:lang w:val="et-EE"/>
        </w:rPr>
        <w:t>CIALIS</w:t>
      </w:r>
      <w:r w:rsidR="00002872">
        <w:rPr>
          <w:sz w:val="22"/>
          <w:lang w:val="et-EE"/>
        </w:rPr>
        <w:t>-</w:t>
      </w:r>
      <w:r w:rsidRPr="00FE6578">
        <w:rPr>
          <w:sz w:val="22"/>
          <w:lang w:val="et-EE"/>
        </w:rPr>
        <w:t xml:space="preserve">t kasutavatel meestel on registreeritud </w:t>
      </w:r>
      <w:r w:rsidRPr="00D358A5">
        <w:rPr>
          <w:b/>
          <w:sz w:val="22"/>
          <w:lang w:val="et-EE"/>
        </w:rPr>
        <w:t xml:space="preserve">veel mõnesid </w:t>
      </w:r>
      <w:r w:rsidR="000468C4" w:rsidRPr="00D358A5">
        <w:rPr>
          <w:b/>
          <w:sz w:val="22"/>
          <w:lang w:val="et-EE"/>
        </w:rPr>
        <w:t xml:space="preserve">harva esinevaid </w:t>
      </w:r>
      <w:r w:rsidRPr="00D358A5">
        <w:rPr>
          <w:b/>
          <w:sz w:val="22"/>
          <w:lang w:val="et-EE"/>
        </w:rPr>
        <w:t>kõrvaltoimeid</w:t>
      </w:r>
      <w:r w:rsidRPr="00FE6578">
        <w:rPr>
          <w:sz w:val="22"/>
          <w:lang w:val="et-EE"/>
        </w:rPr>
        <w:t>, mida ei täheldatud kliinilistes uuringutes. Nendeks on</w:t>
      </w:r>
      <w:r w:rsidR="000468C4" w:rsidRPr="00FE6578">
        <w:rPr>
          <w:sz w:val="22"/>
          <w:lang w:val="et-EE"/>
        </w:rPr>
        <w:t>:</w:t>
      </w:r>
    </w:p>
    <w:p w14:paraId="53EA31BE" w14:textId="77777777" w:rsidR="00207711" w:rsidRPr="00FE6578" w:rsidRDefault="000468C4" w:rsidP="00557E94">
      <w:pPr>
        <w:ind w:left="567" w:hanging="567"/>
        <w:rPr>
          <w:sz w:val="22"/>
          <w:lang w:val="et-EE"/>
        </w:rPr>
      </w:pPr>
      <w:r w:rsidRPr="00FE6578">
        <w:rPr>
          <w:sz w:val="22"/>
          <w:lang w:val="et-EE"/>
        </w:rPr>
        <w:t>-</w:t>
      </w:r>
      <w:r w:rsidRPr="00FE6578">
        <w:rPr>
          <w:sz w:val="22"/>
          <w:lang w:val="et-EE"/>
        </w:rPr>
        <w:tab/>
      </w:r>
      <w:r w:rsidR="00972E1A" w:rsidRPr="00FE6578">
        <w:rPr>
          <w:sz w:val="22"/>
          <w:lang w:val="et-EE"/>
        </w:rPr>
        <w:t xml:space="preserve">migreen, näoturse, </w:t>
      </w:r>
      <w:r w:rsidR="00E84BEF" w:rsidRPr="00FE6578">
        <w:rPr>
          <w:sz w:val="22"/>
          <w:lang w:val="et-EE"/>
        </w:rPr>
        <w:t xml:space="preserve">tõsised allergilised reaktsioonid, mis põhjustavad näo või kõriturset, </w:t>
      </w:r>
      <w:r w:rsidR="00972E1A" w:rsidRPr="00FE6578">
        <w:rPr>
          <w:sz w:val="22"/>
          <w:lang w:val="et-EE"/>
        </w:rPr>
        <w:t xml:space="preserve">tõsised nahalööbed, </w:t>
      </w:r>
      <w:r w:rsidR="00207711" w:rsidRPr="00FE6578">
        <w:rPr>
          <w:sz w:val="22"/>
          <w:lang w:val="et-EE"/>
        </w:rPr>
        <w:t xml:space="preserve">mõned häired, mis takistavad verevoolu silmadesse, südamerütmi häired ja </w:t>
      </w:r>
      <w:r w:rsidRPr="00FE6578">
        <w:rPr>
          <w:sz w:val="22"/>
          <w:lang w:val="et-EE"/>
        </w:rPr>
        <w:t xml:space="preserve">stenokardia </w:t>
      </w:r>
      <w:r w:rsidR="00002872">
        <w:rPr>
          <w:sz w:val="22"/>
          <w:lang w:val="et-EE"/>
        </w:rPr>
        <w:t>ning kardiaalne äkksurm.</w:t>
      </w:r>
    </w:p>
    <w:p w14:paraId="13FAC590" w14:textId="77777777" w:rsidR="00007D75" w:rsidRPr="00FE6578" w:rsidRDefault="00007D75" w:rsidP="00007D75">
      <w:pPr>
        <w:ind w:left="567" w:hanging="567"/>
        <w:rPr>
          <w:sz w:val="22"/>
          <w:lang w:val="et-EE"/>
        </w:rPr>
      </w:pPr>
      <w:r>
        <w:rPr>
          <w:sz w:val="22"/>
          <w:lang w:val="et-EE"/>
        </w:rPr>
        <w:t>-</w:t>
      </w:r>
      <w:r>
        <w:rPr>
          <w:sz w:val="22"/>
          <w:lang w:val="et-EE"/>
        </w:rPr>
        <w:tab/>
      </w:r>
      <w:r>
        <w:rPr>
          <w:sz w:val="22"/>
          <w:szCs w:val="22"/>
        </w:rPr>
        <w:t>moonutatud, hägustunud, ähmane tsentraalne nägemine või järsku tekkiv nägemisteravuse langus (esinemissagedus teadmata).</w:t>
      </w:r>
    </w:p>
    <w:p w14:paraId="5A8327CE" w14:textId="77777777" w:rsidR="002534FB" w:rsidRPr="00FE6578" w:rsidRDefault="002534FB">
      <w:pPr>
        <w:rPr>
          <w:sz w:val="22"/>
          <w:lang w:val="et-EE"/>
        </w:rPr>
      </w:pPr>
    </w:p>
    <w:p w14:paraId="749AE53F" w14:textId="77777777" w:rsidR="00CA0164" w:rsidRPr="00FE6578" w:rsidRDefault="008D30DD" w:rsidP="00CA0164">
      <w:pPr>
        <w:rPr>
          <w:sz w:val="22"/>
          <w:szCs w:val="22"/>
          <w:lang w:val="et-EE"/>
        </w:rPr>
      </w:pPr>
      <w:r>
        <w:rPr>
          <w:sz w:val="22"/>
          <w:lang w:val="et-EE"/>
        </w:rPr>
        <w:t>Üle 75-aastastel CIALIS-</w:t>
      </w:r>
      <w:r w:rsidR="00366B40" w:rsidRPr="00FE6578">
        <w:rPr>
          <w:sz w:val="22"/>
          <w:lang w:val="et-EE"/>
        </w:rPr>
        <w:t>t võtvatel meestel on kõige sagedamini teatatud kõrvaltoimena pearinglusest.</w:t>
      </w:r>
      <w:r w:rsidR="003267CA">
        <w:rPr>
          <w:sz w:val="22"/>
          <w:lang w:val="et-EE"/>
        </w:rPr>
        <w:t xml:space="preserve"> </w:t>
      </w:r>
      <w:r w:rsidR="00CA0164">
        <w:rPr>
          <w:sz w:val="22"/>
          <w:szCs w:val="22"/>
          <w:lang w:val="et-EE"/>
        </w:rPr>
        <w:t xml:space="preserve">Kõhulahtisusest on teatatud sagedamini üle 65-aastastel CIALIS-t võtvatel meestel. </w:t>
      </w:r>
    </w:p>
    <w:p w14:paraId="755992CD" w14:textId="77777777" w:rsidR="00366B40" w:rsidRPr="00FE6578" w:rsidRDefault="00366B40">
      <w:pPr>
        <w:rPr>
          <w:sz w:val="22"/>
          <w:lang w:val="et-EE"/>
        </w:rPr>
      </w:pPr>
    </w:p>
    <w:p w14:paraId="0861B87D" w14:textId="77777777" w:rsidR="002B480B" w:rsidRPr="002B480B" w:rsidRDefault="002B480B" w:rsidP="002B480B">
      <w:pPr>
        <w:rPr>
          <w:b/>
          <w:sz w:val="22"/>
          <w:szCs w:val="22"/>
          <w:lang w:val="et-EE"/>
        </w:rPr>
      </w:pPr>
      <w:r w:rsidRPr="002B480B">
        <w:rPr>
          <w:b/>
          <w:sz w:val="22"/>
          <w:szCs w:val="22"/>
          <w:lang w:val="et-EE"/>
        </w:rPr>
        <w:t>Kõrvaltoimetest teatamine</w:t>
      </w:r>
    </w:p>
    <w:p w14:paraId="27EF4A2F" w14:textId="77777777" w:rsidR="002B480B" w:rsidRPr="002B480B" w:rsidRDefault="002B480B" w:rsidP="002B480B">
      <w:pPr>
        <w:numPr>
          <w:ilvl w:val="12"/>
          <w:numId w:val="0"/>
        </w:numPr>
        <w:ind w:right="-2"/>
        <w:rPr>
          <w:noProof/>
          <w:sz w:val="22"/>
          <w:szCs w:val="22"/>
          <w:lang w:val="et-EE"/>
        </w:rPr>
      </w:pPr>
      <w:r w:rsidRPr="002B480B">
        <w:rPr>
          <w:sz w:val="22"/>
          <w:szCs w:val="22"/>
          <w:lang w:val="et-EE"/>
        </w:rPr>
        <w:t>Kui</w:t>
      </w:r>
      <w:r w:rsidRPr="002B480B">
        <w:rPr>
          <w:noProof/>
          <w:sz w:val="22"/>
          <w:szCs w:val="22"/>
          <w:lang w:val="et-EE"/>
        </w:rPr>
        <w:t xml:space="preserve"> </w:t>
      </w:r>
      <w:r w:rsidRPr="002B480B">
        <w:rPr>
          <w:sz w:val="22"/>
          <w:szCs w:val="22"/>
          <w:lang w:val="et-EE"/>
        </w:rPr>
        <w:t xml:space="preserve">teil tekib ükskõik milline </w:t>
      </w:r>
      <w:r w:rsidRPr="002B480B">
        <w:rPr>
          <w:noProof/>
          <w:sz w:val="22"/>
          <w:szCs w:val="22"/>
          <w:lang w:val="et-EE"/>
        </w:rPr>
        <w:t>kõrvaltoime, pidage nõu oma arsti või apteekriga.</w:t>
      </w:r>
      <w:r w:rsidRPr="002B480B">
        <w:rPr>
          <w:sz w:val="22"/>
          <w:szCs w:val="22"/>
          <w:lang w:val="et-EE"/>
        </w:rPr>
        <w:t xml:space="preserve"> Kõrvaltoime v</w:t>
      </w:r>
      <w:r w:rsidRPr="002B480B">
        <w:rPr>
          <w:noProof/>
          <w:sz w:val="22"/>
          <w:szCs w:val="22"/>
          <w:lang w:val="et-EE"/>
        </w:rPr>
        <w:t>õib olla ka selline</w:t>
      </w:r>
      <w:r w:rsidRPr="002B480B">
        <w:rPr>
          <w:sz w:val="22"/>
          <w:szCs w:val="22"/>
          <w:lang w:val="et-EE"/>
        </w:rPr>
        <w:t>, mida selles infolehes ei ole nimetatud</w:t>
      </w:r>
      <w:r w:rsidRPr="002B480B">
        <w:rPr>
          <w:noProof/>
          <w:sz w:val="22"/>
          <w:szCs w:val="22"/>
          <w:lang w:val="et-EE"/>
        </w:rPr>
        <w:t xml:space="preserve">. Kõrvaltoimetest võite ka ise teatada </w:t>
      </w:r>
      <w:r w:rsidR="006241BB" w:rsidRPr="006241BB">
        <w:rPr>
          <w:noProof/>
          <w:sz w:val="22"/>
          <w:szCs w:val="22"/>
          <w:highlight w:val="lightGray"/>
          <w:lang w:val="et-EE"/>
        </w:rPr>
        <w:t xml:space="preserve">riikliku teavitamissüsteemi, mis on loetletud </w:t>
      </w:r>
      <w:hyperlink r:id="rId14" w:history="1">
        <w:r w:rsidR="006241BB" w:rsidRPr="006241BB">
          <w:rPr>
            <w:noProof/>
            <w:color w:val="0000FF"/>
            <w:sz w:val="22"/>
            <w:szCs w:val="22"/>
            <w:highlight w:val="lightGray"/>
            <w:u w:val="single"/>
            <w:lang w:val="et-EE"/>
          </w:rPr>
          <w:t>V lisas</w:t>
        </w:r>
      </w:hyperlink>
      <w:r w:rsidR="006241BB">
        <w:rPr>
          <w:sz w:val="22"/>
          <w:szCs w:val="22"/>
        </w:rPr>
        <w:t>,</w:t>
      </w:r>
      <w:r w:rsidR="00291353">
        <w:rPr>
          <w:sz w:val="22"/>
          <w:szCs w:val="22"/>
        </w:rPr>
        <w:t xml:space="preserve"> </w:t>
      </w:r>
      <w:r w:rsidRPr="002B480B">
        <w:rPr>
          <w:sz w:val="22"/>
          <w:szCs w:val="22"/>
        </w:rPr>
        <w:t>kaudu. Teatades aitate saada rohkem infot ravimi ohutusest.</w:t>
      </w:r>
    </w:p>
    <w:p w14:paraId="21FDBE73" w14:textId="77777777" w:rsidR="002534FB" w:rsidRPr="00FE6578" w:rsidRDefault="002534FB" w:rsidP="001433C8">
      <w:pPr>
        <w:numPr>
          <w:ilvl w:val="12"/>
          <w:numId w:val="0"/>
        </w:numPr>
        <w:ind w:right="-2"/>
        <w:rPr>
          <w:sz w:val="22"/>
          <w:szCs w:val="22"/>
          <w:lang w:val="et-EE"/>
        </w:rPr>
      </w:pPr>
    </w:p>
    <w:p w14:paraId="1E7FFF4C" w14:textId="77777777" w:rsidR="002534FB" w:rsidRPr="00FE6578" w:rsidRDefault="002534FB">
      <w:pPr>
        <w:numPr>
          <w:ilvl w:val="12"/>
          <w:numId w:val="0"/>
        </w:numPr>
        <w:ind w:right="-2"/>
        <w:rPr>
          <w:sz w:val="22"/>
          <w:lang w:val="et-EE"/>
        </w:rPr>
      </w:pPr>
    </w:p>
    <w:p w14:paraId="2F71BEF5" w14:textId="77777777" w:rsidR="000468C4" w:rsidRPr="00FE6578" w:rsidRDefault="000468C4" w:rsidP="000468C4">
      <w:pPr>
        <w:numPr>
          <w:ilvl w:val="12"/>
          <w:numId w:val="0"/>
        </w:numPr>
        <w:ind w:left="567" w:right="-2" w:hanging="567"/>
        <w:rPr>
          <w:b/>
          <w:sz w:val="22"/>
          <w:lang w:val="et-EE"/>
        </w:rPr>
      </w:pPr>
      <w:r w:rsidRPr="00FE6578">
        <w:rPr>
          <w:b/>
          <w:sz w:val="22"/>
          <w:lang w:val="et-EE"/>
        </w:rPr>
        <w:t>5.</w:t>
      </w:r>
      <w:r w:rsidRPr="00FE6578">
        <w:rPr>
          <w:b/>
          <w:sz w:val="22"/>
          <w:lang w:val="et-EE"/>
        </w:rPr>
        <w:tab/>
        <w:t>Kuidas CIALIS</w:t>
      </w:r>
      <w:r w:rsidR="00002872">
        <w:rPr>
          <w:b/>
          <w:sz w:val="22"/>
          <w:lang w:val="et-EE"/>
        </w:rPr>
        <w:t>-</w:t>
      </w:r>
      <w:r w:rsidRPr="00FE6578">
        <w:rPr>
          <w:b/>
          <w:sz w:val="22"/>
          <w:lang w:val="et-EE"/>
        </w:rPr>
        <w:t>t säilitada</w:t>
      </w:r>
    </w:p>
    <w:p w14:paraId="39B78742" w14:textId="77777777" w:rsidR="002534FB" w:rsidRPr="00FE6578" w:rsidRDefault="002534FB">
      <w:pPr>
        <w:ind w:right="-2"/>
        <w:rPr>
          <w:sz w:val="22"/>
          <w:lang w:val="et-EE"/>
        </w:rPr>
      </w:pPr>
    </w:p>
    <w:p w14:paraId="50CCC90A" w14:textId="77777777" w:rsidR="002534FB" w:rsidRPr="00FE6578" w:rsidRDefault="002534FB">
      <w:pPr>
        <w:numPr>
          <w:ilvl w:val="12"/>
          <w:numId w:val="0"/>
        </w:numPr>
        <w:ind w:right="-2"/>
        <w:rPr>
          <w:sz w:val="22"/>
          <w:lang w:val="et-EE"/>
        </w:rPr>
      </w:pPr>
      <w:r w:rsidRPr="00FE6578">
        <w:rPr>
          <w:sz w:val="22"/>
          <w:lang w:val="et-EE"/>
        </w:rPr>
        <w:t>Hoid</w:t>
      </w:r>
      <w:r w:rsidR="000468C4" w:rsidRPr="00FE6578">
        <w:rPr>
          <w:sz w:val="22"/>
          <w:lang w:val="et-EE"/>
        </w:rPr>
        <w:t>ke seda ravimit</w:t>
      </w:r>
      <w:r w:rsidRPr="00FE6578">
        <w:rPr>
          <w:sz w:val="22"/>
          <w:lang w:val="et-EE"/>
        </w:rPr>
        <w:t xml:space="preserve"> laste eest varjatud ja kättesaamatus kohas.</w:t>
      </w:r>
    </w:p>
    <w:p w14:paraId="5B496B35" w14:textId="77777777" w:rsidR="000468C4" w:rsidRPr="00FE6578" w:rsidRDefault="000468C4">
      <w:pPr>
        <w:numPr>
          <w:ilvl w:val="12"/>
          <w:numId w:val="0"/>
        </w:numPr>
        <w:ind w:right="-2"/>
        <w:rPr>
          <w:sz w:val="22"/>
          <w:lang w:val="et-EE"/>
        </w:rPr>
      </w:pPr>
    </w:p>
    <w:p w14:paraId="2AA2C3A5" w14:textId="77777777" w:rsidR="000468C4" w:rsidRPr="00FE6578" w:rsidRDefault="000468C4" w:rsidP="000468C4">
      <w:pPr>
        <w:rPr>
          <w:sz w:val="22"/>
          <w:szCs w:val="22"/>
          <w:lang w:val="et-EE"/>
        </w:rPr>
      </w:pPr>
      <w:r w:rsidRPr="00FE6578">
        <w:rPr>
          <w:sz w:val="22"/>
          <w:szCs w:val="22"/>
          <w:lang w:val="et-EE"/>
        </w:rPr>
        <w:t xml:space="preserve">Ärge kasutage seda ravimit pärast kõlblikkusaega, mis on märgitud karbile ja blistrile pärast „Kõlblik kuni“. </w:t>
      </w:r>
      <w:r w:rsidR="003930C7" w:rsidRPr="00FE6578">
        <w:rPr>
          <w:sz w:val="22"/>
          <w:szCs w:val="22"/>
          <w:lang w:val="et-EE"/>
        </w:rPr>
        <w:t>Kõlblikkusaeg viitab selle kuu viimasele päevale.</w:t>
      </w:r>
    </w:p>
    <w:p w14:paraId="4138604A" w14:textId="77777777" w:rsidR="000468C4" w:rsidRPr="00FE6578" w:rsidRDefault="000468C4" w:rsidP="000468C4">
      <w:pPr>
        <w:rPr>
          <w:sz w:val="22"/>
          <w:szCs w:val="22"/>
          <w:lang w:val="et-EE"/>
        </w:rPr>
      </w:pPr>
    </w:p>
    <w:p w14:paraId="2AD2DE6F" w14:textId="77777777" w:rsidR="002534FB" w:rsidRPr="00FE6578" w:rsidRDefault="002534FB">
      <w:pPr>
        <w:rPr>
          <w:sz w:val="22"/>
          <w:lang w:val="et-EE"/>
        </w:rPr>
      </w:pPr>
      <w:r w:rsidRPr="00FE6578">
        <w:rPr>
          <w:sz w:val="22"/>
          <w:lang w:val="et-EE"/>
        </w:rPr>
        <w:lastRenderedPageBreak/>
        <w:t>Niiskuse eest kaitsmiseks hoida originaalpakendis. Mitte säilitada temperatuuril üle 30</w:t>
      </w:r>
      <w:r w:rsidRPr="00FE6578">
        <w:rPr>
          <w:sz w:val="22"/>
          <w:szCs w:val="22"/>
          <w:lang w:val="et-EE"/>
        </w:rPr>
        <w:sym w:font="Symbol" w:char="F0B0"/>
      </w:r>
      <w:r w:rsidRPr="00FE6578">
        <w:rPr>
          <w:sz w:val="22"/>
          <w:szCs w:val="22"/>
          <w:lang w:val="et-EE"/>
        </w:rPr>
        <w:t>C.</w:t>
      </w:r>
    </w:p>
    <w:p w14:paraId="76AC2336" w14:textId="77777777" w:rsidR="000468C4" w:rsidRPr="00FE6578" w:rsidRDefault="000468C4">
      <w:pPr>
        <w:numPr>
          <w:ilvl w:val="12"/>
          <w:numId w:val="0"/>
        </w:numPr>
        <w:ind w:right="-2"/>
        <w:rPr>
          <w:noProof/>
          <w:sz w:val="22"/>
          <w:szCs w:val="22"/>
          <w:lang w:val="et-EE"/>
        </w:rPr>
      </w:pPr>
    </w:p>
    <w:p w14:paraId="44CFB51E" w14:textId="77777777" w:rsidR="002534FB" w:rsidRPr="00FE6578" w:rsidRDefault="000468C4">
      <w:pPr>
        <w:numPr>
          <w:ilvl w:val="12"/>
          <w:numId w:val="0"/>
        </w:numPr>
        <w:ind w:right="-2"/>
        <w:rPr>
          <w:noProof/>
          <w:sz w:val="22"/>
          <w:szCs w:val="22"/>
          <w:lang w:val="et-EE"/>
        </w:rPr>
      </w:pPr>
      <w:r w:rsidRPr="00FE6578">
        <w:rPr>
          <w:color w:val="000000"/>
          <w:sz w:val="22"/>
          <w:szCs w:val="22"/>
          <w:lang w:val="et-EE"/>
        </w:rPr>
        <w:t xml:space="preserve">Ärge visake ravimeid </w:t>
      </w:r>
      <w:r w:rsidRPr="00FE6578">
        <w:rPr>
          <w:sz w:val="22"/>
          <w:szCs w:val="22"/>
          <w:lang w:val="et-EE"/>
        </w:rPr>
        <w:t>kanalisatsiooni ega olmejäätmete hulka. Küsige oma apteekrilt, kuidas visata ära ravimeid, mida te enam ei kasuta</w:t>
      </w:r>
      <w:r w:rsidR="002534FB" w:rsidRPr="00FE6578">
        <w:rPr>
          <w:noProof/>
          <w:sz w:val="22"/>
          <w:szCs w:val="22"/>
          <w:lang w:val="et-EE"/>
        </w:rPr>
        <w:t>. Need meetmed aitavad kaitsta keskkonda.</w:t>
      </w:r>
    </w:p>
    <w:p w14:paraId="6F642C51" w14:textId="77777777" w:rsidR="002534FB" w:rsidRPr="00FE6578" w:rsidRDefault="002534FB">
      <w:pPr>
        <w:numPr>
          <w:ilvl w:val="12"/>
          <w:numId w:val="0"/>
        </w:numPr>
        <w:ind w:right="-2"/>
        <w:rPr>
          <w:sz w:val="22"/>
          <w:lang w:val="et-EE"/>
        </w:rPr>
      </w:pPr>
    </w:p>
    <w:p w14:paraId="71051942" w14:textId="77777777" w:rsidR="002534FB" w:rsidRPr="00FE6578" w:rsidRDefault="002534FB" w:rsidP="00557E94">
      <w:pPr>
        <w:keepNext/>
        <w:numPr>
          <w:ilvl w:val="12"/>
          <w:numId w:val="0"/>
        </w:numPr>
        <w:rPr>
          <w:b/>
          <w:sz w:val="22"/>
          <w:lang w:val="et-EE"/>
        </w:rPr>
      </w:pPr>
    </w:p>
    <w:p w14:paraId="6BA6E04D" w14:textId="77777777" w:rsidR="000468C4" w:rsidRPr="00FE6578" w:rsidRDefault="000468C4" w:rsidP="00557E94">
      <w:pPr>
        <w:keepNext/>
        <w:numPr>
          <w:ilvl w:val="12"/>
          <w:numId w:val="0"/>
        </w:numPr>
        <w:ind w:left="567" w:hanging="567"/>
        <w:rPr>
          <w:b/>
          <w:sz w:val="22"/>
          <w:szCs w:val="22"/>
          <w:lang w:val="et-EE"/>
        </w:rPr>
      </w:pPr>
      <w:r w:rsidRPr="00FE6578">
        <w:rPr>
          <w:b/>
          <w:sz w:val="22"/>
          <w:szCs w:val="22"/>
          <w:lang w:val="et-EE"/>
        </w:rPr>
        <w:t>6.</w:t>
      </w:r>
      <w:r w:rsidRPr="00FE6578">
        <w:rPr>
          <w:b/>
          <w:sz w:val="22"/>
          <w:szCs w:val="22"/>
          <w:lang w:val="et-EE"/>
        </w:rPr>
        <w:tab/>
        <w:t>Pakendi sisu ja muu teave</w:t>
      </w:r>
    </w:p>
    <w:p w14:paraId="7BF7D664" w14:textId="77777777" w:rsidR="002534FB" w:rsidRPr="00FE6578" w:rsidRDefault="002534FB" w:rsidP="00557E94">
      <w:pPr>
        <w:keepNext/>
        <w:numPr>
          <w:ilvl w:val="12"/>
          <w:numId w:val="0"/>
        </w:numPr>
        <w:rPr>
          <w:sz w:val="22"/>
          <w:lang w:val="et-EE"/>
        </w:rPr>
      </w:pPr>
    </w:p>
    <w:p w14:paraId="6DE8B43C" w14:textId="77777777" w:rsidR="002534FB" w:rsidRPr="00FE6578" w:rsidRDefault="002534FB" w:rsidP="00557E94">
      <w:pPr>
        <w:keepNext/>
        <w:numPr>
          <w:ilvl w:val="12"/>
          <w:numId w:val="0"/>
        </w:numPr>
        <w:rPr>
          <w:b/>
          <w:bCs/>
          <w:noProof/>
          <w:sz w:val="22"/>
          <w:szCs w:val="22"/>
          <w:lang w:val="et-EE"/>
        </w:rPr>
      </w:pPr>
      <w:r w:rsidRPr="00FE6578">
        <w:rPr>
          <w:b/>
          <w:bCs/>
          <w:noProof/>
          <w:sz w:val="22"/>
          <w:szCs w:val="22"/>
          <w:lang w:val="et-EE"/>
        </w:rPr>
        <w:t>Mida CIALIS sisaldab:</w:t>
      </w:r>
    </w:p>
    <w:p w14:paraId="13575005" w14:textId="77777777" w:rsidR="002534FB" w:rsidRPr="00FE6578" w:rsidRDefault="000468C4">
      <w:pPr>
        <w:rPr>
          <w:sz w:val="22"/>
          <w:lang w:val="et-EE"/>
        </w:rPr>
      </w:pPr>
      <w:r w:rsidRPr="00FE6578">
        <w:rPr>
          <w:noProof/>
          <w:sz w:val="22"/>
          <w:szCs w:val="22"/>
          <w:lang w:val="et-EE"/>
        </w:rPr>
        <w:t>-</w:t>
      </w:r>
      <w:r w:rsidRPr="00FE6578">
        <w:rPr>
          <w:noProof/>
          <w:sz w:val="22"/>
          <w:szCs w:val="22"/>
          <w:lang w:val="et-EE"/>
        </w:rPr>
        <w:tab/>
      </w:r>
      <w:r w:rsidR="002534FB" w:rsidRPr="00D358A5">
        <w:rPr>
          <w:b/>
          <w:noProof/>
          <w:sz w:val="22"/>
          <w:szCs w:val="22"/>
          <w:lang w:val="et-EE"/>
        </w:rPr>
        <w:t>Toimeaine</w:t>
      </w:r>
      <w:r w:rsidR="002534FB" w:rsidRPr="00FE6578">
        <w:rPr>
          <w:noProof/>
          <w:sz w:val="22"/>
          <w:szCs w:val="22"/>
          <w:lang w:val="et-EE"/>
        </w:rPr>
        <w:t xml:space="preserve"> on</w:t>
      </w:r>
      <w:r w:rsidR="002534FB" w:rsidRPr="00FE6578">
        <w:rPr>
          <w:sz w:val="22"/>
          <w:lang w:val="et-EE"/>
        </w:rPr>
        <w:t xml:space="preserve"> tadalafiil. Igas tabletis on 10 mg tadalafiili.</w:t>
      </w:r>
    </w:p>
    <w:p w14:paraId="17A58ACA" w14:textId="77777777" w:rsidR="002534FB" w:rsidRPr="00FE6578" w:rsidRDefault="000468C4">
      <w:pPr>
        <w:rPr>
          <w:sz w:val="22"/>
          <w:lang w:val="et-EE"/>
        </w:rPr>
      </w:pPr>
      <w:r w:rsidRPr="00FE6578">
        <w:rPr>
          <w:sz w:val="22"/>
          <w:lang w:val="et-EE"/>
        </w:rPr>
        <w:t>-</w:t>
      </w:r>
      <w:r w:rsidRPr="00FE6578">
        <w:rPr>
          <w:sz w:val="22"/>
          <w:lang w:val="et-EE"/>
        </w:rPr>
        <w:tab/>
      </w:r>
      <w:r w:rsidR="002534FB" w:rsidRPr="00D358A5">
        <w:rPr>
          <w:b/>
          <w:sz w:val="22"/>
          <w:lang w:val="et-EE"/>
        </w:rPr>
        <w:t>Abiained</w:t>
      </w:r>
      <w:r w:rsidR="002534FB" w:rsidRPr="00FE6578">
        <w:rPr>
          <w:sz w:val="22"/>
          <w:lang w:val="et-EE"/>
        </w:rPr>
        <w:t xml:space="preserve"> on:</w:t>
      </w:r>
    </w:p>
    <w:p w14:paraId="44CA18FC" w14:textId="77777777" w:rsidR="002534FB" w:rsidRPr="00FE6578" w:rsidRDefault="002534FB" w:rsidP="000468C4">
      <w:pPr>
        <w:ind w:left="720"/>
        <w:rPr>
          <w:sz w:val="22"/>
          <w:lang w:val="et-EE"/>
        </w:rPr>
      </w:pPr>
      <w:r w:rsidRPr="00FE6578">
        <w:rPr>
          <w:b/>
          <w:sz w:val="22"/>
          <w:lang w:val="et-EE"/>
        </w:rPr>
        <w:t>Tableti sisu</w:t>
      </w:r>
      <w:r w:rsidRPr="00FE6578">
        <w:rPr>
          <w:sz w:val="22"/>
          <w:lang w:val="et-EE"/>
        </w:rPr>
        <w:t>: laktoosmonohüdraat</w:t>
      </w:r>
      <w:r w:rsidR="000468C4" w:rsidRPr="00FE6578">
        <w:rPr>
          <w:sz w:val="22"/>
          <w:lang w:val="et-EE"/>
        </w:rPr>
        <w:t xml:space="preserve"> (vt lõigu 2 lõpust)</w:t>
      </w:r>
      <w:r w:rsidRPr="00FE6578">
        <w:rPr>
          <w:sz w:val="22"/>
          <w:lang w:val="et-EE"/>
        </w:rPr>
        <w:t>, kroskarmelloosnaatrium, hüdroksüpropüültselluloos, mikrokristalne tselluloos, naatriumlaurüülsulfaat, magneesiumstearaat</w:t>
      </w:r>
      <w:r w:rsidR="00A35D71">
        <w:rPr>
          <w:sz w:val="22"/>
          <w:lang w:val="et-EE"/>
        </w:rPr>
        <w:t>, vt lõik 2 „CIALIS sisaldab laktoosi“</w:t>
      </w:r>
      <w:r w:rsidRPr="00FE6578">
        <w:rPr>
          <w:sz w:val="22"/>
          <w:lang w:val="et-EE"/>
        </w:rPr>
        <w:t>.</w:t>
      </w:r>
    </w:p>
    <w:p w14:paraId="182D5ED4" w14:textId="77777777" w:rsidR="002534FB" w:rsidRPr="00FE6578" w:rsidRDefault="002534FB" w:rsidP="000468C4">
      <w:pPr>
        <w:ind w:left="720"/>
        <w:rPr>
          <w:sz w:val="22"/>
          <w:lang w:val="et-EE"/>
        </w:rPr>
      </w:pPr>
      <w:r w:rsidRPr="00FE6578">
        <w:rPr>
          <w:b/>
          <w:sz w:val="22"/>
          <w:lang w:val="et-EE"/>
        </w:rPr>
        <w:t>Tableti kate:</w:t>
      </w:r>
      <w:r w:rsidRPr="00FE6578">
        <w:rPr>
          <w:sz w:val="22"/>
          <w:lang w:val="et-EE"/>
        </w:rPr>
        <w:t xml:space="preserve"> laktoosmonohüdraat, hüpromelloos, triatsetiin, titaandioksiid (E171), kollane raudoksiid (E172), talk.</w:t>
      </w:r>
    </w:p>
    <w:p w14:paraId="1F9BB858" w14:textId="77777777" w:rsidR="002534FB" w:rsidRPr="00FE6578" w:rsidRDefault="002534FB" w:rsidP="00EE2138">
      <w:pPr>
        <w:keepNext/>
        <w:ind w:right="-2"/>
        <w:rPr>
          <w:noProof/>
          <w:sz w:val="22"/>
          <w:szCs w:val="22"/>
          <w:lang w:val="et-EE"/>
        </w:rPr>
      </w:pPr>
    </w:p>
    <w:p w14:paraId="33FBCCD4" w14:textId="77777777" w:rsidR="002534FB" w:rsidRPr="00FE6578" w:rsidRDefault="002534FB" w:rsidP="00EE2138">
      <w:pPr>
        <w:keepNext/>
        <w:numPr>
          <w:ilvl w:val="12"/>
          <w:numId w:val="0"/>
        </w:numPr>
        <w:ind w:right="-2"/>
        <w:rPr>
          <w:b/>
          <w:bCs/>
          <w:noProof/>
          <w:sz w:val="22"/>
          <w:szCs w:val="22"/>
          <w:lang w:val="et-EE"/>
        </w:rPr>
      </w:pPr>
      <w:r w:rsidRPr="00FE6578">
        <w:rPr>
          <w:b/>
          <w:bCs/>
          <w:noProof/>
          <w:sz w:val="22"/>
          <w:szCs w:val="22"/>
          <w:lang w:val="et-EE"/>
        </w:rPr>
        <w:t>Kuidas CIALIS välja näeb ja pakendi sisu</w:t>
      </w:r>
    </w:p>
    <w:p w14:paraId="5DEDB815" w14:textId="77777777" w:rsidR="002534FB" w:rsidRPr="00FE6578" w:rsidRDefault="002534FB" w:rsidP="00EE2138">
      <w:pPr>
        <w:pStyle w:val="BodyText"/>
        <w:keepNext/>
        <w:rPr>
          <w:sz w:val="22"/>
        </w:rPr>
      </w:pPr>
      <w:r w:rsidRPr="00FE6578">
        <w:rPr>
          <w:sz w:val="22"/>
        </w:rPr>
        <w:t xml:space="preserve">CIALIS 10 mg </w:t>
      </w:r>
      <w:r w:rsidR="00366B40" w:rsidRPr="00FE6578">
        <w:rPr>
          <w:sz w:val="22"/>
        </w:rPr>
        <w:t xml:space="preserve">on </w:t>
      </w:r>
      <w:r w:rsidRPr="00FE6578">
        <w:rPr>
          <w:sz w:val="22"/>
        </w:rPr>
        <w:t>helekolla</w:t>
      </w:r>
      <w:r w:rsidR="00366B40" w:rsidRPr="00FE6578">
        <w:rPr>
          <w:sz w:val="22"/>
        </w:rPr>
        <w:t>n</w:t>
      </w:r>
      <w:r w:rsidRPr="00FE6578">
        <w:rPr>
          <w:sz w:val="22"/>
        </w:rPr>
        <w:t>e õhukese polümeer</w:t>
      </w:r>
      <w:r w:rsidR="00164108" w:rsidRPr="00FE6578">
        <w:rPr>
          <w:sz w:val="22"/>
        </w:rPr>
        <w:t>i</w:t>
      </w:r>
      <w:r w:rsidRPr="00FE6578">
        <w:rPr>
          <w:sz w:val="22"/>
        </w:rPr>
        <w:t>kattega tablett, mis on mandlikujuli</w:t>
      </w:r>
      <w:r w:rsidR="00366B40" w:rsidRPr="00FE6578">
        <w:rPr>
          <w:sz w:val="22"/>
        </w:rPr>
        <w:t>n</w:t>
      </w:r>
      <w:r w:rsidRPr="00FE6578">
        <w:rPr>
          <w:sz w:val="22"/>
        </w:rPr>
        <w:t>e ning mille ühel küljel on märgistus “C 10”.</w:t>
      </w:r>
    </w:p>
    <w:p w14:paraId="03BBDA05" w14:textId="77777777" w:rsidR="002534FB" w:rsidRPr="00FE6578" w:rsidRDefault="002534FB">
      <w:pPr>
        <w:pStyle w:val="BodyText"/>
        <w:rPr>
          <w:sz w:val="22"/>
        </w:rPr>
      </w:pPr>
    </w:p>
    <w:p w14:paraId="58A7A3DE" w14:textId="77777777" w:rsidR="002534FB" w:rsidRPr="00FE6578" w:rsidRDefault="002534FB">
      <w:pPr>
        <w:pStyle w:val="BodyText"/>
        <w:rPr>
          <w:sz w:val="22"/>
        </w:rPr>
      </w:pPr>
      <w:r w:rsidRPr="00FE6578">
        <w:rPr>
          <w:sz w:val="22"/>
        </w:rPr>
        <w:t>C</w:t>
      </w:r>
      <w:r w:rsidR="00774A10">
        <w:rPr>
          <w:sz w:val="22"/>
        </w:rPr>
        <w:t>IALIS</w:t>
      </w:r>
      <w:r w:rsidRPr="00FE6578">
        <w:rPr>
          <w:sz w:val="22"/>
        </w:rPr>
        <w:t xml:space="preserve"> 10 mg on pakendatud blisterpakenditesse, milles on 4 tabletti.</w:t>
      </w:r>
    </w:p>
    <w:p w14:paraId="32466260" w14:textId="77777777" w:rsidR="002534FB" w:rsidRPr="00FE6578" w:rsidRDefault="002534FB">
      <w:pPr>
        <w:numPr>
          <w:ilvl w:val="12"/>
          <w:numId w:val="0"/>
        </w:numPr>
        <w:ind w:right="-2"/>
        <w:rPr>
          <w:noProof/>
          <w:sz w:val="22"/>
          <w:szCs w:val="22"/>
          <w:lang w:val="et-EE"/>
        </w:rPr>
      </w:pPr>
    </w:p>
    <w:p w14:paraId="5138D7D6" w14:textId="77777777" w:rsidR="002534FB" w:rsidRPr="00FE6578" w:rsidRDefault="002534FB">
      <w:pPr>
        <w:numPr>
          <w:ilvl w:val="12"/>
          <w:numId w:val="0"/>
        </w:numPr>
        <w:ind w:right="-2"/>
        <w:rPr>
          <w:b/>
          <w:bCs/>
          <w:noProof/>
          <w:sz w:val="22"/>
          <w:szCs w:val="22"/>
          <w:lang w:val="et-EE"/>
        </w:rPr>
      </w:pPr>
      <w:r w:rsidRPr="00FE6578">
        <w:rPr>
          <w:b/>
          <w:bCs/>
          <w:noProof/>
          <w:sz w:val="22"/>
          <w:szCs w:val="22"/>
          <w:lang w:val="et-EE"/>
        </w:rPr>
        <w:t>Müügiloa hoidja ja tootja</w:t>
      </w:r>
    </w:p>
    <w:p w14:paraId="0CBD1A37" w14:textId="77777777" w:rsidR="002534FB" w:rsidRPr="00FE6578" w:rsidRDefault="002534FB">
      <w:pPr>
        <w:rPr>
          <w:sz w:val="22"/>
          <w:lang w:val="et-EE"/>
        </w:rPr>
      </w:pPr>
    </w:p>
    <w:p w14:paraId="16A588F8" w14:textId="77777777" w:rsidR="00EA52D3" w:rsidRDefault="002534FB" w:rsidP="004A7A54">
      <w:pPr>
        <w:rPr>
          <w:ins w:id="103" w:author="Author"/>
          <w:lang w:val="et-EE"/>
        </w:rPr>
      </w:pPr>
      <w:r w:rsidRPr="00FE6578">
        <w:rPr>
          <w:sz w:val="22"/>
          <w:szCs w:val="22"/>
          <w:lang w:val="et-EE"/>
        </w:rPr>
        <w:t>Müügiloa hoidja:</w:t>
      </w:r>
    </w:p>
    <w:p w14:paraId="7ABE8B80" w14:textId="77777777" w:rsidR="00EA52D3" w:rsidRDefault="002534FB" w:rsidP="004A7A54">
      <w:pPr>
        <w:rPr>
          <w:ins w:id="104" w:author="Author"/>
          <w:sz w:val="22"/>
          <w:lang w:val="et-EE"/>
        </w:rPr>
      </w:pPr>
      <w:del w:id="105" w:author="Author">
        <w:r w:rsidRPr="00FE6578" w:rsidDel="00EA52D3">
          <w:rPr>
            <w:lang w:val="et-EE"/>
          </w:rPr>
          <w:delText xml:space="preserve"> </w:delText>
        </w:r>
      </w:del>
      <w:r w:rsidR="0078674E" w:rsidRPr="00FE6578">
        <w:rPr>
          <w:sz w:val="22"/>
          <w:lang w:val="et-EE"/>
        </w:rPr>
        <w:t>Eli Lilly Nederland B.V</w:t>
      </w:r>
      <w:r w:rsidR="00971448">
        <w:rPr>
          <w:sz w:val="22"/>
          <w:lang w:val="et-EE"/>
        </w:rPr>
        <w:t>.</w:t>
      </w:r>
      <w:r w:rsidR="0078674E" w:rsidRPr="00FE6578">
        <w:rPr>
          <w:sz w:val="22"/>
          <w:lang w:val="et-EE"/>
        </w:rPr>
        <w:t>,</w:t>
      </w:r>
    </w:p>
    <w:p w14:paraId="21F036C3" w14:textId="7121AEEE" w:rsidR="00EA52D3" w:rsidRDefault="0078674E" w:rsidP="00EA52D3">
      <w:pPr>
        <w:rPr>
          <w:ins w:id="106" w:author="Author"/>
          <w:sz w:val="22"/>
          <w:szCs w:val="22"/>
        </w:rPr>
      </w:pPr>
      <w:del w:id="107" w:author="Author">
        <w:r w:rsidRPr="00FE6578" w:rsidDel="00EA52D3">
          <w:rPr>
            <w:sz w:val="22"/>
            <w:lang w:val="et-EE"/>
          </w:rPr>
          <w:delText xml:space="preserve"> </w:delText>
        </w:r>
      </w:del>
      <w:ins w:id="108" w:author="Author">
        <w:r w:rsidR="00EA52D3" w:rsidRPr="00D756FB">
          <w:rPr>
            <w:sz w:val="22"/>
            <w:szCs w:val="22"/>
          </w:rPr>
          <w:t>Orteliuslaan 1000,</w:t>
        </w:r>
      </w:ins>
    </w:p>
    <w:p w14:paraId="17718F6A" w14:textId="77777777" w:rsidR="00EA52D3" w:rsidRDefault="00EA52D3" w:rsidP="00EA52D3">
      <w:pPr>
        <w:rPr>
          <w:ins w:id="109" w:author="Author"/>
          <w:sz w:val="22"/>
          <w:lang w:val="et-EE"/>
        </w:rPr>
      </w:pPr>
      <w:ins w:id="110" w:author="Author">
        <w:r w:rsidRPr="00D756FB">
          <w:rPr>
            <w:sz w:val="22"/>
            <w:szCs w:val="22"/>
          </w:rPr>
          <w:t>3528 BD Utrecht</w:t>
        </w:r>
        <w:r w:rsidRPr="00FE6578">
          <w:rPr>
            <w:sz w:val="22"/>
            <w:lang w:val="et-EE"/>
          </w:rPr>
          <w:t>,</w:t>
        </w:r>
      </w:ins>
    </w:p>
    <w:p w14:paraId="4DA371EB" w14:textId="7A978E4D" w:rsidR="004A7A54" w:rsidRPr="00FE6578" w:rsidRDefault="002C253A" w:rsidP="004A7A54">
      <w:pPr>
        <w:rPr>
          <w:sz w:val="22"/>
          <w:lang w:val="et-EE"/>
        </w:rPr>
      </w:pPr>
      <w:del w:id="111" w:author="Author">
        <w:r w:rsidRPr="00663F69" w:rsidDel="00EA52D3">
          <w:rPr>
            <w:sz w:val="22"/>
            <w:szCs w:val="22"/>
            <w:lang w:val="en-US"/>
          </w:rPr>
          <w:delText>Papendorpseweg 83, 3528 BJ Utrecht</w:delText>
        </w:r>
        <w:r w:rsidR="0078674E" w:rsidRPr="00FE6578" w:rsidDel="00C42C91">
          <w:rPr>
            <w:sz w:val="22"/>
            <w:lang w:val="et-EE"/>
          </w:rPr>
          <w:delText>,</w:delText>
        </w:r>
        <w:r w:rsidR="0078674E" w:rsidRPr="00FE6578" w:rsidDel="00EA52D3">
          <w:rPr>
            <w:sz w:val="22"/>
            <w:lang w:val="et-EE"/>
          </w:rPr>
          <w:delText xml:space="preserve"> </w:delText>
        </w:r>
      </w:del>
      <w:r w:rsidR="0078674E" w:rsidRPr="00FE6578">
        <w:rPr>
          <w:sz w:val="22"/>
          <w:lang w:val="et-EE"/>
        </w:rPr>
        <w:t>Holland</w:t>
      </w:r>
      <w:r w:rsidR="006A7534">
        <w:rPr>
          <w:sz w:val="22"/>
          <w:lang w:val="et-EE"/>
        </w:rPr>
        <w:t>.</w:t>
      </w:r>
      <w:r w:rsidR="004A7A54" w:rsidRPr="00FE6578">
        <w:rPr>
          <w:sz w:val="22"/>
          <w:lang w:val="et-EE"/>
        </w:rPr>
        <w:t xml:space="preserve"> </w:t>
      </w:r>
    </w:p>
    <w:p w14:paraId="12561838" w14:textId="77777777" w:rsidR="002534FB" w:rsidRPr="00FE6578" w:rsidRDefault="002534FB">
      <w:pPr>
        <w:rPr>
          <w:sz w:val="22"/>
          <w:lang w:val="et-EE"/>
        </w:rPr>
      </w:pPr>
    </w:p>
    <w:p w14:paraId="0BEBD9A3" w14:textId="77777777" w:rsidR="002534FB" w:rsidRPr="00FE6578" w:rsidRDefault="002534FB">
      <w:pPr>
        <w:rPr>
          <w:sz w:val="22"/>
          <w:szCs w:val="22"/>
          <w:lang w:val="et-EE"/>
        </w:rPr>
      </w:pPr>
      <w:r w:rsidRPr="00FE6578">
        <w:rPr>
          <w:sz w:val="22"/>
          <w:lang w:val="et-EE"/>
        </w:rPr>
        <w:t>Tootja:</w:t>
      </w:r>
      <w:r w:rsidRPr="00FE6578">
        <w:rPr>
          <w:color w:val="000000"/>
          <w:sz w:val="22"/>
          <w:szCs w:val="22"/>
          <w:lang w:val="et-EE"/>
        </w:rPr>
        <w:t>Lilly S.A., Avda. de la Industria 30, 28108 Alcobendas, Madriid, Hispaania</w:t>
      </w:r>
      <w:r w:rsidR="00020CE0" w:rsidRPr="00FE6578">
        <w:rPr>
          <w:color w:val="000000"/>
          <w:sz w:val="22"/>
          <w:szCs w:val="22"/>
          <w:lang w:val="et-EE"/>
        </w:rPr>
        <w:t>.</w:t>
      </w:r>
    </w:p>
    <w:p w14:paraId="72090C04" w14:textId="77777777" w:rsidR="002534FB" w:rsidRPr="00FE6578" w:rsidRDefault="002534FB">
      <w:pPr>
        <w:numPr>
          <w:ilvl w:val="12"/>
          <w:numId w:val="0"/>
        </w:numPr>
        <w:ind w:right="-2"/>
        <w:rPr>
          <w:sz w:val="22"/>
          <w:lang w:val="et-EE"/>
        </w:rPr>
      </w:pPr>
    </w:p>
    <w:p w14:paraId="601EF26F" w14:textId="04441595" w:rsidR="002534FB" w:rsidRPr="00FE6578" w:rsidRDefault="002534FB" w:rsidP="00020CE0">
      <w:pPr>
        <w:keepNext/>
        <w:numPr>
          <w:ilvl w:val="12"/>
          <w:numId w:val="0"/>
        </w:numPr>
        <w:ind w:right="-2"/>
        <w:rPr>
          <w:sz w:val="22"/>
          <w:lang w:val="et-EE"/>
        </w:rPr>
      </w:pPr>
      <w:r w:rsidRPr="00FE6578">
        <w:rPr>
          <w:sz w:val="22"/>
          <w:lang w:val="et-EE"/>
        </w:rPr>
        <w:t>Lisaküsimuste tekkimisel selle ravimi kohta pöörduge palun müügiloa hoidja kohaliku esindaja poole</w:t>
      </w:r>
      <w:r w:rsidR="00007D75">
        <w:rPr>
          <w:sz w:val="22"/>
          <w:lang w:val="et-EE"/>
        </w:rPr>
        <w:t>:</w:t>
      </w:r>
    </w:p>
    <w:p w14:paraId="1E476544" w14:textId="77777777" w:rsidR="002534FB" w:rsidRPr="00FE6578" w:rsidRDefault="002534FB" w:rsidP="003D79B7">
      <w:pPr>
        <w:keepNext/>
        <w:numPr>
          <w:ilvl w:val="12"/>
          <w:numId w:val="0"/>
        </w:numPr>
        <w:rPr>
          <w:sz w:val="22"/>
          <w:lang w:val="et-EE"/>
        </w:rPr>
      </w:pPr>
    </w:p>
    <w:tbl>
      <w:tblPr>
        <w:tblW w:w="9322" w:type="dxa"/>
        <w:tblLayout w:type="fixed"/>
        <w:tblLook w:val="0000" w:firstRow="0" w:lastRow="0" w:firstColumn="0" w:lastColumn="0" w:noHBand="0" w:noVBand="0"/>
      </w:tblPr>
      <w:tblGrid>
        <w:gridCol w:w="4644"/>
        <w:gridCol w:w="4678"/>
      </w:tblGrid>
      <w:tr w:rsidR="004F5855" w:rsidRPr="00FE6578" w14:paraId="289669C7" w14:textId="77777777">
        <w:tc>
          <w:tcPr>
            <w:tcW w:w="4644" w:type="dxa"/>
          </w:tcPr>
          <w:p w14:paraId="3404AC7C" w14:textId="77777777" w:rsidR="004F5855" w:rsidRPr="00FE6578" w:rsidRDefault="004F5855" w:rsidP="00F75382">
            <w:pPr>
              <w:tabs>
                <w:tab w:val="left" w:pos="567"/>
              </w:tabs>
              <w:rPr>
                <w:sz w:val="22"/>
                <w:szCs w:val="22"/>
                <w:lang w:val="et-EE"/>
              </w:rPr>
            </w:pPr>
            <w:r w:rsidRPr="00FE6578">
              <w:rPr>
                <w:b/>
                <w:sz w:val="22"/>
                <w:szCs w:val="22"/>
                <w:lang w:val="et-EE"/>
              </w:rPr>
              <w:t>Belgique/België/Belgien</w:t>
            </w:r>
          </w:p>
          <w:p w14:paraId="3259CF2A" w14:textId="77777777" w:rsidR="004F5855" w:rsidRPr="00FE6578" w:rsidRDefault="004F5855" w:rsidP="00F75382">
            <w:pPr>
              <w:tabs>
                <w:tab w:val="left" w:pos="567"/>
              </w:tabs>
              <w:rPr>
                <w:sz w:val="22"/>
                <w:szCs w:val="22"/>
                <w:lang w:val="et-EE"/>
              </w:rPr>
            </w:pPr>
            <w:r w:rsidRPr="00FE6578">
              <w:rPr>
                <w:sz w:val="22"/>
                <w:szCs w:val="22"/>
                <w:lang w:val="et-EE"/>
              </w:rPr>
              <w:t>Eli Lilly Benelux S.A/N.V.</w:t>
            </w:r>
          </w:p>
          <w:p w14:paraId="3A6D47FD" w14:textId="77777777" w:rsidR="004F5855" w:rsidRPr="00FE6578" w:rsidRDefault="004F5855" w:rsidP="00F75382">
            <w:pPr>
              <w:tabs>
                <w:tab w:val="left" w:pos="567"/>
              </w:tabs>
              <w:rPr>
                <w:sz w:val="22"/>
                <w:szCs w:val="22"/>
                <w:lang w:val="et-EE"/>
              </w:rPr>
            </w:pPr>
            <w:r w:rsidRPr="00FE6578">
              <w:rPr>
                <w:sz w:val="22"/>
                <w:szCs w:val="22"/>
                <w:lang w:val="et-EE"/>
              </w:rPr>
              <w:t>Tél/Tel: +32-(0) 2 548 84 84</w:t>
            </w:r>
          </w:p>
        </w:tc>
        <w:tc>
          <w:tcPr>
            <w:tcW w:w="4678" w:type="dxa"/>
          </w:tcPr>
          <w:p w14:paraId="0D6F8490" w14:textId="77777777" w:rsidR="004F5855" w:rsidRPr="00FE6578" w:rsidRDefault="004F5855" w:rsidP="00F75382">
            <w:pPr>
              <w:tabs>
                <w:tab w:val="left" w:pos="567"/>
              </w:tabs>
              <w:rPr>
                <w:sz w:val="22"/>
                <w:szCs w:val="22"/>
                <w:lang w:val="et-EE"/>
              </w:rPr>
            </w:pPr>
            <w:r w:rsidRPr="00FE6578">
              <w:rPr>
                <w:b/>
                <w:sz w:val="22"/>
                <w:szCs w:val="22"/>
                <w:lang w:val="et-EE"/>
              </w:rPr>
              <w:t>Lietuva</w:t>
            </w:r>
          </w:p>
          <w:p w14:paraId="0A3D3F04" w14:textId="77777777" w:rsidR="004F5855" w:rsidRPr="00FE6578" w:rsidRDefault="004F5855" w:rsidP="00F75382">
            <w:pPr>
              <w:tabs>
                <w:tab w:val="left" w:pos="567"/>
              </w:tabs>
              <w:ind w:right="-449"/>
              <w:rPr>
                <w:sz w:val="22"/>
                <w:szCs w:val="22"/>
                <w:lang w:val="et-EE"/>
              </w:rPr>
            </w:pPr>
            <w:r w:rsidRPr="00FE6578">
              <w:rPr>
                <w:sz w:val="22"/>
                <w:szCs w:val="22"/>
                <w:lang w:val="et-EE"/>
              </w:rPr>
              <w:t xml:space="preserve">Eli Lilly </w:t>
            </w:r>
            <w:r w:rsidR="008269CD">
              <w:rPr>
                <w:sz w:val="22"/>
                <w:szCs w:val="22"/>
                <w:lang w:val="et-EE"/>
              </w:rPr>
              <w:t>Lietuva</w:t>
            </w:r>
          </w:p>
          <w:p w14:paraId="6AA7207E" w14:textId="77777777" w:rsidR="004F5855" w:rsidRPr="00FE6578" w:rsidRDefault="004F5855" w:rsidP="00F75382">
            <w:pPr>
              <w:pStyle w:val="EndnoteText"/>
              <w:spacing w:line="260" w:lineRule="exact"/>
              <w:rPr>
                <w:szCs w:val="22"/>
                <w:lang w:val="et-EE"/>
              </w:rPr>
            </w:pPr>
            <w:r w:rsidRPr="00FE6578">
              <w:rPr>
                <w:szCs w:val="22"/>
                <w:lang w:val="et-EE"/>
              </w:rPr>
              <w:t>Tel. +370 (5) 2649600</w:t>
            </w:r>
          </w:p>
        </w:tc>
      </w:tr>
      <w:tr w:rsidR="004F5855" w:rsidRPr="00FE6578" w14:paraId="729DCEE6" w14:textId="77777777">
        <w:tc>
          <w:tcPr>
            <w:tcW w:w="4644" w:type="dxa"/>
          </w:tcPr>
          <w:p w14:paraId="2D64AF44" w14:textId="77777777" w:rsidR="004F5855" w:rsidRPr="00FE6578" w:rsidRDefault="004F5855" w:rsidP="00F75382">
            <w:pPr>
              <w:tabs>
                <w:tab w:val="left" w:pos="567"/>
              </w:tabs>
              <w:autoSpaceDE w:val="0"/>
              <w:autoSpaceDN w:val="0"/>
              <w:adjustRightInd w:val="0"/>
              <w:rPr>
                <w:b/>
                <w:sz w:val="22"/>
                <w:szCs w:val="22"/>
                <w:lang w:val="et-EE"/>
              </w:rPr>
            </w:pPr>
            <w:r w:rsidRPr="00FE6578">
              <w:rPr>
                <w:b/>
                <w:sz w:val="22"/>
                <w:szCs w:val="22"/>
                <w:lang w:val="et-EE"/>
              </w:rPr>
              <w:t>България</w:t>
            </w:r>
          </w:p>
          <w:p w14:paraId="0AA4917B" w14:textId="77777777" w:rsidR="004F5855" w:rsidRPr="00FE6578" w:rsidRDefault="004F5855" w:rsidP="00F75382">
            <w:pPr>
              <w:tabs>
                <w:tab w:val="left" w:pos="567"/>
              </w:tabs>
              <w:autoSpaceDE w:val="0"/>
              <w:autoSpaceDN w:val="0"/>
              <w:adjustRightInd w:val="0"/>
              <w:rPr>
                <w:sz w:val="22"/>
                <w:szCs w:val="22"/>
                <w:lang w:val="et-EE"/>
              </w:rPr>
            </w:pPr>
            <w:r w:rsidRPr="00FE6578">
              <w:rPr>
                <w:sz w:val="22"/>
                <w:szCs w:val="22"/>
                <w:lang w:val="et-EE"/>
              </w:rPr>
              <w:t>ТП "Ели Лили Недерланд" Б.В. - България</w:t>
            </w:r>
          </w:p>
          <w:p w14:paraId="666DE3FD" w14:textId="77777777" w:rsidR="004F5855" w:rsidRPr="00FE6578" w:rsidRDefault="004F5855" w:rsidP="00F75382">
            <w:pPr>
              <w:tabs>
                <w:tab w:val="left" w:pos="567"/>
              </w:tabs>
              <w:rPr>
                <w:b/>
                <w:sz w:val="22"/>
                <w:szCs w:val="22"/>
                <w:lang w:val="et-EE"/>
              </w:rPr>
            </w:pPr>
            <w:r w:rsidRPr="00FE6578">
              <w:rPr>
                <w:sz w:val="22"/>
                <w:szCs w:val="22"/>
                <w:lang w:val="et-EE"/>
              </w:rPr>
              <w:t>тел. + 359 2 491 41 40</w:t>
            </w:r>
          </w:p>
        </w:tc>
        <w:tc>
          <w:tcPr>
            <w:tcW w:w="4678" w:type="dxa"/>
          </w:tcPr>
          <w:p w14:paraId="20D0459E" w14:textId="77777777" w:rsidR="004F5855" w:rsidRPr="00FE6578" w:rsidRDefault="004F5855" w:rsidP="00F75382">
            <w:pPr>
              <w:tabs>
                <w:tab w:val="left" w:pos="567"/>
              </w:tabs>
              <w:rPr>
                <w:sz w:val="22"/>
                <w:szCs w:val="22"/>
                <w:lang w:val="et-EE"/>
              </w:rPr>
            </w:pPr>
            <w:r w:rsidRPr="00FE6578">
              <w:rPr>
                <w:b/>
                <w:sz w:val="22"/>
                <w:szCs w:val="22"/>
                <w:lang w:val="et-EE"/>
              </w:rPr>
              <w:t>Luxembourg/Luxemburg</w:t>
            </w:r>
          </w:p>
          <w:p w14:paraId="710B76AB" w14:textId="77777777" w:rsidR="004F5855" w:rsidRPr="00FE6578" w:rsidRDefault="004F5855" w:rsidP="00F75382">
            <w:pPr>
              <w:tabs>
                <w:tab w:val="left" w:pos="567"/>
              </w:tabs>
              <w:rPr>
                <w:sz w:val="22"/>
                <w:szCs w:val="22"/>
                <w:lang w:val="et-EE"/>
              </w:rPr>
            </w:pPr>
            <w:r w:rsidRPr="00FE6578">
              <w:rPr>
                <w:sz w:val="22"/>
                <w:szCs w:val="22"/>
                <w:lang w:val="et-EE"/>
              </w:rPr>
              <w:t>Eli Lilly Benelux S.A/N.V.</w:t>
            </w:r>
          </w:p>
          <w:p w14:paraId="5FD467C5" w14:textId="77777777" w:rsidR="004F5855" w:rsidRPr="00FE6578" w:rsidRDefault="004F5855" w:rsidP="00F75382">
            <w:pPr>
              <w:pStyle w:val="EndnoteText"/>
              <w:spacing w:line="260" w:lineRule="exact"/>
              <w:rPr>
                <w:szCs w:val="22"/>
                <w:lang w:val="et-EE"/>
              </w:rPr>
            </w:pPr>
            <w:r w:rsidRPr="00FE6578">
              <w:rPr>
                <w:szCs w:val="22"/>
                <w:lang w:val="et-EE"/>
              </w:rPr>
              <w:t>Tél/Tel: +32-(0)2 548 84 84</w:t>
            </w:r>
          </w:p>
        </w:tc>
      </w:tr>
      <w:tr w:rsidR="004F5855" w:rsidRPr="00FE6578" w14:paraId="76D0ED22" w14:textId="77777777">
        <w:tc>
          <w:tcPr>
            <w:tcW w:w="4644" w:type="dxa"/>
          </w:tcPr>
          <w:p w14:paraId="2B1741B2" w14:textId="77777777" w:rsidR="004F5855" w:rsidRPr="00FE6578" w:rsidRDefault="004F5855" w:rsidP="00F75382">
            <w:pPr>
              <w:tabs>
                <w:tab w:val="left" w:pos="567"/>
              </w:tabs>
              <w:suppressAutoHyphens/>
              <w:rPr>
                <w:sz w:val="22"/>
                <w:szCs w:val="22"/>
                <w:lang w:val="et-EE"/>
              </w:rPr>
            </w:pPr>
            <w:r w:rsidRPr="00FE6578">
              <w:rPr>
                <w:b/>
                <w:sz w:val="22"/>
                <w:szCs w:val="22"/>
                <w:lang w:val="et-EE"/>
              </w:rPr>
              <w:t>Česká republika</w:t>
            </w:r>
          </w:p>
          <w:p w14:paraId="3640121F" w14:textId="77777777" w:rsidR="004F5855" w:rsidRPr="00FE6578" w:rsidRDefault="004F5855" w:rsidP="00F75382">
            <w:pPr>
              <w:tabs>
                <w:tab w:val="left" w:pos="567"/>
              </w:tabs>
              <w:suppressAutoHyphens/>
              <w:rPr>
                <w:sz w:val="22"/>
                <w:szCs w:val="22"/>
                <w:lang w:val="et-EE"/>
              </w:rPr>
            </w:pPr>
            <w:r w:rsidRPr="00FE6578">
              <w:rPr>
                <w:sz w:val="22"/>
                <w:szCs w:val="22"/>
                <w:lang w:val="et-EE"/>
              </w:rPr>
              <w:t>ELI LILLY ČR, s.r.o.</w:t>
            </w:r>
          </w:p>
          <w:p w14:paraId="5303FB8A" w14:textId="77777777" w:rsidR="004F5855" w:rsidRPr="00FE6578" w:rsidRDefault="004F5855" w:rsidP="00F75382">
            <w:pPr>
              <w:tabs>
                <w:tab w:val="left" w:pos="567"/>
              </w:tabs>
              <w:rPr>
                <w:sz w:val="22"/>
                <w:szCs w:val="22"/>
                <w:lang w:val="et-EE"/>
              </w:rPr>
            </w:pPr>
            <w:r w:rsidRPr="00FE6578">
              <w:rPr>
                <w:sz w:val="22"/>
                <w:szCs w:val="22"/>
                <w:lang w:val="et-EE"/>
              </w:rPr>
              <w:t>Tel: + 420 234 664 111</w:t>
            </w:r>
          </w:p>
        </w:tc>
        <w:tc>
          <w:tcPr>
            <w:tcW w:w="4678" w:type="dxa"/>
          </w:tcPr>
          <w:p w14:paraId="5AD5B386" w14:textId="77777777" w:rsidR="004F5855" w:rsidRPr="00FE6578" w:rsidRDefault="004F5855" w:rsidP="00F75382">
            <w:pPr>
              <w:tabs>
                <w:tab w:val="left" w:pos="567"/>
              </w:tabs>
              <w:rPr>
                <w:b/>
                <w:sz w:val="22"/>
                <w:szCs w:val="22"/>
                <w:lang w:val="et-EE"/>
              </w:rPr>
            </w:pPr>
            <w:r w:rsidRPr="00FE6578">
              <w:rPr>
                <w:b/>
                <w:sz w:val="22"/>
                <w:szCs w:val="22"/>
                <w:lang w:val="et-EE"/>
              </w:rPr>
              <w:t>Magyarország</w:t>
            </w:r>
          </w:p>
          <w:p w14:paraId="53550614" w14:textId="77777777" w:rsidR="004F5855" w:rsidRPr="00FE6578" w:rsidRDefault="004F5855" w:rsidP="00F75382">
            <w:pPr>
              <w:tabs>
                <w:tab w:val="left" w:pos="567"/>
              </w:tabs>
              <w:autoSpaceDE w:val="0"/>
              <w:autoSpaceDN w:val="0"/>
              <w:adjustRightInd w:val="0"/>
              <w:spacing w:line="240" w:lineRule="atLeast"/>
              <w:rPr>
                <w:sz w:val="22"/>
                <w:szCs w:val="22"/>
                <w:lang w:val="et-EE"/>
              </w:rPr>
            </w:pPr>
            <w:r w:rsidRPr="00FE6578">
              <w:rPr>
                <w:sz w:val="22"/>
                <w:szCs w:val="22"/>
                <w:lang w:val="et-EE"/>
              </w:rPr>
              <w:t>Lilly Hungária Kft</w:t>
            </w:r>
          </w:p>
          <w:p w14:paraId="7FD70467" w14:textId="77777777" w:rsidR="004F5855" w:rsidRPr="00FE6578" w:rsidRDefault="004F5855" w:rsidP="00F75382">
            <w:pPr>
              <w:tabs>
                <w:tab w:val="left" w:pos="567"/>
              </w:tabs>
              <w:rPr>
                <w:b/>
                <w:sz w:val="22"/>
                <w:szCs w:val="22"/>
                <w:lang w:val="et-EE"/>
              </w:rPr>
            </w:pPr>
            <w:r w:rsidRPr="00FE6578">
              <w:rPr>
                <w:sz w:val="22"/>
                <w:szCs w:val="22"/>
                <w:lang w:val="et-EE"/>
              </w:rPr>
              <w:t>Tel: + 36 1 328 5100</w:t>
            </w:r>
          </w:p>
        </w:tc>
      </w:tr>
      <w:tr w:rsidR="004F5855" w:rsidRPr="00FE6578" w14:paraId="57C0174D" w14:textId="77777777">
        <w:tc>
          <w:tcPr>
            <w:tcW w:w="4644" w:type="dxa"/>
          </w:tcPr>
          <w:p w14:paraId="48262C29" w14:textId="77777777" w:rsidR="004F5855" w:rsidRPr="00FE6578" w:rsidRDefault="004F5855" w:rsidP="00F75382">
            <w:pPr>
              <w:tabs>
                <w:tab w:val="left" w:pos="567"/>
              </w:tabs>
              <w:rPr>
                <w:sz w:val="22"/>
                <w:szCs w:val="22"/>
                <w:lang w:val="et-EE"/>
              </w:rPr>
            </w:pPr>
            <w:r w:rsidRPr="00FE6578">
              <w:rPr>
                <w:b/>
                <w:sz w:val="22"/>
                <w:szCs w:val="22"/>
                <w:lang w:val="et-EE"/>
              </w:rPr>
              <w:t>Danmark</w:t>
            </w:r>
          </w:p>
          <w:p w14:paraId="7B78EFA4" w14:textId="77777777" w:rsidR="004F5855" w:rsidRPr="00FE6578" w:rsidRDefault="004F5855" w:rsidP="00F75382">
            <w:pPr>
              <w:tabs>
                <w:tab w:val="left" w:pos="567"/>
              </w:tabs>
              <w:suppressAutoHyphens/>
              <w:rPr>
                <w:sz w:val="22"/>
                <w:szCs w:val="22"/>
                <w:lang w:val="et-EE"/>
              </w:rPr>
            </w:pPr>
            <w:r w:rsidRPr="00FE6578">
              <w:rPr>
                <w:sz w:val="22"/>
                <w:szCs w:val="22"/>
                <w:lang w:val="et-EE"/>
              </w:rPr>
              <w:t xml:space="preserve">Eli Lilly Danmark A/S </w:t>
            </w:r>
          </w:p>
          <w:p w14:paraId="698E631B" w14:textId="24F6E68C" w:rsidR="004F5855" w:rsidRPr="00FE6578" w:rsidRDefault="004F5855" w:rsidP="00F75382">
            <w:pPr>
              <w:pStyle w:val="EndnoteText"/>
              <w:suppressAutoHyphens/>
              <w:spacing w:line="260" w:lineRule="exact"/>
              <w:rPr>
                <w:szCs w:val="22"/>
                <w:lang w:val="et-EE"/>
              </w:rPr>
            </w:pPr>
            <w:r w:rsidRPr="00FE6578">
              <w:rPr>
                <w:szCs w:val="22"/>
                <w:lang w:val="et-EE"/>
              </w:rPr>
              <w:t>Tlf</w:t>
            </w:r>
            <w:ins w:id="112" w:author="Author">
              <w:r w:rsidR="00C42C91">
                <w:rPr>
                  <w:szCs w:val="22"/>
                  <w:lang w:val="et-EE"/>
                </w:rPr>
                <w:t>.</w:t>
              </w:r>
            </w:ins>
            <w:r w:rsidRPr="00FE6578">
              <w:rPr>
                <w:szCs w:val="22"/>
                <w:lang w:val="et-EE"/>
              </w:rPr>
              <w:t>: +45 45 26 60 00</w:t>
            </w:r>
          </w:p>
        </w:tc>
        <w:tc>
          <w:tcPr>
            <w:tcW w:w="4678" w:type="dxa"/>
          </w:tcPr>
          <w:p w14:paraId="167CFED1" w14:textId="77777777" w:rsidR="004F5855" w:rsidRPr="00FE6578" w:rsidRDefault="004F5855" w:rsidP="00F75382">
            <w:pPr>
              <w:tabs>
                <w:tab w:val="left" w:pos="567"/>
              </w:tabs>
              <w:suppressAutoHyphens/>
              <w:rPr>
                <w:b/>
                <w:sz w:val="22"/>
                <w:szCs w:val="22"/>
                <w:lang w:val="et-EE"/>
              </w:rPr>
            </w:pPr>
            <w:r w:rsidRPr="00FE6578">
              <w:rPr>
                <w:b/>
                <w:sz w:val="22"/>
                <w:szCs w:val="22"/>
                <w:lang w:val="et-EE"/>
              </w:rPr>
              <w:t>Malta</w:t>
            </w:r>
          </w:p>
          <w:p w14:paraId="54486301" w14:textId="77777777" w:rsidR="004F5855" w:rsidRPr="00FE6578" w:rsidRDefault="004F5855" w:rsidP="00F75382">
            <w:pPr>
              <w:tabs>
                <w:tab w:val="left" w:pos="567"/>
              </w:tabs>
              <w:rPr>
                <w:sz w:val="22"/>
                <w:szCs w:val="22"/>
                <w:lang w:val="et-EE"/>
              </w:rPr>
            </w:pPr>
            <w:r w:rsidRPr="00FE6578">
              <w:rPr>
                <w:sz w:val="22"/>
                <w:szCs w:val="22"/>
                <w:lang w:val="et-EE"/>
              </w:rPr>
              <w:t>Charles de Giorgio Ltd.</w:t>
            </w:r>
          </w:p>
          <w:p w14:paraId="780AF759" w14:textId="77777777" w:rsidR="004F5855" w:rsidRPr="00FE6578" w:rsidRDefault="004F5855" w:rsidP="00F75382">
            <w:pPr>
              <w:tabs>
                <w:tab w:val="left" w:pos="567"/>
              </w:tabs>
              <w:suppressAutoHyphens/>
              <w:rPr>
                <w:sz w:val="22"/>
                <w:szCs w:val="22"/>
                <w:lang w:val="et-EE"/>
              </w:rPr>
            </w:pPr>
            <w:r w:rsidRPr="00FE6578">
              <w:rPr>
                <w:sz w:val="22"/>
                <w:szCs w:val="22"/>
                <w:lang w:val="et-EE"/>
              </w:rPr>
              <w:t>Tel: + 356 25600 500</w:t>
            </w:r>
          </w:p>
        </w:tc>
      </w:tr>
      <w:tr w:rsidR="004F5855" w:rsidRPr="00FE6578" w14:paraId="1A2650B5" w14:textId="77777777">
        <w:tc>
          <w:tcPr>
            <w:tcW w:w="4644" w:type="dxa"/>
          </w:tcPr>
          <w:p w14:paraId="7F4ADC7B" w14:textId="77777777" w:rsidR="004F5855" w:rsidRPr="00FE6578" w:rsidRDefault="004F5855" w:rsidP="00F75382">
            <w:pPr>
              <w:tabs>
                <w:tab w:val="left" w:pos="567"/>
              </w:tabs>
              <w:rPr>
                <w:sz w:val="22"/>
                <w:szCs w:val="22"/>
                <w:lang w:val="et-EE"/>
              </w:rPr>
            </w:pPr>
            <w:r w:rsidRPr="00FE6578">
              <w:rPr>
                <w:b/>
                <w:sz w:val="22"/>
                <w:szCs w:val="22"/>
                <w:lang w:val="et-EE"/>
              </w:rPr>
              <w:t>Deutschland</w:t>
            </w:r>
          </w:p>
          <w:p w14:paraId="75F95005" w14:textId="77777777" w:rsidR="004F5855" w:rsidRPr="00FE6578" w:rsidRDefault="004F5855" w:rsidP="00F75382">
            <w:pPr>
              <w:tabs>
                <w:tab w:val="left" w:pos="567"/>
              </w:tabs>
              <w:suppressAutoHyphens/>
              <w:rPr>
                <w:sz w:val="22"/>
                <w:szCs w:val="22"/>
                <w:lang w:val="et-EE"/>
              </w:rPr>
            </w:pPr>
            <w:r w:rsidRPr="00FE6578">
              <w:rPr>
                <w:sz w:val="22"/>
                <w:szCs w:val="22"/>
                <w:lang w:val="et-EE"/>
              </w:rPr>
              <w:t xml:space="preserve">Lilly Deutschland GmbH </w:t>
            </w:r>
          </w:p>
          <w:p w14:paraId="787FBB09" w14:textId="77777777" w:rsidR="004F5855" w:rsidRPr="00FE6578" w:rsidRDefault="004F5855" w:rsidP="00F75382">
            <w:pPr>
              <w:tabs>
                <w:tab w:val="left" w:pos="567"/>
              </w:tabs>
              <w:suppressAutoHyphens/>
              <w:rPr>
                <w:sz w:val="22"/>
                <w:szCs w:val="22"/>
                <w:lang w:val="et-EE"/>
              </w:rPr>
            </w:pPr>
            <w:r w:rsidRPr="00FE6578">
              <w:rPr>
                <w:sz w:val="22"/>
                <w:szCs w:val="22"/>
                <w:lang w:val="et-EE"/>
              </w:rPr>
              <w:t>Tel. + 49-(0) 6172 273 2222</w:t>
            </w:r>
          </w:p>
        </w:tc>
        <w:tc>
          <w:tcPr>
            <w:tcW w:w="4678" w:type="dxa"/>
          </w:tcPr>
          <w:p w14:paraId="573745C6" w14:textId="77777777" w:rsidR="004F5855" w:rsidRPr="00FE6578" w:rsidRDefault="004F5855" w:rsidP="00F75382">
            <w:pPr>
              <w:tabs>
                <w:tab w:val="left" w:pos="567"/>
              </w:tabs>
              <w:suppressAutoHyphens/>
              <w:rPr>
                <w:sz w:val="22"/>
                <w:szCs w:val="22"/>
                <w:lang w:val="et-EE"/>
              </w:rPr>
            </w:pPr>
            <w:r w:rsidRPr="00FE6578">
              <w:rPr>
                <w:b/>
                <w:sz w:val="22"/>
                <w:szCs w:val="22"/>
                <w:lang w:val="et-EE"/>
              </w:rPr>
              <w:t>Nederland</w:t>
            </w:r>
          </w:p>
          <w:p w14:paraId="7E7CA05B" w14:textId="77777777" w:rsidR="004F5855" w:rsidRPr="00FE6578" w:rsidRDefault="004F5855" w:rsidP="00F75382">
            <w:pPr>
              <w:tabs>
                <w:tab w:val="left" w:pos="567"/>
              </w:tabs>
              <w:rPr>
                <w:sz w:val="22"/>
                <w:szCs w:val="22"/>
                <w:lang w:val="et-EE"/>
              </w:rPr>
            </w:pPr>
            <w:r w:rsidRPr="00FE6578">
              <w:rPr>
                <w:sz w:val="22"/>
                <w:szCs w:val="22"/>
                <w:lang w:val="et-EE"/>
              </w:rPr>
              <w:t xml:space="preserve">Eli Lilly Nederland B.V. </w:t>
            </w:r>
          </w:p>
          <w:p w14:paraId="0E20C4B0" w14:textId="77777777" w:rsidR="004F5855" w:rsidRPr="00FE6578" w:rsidRDefault="004F5855" w:rsidP="00F75382">
            <w:pPr>
              <w:tabs>
                <w:tab w:val="left" w:pos="567"/>
              </w:tabs>
              <w:rPr>
                <w:sz w:val="22"/>
                <w:szCs w:val="22"/>
                <w:lang w:val="et-EE"/>
              </w:rPr>
            </w:pPr>
            <w:r w:rsidRPr="00FE6578">
              <w:rPr>
                <w:sz w:val="22"/>
                <w:szCs w:val="22"/>
                <w:lang w:val="et-EE"/>
              </w:rPr>
              <w:t>Tel: + 31-(0) 30 60 25 800</w:t>
            </w:r>
          </w:p>
        </w:tc>
      </w:tr>
      <w:tr w:rsidR="004F5855" w:rsidRPr="00FE6578" w14:paraId="59B58191" w14:textId="77777777">
        <w:tc>
          <w:tcPr>
            <w:tcW w:w="4644" w:type="dxa"/>
          </w:tcPr>
          <w:p w14:paraId="4AF2EF25" w14:textId="77777777" w:rsidR="004F5855" w:rsidRPr="00FE6578" w:rsidRDefault="004F5855" w:rsidP="00F75382">
            <w:pPr>
              <w:tabs>
                <w:tab w:val="left" w:pos="567"/>
              </w:tabs>
              <w:suppressAutoHyphens/>
              <w:rPr>
                <w:b/>
                <w:bCs/>
                <w:sz w:val="22"/>
                <w:szCs w:val="22"/>
                <w:lang w:val="et-EE"/>
              </w:rPr>
            </w:pPr>
            <w:r w:rsidRPr="00FE6578">
              <w:rPr>
                <w:b/>
                <w:bCs/>
                <w:sz w:val="22"/>
                <w:szCs w:val="22"/>
                <w:lang w:val="et-EE"/>
              </w:rPr>
              <w:t>Eesti</w:t>
            </w:r>
          </w:p>
          <w:p w14:paraId="64CD2B8A" w14:textId="77777777" w:rsidR="004F5855" w:rsidRPr="00FE6578" w:rsidRDefault="008269CD" w:rsidP="00F75382">
            <w:pPr>
              <w:tabs>
                <w:tab w:val="left" w:pos="567"/>
              </w:tabs>
              <w:suppressAutoHyphens/>
              <w:rPr>
                <w:sz w:val="22"/>
                <w:szCs w:val="22"/>
                <w:lang w:val="et-EE"/>
              </w:rPr>
            </w:pPr>
            <w:r w:rsidRPr="008269CD">
              <w:rPr>
                <w:sz w:val="22"/>
                <w:szCs w:val="22"/>
              </w:rPr>
              <w:t>Eli Lilly Nederland B.V.</w:t>
            </w:r>
            <w:r w:rsidR="004F5855" w:rsidRPr="00FE6578">
              <w:rPr>
                <w:sz w:val="22"/>
                <w:szCs w:val="22"/>
                <w:lang w:val="et-EE"/>
              </w:rPr>
              <w:t xml:space="preserve"> </w:t>
            </w:r>
          </w:p>
          <w:p w14:paraId="2E0C49D1" w14:textId="77777777" w:rsidR="004F5855" w:rsidRPr="00FE6578" w:rsidRDefault="004F5855" w:rsidP="00F75382">
            <w:pPr>
              <w:tabs>
                <w:tab w:val="left" w:pos="567"/>
              </w:tabs>
              <w:suppressAutoHyphens/>
              <w:rPr>
                <w:sz w:val="22"/>
                <w:szCs w:val="22"/>
                <w:lang w:val="et-EE"/>
              </w:rPr>
            </w:pPr>
            <w:r w:rsidRPr="00FE6578">
              <w:rPr>
                <w:sz w:val="22"/>
                <w:szCs w:val="22"/>
                <w:lang w:val="et-EE"/>
              </w:rPr>
              <w:t>Tel: +372 68 17 280</w:t>
            </w:r>
          </w:p>
        </w:tc>
        <w:tc>
          <w:tcPr>
            <w:tcW w:w="4678" w:type="dxa"/>
          </w:tcPr>
          <w:p w14:paraId="287893FE" w14:textId="77777777" w:rsidR="004F5855" w:rsidRPr="00FE6578" w:rsidRDefault="004F5855" w:rsidP="00F75382">
            <w:pPr>
              <w:tabs>
                <w:tab w:val="left" w:pos="567"/>
              </w:tabs>
              <w:rPr>
                <w:sz w:val="22"/>
                <w:szCs w:val="22"/>
                <w:lang w:val="et-EE"/>
              </w:rPr>
            </w:pPr>
            <w:r w:rsidRPr="00FE6578">
              <w:rPr>
                <w:b/>
                <w:sz w:val="22"/>
                <w:szCs w:val="22"/>
                <w:lang w:val="et-EE"/>
              </w:rPr>
              <w:t>Norge</w:t>
            </w:r>
          </w:p>
          <w:p w14:paraId="34D25289" w14:textId="77777777" w:rsidR="004F5855" w:rsidRPr="00FE6578" w:rsidRDefault="004F5855" w:rsidP="00F75382">
            <w:pPr>
              <w:tabs>
                <w:tab w:val="left" w:pos="567"/>
              </w:tabs>
              <w:suppressAutoHyphens/>
              <w:rPr>
                <w:sz w:val="22"/>
                <w:szCs w:val="22"/>
                <w:lang w:val="et-EE"/>
              </w:rPr>
            </w:pPr>
            <w:r w:rsidRPr="00FE6578">
              <w:rPr>
                <w:sz w:val="22"/>
                <w:szCs w:val="22"/>
                <w:lang w:val="et-EE"/>
              </w:rPr>
              <w:t>Eli Lilly Norge A.S.</w:t>
            </w:r>
          </w:p>
          <w:p w14:paraId="03B534C1" w14:textId="77777777" w:rsidR="004F5855" w:rsidRPr="00FE6578" w:rsidRDefault="004F5855" w:rsidP="00F75382">
            <w:pPr>
              <w:tabs>
                <w:tab w:val="left" w:pos="567"/>
              </w:tabs>
              <w:rPr>
                <w:sz w:val="22"/>
                <w:szCs w:val="22"/>
                <w:lang w:val="et-EE"/>
              </w:rPr>
            </w:pPr>
            <w:r w:rsidRPr="00FE6578">
              <w:rPr>
                <w:sz w:val="22"/>
                <w:szCs w:val="22"/>
                <w:lang w:val="et-EE"/>
              </w:rPr>
              <w:t>Tlf: + 47 22 88 18 00</w:t>
            </w:r>
          </w:p>
        </w:tc>
      </w:tr>
      <w:tr w:rsidR="004F5855" w:rsidRPr="00FE6578" w14:paraId="494854DE" w14:textId="77777777">
        <w:tc>
          <w:tcPr>
            <w:tcW w:w="4644" w:type="dxa"/>
          </w:tcPr>
          <w:p w14:paraId="23386D05" w14:textId="77777777" w:rsidR="004F5855" w:rsidRPr="00FE6578" w:rsidRDefault="004F5855" w:rsidP="00F75382">
            <w:pPr>
              <w:tabs>
                <w:tab w:val="left" w:pos="567"/>
              </w:tabs>
              <w:rPr>
                <w:sz w:val="22"/>
                <w:szCs w:val="22"/>
                <w:lang w:val="et-EE"/>
              </w:rPr>
            </w:pPr>
            <w:r w:rsidRPr="00FE6578">
              <w:rPr>
                <w:b/>
                <w:sz w:val="22"/>
                <w:szCs w:val="22"/>
                <w:lang w:val="et-EE"/>
              </w:rPr>
              <w:t>Ελλάδα</w:t>
            </w:r>
          </w:p>
          <w:p w14:paraId="46BB2E62" w14:textId="77777777" w:rsidR="004F5855" w:rsidRPr="00FE6578" w:rsidRDefault="004F5855" w:rsidP="00F75382">
            <w:pPr>
              <w:tabs>
                <w:tab w:val="left" w:pos="567"/>
              </w:tabs>
              <w:suppressAutoHyphens/>
              <w:rPr>
                <w:snapToGrid w:val="0"/>
                <w:sz w:val="22"/>
                <w:szCs w:val="22"/>
                <w:lang w:val="et-EE"/>
              </w:rPr>
            </w:pPr>
            <w:r w:rsidRPr="00FE6578">
              <w:rPr>
                <w:snapToGrid w:val="0"/>
                <w:sz w:val="22"/>
                <w:szCs w:val="22"/>
                <w:lang w:val="et-EE"/>
              </w:rPr>
              <w:t xml:space="preserve">ΦΑΡΜΑΣΕΡΒ-ΛΙΛΛΥ Α.Ε.Β.Ε </w:t>
            </w:r>
          </w:p>
          <w:p w14:paraId="15EF5014" w14:textId="77777777" w:rsidR="004F5855" w:rsidRPr="00FE6578" w:rsidRDefault="004F5855" w:rsidP="00F75382">
            <w:pPr>
              <w:tabs>
                <w:tab w:val="left" w:pos="567"/>
              </w:tabs>
              <w:suppressAutoHyphens/>
              <w:rPr>
                <w:sz w:val="22"/>
                <w:szCs w:val="22"/>
                <w:lang w:val="et-EE"/>
              </w:rPr>
            </w:pPr>
            <w:r w:rsidRPr="00FE6578">
              <w:rPr>
                <w:snapToGrid w:val="0"/>
                <w:sz w:val="22"/>
                <w:szCs w:val="22"/>
                <w:lang w:val="et-EE"/>
              </w:rPr>
              <w:t>Τηλ: +30 210 629 4600</w:t>
            </w:r>
          </w:p>
        </w:tc>
        <w:tc>
          <w:tcPr>
            <w:tcW w:w="4678" w:type="dxa"/>
          </w:tcPr>
          <w:p w14:paraId="18DFC704" w14:textId="77777777" w:rsidR="004F5855" w:rsidRPr="00FE6578" w:rsidRDefault="004F5855" w:rsidP="00F75382">
            <w:pPr>
              <w:tabs>
                <w:tab w:val="left" w:pos="567"/>
              </w:tabs>
              <w:rPr>
                <w:sz w:val="22"/>
                <w:szCs w:val="22"/>
                <w:lang w:val="et-EE"/>
              </w:rPr>
            </w:pPr>
            <w:r w:rsidRPr="00FE6578">
              <w:rPr>
                <w:b/>
                <w:sz w:val="22"/>
                <w:szCs w:val="22"/>
                <w:lang w:val="et-EE"/>
              </w:rPr>
              <w:t>Österreich</w:t>
            </w:r>
          </w:p>
          <w:p w14:paraId="5BE29D53" w14:textId="77777777" w:rsidR="004F5855" w:rsidRPr="00FE6578" w:rsidRDefault="004F5855" w:rsidP="00F75382">
            <w:pPr>
              <w:tabs>
                <w:tab w:val="left" w:pos="567"/>
              </w:tabs>
              <w:rPr>
                <w:sz w:val="22"/>
                <w:szCs w:val="22"/>
                <w:lang w:val="et-EE"/>
              </w:rPr>
            </w:pPr>
            <w:r w:rsidRPr="00FE6578">
              <w:rPr>
                <w:sz w:val="22"/>
                <w:szCs w:val="22"/>
                <w:lang w:val="et-EE"/>
              </w:rPr>
              <w:t>Eli Lilly Ges.m.b.H.</w:t>
            </w:r>
          </w:p>
          <w:p w14:paraId="1FBA4DD3" w14:textId="77777777" w:rsidR="004F5855" w:rsidRPr="00FE6578" w:rsidRDefault="004F5855" w:rsidP="00F75382">
            <w:pPr>
              <w:pStyle w:val="EndnoteText"/>
              <w:suppressAutoHyphens/>
              <w:spacing w:line="260" w:lineRule="exact"/>
              <w:rPr>
                <w:szCs w:val="22"/>
                <w:lang w:val="et-EE"/>
              </w:rPr>
            </w:pPr>
            <w:r w:rsidRPr="00FE6578">
              <w:rPr>
                <w:szCs w:val="22"/>
                <w:lang w:val="et-EE"/>
              </w:rPr>
              <w:t>Tel: +43-(0) 1 711 780</w:t>
            </w:r>
          </w:p>
        </w:tc>
      </w:tr>
      <w:tr w:rsidR="004F5855" w:rsidRPr="00FE6578" w14:paraId="2D763D81" w14:textId="77777777">
        <w:tc>
          <w:tcPr>
            <w:tcW w:w="4644" w:type="dxa"/>
          </w:tcPr>
          <w:p w14:paraId="76ECB1D8" w14:textId="77777777" w:rsidR="004F5855" w:rsidRPr="00FE6578" w:rsidRDefault="004F5855" w:rsidP="00F75382">
            <w:pPr>
              <w:tabs>
                <w:tab w:val="left" w:pos="567"/>
              </w:tabs>
              <w:suppressAutoHyphens/>
              <w:rPr>
                <w:b/>
                <w:sz w:val="22"/>
                <w:szCs w:val="22"/>
                <w:lang w:val="et-EE"/>
              </w:rPr>
            </w:pPr>
            <w:r w:rsidRPr="00FE6578">
              <w:rPr>
                <w:b/>
                <w:sz w:val="22"/>
                <w:szCs w:val="22"/>
                <w:lang w:val="et-EE"/>
              </w:rPr>
              <w:t>España</w:t>
            </w:r>
          </w:p>
          <w:p w14:paraId="716FAC91" w14:textId="77777777" w:rsidR="004F5855" w:rsidRPr="00FE6578" w:rsidRDefault="004F5855" w:rsidP="00F75382">
            <w:pPr>
              <w:tabs>
                <w:tab w:val="left" w:pos="567"/>
              </w:tabs>
              <w:suppressAutoHyphens/>
              <w:rPr>
                <w:sz w:val="22"/>
                <w:szCs w:val="22"/>
                <w:lang w:val="et-EE"/>
              </w:rPr>
            </w:pPr>
            <w:r w:rsidRPr="00FE6578">
              <w:rPr>
                <w:sz w:val="22"/>
                <w:szCs w:val="22"/>
                <w:lang w:val="et-EE"/>
              </w:rPr>
              <w:lastRenderedPageBreak/>
              <w:t xml:space="preserve">Lilly, S.A. </w:t>
            </w:r>
          </w:p>
          <w:p w14:paraId="643C35AD" w14:textId="77777777" w:rsidR="004F5855" w:rsidRPr="00FE6578" w:rsidRDefault="004F5855" w:rsidP="00F75382">
            <w:pPr>
              <w:tabs>
                <w:tab w:val="left" w:pos="567"/>
              </w:tabs>
              <w:suppressAutoHyphens/>
              <w:rPr>
                <w:sz w:val="22"/>
                <w:szCs w:val="22"/>
                <w:lang w:val="et-EE"/>
              </w:rPr>
            </w:pPr>
            <w:r w:rsidRPr="00FE6578">
              <w:rPr>
                <w:sz w:val="22"/>
                <w:szCs w:val="22"/>
                <w:lang w:val="et-EE"/>
              </w:rPr>
              <w:t>Tel: + 34 91 663 5000</w:t>
            </w:r>
          </w:p>
        </w:tc>
        <w:tc>
          <w:tcPr>
            <w:tcW w:w="4678" w:type="dxa"/>
          </w:tcPr>
          <w:p w14:paraId="74E4298D" w14:textId="77B78411" w:rsidR="004F5855" w:rsidRPr="00FE6578" w:rsidRDefault="004F5855" w:rsidP="00F75382">
            <w:pPr>
              <w:pStyle w:val="Heading7"/>
              <w:keepNext w:val="0"/>
              <w:tabs>
                <w:tab w:val="clear" w:pos="-720"/>
                <w:tab w:val="clear" w:pos="4536"/>
              </w:tabs>
              <w:spacing w:line="260" w:lineRule="exact"/>
              <w:rPr>
                <w:b/>
                <w:bCs/>
                <w:i w:val="0"/>
                <w:iCs/>
                <w:szCs w:val="22"/>
                <w:lang w:val="et-EE"/>
              </w:rPr>
            </w:pPr>
            <w:r w:rsidRPr="00FE6578">
              <w:rPr>
                <w:b/>
                <w:bCs/>
                <w:i w:val="0"/>
                <w:iCs/>
                <w:szCs w:val="22"/>
                <w:lang w:val="et-EE"/>
              </w:rPr>
              <w:lastRenderedPageBreak/>
              <w:t>Polska</w:t>
            </w:r>
            <w:r w:rsidR="00ED746C">
              <w:rPr>
                <w:b/>
                <w:bCs/>
                <w:i w:val="0"/>
                <w:iCs/>
                <w:szCs w:val="22"/>
                <w:lang w:val="et-EE"/>
              </w:rPr>
              <w:fldChar w:fldCharType="begin"/>
            </w:r>
            <w:r w:rsidR="00ED746C">
              <w:rPr>
                <w:b/>
                <w:bCs/>
                <w:i w:val="0"/>
                <w:iCs/>
                <w:szCs w:val="22"/>
                <w:lang w:val="et-EE"/>
              </w:rPr>
              <w:instrText xml:space="preserve"> DOCVARIABLE vault_nd_d2b45db2-6491-4adf-95f5-89492c578fb1 \* MERGEFORMAT </w:instrText>
            </w:r>
            <w:r w:rsidR="00ED746C">
              <w:rPr>
                <w:b/>
                <w:bCs/>
                <w:i w:val="0"/>
                <w:iCs/>
                <w:szCs w:val="22"/>
                <w:lang w:val="et-EE"/>
              </w:rPr>
              <w:fldChar w:fldCharType="separate"/>
            </w:r>
            <w:r w:rsidR="00ED746C">
              <w:rPr>
                <w:b/>
                <w:bCs/>
                <w:i w:val="0"/>
                <w:iCs/>
                <w:szCs w:val="22"/>
                <w:lang w:val="et-EE"/>
              </w:rPr>
              <w:t xml:space="preserve"> </w:t>
            </w:r>
            <w:r w:rsidR="00ED746C">
              <w:rPr>
                <w:b/>
                <w:bCs/>
                <w:i w:val="0"/>
                <w:iCs/>
                <w:szCs w:val="22"/>
                <w:lang w:val="et-EE"/>
              </w:rPr>
              <w:fldChar w:fldCharType="end"/>
            </w:r>
          </w:p>
          <w:p w14:paraId="701B0227" w14:textId="77777777" w:rsidR="004F5855" w:rsidRPr="00FE6578" w:rsidRDefault="004F5855" w:rsidP="00F75382">
            <w:pPr>
              <w:tabs>
                <w:tab w:val="left" w:pos="567"/>
              </w:tabs>
              <w:rPr>
                <w:sz w:val="22"/>
                <w:szCs w:val="22"/>
                <w:lang w:val="et-EE"/>
              </w:rPr>
            </w:pPr>
            <w:r w:rsidRPr="00FE6578">
              <w:rPr>
                <w:sz w:val="22"/>
                <w:szCs w:val="22"/>
                <w:lang w:val="et-EE"/>
              </w:rPr>
              <w:lastRenderedPageBreak/>
              <w:t>Eli Lilly Polska Sp. z o.o.</w:t>
            </w:r>
          </w:p>
          <w:p w14:paraId="572E7CCA" w14:textId="77777777" w:rsidR="004F5855" w:rsidRPr="00FE6578" w:rsidRDefault="004F5855" w:rsidP="00F75382">
            <w:pPr>
              <w:tabs>
                <w:tab w:val="left" w:pos="567"/>
              </w:tabs>
              <w:rPr>
                <w:sz w:val="22"/>
                <w:szCs w:val="22"/>
                <w:lang w:val="et-EE"/>
              </w:rPr>
            </w:pPr>
            <w:r w:rsidRPr="00FE6578">
              <w:rPr>
                <w:sz w:val="22"/>
                <w:szCs w:val="22"/>
                <w:lang w:val="et-EE"/>
              </w:rPr>
              <w:t>Tel.: +48 (0) 22 440 33 00</w:t>
            </w:r>
          </w:p>
        </w:tc>
      </w:tr>
      <w:tr w:rsidR="004F5855" w:rsidRPr="00FE6578" w14:paraId="42B26B15" w14:textId="77777777">
        <w:tc>
          <w:tcPr>
            <w:tcW w:w="4644" w:type="dxa"/>
          </w:tcPr>
          <w:p w14:paraId="2C225BD3" w14:textId="77777777" w:rsidR="004F5855" w:rsidRPr="00FE6578" w:rsidRDefault="004F5855" w:rsidP="00F75382">
            <w:pPr>
              <w:tabs>
                <w:tab w:val="left" w:pos="567"/>
              </w:tabs>
              <w:suppressAutoHyphens/>
              <w:rPr>
                <w:b/>
                <w:sz w:val="22"/>
                <w:szCs w:val="22"/>
                <w:lang w:val="et-EE"/>
              </w:rPr>
            </w:pPr>
            <w:r w:rsidRPr="00FE6578">
              <w:rPr>
                <w:b/>
                <w:sz w:val="22"/>
                <w:szCs w:val="22"/>
                <w:lang w:val="et-EE"/>
              </w:rPr>
              <w:lastRenderedPageBreak/>
              <w:t>France</w:t>
            </w:r>
          </w:p>
          <w:p w14:paraId="3D297EF3" w14:textId="77777777" w:rsidR="004F5855" w:rsidRPr="00FE6578" w:rsidRDefault="004F5855" w:rsidP="00F75382">
            <w:pPr>
              <w:tabs>
                <w:tab w:val="left" w:pos="567"/>
              </w:tabs>
              <w:rPr>
                <w:sz w:val="22"/>
                <w:szCs w:val="22"/>
                <w:lang w:val="et-EE"/>
              </w:rPr>
            </w:pPr>
            <w:r w:rsidRPr="00FE6578">
              <w:rPr>
                <w:sz w:val="22"/>
                <w:szCs w:val="22"/>
                <w:lang w:val="et-EE"/>
              </w:rPr>
              <w:t>Lilly France</w:t>
            </w:r>
          </w:p>
          <w:p w14:paraId="7BF80D2F" w14:textId="77777777" w:rsidR="004F5855" w:rsidRPr="00FE6578" w:rsidRDefault="004F5855" w:rsidP="00F75382">
            <w:pPr>
              <w:pStyle w:val="EndnoteText"/>
              <w:spacing w:line="260" w:lineRule="exact"/>
              <w:rPr>
                <w:b/>
                <w:szCs w:val="22"/>
                <w:lang w:val="et-EE"/>
              </w:rPr>
            </w:pPr>
            <w:r w:rsidRPr="00FE6578">
              <w:rPr>
                <w:szCs w:val="22"/>
                <w:lang w:val="et-EE"/>
              </w:rPr>
              <w:t>Tél.: +33-(0)1 55 49 34 34</w:t>
            </w:r>
          </w:p>
        </w:tc>
        <w:tc>
          <w:tcPr>
            <w:tcW w:w="4678" w:type="dxa"/>
          </w:tcPr>
          <w:p w14:paraId="761ECD44" w14:textId="77777777" w:rsidR="004F5855" w:rsidRPr="00FE6578" w:rsidRDefault="004F5855" w:rsidP="00F75382">
            <w:pPr>
              <w:tabs>
                <w:tab w:val="left" w:pos="567"/>
              </w:tabs>
              <w:rPr>
                <w:sz w:val="22"/>
                <w:szCs w:val="22"/>
                <w:lang w:val="et-EE"/>
              </w:rPr>
            </w:pPr>
            <w:r w:rsidRPr="00FE6578">
              <w:rPr>
                <w:b/>
                <w:sz w:val="22"/>
                <w:szCs w:val="22"/>
                <w:lang w:val="et-EE"/>
              </w:rPr>
              <w:t>Portugal</w:t>
            </w:r>
          </w:p>
          <w:p w14:paraId="16B59A06" w14:textId="77777777" w:rsidR="004F5855" w:rsidRPr="00FE6578" w:rsidRDefault="004F5855" w:rsidP="00F75382">
            <w:pPr>
              <w:tabs>
                <w:tab w:val="left" w:pos="567"/>
              </w:tabs>
              <w:suppressAutoHyphens/>
              <w:rPr>
                <w:sz w:val="22"/>
                <w:szCs w:val="22"/>
                <w:lang w:val="et-EE"/>
              </w:rPr>
            </w:pPr>
            <w:r w:rsidRPr="00FE6578">
              <w:rPr>
                <w:sz w:val="22"/>
                <w:szCs w:val="22"/>
                <w:lang w:val="et-EE"/>
              </w:rPr>
              <w:t>Lilly Portugal Produtos Farmacêuticos, Lda.</w:t>
            </w:r>
          </w:p>
          <w:p w14:paraId="4FE29672" w14:textId="77777777" w:rsidR="004F5855" w:rsidRPr="00FE6578" w:rsidRDefault="004F5855" w:rsidP="00F75382">
            <w:pPr>
              <w:tabs>
                <w:tab w:val="left" w:pos="567"/>
              </w:tabs>
              <w:rPr>
                <w:sz w:val="22"/>
                <w:szCs w:val="22"/>
                <w:lang w:val="et-EE"/>
              </w:rPr>
            </w:pPr>
            <w:r w:rsidRPr="00FE6578">
              <w:rPr>
                <w:sz w:val="22"/>
                <w:szCs w:val="22"/>
                <w:lang w:val="et-EE"/>
              </w:rPr>
              <w:t>Tel: +351-21-4126600</w:t>
            </w:r>
          </w:p>
        </w:tc>
      </w:tr>
      <w:tr w:rsidR="004F5855" w:rsidRPr="00FE6578" w14:paraId="6B067BD6" w14:textId="77777777">
        <w:tc>
          <w:tcPr>
            <w:tcW w:w="4644" w:type="dxa"/>
          </w:tcPr>
          <w:p w14:paraId="51C2CC09" w14:textId="77777777" w:rsidR="004F5855" w:rsidRPr="00FE6578" w:rsidRDefault="004F5855" w:rsidP="00E83682">
            <w:pPr>
              <w:rPr>
                <w:b/>
                <w:color w:val="000000"/>
                <w:sz w:val="22"/>
                <w:szCs w:val="22"/>
                <w:lang w:val="et-EE"/>
              </w:rPr>
            </w:pPr>
            <w:r w:rsidRPr="00FE6578">
              <w:rPr>
                <w:b/>
                <w:color w:val="000000"/>
                <w:sz w:val="22"/>
                <w:szCs w:val="22"/>
                <w:lang w:val="et-EE"/>
              </w:rPr>
              <w:t>Hrvatska</w:t>
            </w:r>
          </w:p>
          <w:p w14:paraId="391A5315" w14:textId="77777777" w:rsidR="004F5855" w:rsidRPr="00FE6578" w:rsidRDefault="004F5855" w:rsidP="00E83682">
            <w:pPr>
              <w:tabs>
                <w:tab w:val="left" w:pos="567"/>
              </w:tabs>
              <w:suppressAutoHyphens/>
              <w:autoSpaceDE w:val="0"/>
              <w:autoSpaceDN w:val="0"/>
              <w:adjustRightInd w:val="0"/>
              <w:ind w:left="142" w:hanging="142"/>
              <w:rPr>
                <w:color w:val="000000"/>
                <w:sz w:val="22"/>
                <w:szCs w:val="22"/>
                <w:lang w:val="et-EE"/>
              </w:rPr>
            </w:pPr>
            <w:r w:rsidRPr="00FE6578">
              <w:rPr>
                <w:color w:val="000000"/>
                <w:sz w:val="22"/>
                <w:szCs w:val="22"/>
                <w:lang w:val="et-EE"/>
              </w:rPr>
              <w:t>Eli Lilly Hrvatska d.o.o.</w:t>
            </w:r>
          </w:p>
          <w:p w14:paraId="41F20FFD" w14:textId="77777777" w:rsidR="004F5855" w:rsidRPr="00FE6578" w:rsidRDefault="004F5855" w:rsidP="00F75382">
            <w:pPr>
              <w:tabs>
                <w:tab w:val="left" w:pos="567"/>
              </w:tabs>
              <w:suppressAutoHyphens/>
              <w:rPr>
                <w:b/>
                <w:sz w:val="22"/>
                <w:szCs w:val="22"/>
                <w:lang w:val="et-EE"/>
              </w:rPr>
            </w:pPr>
            <w:r w:rsidRPr="00FE6578">
              <w:rPr>
                <w:color w:val="000000"/>
                <w:sz w:val="22"/>
                <w:szCs w:val="22"/>
                <w:lang w:val="et-EE"/>
              </w:rPr>
              <w:t>Tel: +385 1 2350 999</w:t>
            </w:r>
          </w:p>
        </w:tc>
        <w:tc>
          <w:tcPr>
            <w:tcW w:w="4678" w:type="dxa"/>
          </w:tcPr>
          <w:p w14:paraId="7E5C420F" w14:textId="77777777" w:rsidR="004F5855" w:rsidRPr="00FE6578" w:rsidRDefault="004F5855" w:rsidP="00F75382">
            <w:pPr>
              <w:tabs>
                <w:tab w:val="left" w:pos="567"/>
              </w:tabs>
              <w:suppressAutoHyphens/>
              <w:rPr>
                <w:b/>
                <w:noProof/>
                <w:sz w:val="22"/>
                <w:szCs w:val="22"/>
                <w:lang w:val="et-EE"/>
              </w:rPr>
            </w:pPr>
            <w:r w:rsidRPr="00FE6578">
              <w:rPr>
                <w:b/>
                <w:noProof/>
                <w:sz w:val="22"/>
                <w:szCs w:val="22"/>
                <w:lang w:val="et-EE"/>
              </w:rPr>
              <w:t>România</w:t>
            </w:r>
          </w:p>
          <w:p w14:paraId="345F41E5" w14:textId="77777777" w:rsidR="004F5855" w:rsidRPr="00FE6578" w:rsidRDefault="004F5855" w:rsidP="00F75382">
            <w:pPr>
              <w:tabs>
                <w:tab w:val="left" w:pos="567"/>
              </w:tabs>
              <w:suppressAutoHyphens/>
              <w:rPr>
                <w:noProof/>
                <w:sz w:val="22"/>
                <w:szCs w:val="22"/>
                <w:lang w:val="et-EE"/>
              </w:rPr>
            </w:pPr>
            <w:r w:rsidRPr="00FE6578">
              <w:rPr>
                <w:noProof/>
                <w:sz w:val="22"/>
                <w:szCs w:val="22"/>
                <w:lang w:val="et-EE"/>
              </w:rPr>
              <w:t>Eli Lilly România S.R.L.</w:t>
            </w:r>
          </w:p>
          <w:p w14:paraId="456FBF30" w14:textId="77777777" w:rsidR="004F5855" w:rsidRPr="00FE6578" w:rsidRDefault="004F5855" w:rsidP="00F75382">
            <w:pPr>
              <w:pStyle w:val="EndnoteText"/>
              <w:suppressAutoHyphens/>
              <w:spacing w:line="260" w:lineRule="exact"/>
              <w:rPr>
                <w:szCs w:val="22"/>
                <w:lang w:val="et-EE"/>
              </w:rPr>
            </w:pPr>
            <w:r w:rsidRPr="00FE6578">
              <w:rPr>
                <w:noProof/>
                <w:szCs w:val="22"/>
                <w:lang w:val="et-EE"/>
              </w:rPr>
              <w:t>Tel: + 40 21 4023000</w:t>
            </w:r>
          </w:p>
        </w:tc>
      </w:tr>
      <w:tr w:rsidR="004F5855" w:rsidRPr="00FE6578" w14:paraId="02D34BCE" w14:textId="77777777">
        <w:tc>
          <w:tcPr>
            <w:tcW w:w="4644" w:type="dxa"/>
          </w:tcPr>
          <w:p w14:paraId="72C9B40E" w14:textId="77777777" w:rsidR="004F5855" w:rsidRPr="00FE6578" w:rsidRDefault="004F5855" w:rsidP="00F75382">
            <w:pPr>
              <w:tabs>
                <w:tab w:val="left" w:pos="567"/>
              </w:tabs>
              <w:rPr>
                <w:sz w:val="22"/>
                <w:szCs w:val="22"/>
                <w:lang w:val="et-EE"/>
              </w:rPr>
            </w:pPr>
            <w:r w:rsidRPr="00FE6578">
              <w:rPr>
                <w:b/>
                <w:sz w:val="22"/>
                <w:szCs w:val="22"/>
                <w:lang w:val="et-EE"/>
              </w:rPr>
              <w:t>Ireland</w:t>
            </w:r>
          </w:p>
          <w:p w14:paraId="3F0D6BE8" w14:textId="77777777" w:rsidR="004F5855" w:rsidRPr="00FE6578" w:rsidRDefault="004F5855" w:rsidP="00F75382">
            <w:pPr>
              <w:tabs>
                <w:tab w:val="left" w:pos="567"/>
              </w:tabs>
              <w:suppressAutoHyphens/>
              <w:rPr>
                <w:sz w:val="22"/>
                <w:szCs w:val="22"/>
                <w:lang w:val="et-EE"/>
              </w:rPr>
            </w:pPr>
            <w:r w:rsidRPr="00FE6578">
              <w:rPr>
                <w:sz w:val="22"/>
                <w:szCs w:val="22"/>
                <w:lang w:val="et-EE"/>
              </w:rPr>
              <w:t>Eli Lilly and Company (Ireland) Limited.</w:t>
            </w:r>
          </w:p>
          <w:p w14:paraId="00F16FA3" w14:textId="77777777" w:rsidR="004F5855" w:rsidRPr="00FE6578" w:rsidRDefault="004F5855" w:rsidP="00F75382">
            <w:pPr>
              <w:tabs>
                <w:tab w:val="left" w:pos="567"/>
              </w:tabs>
              <w:suppressAutoHyphens/>
              <w:rPr>
                <w:b/>
                <w:sz w:val="22"/>
                <w:szCs w:val="22"/>
                <w:lang w:val="et-EE"/>
              </w:rPr>
            </w:pPr>
            <w:r w:rsidRPr="00FE6578">
              <w:rPr>
                <w:sz w:val="22"/>
                <w:szCs w:val="22"/>
                <w:lang w:val="et-EE"/>
              </w:rPr>
              <w:t>Tel: +353-(0) 1 661 4377</w:t>
            </w:r>
          </w:p>
        </w:tc>
        <w:tc>
          <w:tcPr>
            <w:tcW w:w="4678" w:type="dxa"/>
          </w:tcPr>
          <w:p w14:paraId="49547736" w14:textId="77777777" w:rsidR="004F5855" w:rsidRPr="00FE6578" w:rsidRDefault="004F5855" w:rsidP="00F75382">
            <w:pPr>
              <w:tabs>
                <w:tab w:val="left" w:pos="567"/>
              </w:tabs>
              <w:rPr>
                <w:sz w:val="22"/>
                <w:szCs w:val="22"/>
                <w:lang w:val="et-EE"/>
              </w:rPr>
            </w:pPr>
            <w:r w:rsidRPr="00FE6578">
              <w:rPr>
                <w:b/>
                <w:sz w:val="22"/>
                <w:szCs w:val="22"/>
                <w:lang w:val="et-EE"/>
              </w:rPr>
              <w:t>Slovenija</w:t>
            </w:r>
          </w:p>
          <w:p w14:paraId="486E38E5" w14:textId="77777777" w:rsidR="004F5855" w:rsidRPr="00FE6578" w:rsidRDefault="004F5855" w:rsidP="00F75382">
            <w:pPr>
              <w:tabs>
                <w:tab w:val="left" w:pos="567"/>
              </w:tabs>
              <w:rPr>
                <w:sz w:val="22"/>
                <w:szCs w:val="22"/>
                <w:lang w:val="et-EE"/>
              </w:rPr>
            </w:pPr>
            <w:r w:rsidRPr="00FE6578">
              <w:rPr>
                <w:sz w:val="22"/>
                <w:szCs w:val="22"/>
                <w:lang w:val="et-EE"/>
              </w:rPr>
              <w:t>Eli Lilly farmacevtska družba, d.o.o</w:t>
            </w:r>
            <w:r w:rsidRPr="00FE6578">
              <w:rPr>
                <w:color w:val="FF0000"/>
                <w:sz w:val="22"/>
                <w:szCs w:val="22"/>
                <w:lang w:val="et-EE"/>
              </w:rPr>
              <w:t>.</w:t>
            </w:r>
          </w:p>
          <w:p w14:paraId="47898C2C" w14:textId="77777777" w:rsidR="004F5855" w:rsidRPr="00FE6578" w:rsidRDefault="004F5855" w:rsidP="00F75382">
            <w:pPr>
              <w:tabs>
                <w:tab w:val="left" w:pos="567"/>
              </w:tabs>
              <w:rPr>
                <w:b/>
                <w:sz w:val="22"/>
                <w:szCs w:val="22"/>
                <w:lang w:val="et-EE"/>
              </w:rPr>
            </w:pPr>
            <w:r w:rsidRPr="00FE6578">
              <w:rPr>
                <w:sz w:val="22"/>
                <w:szCs w:val="22"/>
                <w:lang w:val="et-EE"/>
              </w:rPr>
              <w:t>Tel: +386 (0)1 580 00 10</w:t>
            </w:r>
          </w:p>
        </w:tc>
      </w:tr>
      <w:tr w:rsidR="004F5855" w:rsidRPr="00FE6578" w14:paraId="0DA58D72" w14:textId="77777777">
        <w:tc>
          <w:tcPr>
            <w:tcW w:w="4644" w:type="dxa"/>
          </w:tcPr>
          <w:p w14:paraId="7F0FCCD0" w14:textId="77777777" w:rsidR="004F5855" w:rsidRPr="00FE6578" w:rsidRDefault="004F5855" w:rsidP="00F75382">
            <w:pPr>
              <w:tabs>
                <w:tab w:val="left" w:pos="567"/>
              </w:tabs>
              <w:rPr>
                <w:b/>
                <w:sz w:val="22"/>
                <w:szCs w:val="22"/>
                <w:lang w:val="et-EE"/>
              </w:rPr>
            </w:pPr>
            <w:r w:rsidRPr="00FE6578">
              <w:rPr>
                <w:b/>
                <w:sz w:val="22"/>
                <w:szCs w:val="22"/>
                <w:lang w:val="et-EE"/>
              </w:rPr>
              <w:t>Ísland</w:t>
            </w:r>
          </w:p>
          <w:p w14:paraId="1C314380" w14:textId="77777777" w:rsidR="004F5855" w:rsidRPr="00FE6578" w:rsidRDefault="004F5855" w:rsidP="00F75382">
            <w:pPr>
              <w:pStyle w:val="EndnoteText"/>
              <w:rPr>
                <w:szCs w:val="22"/>
                <w:lang w:val="et-EE"/>
              </w:rPr>
            </w:pPr>
            <w:r w:rsidRPr="00FE6578">
              <w:rPr>
                <w:szCs w:val="22"/>
                <w:lang w:val="et-EE"/>
              </w:rPr>
              <w:t>Icepharma hf.</w:t>
            </w:r>
          </w:p>
          <w:p w14:paraId="28F73A54" w14:textId="77777777" w:rsidR="004F5855" w:rsidRPr="00FE6578" w:rsidRDefault="004F5855" w:rsidP="00F75382">
            <w:pPr>
              <w:tabs>
                <w:tab w:val="left" w:pos="567"/>
              </w:tabs>
              <w:suppressAutoHyphens/>
              <w:rPr>
                <w:b/>
                <w:sz w:val="22"/>
                <w:szCs w:val="22"/>
                <w:lang w:val="et-EE"/>
              </w:rPr>
            </w:pPr>
            <w:r w:rsidRPr="00FE6578">
              <w:rPr>
                <w:sz w:val="22"/>
                <w:szCs w:val="22"/>
                <w:lang w:val="et-EE"/>
              </w:rPr>
              <w:t>Simi: + 354 540 8000</w:t>
            </w:r>
          </w:p>
        </w:tc>
        <w:tc>
          <w:tcPr>
            <w:tcW w:w="4678" w:type="dxa"/>
          </w:tcPr>
          <w:p w14:paraId="2F855E2A" w14:textId="77777777" w:rsidR="004F5855" w:rsidRPr="00FE6578" w:rsidRDefault="004F5855" w:rsidP="00F75382">
            <w:pPr>
              <w:tabs>
                <w:tab w:val="left" w:pos="567"/>
              </w:tabs>
              <w:suppressAutoHyphens/>
              <w:rPr>
                <w:b/>
                <w:sz w:val="22"/>
                <w:szCs w:val="22"/>
                <w:lang w:val="et-EE"/>
              </w:rPr>
            </w:pPr>
            <w:r w:rsidRPr="00FE6578">
              <w:rPr>
                <w:b/>
                <w:sz w:val="22"/>
                <w:szCs w:val="22"/>
                <w:lang w:val="et-EE"/>
              </w:rPr>
              <w:t>Slovenská republika</w:t>
            </w:r>
          </w:p>
          <w:p w14:paraId="2A7A4D32" w14:textId="77777777" w:rsidR="004F5855" w:rsidRPr="00FE6578" w:rsidRDefault="004F5855" w:rsidP="00F75382">
            <w:pPr>
              <w:tabs>
                <w:tab w:val="left" w:pos="567"/>
              </w:tabs>
              <w:rPr>
                <w:sz w:val="22"/>
                <w:szCs w:val="22"/>
                <w:lang w:val="et-EE"/>
              </w:rPr>
            </w:pPr>
            <w:r w:rsidRPr="00FE6578">
              <w:rPr>
                <w:sz w:val="22"/>
                <w:szCs w:val="22"/>
                <w:lang w:val="et-EE"/>
              </w:rPr>
              <w:t>Eli Lilly Slovakia s.r.o.</w:t>
            </w:r>
          </w:p>
          <w:p w14:paraId="30F04C22" w14:textId="77777777" w:rsidR="004F5855" w:rsidRPr="00FE6578" w:rsidRDefault="004F5855" w:rsidP="00F75382">
            <w:pPr>
              <w:tabs>
                <w:tab w:val="left" w:pos="567"/>
              </w:tabs>
              <w:suppressAutoHyphens/>
              <w:rPr>
                <w:b/>
                <w:sz w:val="22"/>
                <w:szCs w:val="22"/>
                <w:lang w:val="et-EE"/>
              </w:rPr>
            </w:pPr>
            <w:r w:rsidRPr="00FE6578">
              <w:rPr>
                <w:sz w:val="22"/>
                <w:szCs w:val="22"/>
                <w:lang w:val="et-EE"/>
              </w:rPr>
              <w:t>Tel: + 421 220 663 111</w:t>
            </w:r>
          </w:p>
        </w:tc>
      </w:tr>
      <w:tr w:rsidR="004F5855" w:rsidRPr="00FE6578" w14:paraId="12493533" w14:textId="77777777">
        <w:tc>
          <w:tcPr>
            <w:tcW w:w="4644" w:type="dxa"/>
          </w:tcPr>
          <w:p w14:paraId="233000C5" w14:textId="77777777" w:rsidR="004F5855" w:rsidRPr="00FE6578" w:rsidRDefault="004F5855" w:rsidP="00F75382">
            <w:pPr>
              <w:tabs>
                <w:tab w:val="left" w:pos="567"/>
              </w:tabs>
              <w:rPr>
                <w:sz w:val="22"/>
                <w:szCs w:val="22"/>
                <w:lang w:val="et-EE"/>
              </w:rPr>
            </w:pPr>
            <w:r w:rsidRPr="00FE6578">
              <w:rPr>
                <w:b/>
                <w:sz w:val="22"/>
                <w:szCs w:val="22"/>
                <w:lang w:val="et-EE"/>
              </w:rPr>
              <w:t>Italia</w:t>
            </w:r>
          </w:p>
          <w:p w14:paraId="039A3B72" w14:textId="77777777" w:rsidR="004F5855" w:rsidRPr="00FE6578" w:rsidRDefault="004F5855" w:rsidP="00F75382">
            <w:pPr>
              <w:tabs>
                <w:tab w:val="left" w:pos="567"/>
              </w:tabs>
              <w:rPr>
                <w:sz w:val="22"/>
                <w:szCs w:val="22"/>
                <w:lang w:val="et-EE"/>
              </w:rPr>
            </w:pPr>
            <w:r w:rsidRPr="00FE6578">
              <w:rPr>
                <w:sz w:val="22"/>
                <w:szCs w:val="22"/>
                <w:lang w:val="et-EE"/>
              </w:rPr>
              <w:t>Eli Lilly Italia S.p.A.</w:t>
            </w:r>
          </w:p>
          <w:p w14:paraId="4EE72887" w14:textId="77777777" w:rsidR="004F5855" w:rsidRPr="00FE6578" w:rsidRDefault="004F5855" w:rsidP="00F75382">
            <w:pPr>
              <w:tabs>
                <w:tab w:val="left" w:pos="567"/>
              </w:tabs>
              <w:rPr>
                <w:b/>
                <w:sz w:val="22"/>
                <w:szCs w:val="22"/>
                <w:lang w:val="et-EE"/>
              </w:rPr>
            </w:pPr>
            <w:r w:rsidRPr="00FE6578">
              <w:rPr>
                <w:sz w:val="22"/>
                <w:szCs w:val="22"/>
                <w:lang w:val="et-EE"/>
              </w:rPr>
              <w:t xml:space="preserve">Tel: </w:t>
            </w:r>
            <w:r w:rsidRPr="00FE6578">
              <w:rPr>
                <w:snapToGrid w:val="0"/>
                <w:sz w:val="22"/>
                <w:szCs w:val="22"/>
                <w:lang w:val="et-EE"/>
              </w:rPr>
              <w:t>+ 39- 055 42571</w:t>
            </w:r>
          </w:p>
        </w:tc>
        <w:tc>
          <w:tcPr>
            <w:tcW w:w="4678" w:type="dxa"/>
          </w:tcPr>
          <w:p w14:paraId="150AB204" w14:textId="77777777" w:rsidR="004F5855" w:rsidRPr="00FE6578" w:rsidRDefault="004F5855" w:rsidP="00F75382">
            <w:pPr>
              <w:tabs>
                <w:tab w:val="left" w:pos="567"/>
              </w:tabs>
              <w:suppressAutoHyphens/>
              <w:rPr>
                <w:sz w:val="22"/>
                <w:szCs w:val="22"/>
                <w:lang w:val="et-EE"/>
              </w:rPr>
            </w:pPr>
            <w:r w:rsidRPr="00FE6578">
              <w:rPr>
                <w:b/>
                <w:sz w:val="22"/>
                <w:szCs w:val="22"/>
                <w:lang w:val="et-EE"/>
              </w:rPr>
              <w:t>Suomi/Finland</w:t>
            </w:r>
          </w:p>
          <w:p w14:paraId="565BF74D" w14:textId="77777777" w:rsidR="004F5855" w:rsidRPr="00FE6578" w:rsidRDefault="004F5855" w:rsidP="00F75382">
            <w:pPr>
              <w:tabs>
                <w:tab w:val="left" w:pos="567"/>
              </w:tabs>
              <w:rPr>
                <w:sz w:val="22"/>
                <w:szCs w:val="22"/>
                <w:lang w:val="et-EE"/>
              </w:rPr>
            </w:pPr>
            <w:r w:rsidRPr="00FE6578">
              <w:rPr>
                <w:sz w:val="22"/>
                <w:szCs w:val="22"/>
                <w:lang w:val="et-EE"/>
              </w:rPr>
              <w:t xml:space="preserve">Oy Eli Lilly Finland Ab. </w:t>
            </w:r>
          </w:p>
          <w:p w14:paraId="212B397D" w14:textId="77777777" w:rsidR="004F5855" w:rsidRPr="00FE6578" w:rsidRDefault="004F5855" w:rsidP="00F75382">
            <w:pPr>
              <w:pStyle w:val="EndnoteText"/>
              <w:suppressAutoHyphens/>
              <w:spacing w:line="260" w:lineRule="exact"/>
              <w:rPr>
                <w:b/>
                <w:szCs w:val="22"/>
                <w:lang w:val="et-EE"/>
              </w:rPr>
            </w:pPr>
            <w:r w:rsidRPr="00FE6578">
              <w:rPr>
                <w:szCs w:val="22"/>
                <w:lang w:val="et-EE"/>
              </w:rPr>
              <w:t>Puh/Tel: + 358-(0) 9 85 45 250</w:t>
            </w:r>
          </w:p>
        </w:tc>
      </w:tr>
      <w:tr w:rsidR="004F5855" w:rsidRPr="00FE6578" w14:paraId="73A83543" w14:textId="77777777">
        <w:tc>
          <w:tcPr>
            <w:tcW w:w="4644" w:type="dxa"/>
          </w:tcPr>
          <w:p w14:paraId="1D8A8F44" w14:textId="77777777" w:rsidR="004F5855" w:rsidRPr="00FE6578" w:rsidRDefault="004F5855" w:rsidP="00F75382">
            <w:pPr>
              <w:tabs>
                <w:tab w:val="left" w:pos="567"/>
              </w:tabs>
              <w:rPr>
                <w:b/>
                <w:sz w:val="22"/>
                <w:szCs w:val="22"/>
                <w:lang w:val="et-EE"/>
              </w:rPr>
            </w:pPr>
            <w:r w:rsidRPr="00FE6578">
              <w:rPr>
                <w:b/>
                <w:sz w:val="22"/>
                <w:szCs w:val="22"/>
                <w:lang w:val="et-EE"/>
              </w:rPr>
              <w:t>Κύπρος</w:t>
            </w:r>
          </w:p>
          <w:p w14:paraId="67A6DDD8" w14:textId="77777777" w:rsidR="004F5855" w:rsidRPr="00FE6578" w:rsidRDefault="004F5855" w:rsidP="00F75382">
            <w:pPr>
              <w:tabs>
                <w:tab w:val="left" w:pos="567"/>
              </w:tabs>
              <w:rPr>
                <w:sz w:val="22"/>
                <w:szCs w:val="22"/>
                <w:lang w:val="et-EE"/>
              </w:rPr>
            </w:pPr>
            <w:r w:rsidRPr="00FE6578">
              <w:rPr>
                <w:sz w:val="22"/>
                <w:szCs w:val="22"/>
                <w:lang w:val="et-EE"/>
              </w:rPr>
              <w:t xml:space="preserve">Phadisco Ltd </w:t>
            </w:r>
          </w:p>
          <w:p w14:paraId="0799A5E0" w14:textId="77777777" w:rsidR="004F5855" w:rsidRPr="00FE6578" w:rsidRDefault="004F5855" w:rsidP="00F75382">
            <w:pPr>
              <w:tabs>
                <w:tab w:val="left" w:pos="567"/>
              </w:tabs>
              <w:rPr>
                <w:b/>
                <w:sz w:val="22"/>
                <w:szCs w:val="22"/>
                <w:lang w:val="et-EE"/>
              </w:rPr>
            </w:pPr>
            <w:r w:rsidRPr="00FE6578">
              <w:rPr>
                <w:sz w:val="22"/>
                <w:szCs w:val="22"/>
                <w:lang w:val="et-EE"/>
              </w:rPr>
              <w:t>Τηλ: +357 22 715000</w:t>
            </w:r>
          </w:p>
        </w:tc>
        <w:tc>
          <w:tcPr>
            <w:tcW w:w="4678" w:type="dxa"/>
          </w:tcPr>
          <w:p w14:paraId="2C7D4643" w14:textId="77777777" w:rsidR="004F5855" w:rsidRPr="00FE6578" w:rsidRDefault="004F5855" w:rsidP="00F75382">
            <w:pPr>
              <w:tabs>
                <w:tab w:val="left" w:pos="567"/>
              </w:tabs>
              <w:suppressAutoHyphens/>
              <w:rPr>
                <w:b/>
                <w:sz w:val="22"/>
                <w:szCs w:val="22"/>
                <w:lang w:val="et-EE"/>
              </w:rPr>
            </w:pPr>
            <w:r w:rsidRPr="00FE6578">
              <w:rPr>
                <w:b/>
                <w:sz w:val="22"/>
                <w:szCs w:val="22"/>
                <w:lang w:val="et-EE"/>
              </w:rPr>
              <w:t>Sverige</w:t>
            </w:r>
          </w:p>
          <w:p w14:paraId="5CFD418B" w14:textId="77777777" w:rsidR="004F5855" w:rsidRPr="00FE6578" w:rsidRDefault="004F5855" w:rsidP="00F75382">
            <w:pPr>
              <w:tabs>
                <w:tab w:val="left" w:pos="567"/>
              </w:tabs>
              <w:rPr>
                <w:sz w:val="22"/>
                <w:szCs w:val="22"/>
                <w:lang w:val="et-EE"/>
              </w:rPr>
            </w:pPr>
            <w:r w:rsidRPr="00FE6578">
              <w:rPr>
                <w:sz w:val="22"/>
                <w:szCs w:val="22"/>
                <w:lang w:val="et-EE"/>
              </w:rPr>
              <w:t>Eli Lilly Sweden AB</w:t>
            </w:r>
          </w:p>
          <w:p w14:paraId="7AC85D17" w14:textId="77777777" w:rsidR="004F5855" w:rsidRPr="00FE6578" w:rsidRDefault="004F5855" w:rsidP="00F75382">
            <w:pPr>
              <w:tabs>
                <w:tab w:val="left" w:pos="567"/>
              </w:tabs>
              <w:rPr>
                <w:b/>
                <w:sz w:val="22"/>
                <w:szCs w:val="22"/>
                <w:lang w:val="et-EE"/>
              </w:rPr>
            </w:pPr>
            <w:r w:rsidRPr="00FE6578">
              <w:rPr>
                <w:snapToGrid w:val="0"/>
                <w:sz w:val="22"/>
                <w:szCs w:val="22"/>
                <w:lang w:val="et-EE"/>
              </w:rPr>
              <w:t>Tel: +46 (0) 8 737 88 00</w:t>
            </w:r>
          </w:p>
        </w:tc>
      </w:tr>
      <w:tr w:rsidR="004F5855" w:rsidRPr="00FE6578" w14:paraId="11F476A9" w14:textId="77777777">
        <w:tc>
          <w:tcPr>
            <w:tcW w:w="4644" w:type="dxa"/>
          </w:tcPr>
          <w:p w14:paraId="17103990" w14:textId="77777777" w:rsidR="004F5855" w:rsidRPr="00FE6578" w:rsidRDefault="004F5855" w:rsidP="00F75382">
            <w:pPr>
              <w:tabs>
                <w:tab w:val="left" w:pos="567"/>
              </w:tabs>
              <w:rPr>
                <w:b/>
                <w:sz w:val="22"/>
                <w:szCs w:val="22"/>
                <w:lang w:val="et-EE"/>
              </w:rPr>
            </w:pPr>
            <w:r w:rsidRPr="00FE6578">
              <w:rPr>
                <w:b/>
                <w:sz w:val="22"/>
                <w:szCs w:val="22"/>
                <w:lang w:val="et-EE"/>
              </w:rPr>
              <w:t>Latvija</w:t>
            </w:r>
          </w:p>
          <w:p w14:paraId="647D0447" w14:textId="77777777" w:rsidR="004F5855" w:rsidRPr="00FE6578" w:rsidRDefault="008269CD" w:rsidP="00F75382">
            <w:pPr>
              <w:tabs>
                <w:tab w:val="left" w:pos="567"/>
              </w:tabs>
              <w:rPr>
                <w:sz w:val="22"/>
                <w:szCs w:val="22"/>
                <w:lang w:val="et-EE"/>
              </w:rPr>
            </w:pPr>
            <w:r w:rsidRPr="008269CD">
              <w:rPr>
                <w:sz w:val="22"/>
                <w:szCs w:val="22"/>
              </w:rPr>
              <w:t>Eli Lilly (Suisse) S.A Pārstāvniecība Latvijā</w:t>
            </w:r>
          </w:p>
          <w:p w14:paraId="2B1A1620" w14:textId="77777777" w:rsidR="004F5855" w:rsidRPr="00FE6578" w:rsidRDefault="004F5855" w:rsidP="00F75382">
            <w:pPr>
              <w:tabs>
                <w:tab w:val="left" w:pos="567"/>
              </w:tabs>
              <w:suppressAutoHyphens/>
              <w:rPr>
                <w:sz w:val="22"/>
                <w:szCs w:val="22"/>
                <w:lang w:val="et-EE"/>
              </w:rPr>
            </w:pPr>
            <w:r w:rsidRPr="00FE6578">
              <w:rPr>
                <w:sz w:val="22"/>
                <w:szCs w:val="22"/>
                <w:lang w:val="et-EE"/>
              </w:rPr>
              <w:t xml:space="preserve">Tel: </w:t>
            </w:r>
            <w:r w:rsidRPr="00FE6578">
              <w:rPr>
                <w:b/>
                <w:bCs/>
                <w:sz w:val="22"/>
                <w:szCs w:val="22"/>
                <w:lang w:val="et-EE"/>
              </w:rPr>
              <w:t>+</w:t>
            </w:r>
            <w:r w:rsidRPr="00FE6578">
              <w:rPr>
                <w:sz w:val="22"/>
                <w:szCs w:val="22"/>
                <w:lang w:val="et-EE"/>
              </w:rPr>
              <w:t>371 67364000</w:t>
            </w:r>
          </w:p>
        </w:tc>
        <w:tc>
          <w:tcPr>
            <w:tcW w:w="4678" w:type="dxa"/>
          </w:tcPr>
          <w:p w14:paraId="22CF868B" w14:textId="63AA3187" w:rsidR="004F5855" w:rsidRPr="00FE6578" w:rsidDel="00C42C91" w:rsidRDefault="004F5855" w:rsidP="00F75382">
            <w:pPr>
              <w:tabs>
                <w:tab w:val="left" w:pos="567"/>
              </w:tabs>
              <w:suppressAutoHyphens/>
              <w:rPr>
                <w:del w:id="113" w:author="Author"/>
                <w:b/>
                <w:sz w:val="22"/>
                <w:szCs w:val="22"/>
                <w:lang w:val="et-EE"/>
              </w:rPr>
            </w:pPr>
            <w:del w:id="114" w:author="Author">
              <w:r w:rsidRPr="00FE6578" w:rsidDel="00C42C91">
                <w:rPr>
                  <w:b/>
                  <w:sz w:val="22"/>
                  <w:szCs w:val="22"/>
                  <w:lang w:val="et-EE"/>
                </w:rPr>
                <w:delText>United Kingdom</w:delText>
              </w:r>
              <w:r w:rsidR="009B5689" w:rsidDel="00C42C91">
                <w:rPr>
                  <w:b/>
                  <w:sz w:val="22"/>
                  <w:szCs w:val="22"/>
                  <w:lang w:val="et-EE"/>
                </w:rPr>
                <w:delText xml:space="preserve"> </w:delText>
              </w:r>
              <w:r w:rsidR="009B5689" w:rsidRPr="009B5689" w:rsidDel="00C42C91">
                <w:rPr>
                  <w:b/>
                  <w:sz w:val="22"/>
                  <w:szCs w:val="22"/>
                  <w:lang w:val="sv-SE"/>
                </w:rPr>
                <w:delText>(Northern Ireland)</w:delText>
              </w:r>
            </w:del>
          </w:p>
          <w:p w14:paraId="0E694FD3" w14:textId="10F4159D" w:rsidR="004F5855" w:rsidRPr="00FE6578" w:rsidDel="00C42C91" w:rsidRDefault="004F5855" w:rsidP="00F75382">
            <w:pPr>
              <w:tabs>
                <w:tab w:val="left" w:pos="567"/>
              </w:tabs>
              <w:rPr>
                <w:del w:id="115" w:author="Author"/>
                <w:sz w:val="22"/>
                <w:szCs w:val="22"/>
                <w:lang w:val="et-EE"/>
              </w:rPr>
            </w:pPr>
            <w:del w:id="116" w:author="Author">
              <w:r w:rsidRPr="00FE6578" w:rsidDel="00C42C91">
                <w:rPr>
                  <w:sz w:val="22"/>
                  <w:szCs w:val="22"/>
                  <w:lang w:val="et-EE"/>
                </w:rPr>
                <w:delText>Eli Lilly and Company</w:delText>
              </w:r>
              <w:r w:rsidR="009B5689" w:rsidDel="00C42C91">
                <w:rPr>
                  <w:sz w:val="22"/>
                  <w:szCs w:val="22"/>
                  <w:lang w:val="et-EE"/>
                </w:rPr>
                <w:delText xml:space="preserve"> </w:delText>
              </w:r>
              <w:r w:rsidR="009B5689" w:rsidRPr="009B5689" w:rsidDel="00C42C91">
                <w:rPr>
                  <w:sz w:val="22"/>
                  <w:szCs w:val="22"/>
                </w:rPr>
                <w:delText>(Ireland)</w:delText>
              </w:r>
              <w:r w:rsidRPr="00FE6578" w:rsidDel="00C42C91">
                <w:rPr>
                  <w:sz w:val="22"/>
                  <w:szCs w:val="22"/>
                  <w:lang w:val="et-EE"/>
                </w:rPr>
                <w:delText xml:space="preserve"> Limited</w:delText>
              </w:r>
            </w:del>
          </w:p>
          <w:p w14:paraId="79281682" w14:textId="0988FA0C" w:rsidR="004F5855" w:rsidRPr="00FE6578" w:rsidRDefault="004F5855" w:rsidP="00F75382">
            <w:pPr>
              <w:tabs>
                <w:tab w:val="left" w:pos="567"/>
              </w:tabs>
              <w:suppressAutoHyphens/>
              <w:rPr>
                <w:sz w:val="22"/>
                <w:szCs w:val="22"/>
                <w:lang w:val="et-EE"/>
              </w:rPr>
            </w:pPr>
            <w:del w:id="117" w:author="Author">
              <w:r w:rsidRPr="00FE6578" w:rsidDel="00C42C91">
                <w:rPr>
                  <w:sz w:val="22"/>
                  <w:szCs w:val="22"/>
                  <w:lang w:val="et-EE"/>
                </w:rPr>
                <w:delText>Tel: +</w:delText>
              </w:r>
              <w:r w:rsidR="009B5689" w:rsidRPr="009B5689" w:rsidDel="00C42C91">
                <w:rPr>
                  <w:sz w:val="22"/>
                  <w:szCs w:val="22"/>
                </w:rPr>
                <w:delText>353-(0) 1 661 4377</w:delText>
              </w:r>
            </w:del>
          </w:p>
        </w:tc>
      </w:tr>
    </w:tbl>
    <w:p w14:paraId="6A78E791" w14:textId="77777777" w:rsidR="002534FB" w:rsidRPr="00FE6578" w:rsidRDefault="002534FB">
      <w:pPr>
        <w:numPr>
          <w:ilvl w:val="12"/>
          <w:numId w:val="0"/>
        </w:numPr>
        <w:ind w:right="-2"/>
        <w:rPr>
          <w:sz w:val="22"/>
          <w:lang w:val="et-EE"/>
        </w:rPr>
      </w:pPr>
    </w:p>
    <w:p w14:paraId="3B588C07" w14:textId="77777777" w:rsidR="002534FB" w:rsidRPr="00FE6578" w:rsidRDefault="002534FB">
      <w:pPr>
        <w:numPr>
          <w:ilvl w:val="12"/>
          <w:numId w:val="0"/>
        </w:numPr>
        <w:ind w:right="-2"/>
        <w:rPr>
          <w:b/>
          <w:sz w:val="22"/>
          <w:lang w:val="et-EE"/>
        </w:rPr>
      </w:pPr>
      <w:r w:rsidRPr="00FE6578">
        <w:rPr>
          <w:b/>
          <w:sz w:val="22"/>
          <w:lang w:val="et-EE"/>
        </w:rPr>
        <w:t xml:space="preserve">Infoleht on viimati </w:t>
      </w:r>
      <w:r w:rsidR="000468C4" w:rsidRPr="00FE6578">
        <w:rPr>
          <w:b/>
          <w:sz w:val="22"/>
          <w:lang w:val="et-EE"/>
        </w:rPr>
        <w:t xml:space="preserve">uuendatud </w:t>
      </w:r>
      <w:r w:rsidRPr="00FE6578">
        <w:rPr>
          <w:b/>
          <w:sz w:val="22"/>
          <w:lang w:val="et-EE"/>
        </w:rPr>
        <w:t xml:space="preserve">{kuupäev} </w:t>
      </w:r>
    </w:p>
    <w:p w14:paraId="4F00C707" w14:textId="77777777" w:rsidR="002534FB" w:rsidRPr="00FE6578" w:rsidRDefault="002534FB">
      <w:pPr>
        <w:numPr>
          <w:ilvl w:val="12"/>
          <w:numId w:val="0"/>
        </w:numPr>
        <w:ind w:right="-2"/>
        <w:rPr>
          <w:b/>
          <w:sz w:val="22"/>
          <w:lang w:val="et-EE"/>
        </w:rPr>
      </w:pPr>
    </w:p>
    <w:p w14:paraId="6BE03341" w14:textId="0B51B8EC" w:rsidR="002534FB" w:rsidRPr="00FE6578" w:rsidRDefault="002534FB">
      <w:pPr>
        <w:numPr>
          <w:ilvl w:val="12"/>
          <w:numId w:val="0"/>
        </w:numPr>
        <w:ind w:right="-2"/>
        <w:rPr>
          <w:b/>
          <w:sz w:val="22"/>
          <w:lang w:val="et-EE"/>
        </w:rPr>
      </w:pPr>
      <w:r w:rsidRPr="00FE6578">
        <w:rPr>
          <w:noProof/>
          <w:sz w:val="22"/>
          <w:szCs w:val="24"/>
          <w:lang w:val="et-EE"/>
        </w:rPr>
        <w:t xml:space="preserve">Täpne informatsioon selle ravimi kohta on kättesaadav Euroopa Ravimiameti (EMA) kodulehel </w:t>
      </w:r>
      <w:ins w:id="118" w:author="Author">
        <w:r w:rsidR="00C42C91">
          <w:rPr>
            <w:sz w:val="22"/>
            <w:lang w:val="et-EE"/>
          </w:rPr>
          <w:fldChar w:fldCharType="begin"/>
        </w:r>
        <w:r w:rsidR="00C42C91">
          <w:rPr>
            <w:sz w:val="22"/>
            <w:lang w:val="et-EE"/>
          </w:rPr>
          <w:instrText xml:space="preserve"> HYPERLINK "</w:instrText>
        </w:r>
      </w:ins>
      <w:r w:rsidR="00C42C91" w:rsidRPr="00163911">
        <w:rPr>
          <w:rPrChange w:id="119" w:author="Author">
            <w:rPr>
              <w:rStyle w:val="Hyperlink"/>
              <w:color w:val="auto"/>
              <w:sz w:val="22"/>
              <w:u w:val="none"/>
              <w:lang w:val="et-EE"/>
            </w:rPr>
          </w:rPrChange>
        </w:rPr>
        <w:instrText>http</w:instrText>
      </w:r>
      <w:ins w:id="120" w:author="Author">
        <w:r w:rsidR="00C42C91" w:rsidRPr="00163911">
          <w:rPr>
            <w:rPrChange w:id="121" w:author="Author">
              <w:rPr>
                <w:rStyle w:val="Hyperlink"/>
                <w:color w:val="auto"/>
                <w:sz w:val="22"/>
                <w:u w:val="none"/>
                <w:lang w:val="et-EE"/>
              </w:rPr>
            </w:rPrChange>
          </w:rPr>
          <w:instrText>s</w:instrText>
        </w:r>
      </w:ins>
      <w:r w:rsidR="00C42C91" w:rsidRPr="00163911">
        <w:rPr>
          <w:rPrChange w:id="122" w:author="Author">
            <w:rPr>
              <w:rStyle w:val="Hyperlink"/>
              <w:color w:val="auto"/>
              <w:sz w:val="22"/>
              <w:u w:val="none"/>
              <w:lang w:val="et-EE"/>
            </w:rPr>
          </w:rPrChange>
        </w:rPr>
        <w:instrText>://www.ema.europa.eu</w:instrText>
      </w:r>
      <w:ins w:id="123" w:author="Author">
        <w:r w:rsidR="00C42C91">
          <w:rPr>
            <w:sz w:val="22"/>
            <w:lang w:val="et-EE"/>
          </w:rPr>
          <w:instrText>"</w:instrText>
        </w:r>
        <w:r w:rsidR="00C42C91">
          <w:rPr>
            <w:sz w:val="22"/>
            <w:lang w:val="et-EE"/>
          </w:rPr>
        </w:r>
        <w:r w:rsidR="00C42C91">
          <w:rPr>
            <w:sz w:val="22"/>
            <w:lang w:val="et-EE"/>
          </w:rPr>
          <w:fldChar w:fldCharType="separate"/>
        </w:r>
      </w:ins>
      <w:r w:rsidR="00C42C91" w:rsidRPr="00163911">
        <w:rPr>
          <w:rStyle w:val="Hyperlink"/>
          <w:sz w:val="22"/>
          <w:lang w:val="et-EE"/>
          <w:rPrChange w:id="124" w:author="Author">
            <w:rPr>
              <w:rStyle w:val="Hyperlink"/>
              <w:color w:val="auto"/>
              <w:sz w:val="22"/>
              <w:u w:val="none"/>
              <w:lang w:val="et-EE"/>
            </w:rPr>
          </w:rPrChange>
        </w:rPr>
        <w:t>http</w:t>
      </w:r>
      <w:ins w:id="125" w:author="Author">
        <w:r w:rsidR="00C42C91" w:rsidRPr="00163911">
          <w:rPr>
            <w:rStyle w:val="Hyperlink"/>
            <w:sz w:val="22"/>
            <w:lang w:val="et-EE"/>
            <w:rPrChange w:id="126" w:author="Author">
              <w:rPr>
                <w:rStyle w:val="Hyperlink"/>
                <w:color w:val="auto"/>
                <w:sz w:val="22"/>
                <w:u w:val="none"/>
                <w:lang w:val="et-EE"/>
              </w:rPr>
            </w:rPrChange>
          </w:rPr>
          <w:t>s</w:t>
        </w:r>
      </w:ins>
      <w:r w:rsidR="00C42C91" w:rsidRPr="00163911">
        <w:rPr>
          <w:rStyle w:val="Hyperlink"/>
          <w:sz w:val="22"/>
          <w:lang w:val="et-EE"/>
          <w:rPrChange w:id="127" w:author="Author">
            <w:rPr>
              <w:rStyle w:val="Hyperlink"/>
              <w:color w:val="auto"/>
              <w:sz w:val="22"/>
              <w:u w:val="none"/>
              <w:lang w:val="et-EE"/>
            </w:rPr>
          </w:rPrChange>
        </w:rPr>
        <w:t>://www.ema.europa.eu</w:t>
      </w:r>
      <w:ins w:id="128" w:author="Author">
        <w:r w:rsidR="00C42C91">
          <w:rPr>
            <w:sz w:val="22"/>
            <w:lang w:val="et-EE"/>
          </w:rPr>
          <w:fldChar w:fldCharType="end"/>
        </w:r>
      </w:ins>
    </w:p>
    <w:p w14:paraId="131B2B0B" w14:textId="77777777" w:rsidR="002534FB" w:rsidRPr="00FE6578" w:rsidRDefault="002534FB">
      <w:pPr>
        <w:jc w:val="center"/>
        <w:rPr>
          <w:b/>
          <w:noProof/>
          <w:sz w:val="22"/>
          <w:szCs w:val="22"/>
          <w:lang w:val="et-EE"/>
        </w:rPr>
      </w:pPr>
      <w:r w:rsidRPr="00FE6578">
        <w:rPr>
          <w:b/>
          <w:sz w:val="22"/>
          <w:lang w:val="et-EE"/>
        </w:rPr>
        <w:br w:type="page"/>
      </w:r>
      <w:r w:rsidR="000468C4" w:rsidRPr="00FE6578">
        <w:rPr>
          <w:b/>
          <w:sz w:val="22"/>
          <w:lang w:val="et-EE"/>
        </w:rPr>
        <w:lastRenderedPageBreak/>
        <w:t>Pakendi infoleht</w:t>
      </w:r>
      <w:r w:rsidR="000468C4" w:rsidRPr="00FE6578">
        <w:rPr>
          <w:b/>
          <w:noProof/>
          <w:sz w:val="22"/>
          <w:szCs w:val="22"/>
          <w:lang w:val="et-EE"/>
        </w:rPr>
        <w:t>: teave kasutajale</w:t>
      </w:r>
    </w:p>
    <w:p w14:paraId="144F042A" w14:textId="77777777" w:rsidR="002534FB" w:rsidRPr="00FE6578" w:rsidRDefault="002534FB">
      <w:pPr>
        <w:jc w:val="center"/>
        <w:rPr>
          <w:sz w:val="22"/>
          <w:lang w:val="et-EE"/>
        </w:rPr>
      </w:pPr>
    </w:p>
    <w:p w14:paraId="365F7774" w14:textId="2E4BED6C" w:rsidR="002534FB" w:rsidRPr="00FE6578" w:rsidRDefault="002534FB">
      <w:pPr>
        <w:pStyle w:val="Heading2"/>
        <w:ind w:left="0"/>
        <w:jc w:val="center"/>
        <w:rPr>
          <w:sz w:val="22"/>
          <w:szCs w:val="22"/>
        </w:rPr>
      </w:pPr>
      <w:r w:rsidRPr="00FE6578">
        <w:rPr>
          <w:sz w:val="22"/>
          <w:szCs w:val="22"/>
        </w:rPr>
        <w:t>CIALIS 20 mg õhukese polümeer</w:t>
      </w:r>
      <w:r w:rsidR="00164108" w:rsidRPr="00FE6578">
        <w:rPr>
          <w:sz w:val="22"/>
          <w:szCs w:val="22"/>
        </w:rPr>
        <w:t>i</w:t>
      </w:r>
      <w:r w:rsidRPr="00FE6578">
        <w:rPr>
          <w:sz w:val="22"/>
          <w:szCs w:val="22"/>
        </w:rPr>
        <w:t>kattega tabletid</w:t>
      </w:r>
      <w:r w:rsidR="00ED746C">
        <w:rPr>
          <w:sz w:val="22"/>
          <w:szCs w:val="22"/>
        </w:rPr>
        <w:fldChar w:fldCharType="begin"/>
      </w:r>
      <w:r w:rsidR="00ED746C">
        <w:rPr>
          <w:sz w:val="22"/>
          <w:szCs w:val="22"/>
        </w:rPr>
        <w:instrText xml:space="preserve"> DOCVARIABLE vault_nd_320870c7-09ae-497d-8b69-1b2828b63b22 \* MERGEFORMAT </w:instrText>
      </w:r>
      <w:r w:rsidR="00ED746C">
        <w:rPr>
          <w:sz w:val="22"/>
          <w:szCs w:val="22"/>
        </w:rPr>
        <w:fldChar w:fldCharType="separate"/>
      </w:r>
      <w:r w:rsidR="00ED746C">
        <w:rPr>
          <w:sz w:val="22"/>
          <w:szCs w:val="22"/>
        </w:rPr>
        <w:t xml:space="preserve"> </w:t>
      </w:r>
      <w:r w:rsidR="00ED746C">
        <w:rPr>
          <w:sz w:val="22"/>
          <w:szCs w:val="22"/>
        </w:rPr>
        <w:fldChar w:fldCharType="end"/>
      </w:r>
    </w:p>
    <w:p w14:paraId="07767FD3" w14:textId="77777777" w:rsidR="002534FB" w:rsidRPr="00FE6578" w:rsidRDefault="008269CD">
      <w:pPr>
        <w:jc w:val="center"/>
        <w:rPr>
          <w:sz w:val="22"/>
          <w:lang w:val="et-EE"/>
        </w:rPr>
      </w:pPr>
      <w:r>
        <w:rPr>
          <w:sz w:val="22"/>
          <w:szCs w:val="22"/>
          <w:lang w:val="et-EE"/>
        </w:rPr>
        <w:t>t</w:t>
      </w:r>
      <w:r w:rsidR="002534FB" w:rsidRPr="00FE6578">
        <w:rPr>
          <w:sz w:val="22"/>
          <w:szCs w:val="22"/>
          <w:lang w:val="et-EE"/>
        </w:rPr>
        <w:t>adalafiil</w:t>
      </w:r>
    </w:p>
    <w:p w14:paraId="68127D98" w14:textId="77777777" w:rsidR="002534FB" w:rsidRPr="00FE6578" w:rsidRDefault="002534FB">
      <w:pPr>
        <w:jc w:val="center"/>
        <w:rPr>
          <w:sz w:val="22"/>
          <w:lang w:val="et-EE"/>
        </w:rPr>
      </w:pPr>
    </w:p>
    <w:p w14:paraId="2869160C" w14:textId="77777777" w:rsidR="002534FB" w:rsidRPr="00FE6578" w:rsidRDefault="002534FB">
      <w:pPr>
        <w:ind w:right="-2"/>
        <w:rPr>
          <w:b/>
          <w:bCs/>
          <w:sz w:val="22"/>
          <w:lang w:val="et-EE"/>
        </w:rPr>
      </w:pPr>
      <w:r w:rsidRPr="00FE6578">
        <w:rPr>
          <w:b/>
          <w:bCs/>
          <w:sz w:val="22"/>
          <w:lang w:val="et-EE"/>
        </w:rPr>
        <w:t>Enne ravimi kasutamist lugege hoolikalt infolehte</w:t>
      </w:r>
      <w:r w:rsidR="000468C4" w:rsidRPr="00FE6578">
        <w:rPr>
          <w:b/>
          <w:bCs/>
          <w:sz w:val="22"/>
          <w:lang w:val="et-EE"/>
        </w:rPr>
        <w:t>, sest siin on teile vajalikku teavet</w:t>
      </w:r>
      <w:r w:rsidRPr="00FE6578">
        <w:rPr>
          <w:b/>
          <w:bCs/>
          <w:sz w:val="22"/>
          <w:lang w:val="et-EE"/>
        </w:rPr>
        <w:t>.</w:t>
      </w:r>
    </w:p>
    <w:p w14:paraId="627F9E6D" w14:textId="77777777" w:rsidR="002534FB" w:rsidRPr="00FE6578" w:rsidRDefault="002534FB">
      <w:pPr>
        <w:numPr>
          <w:ilvl w:val="0"/>
          <w:numId w:val="1"/>
        </w:numPr>
        <w:ind w:left="567" w:right="-2" w:hanging="567"/>
        <w:rPr>
          <w:sz w:val="22"/>
          <w:lang w:val="et-EE"/>
        </w:rPr>
      </w:pPr>
      <w:r w:rsidRPr="00FE6578">
        <w:rPr>
          <w:sz w:val="22"/>
          <w:lang w:val="et-EE"/>
        </w:rPr>
        <w:t>Hoidke infoleht alles, et seda vajadusel uuesti lugeda.</w:t>
      </w:r>
    </w:p>
    <w:p w14:paraId="54EDB428" w14:textId="77777777" w:rsidR="002534FB" w:rsidRPr="00FE6578" w:rsidRDefault="002534FB">
      <w:pPr>
        <w:numPr>
          <w:ilvl w:val="0"/>
          <w:numId w:val="1"/>
        </w:numPr>
        <w:ind w:left="567" w:right="-2" w:hanging="567"/>
        <w:rPr>
          <w:sz w:val="22"/>
          <w:lang w:val="et-EE"/>
        </w:rPr>
      </w:pPr>
      <w:r w:rsidRPr="00FE6578">
        <w:rPr>
          <w:sz w:val="22"/>
          <w:lang w:val="et-EE"/>
        </w:rPr>
        <w:t>Kui teil on lisaküsimusi, pidage nõu arsti või apteekriga.</w:t>
      </w:r>
    </w:p>
    <w:p w14:paraId="3E254656" w14:textId="77777777" w:rsidR="002534FB" w:rsidRPr="00FE6578" w:rsidRDefault="002534FB">
      <w:pPr>
        <w:numPr>
          <w:ilvl w:val="0"/>
          <w:numId w:val="1"/>
        </w:numPr>
        <w:ind w:left="567" w:right="-2" w:hanging="567"/>
        <w:rPr>
          <w:b/>
          <w:sz w:val="22"/>
          <w:lang w:val="et-EE"/>
        </w:rPr>
      </w:pPr>
      <w:r w:rsidRPr="00FE6578">
        <w:rPr>
          <w:sz w:val="22"/>
          <w:lang w:val="et-EE"/>
        </w:rPr>
        <w:t xml:space="preserve">Ravim on välja kirjutatud </w:t>
      </w:r>
      <w:r w:rsidR="000468C4" w:rsidRPr="00FE6578">
        <w:rPr>
          <w:sz w:val="22"/>
          <w:lang w:val="et-EE"/>
        </w:rPr>
        <w:t xml:space="preserve">üksnes </w:t>
      </w:r>
      <w:r w:rsidRPr="00FE6578">
        <w:rPr>
          <w:sz w:val="22"/>
          <w:lang w:val="et-EE"/>
        </w:rPr>
        <w:t>teile. Ärge andke seda kellelegi teisele. Ravim võib olla neile kahjulik isegi kui haigus</w:t>
      </w:r>
      <w:r w:rsidR="000468C4" w:rsidRPr="00FE6578">
        <w:rPr>
          <w:sz w:val="22"/>
          <w:lang w:val="et-EE"/>
        </w:rPr>
        <w:t>nähud</w:t>
      </w:r>
      <w:r w:rsidRPr="00FE6578">
        <w:rPr>
          <w:sz w:val="22"/>
          <w:lang w:val="et-EE"/>
        </w:rPr>
        <w:t xml:space="preserve"> on sarnased.</w:t>
      </w:r>
    </w:p>
    <w:p w14:paraId="370828FC" w14:textId="77777777" w:rsidR="002534FB" w:rsidRPr="00FE6578" w:rsidRDefault="00571CED">
      <w:pPr>
        <w:numPr>
          <w:ilvl w:val="0"/>
          <w:numId w:val="1"/>
        </w:numPr>
        <w:ind w:left="567" w:right="-2" w:hanging="567"/>
        <w:rPr>
          <w:b/>
          <w:noProof/>
          <w:sz w:val="22"/>
          <w:szCs w:val="22"/>
          <w:lang w:val="et-EE"/>
        </w:rPr>
      </w:pPr>
      <w:r w:rsidRPr="00FE6578">
        <w:rPr>
          <w:noProof/>
          <w:sz w:val="22"/>
          <w:szCs w:val="22"/>
          <w:lang w:val="et-EE"/>
        </w:rPr>
        <w:t>Kui teil tekib ükskõik milline kõrvaltoime, pidage nõu oma arsti või apteekriga. Kõrvaltoime võib olla ka selline, mida selles infolehes ei ole nimetatud</w:t>
      </w:r>
      <w:r w:rsidR="002534FB" w:rsidRPr="00FE6578">
        <w:rPr>
          <w:noProof/>
          <w:sz w:val="22"/>
          <w:szCs w:val="22"/>
          <w:lang w:val="et-EE"/>
        </w:rPr>
        <w:t>.</w:t>
      </w:r>
      <w:r w:rsidR="002B480B">
        <w:rPr>
          <w:noProof/>
          <w:sz w:val="22"/>
          <w:szCs w:val="22"/>
          <w:lang w:val="et-EE"/>
        </w:rPr>
        <w:t xml:space="preserve"> Vt lõik 4.</w:t>
      </w:r>
    </w:p>
    <w:p w14:paraId="4F1919EC" w14:textId="77777777" w:rsidR="002534FB" w:rsidRPr="00FE6578" w:rsidRDefault="002534FB">
      <w:pPr>
        <w:numPr>
          <w:ilvl w:val="12"/>
          <w:numId w:val="0"/>
        </w:numPr>
        <w:ind w:right="-2"/>
        <w:rPr>
          <w:i/>
          <w:iCs/>
          <w:sz w:val="22"/>
          <w:lang w:val="et-EE"/>
        </w:rPr>
      </w:pPr>
    </w:p>
    <w:p w14:paraId="11044C6D" w14:textId="77777777" w:rsidR="002534FB" w:rsidRPr="00FE6578" w:rsidRDefault="002534FB">
      <w:pPr>
        <w:numPr>
          <w:ilvl w:val="12"/>
          <w:numId w:val="0"/>
        </w:numPr>
        <w:ind w:right="-2"/>
        <w:rPr>
          <w:sz w:val="22"/>
          <w:lang w:val="et-EE"/>
        </w:rPr>
      </w:pPr>
      <w:r w:rsidRPr="00FB2DDA">
        <w:rPr>
          <w:b/>
          <w:sz w:val="22"/>
          <w:lang w:val="et-EE"/>
        </w:rPr>
        <w:t>Infolehe</w:t>
      </w:r>
      <w:r w:rsidR="00571CED" w:rsidRPr="00FB2DDA">
        <w:rPr>
          <w:b/>
          <w:sz w:val="22"/>
          <w:lang w:val="et-EE"/>
        </w:rPr>
        <w:t xml:space="preserve"> </w:t>
      </w:r>
      <w:r w:rsidRPr="00FB2DDA">
        <w:rPr>
          <w:b/>
          <w:sz w:val="22"/>
          <w:lang w:val="et-EE"/>
        </w:rPr>
        <w:t>s</w:t>
      </w:r>
      <w:r w:rsidR="00571CED" w:rsidRPr="00FB2DDA">
        <w:rPr>
          <w:b/>
          <w:sz w:val="22"/>
          <w:lang w:val="et-EE"/>
        </w:rPr>
        <w:t>isukord</w:t>
      </w:r>
      <w:r w:rsidRPr="00FE6578">
        <w:rPr>
          <w:sz w:val="22"/>
          <w:lang w:val="et-EE"/>
        </w:rPr>
        <w:t xml:space="preserve">: </w:t>
      </w:r>
    </w:p>
    <w:p w14:paraId="6CF4B555" w14:textId="77777777" w:rsidR="002534FB" w:rsidRPr="00FE6578" w:rsidRDefault="002534FB">
      <w:pPr>
        <w:ind w:left="567" w:right="-29" w:hanging="567"/>
        <w:rPr>
          <w:sz w:val="22"/>
          <w:lang w:val="et-EE"/>
        </w:rPr>
      </w:pPr>
      <w:r w:rsidRPr="00FE6578">
        <w:rPr>
          <w:sz w:val="22"/>
          <w:lang w:val="et-EE"/>
        </w:rPr>
        <w:t>1.</w:t>
      </w:r>
      <w:r w:rsidRPr="00FE6578">
        <w:rPr>
          <w:sz w:val="22"/>
          <w:lang w:val="et-EE"/>
        </w:rPr>
        <w:tab/>
        <w:t>Mis ravim on CIALIS ja milleks seda kasutatakse</w:t>
      </w:r>
    </w:p>
    <w:p w14:paraId="02DD5F84" w14:textId="77777777" w:rsidR="002534FB" w:rsidRPr="00FE6578" w:rsidRDefault="002534FB">
      <w:pPr>
        <w:ind w:left="567" w:right="-29" w:hanging="567"/>
        <w:rPr>
          <w:sz w:val="22"/>
          <w:lang w:val="et-EE"/>
        </w:rPr>
      </w:pPr>
      <w:r w:rsidRPr="00FE6578">
        <w:rPr>
          <w:sz w:val="22"/>
          <w:lang w:val="et-EE"/>
        </w:rPr>
        <w:t>2.</w:t>
      </w:r>
      <w:r w:rsidR="008D30DD">
        <w:rPr>
          <w:sz w:val="22"/>
          <w:lang w:val="et-EE"/>
        </w:rPr>
        <w:tab/>
        <w:t>Mida on vaja teada enne CIALIS-</w:t>
      </w:r>
      <w:r w:rsidRPr="00FE6578">
        <w:rPr>
          <w:sz w:val="22"/>
          <w:lang w:val="et-EE"/>
        </w:rPr>
        <w:t>e võtmist</w:t>
      </w:r>
    </w:p>
    <w:p w14:paraId="01A5F225" w14:textId="77777777" w:rsidR="002534FB" w:rsidRPr="00FE6578" w:rsidRDefault="008D30DD">
      <w:pPr>
        <w:ind w:left="567" w:right="-29" w:hanging="567"/>
        <w:rPr>
          <w:sz w:val="22"/>
          <w:lang w:val="et-EE"/>
        </w:rPr>
      </w:pPr>
      <w:r>
        <w:rPr>
          <w:sz w:val="22"/>
          <w:lang w:val="et-EE"/>
        </w:rPr>
        <w:t>3.</w:t>
      </w:r>
      <w:r>
        <w:rPr>
          <w:sz w:val="22"/>
          <w:lang w:val="et-EE"/>
        </w:rPr>
        <w:tab/>
        <w:t>Kuidas CIALIS-</w:t>
      </w:r>
      <w:r w:rsidR="002534FB" w:rsidRPr="00FE6578">
        <w:rPr>
          <w:sz w:val="22"/>
          <w:lang w:val="et-EE"/>
        </w:rPr>
        <w:t>t võtta</w:t>
      </w:r>
    </w:p>
    <w:p w14:paraId="564728D8" w14:textId="77777777" w:rsidR="002534FB" w:rsidRPr="00FE6578" w:rsidRDefault="002534FB">
      <w:pPr>
        <w:ind w:left="567" w:right="-29" w:hanging="567"/>
        <w:rPr>
          <w:sz w:val="22"/>
          <w:lang w:val="et-EE"/>
        </w:rPr>
      </w:pPr>
      <w:r w:rsidRPr="00FE6578">
        <w:rPr>
          <w:sz w:val="22"/>
          <w:lang w:val="et-EE"/>
        </w:rPr>
        <w:t>4.</w:t>
      </w:r>
      <w:r w:rsidRPr="00FE6578">
        <w:rPr>
          <w:sz w:val="22"/>
          <w:lang w:val="et-EE"/>
        </w:rPr>
        <w:tab/>
        <w:t>Võimalikud kõrvaltoimed</w:t>
      </w:r>
    </w:p>
    <w:p w14:paraId="02F6C82C" w14:textId="77777777" w:rsidR="002534FB" w:rsidRPr="00FE6578" w:rsidRDefault="008D30DD">
      <w:pPr>
        <w:ind w:left="567" w:right="-29" w:hanging="567"/>
        <w:rPr>
          <w:sz w:val="22"/>
          <w:lang w:val="et-EE"/>
        </w:rPr>
      </w:pPr>
      <w:r>
        <w:rPr>
          <w:sz w:val="22"/>
          <w:lang w:val="et-EE"/>
        </w:rPr>
        <w:t>5</w:t>
      </w:r>
      <w:r>
        <w:rPr>
          <w:sz w:val="22"/>
          <w:lang w:val="et-EE"/>
        </w:rPr>
        <w:tab/>
        <w:t>Kuidas CIALIS-</w:t>
      </w:r>
      <w:r w:rsidR="002534FB" w:rsidRPr="00FE6578">
        <w:rPr>
          <w:sz w:val="22"/>
          <w:lang w:val="et-EE"/>
        </w:rPr>
        <w:t>t säilitada</w:t>
      </w:r>
    </w:p>
    <w:p w14:paraId="506A0152" w14:textId="77777777" w:rsidR="00571CED" w:rsidRPr="00FE6578" w:rsidRDefault="00571CED" w:rsidP="00571CED">
      <w:pPr>
        <w:ind w:left="567" w:right="-29" w:hanging="567"/>
        <w:rPr>
          <w:sz w:val="22"/>
          <w:lang w:val="et-EE"/>
        </w:rPr>
      </w:pPr>
      <w:r w:rsidRPr="00FE6578">
        <w:rPr>
          <w:sz w:val="22"/>
          <w:lang w:val="et-EE"/>
        </w:rPr>
        <w:t>6.</w:t>
      </w:r>
      <w:r w:rsidRPr="00FE6578">
        <w:rPr>
          <w:sz w:val="22"/>
          <w:lang w:val="et-EE"/>
        </w:rPr>
        <w:tab/>
        <w:t>Pakendi sisu ja muu teave</w:t>
      </w:r>
    </w:p>
    <w:p w14:paraId="0DC18F9F" w14:textId="77777777" w:rsidR="002534FB" w:rsidRPr="00FE6578" w:rsidRDefault="002534FB">
      <w:pPr>
        <w:numPr>
          <w:ilvl w:val="12"/>
          <w:numId w:val="0"/>
        </w:numPr>
        <w:ind w:right="-2"/>
        <w:rPr>
          <w:sz w:val="22"/>
          <w:lang w:val="et-EE"/>
        </w:rPr>
      </w:pPr>
    </w:p>
    <w:p w14:paraId="55AF6F4C" w14:textId="77777777" w:rsidR="002534FB" w:rsidRPr="00FE6578" w:rsidRDefault="002534FB">
      <w:pPr>
        <w:numPr>
          <w:ilvl w:val="12"/>
          <w:numId w:val="0"/>
        </w:numPr>
        <w:ind w:right="-2"/>
        <w:rPr>
          <w:sz w:val="22"/>
          <w:lang w:val="et-EE"/>
        </w:rPr>
      </w:pPr>
    </w:p>
    <w:p w14:paraId="464D9AB7" w14:textId="77777777" w:rsidR="002534FB" w:rsidRPr="00FE6578" w:rsidRDefault="00571CED">
      <w:pPr>
        <w:numPr>
          <w:ilvl w:val="12"/>
          <w:numId w:val="0"/>
        </w:numPr>
        <w:ind w:left="567" w:right="-2" w:hanging="567"/>
        <w:rPr>
          <w:sz w:val="22"/>
          <w:lang w:val="et-EE"/>
        </w:rPr>
      </w:pPr>
      <w:r w:rsidRPr="00FE6578">
        <w:rPr>
          <w:b/>
          <w:sz w:val="22"/>
          <w:lang w:val="et-EE"/>
        </w:rPr>
        <w:t>1.</w:t>
      </w:r>
      <w:r w:rsidRPr="00FE6578">
        <w:rPr>
          <w:b/>
          <w:sz w:val="22"/>
          <w:lang w:val="et-EE"/>
        </w:rPr>
        <w:tab/>
        <w:t>Mis ravim on CIALIS ja milleks seda kasutatakse</w:t>
      </w:r>
    </w:p>
    <w:p w14:paraId="2A352BBC" w14:textId="77777777" w:rsidR="002534FB" w:rsidRPr="00FE6578" w:rsidRDefault="002534FB">
      <w:pPr>
        <w:pStyle w:val="BodyText"/>
        <w:rPr>
          <w:sz w:val="22"/>
        </w:rPr>
      </w:pPr>
    </w:p>
    <w:p w14:paraId="54DB8930" w14:textId="77777777" w:rsidR="00571CED" w:rsidRPr="00FE6578" w:rsidRDefault="008D30DD" w:rsidP="00571CED">
      <w:pPr>
        <w:rPr>
          <w:sz w:val="22"/>
          <w:lang w:val="et-EE"/>
        </w:rPr>
      </w:pPr>
      <w:r>
        <w:rPr>
          <w:sz w:val="22"/>
          <w:lang w:val="et-EE"/>
        </w:rPr>
        <w:t>CIALIS-</w:t>
      </w:r>
      <w:r w:rsidR="002534FB" w:rsidRPr="00FE6578">
        <w:rPr>
          <w:sz w:val="22"/>
          <w:lang w:val="et-EE"/>
        </w:rPr>
        <w:t xml:space="preserve">ega ravitakse </w:t>
      </w:r>
      <w:r w:rsidR="00571CED" w:rsidRPr="00FE6578">
        <w:rPr>
          <w:sz w:val="22"/>
          <w:lang w:val="et-EE"/>
        </w:rPr>
        <w:t xml:space="preserve">täiskasvanud </w:t>
      </w:r>
      <w:r w:rsidR="002534FB" w:rsidRPr="00FE6578">
        <w:rPr>
          <w:sz w:val="22"/>
          <w:lang w:val="et-EE"/>
        </w:rPr>
        <w:t>mehi, kellel on erektsioonihäire, st kellel ei teki suguakti sooritamiseks vajalikku suguti kõvastumist või kellel see ei püsi.</w:t>
      </w:r>
      <w:r w:rsidR="00571CED" w:rsidRPr="00FE6578">
        <w:rPr>
          <w:sz w:val="22"/>
          <w:lang w:val="et-EE"/>
        </w:rPr>
        <w:t xml:space="preserve"> On näidatud, et CIALIS parandab oluliselt võimet saavutada suguakti sooritamiseks </w:t>
      </w:r>
      <w:r w:rsidR="006333BE" w:rsidRPr="00FE6578">
        <w:rPr>
          <w:sz w:val="22"/>
          <w:lang w:val="et-EE"/>
        </w:rPr>
        <w:t xml:space="preserve">vajalik </w:t>
      </w:r>
      <w:r w:rsidR="00571CED" w:rsidRPr="00FE6578">
        <w:rPr>
          <w:sz w:val="22"/>
          <w:lang w:val="et-EE"/>
        </w:rPr>
        <w:t>peenise tugev erektsioon.</w:t>
      </w:r>
    </w:p>
    <w:p w14:paraId="052AD1A1" w14:textId="77777777" w:rsidR="002534FB" w:rsidRPr="00FE6578" w:rsidRDefault="002534FB">
      <w:pPr>
        <w:rPr>
          <w:sz w:val="22"/>
          <w:lang w:val="et-EE"/>
        </w:rPr>
      </w:pPr>
    </w:p>
    <w:p w14:paraId="56B8C323" w14:textId="77777777" w:rsidR="002534FB" w:rsidRPr="00FE6578" w:rsidRDefault="002534FB">
      <w:pPr>
        <w:rPr>
          <w:sz w:val="22"/>
          <w:lang w:val="et-EE"/>
        </w:rPr>
      </w:pPr>
      <w:r w:rsidRPr="00FE6578">
        <w:rPr>
          <w:sz w:val="22"/>
          <w:lang w:val="et-EE"/>
        </w:rPr>
        <w:t xml:space="preserve">CIALIS </w:t>
      </w:r>
      <w:r w:rsidR="00571CED" w:rsidRPr="00FE6578">
        <w:rPr>
          <w:sz w:val="22"/>
          <w:lang w:val="et-EE"/>
        </w:rPr>
        <w:t xml:space="preserve">sisaldab toimeainena tadalafiili, mis </w:t>
      </w:r>
      <w:r w:rsidRPr="00FE6578">
        <w:rPr>
          <w:sz w:val="22"/>
          <w:lang w:val="et-EE"/>
        </w:rPr>
        <w:t>kuulub ravimite rühma, mida nimetatakse 5. tüüpi fosfodiesteraasi inhibiitoriteks. Pärast seksuaalset stimulatsiooni aitab CIALIS sugutis paiknevatel veresoontel lõõgastuda, mis võimaldab vere juurdevoolu sugutisse. Selle tulemuseks on erektsioonivõime paranemine. Erektsioonihäire puudumise korral CIALIS ei toimi.</w:t>
      </w:r>
    </w:p>
    <w:p w14:paraId="0922F1A8" w14:textId="77777777" w:rsidR="002534FB" w:rsidRPr="00FE6578" w:rsidRDefault="002534FB">
      <w:pPr>
        <w:rPr>
          <w:sz w:val="22"/>
          <w:lang w:val="et-EE"/>
        </w:rPr>
      </w:pPr>
    </w:p>
    <w:p w14:paraId="1C9D68A4" w14:textId="77777777" w:rsidR="002534FB" w:rsidRPr="00FE6578" w:rsidRDefault="002534FB">
      <w:pPr>
        <w:rPr>
          <w:sz w:val="22"/>
          <w:lang w:val="et-EE"/>
        </w:rPr>
      </w:pPr>
      <w:r w:rsidRPr="00FE6578">
        <w:rPr>
          <w:sz w:val="22"/>
          <w:lang w:val="et-EE"/>
        </w:rPr>
        <w:t>Oluline on meeles pidada, et seksuaalse stimulatsiooni puudumisel CIALIS ei aita. Teie ja partner peate läbi tegema eelmängu, nii nagu siis, kui te erektsioonihäire ravimit ei kasutanud.</w:t>
      </w:r>
    </w:p>
    <w:p w14:paraId="5DC40E4E" w14:textId="77777777" w:rsidR="002534FB" w:rsidRPr="00FE6578" w:rsidRDefault="002534FB">
      <w:pPr>
        <w:numPr>
          <w:ilvl w:val="12"/>
          <w:numId w:val="0"/>
        </w:numPr>
        <w:ind w:right="-2"/>
        <w:rPr>
          <w:sz w:val="22"/>
          <w:lang w:val="et-EE"/>
        </w:rPr>
      </w:pPr>
    </w:p>
    <w:p w14:paraId="45659F0D" w14:textId="77777777" w:rsidR="002534FB" w:rsidRPr="00FE6578" w:rsidRDefault="002534FB">
      <w:pPr>
        <w:numPr>
          <w:ilvl w:val="12"/>
          <w:numId w:val="0"/>
        </w:numPr>
        <w:ind w:right="-2"/>
        <w:rPr>
          <w:sz w:val="22"/>
          <w:lang w:val="et-EE"/>
        </w:rPr>
      </w:pPr>
    </w:p>
    <w:p w14:paraId="669391F5" w14:textId="77777777" w:rsidR="002534FB" w:rsidRPr="00FE6578" w:rsidRDefault="00571CED">
      <w:pPr>
        <w:numPr>
          <w:ilvl w:val="12"/>
          <w:numId w:val="0"/>
        </w:numPr>
        <w:ind w:left="567" w:right="-2" w:hanging="567"/>
        <w:rPr>
          <w:b/>
          <w:sz w:val="22"/>
          <w:lang w:val="et-EE"/>
        </w:rPr>
      </w:pPr>
      <w:r w:rsidRPr="00FE6578">
        <w:rPr>
          <w:b/>
          <w:sz w:val="22"/>
          <w:lang w:val="et-EE"/>
        </w:rPr>
        <w:t>2.</w:t>
      </w:r>
      <w:r w:rsidR="008D30DD">
        <w:rPr>
          <w:b/>
          <w:sz w:val="22"/>
          <w:lang w:val="et-EE"/>
        </w:rPr>
        <w:tab/>
        <w:t>Mida on vaja teada enne CIALIS-</w:t>
      </w:r>
      <w:r w:rsidRPr="00FE6578">
        <w:rPr>
          <w:b/>
          <w:sz w:val="22"/>
          <w:lang w:val="et-EE"/>
        </w:rPr>
        <w:t>e võtmist</w:t>
      </w:r>
    </w:p>
    <w:p w14:paraId="465354D9" w14:textId="77777777" w:rsidR="002534FB" w:rsidRPr="00FE6578" w:rsidRDefault="002534FB">
      <w:pPr>
        <w:numPr>
          <w:ilvl w:val="12"/>
          <w:numId w:val="0"/>
        </w:numPr>
        <w:ind w:right="-2"/>
        <w:rPr>
          <w:sz w:val="22"/>
          <w:lang w:val="et-EE"/>
        </w:rPr>
      </w:pPr>
    </w:p>
    <w:p w14:paraId="05EAD171" w14:textId="77777777" w:rsidR="002534FB" w:rsidRPr="00FE6578" w:rsidRDefault="008D30DD">
      <w:pPr>
        <w:numPr>
          <w:ilvl w:val="12"/>
          <w:numId w:val="0"/>
        </w:numPr>
        <w:rPr>
          <w:b/>
          <w:sz w:val="22"/>
          <w:lang w:val="et-EE"/>
        </w:rPr>
      </w:pPr>
      <w:r>
        <w:rPr>
          <w:b/>
          <w:sz w:val="22"/>
          <w:lang w:val="et-EE"/>
        </w:rPr>
        <w:t>Ärge võtke CIALIS-</w:t>
      </w:r>
      <w:r w:rsidR="002534FB" w:rsidRPr="00FE6578">
        <w:rPr>
          <w:b/>
          <w:sz w:val="22"/>
          <w:lang w:val="et-EE"/>
        </w:rPr>
        <w:t>t</w:t>
      </w:r>
      <w:r w:rsidR="00366B40" w:rsidRPr="00FE6578">
        <w:rPr>
          <w:b/>
          <w:sz w:val="22"/>
          <w:lang w:val="et-EE"/>
        </w:rPr>
        <w:t>, kui te:</w:t>
      </w:r>
    </w:p>
    <w:p w14:paraId="1C718FE7" w14:textId="77777777" w:rsidR="002534FB" w:rsidRPr="00FE6578" w:rsidRDefault="002534FB">
      <w:pPr>
        <w:numPr>
          <w:ilvl w:val="12"/>
          <w:numId w:val="0"/>
        </w:numPr>
        <w:rPr>
          <w:sz w:val="22"/>
          <w:lang w:val="et-EE"/>
        </w:rPr>
      </w:pPr>
    </w:p>
    <w:p w14:paraId="4BAA5F11" w14:textId="77777777" w:rsidR="00571CED" w:rsidRPr="00FE6578" w:rsidRDefault="00571CED" w:rsidP="00571CED">
      <w:pPr>
        <w:numPr>
          <w:ilvl w:val="0"/>
          <w:numId w:val="14"/>
        </w:numPr>
        <w:rPr>
          <w:sz w:val="22"/>
          <w:lang w:val="et-EE"/>
        </w:rPr>
      </w:pPr>
      <w:r w:rsidRPr="00FE6578">
        <w:rPr>
          <w:sz w:val="22"/>
          <w:lang w:val="et-EE"/>
        </w:rPr>
        <w:t>olete tadalafiili või selle ravimi mis tahes koostisosade (loetletud lõigus 6) suhtes allergiline.</w:t>
      </w:r>
    </w:p>
    <w:p w14:paraId="620DFA52" w14:textId="77777777" w:rsidR="002534FB" w:rsidRPr="00FE6578" w:rsidRDefault="002534FB">
      <w:pPr>
        <w:numPr>
          <w:ilvl w:val="12"/>
          <w:numId w:val="0"/>
        </w:numPr>
        <w:rPr>
          <w:sz w:val="22"/>
          <w:lang w:val="et-EE"/>
        </w:rPr>
      </w:pPr>
    </w:p>
    <w:p w14:paraId="4D491240" w14:textId="77777777" w:rsidR="002534FB" w:rsidRPr="00FE6578" w:rsidRDefault="002534FB">
      <w:pPr>
        <w:pStyle w:val="BodyText"/>
        <w:numPr>
          <w:ilvl w:val="0"/>
          <w:numId w:val="14"/>
        </w:numPr>
        <w:rPr>
          <w:sz w:val="22"/>
        </w:rPr>
      </w:pPr>
      <w:r w:rsidRPr="00FE6578">
        <w:rPr>
          <w:sz w:val="22"/>
        </w:rPr>
        <w:t>kasutate orgaanilisi nitraate või lämmastikoksiidi doonoreid, nt. amüülnitritit. See on rühm ravimeid (“nitraadid”), mida kasutatakse stenokardia (valu rinnus) raviks. CIALIS tugevdab nende ravimite toimeid. Kui kasutate mõnda nitraati või te ei tea täpselt, siis küsige arsti käest.</w:t>
      </w:r>
    </w:p>
    <w:p w14:paraId="074E01C3" w14:textId="77777777" w:rsidR="002534FB" w:rsidRPr="00FE6578" w:rsidRDefault="002534FB">
      <w:pPr>
        <w:pStyle w:val="BodyText"/>
        <w:rPr>
          <w:sz w:val="22"/>
        </w:rPr>
      </w:pPr>
    </w:p>
    <w:p w14:paraId="56A64784" w14:textId="77777777" w:rsidR="002534FB" w:rsidRPr="00FE6578" w:rsidRDefault="002534FB">
      <w:pPr>
        <w:numPr>
          <w:ilvl w:val="0"/>
          <w:numId w:val="14"/>
        </w:numPr>
        <w:rPr>
          <w:sz w:val="22"/>
          <w:lang w:val="et-EE"/>
        </w:rPr>
      </w:pPr>
      <w:r w:rsidRPr="00FE6578">
        <w:rPr>
          <w:sz w:val="22"/>
          <w:lang w:val="et-EE"/>
        </w:rPr>
        <w:t>põete rasket südamehaigust või teil on hiljuti</w:t>
      </w:r>
      <w:r w:rsidR="00366B40" w:rsidRPr="00FE6578">
        <w:rPr>
          <w:sz w:val="22"/>
          <w:lang w:val="et-EE"/>
        </w:rPr>
        <w:t>, viimase 90 päeva jooksul,</w:t>
      </w:r>
      <w:r w:rsidRPr="00FE6578">
        <w:rPr>
          <w:sz w:val="22"/>
          <w:lang w:val="et-EE"/>
        </w:rPr>
        <w:t xml:space="preserve"> </w:t>
      </w:r>
      <w:r w:rsidR="00571CED" w:rsidRPr="00FE6578">
        <w:rPr>
          <w:sz w:val="22"/>
          <w:lang w:val="et-EE"/>
        </w:rPr>
        <w:t xml:space="preserve">olnud </w:t>
      </w:r>
      <w:r w:rsidRPr="00FE6578">
        <w:rPr>
          <w:sz w:val="22"/>
          <w:lang w:val="et-EE"/>
        </w:rPr>
        <w:t>südameatakk.</w:t>
      </w:r>
    </w:p>
    <w:p w14:paraId="44127D34" w14:textId="77777777" w:rsidR="002534FB" w:rsidRPr="00FE6578" w:rsidRDefault="002534FB">
      <w:pPr>
        <w:rPr>
          <w:sz w:val="22"/>
          <w:lang w:val="et-EE"/>
        </w:rPr>
      </w:pPr>
    </w:p>
    <w:p w14:paraId="1459FD19" w14:textId="77777777" w:rsidR="002534FB" w:rsidRPr="00FE6578" w:rsidRDefault="002534FB">
      <w:pPr>
        <w:numPr>
          <w:ilvl w:val="0"/>
          <w:numId w:val="14"/>
        </w:numPr>
        <w:rPr>
          <w:sz w:val="22"/>
          <w:lang w:val="et-EE"/>
        </w:rPr>
      </w:pPr>
      <w:r w:rsidRPr="00FE6578">
        <w:rPr>
          <w:sz w:val="22"/>
          <w:lang w:val="et-EE"/>
        </w:rPr>
        <w:t>on hiljuti</w:t>
      </w:r>
      <w:r w:rsidR="00366B40" w:rsidRPr="00FE6578">
        <w:rPr>
          <w:sz w:val="22"/>
          <w:lang w:val="et-EE"/>
        </w:rPr>
        <w:t>, viimase 6 kuu jooksul,</w:t>
      </w:r>
      <w:r w:rsidRPr="00FE6578">
        <w:rPr>
          <w:sz w:val="22"/>
          <w:lang w:val="et-EE"/>
        </w:rPr>
        <w:t xml:space="preserve"> </w:t>
      </w:r>
      <w:r w:rsidR="00571CED" w:rsidRPr="00FE6578">
        <w:rPr>
          <w:sz w:val="22"/>
          <w:lang w:val="et-EE"/>
        </w:rPr>
        <w:t xml:space="preserve">olnud </w:t>
      </w:r>
      <w:r w:rsidRPr="00FE6578">
        <w:rPr>
          <w:sz w:val="22"/>
          <w:lang w:val="et-EE"/>
        </w:rPr>
        <w:t>insult.</w:t>
      </w:r>
    </w:p>
    <w:p w14:paraId="5B4F6D50" w14:textId="77777777" w:rsidR="002534FB" w:rsidRPr="00FE6578" w:rsidRDefault="002534FB">
      <w:pPr>
        <w:rPr>
          <w:sz w:val="22"/>
          <w:lang w:val="et-EE"/>
        </w:rPr>
      </w:pPr>
    </w:p>
    <w:p w14:paraId="11218FF9" w14:textId="77777777" w:rsidR="002534FB" w:rsidRPr="00FE6578" w:rsidRDefault="002534FB">
      <w:pPr>
        <w:numPr>
          <w:ilvl w:val="0"/>
          <w:numId w:val="14"/>
        </w:numPr>
        <w:rPr>
          <w:sz w:val="22"/>
          <w:lang w:val="et-EE"/>
        </w:rPr>
      </w:pPr>
      <w:r w:rsidRPr="00FE6578">
        <w:rPr>
          <w:sz w:val="22"/>
          <w:lang w:val="et-EE"/>
        </w:rPr>
        <w:t>on madal vererõhk või ravile allumatu kõrgvererõhutõbi.</w:t>
      </w:r>
    </w:p>
    <w:p w14:paraId="4F9D0B3D" w14:textId="77777777" w:rsidR="002534FB" w:rsidRPr="00FE6578" w:rsidRDefault="002534FB">
      <w:pPr>
        <w:rPr>
          <w:sz w:val="22"/>
          <w:lang w:val="et-EE"/>
        </w:rPr>
      </w:pPr>
    </w:p>
    <w:p w14:paraId="56C4FD73" w14:textId="77777777" w:rsidR="002534FB" w:rsidRDefault="002534FB">
      <w:pPr>
        <w:numPr>
          <w:ilvl w:val="0"/>
          <w:numId w:val="14"/>
        </w:numPr>
        <w:rPr>
          <w:sz w:val="22"/>
          <w:lang w:val="et-EE"/>
        </w:rPr>
      </w:pPr>
      <w:r w:rsidRPr="00FE6578">
        <w:rPr>
          <w:sz w:val="22"/>
          <w:lang w:val="et-EE"/>
        </w:rPr>
        <w:t>on kunagi</w:t>
      </w:r>
      <w:r w:rsidR="00571CED" w:rsidRPr="00FE6578">
        <w:rPr>
          <w:sz w:val="22"/>
          <w:lang w:val="et-EE"/>
        </w:rPr>
        <w:t xml:space="preserve"> olnud</w:t>
      </w:r>
      <w:r w:rsidRPr="00FE6578">
        <w:rPr>
          <w:sz w:val="22"/>
          <w:lang w:val="et-EE"/>
        </w:rPr>
        <w:t xml:space="preserve"> mitte-arteriitilise eesmise isheemilise nägemisnärvi neuropaatia (NAION) – haigus, mida kirjeldatakse ka kui “silmainfarkti” – tõttu esinenud nägemise kaotust. </w:t>
      </w:r>
    </w:p>
    <w:p w14:paraId="5E3BF9E5" w14:textId="77777777" w:rsidR="002B480B" w:rsidRDefault="002B480B" w:rsidP="005F17BC">
      <w:pPr>
        <w:pStyle w:val="ListParagraph"/>
        <w:rPr>
          <w:sz w:val="22"/>
          <w:lang w:val="et-EE"/>
        </w:rPr>
      </w:pPr>
    </w:p>
    <w:p w14:paraId="3DEEAD38" w14:textId="77777777" w:rsidR="002B480B" w:rsidRPr="00FE6578" w:rsidRDefault="002B480B">
      <w:pPr>
        <w:numPr>
          <w:ilvl w:val="0"/>
          <w:numId w:val="14"/>
        </w:numPr>
        <w:rPr>
          <w:sz w:val="22"/>
          <w:lang w:val="et-EE"/>
        </w:rPr>
      </w:pPr>
      <w:r>
        <w:rPr>
          <w:sz w:val="22"/>
          <w:lang w:val="et-EE"/>
        </w:rPr>
        <w:lastRenderedPageBreak/>
        <w:t>Võtate riotsiguaati. Seda ravimit kasutatakse pulmonaalse arteriaalse hüpertensiooni (kõrge vererõhk kopsus) ja k</w:t>
      </w:r>
      <w:r>
        <w:rPr>
          <w:sz w:val="22"/>
          <w:szCs w:val="22"/>
        </w:rPr>
        <w:t>roonilise trombemboolilise pulmonaalhüpertensiooni (kõrge vererõhk kopsus trombi järgselt) ravimiseks. On täheldatud, et PDE5 inhibiitorid, sh CIALIS, tõstavad selle ravimi hüpotensiivset toimet. Kui Te võtate riotsiguaati või Te pole selles kind</w:t>
      </w:r>
      <w:r w:rsidR="00FF7B37">
        <w:rPr>
          <w:sz w:val="22"/>
          <w:szCs w:val="22"/>
        </w:rPr>
        <w:t>el</w:t>
      </w:r>
      <w:r>
        <w:rPr>
          <w:sz w:val="22"/>
          <w:szCs w:val="22"/>
        </w:rPr>
        <w:t>, rääkige sellest oma arstile.</w:t>
      </w:r>
    </w:p>
    <w:p w14:paraId="08780DD2" w14:textId="77777777" w:rsidR="002534FB" w:rsidRPr="00FE6578" w:rsidRDefault="002534FB" w:rsidP="00020CE0">
      <w:pPr>
        <w:keepNext/>
        <w:rPr>
          <w:sz w:val="22"/>
          <w:lang w:val="et-EE"/>
        </w:rPr>
      </w:pPr>
    </w:p>
    <w:p w14:paraId="00B6E7EA" w14:textId="77777777" w:rsidR="00571CED" w:rsidRPr="00FE6578" w:rsidRDefault="00571CED" w:rsidP="00571CED">
      <w:pPr>
        <w:keepNext/>
        <w:rPr>
          <w:b/>
          <w:sz w:val="22"/>
          <w:lang w:val="et-EE"/>
        </w:rPr>
      </w:pPr>
      <w:r w:rsidRPr="00FE6578">
        <w:rPr>
          <w:b/>
          <w:sz w:val="22"/>
          <w:lang w:val="et-EE"/>
        </w:rPr>
        <w:t>Hoiatused ja ettevaatusabinõud</w:t>
      </w:r>
    </w:p>
    <w:p w14:paraId="03EBBF73" w14:textId="77777777" w:rsidR="00571CED" w:rsidRPr="00FE6578" w:rsidRDefault="00571CED" w:rsidP="00571CED">
      <w:pPr>
        <w:pStyle w:val="BodyText"/>
        <w:keepNext/>
        <w:rPr>
          <w:sz w:val="22"/>
        </w:rPr>
      </w:pPr>
      <w:r w:rsidRPr="00FE6578">
        <w:rPr>
          <w:sz w:val="22"/>
        </w:rPr>
        <w:t>Enne CIAL</w:t>
      </w:r>
      <w:r w:rsidR="008D30DD">
        <w:rPr>
          <w:sz w:val="22"/>
        </w:rPr>
        <w:t>IS-</w:t>
      </w:r>
      <w:r w:rsidRPr="00FE6578">
        <w:rPr>
          <w:sz w:val="22"/>
        </w:rPr>
        <w:t>e võtmist pidage nõu oma arstiga.</w:t>
      </w:r>
    </w:p>
    <w:p w14:paraId="061C3E2D" w14:textId="77777777" w:rsidR="002534FB" w:rsidRPr="00FE6578" w:rsidRDefault="002534FB" w:rsidP="00020CE0">
      <w:pPr>
        <w:pStyle w:val="BodyText"/>
        <w:keepNext/>
        <w:rPr>
          <w:sz w:val="22"/>
        </w:rPr>
      </w:pPr>
    </w:p>
    <w:p w14:paraId="048A0772" w14:textId="77777777" w:rsidR="002534FB" w:rsidRPr="00FE6578" w:rsidRDefault="002534FB" w:rsidP="00526706">
      <w:pPr>
        <w:pStyle w:val="BodyText"/>
        <w:rPr>
          <w:sz w:val="22"/>
        </w:rPr>
      </w:pPr>
      <w:r w:rsidRPr="00FE6578">
        <w:rPr>
          <w:sz w:val="22"/>
        </w:rPr>
        <w:t>Pidage meeles, et südamehaigust põdevate inimeste jaoks võib seksuaaltegevus olla ohtlik, kuna see koormab täiendavalt südant. Kui teil esineb südamehäireid, siis rääkige sellest arstile.</w:t>
      </w:r>
    </w:p>
    <w:p w14:paraId="3E4C525E" w14:textId="77777777" w:rsidR="002534FB" w:rsidRPr="00FE6578" w:rsidRDefault="002534FB">
      <w:pPr>
        <w:rPr>
          <w:sz w:val="22"/>
          <w:lang w:val="et-EE"/>
        </w:rPr>
      </w:pPr>
    </w:p>
    <w:p w14:paraId="1100C021" w14:textId="77777777" w:rsidR="002534FB" w:rsidRPr="00FE6578" w:rsidRDefault="00366B40">
      <w:pPr>
        <w:rPr>
          <w:sz w:val="22"/>
          <w:lang w:val="et-EE"/>
        </w:rPr>
      </w:pPr>
      <w:r w:rsidRPr="00FE6578">
        <w:rPr>
          <w:sz w:val="22"/>
          <w:lang w:val="et-EE"/>
        </w:rPr>
        <w:t>E</w:t>
      </w:r>
      <w:r w:rsidR="002534FB" w:rsidRPr="00FE6578">
        <w:rPr>
          <w:sz w:val="22"/>
          <w:lang w:val="et-EE"/>
        </w:rPr>
        <w:t xml:space="preserve">nne ravimi kasutamist rääkige </w:t>
      </w:r>
      <w:r w:rsidRPr="00FE6578">
        <w:rPr>
          <w:sz w:val="22"/>
          <w:lang w:val="et-EE"/>
        </w:rPr>
        <w:t xml:space="preserve">oma </w:t>
      </w:r>
      <w:r w:rsidR="002534FB" w:rsidRPr="00FE6578">
        <w:rPr>
          <w:sz w:val="22"/>
          <w:lang w:val="et-EE"/>
        </w:rPr>
        <w:t>arstile</w:t>
      </w:r>
      <w:r w:rsidRPr="00FE6578">
        <w:rPr>
          <w:sz w:val="22"/>
          <w:lang w:val="et-EE"/>
        </w:rPr>
        <w:t>, kui te põete</w:t>
      </w:r>
      <w:r w:rsidR="00B210B8" w:rsidRPr="00FE6578">
        <w:rPr>
          <w:sz w:val="22"/>
          <w:lang w:val="et-EE"/>
        </w:rPr>
        <w:t>:</w:t>
      </w:r>
    </w:p>
    <w:p w14:paraId="64D777F8" w14:textId="77777777" w:rsidR="00366B40" w:rsidRPr="00FE6578" w:rsidRDefault="002534FB">
      <w:pPr>
        <w:numPr>
          <w:ilvl w:val="0"/>
          <w:numId w:val="14"/>
        </w:numPr>
        <w:rPr>
          <w:sz w:val="22"/>
          <w:lang w:val="et-EE"/>
        </w:rPr>
      </w:pPr>
      <w:r w:rsidRPr="00FE6578">
        <w:rPr>
          <w:sz w:val="22"/>
          <w:lang w:val="et-EE"/>
        </w:rPr>
        <w:t>sirprakulist ane</w:t>
      </w:r>
      <w:r w:rsidR="008D30DD">
        <w:rPr>
          <w:sz w:val="22"/>
          <w:lang w:val="et-EE"/>
        </w:rPr>
        <w:t>emiat (vere punaliblede hälve),</w:t>
      </w:r>
    </w:p>
    <w:p w14:paraId="392257F6" w14:textId="77777777" w:rsidR="00366B40" w:rsidRPr="00FE6578" w:rsidRDefault="008D30DD">
      <w:pPr>
        <w:numPr>
          <w:ilvl w:val="0"/>
          <w:numId w:val="14"/>
        </w:numPr>
        <w:rPr>
          <w:sz w:val="22"/>
          <w:lang w:val="et-EE"/>
        </w:rPr>
      </w:pPr>
      <w:r>
        <w:rPr>
          <w:sz w:val="22"/>
          <w:lang w:val="et-EE"/>
        </w:rPr>
        <w:t>hulgimüeloomi (luuüdivähk),</w:t>
      </w:r>
    </w:p>
    <w:p w14:paraId="75953D4C" w14:textId="77777777" w:rsidR="00366B40" w:rsidRPr="00FE6578" w:rsidRDefault="008D30DD">
      <w:pPr>
        <w:numPr>
          <w:ilvl w:val="0"/>
          <w:numId w:val="14"/>
        </w:numPr>
        <w:rPr>
          <w:sz w:val="22"/>
          <w:lang w:val="et-EE"/>
        </w:rPr>
      </w:pPr>
      <w:r>
        <w:rPr>
          <w:sz w:val="22"/>
          <w:lang w:val="et-EE"/>
        </w:rPr>
        <w:t>leukeemiat (verevähk)</w:t>
      </w:r>
    </w:p>
    <w:p w14:paraId="795D9101" w14:textId="77777777" w:rsidR="002534FB" w:rsidRPr="00FE6578" w:rsidRDefault="002534FB">
      <w:pPr>
        <w:numPr>
          <w:ilvl w:val="0"/>
          <w:numId w:val="14"/>
        </w:numPr>
        <w:rPr>
          <w:sz w:val="22"/>
          <w:lang w:val="et-EE"/>
        </w:rPr>
      </w:pPr>
      <w:r w:rsidRPr="00FE6578">
        <w:rPr>
          <w:sz w:val="22"/>
          <w:lang w:val="et-EE"/>
        </w:rPr>
        <w:t>suguti deformatsioon</w:t>
      </w:r>
      <w:r w:rsidR="00366B40" w:rsidRPr="00FE6578">
        <w:rPr>
          <w:sz w:val="22"/>
          <w:lang w:val="et-EE"/>
        </w:rPr>
        <w:t>i</w:t>
      </w:r>
    </w:p>
    <w:p w14:paraId="1590D212" w14:textId="77777777" w:rsidR="002534FB" w:rsidRPr="00FE6578" w:rsidRDefault="002534FB">
      <w:pPr>
        <w:numPr>
          <w:ilvl w:val="0"/>
          <w:numId w:val="14"/>
        </w:numPr>
        <w:rPr>
          <w:sz w:val="22"/>
          <w:lang w:val="et-EE"/>
        </w:rPr>
      </w:pPr>
      <w:r w:rsidRPr="00FE6578">
        <w:rPr>
          <w:sz w:val="22"/>
          <w:lang w:val="et-EE"/>
        </w:rPr>
        <w:t>rasket maksahaigust</w:t>
      </w:r>
    </w:p>
    <w:p w14:paraId="6FD7B602" w14:textId="77777777" w:rsidR="002534FB" w:rsidRPr="00FE6578" w:rsidRDefault="002534FB">
      <w:pPr>
        <w:numPr>
          <w:ilvl w:val="0"/>
          <w:numId w:val="14"/>
        </w:numPr>
        <w:rPr>
          <w:sz w:val="22"/>
          <w:lang w:val="et-EE"/>
        </w:rPr>
      </w:pPr>
      <w:r w:rsidRPr="00FE6578">
        <w:rPr>
          <w:sz w:val="22"/>
          <w:lang w:val="et-EE"/>
        </w:rPr>
        <w:t>rasket neeruhaigust.</w:t>
      </w:r>
    </w:p>
    <w:p w14:paraId="416E50C7" w14:textId="77777777" w:rsidR="002534FB" w:rsidRPr="00FE6578" w:rsidRDefault="002534FB">
      <w:pPr>
        <w:rPr>
          <w:sz w:val="22"/>
          <w:lang w:val="et-EE"/>
        </w:rPr>
      </w:pPr>
    </w:p>
    <w:p w14:paraId="401DCB6B" w14:textId="77777777" w:rsidR="00366B40" w:rsidRPr="00FE6578" w:rsidRDefault="002534FB">
      <w:pPr>
        <w:rPr>
          <w:sz w:val="22"/>
          <w:lang w:val="et-EE"/>
        </w:rPr>
      </w:pPr>
      <w:r w:rsidRPr="00FE6578">
        <w:rPr>
          <w:sz w:val="22"/>
          <w:lang w:val="et-EE"/>
        </w:rPr>
        <w:t>Seni ei ole teada, kas CIALIS toimib ka sellistel meestel, kel on</w:t>
      </w:r>
      <w:r w:rsidR="00366B40" w:rsidRPr="00FE6578">
        <w:rPr>
          <w:sz w:val="22"/>
          <w:lang w:val="et-EE"/>
        </w:rPr>
        <w:t>:</w:t>
      </w:r>
    </w:p>
    <w:p w14:paraId="52119BA4" w14:textId="77777777" w:rsidR="00366B40" w:rsidRPr="00FE6578" w:rsidRDefault="005123BD" w:rsidP="00366B40">
      <w:pPr>
        <w:numPr>
          <w:ilvl w:val="0"/>
          <w:numId w:val="14"/>
        </w:numPr>
        <w:rPr>
          <w:sz w:val="22"/>
          <w:lang w:val="et-EE"/>
        </w:rPr>
      </w:pPr>
      <w:r w:rsidRPr="00FE6578">
        <w:rPr>
          <w:sz w:val="22"/>
          <w:lang w:val="et-EE"/>
        </w:rPr>
        <w:t xml:space="preserve">sooritatud </w:t>
      </w:r>
      <w:r w:rsidR="002534FB" w:rsidRPr="00FE6578">
        <w:rPr>
          <w:sz w:val="22"/>
          <w:lang w:val="et-EE"/>
        </w:rPr>
        <w:t>v</w:t>
      </w:r>
      <w:r w:rsidR="009E4C22">
        <w:rPr>
          <w:sz w:val="22"/>
          <w:lang w:val="et-EE"/>
        </w:rPr>
        <w:t>äikevaagna elundite operatsioon</w:t>
      </w:r>
    </w:p>
    <w:p w14:paraId="088CBF45" w14:textId="77777777" w:rsidR="002534FB" w:rsidRPr="00FE6578" w:rsidRDefault="002534FB" w:rsidP="00366B40">
      <w:pPr>
        <w:numPr>
          <w:ilvl w:val="0"/>
          <w:numId w:val="14"/>
        </w:numPr>
        <w:rPr>
          <w:sz w:val="22"/>
          <w:lang w:val="et-EE"/>
        </w:rPr>
      </w:pPr>
      <w:r w:rsidRPr="00FE6578">
        <w:rPr>
          <w:sz w:val="22"/>
          <w:lang w:val="et-EE"/>
        </w:rPr>
        <w:t xml:space="preserve">kirurgiliselt eemaldatud </w:t>
      </w:r>
      <w:r w:rsidR="00366B40" w:rsidRPr="00FE6578">
        <w:rPr>
          <w:sz w:val="22"/>
          <w:lang w:val="et-EE"/>
        </w:rPr>
        <w:t>osa või terve eesnääre, kus eesnäärme närvid on läbi lõigatud (närv</w:t>
      </w:r>
      <w:r w:rsidR="00C24EE9" w:rsidRPr="00FE6578">
        <w:rPr>
          <w:sz w:val="22"/>
          <w:lang w:val="et-EE"/>
        </w:rPr>
        <w:t>i</w:t>
      </w:r>
      <w:r w:rsidR="00366B40" w:rsidRPr="00FE6578">
        <w:rPr>
          <w:sz w:val="22"/>
          <w:lang w:val="et-EE"/>
        </w:rPr>
        <w:t xml:space="preserve"> mittesäästev </w:t>
      </w:r>
      <w:r w:rsidR="00C24EE9" w:rsidRPr="00FE6578">
        <w:rPr>
          <w:sz w:val="22"/>
          <w:lang w:val="et-EE"/>
        </w:rPr>
        <w:t xml:space="preserve">radikaalne </w:t>
      </w:r>
      <w:r w:rsidR="00366B40" w:rsidRPr="00FE6578">
        <w:rPr>
          <w:sz w:val="22"/>
          <w:lang w:val="et-EE"/>
        </w:rPr>
        <w:t>prostatektoomia).</w:t>
      </w:r>
    </w:p>
    <w:p w14:paraId="1A9261A2" w14:textId="77777777" w:rsidR="002534FB" w:rsidRPr="00FE6578" w:rsidRDefault="002534FB">
      <w:pPr>
        <w:rPr>
          <w:sz w:val="22"/>
          <w:lang w:val="et-EE"/>
        </w:rPr>
      </w:pPr>
    </w:p>
    <w:p w14:paraId="1FBE2A17" w14:textId="73E83C71" w:rsidR="00007D75" w:rsidRPr="00FE6578" w:rsidRDefault="00007D75" w:rsidP="00007D75">
      <w:pPr>
        <w:rPr>
          <w:sz w:val="22"/>
          <w:lang w:val="et-EE"/>
        </w:rPr>
      </w:pPr>
      <w:r w:rsidRPr="00FE6578">
        <w:rPr>
          <w:sz w:val="22"/>
          <w:lang w:val="et-EE"/>
        </w:rPr>
        <w:t xml:space="preserve">Kui </w:t>
      </w:r>
      <w:r>
        <w:rPr>
          <w:sz w:val="22"/>
          <w:lang w:val="et-EE"/>
        </w:rPr>
        <w:t>t</w:t>
      </w:r>
      <w:r w:rsidRPr="00FE6578">
        <w:rPr>
          <w:sz w:val="22"/>
          <w:lang w:val="et-EE"/>
        </w:rPr>
        <w:t xml:space="preserve">eil esineb </w:t>
      </w:r>
      <w:r>
        <w:rPr>
          <w:sz w:val="22"/>
        </w:rPr>
        <w:t xml:space="preserve">CIALIS’e võtmise ajal </w:t>
      </w:r>
      <w:r w:rsidRPr="00FE6578">
        <w:rPr>
          <w:sz w:val="22"/>
          <w:lang w:val="et-EE"/>
        </w:rPr>
        <w:t>äkilist nägemise halvenemi</w:t>
      </w:r>
      <w:r>
        <w:rPr>
          <w:sz w:val="22"/>
          <w:lang w:val="et-EE"/>
        </w:rPr>
        <w:t>st või kaotust</w:t>
      </w:r>
      <w:r w:rsidRPr="00007D75">
        <w:rPr>
          <w:sz w:val="22"/>
          <w:lang w:val="et-EE"/>
        </w:rPr>
        <w:t xml:space="preserve"> </w:t>
      </w:r>
      <w:r>
        <w:rPr>
          <w:sz w:val="22"/>
          <w:lang w:val="et-EE"/>
        </w:rPr>
        <w:t>või teie nägemine on moonutatud, hägustunud, lõpetage CIALIS’</w:t>
      </w:r>
      <w:r w:rsidRPr="00FE6578">
        <w:rPr>
          <w:sz w:val="22"/>
          <w:lang w:val="et-EE"/>
        </w:rPr>
        <w:t>e manustamine ja kontakteeruge viivitamatult oma arstiga.</w:t>
      </w:r>
    </w:p>
    <w:p w14:paraId="41A56965" w14:textId="77777777" w:rsidR="00FB6B7B" w:rsidRDefault="00FB6B7B" w:rsidP="00FB6B7B">
      <w:pPr>
        <w:rPr>
          <w:sz w:val="22"/>
          <w:lang w:val="et-EE"/>
        </w:rPr>
      </w:pPr>
    </w:p>
    <w:p w14:paraId="01C9273B" w14:textId="77777777" w:rsidR="00A56681" w:rsidRDefault="00A56681" w:rsidP="00A56681">
      <w:pPr>
        <w:tabs>
          <w:tab w:val="left" w:pos="567"/>
        </w:tabs>
        <w:rPr>
          <w:sz w:val="22"/>
          <w:lang w:val="et-EE"/>
        </w:rPr>
      </w:pPr>
      <w:r>
        <w:rPr>
          <w:sz w:val="22"/>
        </w:rPr>
        <w:t>Pärast tadalafiili kasutamist on mõnedel patsientidel teatatud järs</w:t>
      </w:r>
      <w:r w:rsidR="003020EC">
        <w:rPr>
          <w:sz w:val="22"/>
        </w:rPr>
        <w:t>k</w:t>
      </w:r>
      <w:r>
        <w:rPr>
          <w:sz w:val="22"/>
        </w:rPr>
        <w:t>u tekkinud kuulmise langusest või kadumisest. Kuigi ei ole teada, kas see toime on otseselt seotud tadalafiiliga, lõpetage kuulmise languse või selle järsu kadumise korral kohe CIALIS’e võtmine ja kontakteeruge koheselt oma arstiga.</w:t>
      </w:r>
    </w:p>
    <w:p w14:paraId="1CF2A640" w14:textId="77777777" w:rsidR="00A56681" w:rsidRPr="00FE6578" w:rsidRDefault="00A56681" w:rsidP="00FB6B7B">
      <w:pPr>
        <w:rPr>
          <w:sz w:val="22"/>
          <w:lang w:val="et-EE"/>
        </w:rPr>
      </w:pPr>
    </w:p>
    <w:p w14:paraId="23E0B85A" w14:textId="77777777" w:rsidR="00FB6B7B" w:rsidRPr="00FE6578" w:rsidRDefault="00FB6B7B" w:rsidP="00FB6B7B">
      <w:pPr>
        <w:rPr>
          <w:sz w:val="22"/>
          <w:lang w:val="et-EE"/>
        </w:rPr>
      </w:pPr>
      <w:r w:rsidRPr="00FE6578">
        <w:rPr>
          <w:sz w:val="22"/>
          <w:lang w:val="et-EE"/>
        </w:rPr>
        <w:t>CIALIS ei ol</w:t>
      </w:r>
      <w:r w:rsidR="009E4C22">
        <w:rPr>
          <w:sz w:val="22"/>
          <w:lang w:val="et-EE"/>
        </w:rPr>
        <w:t>e mõeldud kasutamiseks naistel.</w:t>
      </w:r>
    </w:p>
    <w:p w14:paraId="7F0D09AB" w14:textId="77777777" w:rsidR="00FB6B7B" w:rsidRPr="00FE6578" w:rsidRDefault="00FB6B7B" w:rsidP="00FB6B7B">
      <w:pPr>
        <w:rPr>
          <w:sz w:val="22"/>
          <w:lang w:val="et-EE"/>
        </w:rPr>
      </w:pPr>
    </w:p>
    <w:p w14:paraId="3238CF12" w14:textId="77777777" w:rsidR="00FB6B7B" w:rsidRPr="00FE6578" w:rsidRDefault="00FB6B7B" w:rsidP="00FB6B7B">
      <w:pPr>
        <w:rPr>
          <w:b/>
          <w:sz w:val="22"/>
          <w:lang w:val="et-EE"/>
        </w:rPr>
      </w:pPr>
      <w:r w:rsidRPr="00FE6578">
        <w:rPr>
          <w:b/>
          <w:sz w:val="22"/>
          <w:lang w:val="et-EE"/>
        </w:rPr>
        <w:t>Lapsed ja noorukid</w:t>
      </w:r>
    </w:p>
    <w:p w14:paraId="486CB962" w14:textId="77777777" w:rsidR="002534FB" w:rsidRPr="00FE6578" w:rsidRDefault="002534FB">
      <w:pPr>
        <w:rPr>
          <w:sz w:val="22"/>
          <w:lang w:val="et-EE"/>
        </w:rPr>
      </w:pPr>
      <w:r w:rsidRPr="00FE6578">
        <w:rPr>
          <w:sz w:val="22"/>
          <w:lang w:val="et-EE"/>
        </w:rPr>
        <w:t xml:space="preserve">CIALIS ei ole näidustatud kasutamiseks </w:t>
      </w:r>
      <w:r w:rsidR="00FB6B7B" w:rsidRPr="00FE6578">
        <w:rPr>
          <w:sz w:val="22"/>
          <w:lang w:val="et-EE"/>
        </w:rPr>
        <w:t xml:space="preserve">lastel </w:t>
      </w:r>
      <w:r w:rsidRPr="00FE6578">
        <w:rPr>
          <w:sz w:val="22"/>
          <w:lang w:val="et-EE"/>
        </w:rPr>
        <w:t xml:space="preserve">ega alla 18-aastastel </w:t>
      </w:r>
      <w:r w:rsidR="00FB6B7B" w:rsidRPr="00FE6578">
        <w:rPr>
          <w:sz w:val="22"/>
          <w:lang w:val="et-EE"/>
        </w:rPr>
        <w:t>noorukitel</w:t>
      </w:r>
      <w:r w:rsidRPr="00FE6578">
        <w:rPr>
          <w:sz w:val="22"/>
          <w:lang w:val="et-EE"/>
        </w:rPr>
        <w:t>.</w:t>
      </w:r>
    </w:p>
    <w:p w14:paraId="0E10C842" w14:textId="77777777" w:rsidR="002534FB" w:rsidRPr="00FE6578" w:rsidRDefault="002534FB">
      <w:pPr>
        <w:rPr>
          <w:sz w:val="22"/>
          <w:lang w:val="et-EE"/>
        </w:rPr>
      </w:pPr>
    </w:p>
    <w:p w14:paraId="34DF55C8" w14:textId="77777777" w:rsidR="00FB6B7B" w:rsidRPr="00FE6578" w:rsidRDefault="00FB6B7B" w:rsidP="00FB6B7B">
      <w:pPr>
        <w:numPr>
          <w:ilvl w:val="12"/>
          <w:numId w:val="0"/>
        </w:numPr>
        <w:ind w:right="-2"/>
        <w:rPr>
          <w:sz w:val="22"/>
          <w:lang w:val="et-EE"/>
        </w:rPr>
      </w:pPr>
      <w:r w:rsidRPr="00FE6578">
        <w:rPr>
          <w:b/>
          <w:sz w:val="22"/>
          <w:lang w:val="et-EE"/>
        </w:rPr>
        <w:t>Muud ravimid ja CIALIS</w:t>
      </w:r>
    </w:p>
    <w:p w14:paraId="76EAB045" w14:textId="77777777" w:rsidR="00FB6B7B" w:rsidRPr="00FE6578" w:rsidRDefault="00FB6B7B" w:rsidP="00FB6B7B">
      <w:pPr>
        <w:pStyle w:val="BodyText2"/>
      </w:pPr>
      <w:r w:rsidRPr="00FE6578">
        <w:rPr>
          <w:noProof/>
        </w:rPr>
        <w:t xml:space="preserve">Teatage oma arstile, kui te </w:t>
      </w:r>
      <w:r w:rsidRPr="00FE6578">
        <w:t xml:space="preserve">võtate või olete hiljuti </w:t>
      </w:r>
      <w:r w:rsidRPr="00FE6578">
        <w:rPr>
          <w:noProof/>
        </w:rPr>
        <w:t>võtnud või kavatsete võtta mis tahes</w:t>
      </w:r>
      <w:r w:rsidRPr="00FE6578">
        <w:t xml:space="preserve"> muid ravimeid</w:t>
      </w:r>
      <w:r w:rsidR="00002872">
        <w:t>.</w:t>
      </w:r>
    </w:p>
    <w:p w14:paraId="2479465F" w14:textId="77777777" w:rsidR="002534FB" w:rsidRPr="00FE6578" w:rsidRDefault="002534FB">
      <w:pPr>
        <w:pStyle w:val="BodyText2"/>
      </w:pPr>
    </w:p>
    <w:p w14:paraId="5B8D755D" w14:textId="77777777" w:rsidR="00FB6B7B" w:rsidRPr="00FE6578" w:rsidRDefault="00FB6B7B">
      <w:pPr>
        <w:pStyle w:val="BodyText2"/>
      </w:pPr>
      <w:r w:rsidRPr="00FE6578">
        <w:t>Ärge võtke CIALIS</w:t>
      </w:r>
      <w:r w:rsidR="009E4C22">
        <w:t>-t</w:t>
      </w:r>
      <w:r w:rsidRPr="00FE6578">
        <w:t>,</w:t>
      </w:r>
      <w:r w:rsidRPr="00FE6578" w:rsidDel="00FB6B7B">
        <w:t xml:space="preserve"> </w:t>
      </w:r>
      <w:r w:rsidR="002534FB" w:rsidRPr="00FE6578">
        <w:t>kui kasutate samaaegselt nitraate</w:t>
      </w:r>
      <w:r w:rsidRPr="00FE6578">
        <w:t>.</w:t>
      </w:r>
    </w:p>
    <w:p w14:paraId="5CDC5C3B" w14:textId="77777777" w:rsidR="00FB6B7B" w:rsidRPr="00FE6578" w:rsidRDefault="00FB6B7B">
      <w:pPr>
        <w:pStyle w:val="BodyText2"/>
      </w:pPr>
    </w:p>
    <w:p w14:paraId="0CCB2F69" w14:textId="77777777" w:rsidR="00FB6B7B" w:rsidRPr="00FE6578" w:rsidRDefault="00FB6B7B" w:rsidP="00FB6B7B">
      <w:pPr>
        <w:tabs>
          <w:tab w:val="left" w:pos="567"/>
        </w:tabs>
        <w:autoSpaceDE w:val="0"/>
        <w:autoSpaceDN w:val="0"/>
        <w:adjustRightInd w:val="0"/>
        <w:spacing w:line="240" w:lineRule="atLeast"/>
        <w:rPr>
          <w:sz w:val="22"/>
          <w:szCs w:val="22"/>
          <w:lang w:val="et-EE"/>
        </w:rPr>
      </w:pPr>
      <w:r w:rsidRPr="00FE6578">
        <w:rPr>
          <w:sz w:val="22"/>
          <w:szCs w:val="22"/>
          <w:lang w:val="et-EE"/>
        </w:rPr>
        <w:t xml:space="preserve">CIALIS võib mõjutada mõnede ravimite toimet ja mõned ravimid võivad </w:t>
      </w:r>
      <w:r w:rsidR="009E4C22">
        <w:rPr>
          <w:sz w:val="22"/>
          <w:szCs w:val="22"/>
          <w:lang w:val="et-EE"/>
        </w:rPr>
        <w:t>mõjutada seda, kui hästi CIALIS-</w:t>
      </w:r>
      <w:r w:rsidRPr="00FE6578">
        <w:rPr>
          <w:sz w:val="22"/>
          <w:szCs w:val="22"/>
          <w:lang w:val="et-EE"/>
        </w:rPr>
        <w:t>e toime avaldub. Teavitage o</w:t>
      </w:r>
      <w:r w:rsidR="009E4C22">
        <w:rPr>
          <w:sz w:val="22"/>
          <w:szCs w:val="22"/>
          <w:lang w:val="et-EE"/>
        </w:rPr>
        <w:t>ma arsti, kui te juba kasutate:</w:t>
      </w:r>
    </w:p>
    <w:p w14:paraId="69E678CD" w14:textId="77777777" w:rsidR="002534FB" w:rsidRPr="00FE6578" w:rsidRDefault="002534FB">
      <w:pPr>
        <w:pStyle w:val="BodyText2"/>
      </w:pPr>
    </w:p>
    <w:p w14:paraId="49B55060" w14:textId="77777777" w:rsidR="00FB6B7B" w:rsidRPr="00FE6578" w:rsidRDefault="00FB6B7B" w:rsidP="006A3F7B">
      <w:pPr>
        <w:pStyle w:val="BodyText2"/>
        <w:numPr>
          <w:ilvl w:val="0"/>
          <w:numId w:val="14"/>
        </w:numPr>
        <w:ind w:right="0"/>
      </w:pPr>
      <w:r w:rsidRPr="00FE6578">
        <w:t>alfablokaatoreid (kasutatakse k</w:t>
      </w:r>
      <w:r w:rsidR="002534FB" w:rsidRPr="00FE6578">
        <w:t xml:space="preserve">õrgvererõhutõve </w:t>
      </w:r>
      <w:r w:rsidR="00862AFC" w:rsidRPr="00FE6578">
        <w:t xml:space="preserve">või </w:t>
      </w:r>
      <w:r w:rsidR="00C24EE9" w:rsidRPr="00FE6578">
        <w:t xml:space="preserve">eesnäärme </w:t>
      </w:r>
      <w:r w:rsidR="00862AFC" w:rsidRPr="00FE6578">
        <w:t xml:space="preserve">healoomulise suurenemisega seotud kuseteede sümptomite </w:t>
      </w:r>
      <w:r w:rsidR="002534FB" w:rsidRPr="00FE6578">
        <w:t>raviks</w:t>
      </w:r>
      <w:r w:rsidRPr="00FE6578">
        <w:t>)</w:t>
      </w:r>
    </w:p>
    <w:p w14:paraId="4BD94F09" w14:textId="77777777" w:rsidR="00862AFC" w:rsidRDefault="002534FB" w:rsidP="006A3F7B">
      <w:pPr>
        <w:pStyle w:val="BodyText2"/>
        <w:numPr>
          <w:ilvl w:val="0"/>
          <w:numId w:val="14"/>
        </w:numPr>
        <w:ind w:right="0"/>
      </w:pPr>
      <w:r w:rsidRPr="00FE6578">
        <w:t>teisi kõrge vererõhu vastaseid ravimeid</w:t>
      </w:r>
    </w:p>
    <w:p w14:paraId="6AB9F624" w14:textId="77777777" w:rsidR="002B480B" w:rsidRPr="00FE6578" w:rsidRDefault="002B480B" w:rsidP="006A3F7B">
      <w:pPr>
        <w:pStyle w:val="BodyText2"/>
        <w:numPr>
          <w:ilvl w:val="0"/>
          <w:numId w:val="14"/>
        </w:numPr>
        <w:ind w:right="0"/>
      </w:pPr>
      <w:r>
        <w:t>riotsiguaati</w:t>
      </w:r>
    </w:p>
    <w:p w14:paraId="7B24B62A" w14:textId="77777777" w:rsidR="005123BD" w:rsidRPr="00FE6578" w:rsidRDefault="005123BD" w:rsidP="006A3F7B">
      <w:pPr>
        <w:pStyle w:val="BodyText2"/>
        <w:numPr>
          <w:ilvl w:val="0"/>
          <w:numId w:val="14"/>
        </w:numPr>
        <w:ind w:right="0"/>
      </w:pPr>
      <w:r w:rsidRPr="00FE6578">
        <w:t>5- alfa reduktaasi inhibiitoreid (kasutatakse eesnäärme healoomulise suurenemisega seotud kuseteede sümptomite raviks)</w:t>
      </w:r>
    </w:p>
    <w:p w14:paraId="4A6D6976" w14:textId="77777777" w:rsidR="002534FB" w:rsidRPr="00FE6578" w:rsidRDefault="00FB6B7B" w:rsidP="006A3F7B">
      <w:pPr>
        <w:pStyle w:val="BodyText2"/>
        <w:numPr>
          <w:ilvl w:val="0"/>
          <w:numId w:val="14"/>
        </w:numPr>
        <w:ind w:right="0"/>
      </w:pPr>
      <w:r w:rsidRPr="00FE6578">
        <w:rPr>
          <w:szCs w:val="22"/>
        </w:rPr>
        <w:t>sellise</w:t>
      </w:r>
      <w:r w:rsidR="00881D53" w:rsidRPr="00FE6578">
        <w:rPr>
          <w:szCs w:val="22"/>
        </w:rPr>
        <w:t>i</w:t>
      </w:r>
      <w:r w:rsidRPr="00FE6578">
        <w:rPr>
          <w:szCs w:val="22"/>
        </w:rPr>
        <w:t>d ravimeid nagu ketokonasool</w:t>
      </w:r>
      <w:r w:rsidR="00862AFC" w:rsidRPr="00FE6578">
        <w:rPr>
          <w:szCs w:val="22"/>
        </w:rPr>
        <w:t>i tabletid</w:t>
      </w:r>
      <w:r w:rsidRPr="00FE6578">
        <w:rPr>
          <w:szCs w:val="22"/>
        </w:rPr>
        <w:t xml:space="preserve"> (seennakkuste ravimid) </w:t>
      </w:r>
      <w:r w:rsidR="00862AFC" w:rsidRPr="00FE6578">
        <w:rPr>
          <w:szCs w:val="22"/>
        </w:rPr>
        <w:t>ja</w:t>
      </w:r>
      <w:r w:rsidR="002534FB" w:rsidRPr="00FE6578">
        <w:t xml:space="preserve"> HIV raviks kasutatavaid proteaasi inhibiitoreid</w:t>
      </w:r>
    </w:p>
    <w:p w14:paraId="6273A59D" w14:textId="77777777" w:rsidR="00FB6B7B" w:rsidRPr="00FE6578" w:rsidRDefault="00FB6B7B" w:rsidP="006A3F7B">
      <w:pPr>
        <w:numPr>
          <w:ilvl w:val="0"/>
          <w:numId w:val="14"/>
        </w:numPr>
        <w:tabs>
          <w:tab w:val="left" w:pos="567"/>
        </w:tabs>
        <w:autoSpaceDE w:val="0"/>
        <w:autoSpaceDN w:val="0"/>
        <w:adjustRightInd w:val="0"/>
        <w:rPr>
          <w:sz w:val="22"/>
          <w:szCs w:val="22"/>
          <w:lang w:val="et-EE"/>
        </w:rPr>
      </w:pPr>
      <w:r w:rsidRPr="00FE6578">
        <w:rPr>
          <w:sz w:val="22"/>
          <w:szCs w:val="22"/>
          <w:lang w:val="et-EE"/>
        </w:rPr>
        <w:t>fenobarbitaali, fenütoiini ja karbamasepiini (krambivastased ravimid)</w:t>
      </w:r>
    </w:p>
    <w:p w14:paraId="09A55866" w14:textId="77777777" w:rsidR="00FB6B7B" w:rsidRPr="00FE6578" w:rsidRDefault="00FB6B7B" w:rsidP="00327FD0">
      <w:pPr>
        <w:numPr>
          <w:ilvl w:val="0"/>
          <w:numId w:val="14"/>
        </w:numPr>
        <w:tabs>
          <w:tab w:val="left" w:pos="567"/>
        </w:tabs>
        <w:autoSpaceDE w:val="0"/>
        <w:autoSpaceDN w:val="0"/>
        <w:adjustRightInd w:val="0"/>
        <w:ind w:left="357" w:hanging="357"/>
        <w:rPr>
          <w:sz w:val="22"/>
          <w:szCs w:val="22"/>
          <w:lang w:val="et-EE"/>
        </w:rPr>
      </w:pPr>
      <w:r w:rsidRPr="00FE6578">
        <w:rPr>
          <w:sz w:val="22"/>
          <w:szCs w:val="22"/>
          <w:lang w:val="et-EE"/>
        </w:rPr>
        <w:t>rifampitsiini, erütromütsiini, klaritromütsiini või itrakonasooli</w:t>
      </w:r>
    </w:p>
    <w:p w14:paraId="273CE4CC" w14:textId="77777777" w:rsidR="002534FB" w:rsidRPr="00FE6578" w:rsidRDefault="00862AFC" w:rsidP="00327FD0">
      <w:pPr>
        <w:pStyle w:val="BodyText2"/>
        <w:numPr>
          <w:ilvl w:val="0"/>
          <w:numId w:val="0"/>
        </w:numPr>
        <w:ind w:left="357" w:right="0" w:hanging="357"/>
      </w:pPr>
      <w:r w:rsidRPr="00FE6578">
        <w:t>-</w:t>
      </w:r>
      <w:r w:rsidRPr="00FE6578">
        <w:tab/>
        <w:t>teisi erektsioonihäirete ravimeid</w:t>
      </w:r>
      <w:r w:rsidR="002534FB" w:rsidRPr="00FE6578">
        <w:t>.</w:t>
      </w:r>
    </w:p>
    <w:p w14:paraId="6622323C" w14:textId="77777777" w:rsidR="002534FB" w:rsidRPr="00FE6578" w:rsidRDefault="002534FB">
      <w:pPr>
        <w:rPr>
          <w:sz w:val="22"/>
          <w:lang w:val="et-EE"/>
        </w:rPr>
      </w:pPr>
    </w:p>
    <w:p w14:paraId="48EE169E" w14:textId="28B225B4" w:rsidR="002534FB" w:rsidRPr="00FE6578" w:rsidRDefault="002534FB">
      <w:pPr>
        <w:pStyle w:val="Heading8"/>
      </w:pPr>
      <w:r w:rsidRPr="00FE6578">
        <w:lastRenderedPageBreak/>
        <w:t>CIALIS koos toidu</w:t>
      </w:r>
      <w:r w:rsidR="00FB6B7B" w:rsidRPr="00FE6578">
        <w:t>,</w:t>
      </w:r>
      <w:r w:rsidRPr="00FE6578">
        <w:t xml:space="preserve"> joogi</w:t>
      </w:r>
      <w:r w:rsidR="00FB6B7B" w:rsidRPr="00FE6578">
        <w:t xml:space="preserve"> ja alkoholi</w:t>
      </w:r>
      <w:r w:rsidRPr="00FE6578">
        <w:t>ga</w:t>
      </w:r>
      <w:fldSimple w:instr=" DOCVARIABLE vault_nd_de54a308-b2b4-445d-b786-f1219ecaf4f4 \* MERGEFORMAT ">
        <w:r w:rsidR="00ED746C">
          <w:t xml:space="preserve"> </w:t>
        </w:r>
      </w:fldSimple>
    </w:p>
    <w:p w14:paraId="70E677AC" w14:textId="77777777" w:rsidR="00FB6B7B" w:rsidRPr="00FE6578" w:rsidRDefault="002534FB" w:rsidP="00FB6B7B">
      <w:pPr>
        <w:numPr>
          <w:ilvl w:val="12"/>
          <w:numId w:val="0"/>
        </w:numPr>
        <w:tabs>
          <w:tab w:val="left" w:pos="567"/>
        </w:tabs>
        <w:ind w:right="-2"/>
        <w:rPr>
          <w:sz w:val="22"/>
          <w:szCs w:val="22"/>
          <w:lang w:val="et-EE"/>
        </w:rPr>
      </w:pPr>
      <w:r w:rsidRPr="00FE6578">
        <w:rPr>
          <w:sz w:val="22"/>
          <w:lang w:val="et-EE"/>
        </w:rPr>
        <w:t>Infot alkoholi toime kohta vt lõigust 3.</w:t>
      </w:r>
      <w:r w:rsidR="00FB6B7B" w:rsidRPr="00FE6578">
        <w:rPr>
          <w:sz w:val="22"/>
          <w:szCs w:val="22"/>
          <w:lang w:val="et-EE"/>
        </w:rPr>
        <w:t xml:space="preserve"> Greipfruudi mahl võib mõjutada seda, kui hästi CIALIS toimet avaldab ja seda tuleb tarvitada ettevaatusega. Küsige</w:t>
      </w:r>
      <w:r w:rsidR="009E4C22">
        <w:rPr>
          <w:sz w:val="22"/>
          <w:szCs w:val="22"/>
          <w:lang w:val="et-EE"/>
        </w:rPr>
        <w:t xml:space="preserve"> täiendavat teavet arsti käest.</w:t>
      </w:r>
    </w:p>
    <w:p w14:paraId="5489FE3D" w14:textId="77777777" w:rsidR="00FB6B7B" w:rsidRPr="00FE6578" w:rsidRDefault="00FB6B7B" w:rsidP="00FB6B7B">
      <w:pPr>
        <w:rPr>
          <w:sz w:val="22"/>
          <w:szCs w:val="22"/>
          <w:lang w:val="et-EE"/>
        </w:rPr>
      </w:pPr>
    </w:p>
    <w:p w14:paraId="4CEB54A2" w14:textId="77777777" w:rsidR="00FB6B7B" w:rsidRPr="00FE6578" w:rsidRDefault="00FB6B7B" w:rsidP="00FB6B7B">
      <w:pPr>
        <w:numPr>
          <w:ilvl w:val="12"/>
          <w:numId w:val="0"/>
        </w:numPr>
        <w:tabs>
          <w:tab w:val="left" w:pos="567"/>
        </w:tabs>
        <w:ind w:right="-2"/>
        <w:rPr>
          <w:b/>
          <w:sz w:val="22"/>
          <w:szCs w:val="22"/>
          <w:lang w:val="et-EE"/>
        </w:rPr>
      </w:pPr>
      <w:r w:rsidRPr="00FE6578">
        <w:rPr>
          <w:b/>
          <w:sz w:val="22"/>
          <w:szCs w:val="22"/>
          <w:lang w:val="et-EE"/>
        </w:rPr>
        <w:t>Fertiilsus</w:t>
      </w:r>
    </w:p>
    <w:p w14:paraId="7B1AA8F5" w14:textId="77777777" w:rsidR="00FB6B7B" w:rsidRPr="00FE6578" w:rsidRDefault="00FB6B7B" w:rsidP="00FB6B7B">
      <w:pPr>
        <w:numPr>
          <w:ilvl w:val="12"/>
          <w:numId w:val="0"/>
        </w:numPr>
        <w:tabs>
          <w:tab w:val="left" w:pos="567"/>
        </w:tabs>
        <w:ind w:right="-2"/>
        <w:rPr>
          <w:sz w:val="22"/>
          <w:szCs w:val="22"/>
          <w:lang w:val="et-EE"/>
        </w:rPr>
      </w:pPr>
      <w:r w:rsidRPr="00FE6578">
        <w:rPr>
          <w:sz w:val="22"/>
          <w:szCs w:val="22"/>
          <w:lang w:val="et-EE"/>
        </w:rPr>
        <w:t>Koerte ravimise ajal tekkis sperma koguse vähenemine, seda on täheldatud ka mõnedel meestel. Tõenäoliselt ei tekita see sigimatust.</w:t>
      </w:r>
    </w:p>
    <w:p w14:paraId="48D0C49A" w14:textId="77777777" w:rsidR="002534FB" w:rsidRPr="00FE6578" w:rsidRDefault="002534FB" w:rsidP="00EE2138">
      <w:pPr>
        <w:keepNext/>
        <w:rPr>
          <w:sz w:val="22"/>
          <w:lang w:val="et-EE"/>
        </w:rPr>
      </w:pPr>
    </w:p>
    <w:p w14:paraId="0C131CB1" w14:textId="77777777" w:rsidR="002534FB" w:rsidRPr="00FE6578" w:rsidRDefault="002534FB" w:rsidP="00EE2138">
      <w:pPr>
        <w:keepNext/>
        <w:numPr>
          <w:ilvl w:val="12"/>
          <w:numId w:val="0"/>
        </w:numPr>
        <w:ind w:right="-2"/>
        <w:rPr>
          <w:sz w:val="22"/>
          <w:lang w:val="et-EE"/>
        </w:rPr>
      </w:pPr>
      <w:r w:rsidRPr="00FE6578">
        <w:rPr>
          <w:b/>
          <w:sz w:val="22"/>
          <w:lang w:val="et-EE"/>
        </w:rPr>
        <w:t>Autojuhtimine ja masinatega töötamine</w:t>
      </w:r>
    </w:p>
    <w:p w14:paraId="5440767C" w14:textId="77777777" w:rsidR="002534FB" w:rsidRPr="00FE6578" w:rsidRDefault="002534FB" w:rsidP="00EE2138">
      <w:pPr>
        <w:keepNext/>
        <w:rPr>
          <w:sz w:val="22"/>
          <w:lang w:val="et-EE"/>
        </w:rPr>
      </w:pPr>
      <w:r w:rsidRPr="00FE6578">
        <w:rPr>
          <w:sz w:val="22"/>
          <w:lang w:val="et-EE"/>
        </w:rPr>
        <w:t>Kliiniliste u</w:t>
      </w:r>
      <w:r w:rsidR="009E4C22">
        <w:rPr>
          <w:sz w:val="22"/>
          <w:lang w:val="et-EE"/>
        </w:rPr>
        <w:t>uringute käigus on mõned CIALIS-</w:t>
      </w:r>
      <w:r w:rsidRPr="00FE6578">
        <w:rPr>
          <w:sz w:val="22"/>
          <w:lang w:val="et-EE"/>
        </w:rPr>
        <w:t xml:space="preserve">t kasutanud mehed täheldanud peapööritust. Enne autojuhtimist või masinate käsitsemist veenduge põhjalikult, kuidas Te </w:t>
      </w:r>
      <w:r w:rsidR="00862AFC" w:rsidRPr="00FE6578">
        <w:rPr>
          <w:sz w:val="22"/>
          <w:lang w:val="et-EE"/>
        </w:rPr>
        <w:t xml:space="preserve">tablettidele </w:t>
      </w:r>
      <w:r w:rsidRPr="00FE6578">
        <w:rPr>
          <w:sz w:val="22"/>
          <w:lang w:val="et-EE"/>
        </w:rPr>
        <w:t>reageerite.</w:t>
      </w:r>
    </w:p>
    <w:p w14:paraId="480E5820" w14:textId="77777777" w:rsidR="002534FB" w:rsidRPr="00FE6578" w:rsidRDefault="002534FB">
      <w:pPr>
        <w:rPr>
          <w:sz w:val="22"/>
          <w:lang w:val="et-EE"/>
        </w:rPr>
      </w:pPr>
    </w:p>
    <w:p w14:paraId="69579EBC" w14:textId="77777777" w:rsidR="00FB6B7B" w:rsidRPr="00FE6578" w:rsidRDefault="009E4C22">
      <w:pPr>
        <w:rPr>
          <w:b/>
          <w:sz w:val="22"/>
          <w:lang w:val="et-EE"/>
        </w:rPr>
      </w:pPr>
      <w:r>
        <w:rPr>
          <w:b/>
          <w:sz w:val="22"/>
          <w:lang w:val="et-EE"/>
        </w:rPr>
        <w:t>CIALIS sisaldab laktoosi</w:t>
      </w:r>
    </w:p>
    <w:p w14:paraId="61718DB4" w14:textId="77777777" w:rsidR="002534FB" w:rsidRPr="00FE6578" w:rsidRDefault="002534FB">
      <w:pPr>
        <w:rPr>
          <w:sz w:val="22"/>
          <w:lang w:val="et-EE"/>
        </w:rPr>
      </w:pPr>
      <w:r w:rsidRPr="00FE6578">
        <w:rPr>
          <w:sz w:val="22"/>
          <w:lang w:val="et-EE"/>
        </w:rPr>
        <w:t xml:space="preserve">Kui </w:t>
      </w:r>
      <w:r w:rsidR="006A4408">
        <w:rPr>
          <w:sz w:val="22"/>
          <w:lang w:val="et-EE"/>
        </w:rPr>
        <w:t xml:space="preserve">arst on teile öelnud, et </w:t>
      </w:r>
      <w:r w:rsidR="00FB6B7B" w:rsidRPr="00FE6578">
        <w:rPr>
          <w:sz w:val="22"/>
          <w:lang w:val="et-EE"/>
        </w:rPr>
        <w:t>t</w:t>
      </w:r>
      <w:r w:rsidRPr="00FE6578">
        <w:rPr>
          <w:sz w:val="22"/>
          <w:lang w:val="et-EE"/>
        </w:rPr>
        <w:t>eil esineb talumatus mõnede suhkrute suhtes, siis kontakteeruge enne selle ravimi võtmist oma arstiga.</w:t>
      </w:r>
    </w:p>
    <w:p w14:paraId="5C561273" w14:textId="77777777" w:rsidR="008269CD" w:rsidRDefault="008269CD" w:rsidP="008269CD">
      <w:pPr>
        <w:rPr>
          <w:color w:val="000000"/>
          <w:sz w:val="22"/>
          <w:szCs w:val="22"/>
          <w:u w:val="single"/>
          <w:lang w:val="et-EE"/>
        </w:rPr>
      </w:pPr>
    </w:p>
    <w:p w14:paraId="6D0E9A5E" w14:textId="77777777" w:rsidR="008269CD" w:rsidRPr="00D65DE7" w:rsidRDefault="008269CD" w:rsidP="008269CD">
      <w:pPr>
        <w:rPr>
          <w:b/>
          <w:bCs/>
          <w:color w:val="000000"/>
          <w:sz w:val="22"/>
          <w:szCs w:val="22"/>
          <w:lang w:val="et-EE"/>
        </w:rPr>
      </w:pPr>
      <w:r w:rsidRPr="00D65DE7">
        <w:rPr>
          <w:b/>
          <w:bCs/>
          <w:color w:val="000000"/>
          <w:sz w:val="22"/>
          <w:szCs w:val="22"/>
          <w:lang w:val="et-EE"/>
        </w:rPr>
        <w:t>CIALIS sisaldab naatriumi</w:t>
      </w:r>
    </w:p>
    <w:p w14:paraId="64450B1F" w14:textId="77777777" w:rsidR="008269CD" w:rsidRPr="00416341" w:rsidRDefault="008269CD" w:rsidP="008269CD">
      <w:pPr>
        <w:rPr>
          <w:color w:val="000000"/>
          <w:sz w:val="22"/>
          <w:szCs w:val="22"/>
          <w:lang w:val="et-EE"/>
        </w:rPr>
      </w:pPr>
      <w:r w:rsidRPr="00416341">
        <w:rPr>
          <w:color w:val="000000"/>
          <w:sz w:val="22"/>
          <w:szCs w:val="22"/>
          <w:lang w:val="et-EE"/>
        </w:rPr>
        <w:t>Ravim sisaldab vähem kui 1 mmol (23 mg) naatriumi tabletis, see tähendab põhimõtteliselt “naatriumivaba”.</w:t>
      </w:r>
    </w:p>
    <w:p w14:paraId="47C89195" w14:textId="77777777" w:rsidR="002534FB" w:rsidRPr="00FE6578" w:rsidRDefault="002534FB">
      <w:pPr>
        <w:numPr>
          <w:ilvl w:val="12"/>
          <w:numId w:val="0"/>
        </w:numPr>
        <w:ind w:right="-2"/>
        <w:rPr>
          <w:sz w:val="22"/>
          <w:lang w:val="et-EE"/>
        </w:rPr>
      </w:pPr>
    </w:p>
    <w:p w14:paraId="7485DB7D" w14:textId="77777777" w:rsidR="002534FB" w:rsidRPr="00FE6578" w:rsidRDefault="002534FB">
      <w:pPr>
        <w:numPr>
          <w:ilvl w:val="12"/>
          <w:numId w:val="0"/>
        </w:numPr>
        <w:ind w:right="-2"/>
        <w:rPr>
          <w:sz w:val="22"/>
          <w:lang w:val="et-EE"/>
        </w:rPr>
      </w:pPr>
    </w:p>
    <w:p w14:paraId="4E424CDC" w14:textId="77777777" w:rsidR="00FB6B7B" w:rsidRPr="00FE6578" w:rsidRDefault="009E4C22" w:rsidP="00FB6B7B">
      <w:pPr>
        <w:numPr>
          <w:ilvl w:val="12"/>
          <w:numId w:val="0"/>
        </w:numPr>
        <w:ind w:left="567" w:right="-2" w:hanging="567"/>
        <w:rPr>
          <w:sz w:val="22"/>
          <w:lang w:val="et-EE"/>
        </w:rPr>
      </w:pPr>
      <w:r>
        <w:rPr>
          <w:b/>
          <w:sz w:val="22"/>
          <w:lang w:val="et-EE"/>
        </w:rPr>
        <w:t>3.</w:t>
      </w:r>
      <w:r>
        <w:rPr>
          <w:b/>
          <w:sz w:val="22"/>
          <w:lang w:val="et-EE"/>
        </w:rPr>
        <w:tab/>
        <w:t>Kuidas CIALIS-</w:t>
      </w:r>
      <w:r w:rsidR="00FB6B7B" w:rsidRPr="00FE6578">
        <w:rPr>
          <w:b/>
          <w:sz w:val="22"/>
          <w:lang w:val="et-EE"/>
        </w:rPr>
        <w:t>t võtta</w:t>
      </w:r>
    </w:p>
    <w:p w14:paraId="608B76E7" w14:textId="77777777" w:rsidR="002534FB" w:rsidRPr="00FE6578" w:rsidRDefault="002534FB">
      <w:pPr>
        <w:numPr>
          <w:ilvl w:val="12"/>
          <w:numId w:val="0"/>
        </w:numPr>
        <w:ind w:right="-2"/>
        <w:rPr>
          <w:sz w:val="22"/>
          <w:lang w:val="et-EE"/>
        </w:rPr>
      </w:pPr>
    </w:p>
    <w:p w14:paraId="615D53BB" w14:textId="77777777" w:rsidR="002534FB" w:rsidRPr="00FE6578" w:rsidRDefault="002534FB">
      <w:pPr>
        <w:pStyle w:val="BodyText2"/>
      </w:pPr>
      <w:r w:rsidRPr="00FE6578">
        <w:t xml:space="preserve">Võtke </w:t>
      </w:r>
      <w:r w:rsidR="00FB6B7B" w:rsidRPr="00FE6578">
        <w:t xml:space="preserve">seda ravimit </w:t>
      </w:r>
      <w:r w:rsidRPr="00FE6578">
        <w:t xml:space="preserve">alati </w:t>
      </w:r>
      <w:r w:rsidRPr="00FE6578">
        <w:rPr>
          <w:noProof/>
        </w:rPr>
        <w:t>täpselt nii nagu arst on teile rääkinud</w:t>
      </w:r>
      <w:r w:rsidRPr="00FE6578">
        <w:t xml:space="preserve">. Kui </w:t>
      </w:r>
      <w:r w:rsidR="00FB6B7B" w:rsidRPr="00FE6578">
        <w:t>t</w:t>
      </w:r>
      <w:r w:rsidRPr="00FE6578">
        <w:t>e ei ole milleski kindel, pidage nõu arsti või apteekriga.</w:t>
      </w:r>
    </w:p>
    <w:p w14:paraId="546228A4" w14:textId="77777777" w:rsidR="00866313" w:rsidRPr="00FE6578" w:rsidRDefault="00866313">
      <w:pPr>
        <w:rPr>
          <w:sz w:val="22"/>
          <w:lang w:val="et-EE"/>
        </w:rPr>
      </w:pPr>
    </w:p>
    <w:p w14:paraId="54BDF125" w14:textId="77777777" w:rsidR="00862AFC" w:rsidRPr="00FE6578" w:rsidRDefault="009E4C22">
      <w:pPr>
        <w:rPr>
          <w:sz w:val="22"/>
          <w:lang w:val="et-EE"/>
        </w:rPr>
      </w:pPr>
      <w:r>
        <w:rPr>
          <w:sz w:val="22"/>
          <w:lang w:val="et-EE"/>
        </w:rPr>
        <w:t>CIALIS-</w:t>
      </w:r>
      <w:r w:rsidR="00862AFC" w:rsidRPr="00FE6578">
        <w:rPr>
          <w:sz w:val="22"/>
          <w:lang w:val="et-EE"/>
        </w:rPr>
        <w:t>e tabletid on mõeldud suukaudseks kasutamiseks ainult meestele. Neelake tablett tervelt a</w:t>
      </w:r>
      <w:r>
        <w:rPr>
          <w:sz w:val="22"/>
          <w:lang w:val="et-EE"/>
        </w:rPr>
        <w:t>lla ja jooge peale vett. CIALIS-</w:t>
      </w:r>
      <w:r w:rsidR="00862AFC" w:rsidRPr="00FE6578">
        <w:rPr>
          <w:sz w:val="22"/>
          <w:lang w:val="et-EE"/>
        </w:rPr>
        <w:t>t võib võtta söögiajast olenemata.</w:t>
      </w:r>
    </w:p>
    <w:p w14:paraId="15D902EB" w14:textId="77777777" w:rsidR="00862AFC" w:rsidRPr="00FE6578" w:rsidRDefault="00862AFC">
      <w:pPr>
        <w:rPr>
          <w:sz w:val="22"/>
          <w:lang w:val="et-EE"/>
        </w:rPr>
      </w:pPr>
    </w:p>
    <w:p w14:paraId="4151A91E" w14:textId="77777777" w:rsidR="00862AFC" w:rsidRPr="00FE6578" w:rsidRDefault="002534FB">
      <w:pPr>
        <w:rPr>
          <w:sz w:val="22"/>
          <w:lang w:val="et-EE"/>
        </w:rPr>
      </w:pPr>
      <w:r w:rsidRPr="00FE6578">
        <w:rPr>
          <w:b/>
          <w:sz w:val="22"/>
          <w:lang w:val="et-EE"/>
        </w:rPr>
        <w:t>Soovituslikuks algannuseks</w:t>
      </w:r>
      <w:r w:rsidRPr="00FE6578">
        <w:rPr>
          <w:sz w:val="22"/>
          <w:lang w:val="et-EE"/>
        </w:rPr>
        <w:t xml:space="preserve"> on üks 10 mg tablett enne suguakti. </w:t>
      </w:r>
      <w:r w:rsidR="00C24EE9" w:rsidRPr="00FE6578">
        <w:rPr>
          <w:sz w:val="22"/>
          <w:lang w:val="et-EE"/>
        </w:rPr>
        <w:t xml:space="preserve">Kuid teile on määratud annuseks üks 20 mg tablett, sest teie arsti arvates on soovituslik 10 </w:t>
      </w:r>
      <w:r w:rsidR="009E4C22">
        <w:rPr>
          <w:sz w:val="22"/>
          <w:lang w:val="et-EE"/>
        </w:rPr>
        <w:t>mg annus teie jaoks liiga nõrk.</w:t>
      </w:r>
    </w:p>
    <w:p w14:paraId="74D1C321" w14:textId="77777777" w:rsidR="002534FB" w:rsidRPr="00FE6578" w:rsidRDefault="002534FB">
      <w:pPr>
        <w:rPr>
          <w:sz w:val="22"/>
          <w:lang w:val="et-EE"/>
        </w:rPr>
      </w:pPr>
    </w:p>
    <w:p w14:paraId="2E37C406" w14:textId="77777777" w:rsidR="00862AFC" w:rsidRPr="00FE6578" w:rsidRDefault="009E4C22">
      <w:pPr>
        <w:rPr>
          <w:sz w:val="22"/>
          <w:lang w:val="et-EE"/>
        </w:rPr>
      </w:pPr>
      <w:r>
        <w:rPr>
          <w:sz w:val="22"/>
          <w:lang w:val="et-EE"/>
        </w:rPr>
        <w:t>CIALIS-</w:t>
      </w:r>
      <w:r w:rsidR="002534FB" w:rsidRPr="00FE6578">
        <w:rPr>
          <w:sz w:val="22"/>
          <w:lang w:val="et-EE"/>
        </w:rPr>
        <w:t>t võib sisse võtta väh</w:t>
      </w:r>
      <w:r>
        <w:rPr>
          <w:sz w:val="22"/>
          <w:lang w:val="et-EE"/>
        </w:rPr>
        <w:t>emalt 30 minutit enne suguakti.</w:t>
      </w:r>
    </w:p>
    <w:p w14:paraId="2C67D78C" w14:textId="77777777" w:rsidR="00862AFC" w:rsidRPr="00FE6578" w:rsidRDefault="002534FB">
      <w:pPr>
        <w:rPr>
          <w:sz w:val="22"/>
          <w:lang w:val="et-EE"/>
        </w:rPr>
      </w:pPr>
      <w:r w:rsidRPr="00FE6578">
        <w:rPr>
          <w:sz w:val="22"/>
          <w:lang w:val="et-EE"/>
        </w:rPr>
        <w:t>CIALIS võib toimida veel kuni 36 tun</w:t>
      </w:r>
      <w:r w:rsidR="009E4C22">
        <w:rPr>
          <w:sz w:val="22"/>
          <w:lang w:val="et-EE"/>
        </w:rPr>
        <w:t>di pärast tableti sissevõtmist.</w:t>
      </w:r>
    </w:p>
    <w:p w14:paraId="26C4E6A2" w14:textId="77777777" w:rsidR="00862AFC" w:rsidRPr="00FE6578" w:rsidRDefault="00862AFC">
      <w:pPr>
        <w:rPr>
          <w:sz w:val="22"/>
          <w:lang w:val="et-EE"/>
        </w:rPr>
      </w:pPr>
    </w:p>
    <w:p w14:paraId="6AD0A758" w14:textId="77777777" w:rsidR="00862AFC" w:rsidRPr="00FE6578" w:rsidRDefault="009E4C22">
      <w:pPr>
        <w:rPr>
          <w:sz w:val="22"/>
          <w:lang w:val="et-EE"/>
        </w:rPr>
      </w:pPr>
      <w:r>
        <w:rPr>
          <w:sz w:val="22"/>
          <w:lang w:val="et-EE"/>
        </w:rPr>
        <w:t>CIALIS-</w:t>
      </w:r>
      <w:r w:rsidR="00862AFC" w:rsidRPr="00FE6578">
        <w:rPr>
          <w:sz w:val="22"/>
          <w:lang w:val="et-EE"/>
        </w:rPr>
        <w:t>t ei tohi võtta rohkem kui üks kord ööpäevas. CIALIS 10 mg ja 20 mg on mõeldud kasutamiseks enne oodatud seksuaalvahekorda ning ei ole soovitatav pidevaks igapäevaseks kasutamiseks.</w:t>
      </w:r>
    </w:p>
    <w:p w14:paraId="61B0DAA5" w14:textId="77777777" w:rsidR="00862AFC" w:rsidRPr="00FE6578" w:rsidRDefault="00862AFC">
      <w:pPr>
        <w:rPr>
          <w:sz w:val="22"/>
          <w:lang w:val="et-EE"/>
        </w:rPr>
      </w:pPr>
    </w:p>
    <w:p w14:paraId="58C0D98F" w14:textId="77777777" w:rsidR="002534FB" w:rsidRPr="00FE6578" w:rsidRDefault="002534FB">
      <w:pPr>
        <w:rPr>
          <w:sz w:val="22"/>
          <w:lang w:val="et-EE"/>
        </w:rPr>
      </w:pPr>
      <w:r w:rsidRPr="00FE6578">
        <w:rPr>
          <w:sz w:val="22"/>
          <w:lang w:val="et-EE"/>
        </w:rPr>
        <w:t>Pidage meeles, et CIALIS ei toimi ilma seksuaalse stimulatsioonita. Te peate partneriga läbi tegema eelmängu, nii nagu siis, kui te ravimit erektsioonihäire vastu ei kasutanud.</w:t>
      </w:r>
    </w:p>
    <w:p w14:paraId="7967392F" w14:textId="77777777" w:rsidR="002534FB" w:rsidRPr="00FE6578" w:rsidRDefault="002534FB">
      <w:pPr>
        <w:rPr>
          <w:sz w:val="22"/>
          <w:lang w:val="et-EE"/>
        </w:rPr>
      </w:pPr>
    </w:p>
    <w:p w14:paraId="0809B20B" w14:textId="77777777" w:rsidR="002534FB" w:rsidRPr="00FE6578" w:rsidRDefault="002534FB">
      <w:pPr>
        <w:rPr>
          <w:sz w:val="22"/>
          <w:lang w:val="et-EE"/>
        </w:rPr>
      </w:pPr>
      <w:r w:rsidRPr="00FE6578">
        <w:rPr>
          <w:sz w:val="22"/>
          <w:lang w:val="et-EE"/>
        </w:rPr>
        <w:t>Alkoholi joomine võib mõjustada teie erektsioonivõimet</w:t>
      </w:r>
      <w:r w:rsidR="00862AFC" w:rsidRPr="00FE6578">
        <w:rPr>
          <w:sz w:val="22"/>
          <w:lang w:val="et-EE"/>
        </w:rPr>
        <w:t xml:space="preserve"> ja </w:t>
      </w:r>
      <w:r w:rsidRPr="00FE6578">
        <w:rPr>
          <w:sz w:val="22"/>
          <w:lang w:val="et-EE"/>
        </w:rPr>
        <w:t>võib teil ajutiselt vererõhku langetada. Kui olete võtnud või kavatsete võtta CIALIS</w:t>
      </w:r>
      <w:r w:rsidR="009E4C22">
        <w:rPr>
          <w:sz w:val="22"/>
          <w:lang w:val="et-EE"/>
        </w:rPr>
        <w:t>-</w:t>
      </w:r>
      <w:r w:rsidRPr="00FE6578">
        <w:rPr>
          <w:sz w:val="22"/>
          <w:lang w:val="et-EE"/>
        </w:rPr>
        <w:t>t, siis hoiduge liigsest alkoholi tarbimisest (alkoholi tase veres 0,08 %</w:t>
      </w:r>
      <w:r w:rsidR="00AA5D0B" w:rsidRPr="00FE6578">
        <w:rPr>
          <w:sz w:val="22"/>
          <w:lang w:val="et-EE"/>
        </w:rPr>
        <w:t xml:space="preserve"> </w:t>
      </w:r>
      <w:r w:rsidRPr="00FE6578">
        <w:rPr>
          <w:sz w:val="22"/>
          <w:lang w:val="et-EE"/>
        </w:rPr>
        <w:t>või rohkem), kuna see suurendab pearingluse ohtu püstitõusmisel.</w:t>
      </w:r>
    </w:p>
    <w:p w14:paraId="77000E1C" w14:textId="77777777" w:rsidR="002534FB" w:rsidRPr="00FE6578" w:rsidRDefault="002534FB">
      <w:pPr>
        <w:rPr>
          <w:sz w:val="22"/>
          <w:lang w:val="et-EE"/>
        </w:rPr>
      </w:pPr>
    </w:p>
    <w:p w14:paraId="582A3843" w14:textId="77777777" w:rsidR="002534FB" w:rsidRPr="00FE6578" w:rsidRDefault="009E4C22">
      <w:pPr>
        <w:numPr>
          <w:ilvl w:val="12"/>
          <w:numId w:val="0"/>
        </w:numPr>
        <w:ind w:right="-2"/>
        <w:rPr>
          <w:sz w:val="22"/>
          <w:lang w:val="et-EE"/>
        </w:rPr>
      </w:pPr>
      <w:r>
        <w:rPr>
          <w:b/>
          <w:sz w:val="22"/>
          <w:lang w:val="et-EE"/>
        </w:rPr>
        <w:t>Kui Te võtate CIALIS-</w:t>
      </w:r>
      <w:r w:rsidR="002534FB" w:rsidRPr="00FE6578">
        <w:rPr>
          <w:b/>
          <w:sz w:val="22"/>
          <w:lang w:val="et-EE"/>
        </w:rPr>
        <w:t>t rohkem kui ette nähtud</w:t>
      </w:r>
    </w:p>
    <w:p w14:paraId="66BD585A" w14:textId="77777777" w:rsidR="00FB6B7B" w:rsidRPr="00FE6578" w:rsidRDefault="00FB6B7B" w:rsidP="00FB6B7B">
      <w:pPr>
        <w:pStyle w:val="BodyText"/>
        <w:rPr>
          <w:sz w:val="22"/>
        </w:rPr>
      </w:pPr>
      <w:r w:rsidRPr="00FE6578">
        <w:rPr>
          <w:sz w:val="22"/>
        </w:rPr>
        <w:t>Võtke arstiga ühendust. Teil võivad esineda lõi</w:t>
      </w:r>
      <w:r w:rsidR="009E4C22">
        <w:rPr>
          <w:sz w:val="22"/>
        </w:rPr>
        <w:t>gus 4 kirjeldatud kõrvaltoimed.</w:t>
      </w:r>
    </w:p>
    <w:p w14:paraId="08F351C3" w14:textId="77777777" w:rsidR="002534FB" w:rsidRPr="00FE6578" w:rsidRDefault="002534FB">
      <w:pPr>
        <w:numPr>
          <w:ilvl w:val="12"/>
          <w:numId w:val="0"/>
        </w:numPr>
        <w:ind w:right="-2"/>
        <w:rPr>
          <w:sz w:val="22"/>
          <w:lang w:val="et-EE"/>
        </w:rPr>
      </w:pPr>
    </w:p>
    <w:p w14:paraId="799449E1" w14:textId="77777777" w:rsidR="002534FB" w:rsidRPr="00FE6578" w:rsidRDefault="002534FB">
      <w:pPr>
        <w:numPr>
          <w:ilvl w:val="12"/>
          <w:numId w:val="0"/>
        </w:numPr>
        <w:ind w:right="-2"/>
        <w:rPr>
          <w:noProof/>
          <w:sz w:val="22"/>
          <w:szCs w:val="22"/>
          <w:lang w:val="et-EE"/>
        </w:rPr>
      </w:pPr>
      <w:r w:rsidRPr="00FE6578">
        <w:rPr>
          <w:bCs/>
          <w:noProof/>
          <w:sz w:val="22"/>
          <w:szCs w:val="22"/>
          <w:lang w:val="et-EE"/>
        </w:rPr>
        <w:t xml:space="preserve">Kui teil on lisaküsimusi selle ravimi kasutamise kohta, </w:t>
      </w:r>
      <w:r w:rsidRPr="00FE6578">
        <w:rPr>
          <w:noProof/>
          <w:sz w:val="22"/>
          <w:szCs w:val="22"/>
          <w:lang w:val="et-EE"/>
        </w:rPr>
        <w:t>pidage nõu oma arsti või apteekriga</w:t>
      </w:r>
      <w:r w:rsidRPr="00FE6578">
        <w:rPr>
          <w:bCs/>
          <w:noProof/>
          <w:sz w:val="22"/>
          <w:szCs w:val="22"/>
          <w:lang w:val="et-EE"/>
        </w:rPr>
        <w:t>.</w:t>
      </w:r>
    </w:p>
    <w:p w14:paraId="48E324BD" w14:textId="77777777" w:rsidR="002534FB" w:rsidRPr="00FE6578" w:rsidRDefault="002534FB">
      <w:pPr>
        <w:numPr>
          <w:ilvl w:val="12"/>
          <w:numId w:val="0"/>
        </w:numPr>
        <w:ind w:right="-2"/>
        <w:rPr>
          <w:sz w:val="22"/>
          <w:lang w:val="et-EE"/>
        </w:rPr>
      </w:pPr>
    </w:p>
    <w:p w14:paraId="4D0544FF" w14:textId="77777777" w:rsidR="004D08C8" w:rsidRPr="00FE6578" w:rsidRDefault="004D08C8">
      <w:pPr>
        <w:numPr>
          <w:ilvl w:val="12"/>
          <w:numId w:val="0"/>
        </w:numPr>
        <w:ind w:right="-2"/>
        <w:rPr>
          <w:sz w:val="22"/>
          <w:lang w:val="et-EE"/>
        </w:rPr>
      </w:pPr>
    </w:p>
    <w:p w14:paraId="5E34B869" w14:textId="77777777" w:rsidR="002534FB" w:rsidRPr="00FE6578" w:rsidRDefault="00FB6B7B">
      <w:pPr>
        <w:numPr>
          <w:ilvl w:val="12"/>
          <w:numId w:val="0"/>
        </w:numPr>
        <w:ind w:left="567" w:right="-2" w:hanging="567"/>
        <w:rPr>
          <w:sz w:val="22"/>
          <w:lang w:val="et-EE"/>
        </w:rPr>
      </w:pPr>
      <w:r w:rsidRPr="00FE6578">
        <w:rPr>
          <w:b/>
          <w:sz w:val="22"/>
          <w:lang w:val="et-EE"/>
        </w:rPr>
        <w:t>4.</w:t>
      </w:r>
      <w:r w:rsidRPr="00FE6578">
        <w:rPr>
          <w:b/>
          <w:sz w:val="22"/>
          <w:lang w:val="et-EE"/>
        </w:rPr>
        <w:tab/>
        <w:t>Võimalikud kõrvaltoimed</w:t>
      </w:r>
    </w:p>
    <w:p w14:paraId="279382D1" w14:textId="77777777" w:rsidR="002534FB" w:rsidRPr="00FE6578" w:rsidRDefault="002534FB">
      <w:pPr>
        <w:numPr>
          <w:ilvl w:val="12"/>
          <w:numId w:val="0"/>
        </w:numPr>
        <w:ind w:right="-29"/>
        <w:rPr>
          <w:sz w:val="22"/>
          <w:lang w:val="et-EE"/>
        </w:rPr>
      </w:pPr>
    </w:p>
    <w:p w14:paraId="610E4A44" w14:textId="77777777" w:rsidR="002534FB" w:rsidRPr="00FE6578" w:rsidRDefault="002534FB">
      <w:pPr>
        <w:pStyle w:val="BodyText3"/>
      </w:pPr>
      <w:r w:rsidRPr="00FE6578">
        <w:t xml:space="preserve">Nagu kõik ravimid, võib ka </w:t>
      </w:r>
      <w:r w:rsidR="00FB6B7B" w:rsidRPr="00FE6578">
        <w:t xml:space="preserve">see ravim </w:t>
      </w:r>
      <w:r w:rsidRPr="00FE6578">
        <w:t>põhjustada kõrvaltoimeid, kuigi kõigil neid ei teki. Need on tavaliselt kerged või keskmise raskusega.</w:t>
      </w:r>
    </w:p>
    <w:p w14:paraId="7C43F156" w14:textId="77777777" w:rsidR="002534FB" w:rsidRPr="00FE6578" w:rsidRDefault="002534FB">
      <w:pPr>
        <w:rPr>
          <w:sz w:val="22"/>
          <w:lang w:val="et-EE"/>
        </w:rPr>
      </w:pPr>
    </w:p>
    <w:p w14:paraId="558E59E4" w14:textId="77777777" w:rsidR="00FB6B7B" w:rsidRPr="00FE6578" w:rsidRDefault="00FB6B7B" w:rsidP="00FB6B7B">
      <w:pPr>
        <w:pStyle w:val="BodyText"/>
        <w:tabs>
          <w:tab w:val="left" w:pos="-1700"/>
          <w:tab w:val="left" w:pos="1701"/>
          <w:tab w:val="left" w:pos="1932"/>
          <w:tab w:val="left" w:pos="6803"/>
        </w:tabs>
        <w:rPr>
          <w:b/>
          <w:bCs/>
          <w:sz w:val="22"/>
          <w:szCs w:val="22"/>
        </w:rPr>
      </w:pPr>
      <w:r w:rsidRPr="00FE6578">
        <w:rPr>
          <w:b/>
          <w:bCs/>
          <w:sz w:val="22"/>
          <w:szCs w:val="22"/>
        </w:rPr>
        <w:lastRenderedPageBreak/>
        <w:t>Kui teil tekib mõni järgnevatest kõrvaltoimetest, lõpetage kohe ravimi kasutamine ja kutsuge viivitamatult esmaabi:</w:t>
      </w:r>
    </w:p>
    <w:p w14:paraId="511B5E2A" w14:textId="77777777" w:rsidR="00FB6B7B" w:rsidRPr="00FE6578" w:rsidRDefault="00FB6B7B" w:rsidP="00557E94">
      <w:pPr>
        <w:pStyle w:val="BodyText"/>
        <w:numPr>
          <w:ilvl w:val="0"/>
          <w:numId w:val="28"/>
        </w:numPr>
        <w:tabs>
          <w:tab w:val="left" w:pos="-1700"/>
          <w:tab w:val="left" w:pos="0"/>
          <w:tab w:val="left" w:pos="1932"/>
          <w:tab w:val="left" w:pos="6803"/>
        </w:tabs>
        <w:ind w:left="567" w:hanging="567"/>
        <w:rPr>
          <w:bCs/>
          <w:sz w:val="22"/>
          <w:szCs w:val="22"/>
        </w:rPr>
      </w:pPr>
      <w:r w:rsidRPr="00FE6578">
        <w:rPr>
          <w:bCs/>
          <w:sz w:val="22"/>
          <w:szCs w:val="22"/>
        </w:rPr>
        <w:t>allergilised reaktsioonid, sh lööbed</w:t>
      </w:r>
      <w:r w:rsidRPr="00FE6578">
        <w:rPr>
          <w:sz w:val="22"/>
          <w:szCs w:val="22"/>
          <w:lang w:eastAsia="de-DE"/>
        </w:rPr>
        <w:t xml:space="preserve"> (esinemissagedus aeg-ajalt).</w:t>
      </w:r>
    </w:p>
    <w:p w14:paraId="21F83F09" w14:textId="77777777" w:rsidR="00FB6B7B" w:rsidRPr="00FE6578" w:rsidRDefault="002D49E4" w:rsidP="00557E94">
      <w:pPr>
        <w:pStyle w:val="BodyText"/>
        <w:numPr>
          <w:ilvl w:val="0"/>
          <w:numId w:val="28"/>
        </w:numPr>
        <w:tabs>
          <w:tab w:val="left" w:pos="-1700"/>
          <w:tab w:val="left" w:pos="0"/>
          <w:tab w:val="left" w:pos="1932"/>
          <w:tab w:val="left" w:pos="6803"/>
        </w:tabs>
        <w:ind w:left="567" w:hanging="567"/>
        <w:rPr>
          <w:bCs/>
          <w:sz w:val="22"/>
          <w:szCs w:val="22"/>
        </w:rPr>
      </w:pPr>
      <w:r>
        <w:rPr>
          <w:sz w:val="22"/>
          <w:szCs w:val="22"/>
        </w:rPr>
        <w:t>v</w:t>
      </w:r>
      <w:r w:rsidR="00FB6B7B" w:rsidRPr="00FE6578">
        <w:rPr>
          <w:sz w:val="22"/>
          <w:szCs w:val="22"/>
        </w:rPr>
        <w:t xml:space="preserve">alu rinnus – ärge võtke nitraate vaid kutsuge kohe kiirabi </w:t>
      </w:r>
      <w:r w:rsidR="00FB6B7B" w:rsidRPr="00FE6578">
        <w:rPr>
          <w:sz w:val="22"/>
          <w:szCs w:val="22"/>
          <w:lang w:eastAsia="de-DE"/>
        </w:rPr>
        <w:t>(esinemissagedus aeg-ajalt)</w:t>
      </w:r>
      <w:r w:rsidR="00FB6B7B" w:rsidRPr="00FE6578">
        <w:rPr>
          <w:sz w:val="22"/>
          <w:szCs w:val="22"/>
        </w:rPr>
        <w:t>.</w:t>
      </w:r>
    </w:p>
    <w:p w14:paraId="4B970493" w14:textId="77777777" w:rsidR="00FB6B7B" w:rsidRPr="00FE6578" w:rsidRDefault="002D49E4" w:rsidP="00557E94">
      <w:pPr>
        <w:pStyle w:val="BodyText"/>
        <w:numPr>
          <w:ilvl w:val="0"/>
          <w:numId w:val="28"/>
        </w:numPr>
        <w:tabs>
          <w:tab w:val="left" w:pos="-1700"/>
          <w:tab w:val="left" w:pos="0"/>
          <w:tab w:val="left" w:pos="1932"/>
          <w:tab w:val="left" w:pos="6803"/>
        </w:tabs>
        <w:ind w:left="567" w:hanging="567"/>
        <w:rPr>
          <w:bCs/>
          <w:sz w:val="22"/>
          <w:szCs w:val="22"/>
        </w:rPr>
      </w:pPr>
      <w:r>
        <w:rPr>
          <w:sz w:val="22"/>
          <w:szCs w:val="22"/>
        </w:rPr>
        <w:t>priapism</w:t>
      </w:r>
      <w:r w:rsidR="00C95030">
        <w:rPr>
          <w:sz w:val="22"/>
          <w:szCs w:val="22"/>
        </w:rPr>
        <w:t xml:space="preserve"> -</w:t>
      </w:r>
      <w:r>
        <w:rPr>
          <w:sz w:val="22"/>
          <w:szCs w:val="22"/>
        </w:rPr>
        <w:t xml:space="preserve"> </w:t>
      </w:r>
      <w:r w:rsidR="00A56681">
        <w:rPr>
          <w:sz w:val="22"/>
          <w:szCs w:val="22"/>
        </w:rPr>
        <w:t>p</w:t>
      </w:r>
      <w:r w:rsidR="00FB6B7B" w:rsidRPr="00FE6578">
        <w:rPr>
          <w:sz w:val="22"/>
          <w:szCs w:val="22"/>
        </w:rPr>
        <w:t>ikaajaline ja võimalik, et v</w:t>
      </w:r>
      <w:r w:rsidR="009E4C22">
        <w:rPr>
          <w:sz w:val="22"/>
          <w:szCs w:val="22"/>
        </w:rPr>
        <w:t>alulik erektsioon pärast CIALIS-</w:t>
      </w:r>
      <w:r w:rsidR="00FB6B7B" w:rsidRPr="00FE6578">
        <w:rPr>
          <w:sz w:val="22"/>
          <w:szCs w:val="22"/>
        </w:rPr>
        <w:t>e võtmist (esinemissagedus harv). Kui teil on selline erektsioon, mis kestab jätkuvalt üle 4 tunni, peate k</w:t>
      </w:r>
      <w:r w:rsidR="009E4C22">
        <w:rPr>
          <w:sz w:val="22"/>
          <w:szCs w:val="22"/>
        </w:rPr>
        <w:t>oheselt arstiga ühendust võtma.</w:t>
      </w:r>
    </w:p>
    <w:p w14:paraId="1F98EEC0" w14:textId="2F63A5AD" w:rsidR="00007D75" w:rsidRPr="00FE6578" w:rsidRDefault="00007D75" w:rsidP="00007D75">
      <w:pPr>
        <w:pStyle w:val="BodyText"/>
        <w:numPr>
          <w:ilvl w:val="0"/>
          <w:numId w:val="28"/>
        </w:numPr>
        <w:tabs>
          <w:tab w:val="left" w:pos="-1700"/>
          <w:tab w:val="left" w:pos="0"/>
          <w:tab w:val="left" w:pos="1932"/>
          <w:tab w:val="left" w:pos="6803"/>
        </w:tabs>
        <w:ind w:left="567" w:hanging="567"/>
        <w:rPr>
          <w:bCs/>
          <w:sz w:val="22"/>
          <w:szCs w:val="22"/>
        </w:rPr>
      </w:pPr>
      <w:r>
        <w:rPr>
          <w:sz w:val="22"/>
          <w:szCs w:val="22"/>
        </w:rPr>
        <w:t>ä</w:t>
      </w:r>
      <w:r w:rsidRPr="00FE6578">
        <w:rPr>
          <w:sz w:val="22"/>
          <w:szCs w:val="22"/>
        </w:rPr>
        <w:t>kiline nägemiskadu (esinemissagedus harv)</w:t>
      </w:r>
      <w:r>
        <w:rPr>
          <w:sz w:val="22"/>
          <w:szCs w:val="22"/>
        </w:rPr>
        <w:t>, moonutatud, hägustunud, ähmane tsentraalne nägemine või järsku tekkiv nägemisteravuse langus (esinemissagedus teadmata)</w:t>
      </w:r>
      <w:r w:rsidRPr="00FE6578">
        <w:rPr>
          <w:sz w:val="22"/>
          <w:szCs w:val="22"/>
        </w:rPr>
        <w:t>.</w:t>
      </w:r>
    </w:p>
    <w:p w14:paraId="794ECA71" w14:textId="77777777" w:rsidR="00FB6B7B" w:rsidRPr="00FE6578" w:rsidRDefault="00FB6B7B" w:rsidP="00FB6B7B">
      <w:pPr>
        <w:numPr>
          <w:ilvl w:val="12"/>
          <w:numId w:val="0"/>
        </w:numPr>
        <w:tabs>
          <w:tab w:val="left" w:pos="567"/>
        </w:tabs>
        <w:rPr>
          <w:sz w:val="22"/>
          <w:szCs w:val="22"/>
          <w:lang w:val="et-EE"/>
        </w:rPr>
      </w:pPr>
    </w:p>
    <w:p w14:paraId="5EB93AC6" w14:textId="77777777" w:rsidR="00FB6B7B" w:rsidRPr="00FE6578" w:rsidRDefault="00FB6B7B" w:rsidP="00FB6B7B">
      <w:pPr>
        <w:pStyle w:val="BodyText3"/>
        <w:ind w:right="0"/>
        <w:rPr>
          <w:szCs w:val="22"/>
        </w:rPr>
      </w:pPr>
      <w:r w:rsidRPr="00FE6578">
        <w:rPr>
          <w:szCs w:val="22"/>
        </w:rPr>
        <w:t>Teised teatatud kõrva</w:t>
      </w:r>
      <w:r w:rsidR="009E4C22">
        <w:rPr>
          <w:szCs w:val="22"/>
        </w:rPr>
        <w:t>ltoimed on:</w:t>
      </w:r>
    </w:p>
    <w:p w14:paraId="0310A329" w14:textId="77777777" w:rsidR="00FB6B7B" w:rsidRPr="00FE6578" w:rsidRDefault="00FB6B7B" w:rsidP="00FB6B7B">
      <w:pPr>
        <w:rPr>
          <w:sz w:val="22"/>
          <w:szCs w:val="22"/>
          <w:lang w:val="et-EE"/>
        </w:rPr>
      </w:pPr>
    </w:p>
    <w:p w14:paraId="30501E95" w14:textId="77777777" w:rsidR="00FB6B7B" w:rsidRPr="00FE6578" w:rsidRDefault="00FB6B7B" w:rsidP="00FB6B7B">
      <w:pPr>
        <w:rPr>
          <w:sz w:val="22"/>
          <w:szCs w:val="22"/>
          <w:lang w:val="et-EE"/>
        </w:rPr>
      </w:pPr>
      <w:r w:rsidRPr="00526706">
        <w:rPr>
          <w:b/>
          <w:sz w:val="22"/>
          <w:szCs w:val="22"/>
          <w:lang w:val="et-EE"/>
        </w:rPr>
        <w:t>Sage</w:t>
      </w:r>
      <w:r w:rsidRPr="00FE6578">
        <w:rPr>
          <w:sz w:val="22"/>
          <w:szCs w:val="22"/>
          <w:lang w:val="et-EE"/>
        </w:rPr>
        <w:t xml:space="preserve"> (võivad esineda </w:t>
      </w:r>
      <w:r w:rsidR="00862AFC" w:rsidRPr="00FE6578">
        <w:rPr>
          <w:sz w:val="22"/>
          <w:szCs w:val="22"/>
          <w:lang w:val="et-EE"/>
        </w:rPr>
        <w:t xml:space="preserve">1 </w:t>
      </w:r>
      <w:r w:rsidRPr="00FE6578">
        <w:rPr>
          <w:sz w:val="22"/>
          <w:szCs w:val="22"/>
          <w:lang w:val="et-EE"/>
        </w:rPr>
        <w:t>kuni 1</w:t>
      </w:r>
      <w:r w:rsidR="00862AFC" w:rsidRPr="00FE6578">
        <w:rPr>
          <w:sz w:val="22"/>
          <w:szCs w:val="22"/>
          <w:lang w:val="et-EE"/>
        </w:rPr>
        <w:t>0</w:t>
      </w:r>
      <w:r w:rsidRPr="00FE6578">
        <w:rPr>
          <w:sz w:val="22"/>
          <w:szCs w:val="22"/>
          <w:lang w:val="et-EE"/>
        </w:rPr>
        <w:t xml:space="preserve"> </w:t>
      </w:r>
      <w:r w:rsidR="00862AFC" w:rsidRPr="00FE6578">
        <w:rPr>
          <w:sz w:val="22"/>
          <w:szCs w:val="22"/>
          <w:lang w:val="et-EE"/>
        </w:rPr>
        <w:t>patsiendil</w:t>
      </w:r>
      <w:r w:rsidRPr="00FE6578">
        <w:rPr>
          <w:sz w:val="22"/>
          <w:szCs w:val="22"/>
          <w:lang w:val="et-EE"/>
        </w:rPr>
        <w:t xml:space="preserve"> 1</w:t>
      </w:r>
      <w:r w:rsidR="00862AFC" w:rsidRPr="00FE6578">
        <w:rPr>
          <w:sz w:val="22"/>
          <w:szCs w:val="22"/>
          <w:lang w:val="et-EE"/>
        </w:rPr>
        <w:t>0</w:t>
      </w:r>
      <w:r w:rsidR="009E4C22">
        <w:rPr>
          <w:sz w:val="22"/>
          <w:szCs w:val="22"/>
          <w:lang w:val="et-EE"/>
        </w:rPr>
        <w:t>0st)</w:t>
      </w:r>
    </w:p>
    <w:p w14:paraId="0CB206F0" w14:textId="77777777" w:rsidR="002534FB" w:rsidRPr="00FE6578" w:rsidRDefault="00FB6B7B">
      <w:pPr>
        <w:rPr>
          <w:sz w:val="22"/>
          <w:lang w:val="et-EE"/>
        </w:rPr>
      </w:pPr>
      <w:r w:rsidRPr="00FE6578">
        <w:rPr>
          <w:sz w:val="22"/>
          <w:lang w:val="et-EE"/>
        </w:rPr>
        <w:t>-</w:t>
      </w:r>
      <w:r w:rsidRPr="00FE6578">
        <w:rPr>
          <w:sz w:val="22"/>
          <w:lang w:val="et-EE"/>
        </w:rPr>
        <w:tab/>
      </w:r>
      <w:r w:rsidR="00862AFC" w:rsidRPr="00FE6578">
        <w:rPr>
          <w:sz w:val="22"/>
          <w:lang w:val="et-EE"/>
        </w:rPr>
        <w:t xml:space="preserve">peavalu, </w:t>
      </w:r>
      <w:r w:rsidR="002534FB" w:rsidRPr="00FE6578">
        <w:rPr>
          <w:sz w:val="22"/>
          <w:lang w:val="et-EE"/>
        </w:rPr>
        <w:t xml:space="preserve">seljavalu, lihasvalud, </w:t>
      </w:r>
      <w:r w:rsidR="00862AFC" w:rsidRPr="00FE6578">
        <w:rPr>
          <w:sz w:val="22"/>
          <w:lang w:val="et-EE"/>
        </w:rPr>
        <w:t xml:space="preserve">jalgade ja käte valu, </w:t>
      </w:r>
      <w:r w:rsidR="00447D58" w:rsidRPr="00FE6578">
        <w:rPr>
          <w:sz w:val="22"/>
          <w:lang w:val="et-EE"/>
        </w:rPr>
        <w:t xml:space="preserve">näo punetus, </w:t>
      </w:r>
      <w:r w:rsidR="002534FB" w:rsidRPr="00FE6578">
        <w:rPr>
          <w:sz w:val="22"/>
          <w:lang w:val="et-EE"/>
        </w:rPr>
        <w:t>ninakinnisus</w:t>
      </w:r>
      <w:r w:rsidR="00774A10">
        <w:rPr>
          <w:sz w:val="22"/>
          <w:lang w:val="et-EE"/>
        </w:rPr>
        <w:t xml:space="preserve"> ja</w:t>
      </w:r>
      <w:r w:rsidR="00207711" w:rsidRPr="00FE6578">
        <w:rPr>
          <w:sz w:val="22"/>
          <w:lang w:val="et-EE"/>
        </w:rPr>
        <w:t xml:space="preserve"> </w:t>
      </w:r>
      <w:r w:rsidR="00447D58" w:rsidRPr="00FE6578">
        <w:rPr>
          <w:sz w:val="22"/>
          <w:lang w:val="et-EE"/>
        </w:rPr>
        <w:t>seedehäired</w:t>
      </w:r>
      <w:r w:rsidR="002534FB" w:rsidRPr="00FE6578">
        <w:rPr>
          <w:sz w:val="22"/>
          <w:lang w:val="et-EE"/>
        </w:rPr>
        <w:t>.</w:t>
      </w:r>
    </w:p>
    <w:p w14:paraId="24C0D046" w14:textId="77777777" w:rsidR="002534FB" w:rsidRPr="00FE6578" w:rsidRDefault="002534FB">
      <w:pPr>
        <w:rPr>
          <w:sz w:val="22"/>
          <w:lang w:val="et-EE"/>
        </w:rPr>
      </w:pPr>
    </w:p>
    <w:p w14:paraId="1402D1EB" w14:textId="77777777" w:rsidR="00FB6B7B" w:rsidRPr="00FE6578" w:rsidRDefault="002534FB">
      <w:pPr>
        <w:rPr>
          <w:sz w:val="22"/>
          <w:lang w:val="et-EE"/>
        </w:rPr>
      </w:pPr>
      <w:r w:rsidRPr="00526706">
        <w:rPr>
          <w:b/>
          <w:sz w:val="22"/>
          <w:lang w:val="et-EE"/>
        </w:rPr>
        <w:t>Aeg-ajalt</w:t>
      </w:r>
      <w:r w:rsidRPr="00FE6578">
        <w:rPr>
          <w:sz w:val="22"/>
          <w:lang w:val="et-EE"/>
        </w:rPr>
        <w:t xml:space="preserve"> </w:t>
      </w:r>
      <w:r w:rsidR="00FB6B7B" w:rsidRPr="00FE6578">
        <w:rPr>
          <w:sz w:val="22"/>
          <w:lang w:val="et-EE"/>
        </w:rPr>
        <w:t>(</w:t>
      </w:r>
      <w:r w:rsidRPr="00FE6578">
        <w:rPr>
          <w:sz w:val="22"/>
          <w:lang w:val="et-EE"/>
        </w:rPr>
        <w:t xml:space="preserve">võivad esineda </w:t>
      </w:r>
      <w:r w:rsidR="00862AFC" w:rsidRPr="00FE6578">
        <w:rPr>
          <w:sz w:val="22"/>
          <w:lang w:val="et-EE"/>
        </w:rPr>
        <w:t xml:space="preserve">1 </w:t>
      </w:r>
      <w:r w:rsidR="00FB6B7B" w:rsidRPr="00FE6578">
        <w:rPr>
          <w:sz w:val="22"/>
          <w:lang w:val="et-EE"/>
        </w:rPr>
        <w:t>kuni 1</w:t>
      </w:r>
      <w:r w:rsidR="00862AFC" w:rsidRPr="00FE6578">
        <w:rPr>
          <w:sz w:val="22"/>
          <w:lang w:val="et-EE"/>
        </w:rPr>
        <w:t>0</w:t>
      </w:r>
      <w:r w:rsidR="00FB6B7B" w:rsidRPr="00FE6578">
        <w:rPr>
          <w:sz w:val="22"/>
          <w:lang w:val="et-EE"/>
        </w:rPr>
        <w:t xml:space="preserve"> </w:t>
      </w:r>
      <w:r w:rsidR="00862AFC" w:rsidRPr="00FE6578">
        <w:rPr>
          <w:sz w:val="22"/>
          <w:lang w:val="et-EE"/>
        </w:rPr>
        <w:t xml:space="preserve">patsiendil </w:t>
      </w:r>
      <w:r w:rsidR="00FB6B7B" w:rsidRPr="00FE6578">
        <w:rPr>
          <w:sz w:val="22"/>
          <w:lang w:val="et-EE"/>
        </w:rPr>
        <w:t>1</w:t>
      </w:r>
      <w:r w:rsidR="00862AFC" w:rsidRPr="00FE6578">
        <w:rPr>
          <w:sz w:val="22"/>
          <w:lang w:val="et-EE"/>
        </w:rPr>
        <w:t>0</w:t>
      </w:r>
      <w:r w:rsidR="00FB6B7B" w:rsidRPr="00FE6578">
        <w:rPr>
          <w:sz w:val="22"/>
          <w:lang w:val="et-EE"/>
        </w:rPr>
        <w:t>00st)</w:t>
      </w:r>
    </w:p>
    <w:p w14:paraId="4B3BD899" w14:textId="77777777" w:rsidR="002534FB" w:rsidRPr="00FE6578" w:rsidRDefault="00FB6B7B" w:rsidP="00557E94">
      <w:pPr>
        <w:ind w:left="567" w:hanging="567"/>
        <w:rPr>
          <w:sz w:val="22"/>
          <w:lang w:val="et-EE"/>
        </w:rPr>
      </w:pPr>
      <w:r w:rsidRPr="00FE6578">
        <w:rPr>
          <w:sz w:val="22"/>
          <w:lang w:val="et-EE"/>
        </w:rPr>
        <w:t>-</w:t>
      </w:r>
      <w:r w:rsidRPr="00FE6578">
        <w:rPr>
          <w:sz w:val="22"/>
          <w:lang w:val="et-EE"/>
        </w:rPr>
        <w:tab/>
      </w:r>
      <w:r w:rsidR="00862AFC" w:rsidRPr="00FE6578">
        <w:rPr>
          <w:sz w:val="22"/>
          <w:lang w:val="et-EE"/>
        </w:rPr>
        <w:t xml:space="preserve">pearinglus, </w:t>
      </w:r>
      <w:r w:rsidR="00035532" w:rsidRPr="00FE6578">
        <w:rPr>
          <w:sz w:val="22"/>
          <w:lang w:val="et-EE"/>
        </w:rPr>
        <w:t>kõhuvalu,</w:t>
      </w:r>
      <w:r w:rsidR="002534FB" w:rsidRPr="00FE6578">
        <w:rPr>
          <w:sz w:val="22"/>
          <w:lang w:val="et-EE"/>
        </w:rPr>
        <w:t xml:space="preserve"> </w:t>
      </w:r>
      <w:r w:rsidR="001C36BF">
        <w:rPr>
          <w:sz w:val="22"/>
          <w:lang w:val="et-EE"/>
        </w:rPr>
        <w:t xml:space="preserve">iiveldus, oksendamine, refluks, </w:t>
      </w:r>
      <w:r w:rsidR="0046769E">
        <w:rPr>
          <w:sz w:val="22"/>
          <w:lang w:val="et-EE"/>
        </w:rPr>
        <w:t>hägune</w:t>
      </w:r>
      <w:r w:rsidR="002534FB" w:rsidRPr="00FE6578">
        <w:rPr>
          <w:sz w:val="22"/>
          <w:lang w:val="et-EE"/>
        </w:rPr>
        <w:t xml:space="preserve"> nägemine, silmavalu, </w:t>
      </w:r>
      <w:r w:rsidR="00E84BEF" w:rsidRPr="00FE6578">
        <w:rPr>
          <w:sz w:val="22"/>
          <w:lang w:val="et-EE"/>
        </w:rPr>
        <w:t>hingamisraskused</w:t>
      </w:r>
      <w:r w:rsidR="004C0081" w:rsidRPr="00FE6578">
        <w:rPr>
          <w:sz w:val="22"/>
          <w:szCs w:val="22"/>
          <w:lang w:val="et-EE"/>
        </w:rPr>
        <w:t>, veri uriinis,</w:t>
      </w:r>
      <w:r w:rsidR="004C0081" w:rsidRPr="00FE6578">
        <w:rPr>
          <w:sz w:val="22"/>
          <w:lang w:val="et-EE"/>
        </w:rPr>
        <w:t xml:space="preserve"> </w:t>
      </w:r>
      <w:r w:rsidR="002D49E4">
        <w:rPr>
          <w:sz w:val="22"/>
          <w:szCs w:val="22"/>
          <w:lang w:val="et-EE"/>
        </w:rPr>
        <w:t xml:space="preserve">pikaajaline erektsioon, </w:t>
      </w:r>
      <w:r w:rsidR="00035532" w:rsidRPr="00FE6578">
        <w:rPr>
          <w:sz w:val="22"/>
          <w:lang w:val="et-EE"/>
        </w:rPr>
        <w:t xml:space="preserve">südamepekslemise tunne, </w:t>
      </w:r>
      <w:r w:rsidR="00207711" w:rsidRPr="00FE6578">
        <w:rPr>
          <w:sz w:val="22"/>
          <w:lang w:val="et-EE"/>
        </w:rPr>
        <w:t>kiired südamelöögid</w:t>
      </w:r>
      <w:r w:rsidR="002534FB" w:rsidRPr="00FE6578">
        <w:rPr>
          <w:sz w:val="22"/>
          <w:lang w:val="et-EE"/>
        </w:rPr>
        <w:t>, kõrge vererõhk</w:t>
      </w:r>
      <w:r w:rsidR="00862AFC" w:rsidRPr="00FE6578">
        <w:rPr>
          <w:sz w:val="22"/>
          <w:lang w:val="et-EE"/>
        </w:rPr>
        <w:t>,</w:t>
      </w:r>
      <w:r w:rsidR="002534FB" w:rsidRPr="00FE6578">
        <w:rPr>
          <w:sz w:val="22"/>
          <w:lang w:val="et-EE"/>
        </w:rPr>
        <w:t xml:space="preserve"> madal vererõhk</w:t>
      </w:r>
      <w:r w:rsidR="00D120A9" w:rsidRPr="00FE6578">
        <w:rPr>
          <w:sz w:val="22"/>
          <w:lang w:val="et-EE"/>
        </w:rPr>
        <w:t>,</w:t>
      </w:r>
      <w:r w:rsidR="002534FB" w:rsidRPr="00FE6578">
        <w:rPr>
          <w:sz w:val="22"/>
          <w:lang w:val="et-EE"/>
        </w:rPr>
        <w:t xml:space="preserve"> </w:t>
      </w:r>
      <w:r w:rsidR="00862AFC" w:rsidRPr="00FE6578">
        <w:rPr>
          <w:sz w:val="22"/>
          <w:lang w:val="et-EE"/>
        </w:rPr>
        <w:t>ninaverejooks</w:t>
      </w:r>
      <w:r w:rsidR="001C36BF">
        <w:rPr>
          <w:sz w:val="22"/>
          <w:lang w:val="et-EE"/>
        </w:rPr>
        <w:t>,</w:t>
      </w:r>
      <w:r w:rsidR="00D120A9" w:rsidRPr="00FE6578">
        <w:rPr>
          <w:sz w:val="22"/>
          <w:szCs w:val="22"/>
          <w:lang w:val="et-EE"/>
        </w:rPr>
        <w:t xml:space="preserve"> kõlisev või kumisev heli kõrvades</w:t>
      </w:r>
      <w:r w:rsidR="001C36BF">
        <w:rPr>
          <w:sz w:val="22"/>
          <w:szCs w:val="22"/>
          <w:lang w:val="et-EE"/>
        </w:rPr>
        <w:t>, käte, jalgade või pahkluude turse ja väsimus</w:t>
      </w:r>
      <w:r w:rsidR="00862AFC" w:rsidRPr="00FE6578">
        <w:rPr>
          <w:sz w:val="22"/>
          <w:lang w:val="et-EE"/>
        </w:rPr>
        <w:t>.</w:t>
      </w:r>
    </w:p>
    <w:p w14:paraId="51F13036" w14:textId="77777777" w:rsidR="002534FB" w:rsidRPr="00FE6578" w:rsidRDefault="002534FB">
      <w:pPr>
        <w:rPr>
          <w:sz w:val="22"/>
          <w:lang w:val="et-EE"/>
        </w:rPr>
      </w:pPr>
    </w:p>
    <w:p w14:paraId="2CD35E29" w14:textId="77777777" w:rsidR="008D0D26" w:rsidRPr="00FE6578" w:rsidRDefault="002534FB" w:rsidP="00041406">
      <w:pPr>
        <w:numPr>
          <w:ilvl w:val="12"/>
          <w:numId w:val="0"/>
        </w:numPr>
        <w:tabs>
          <w:tab w:val="left" w:pos="567"/>
        </w:tabs>
        <w:ind w:right="-2"/>
        <w:rPr>
          <w:sz w:val="22"/>
          <w:lang w:val="et-EE"/>
        </w:rPr>
      </w:pPr>
      <w:r w:rsidRPr="00526706">
        <w:rPr>
          <w:b/>
          <w:sz w:val="22"/>
          <w:lang w:val="et-EE"/>
        </w:rPr>
        <w:t>Harv</w:t>
      </w:r>
      <w:r w:rsidRPr="00FE6578">
        <w:rPr>
          <w:sz w:val="22"/>
          <w:lang w:val="et-EE"/>
        </w:rPr>
        <w:t xml:space="preserve"> </w:t>
      </w:r>
      <w:r w:rsidR="008D0D26" w:rsidRPr="00FE6578">
        <w:rPr>
          <w:sz w:val="22"/>
          <w:lang w:val="et-EE"/>
        </w:rPr>
        <w:t xml:space="preserve">(võivad </w:t>
      </w:r>
      <w:r w:rsidRPr="00FE6578">
        <w:rPr>
          <w:sz w:val="22"/>
          <w:lang w:val="et-EE"/>
        </w:rPr>
        <w:t>esine</w:t>
      </w:r>
      <w:r w:rsidR="008D0D26" w:rsidRPr="00FE6578">
        <w:rPr>
          <w:sz w:val="22"/>
          <w:lang w:val="et-EE"/>
        </w:rPr>
        <w:t>d</w:t>
      </w:r>
      <w:r w:rsidRPr="00FE6578">
        <w:rPr>
          <w:sz w:val="22"/>
          <w:lang w:val="et-EE"/>
        </w:rPr>
        <w:t>a</w:t>
      </w:r>
      <w:r w:rsidR="008D0D26" w:rsidRPr="00FE6578">
        <w:rPr>
          <w:sz w:val="22"/>
          <w:lang w:val="et-EE"/>
        </w:rPr>
        <w:t xml:space="preserve"> </w:t>
      </w:r>
      <w:r w:rsidR="00862AFC" w:rsidRPr="00FE6578">
        <w:rPr>
          <w:sz w:val="22"/>
          <w:lang w:val="et-EE"/>
        </w:rPr>
        <w:t xml:space="preserve">1 </w:t>
      </w:r>
      <w:r w:rsidR="008D0D26" w:rsidRPr="00FE6578">
        <w:rPr>
          <w:sz w:val="22"/>
          <w:lang w:val="et-EE"/>
        </w:rPr>
        <w:t>kuni 1</w:t>
      </w:r>
      <w:r w:rsidR="00862AFC" w:rsidRPr="00FE6578">
        <w:rPr>
          <w:sz w:val="22"/>
          <w:lang w:val="et-EE"/>
        </w:rPr>
        <w:t>0</w:t>
      </w:r>
      <w:r w:rsidR="008D0D26" w:rsidRPr="00FE6578">
        <w:rPr>
          <w:sz w:val="22"/>
          <w:lang w:val="et-EE"/>
        </w:rPr>
        <w:t xml:space="preserve"> </w:t>
      </w:r>
      <w:r w:rsidR="00862AFC" w:rsidRPr="00FE6578">
        <w:rPr>
          <w:sz w:val="22"/>
          <w:lang w:val="et-EE"/>
        </w:rPr>
        <w:t xml:space="preserve">patsiendil </w:t>
      </w:r>
      <w:r w:rsidR="008D0D26" w:rsidRPr="00FE6578">
        <w:rPr>
          <w:sz w:val="22"/>
          <w:lang w:val="et-EE"/>
        </w:rPr>
        <w:t>10</w:t>
      </w:r>
      <w:r w:rsidR="00862AFC" w:rsidRPr="00FE6578">
        <w:rPr>
          <w:sz w:val="22"/>
          <w:lang w:val="et-EE"/>
        </w:rPr>
        <w:t>0</w:t>
      </w:r>
      <w:r w:rsidR="00002872">
        <w:rPr>
          <w:sz w:val="22"/>
          <w:lang w:val="et-EE"/>
        </w:rPr>
        <w:t>00st)</w:t>
      </w:r>
    </w:p>
    <w:p w14:paraId="43D01CDE" w14:textId="77777777" w:rsidR="00041406" w:rsidRPr="00FE6578" w:rsidRDefault="008D0D26" w:rsidP="00557E94">
      <w:pPr>
        <w:numPr>
          <w:ilvl w:val="12"/>
          <w:numId w:val="0"/>
        </w:numPr>
        <w:tabs>
          <w:tab w:val="left" w:pos="567"/>
        </w:tabs>
        <w:ind w:left="567" w:hanging="567"/>
        <w:rPr>
          <w:sz w:val="22"/>
          <w:szCs w:val="22"/>
          <w:lang w:val="et-EE"/>
        </w:rPr>
      </w:pPr>
      <w:r w:rsidRPr="00FE6578">
        <w:rPr>
          <w:sz w:val="22"/>
          <w:lang w:val="et-EE"/>
        </w:rPr>
        <w:t>-</w:t>
      </w:r>
      <w:r w:rsidRPr="00FE6578">
        <w:rPr>
          <w:sz w:val="22"/>
          <w:lang w:val="et-EE"/>
        </w:rPr>
        <w:tab/>
      </w:r>
      <w:r w:rsidR="002534FB" w:rsidRPr="00FE6578">
        <w:rPr>
          <w:sz w:val="22"/>
          <w:lang w:val="et-EE"/>
        </w:rPr>
        <w:t xml:space="preserve">minestamine, </w:t>
      </w:r>
      <w:r w:rsidR="00041406" w:rsidRPr="00FE6578">
        <w:rPr>
          <w:sz w:val="22"/>
          <w:szCs w:val="22"/>
          <w:lang w:val="et-EE"/>
        </w:rPr>
        <w:t>krambid ja mööduv mälukaotus, silmalaugude turse, silmade punetus, järsk kuulmis</w:t>
      </w:r>
      <w:r w:rsidR="00862AFC" w:rsidRPr="00FE6578">
        <w:rPr>
          <w:sz w:val="22"/>
          <w:szCs w:val="22"/>
          <w:lang w:val="et-EE"/>
        </w:rPr>
        <w:t xml:space="preserve">langus </w:t>
      </w:r>
      <w:r w:rsidR="00A4065F">
        <w:rPr>
          <w:sz w:val="22"/>
          <w:szCs w:val="22"/>
          <w:lang w:val="et-EE"/>
        </w:rPr>
        <w:t>või</w:t>
      </w:r>
      <w:r w:rsidR="00862AFC" w:rsidRPr="00FE6578">
        <w:rPr>
          <w:sz w:val="22"/>
          <w:szCs w:val="22"/>
          <w:lang w:val="et-EE"/>
        </w:rPr>
        <w:t xml:space="preserve"> -</w:t>
      </w:r>
      <w:r w:rsidR="00041406" w:rsidRPr="00FE6578">
        <w:rPr>
          <w:sz w:val="22"/>
          <w:szCs w:val="22"/>
          <w:lang w:val="et-EE"/>
        </w:rPr>
        <w:t xml:space="preserve">kadu, nõgeslööve </w:t>
      </w:r>
      <w:r w:rsidR="00862AFC" w:rsidRPr="00FE6578">
        <w:rPr>
          <w:sz w:val="22"/>
          <w:szCs w:val="22"/>
          <w:lang w:val="et-EE"/>
        </w:rPr>
        <w:t>(punased sügelevad kublad naha pinnal)</w:t>
      </w:r>
      <w:r w:rsidR="001C36BF">
        <w:rPr>
          <w:sz w:val="22"/>
          <w:szCs w:val="22"/>
          <w:lang w:val="et-EE"/>
        </w:rPr>
        <w:t>, peenise verit</w:t>
      </w:r>
      <w:r w:rsidR="008D0B3C">
        <w:rPr>
          <w:sz w:val="22"/>
          <w:szCs w:val="22"/>
          <w:lang w:val="et-EE"/>
        </w:rPr>
        <w:t>s</w:t>
      </w:r>
      <w:r w:rsidR="001C36BF">
        <w:rPr>
          <w:sz w:val="22"/>
          <w:szCs w:val="22"/>
          <w:lang w:val="et-EE"/>
        </w:rPr>
        <w:t>us, veri seemnevedelikus ja suurenenud higistamine</w:t>
      </w:r>
      <w:r w:rsidR="00862AFC" w:rsidRPr="00FE6578">
        <w:rPr>
          <w:sz w:val="22"/>
          <w:szCs w:val="22"/>
          <w:lang w:val="et-EE"/>
        </w:rPr>
        <w:t>.</w:t>
      </w:r>
    </w:p>
    <w:p w14:paraId="21F03F8D" w14:textId="77777777" w:rsidR="008D0D26" w:rsidRPr="00FE6578" w:rsidRDefault="008D0D26">
      <w:pPr>
        <w:rPr>
          <w:sz w:val="22"/>
          <w:lang w:val="et-EE"/>
        </w:rPr>
      </w:pPr>
    </w:p>
    <w:p w14:paraId="18C2C1F7" w14:textId="77777777" w:rsidR="002534FB" w:rsidRPr="00FE6578" w:rsidRDefault="00002872">
      <w:pPr>
        <w:rPr>
          <w:sz w:val="22"/>
          <w:lang w:val="et-EE"/>
        </w:rPr>
      </w:pPr>
      <w:r>
        <w:rPr>
          <w:sz w:val="22"/>
          <w:lang w:val="et-EE"/>
        </w:rPr>
        <w:t>CIALIS-</w:t>
      </w:r>
      <w:r w:rsidR="002534FB" w:rsidRPr="00FE6578">
        <w:rPr>
          <w:sz w:val="22"/>
          <w:lang w:val="et-EE"/>
        </w:rPr>
        <w:t>t kasutavatel meestel on harvadel juhtudel täheldatud südameatakki</w:t>
      </w:r>
      <w:r w:rsidR="00BE27FA" w:rsidRPr="00FE6578">
        <w:rPr>
          <w:sz w:val="22"/>
          <w:lang w:val="et-EE"/>
        </w:rPr>
        <w:t xml:space="preserve"> ja</w:t>
      </w:r>
      <w:r w:rsidR="002534FB" w:rsidRPr="00FE6578">
        <w:rPr>
          <w:sz w:val="22"/>
          <w:lang w:val="et-EE"/>
        </w:rPr>
        <w:t xml:space="preserve"> insulti.</w:t>
      </w:r>
      <w:r w:rsidR="008D0D26" w:rsidRPr="00FE6578">
        <w:rPr>
          <w:sz w:val="22"/>
          <w:lang w:val="et-EE"/>
        </w:rPr>
        <w:t xml:space="preserve"> </w:t>
      </w:r>
      <w:r w:rsidR="002534FB" w:rsidRPr="00FE6578">
        <w:rPr>
          <w:sz w:val="22"/>
          <w:lang w:val="et-EE"/>
        </w:rPr>
        <w:t>Enamusel neist meestest olid südamehäired jub</w:t>
      </w:r>
      <w:r>
        <w:rPr>
          <w:sz w:val="22"/>
          <w:lang w:val="et-EE"/>
        </w:rPr>
        <w:t>a enne selle ravimi kasutamist.</w:t>
      </w:r>
    </w:p>
    <w:p w14:paraId="0297EDFC" w14:textId="77777777" w:rsidR="008D0D26" w:rsidRPr="00FE6578" w:rsidRDefault="008D0D26">
      <w:pPr>
        <w:rPr>
          <w:sz w:val="22"/>
          <w:lang w:val="et-EE"/>
        </w:rPr>
      </w:pPr>
    </w:p>
    <w:p w14:paraId="19919A71" w14:textId="77777777" w:rsidR="002534FB" w:rsidRPr="00FE6578" w:rsidRDefault="002534FB">
      <w:pPr>
        <w:rPr>
          <w:sz w:val="22"/>
          <w:lang w:val="et-EE"/>
        </w:rPr>
      </w:pPr>
      <w:r w:rsidRPr="00FE6578">
        <w:rPr>
          <w:sz w:val="22"/>
          <w:lang w:val="et-EE"/>
        </w:rPr>
        <w:t>Harva on täheldatud osalist, ajutist või kestvat nägemise halvenemist või kaotust ühes või mõlemas silmas.</w:t>
      </w:r>
    </w:p>
    <w:p w14:paraId="01DE95E2" w14:textId="77777777" w:rsidR="0093318A" w:rsidRPr="00FE6578" w:rsidRDefault="0093318A" w:rsidP="0093318A">
      <w:pPr>
        <w:rPr>
          <w:sz w:val="22"/>
          <w:lang w:val="et-EE"/>
        </w:rPr>
      </w:pPr>
    </w:p>
    <w:p w14:paraId="5328A564" w14:textId="77777777" w:rsidR="008D0D26" w:rsidRPr="00FE6578" w:rsidRDefault="00002872" w:rsidP="00BE27FA">
      <w:pPr>
        <w:rPr>
          <w:sz w:val="22"/>
          <w:lang w:val="et-EE"/>
        </w:rPr>
      </w:pPr>
      <w:r>
        <w:rPr>
          <w:sz w:val="22"/>
          <w:lang w:val="et-EE"/>
        </w:rPr>
        <w:t>CIALIS-</w:t>
      </w:r>
      <w:r w:rsidR="00BE27FA" w:rsidRPr="00FE6578">
        <w:rPr>
          <w:sz w:val="22"/>
          <w:lang w:val="et-EE"/>
        </w:rPr>
        <w:t xml:space="preserve">t kasutavatel meestel on registreeritud </w:t>
      </w:r>
      <w:r w:rsidR="00BE27FA" w:rsidRPr="00D358A5">
        <w:rPr>
          <w:b/>
          <w:sz w:val="22"/>
          <w:lang w:val="et-EE"/>
        </w:rPr>
        <w:t xml:space="preserve">veel mõnesid </w:t>
      </w:r>
      <w:r w:rsidR="008D0D26" w:rsidRPr="00D358A5">
        <w:rPr>
          <w:b/>
          <w:sz w:val="22"/>
          <w:lang w:val="et-EE"/>
        </w:rPr>
        <w:t xml:space="preserve">harva esinevaid </w:t>
      </w:r>
      <w:r w:rsidR="00BE27FA" w:rsidRPr="00D358A5">
        <w:rPr>
          <w:b/>
          <w:sz w:val="22"/>
          <w:lang w:val="et-EE"/>
        </w:rPr>
        <w:t>kõrvaltoimeid</w:t>
      </w:r>
      <w:r w:rsidR="00BE27FA" w:rsidRPr="00FE6578">
        <w:rPr>
          <w:sz w:val="22"/>
          <w:lang w:val="et-EE"/>
        </w:rPr>
        <w:t>, mida ei täheldatud kliinilistes uuringutes. Nendeks on</w:t>
      </w:r>
    </w:p>
    <w:p w14:paraId="595DC033" w14:textId="77777777" w:rsidR="00BE27FA" w:rsidRPr="00FE6578" w:rsidRDefault="008D0D26" w:rsidP="00FB2DDA">
      <w:pPr>
        <w:ind w:left="567" w:hanging="567"/>
        <w:rPr>
          <w:sz w:val="22"/>
          <w:lang w:val="et-EE"/>
        </w:rPr>
      </w:pPr>
      <w:r w:rsidRPr="00FE6578">
        <w:rPr>
          <w:sz w:val="22"/>
          <w:lang w:val="et-EE"/>
        </w:rPr>
        <w:t>-</w:t>
      </w:r>
      <w:r w:rsidRPr="00FE6578">
        <w:rPr>
          <w:sz w:val="22"/>
          <w:lang w:val="et-EE"/>
        </w:rPr>
        <w:tab/>
      </w:r>
      <w:r w:rsidR="00041406" w:rsidRPr="00FE6578">
        <w:rPr>
          <w:sz w:val="22"/>
          <w:szCs w:val="22"/>
          <w:lang w:val="et-EE"/>
        </w:rPr>
        <w:t xml:space="preserve">migreen, näoturse, </w:t>
      </w:r>
      <w:r w:rsidR="00E84BEF" w:rsidRPr="00FE6578">
        <w:rPr>
          <w:sz w:val="22"/>
          <w:szCs w:val="22"/>
          <w:lang w:val="et-EE"/>
        </w:rPr>
        <w:t xml:space="preserve">tõsised allergilised reaktsioonid, mis põhjustavad näo või kõriturset, </w:t>
      </w:r>
      <w:r w:rsidR="00041406" w:rsidRPr="00FE6578">
        <w:rPr>
          <w:sz w:val="22"/>
          <w:szCs w:val="22"/>
          <w:lang w:val="et-EE"/>
        </w:rPr>
        <w:t>tõsised nahalööbed</w:t>
      </w:r>
      <w:r w:rsidR="00BE27FA" w:rsidRPr="00FE6578">
        <w:rPr>
          <w:sz w:val="22"/>
          <w:szCs w:val="22"/>
          <w:lang w:val="et-EE"/>
        </w:rPr>
        <w:t>, mõned häired, mis takista</w:t>
      </w:r>
      <w:r w:rsidR="00BE27FA" w:rsidRPr="00FE6578">
        <w:rPr>
          <w:sz w:val="22"/>
          <w:lang w:val="et-EE"/>
        </w:rPr>
        <w:t xml:space="preserve">vad verevoolu silmadesse, südamerütmi häired ja </w:t>
      </w:r>
      <w:r w:rsidRPr="00FE6578">
        <w:rPr>
          <w:sz w:val="22"/>
          <w:lang w:val="et-EE"/>
        </w:rPr>
        <w:t xml:space="preserve">stenokardia </w:t>
      </w:r>
      <w:r w:rsidR="00002872">
        <w:rPr>
          <w:sz w:val="22"/>
          <w:lang w:val="et-EE"/>
        </w:rPr>
        <w:t>ning kardiaalne äkksurm.</w:t>
      </w:r>
    </w:p>
    <w:p w14:paraId="05ABFC58" w14:textId="77777777" w:rsidR="00007D75" w:rsidRPr="00FE6578" w:rsidRDefault="00007D75" w:rsidP="00007D75">
      <w:pPr>
        <w:ind w:left="567" w:hanging="567"/>
        <w:rPr>
          <w:sz w:val="22"/>
          <w:lang w:val="et-EE"/>
        </w:rPr>
      </w:pPr>
      <w:r>
        <w:rPr>
          <w:sz w:val="22"/>
          <w:lang w:val="et-EE"/>
        </w:rPr>
        <w:t>-</w:t>
      </w:r>
      <w:r>
        <w:rPr>
          <w:sz w:val="22"/>
          <w:lang w:val="et-EE"/>
        </w:rPr>
        <w:tab/>
      </w:r>
      <w:r>
        <w:rPr>
          <w:sz w:val="22"/>
          <w:szCs w:val="22"/>
        </w:rPr>
        <w:t>moonutatud, hägustunud, ähmane tsentraalne nägemine või järsku tekkiv nägemisteravuse langus (esinemissagedus teadmata).</w:t>
      </w:r>
    </w:p>
    <w:p w14:paraId="7CA35152" w14:textId="77777777" w:rsidR="002534FB" w:rsidRPr="00FE6578" w:rsidRDefault="002534FB">
      <w:pPr>
        <w:rPr>
          <w:sz w:val="22"/>
          <w:lang w:val="et-EE"/>
        </w:rPr>
      </w:pPr>
    </w:p>
    <w:p w14:paraId="2073AD1A" w14:textId="77777777" w:rsidR="00862AFC" w:rsidRPr="001C36BF" w:rsidRDefault="00002872">
      <w:pPr>
        <w:rPr>
          <w:sz w:val="22"/>
          <w:szCs w:val="22"/>
          <w:lang w:val="et-EE"/>
        </w:rPr>
      </w:pPr>
      <w:r>
        <w:rPr>
          <w:sz w:val="22"/>
          <w:lang w:val="et-EE"/>
        </w:rPr>
        <w:t>Üle 75-aastastel CIALIS-</w:t>
      </w:r>
      <w:r w:rsidR="00862AFC" w:rsidRPr="00FE6578">
        <w:rPr>
          <w:sz w:val="22"/>
          <w:lang w:val="et-EE"/>
        </w:rPr>
        <w:t>t võtvatel meestel on kõige sagedamini teatatud kõrvaltoimena pearinglusest.</w:t>
      </w:r>
      <w:r w:rsidR="001C36BF">
        <w:rPr>
          <w:sz w:val="22"/>
          <w:lang w:val="et-EE"/>
        </w:rPr>
        <w:t xml:space="preserve"> </w:t>
      </w:r>
      <w:r w:rsidR="002A7705">
        <w:rPr>
          <w:sz w:val="22"/>
          <w:lang w:val="et-EE"/>
        </w:rPr>
        <w:t>K</w:t>
      </w:r>
      <w:r w:rsidR="002A7705" w:rsidRPr="00FE6578">
        <w:rPr>
          <w:sz w:val="22"/>
          <w:lang w:val="et-EE"/>
        </w:rPr>
        <w:t>õhulahtisusest</w:t>
      </w:r>
      <w:r w:rsidR="002A7705" w:rsidDel="002A7705">
        <w:rPr>
          <w:sz w:val="22"/>
          <w:szCs w:val="22"/>
          <w:lang w:val="et-EE"/>
        </w:rPr>
        <w:t xml:space="preserve"> </w:t>
      </w:r>
      <w:r w:rsidR="001C36BF">
        <w:rPr>
          <w:sz w:val="22"/>
          <w:szCs w:val="22"/>
          <w:lang w:val="et-EE"/>
        </w:rPr>
        <w:t xml:space="preserve">on teatatud sagedamini üle </w:t>
      </w:r>
      <w:r w:rsidR="002A7705">
        <w:rPr>
          <w:sz w:val="22"/>
          <w:szCs w:val="22"/>
          <w:lang w:val="et-EE"/>
        </w:rPr>
        <w:t>6</w:t>
      </w:r>
      <w:r w:rsidR="001C36BF">
        <w:rPr>
          <w:sz w:val="22"/>
          <w:szCs w:val="22"/>
          <w:lang w:val="et-EE"/>
        </w:rPr>
        <w:t xml:space="preserve">5-aastastel CIALIS-t võtvatel meestel. </w:t>
      </w:r>
    </w:p>
    <w:p w14:paraId="10C49118" w14:textId="77777777" w:rsidR="00862AFC" w:rsidRPr="00FE6578" w:rsidRDefault="00862AFC">
      <w:pPr>
        <w:rPr>
          <w:sz w:val="22"/>
          <w:lang w:val="et-EE"/>
        </w:rPr>
      </w:pPr>
    </w:p>
    <w:p w14:paraId="5FFF069B" w14:textId="77777777" w:rsidR="002B480B" w:rsidRPr="002B480B" w:rsidRDefault="002B480B" w:rsidP="002B480B">
      <w:pPr>
        <w:rPr>
          <w:b/>
          <w:sz w:val="22"/>
          <w:szCs w:val="22"/>
          <w:lang w:val="et-EE"/>
        </w:rPr>
      </w:pPr>
      <w:r w:rsidRPr="002B480B">
        <w:rPr>
          <w:b/>
          <w:sz w:val="22"/>
          <w:szCs w:val="22"/>
          <w:lang w:val="et-EE"/>
        </w:rPr>
        <w:t>Kõrvaltoimetest teatamine</w:t>
      </w:r>
    </w:p>
    <w:p w14:paraId="55AD4DB0" w14:textId="77777777" w:rsidR="002B480B" w:rsidRPr="002B480B" w:rsidRDefault="002B480B" w:rsidP="002B480B">
      <w:pPr>
        <w:numPr>
          <w:ilvl w:val="12"/>
          <w:numId w:val="0"/>
        </w:numPr>
        <w:ind w:right="-2"/>
        <w:rPr>
          <w:noProof/>
          <w:sz w:val="22"/>
          <w:szCs w:val="22"/>
          <w:lang w:val="et-EE"/>
        </w:rPr>
      </w:pPr>
      <w:r w:rsidRPr="002B480B">
        <w:rPr>
          <w:sz w:val="22"/>
          <w:szCs w:val="22"/>
          <w:lang w:val="et-EE"/>
        </w:rPr>
        <w:t>Kui</w:t>
      </w:r>
      <w:r w:rsidRPr="002B480B">
        <w:rPr>
          <w:noProof/>
          <w:sz w:val="22"/>
          <w:szCs w:val="22"/>
          <w:lang w:val="et-EE"/>
        </w:rPr>
        <w:t xml:space="preserve"> </w:t>
      </w:r>
      <w:r w:rsidRPr="002B480B">
        <w:rPr>
          <w:sz w:val="22"/>
          <w:szCs w:val="22"/>
          <w:lang w:val="et-EE"/>
        </w:rPr>
        <w:t xml:space="preserve">teil tekib ükskõik milline </w:t>
      </w:r>
      <w:r w:rsidRPr="002B480B">
        <w:rPr>
          <w:noProof/>
          <w:sz w:val="22"/>
          <w:szCs w:val="22"/>
          <w:lang w:val="et-EE"/>
        </w:rPr>
        <w:t>kõrvaltoime, pidage nõu oma arsti või apteekriga.</w:t>
      </w:r>
      <w:r w:rsidRPr="002B480B">
        <w:rPr>
          <w:sz w:val="22"/>
          <w:szCs w:val="22"/>
          <w:lang w:val="et-EE"/>
        </w:rPr>
        <w:t xml:space="preserve"> Kõrvaltoime v</w:t>
      </w:r>
      <w:r w:rsidRPr="002B480B">
        <w:rPr>
          <w:noProof/>
          <w:sz w:val="22"/>
          <w:szCs w:val="22"/>
          <w:lang w:val="et-EE"/>
        </w:rPr>
        <w:t>õib olla ka selline</w:t>
      </w:r>
      <w:r w:rsidRPr="002B480B">
        <w:rPr>
          <w:sz w:val="22"/>
          <w:szCs w:val="22"/>
          <w:lang w:val="et-EE"/>
        </w:rPr>
        <w:t>, mida selles infolehes ei ole nimetatud</w:t>
      </w:r>
      <w:r w:rsidRPr="002B480B">
        <w:rPr>
          <w:noProof/>
          <w:sz w:val="22"/>
          <w:szCs w:val="22"/>
          <w:lang w:val="et-EE"/>
        </w:rPr>
        <w:t xml:space="preserve">. Kõrvaltoimetest võite ka ise teatada </w:t>
      </w:r>
      <w:r w:rsidR="006241BB" w:rsidRPr="006241BB">
        <w:rPr>
          <w:noProof/>
          <w:sz w:val="22"/>
          <w:szCs w:val="22"/>
          <w:highlight w:val="lightGray"/>
          <w:lang w:val="et-EE"/>
        </w:rPr>
        <w:t xml:space="preserve">riikliku teavitamissüsteemi, mis on loetletud </w:t>
      </w:r>
      <w:hyperlink r:id="rId15" w:history="1">
        <w:r w:rsidR="006241BB" w:rsidRPr="006241BB">
          <w:rPr>
            <w:noProof/>
            <w:color w:val="0000FF"/>
            <w:sz w:val="22"/>
            <w:szCs w:val="22"/>
            <w:highlight w:val="lightGray"/>
            <w:u w:val="single"/>
            <w:lang w:val="et-EE"/>
          </w:rPr>
          <w:t>V lisas</w:t>
        </w:r>
      </w:hyperlink>
      <w:r w:rsidR="006241BB">
        <w:rPr>
          <w:noProof/>
          <w:sz w:val="22"/>
          <w:szCs w:val="22"/>
          <w:lang w:val="et-EE"/>
        </w:rPr>
        <w:t>,</w:t>
      </w:r>
      <w:r w:rsidRPr="002B480B">
        <w:rPr>
          <w:sz w:val="22"/>
          <w:szCs w:val="22"/>
        </w:rPr>
        <w:t xml:space="preserve"> kaudu. Teatades aitate saada rohkem infot ravimi ohutusest.</w:t>
      </w:r>
    </w:p>
    <w:p w14:paraId="748A298F" w14:textId="77777777" w:rsidR="002534FB" w:rsidRPr="00FE6578" w:rsidRDefault="002534FB">
      <w:pPr>
        <w:numPr>
          <w:ilvl w:val="12"/>
          <w:numId w:val="0"/>
        </w:numPr>
        <w:ind w:right="-2"/>
        <w:rPr>
          <w:sz w:val="22"/>
          <w:lang w:val="et-EE"/>
        </w:rPr>
      </w:pPr>
    </w:p>
    <w:p w14:paraId="73693DDE" w14:textId="77777777" w:rsidR="002534FB" w:rsidRPr="00FE6578" w:rsidRDefault="002534FB">
      <w:pPr>
        <w:numPr>
          <w:ilvl w:val="12"/>
          <w:numId w:val="0"/>
        </w:numPr>
        <w:ind w:right="-2"/>
        <w:rPr>
          <w:sz w:val="22"/>
          <w:lang w:val="et-EE"/>
        </w:rPr>
      </w:pPr>
    </w:p>
    <w:p w14:paraId="277775A5" w14:textId="77777777" w:rsidR="008D0D26" w:rsidRPr="00FE6578" w:rsidRDefault="00002872" w:rsidP="008D0D26">
      <w:pPr>
        <w:numPr>
          <w:ilvl w:val="12"/>
          <w:numId w:val="0"/>
        </w:numPr>
        <w:ind w:left="567" w:right="-2" w:hanging="567"/>
        <w:rPr>
          <w:b/>
          <w:sz w:val="22"/>
          <w:lang w:val="et-EE"/>
        </w:rPr>
      </w:pPr>
      <w:r>
        <w:rPr>
          <w:b/>
          <w:sz w:val="22"/>
          <w:lang w:val="et-EE"/>
        </w:rPr>
        <w:t>5.</w:t>
      </w:r>
      <w:r>
        <w:rPr>
          <w:b/>
          <w:sz w:val="22"/>
          <w:lang w:val="et-EE"/>
        </w:rPr>
        <w:tab/>
        <w:t>Kuidas CIALIS-</w:t>
      </w:r>
      <w:r w:rsidR="008D0D26" w:rsidRPr="00FE6578">
        <w:rPr>
          <w:b/>
          <w:sz w:val="22"/>
          <w:lang w:val="et-EE"/>
        </w:rPr>
        <w:t>t säilitada</w:t>
      </w:r>
    </w:p>
    <w:p w14:paraId="2CE9087E" w14:textId="77777777" w:rsidR="002534FB" w:rsidRPr="00FE6578" w:rsidRDefault="002534FB">
      <w:pPr>
        <w:ind w:right="-2"/>
        <w:rPr>
          <w:sz w:val="22"/>
          <w:lang w:val="et-EE"/>
        </w:rPr>
      </w:pPr>
    </w:p>
    <w:p w14:paraId="02F7A38B" w14:textId="77777777" w:rsidR="002534FB" w:rsidRPr="00FE6578" w:rsidRDefault="002534FB">
      <w:pPr>
        <w:numPr>
          <w:ilvl w:val="12"/>
          <w:numId w:val="0"/>
        </w:numPr>
        <w:ind w:right="-2"/>
        <w:rPr>
          <w:sz w:val="22"/>
          <w:lang w:val="et-EE"/>
        </w:rPr>
      </w:pPr>
      <w:r w:rsidRPr="00FE6578">
        <w:rPr>
          <w:sz w:val="22"/>
          <w:lang w:val="et-EE"/>
        </w:rPr>
        <w:t>Hoid</w:t>
      </w:r>
      <w:r w:rsidR="008D0D26" w:rsidRPr="00FE6578">
        <w:rPr>
          <w:sz w:val="22"/>
          <w:lang w:val="et-EE"/>
        </w:rPr>
        <w:t>ke seda ravimit</w:t>
      </w:r>
      <w:r w:rsidRPr="00FE6578">
        <w:rPr>
          <w:sz w:val="22"/>
          <w:lang w:val="et-EE"/>
        </w:rPr>
        <w:t xml:space="preserve"> laste eest varjatud ja kättesaamatus kohas.</w:t>
      </w:r>
    </w:p>
    <w:p w14:paraId="7149AFD5" w14:textId="77777777" w:rsidR="008D0D26" w:rsidRPr="00FE6578" w:rsidRDefault="008D0D26">
      <w:pPr>
        <w:numPr>
          <w:ilvl w:val="12"/>
          <w:numId w:val="0"/>
        </w:numPr>
        <w:ind w:right="-2"/>
        <w:rPr>
          <w:sz w:val="22"/>
          <w:lang w:val="et-EE"/>
        </w:rPr>
      </w:pPr>
    </w:p>
    <w:p w14:paraId="32EB8242" w14:textId="77777777" w:rsidR="008D0D26" w:rsidRPr="00FE6578" w:rsidRDefault="008D0D26" w:rsidP="008D0D26">
      <w:pPr>
        <w:rPr>
          <w:sz w:val="22"/>
          <w:szCs w:val="22"/>
          <w:lang w:val="et-EE"/>
        </w:rPr>
      </w:pPr>
      <w:r w:rsidRPr="00FE6578">
        <w:rPr>
          <w:sz w:val="22"/>
          <w:szCs w:val="22"/>
          <w:lang w:val="et-EE"/>
        </w:rPr>
        <w:t xml:space="preserve">Ärge kasutage seda ravimit pärast kõlblikkusaega, mis on märgitud karbile ja blistrile pärast „Kõlblik kuni“. </w:t>
      </w:r>
      <w:r w:rsidR="003930C7" w:rsidRPr="00FE6578">
        <w:rPr>
          <w:sz w:val="22"/>
          <w:szCs w:val="22"/>
          <w:lang w:val="et-EE"/>
        </w:rPr>
        <w:t>Kõlblikkusaeg viitab selle kuu viimasele päevale.</w:t>
      </w:r>
    </w:p>
    <w:p w14:paraId="0FF0DC8C" w14:textId="77777777" w:rsidR="008D0D26" w:rsidRPr="00FE6578" w:rsidRDefault="008D0D26" w:rsidP="008D0D26">
      <w:pPr>
        <w:rPr>
          <w:sz w:val="22"/>
          <w:szCs w:val="22"/>
          <w:lang w:val="et-EE"/>
        </w:rPr>
      </w:pPr>
    </w:p>
    <w:p w14:paraId="26498DAD" w14:textId="77777777" w:rsidR="002534FB" w:rsidRPr="00FE6578" w:rsidRDefault="002534FB">
      <w:pPr>
        <w:rPr>
          <w:sz w:val="22"/>
          <w:lang w:val="et-EE"/>
        </w:rPr>
      </w:pPr>
      <w:r w:rsidRPr="00FE6578">
        <w:rPr>
          <w:sz w:val="22"/>
          <w:szCs w:val="22"/>
          <w:lang w:val="et-EE"/>
        </w:rPr>
        <w:lastRenderedPageBreak/>
        <w:t>Niiskuse eest kaitsmiseks hoida</w:t>
      </w:r>
      <w:r w:rsidRPr="00FE6578">
        <w:rPr>
          <w:sz w:val="22"/>
          <w:lang w:val="et-EE"/>
        </w:rPr>
        <w:t xml:space="preserve"> originaalpakendis. Mitte säilitada toatemperatuuril üle </w:t>
      </w:r>
      <w:r w:rsidRPr="00FE6578">
        <w:rPr>
          <w:sz w:val="22"/>
          <w:szCs w:val="22"/>
          <w:lang w:val="et-EE"/>
        </w:rPr>
        <w:t>30</w:t>
      </w:r>
      <w:r w:rsidRPr="00FE6578">
        <w:rPr>
          <w:sz w:val="22"/>
          <w:szCs w:val="22"/>
          <w:lang w:val="et-EE"/>
        </w:rPr>
        <w:sym w:font="Symbol" w:char="F0B0"/>
      </w:r>
      <w:r w:rsidRPr="00FE6578">
        <w:rPr>
          <w:sz w:val="22"/>
          <w:szCs w:val="22"/>
          <w:lang w:val="et-EE"/>
        </w:rPr>
        <w:t>C</w:t>
      </w:r>
    </w:p>
    <w:p w14:paraId="6ECCDCC4" w14:textId="77777777" w:rsidR="008D0D26" w:rsidRPr="00FE6578" w:rsidRDefault="008D0D26">
      <w:pPr>
        <w:numPr>
          <w:ilvl w:val="12"/>
          <w:numId w:val="0"/>
        </w:numPr>
        <w:ind w:right="-2"/>
        <w:rPr>
          <w:noProof/>
          <w:sz w:val="22"/>
          <w:szCs w:val="22"/>
          <w:lang w:val="et-EE"/>
        </w:rPr>
      </w:pPr>
    </w:p>
    <w:p w14:paraId="443E50E0" w14:textId="77777777" w:rsidR="002534FB" w:rsidRPr="00FE6578" w:rsidRDefault="008D0D26">
      <w:pPr>
        <w:numPr>
          <w:ilvl w:val="12"/>
          <w:numId w:val="0"/>
        </w:numPr>
        <w:ind w:right="-2"/>
        <w:rPr>
          <w:noProof/>
          <w:sz w:val="22"/>
          <w:szCs w:val="22"/>
          <w:lang w:val="et-EE"/>
        </w:rPr>
      </w:pPr>
      <w:r w:rsidRPr="00FE6578">
        <w:rPr>
          <w:color w:val="000000"/>
          <w:sz w:val="22"/>
          <w:szCs w:val="22"/>
          <w:lang w:val="et-EE"/>
        </w:rPr>
        <w:t xml:space="preserve">Ärge visake ravimeid </w:t>
      </w:r>
      <w:r w:rsidRPr="00FE6578">
        <w:rPr>
          <w:sz w:val="22"/>
          <w:szCs w:val="22"/>
          <w:lang w:val="et-EE"/>
        </w:rPr>
        <w:t>kanalisatsiooni ega olmejäätmete hulka. Küsige oma apteekrilt, kuidas visata ära ravimeid, mida te enam ei kasuta</w:t>
      </w:r>
      <w:r w:rsidR="002534FB" w:rsidRPr="00FE6578">
        <w:rPr>
          <w:noProof/>
          <w:sz w:val="22"/>
          <w:szCs w:val="22"/>
          <w:lang w:val="et-EE"/>
        </w:rPr>
        <w:t>. Need meetmed aitavad kaitsta keskkonda.</w:t>
      </w:r>
    </w:p>
    <w:p w14:paraId="25B17D04" w14:textId="77777777" w:rsidR="002534FB" w:rsidRPr="00FE6578" w:rsidRDefault="002534FB">
      <w:pPr>
        <w:numPr>
          <w:ilvl w:val="12"/>
          <w:numId w:val="0"/>
        </w:numPr>
        <w:ind w:left="567" w:right="-2" w:hanging="567"/>
        <w:rPr>
          <w:b/>
          <w:sz w:val="22"/>
          <w:lang w:val="et-EE"/>
        </w:rPr>
      </w:pPr>
    </w:p>
    <w:p w14:paraId="2515BB8D" w14:textId="77777777" w:rsidR="002534FB" w:rsidRPr="00FE6578" w:rsidRDefault="002534FB" w:rsidP="00557E94">
      <w:pPr>
        <w:keepNext/>
        <w:numPr>
          <w:ilvl w:val="12"/>
          <w:numId w:val="0"/>
        </w:numPr>
        <w:ind w:left="567" w:hanging="567"/>
        <w:rPr>
          <w:b/>
          <w:sz w:val="22"/>
          <w:lang w:val="et-EE"/>
        </w:rPr>
      </w:pPr>
    </w:p>
    <w:p w14:paraId="4DC8D36F" w14:textId="77777777" w:rsidR="008D0D26" w:rsidRPr="00FE6578" w:rsidRDefault="008D0D26" w:rsidP="00557E94">
      <w:pPr>
        <w:keepNext/>
        <w:numPr>
          <w:ilvl w:val="12"/>
          <w:numId w:val="0"/>
        </w:numPr>
        <w:ind w:left="567" w:hanging="567"/>
        <w:rPr>
          <w:b/>
          <w:sz w:val="22"/>
          <w:szCs w:val="22"/>
          <w:lang w:val="et-EE"/>
        </w:rPr>
      </w:pPr>
      <w:r w:rsidRPr="00FE6578">
        <w:rPr>
          <w:b/>
          <w:sz w:val="22"/>
          <w:szCs w:val="22"/>
          <w:lang w:val="et-EE"/>
        </w:rPr>
        <w:t>6.</w:t>
      </w:r>
      <w:r w:rsidRPr="00FE6578">
        <w:rPr>
          <w:b/>
          <w:sz w:val="22"/>
          <w:szCs w:val="22"/>
          <w:lang w:val="et-EE"/>
        </w:rPr>
        <w:tab/>
        <w:t>Pakendi sisu ja muu teave</w:t>
      </w:r>
    </w:p>
    <w:p w14:paraId="2C64208B" w14:textId="77777777" w:rsidR="002534FB" w:rsidRPr="00FE6578" w:rsidRDefault="002534FB" w:rsidP="00557E94">
      <w:pPr>
        <w:keepNext/>
        <w:numPr>
          <w:ilvl w:val="12"/>
          <w:numId w:val="0"/>
        </w:numPr>
        <w:rPr>
          <w:sz w:val="22"/>
          <w:lang w:val="et-EE"/>
        </w:rPr>
      </w:pPr>
    </w:p>
    <w:p w14:paraId="18413875" w14:textId="77777777" w:rsidR="002534FB" w:rsidRPr="00FE6578" w:rsidRDefault="002534FB" w:rsidP="00557E94">
      <w:pPr>
        <w:keepNext/>
        <w:numPr>
          <w:ilvl w:val="12"/>
          <w:numId w:val="0"/>
        </w:numPr>
        <w:rPr>
          <w:b/>
          <w:bCs/>
          <w:noProof/>
          <w:sz w:val="22"/>
          <w:szCs w:val="22"/>
          <w:lang w:val="et-EE"/>
        </w:rPr>
      </w:pPr>
      <w:r w:rsidRPr="00FE6578">
        <w:rPr>
          <w:b/>
          <w:bCs/>
          <w:noProof/>
          <w:sz w:val="22"/>
          <w:szCs w:val="22"/>
          <w:lang w:val="et-EE"/>
        </w:rPr>
        <w:t>Mida CIALIS sisaldab:</w:t>
      </w:r>
    </w:p>
    <w:p w14:paraId="191FB0AE" w14:textId="77777777" w:rsidR="002534FB" w:rsidRPr="00FE6578" w:rsidRDefault="008D0D26">
      <w:pPr>
        <w:rPr>
          <w:sz w:val="22"/>
          <w:lang w:val="et-EE"/>
        </w:rPr>
      </w:pPr>
      <w:r w:rsidRPr="00FE6578">
        <w:rPr>
          <w:noProof/>
          <w:sz w:val="22"/>
          <w:szCs w:val="22"/>
          <w:lang w:val="et-EE"/>
        </w:rPr>
        <w:t>-</w:t>
      </w:r>
      <w:r w:rsidRPr="00FE6578">
        <w:rPr>
          <w:noProof/>
          <w:sz w:val="22"/>
          <w:szCs w:val="22"/>
          <w:lang w:val="et-EE"/>
        </w:rPr>
        <w:tab/>
      </w:r>
      <w:r w:rsidR="002534FB" w:rsidRPr="00D358A5">
        <w:rPr>
          <w:b/>
          <w:noProof/>
          <w:sz w:val="22"/>
          <w:szCs w:val="22"/>
          <w:lang w:val="et-EE"/>
        </w:rPr>
        <w:t>Toimeaine</w:t>
      </w:r>
      <w:r w:rsidR="002534FB" w:rsidRPr="00FE6578">
        <w:rPr>
          <w:noProof/>
          <w:sz w:val="22"/>
          <w:szCs w:val="22"/>
          <w:lang w:val="et-EE"/>
        </w:rPr>
        <w:t xml:space="preserve"> on</w:t>
      </w:r>
      <w:r w:rsidR="002534FB" w:rsidRPr="00FE6578">
        <w:rPr>
          <w:sz w:val="22"/>
          <w:lang w:val="et-EE"/>
        </w:rPr>
        <w:t xml:space="preserve"> tadalafiil. Igas tabletis on 20 mg tadalafiili.</w:t>
      </w:r>
    </w:p>
    <w:p w14:paraId="6FC9C452" w14:textId="77777777" w:rsidR="002534FB" w:rsidRPr="00FE6578" w:rsidRDefault="008D0D26" w:rsidP="008D0D26">
      <w:pPr>
        <w:rPr>
          <w:sz w:val="22"/>
          <w:lang w:val="et-EE"/>
        </w:rPr>
      </w:pPr>
      <w:r w:rsidRPr="00FE6578">
        <w:rPr>
          <w:sz w:val="22"/>
          <w:lang w:val="et-EE"/>
        </w:rPr>
        <w:t>-</w:t>
      </w:r>
      <w:r w:rsidRPr="00FE6578">
        <w:rPr>
          <w:sz w:val="22"/>
          <w:lang w:val="et-EE"/>
        </w:rPr>
        <w:tab/>
      </w:r>
      <w:r w:rsidR="002534FB" w:rsidRPr="00D358A5">
        <w:rPr>
          <w:b/>
          <w:sz w:val="22"/>
          <w:lang w:val="et-EE"/>
        </w:rPr>
        <w:t>Abiained</w:t>
      </w:r>
      <w:r w:rsidR="002534FB" w:rsidRPr="00FE6578">
        <w:rPr>
          <w:sz w:val="22"/>
          <w:lang w:val="et-EE"/>
        </w:rPr>
        <w:t xml:space="preserve"> on:</w:t>
      </w:r>
    </w:p>
    <w:p w14:paraId="2A7D7813" w14:textId="77777777" w:rsidR="002534FB" w:rsidRPr="00FE6578" w:rsidRDefault="002534FB" w:rsidP="00327FD0">
      <w:pPr>
        <w:ind w:left="720"/>
        <w:rPr>
          <w:sz w:val="22"/>
          <w:lang w:val="et-EE"/>
        </w:rPr>
      </w:pPr>
      <w:r w:rsidRPr="00FE6578">
        <w:rPr>
          <w:b/>
          <w:sz w:val="22"/>
          <w:lang w:val="et-EE"/>
        </w:rPr>
        <w:t>Tableti sisu</w:t>
      </w:r>
      <w:r w:rsidRPr="00FE6578">
        <w:rPr>
          <w:sz w:val="22"/>
          <w:lang w:val="et-EE"/>
        </w:rPr>
        <w:t>: laktoosmonohüdraat</w:t>
      </w:r>
      <w:r w:rsidR="008D0D26" w:rsidRPr="00FE6578">
        <w:rPr>
          <w:sz w:val="22"/>
          <w:lang w:val="et-EE"/>
        </w:rPr>
        <w:t xml:space="preserve"> (vt lõigu 2 lõpust)</w:t>
      </w:r>
      <w:r w:rsidRPr="00FE6578">
        <w:rPr>
          <w:sz w:val="22"/>
          <w:lang w:val="et-EE"/>
        </w:rPr>
        <w:t>, kroskarmelloosnaatrium, hüdroksüpropüültselluloos, mikrokristalne tselluloos, naatriumlaurüülsulfaat, magneesiumstearaat</w:t>
      </w:r>
      <w:r w:rsidR="006A4408">
        <w:rPr>
          <w:sz w:val="22"/>
          <w:lang w:val="et-EE"/>
        </w:rPr>
        <w:t>, vt lõik 2 „CIALIS sisaldab laktoosi“</w:t>
      </w:r>
      <w:r w:rsidRPr="00FE6578">
        <w:rPr>
          <w:sz w:val="22"/>
          <w:lang w:val="et-EE"/>
        </w:rPr>
        <w:t>.</w:t>
      </w:r>
    </w:p>
    <w:p w14:paraId="2A74352A" w14:textId="77777777" w:rsidR="002534FB" w:rsidRPr="00FE6578" w:rsidRDefault="002534FB" w:rsidP="00327FD0">
      <w:pPr>
        <w:ind w:left="720"/>
        <w:rPr>
          <w:sz w:val="22"/>
          <w:lang w:val="et-EE"/>
        </w:rPr>
      </w:pPr>
      <w:r w:rsidRPr="00FE6578">
        <w:rPr>
          <w:b/>
          <w:sz w:val="22"/>
          <w:lang w:val="et-EE"/>
        </w:rPr>
        <w:t>Tableti kate</w:t>
      </w:r>
      <w:r w:rsidRPr="00FE6578">
        <w:rPr>
          <w:sz w:val="22"/>
          <w:lang w:val="et-EE"/>
        </w:rPr>
        <w:t>: laktoosmonohüdraat, hüpromelloos, triatsetiin, titaandioksiid (E171), kollane raudoksiid (E172), talk.</w:t>
      </w:r>
    </w:p>
    <w:p w14:paraId="472851F1" w14:textId="77777777" w:rsidR="002534FB" w:rsidRPr="00FE6578" w:rsidRDefault="002534FB" w:rsidP="00EE2138">
      <w:pPr>
        <w:keepNext/>
        <w:ind w:right="-2"/>
        <w:rPr>
          <w:noProof/>
          <w:sz w:val="22"/>
          <w:szCs w:val="22"/>
          <w:lang w:val="et-EE"/>
        </w:rPr>
      </w:pPr>
    </w:p>
    <w:p w14:paraId="70DC618A" w14:textId="77777777" w:rsidR="002534FB" w:rsidRPr="00FE6578" w:rsidRDefault="002534FB" w:rsidP="00EE2138">
      <w:pPr>
        <w:keepNext/>
        <w:numPr>
          <w:ilvl w:val="12"/>
          <w:numId w:val="0"/>
        </w:numPr>
        <w:ind w:right="-2"/>
        <w:rPr>
          <w:b/>
          <w:bCs/>
          <w:noProof/>
          <w:sz w:val="22"/>
          <w:szCs w:val="22"/>
          <w:lang w:val="et-EE"/>
        </w:rPr>
      </w:pPr>
      <w:r w:rsidRPr="00FE6578">
        <w:rPr>
          <w:b/>
          <w:bCs/>
          <w:noProof/>
          <w:sz w:val="22"/>
          <w:szCs w:val="22"/>
          <w:lang w:val="et-EE"/>
        </w:rPr>
        <w:t>Kuidas CIALIS välja näeb ja pakendi sisu</w:t>
      </w:r>
    </w:p>
    <w:p w14:paraId="5196E6EA" w14:textId="77777777" w:rsidR="002534FB" w:rsidRPr="00FE6578" w:rsidRDefault="002534FB" w:rsidP="00EE2138">
      <w:pPr>
        <w:pStyle w:val="BodyText"/>
        <w:keepNext/>
        <w:rPr>
          <w:sz w:val="22"/>
        </w:rPr>
      </w:pPr>
      <w:r w:rsidRPr="00FE6578">
        <w:rPr>
          <w:sz w:val="22"/>
        </w:rPr>
        <w:t xml:space="preserve">CIALIS 20 mg </w:t>
      </w:r>
      <w:r w:rsidR="00862AFC" w:rsidRPr="00FE6578">
        <w:rPr>
          <w:sz w:val="22"/>
        </w:rPr>
        <w:t xml:space="preserve">on </w:t>
      </w:r>
      <w:r w:rsidRPr="00FE6578">
        <w:rPr>
          <w:sz w:val="22"/>
        </w:rPr>
        <w:t>kolla</w:t>
      </w:r>
      <w:r w:rsidR="00862AFC" w:rsidRPr="00FE6578">
        <w:rPr>
          <w:sz w:val="22"/>
        </w:rPr>
        <w:t>n</w:t>
      </w:r>
      <w:r w:rsidRPr="00FE6578">
        <w:rPr>
          <w:sz w:val="22"/>
        </w:rPr>
        <w:t>e õhukese polümeer</w:t>
      </w:r>
      <w:r w:rsidR="00706FD2" w:rsidRPr="00FE6578">
        <w:rPr>
          <w:sz w:val="22"/>
        </w:rPr>
        <w:t>i</w:t>
      </w:r>
      <w:r w:rsidRPr="00FE6578">
        <w:rPr>
          <w:sz w:val="22"/>
        </w:rPr>
        <w:t>kattega tablett, mis on mandlikujuli</w:t>
      </w:r>
      <w:r w:rsidR="00862AFC" w:rsidRPr="00FE6578">
        <w:rPr>
          <w:sz w:val="22"/>
        </w:rPr>
        <w:t>n</w:t>
      </w:r>
      <w:r w:rsidRPr="00FE6578">
        <w:rPr>
          <w:sz w:val="22"/>
        </w:rPr>
        <w:t>e ning mille ühel küljel on märgistus “C 20”.</w:t>
      </w:r>
    </w:p>
    <w:p w14:paraId="25257B8C" w14:textId="77777777" w:rsidR="002534FB" w:rsidRPr="00FE6578" w:rsidRDefault="002534FB">
      <w:pPr>
        <w:pStyle w:val="BodyText"/>
        <w:rPr>
          <w:sz w:val="22"/>
        </w:rPr>
      </w:pPr>
    </w:p>
    <w:p w14:paraId="2A0169DA" w14:textId="77777777" w:rsidR="002534FB" w:rsidRPr="00FE6578" w:rsidRDefault="002534FB">
      <w:pPr>
        <w:pStyle w:val="BodyText"/>
        <w:rPr>
          <w:sz w:val="22"/>
        </w:rPr>
      </w:pPr>
      <w:r w:rsidRPr="00FE6578">
        <w:rPr>
          <w:sz w:val="22"/>
        </w:rPr>
        <w:t>CIALIS 20 mg on pakendatud blisterpakenditesse, milles on 2, 4, 8</w:t>
      </w:r>
      <w:r w:rsidR="00F00749" w:rsidRPr="00FE6578">
        <w:rPr>
          <w:sz w:val="22"/>
        </w:rPr>
        <w:t>, 10</w:t>
      </w:r>
      <w:r w:rsidRPr="00FE6578">
        <w:rPr>
          <w:sz w:val="22"/>
        </w:rPr>
        <w:t xml:space="preserve"> või 12 tabletti.</w:t>
      </w:r>
    </w:p>
    <w:p w14:paraId="13468852" w14:textId="77777777" w:rsidR="002534FB" w:rsidRPr="00FE6578" w:rsidRDefault="002534FB">
      <w:pPr>
        <w:pStyle w:val="BodyText"/>
        <w:rPr>
          <w:sz w:val="22"/>
        </w:rPr>
      </w:pPr>
    </w:p>
    <w:p w14:paraId="13E86724" w14:textId="77777777" w:rsidR="002534FB" w:rsidRPr="00FE6578" w:rsidRDefault="002534FB">
      <w:pPr>
        <w:pStyle w:val="BodyText"/>
        <w:rPr>
          <w:sz w:val="22"/>
        </w:rPr>
      </w:pPr>
      <w:r w:rsidRPr="00FE6578">
        <w:rPr>
          <w:sz w:val="22"/>
        </w:rPr>
        <w:t>Kõik pakendi suurused ei pruugi olla müügil.</w:t>
      </w:r>
    </w:p>
    <w:p w14:paraId="55C99024" w14:textId="77777777" w:rsidR="002534FB" w:rsidRPr="00FE6578" w:rsidRDefault="002534FB">
      <w:pPr>
        <w:pStyle w:val="BodyText"/>
        <w:rPr>
          <w:noProof/>
          <w:szCs w:val="22"/>
        </w:rPr>
      </w:pPr>
    </w:p>
    <w:p w14:paraId="30AB9A88" w14:textId="77777777" w:rsidR="002534FB" w:rsidRPr="00FE6578" w:rsidRDefault="002534FB">
      <w:pPr>
        <w:numPr>
          <w:ilvl w:val="12"/>
          <w:numId w:val="0"/>
        </w:numPr>
        <w:ind w:right="-2"/>
        <w:rPr>
          <w:b/>
          <w:bCs/>
          <w:noProof/>
          <w:sz w:val="22"/>
          <w:szCs w:val="22"/>
          <w:lang w:val="et-EE"/>
        </w:rPr>
      </w:pPr>
      <w:r w:rsidRPr="00FE6578">
        <w:rPr>
          <w:b/>
          <w:bCs/>
          <w:noProof/>
          <w:sz w:val="22"/>
          <w:szCs w:val="22"/>
          <w:lang w:val="et-EE"/>
        </w:rPr>
        <w:t>Müügiloa hoidja ja tootja</w:t>
      </w:r>
    </w:p>
    <w:p w14:paraId="42542AFF" w14:textId="77777777" w:rsidR="002534FB" w:rsidRPr="00FE6578" w:rsidRDefault="002534FB">
      <w:pPr>
        <w:rPr>
          <w:sz w:val="22"/>
          <w:lang w:val="et-EE"/>
        </w:rPr>
      </w:pPr>
    </w:p>
    <w:p w14:paraId="5A539B0E" w14:textId="77777777" w:rsidR="00C42C91" w:rsidRDefault="002534FB" w:rsidP="0078674E">
      <w:pPr>
        <w:rPr>
          <w:ins w:id="129" w:author="Author"/>
          <w:sz w:val="22"/>
          <w:szCs w:val="22"/>
          <w:lang w:val="et-EE"/>
        </w:rPr>
      </w:pPr>
      <w:r w:rsidRPr="00FE6578">
        <w:rPr>
          <w:sz w:val="22"/>
          <w:szCs w:val="22"/>
          <w:lang w:val="et-EE"/>
        </w:rPr>
        <w:t>Müügiloa hoidja:</w:t>
      </w:r>
    </w:p>
    <w:p w14:paraId="732B096D" w14:textId="77777777" w:rsidR="00C42C91" w:rsidRDefault="002534FB" w:rsidP="0078674E">
      <w:pPr>
        <w:rPr>
          <w:ins w:id="130" w:author="Author"/>
          <w:sz w:val="22"/>
          <w:lang w:val="et-EE"/>
        </w:rPr>
      </w:pPr>
      <w:del w:id="131" w:author="Author">
        <w:r w:rsidRPr="00FE6578" w:rsidDel="00C42C91">
          <w:rPr>
            <w:sz w:val="22"/>
            <w:szCs w:val="22"/>
            <w:lang w:val="et-EE"/>
          </w:rPr>
          <w:delText xml:space="preserve"> </w:delText>
        </w:r>
      </w:del>
      <w:r w:rsidR="0078674E" w:rsidRPr="00FE6578">
        <w:rPr>
          <w:sz w:val="22"/>
          <w:szCs w:val="22"/>
          <w:lang w:val="et-EE"/>
        </w:rPr>
        <w:t>Eli</w:t>
      </w:r>
      <w:r w:rsidR="0078674E" w:rsidRPr="00FE6578">
        <w:rPr>
          <w:sz w:val="22"/>
          <w:lang w:val="et-EE"/>
        </w:rPr>
        <w:t xml:space="preserve"> Lilly Nederland B.V</w:t>
      </w:r>
      <w:r w:rsidR="00971448">
        <w:rPr>
          <w:sz w:val="22"/>
          <w:lang w:val="et-EE"/>
        </w:rPr>
        <w:t>.</w:t>
      </w:r>
      <w:r w:rsidR="0078674E" w:rsidRPr="00FE6578">
        <w:rPr>
          <w:sz w:val="22"/>
          <w:lang w:val="et-EE"/>
        </w:rPr>
        <w:t>,</w:t>
      </w:r>
    </w:p>
    <w:p w14:paraId="30E6DDC7" w14:textId="4925D07B" w:rsidR="00C42C91" w:rsidRDefault="0078674E" w:rsidP="00C42C91">
      <w:pPr>
        <w:rPr>
          <w:ins w:id="132" w:author="Author"/>
          <w:sz w:val="22"/>
          <w:szCs w:val="22"/>
        </w:rPr>
      </w:pPr>
      <w:del w:id="133" w:author="Author">
        <w:r w:rsidRPr="00FE6578" w:rsidDel="00C42C91">
          <w:rPr>
            <w:sz w:val="22"/>
            <w:lang w:val="et-EE"/>
          </w:rPr>
          <w:delText xml:space="preserve"> </w:delText>
        </w:r>
      </w:del>
      <w:ins w:id="134" w:author="Author">
        <w:r w:rsidR="00C42C91" w:rsidRPr="00D756FB">
          <w:rPr>
            <w:sz w:val="22"/>
            <w:szCs w:val="22"/>
          </w:rPr>
          <w:t>Orteliuslaan 1000,</w:t>
        </w:r>
      </w:ins>
    </w:p>
    <w:p w14:paraId="23D6EFD0" w14:textId="77777777" w:rsidR="00C42C91" w:rsidRDefault="00C42C91" w:rsidP="00C42C91">
      <w:pPr>
        <w:rPr>
          <w:ins w:id="135" w:author="Author"/>
          <w:sz w:val="22"/>
          <w:lang w:val="et-EE"/>
        </w:rPr>
      </w:pPr>
      <w:ins w:id="136" w:author="Author">
        <w:r w:rsidRPr="00D756FB">
          <w:rPr>
            <w:sz w:val="22"/>
            <w:szCs w:val="22"/>
          </w:rPr>
          <w:t>3528 BD Utrecht</w:t>
        </w:r>
        <w:r w:rsidRPr="00FE6578">
          <w:rPr>
            <w:sz w:val="22"/>
            <w:lang w:val="et-EE"/>
          </w:rPr>
          <w:t>,</w:t>
        </w:r>
      </w:ins>
    </w:p>
    <w:p w14:paraId="32025F71" w14:textId="07BAD436" w:rsidR="002534FB" w:rsidRPr="00FE6578" w:rsidRDefault="002C253A" w:rsidP="0078674E">
      <w:pPr>
        <w:rPr>
          <w:sz w:val="22"/>
          <w:lang w:val="et-EE"/>
        </w:rPr>
      </w:pPr>
      <w:del w:id="137" w:author="Author">
        <w:r w:rsidRPr="00663F69" w:rsidDel="00C42C91">
          <w:rPr>
            <w:sz w:val="22"/>
            <w:szCs w:val="22"/>
            <w:lang w:val="en-US"/>
          </w:rPr>
          <w:delText>Papendorpseweg 83, 3528 BJ Utrecht</w:delText>
        </w:r>
        <w:r w:rsidR="0078674E" w:rsidRPr="00FE6578" w:rsidDel="00C42C91">
          <w:rPr>
            <w:sz w:val="22"/>
            <w:lang w:val="et-EE"/>
          </w:rPr>
          <w:delText xml:space="preserve">, </w:delText>
        </w:r>
      </w:del>
      <w:r w:rsidR="0078674E" w:rsidRPr="00FE6578">
        <w:rPr>
          <w:sz w:val="22"/>
          <w:lang w:val="et-EE"/>
        </w:rPr>
        <w:t>Holland</w:t>
      </w:r>
      <w:r w:rsidR="00020CE0" w:rsidRPr="00FE6578">
        <w:rPr>
          <w:sz w:val="22"/>
          <w:lang w:val="et-EE"/>
        </w:rPr>
        <w:t>.</w:t>
      </w:r>
    </w:p>
    <w:p w14:paraId="20142D9F" w14:textId="77777777" w:rsidR="002534FB" w:rsidRPr="00FE6578" w:rsidRDefault="002534FB">
      <w:pPr>
        <w:rPr>
          <w:sz w:val="22"/>
          <w:lang w:val="et-EE"/>
        </w:rPr>
      </w:pPr>
    </w:p>
    <w:p w14:paraId="4126EFBF" w14:textId="77777777" w:rsidR="002534FB" w:rsidRPr="00FE6578" w:rsidRDefault="002534FB">
      <w:pPr>
        <w:rPr>
          <w:sz w:val="22"/>
          <w:szCs w:val="22"/>
          <w:lang w:val="et-EE"/>
        </w:rPr>
      </w:pPr>
      <w:r w:rsidRPr="00FE6578">
        <w:rPr>
          <w:sz w:val="22"/>
          <w:lang w:val="et-EE"/>
        </w:rPr>
        <w:t>Tootja:</w:t>
      </w:r>
      <w:r w:rsidRPr="00FE6578">
        <w:rPr>
          <w:sz w:val="22"/>
          <w:szCs w:val="22"/>
          <w:lang w:val="et-EE"/>
        </w:rPr>
        <w:t xml:space="preserve"> </w:t>
      </w:r>
      <w:r w:rsidRPr="00FE6578">
        <w:rPr>
          <w:color w:val="000000"/>
          <w:sz w:val="22"/>
          <w:szCs w:val="22"/>
          <w:lang w:val="et-EE"/>
        </w:rPr>
        <w:t>Lilly S.A., Avda. de la Industria 30, 28108 Alcobendas, Madriid, Hispaania</w:t>
      </w:r>
      <w:r w:rsidR="00020CE0" w:rsidRPr="00FE6578">
        <w:rPr>
          <w:color w:val="000000"/>
          <w:sz w:val="22"/>
          <w:szCs w:val="22"/>
          <w:lang w:val="et-EE"/>
        </w:rPr>
        <w:t>.</w:t>
      </w:r>
    </w:p>
    <w:p w14:paraId="0DC85B11" w14:textId="77777777" w:rsidR="002534FB" w:rsidRPr="00FE6578" w:rsidRDefault="002534FB">
      <w:pPr>
        <w:numPr>
          <w:ilvl w:val="12"/>
          <w:numId w:val="0"/>
        </w:numPr>
        <w:ind w:right="-2"/>
        <w:rPr>
          <w:sz w:val="22"/>
          <w:lang w:val="et-EE"/>
        </w:rPr>
      </w:pPr>
    </w:p>
    <w:p w14:paraId="5A5A4522" w14:textId="1CD7A39C" w:rsidR="002534FB" w:rsidRPr="00FE6578" w:rsidRDefault="002534FB">
      <w:pPr>
        <w:numPr>
          <w:ilvl w:val="12"/>
          <w:numId w:val="0"/>
        </w:numPr>
        <w:ind w:right="-2"/>
        <w:rPr>
          <w:sz w:val="22"/>
          <w:lang w:val="et-EE"/>
        </w:rPr>
      </w:pPr>
      <w:r w:rsidRPr="00FE6578">
        <w:rPr>
          <w:sz w:val="22"/>
          <w:lang w:val="et-EE"/>
        </w:rPr>
        <w:t>Lisaküsimuste tekkimisel selle ravimi kohta pöörduge palun müügiloa hoidja kohaliku esindaja poole</w:t>
      </w:r>
      <w:r w:rsidR="00007D75">
        <w:rPr>
          <w:sz w:val="22"/>
          <w:lang w:val="et-EE"/>
        </w:rPr>
        <w:t>:</w:t>
      </w:r>
    </w:p>
    <w:p w14:paraId="541B1EC3" w14:textId="77777777" w:rsidR="002534FB" w:rsidRPr="00FE6578" w:rsidRDefault="002534FB" w:rsidP="00020CE0">
      <w:pPr>
        <w:keepNext/>
        <w:numPr>
          <w:ilvl w:val="12"/>
          <w:numId w:val="0"/>
        </w:numPr>
        <w:ind w:right="-2"/>
        <w:rPr>
          <w:sz w:val="22"/>
          <w:lang w:val="et-EE"/>
        </w:rPr>
      </w:pPr>
    </w:p>
    <w:tbl>
      <w:tblPr>
        <w:tblW w:w="9322" w:type="dxa"/>
        <w:tblLayout w:type="fixed"/>
        <w:tblLook w:val="0000" w:firstRow="0" w:lastRow="0" w:firstColumn="0" w:lastColumn="0" w:noHBand="0" w:noVBand="0"/>
      </w:tblPr>
      <w:tblGrid>
        <w:gridCol w:w="4644"/>
        <w:gridCol w:w="4678"/>
      </w:tblGrid>
      <w:tr w:rsidR="004F5855" w:rsidRPr="00FE6578" w14:paraId="6E2C2320" w14:textId="77777777">
        <w:tc>
          <w:tcPr>
            <w:tcW w:w="4644" w:type="dxa"/>
          </w:tcPr>
          <w:p w14:paraId="2F7810E2" w14:textId="77777777" w:rsidR="004F5855" w:rsidRPr="00FE6578" w:rsidRDefault="004F5855" w:rsidP="00F75382">
            <w:pPr>
              <w:tabs>
                <w:tab w:val="left" w:pos="567"/>
              </w:tabs>
              <w:rPr>
                <w:sz w:val="22"/>
                <w:szCs w:val="22"/>
                <w:lang w:val="et-EE"/>
              </w:rPr>
            </w:pPr>
            <w:r w:rsidRPr="00FE6578">
              <w:rPr>
                <w:b/>
                <w:sz w:val="22"/>
                <w:szCs w:val="22"/>
                <w:lang w:val="et-EE"/>
              </w:rPr>
              <w:t>Belgique/België/Belgien</w:t>
            </w:r>
          </w:p>
          <w:p w14:paraId="2C2C731D" w14:textId="77777777" w:rsidR="004F5855" w:rsidRPr="00FE6578" w:rsidRDefault="004F5855" w:rsidP="00F75382">
            <w:pPr>
              <w:tabs>
                <w:tab w:val="left" w:pos="567"/>
              </w:tabs>
              <w:rPr>
                <w:sz w:val="22"/>
                <w:szCs w:val="22"/>
                <w:lang w:val="et-EE"/>
              </w:rPr>
            </w:pPr>
            <w:r w:rsidRPr="00FE6578">
              <w:rPr>
                <w:sz w:val="22"/>
                <w:szCs w:val="22"/>
                <w:lang w:val="et-EE"/>
              </w:rPr>
              <w:t>Eli Lilly Benelux S.A/N.V.</w:t>
            </w:r>
          </w:p>
          <w:p w14:paraId="4048DE2D" w14:textId="77777777" w:rsidR="004F5855" w:rsidRPr="00FE6578" w:rsidRDefault="004F5855" w:rsidP="00F75382">
            <w:pPr>
              <w:tabs>
                <w:tab w:val="left" w:pos="567"/>
              </w:tabs>
              <w:rPr>
                <w:sz w:val="22"/>
                <w:szCs w:val="22"/>
                <w:lang w:val="et-EE"/>
              </w:rPr>
            </w:pPr>
            <w:r w:rsidRPr="00FE6578">
              <w:rPr>
                <w:sz w:val="22"/>
                <w:szCs w:val="22"/>
                <w:lang w:val="et-EE"/>
              </w:rPr>
              <w:t>Tél/Tel: +32-(0) 2 548 84 84</w:t>
            </w:r>
          </w:p>
        </w:tc>
        <w:tc>
          <w:tcPr>
            <w:tcW w:w="4678" w:type="dxa"/>
          </w:tcPr>
          <w:p w14:paraId="4680387E" w14:textId="77777777" w:rsidR="004F5855" w:rsidRPr="00FE6578" w:rsidRDefault="004F5855" w:rsidP="00F75382">
            <w:pPr>
              <w:tabs>
                <w:tab w:val="left" w:pos="567"/>
              </w:tabs>
              <w:rPr>
                <w:sz w:val="22"/>
                <w:szCs w:val="22"/>
                <w:lang w:val="et-EE"/>
              </w:rPr>
            </w:pPr>
            <w:r w:rsidRPr="00FE6578">
              <w:rPr>
                <w:b/>
                <w:sz w:val="22"/>
                <w:szCs w:val="22"/>
                <w:lang w:val="et-EE"/>
              </w:rPr>
              <w:t>Lietuva</w:t>
            </w:r>
          </w:p>
          <w:p w14:paraId="400412F0" w14:textId="77777777" w:rsidR="004F5855" w:rsidRPr="00FE6578" w:rsidRDefault="004F5855" w:rsidP="00F75382">
            <w:pPr>
              <w:tabs>
                <w:tab w:val="left" w:pos="567"/>
              </w:tabs>
              <w:ind w:right="-449"/>
              <w:rPr>
                <w:sz w:val="22"/>
                <w:szCs w:val="22"/>
                <w:lang w:val="et-EE"/>
              </w:rPr>
            </w:pPr>
            <w:r w:rsidRPr="00FE6578">
              <w:rPr>
                <w:sz w:val="22"/>
                <w:szCs w:val="22"/>
                <w:lang w:val="et-EE"/>
              </w:rPr>
              <w:t xml:space="preserve">Eli Lilly </w:t>
            </w:r>
            <w:r w:rsidR="008269CD">
              <w:rPr>
                <w:sz w:val="22"/>
                <w:szCs w:val="22"/>
                <w:lang w:val="et-EE"/>
              </w:rPr>
              <w:t>Lietuva</w:t>
            </w:r>
          </w:p>
          <w:p w14:paraId="775760DE" w14:textId="77777777" w:rsidR="004F5855" w:rsidRPr="00FE6578" w:rsidRDefault="004F5855" w:rsidP="00F75382">
            <w:pPr>
              <w:pStyle w:val="EndnoteText"/>
              <w:spacing w:line="260" w:lineRule="exact"/>
              <w:rPr>
                <w:szCs w:val="22"/>
                <w:lang w:val="et-EE"/>
              </w:rPr>
            </w:pPr>
            <w:r w:rsidRPr="00FE6578">
              <w:rPr>
                <w:szCs w:val="22"/>
                <w:lang w:val="et-EE"/>
              </w:rPr>
              <w:t>Tel. +370 (5) 2649600</w:t>
            </w:r>
          </w:p>
        </w:tc>
      </w:tr>
      <w:tr w:rsidR="004F5855" w:rsidRPr="00FE6578" w14:paraId="63EC32F6" w14:textId="77777777">
        <w:tc>
          <w:tcPr>
            <w:tcW w:w="4644" w:type="dxa"/>
          </w:tcPr>
          <w:p w14:paraId="2E4C73D8" w14:textId="77777777" w:rsidR="004F5855" w:rsidRPr="00FE6578" w:rsidRDefault="004F5855" w:rsidP="00F75382">
            <w:pPr>
              <w:tabs>
                <w:tab w:val="left" w:pos="567"/>
              </w:tabs>
              <w:autoSpaceDE w:val="0"/>
              <w:autoSpaceDN w:val="0"/>
              <w:adjustRightInd w:val="0"/>
              <w:rPr>
                <w:b/>
                <w:sz w:val="22"/>
                <w:szCs w:val="22"/>
                <w:lang w:val="et-EE"/>
              </w:rPr>
            </w:pPr>
            <w:r w:rsidRPr="00FE6578">
              <w:rPr>
                <w:b/>
                <w:sz w:val="22"/>
                <w:szCs w:val="22"/>
                <w:lang w:val="et-EE"/>
              </w:rPr>
              <w:t>България</w:t>
            </w:r>
          </w:p>
          <w:p w14:paraId="4604EAA1" w14:textId="77777777" w:rsidR="004F5855" w:rsidRPr="00FE6578" w:rsidRDefault="004F5855" w:rsidP="00F75382">
            <w:pPr>
              <w:tabs>
                <w:tab w:val="left" w:pos="567"/>
              </w:tabs>
              <w:autoSpaceDE w:val="0"/>
              <w:autoSpaceDN w:val="0"/>
              <w:adjustRightInd w:val="0"/>
              <w:rPr>
                <w:sz w:val="22"/>
                <w:szCs w:val="22"/>
                <w:lang w:val="et-EE"/>
              </w:rPr>
            </w:pPr>
            <w:r w:rsidRPr="00FE6578">
              <w:rPr>
                <w:sz w:val="22"/>
                <w:szCs w:val="22"/>
                <w:lang w:val="et-EE"/>
              </w:rPr>
              <w:t>ТП "Ели Лили Недерланд" Б.В. - България</w:t>
            </w:r>
          </w:p>
          <w:p w14:paraId="45A9EF11" w14:textId="77777777" w:rsidR="004F5855" w:rsidRPr="00FE6578" w:rsidRDefault="004F5855" w:rsidP="00F75382">
            <w:pPr>
              <w:tabs>
                <w:tab w:val="left" w:pos="567"/>
              </w:tabs>
              <w:rPr>
                <w:b/>
                <w:sz w:val="22"/>
                <w:szCs w:val="22"/>
                <w:lang w:val="et-EE"/>
              </w:rPr>
            </w:pPr>
            <w:r w:rsidRPr="00FE6578">
              <w:rPr>
                <w:sz w:val="22"/>
                <w:szCs w:val="22"/>
                <w:lang w:val="et-EE"/>
              </w:rPr>
              <w:t>тел. + 359 2 491 41 40</w:t>
            </w:r>
          </w:p>
        </w:tc>
        <w:tc>
          <w:tcPr>
            <w:tcW w:w="4678" w:type="dxa"/>
          </w:tcPr>
          <w:p w14:paraId="23452B15" w14:textId="77777777" w:rsidR="004F5855" w:rsidRPr="00FE6578" w:rsidRDefault="004F5855" w:rsidP="00F75382">
            <w:pPr>
              <w:tabs>
                <w:tab w:val="left" w:pos="567"/>
              </w:tabs>
              <w:rPr>
                <w:sz w:val="22"/>
                <w:szCs w:val="22"/>
                <w:lang w:val="et-EE"/>
              </w:rPr>
            </w:pPr>
            <w:r w:rsidRPr="00FE6578">
              <w:rPr>
                <w:b/>
                <w:sz w:val="22"/>
                <w:szCs w:val="22"/>
                <w:lang w:val="et-EE"/>
              </w:rPr>
              <w:t>Luxembourg/Luxemburg</w:t>
            </w:r>
          </w:p>
          <w:p w14:paraId="2F92782E" w14:textId="77777777" w:rsidR="004F5855" w:rsidRPr="00FE6578" w:rsidRDefault="004F5855" w:rsidP="00F75382">
            <w:pPr>
              <w:tabs>
                <w:tab w:val="left" w:pos="567"/>
              </w:tabs>
              <w:rPr>
                <w:sz w:val="22"/>
                <w:szCs w:val="22"/>
                <w:lang w:val="et-EE"/>
              </w:rPr>
            </w:pPr>
            <w:r w:rsidRPr="00FE6578">
              <w:rPr>
                <w:sz w:val="22"/>
                <w:szCs w:val="22"/>
                <w:lang w:val="et-EE"/>
              </w:rPr>
              <w:t>Eli Lilly Benelux S.A/N.V.</w:t>
            </w:r>
          </w:p>
          <w:p w14:paraId="2119555A" w14:textId="77777777" w:rsidR="004F5855" w:rsidRPr="00FE6578" w:rsidRDefault="004F5855" w:rsidP="00F75382">
            <w:pPr>
              <w:pStyle w:val="EndnoteText"/>
              <w:spacing w:line="260" w:lineRule="exact"/>
              <w:rPr>
                <w:szCs w:val="22"/>
                <w:lang w:val="et-EE"/>
              </w:rPr>
            </w:pPr>
            <w:r w:rsidRPr="00FE6578">
              <w:rPr>
                <w:szCs w:val="22"/>
                <w:lang w:val="et-EE"/>
              </w:rPr>
              <w:t>Tél/Tel: +32-(0)2 548 84 84</w:t>
            </w:r>
          </w:p>
        </w:tc>
      </w:tr>
      <w:tr w:rsidR="004F5855" w:rsidRPr="00FE6578" w14:paraId="4437CE56" w14:textId="77777777">
        <w:tc>
          <w:tcPr>
            <w:tcW w:w="4644" w:type="dxa"/>
          </w:tcPr>
          <w:p w14:paraId="776BFC54" w14:textId="77777777" w:rsidR="004F5855" w:rsidRPr="00FE6578" w:rsidRDefault="004F5855" w:rsidP="00F75382">
            <w:pPr>
              <w:tabs>
                <w:tab w:val="left" w:pos="567"/>
              </w:tabs>
              <w:suppressAutoHyphens/>
              <w:rPr>
                <w:sz w:val="22"/>
                <w:szCs w:val="22"/>
                <w:lang w:val="et-EE"/>
              </w:rPr>
            </w:pPr>
            <w:r w:rsidRPr="00FE6578">
              <w:rPr>
                <w:b/>
                <w:sz w:val="22"/>
                <w:szCs w:val="22"/>
                <w:lang w:val="et-EE"/>
              </w:rPr>
              <w:t>Česká republika</w:t>
            </w:r>
          </w:p>
          <w:p w14:paraId="04BC111D" w14:textId="77777777" w:rsidR="004F5855" w:rsidRPr="00FE6578" w:rsidRDefault="004F5855" w:rsidP="00F75382">
            <w:pPr>
              <w:tabs>
                <w:tab w:val="left" w:pos="567"/>
              </w:tabs>
              <w:suppressAutoHyphens/>
              <w:rPr>
                <w:sz w:val="22"/>
                <w:szCs w:val="22"/>
                <w:lang w:val="et-EE"/>
              </w:rPr>
            </w:pPr>
            <w:r w:rsidRPr="00FE6578">
              <w:rPr>
                <w:sz w:val="22"/>
                <w:szCs w:val="22"/>
                <w:lang w:val="et-EE"/>
              </w:rPr>
              <w:t>ELI LILLY ČR, s.r.o.</w:t>
            </w:r>
          </w:p>
          <w:p w14:paraId="3DE93CE8" w14:textId="77777777" w:rsidR="004F5855" w:rsidRPr="00FE6578" w:rsidRDefault="004F5855" w:rsidP="00F75382">
            <w:pPr>
              <w:tabs>
                <w:tab w:val="left" w:pos="567"/>
              </w:tabs>
              <w:rPr>
                <w:sz w:val="22"/>
                <w:szCs w:val="22"/>
                <w:lang w:val="et-EE"/>
              </w:rPr>
            </w:pPr>
            <w:r w:rsidRPr="00FE6578">
              <w:rPr>
                <w:sz w:val="22"/>
                <w:szCs w:val="22"/>
                <w:lang w:val="et-EE"/>
              </w:rPr>
              <w:t>Tel: + 420 234 664 111</w:t>
            </w:r>
          </w:p>
        </w:tc>
        <w:tc>
          <w:tcPr>
            <w:tcW w:w="4678" w:type="dxa"/>
          </w:tcPr>
          <w:p w14:paraId="37D2730A" w14:textId="77777777" w:rsidR="004F5855" w:rsidRPr="00FE6578" w:rsidRDefault="004F5855" w:rsidP="00F75382">
            <w:pPr>
              <w:tabs>
                <w:tab w:val="left" w:pos="567"/>
              </w:tabs>
              <w:rPr>
                <w:b/>
                <w:sz w:val="22"/>
                <w:szCs w:val="22"/>
                <w:lang w:val="et-EE"/>
              </w:rPr>
            </w:pPr>
            <w:r w:rsidRPr="00FE6578">
              <w:rPr>
                <w:b/>
                <w:sz w:val="22"/>
                <w:szCs w:val="22"/>
                <w:lang w:val="et-EE"/>
              </w:rPr>
              <w:t>Magyarország</w:t>
            </w:r>
          </w:p>
          <w:p w14:paraId="1F94098C" w14:textId="77777777" w:rsidR="004F5855" w:rsidRPr="00FE6578" w:rsidRDefault="004F5855" w:rsidP="00F75382">
            <w:pPr>
              <w:tabs>
                <w:tab w:val="left" w:pos="567"/>
              </w:tabs>
              <w:autoSpaceDE w:val="0"/>
              <w:autoSpaceDN w:val="0"/>
              <w:adjustRightInd w:val="0"/>
              <w:spacing w:line="240" w:lineRule="atLeast"/>
              <w:rPr>
                <w:sz w:val="22"/>
                <w:szCs w:val="22"/>
                <w:lang w:val="et-EE"/>
              </w:rPr>
            </w:pPr>
            <w:r w:rsidRPr="00FE6578">
              <w:rPr>
                <w:sz w:val="22"/>
                <w:szCs w:val="22"/>
                <w:lang w:val="et-EE"/>
              </w:rPr>
              <w:t>Lilly Hungária Kft</w:t>
            </w:r>
          </w:p>
          <w:p w14:paraId="0D3EFB35" w14:textId="77777777" w:rsidR="004F5855" w:rsidRPr="00FE6578" w:rsidRDefault="004F5855" w:rsidP="00F75382">
            <w:pPr>
              <w:tabs>
                <w:tab w:val="left" w:pos="567"/>
              </w:tabs>
              <w:rPr>
                <w:b/>
                <w:sz w:val="22"/>
                <w:szCs w:val="22"/>
                <w:lang w:val="et-EE"/>
              </w:rPr>
            </w:pPr>
            <w:r w:rsidRPr="00FE6578">
              <w:rPr>
                <w:sz w:val="22"/>
                <w:szCs w:val="22"/>
                <w:lang w:val="et-EE"/>
              </w:rPr>
              <w:t>Tel: + 36 1 328 5100</w:t>
            </w:r>
          </w:p>
        </w:tc>
      </w:tr>
      <w:tr w:rsidR="004F5855" w:rsidRPr="00FE6578" w14:paraId="60F29E48" w14:textId="77777777">
        <w:tc>
          <w:tcPr>
            <w:tcW w:w="4644" w:type="dxa"/>
          </w:tcPr>
          <w:p w14:paraId="2BF387EB" w14:textId="77777777" w:rsidR="004F5855" w:rsidRPr="00FE6578" w:rsidRDefault="004F5855" w:rsidP="00F75382">
            <w:pPr>
              <w:tabs>
                <w:tab w:val="left" w:pos="567"/>
              </w:tabs>
              <w:rPr>
                <w:sz w:val="22"/>
                <w:szCs w:val="22"/>
                <w:lang w:val="et-EE"/>
              </w:rPr>
            </w:pPr>
            <w:r w:rsidRPr="00FE6578">
              <w:rPr>
                <w:b/>
                <w:sz w:val="22"/>
                <w:szCs w:val="22"/>
                <w:lang w:val="et-EE"/>
              </w:rPr>
              <w:t>Danmark</w:t>
            </w:r>
          </w:p>
          <w:p w14:paraId="38B21192" w14:textId="77777777" w:rsidR="004F5855" w:rsidRPr="00FE6578" w:rsidRDefault="004F5855" w:rsidP="00F75382">
            <w:pPr>
              <w:tabs>
                <w:tab w:val="left" w:pos="567"/>
              </w:tabs>
              <w:suppressAutoHyphens/>
              <w:rPr>
                <w:sz w:val="22"/>
                <w:szCs w:val="22"/>
                <w:lang w:val="et-EE"/>
              </w:rPr>
            </w:pPr>
            <w:r w:rsidRPr="00FE6578">
              <w:rPr>
                <w:sz w:val="22"/>
                <w:szCs w:val="22"/>
                <w:lang w:val="et-EE"/>
              </w:rPr>
              <w:t xml:space="preserve">Eli Lilly Danmark A/S </w:t>
            </w:r>
          </w:p>
          <w:p w14:paraId="2258E7A8" w14:textId="54290F28" w:rsidR="004F5855" w:rsidRPr="00FE6578" w:rsidRDefault="004F5855" w:rsidP="00F75382">
            <w:pPr>
              <w:pStyle w:val="EndnoteText"/>
              <w:suppressAutoHyphens/>
              <w:spacing w:line="260" w:lineRule="exact"/>
              <w:rPr>
                <w:szCs w:val="22"/>
                <w:lang w:val="et-EE"/>
              </w:rPr>
            </w:pPr>
            <w:r w:rsidRPr="00FE6578">
              <w:rPr>
                <w:szCs w:val="22"/>
                <w:lang w:val="et-EE"/>
              </w:rPr>
              <w:t>Tlf</w:t>
            </w:r>
            <w:ins w:id="138" w:author="Author">
              <w:r w:rsidR="00C42C91">
                <w:rPr>
                  <w:szCs w:val="22"/>
                  <w:lang w:val="et-EE"/>
                </w:rPr>
                <w:t>.</w:t>
              </w:r>
            </w:ins>
            <w:r w:rsidRPr="00FE6578">
              <w:rPr>
                <w:szCs w:val="22"/>
                <w:lang w:val="et-EE"/>
              </w:rPr>
              <w:t>: +45 45 26 60 00</w:t>
            </w:r>
          </w:p>
        </w:tc>
        <w:tc>
          <w:tcPr>
            <w:tcW w:w="4678" w:type="dxa"/>
          </w:tcPr>
          <w:p w14:paraId="47BBD4CC" w14:textId="77777777" w:rsidR="004F5855" w:rsidRPr="00FE6578" w:rsidRDefault="004F5855" w:rsidP="00F75382">
            <w:pPr>
              <w:tabs>
                <w:tab w:val="left" w:pos="567"/>
              </w:tabs>
              <w:suppressAutoHyphens/>
              <w:rPr>
                <w:b/>
                <w:sz w:val="22"/>
                <w:szCs w:val="22"/>
                <w:lang w:val="et-EE"/>
              </w:rPr>
            </w:pPr>
            <w:r w:rsidRPr="00FE6578">
              <w:rPr>
                <w:b/>
                <w:sz w:val="22"/>
                <w:szCs w:val="22"/>
                <w:lang w:val="et-EE"/>
              </w:rPr>
              <w:t>Malta</w:t>
            </w:r>
          </w:p>
          <w:p w14:paraId="0BDF7BDE" w14:textId="77777777" w:rsidR="004F5855" w:rsidRPr="00FE6578" w:rsidRDefault="004F5855" w:rsidP="00F75382">
            <w:pPr>
              <w:tabs>
                <w:tab w:val="left" w:pos="567"/>
              </w:tabs>
              <w:rPr>
                <w:sz w:val="22"/>
                <w:szCs w:val="22"/>
                <w:lang w:val="et-EE"/>
              </w:rPr>
            </w:pPr>
            <w:r w:rsidRPr="00FE6578">
              <w:rPr>
                <w:sz w:val="22"/>
                <w:szCs w:val="22"/>
                <w:lang w:val="et-EE"/>
              </w:rPr>
              <w:t>Charles de Giorgio Ltd.</w:t>
            </w:r>
          </w:p>
          <w:p w14:paraId="179F9A64" w14:textId="77777777" w:rsidR="004F5855" w:rsidRPr="00FE6578" w:rsidRDefault="004F5855" w:rsidP="00F75382">
            <w:pPr>
              <w:tabs>
                <w:tab w:val="left" w:pos="567"/>
              </w:tabs>
              <w:suppressAutoHyphens/>
              <w:rPr>
                <w:sz w:val="22"/>
                <w:szCs w:val="22"/>
                <w:lang w:val="et-EE"/>
              </w:rPr>
            </w:pPr>
            <w:r w:rsidRPr="00FE6578">
              <w:rPr>
                <w:sz w:val="22"/>
                <w:szCs w:val="22"/>
                <w:lang w:val="et-EE"/>
              </w:rPr>
              <w:t>Tel: + 356 25600 500</w:t>
            </w:r>
          </w:p>
        </w:tc>
      </w:tr>
      <w:tr w:rsidR="004F5855" w:rsidRPr="00FE6578" w14:paraId="4AE545EB" w14:textId="77777777">
        <w:tc>
          <w:tcPr>
            <w:tcW w:w="4644" w:type="dxa"/>
          </w:tcPr>
          <w:p w14:paraId="56AF1396" w14:textId="77777777" w:rsidR="004F5855" w:rsidRPr="00FE6578" w:rsidRDefault="004F5855" w:rsidP="00F75382">
            <w:pPr>
              <w:tabs>
                <w:tab w:val="left" w:pos="567"/>
              </w:tabs>
              <w:rPr>
                <w:sz w:val="22"/>
                <w:szCs w:val="22"/>
                <w:lang w:val="et-EE"/>
              </w:rPr>
            </w:pPr>
            <w:r w:rsidRPr="00FE6578">
              <w:rPr>
                <w:b/>
                <w:sz w:val="22"/>
                <w:szCs w:val="22"/>
                <w:lang w:val="et-EE"/>
              </w:rPr>
              <w:t>Deutschland</w:t>
            </w:r>
          </w:p>
          <w:p w14:paraId="158F3CC2" w14:textId="77777777" w:rsidR="004F5855" w:rsidRPr="00FE6578" w:rsidRDefault="004F5855" w:rsidP="00F75382">
            <w:pPr>
              <w:tabs>
                <w:tab w:val="left" w:pos="567"/>
              </w:tabs>
              <w:suppressAutoHyphens/>
              <w:rPr>
                <w:sz w:val="22"/>
                <w:szCs w:val="22"/>
                <w:lang w:val="et-EE"/>
              </w:rPr>
            </w:pPr>
            <w:r w:rsidRPr="00FE6578">
              <w:rPr>
                <w:sz w:val="22"/>
                <w:szCs w:val="22"/>
                <w:lang w:val="et-EE"/>
              </w:rPr>
              <w:t xml:space="preserve">Lilly Deutschland GmbH </w:t>
            </w:r>
          </w:p>
          <w:p w14:paraId="331A9B18" w14:textId="77777777" w:rsidR="004F5855" w:rsidRPr="00FE6578" w:rsidRDefault="004F5855" w:rsidP="00F75382">
            <w:pPr>
              <w:tabs>
                <w:tab w:val="left" w:pos="567"/>
              </w:tabs>
              <w:suppressAutoHyphens/>
              <w:rPr>
                <w:sz w:val="22"/>
                <w:szCs w:val="22"/>
                <w:lang w:val="et-EE"/>
              </w:rPr>
            </w:pPr>
            <w:r w:rsidRPr="00FE6578">
              <w:rPr>
                <w:sz w:val="22"/>
                <w:szCs w:val="22"/>
                <w:lang w:val="et-EE"/>
              </w:rPr>
              <w:t>Tel. + 49-(0) 6172 273 2222</w:t>
            </w:r>
          </w:p>
        </w:tc>
        <w:tc>
          <w:tcPr>
            <w:tcW w:w="4678" w:type="dxa"/>
          </w:tcPr>
          <w:p w14:paraId="1EBCBF89" w14:textId="77777777" w:rsidR="004F5855" w:rsidRPr="00FE6578" w:rsidRDefault="004F5855" w:rsidP="00F75382">
            <w:pPr>
              <w:tabs>
                <w:tab w:val="left" w:pos="567"/>
              </w:tabs>
              <w:suppressAutoHyphens/>
              <w:rPr>
                <w:sz w:val="22"/>
                <w:szCs w:val="22"/>
                <w:lang w:val="et-EE"/>
              </w:rPr>
            </w:pPr>
            <w:r w:rsidRPr="00FE6578">
              <w:rPr>
                <w:b/>
                <w:sz w:val="22"/>
                <w:szCs w:val="22"/>
                <w:lang w:val="et-EE"/>
              </w:rPr>
              <w:t>Nederland</w:t>
            </w:r>
          </w:p>
          <w:p w14:paraId="4A0CC01D" w14:textId="77777777" w:rsidR="004F5855" w:rsidRPr="00FE6578" w:rsidRDefault="004F5855" w:rsidP="00F75382">
            <w:pPr>
              <w:tabs>
                <w:tab w:val="left" w:pos="567"/>
              </w:tabs>
              <w:rPr>
                <w:sz w:val="22"/>
                <w:szCs w:val="22"/>
                <w:lang w:val="et-EE"/>
              </w:rPr>
            </w:pPr>
            <w:r w:rsidRPr="00FE6578">
              <w:rPr>
                <w:sz w:val="22"/>
                <w:szCs w:val="22"/>
                <w:lang w:val="et-EE"/>
              </w:rPr>
              <w:t xml:space="preserve">Eli Lilly Nederland B.V. </w:t>
            </w:r>
          </w:p>
          <w:p w14:paraId="6632EE1A" w14:textId="77777777" w:rsidR="004F5855" w:rsidRPr="00FE6578" w:rsidRDefault="004F5855" w:rsidP="00F75382">
            <w:pPr>
              <w:tabs>
                <w:tab w:val="left" w:pos="567"/>
              </w:tabs>
              <w:rPr>
                <w:sz w:val="22"/>
                <w:szCs w:val="22"/>
                <w:lang w:val="et-EE"/>
              </w:rPr>
            </w:pPr>
            <w:r w:rsidRPr="00FE6578">
              <w:rPr>
                <w:sz w:val="22"/>
                <w:szCs w:val="22"/>
                <w:lang w:val="et-EE"/>
              </w:rPr>
              <w:t>Tel: + 31-(0) 30 60 25 800</w:t>
            </w:r>
          </w:p>
        </w:tc>
      </w:tr>
      <w:tr w:rsidR="004F5855" w:rsidRPr="00FE6578" w14:paraId="27470853" w14:textId="77777777">
        <w:tc>
          <w:tcPr>
            <w:tcW w:w="4644" w:type="dxa"/>
          </w:tcPr>
          <w:p w14:paraId="58B8267B" w14:textId="77777777" w:rsidR="004F5855" w:rsidRPr="00FE6578" w:rsidRDefault="004F5855" w:rsidP="00F75382">
            <w:pPr>
              <w:tabs>
                <w:tab w:val="left" w:pos="567"/>
              </w:tabs>
              <w:suppressAutoHyphens/>
              <w:rPr>
                <w:b/>
                <w:bCs/>
                <w:sz w:val="22"/>
                <w:szCs w:val="22"/>
                <w:lang w:val="et-EE"/>
              </w:rPr>
            </w:pPr>
            <w:r w:rsidRPr="00FE6578">
              <w:rPr>
                <w:b/>
                <w:bCs/>
                <w:sz w:val="22"/>
                <w:szCs w:val="22"/>
                <w:lang w:val="et-EE"/>
              </w:rPr>
              <w:t>Eesti</w:t>
            </w:r>
          </w:p>
          <w:p w14:paraId="2BA91BEB" w14:textId="77777777" w:rsidR="004F5855" w:rsidRPr="00FE6578" w:rsidRDefault="008269CD" w:rsidP="00F75382">
            <w:pPr>
              <w:tabs>
                <w:tab w:val="left" w:pos="567"/>
              </w:tabs>
              <w:suppressAutoHyphens/>
              <w:rPr>
                <w:sz w:val="22"/>
                <w:szCs w:val="22"/>
                <w:lang w:val="et-EE"/>
              </w:rPr>
            </w:pPr>
            <w:r w:rsidRPr="008269CD">
              <w:rPr>
                <w:sz w:val="22"/>
                <w:szCs w:val="22"/>
              </w:rPr>
              <w:t>Eli Lilly Nederland B.V.</w:t>
            </w:r>
          </w:p>
          <w:p w14:paraId="11A0DB0B" w14:textId="77777777" w:rsidR="004F5855" w:rsidRPr="00FE6578" w:rsidRDefault="004F5855" w:rsidP="00F75382">
            <w:pPr>
              <w:tabs>
                <w:tab w:val="left" w:pos="567"/>
              </w:tabs>
              <w:suppressAutoHyphens/>
              <w:rPr>
                <w:sz w:val="22"/>
                <w:szCs w:val="22"/>
                <w:lang w:val="et-EE"/>
              </w:rPr>
            </w:pPr>
            <w:r w:rsidRPr="00FE6578">
              <w:rPr>
                <w:sz w:val="22"/>
                <w:szCs w:val="22"/>
                <w:lang w:val="et-EE"/>
              </w:rPr>
              <w:t>Tel: +372 68 17 280</w:t>
            </w:r>
          </w:p>
        </w:tc>
        <w:tc>
          <w:tcPr>
            <w:tcW w:w="4678" w:type="dxa"/>
          </w:tcPr>
          <w:p w14:paraId="62FFF236" w14:textId="77777777" w:rsidR="004F5855" w:rsidRPr="00FE6578" w:rsidRDefault="004F5855" w:rsidP="00F75382">
            <w:pPr>
              <w:tabs>
                <w:tab w:val="left" w:pos="567"/>
              </w:tabs>
              <w:rPr>
                <w:sz w:val="22"/>
                <w:szCs w:val="22"/>
                <w:lang w:val="et-EE"/>
              </w:rPr>
            </w:pPr>
            <w:r w:rsidRPr="00FE6578">
              <w:rPr>
                <w:b/>
                <w:sz w:val="22"/>
                <w:szCs w:val="22"/>
                <w:lang w:val="et-EE"/>
              </w:rPr>
              <w:t>Norge</w:t>
            </w:r>
          </w:p>
          <w:p w14:paraId="0FFBEAD2" w14:textId="77777777" w:rsidR="004F5855" w:rsidRPr="00FE6578" w:rsidRDefault="004F5855" w:rsidP="00F75382">
            <w:pPr>
              <w:tabs>
                <w:tab w:val="left" w:pos="567"/>
              </w:tabs>
              <w:suppressAutoHyphens/>
              <w:rPr>
                <w:sz w:val="22"/>
                <w:szCs w:val="22"/>
                <w:lang w:val="et-EE"/>
              </w:rPr>
            </w:pPr>
            <w:r w:rsidRPr="00FE6578">
              <w:rPr>
                <w:sz w:val="22"/>
                <w:szCs w:val="22"/>
                <w:lang w:val="et-EE"/>
              </w:rPr>
              <w:t>Eli Lilly Norge A.S.</w:t>
            </w:r>
          </w:p>
          <w:p w14:paraId="4E6C2EAA" w14:textId="77777777" w:rsidR="004F5855" w:rsidRPr="00FE6578" w:rsidRDefault="004F5855" w:rsidP="00F75382">
            <w:pPr>
              <w:tabs>
                <w:tab w:val="left" w:pos="567"/>
              </w:tabs>
              <w:rPr>
                <w:sz w:val="22"/>
                <w:szCs w:val="22"/>
                <w:lang w:val="et-EE"/>
              </w:rPr>
            </w:pPr>
            <w:r w:rsidRPr="00FE6578">
              <w:rPr>
                <w:sz w:val="22"/>
                <w:szCs w:val="22"/>
                <w:lang w:val="et-EE"/>
              </w:rPr>
              <w:t>Tlf: + 47 22 88 18 00</w:t>
            </w:r>
          </w:p>
        </w:tc>
      </w:tr>
      <w:tr w:rsidR="004F5855" w:rsidRPr="00FE6578" w14:paraId="41C26C82" w14:textId="77777777">
        <w:tc>
          <w:tcPr>
            <w:tcW w:w="4644" w:type="dxa"/>
          </w:tcPr>
          <w:p w14:paraId="6B172673" w14:textId="77777777" w:rsidR="004F5855" w:rsidRPr="00FE6578" w:rsidRDefault="004F5855" w:rsidP="00F75382">
            <w:pPr>
              <w:tabs>
                <w:tab w:val="left" w:pos="567"/>
              </w:tabs>
              <w:rPr>
                <w:sz w:val="22"/>
                <w:szCs w:val="22"/>
                <w:lang w:val="et-EE"/>
              </w:rPr>
            </w:pPr>
            <w:r w:rsidRPr="00FE6578">
              <w:rPr>
                <w:b/>
                <w:sz w:val="22"/>
                <w:szCs w:val="22"/>
                <w:lang w:val="et-EE"/>
              </w:rPr>
              <w:t>Ελλάδα</w:t>
            </w:r>
          </w:p>
          <w:p w14:paraId="722B02DC" w14:textId="77777777" w:rsidR="004F5855" w:rsidRPr="00FE6578" w:rsidRDefault="004F5855" w:rsidP="00F75382">
            <w:pPr>
              <w:tabs>
                <w:tab w:val="left" w:pos="567"/>
              </w:tabs>
              <w:suppressAutoHyphens/>
              <w:rPr>
                <w:snapToGrid w:val="0"/>
                <w:sz w:val="22"/>
                <w:szCs w:val="22"/>
                <w:lang w:val="et-EE"/>
              </w:rPr>
            </w:pPr>
            <w:r w:rsidRPr="00FE6578">
              <w:rPr>
                <w:snapToGrid w:val="0"/>
                <w:sz w:val="22"/>
                <w:szCs w:val="22"/>
                <w:lang w:val="et-EE"/>
              </w:rPr>
              <w:t xml:space="preserve">ΦΑΡΜΑΣΕΡΒ-ΛΙΛΛΥ Α.Ε.Β.Ε </w:t>
            </w:r>
          </w:p>
          <w:p w14:paraId="7719A023" w14:textId="77777777" w:rsidR="004F5855" w:rsidRPr="00FE6578" w:rsidRDefault="004F5855" w:rsidP="00F75382">
            <w:pPr>
              <w:tabs>
                <w:tab w:val="left" w:pos="567"/>
              </w:tabs>
              <w:suppressAutoHyphens/>
              <w:rPr>
                <w:sz w:val="22"/>
                <w:szCs w:val="22"/>
                <w:lang w:val="et-EE"/>
              </w:rPr>
            </w:pPr>
            <w:r w:rsidRPr="00FE6578">
              <w:rPr>
                <w:snapToGrid w:val="0"/>
                <w:sz w:val="22"/>
                <w:szCs w:val="22"/>
                <w:lang w:val="et-EE"/>
              </w:rPr>
              <w:lastRenderedPageBreak/>
              <w:t>Τηλ: +30 210 629 4600</w:t>
            </w:r>
          </w:p>
        </w:tc>
        <w:tc>
          <w:tcPr>
            <w:tcW w:w="4678" w:type="dxa"/>
          </w:tcPr>
          <w:p w14:paraId="2D216669" w14:textId="77777777" w:rsidR="004F5855" w:rsidRPr="00FE6578" w:rsidRDefault="004F5855" w:rsidP="00F75382">
            <w:pPr>
              <w:tabs>
                <w:tab w:val="left" w:pos="567"/>
              </w:tabs>
              <w:rPr>
                <w:sz w:val="22"/>
                <w:szCs w:val="22"/>
                <w:lang w:val="et-EE"/>
              </w:rPr>
            </w:pPr>
            <w:r w:rsidRPr="00FE6578">
              <w:rPr>
                <w:b/>
                <w:sz w:val="22"/>
                <w:szCs w:val="22"/>
                <w:lang w:val="et-EE"/>
              </w:rPr>
              <w:lastRenderedPageBreak/>
              <w:t>Österreich</w:t>
            </w:r>
          </w:p>
          <w:p w14:paraId="7562A22F" w14:textId="77777777" w:rsidR="004F5855" w:rsidRPr="00FE6578" w:rsidRDefault="004F5855" w:rsidP="00F75382">
            <w:pPr>
              <w:tabs>
                <w:tab w:val="left" w:pos="567"/>
              </w:tabs>
              <w:rPr>
                <w:sz w:val="22"/>
                <w:szCs w:val="22"/>
                <w:lang w:val="et-EE"/>
              </w:rPr>
            </w:pPr>
            <w:r w:rsidRPr="00FE6578">
              <w:rPr>
                <w:sz w:val="22"/>
                <w:szCs w:val="22"/>
                <w:lang w:val="et-EE"/>
              </w:rPr>
              <w:t>Eli Lilly Ges.m.b.H.</w:t>
            </w:r>
          </w:p>
          <w:p w14:paraId="63F4CF52" w14:textId="77777777" w:rsidR="004F5855" w:rsidRPr="00FE6578" w:rsidRDefault="004F5855" w:rsidP="00F75382">
            <w:pPr>
              <w:pStyle w:val="EndnoteText"/>
              <w:suppressAutoHyphens/>
              <w:spacing w:line="260" w:lineRule="exact"/>
              <w:rPr>
                <w:szCs w:val="22"/>
                <w:lang w:val="et-EE"/>
              </w:rPr>
            </w:pPr>
            <w:r w:rsidRPr="00FE6578">
              <w:rPr>
                <w:szCs w:val="22"/>
                <w:lang w:val="et-EE"/>
              </w:rPr>
              <w:lastRenderedPageBreak/>
              <w:t>Tel: +43-(0) 1 711 780</w:t>
            </w:r>
          </w:p>
        </w:tc>
      </w:tr>
      <w:tr w:rsidR="004F5855" w:rsidRPr="00FE6578" w14:paraId="0E354372" w14:textId="77777777">
        <w:tc>
          <w:tcPr>
            <w:tcW w:w="4644" w:type="dxa"/>
          </w:tcPr>
          <w:p w14:paraId="5AC98A65" w14:textId="77777777" w:rsidR="004F5855" w:rsidRPr="00FE6578" w:rsidRDefault="004F5855" w:rsidP="00F75382">
            <w:pPr>
              <w:tabs>
                <w:tab w:val="left" w:pos="567"/>
              </w:tabs>
              <w:suppressAutoHyphens/>
              <w:rPr>
                <w:b/>
                <w:sz w:val="22"/>
                <w:szCs w:val="22"/>
                <w:lang w:val="et-EE"/>
              </w:rPr>
            </w:pPr>
            <w:r w:rsidRPr="00FE6578">
              <w:rPr>
                <w:b/>
                <w:sz w:val="22"/>
                <w:szCs w:val="22"/>
                <w:lang w:val="et-EE"/>
              </w:rPr>
              <w:lastRenderedPageBreak/>
              <w:t>España</w:t>
            </w:r>
          </w:p>
          <w:p w14:paraId="00CF365D" w14:textId="77777777" w:rsidR="004F5855" w:rsidRPr="00FE6578" w:rsidRDefault="004F5855" w:rsidP="00F75382">
            <w:pPr>
              <w:tabs>
                <w:tab w:val="left" w:pos="567"/>
              </w:tabs>
              <w:suppressAutoHyphens/>
              <w:rPr>
                <w:sz w:val="22"/>
                <w:szCs w:val="22"/>
                <w:lang w:val="et-EE"/>
              </w:rPr>
            </w:pPr>
            <w:r w:rsidRPr="00FE6578">
              <w:rPr>
                <w:sz w:val="22"/>
                <w:szCs w:val="22"/>
                <w:lang w:val="et-EE"/>
              </w:rPr>
              <w:t xml:space="preserve">Lilly, S.A. </w:t>
            </w:r>
          </w:p>
          <w:p w14:paraId="28652FF4" w14:textId="77777777" w:rsidR="004F5855" w:rsidRPr="00FE6578" w:rsidRDefault="004F5855" w:rsidP="00F75382">
            <w:pPr>
              <w:tabs>
                <w:tab w:val="left" w:pos="567"/>
              </w:tabs>
              <w:suppressAutoHyphens/>
              <w:rPr>
                <w:sz w:val="22"/>
                <w:szCs w:val="22"/>
                <w:lang w:val="et-EE"/>
              </w:rPr>
            </w:pPr>
            <w:r w:rsidRPr="00FE6578">
              <w:rPr>
                <w:sz w:val="22"/>
                <w:szCs w:val="22"/>
                <w:lang w:val="et-EE"/>
              </w:rPr>
              <w:t>Tel: + 34 91 663 5000</w:t>
            </w:r>
          </w:p>
        </w:tc>
        <w:tc>
          <w:tcPr>
            <w:tcW w:w="4678" w:type="dxa"/>
          </w:tcPr>
          <w:p w14:paraId="4CED76E3" w14:textId="43B2F031" w:rsidR="004F5855" w:rsidRPr="00FE6578" w:rsidRDefault="004F5855" w:rsidP="00F75382">
            <w:pPr>
              <w:pStyle w:val="Heading7"/>
              <w:keepNext w:val="0"/>
              <w:tabs>
                <w:tab w:val="clear" w:pos="-720"/>
                <w:tab w:val="clear" w:pos="4536"/>
              </w:tabs>
              <w:spacing w:line="260" w:lineRule="exact"/>
              <w:rPr>
                <w:b/>
                <w:bCs/>
                <w:i w:val="0"/>
                <w:iCs/>
                <w:szCs w:val="22"/>
                <w:lang w:val="et-EE"/>
              </w:rPr>
            </w:pPr>
            <w:r w:rsidRPr="00FE6578">
              <w:rPr>
                <w:b/>
                <w:bCs/>
                <w:i w:val="0"/>
                <w:iCs/>
                <w:szCs w:val="22"/>
                <w:lang w:val="et-EE"/>
              </w:rPr>
              <w:t>Polska</w:t>
            </w:r>
            <w:r w:rsidR="00ED746C">
              <w:rPr>
                <w:b/>
                <w:bCs/>
                <w:i w:val="0"/>
                <w:iCs/>
                <w:szCs w:val="22"/>
                <w:lang w:val="et-EE"/>
              </w:rPr>
              <w:fldChar w:fldCharType="begin"/>
            </w:r>
            <w:r w:rsidR="00ED746C">
              <w:rPr>
                <w:b/>
                <w:bCs/>
                <w:i w:val="0"/>
                <w:iCs/>
                <w:szCs w:val="22"/>
                <w:lang w:val="et-EE"/>
              </w:rPr>
              <w:instrText xml:space="preserve"> DOCVARIABLE vault_nd_74852913-c3ca-46c2-9566-077c89099c73 \* MERGEFORMAT </w:instrText>
            </w:r>
            <w:r w:rsidR="00ED746C">
              <w:rPr>
                <w:b/>
                <w:bCs/>
                <w:i w:val="0"/>
                <w:iCs/>
                <w:szCs w:val="22"/>
                <w:lang w:val="et-EE"/>
              </w:rPr>
              <w:fldChar w:fldCharType="separate"/>
            </w:r>
            <w:r w:rsidR="00ED746C">
              <w:rPr>
                <w:b/>
                <w:bCs/>
                <w:i w:val="0"/>
                <w:iCs/>
                <w:szCs w:val="22"/>
                <w:lang w:val="et-EE"/>
              </w:rPr>
              <w:t xml:space="preserve"> </w:t>
            </w:r>
            <w:r w:rsidR="00ED746C">
              <w:rPr>
                <w:b/>
                <w:bCs/>
                <w:i w:val="0"/>
                <w:iCs/>
                <w:szCs w:val="22"/>
                <w:lang w:val="et-EE"/>
              </w:rPr>
              <w:fldChar w:fldCharType="end"/>
            </w:r>
          </w:p>
          <w:p w14:paraId="4CF6C03D" w14:textId="77777777" w:rsidR="004F5855" w:rsidRPr="00FE6578" w:rsidRDefault="004F5855" w:rsidP="00F75382">
            <w:pPr>
              <w:tabs>
                <w:tab w:val="left" w:pos="567"/>
              </w:tabs>
              <w:rPr>
                <w:sz w:val="22"/>
                <w:szCs w:val="22"/>
                <w:lang w:val="et-EE"/>
              </w:rPr>
            </w:pPr>
            <w:r w:rsidRPr="00FE6578">
              <w:rPr>
                <w:sz w:val="22"/>
                <w:szCs w:val="22"/>
                <w:lang w:val="et-EE"/>
              </w:rPr>
              <w:t>Eli Lilly Polska Sp. z o.o.</w:t>
            </w:r>
          </w:p>
          <w:p w14:paraId="3139B72F" w14:textId="77777777" w:rsidR="004F5855" w:rsidRPr="00FE6578" w:rsidRDefault="004F5855" w:rsidP="00F75382">
            <w:pPr>
              <w:tabs>
                <w:tab w:val="left" w:pos="567"/>
              </w:tabs>
              <w:rPr>
                <w:sz w:val="22"/>
                <w:szCs w:val="22"/>
                <w:lang w:val="et-EE"/>
              </w:rPr>
            </w:pPr>
            <w:r w:rsidRPr="00FE6578">
              <w:rPr>
                <w:sz w:val="22"/>
                <w:szCs w:val="22"/>
                <w:lang w:val="et-EE"/>
              </w:rPr>
              <w:t>Tel.: +48 (0) 22 440 33 00</w:t>
            </w:r>
          </w:p>
        </w:tc>
      </w:tr>
      <w:tr w:rsidR="004F5855" w:rsidRPr="00FE6578" w14:paraId="6EEBFCB6" w14:textId="77777777">
        <w:tc>
          <w:tcPr>
            <w:tcW w:w="4644" w:type="dxa"/>
          </w:tcPr>
          <w:p w14:paraId="2C6916D3" w14:textId="77777777" w:rsidR="004F5855" w:rsidRPr="00FE6578" w:rsidRDefault="004F5855" w:rsidP="00F75382">
            <w:pPr>
              <w:tabs>
                <w:tab w:val="left" w:pos="567"/>
              </w:tabs>
              <w:suppressAutoHyphens/>
              <w:rPr>
                <w:b/>
                <w:sz w:val="22"/>
                <w:szCs w:val="22"/>
                <w:lang w:val="et-EE"/>
              </w:rPr>
            </w:pPr>
            <w:r w:rsidRPr="00FE6578">
              <w:rPr>
                <w:b/>
                <w:sz w:val="22"/>
                <w:szCs w:val="22"/>
                <w:lang w:val="et-EE"/>
              </w:rPr>
              <w:t>France</w:t>
            </w:r>
          </w:p>
          <w:p w14:paraId="569D6F26" w14:textId="77777777" w:rsidR="004F5855" w:rsidRPr="00FE6578" w:rsidRDefault="004F5855" w:rsidP="00F75382">
            <w:pPr>
              <w:tabs>
                <w:tab w:val="left" w:pos="567"/>
              </w:tabs>
              <w:rPr>
                <w:sz w:val="22"/>
                <w:szCs w:val="22"/>
                <w:lang w:val="et-EE"/>
              </w:rPr>
            </w:pPr>
            <w:r w:rsidRPr="00FE6578">
              <w:rPr>
                <w:sz w:val="22"/>
                <w:szCs w:val="22"/>
                <w:lang w:val="et-EE"/>
              </w:rPr>
              <w:t>Lilly France</w:t>
            </w:r>
          </w:p>
          <w:p w14:paraId="70BDDE1E" w14:textId="77777777" w:rsidR="004F5855" w:rsidRPr="00FE6578" w:rsidRDefault="004F5855" w:rsidP="00F75382">
            <w:pPr>
              <w:pStyle w:val="EndnoteText"/>
              <w:spacing w:line="260" w:lineRule="exact"/>
              <w:rPr>
                <w:b/>
                <w:szCs w:val="22"/>
                <w:lang w:val="et-EE"/>
              </w:rPr>
            </w:pPr>
            <w:r w:rsidRPr="00FE6578">
              <w:rPr>
                <w:szCs w:val="22"/>
                <w:lang w:val="et-EE"/>
              </w:rPr>
              <w:t>Tél.: +33-(0)1 55 49 34 34</w:t>
            </w:r>
          </w:p>
        </w:tc>
        <w:tc>
          <w:tcPr>
            <w:tcW w:w="4678" w:type="dxa"/>
          </w:tcPr>
          <w:p w14:paraId="3EFF1285" w14:textId="77777777" w:rsidR="004F5855" w:rsidRPr="00FE6578" w:rsidRDefault="004F5855" w:rsidP="00F75382">
            <w:pPr>
              <w:tabs>
                <w:tab w:val="left" w:pos="567"/>
              </w:tabs>
              <w:rPr>
                <w:sz w:val="22"/>
                <w:szCs w:val="22"/>
                <w:lang w:val="et-EE"/>
              </w:rPr>
            </w:pPr>
            <w:r w:rsidRPr="00FE6578">
              <w:rPr>
                <w:b/>
                <w:sz w:val="22"/>
                <w:szCs w:val="22"/>
                <w:lang w:val="et-EE"/>
              </w:rPr>
              <w:t>Portugal</w:t>
            </w:r>
          </w:p>
          <w:p w14:paraId="5A764843" w14:textId="77777777" w:rsidR="004F5855" w:rsidRPr="00FE6578" w:rsidRDefault="004F5855" w:rsidP="00F75382">
            <w:pPr>
              <w:tabs>
                <w:tab w:val="left" w:pos="567"/>
              </w:tabs>
              <w:suppressAutoHyphens/>
              <w:rPr>
                <w:sz w:val="22"/>
                <w:szCs w:val="22"/>
                <w:lang w:val="et-EE"/>
              </w:rPr>
            </w:pPr>
            <w:r w:rsidRPr="00FE6578">
              <w:rPr>
                <w:sz w:val="22"/>
                <w:szCs w:val="22"/>
                <w:lang w:val="et-EE"/>
              </w:rPr>
              <w:t>Lilly Portugal Produtos Farmacêuticos, Lda.</w:t>
            </w:r>
          </w:p>
          <w:p w14:paraId="06BF2B47" w14:textId="77777777" w:rsidR="004F5855" w:rsidRPr="00FE6578" w:rsidRDefault="004F5855" w:rsidP="00F75382">
            <w:pPr>
              <w:tabs>
                <w:tab w:val="left" w:pos="567"/>
              </w:tabs>
              <w:rPr>
                <w:sz w:val="22"/>
                <w:szCs w:val="22"/>
                <w:lang w:val="et-EE"/>
              </w:rPr>
            </w:pPr>
            <w:r w:rsidRPr="00FE6578">
              <w:rPr>
                <w:sz w:val="22"/>
                <w:szCs w:val="22"/>
                <w:lang w:val="et-EE"/>
              </w:rPr>
              <w:t>Tel: +351-21-4126600</w:t>
            </w:r>
          </w:p>
        </w:tc>
      </w:tr>
      <w:tr w:rsidR="004F5855" w:rsidRPr="00FE6578" w14:paraId="31AF9AD3" w14:textId="77777777">
        <w:tc>
          <w:tcPr>
            <w:tcW w:w="4644" w:type="dxa"/>
          </w:tcPr>
          <w:p w14:paraId="6E4ABB9D" w14:textId="77777777" w:rsidR="004F5855" w:rsidRPr="00FE6578" w:rsidRDefault="004F5855" w:rsidP="00E83682">
            <w:pPr>
              <w:rPr>
                <w:b/>
                <w:color w:val="000000"/>
                <w:sz w:val="22"/>
                <w:szCs w:val="22"/>
                <w:lang w:val="et-EE"/>
              </w:rPr>
            </w:pPr>
            <w:r w:rsidRPr="00FE6578">
              <w:rPr>
                <w:b/>
                <w:color w:val="000000"/>
                <w:sz w:val="22"/>
                <w:szCs w:val="22"/>
                <w:lang w:val="et-EE"/>
              </w:rPr>
              <w:t>Hrvatska</w:t>
            </w:r>
          </w:p>
          <w:p w14:paraId="440C6CA6" w14:textId="77777777" w:rsidR="004F5855" w:rsidRPr="00FE6578" w:rsidRDefault="004F5855" w:rsidP="00E83682">
            <w:pPr>
              <w:tabs>
                <w:tab w:val="left" w:pos="567"/>
              </w:tabs>
              <w:suppressAutoHyphens/>
              <w:autoSpaceDE w:val="0"/>
              <w:autoSpaceDN w:val="0"/>
              <w:adjustRightInd w:val="0"/>
              <w:ind w:left="142" w:hanging="142"/>
              <w:rPr>
                <w:color w:val="000000"/>
                <w:sz w:val="22"/>
                <w:szCs w:val="22"/>
                <w:lang w:val="et-EE"/>
              </w:rPr>
            </w:pPr>
            <w:r w:rsidRPr="00FE6578">
              <w:rPr>
                <w:color w:val="000000"/>
                <w:sz w:val="22"/>
                <w:szCs w:val="22"/>
                <w:lang w:val="et-EE"/>
              </w:rPr>
              <w:t>Eli Lilly Hrvatska d.o.o.</w:t>
            </w:r>
          </w:p>
          <w:p w14:paraId="2BB0E476" w14:textId="77777777" w:rsidR="004F5855" w:rsidRPr="00FE6578" w:rsidRDefault="004F5855" w:rsidP="00F75382">
            <w:pPr>
              <w:tabs>
                <w:tab w:val="left" w:pos="567"/>
              </w:tabs>
              <w:suppressAutoHyphens/>
              <w:rPr>
                <w:b/>
                <w:sz w:val="22"/>
                <w:szCs w:val="22"/>
                <w:lang w:val="et-EE"/>
              </w:rPr>
            </w:pPr>
            <w:r w:rsidRPr="00FE6578">
              <w:rPr>
                <w:color w:val="000000"/>
                <w:sz w:val="22"/>
                <w:szCs w:val="22"/>
                <w:lang w:val="et-EE"/>
              </w:rPr>
              <w:t>Tel: +385 1 2350 999</w:t>
            </w:r>
          </w:p>
        </w:tc>
        <w:tc>
          <w:tcPr>
            <w:tcW w:w="4678" w:type="dxa"/>
          </w:tcPr>
          <w:p w14:paraId="3C3959A2" w14:textId="77777777" w:rsidR="004F5855" w:rsidRPr="00FE6578" w:rsidRDefault="004F5855" w:rsidP="00F75382">
            <w:pPr>
              <w:tabs>
                <w:tab w:val="left" w:pos="567"/>
              </w:tabs>
              <w:suppressAutoHyphens/>
              <w:rPr>
                <w:b/>
                <w:noProof/>
                <w:sz w:val="22"/>
                <w:szCs w:val="22"/>
                <w:lang w:val="et-EE"/>
              </w:rPr>
            </w:pPr>
            <w:r w:rsidRPr="00FE6578">
              <w:rPr>
                <w:b/>
                <w:noProof/>
                <w:sz w:val="22"/>
                <w:szCs w:val="22"/>
                <w:lang w:val="et-EE"/>
              </w:rPr>
              <w:t>România</w:t>
            </w:r>
          </w:p>
          <w:p w14:paraId="7F3082B9" w14:textId="77777777" w:rsidR="004F5855" w:rsidRPr="00FE6578" w:rsidRDefault="004F5855" w:rsidP="00F75382">
            <w:pPr>
              <w:tabs>
                <w:tab w:val="left" w:pos="567"/>
              </w:tabs>
              <w:suppressAutoHyphens/>
              <w:rPr>
                <w:noProof/>
                <w:sz w:val="22"/>
                <w:szCs w:val="22"/>
                <w:lang w:val="et-EE"/>
              </w:rPr>
            </w:pPr>
            <w:r w:rsidRPr="00FE6578">
              <w:rPr>
                <w:noProof/>
                <w:sz w:val="22"/>
                <w:szCs w:val="22"/>
                <w:lang w:val="et-EE"/>
              </w:rPr>
              <w:t>Eli Lilly România S.R.L.</w:t>
            </w:r>
          </w:p>
          <w:p w14:paraId="03140279" w14:textId="77777777" w:rsidR="004F5855" w:rsidRPr="00FE6578" w:rsidRDefault="004F5855" w:rsidP="00F75382">
            <w:pPr>
              <w:pStyle w:val="EndnoteText"/>
              <w:suppressAutoHyphens/>
              <w:spacing w:line="260" w:lineRule="exact"/>
              <w:rPr>
                <w:szCs w:val="22"/>
                <w:lang w:val="et-EE"/>
              </w:rPr>
            </w:pPr>
            <w:r w:rsidRPr="00FE6578">
              <w:rPr>
                <w:noProof/>
                <w:szCs w:val="22"/>
                <w:lang w:val="et-EE"/>
              </w:rPr>
              <w:t>Tel: + 40 21 4023000</w:t>
            </w:r>
          </w:p>
        </w:tc>
      </w:tr>
      <w:tr w:rsidR="004F5855" w:rsidRPr="00FE6578" w14:paraId="7D0B1B19" w14:textId="77777777">
        <w:tc>
          <w:tcPr>
            <w:tcW w:w="4644" w:type="dxa"/>
          </w:tcPr>
          <w:p w14:paraId="38D35357" w14:textId="77777777" w:rsidR="004F5855" w:rsidRPr="00FE6578" w:rsidRDefault="004F5855" w:rsidP="00F75382">
            <w:pPr>
              <w:tabs>
                <w:tab w:val="left" w:pos="567"/>
              </w:tabs>
              <w:rPr>
                <w:sz w:val="22"/>
                <w:szCs w:val="22"/>
                <w:lang w:val="et-EE"/>
              </w:rPr>
            </w:pPr>
            <w:r w:rsidRPr="00FE6578">
              <w:rPr>
                <w:b/>
                <w:sz w:val="22"/>
                <w:szCs w:val="22"/>
                <w:lang w:val="et-EE"/>
              </w:rPr>
              <w:t>Ireland</w:t>
            </w:r>
          </w:p>
          <w:p w14:paraId="1E31146A" w14:textId="77777777" w:rsidR="004F5855" w:rsidRPr="00FE6578" w:rsidRDefault="004F5855" w:rsidP="00F75382">
            <w:pPr>
              <w:tabs>
                <w:tab w:val="left" w:pos="567"/>
              </w:tabs>
              <w:suppressAutoHyphens/>
              <w:rPr>
                <w:sz w:val="22"/>
                <w:szCs w:val="22"/>
                <w:lang w:val="et-EE"/>
              </w:rPr>
            </w:pPr>
            <w:r w:rsidRPr="00FE6578">
              <w:rPr>
                <w:sz w:val="22"/>
                <w:szCs w:val="22"/>
                <w:lang w:val="et-EE"/>
              </w:rPr>
              <w:t>Eli Lilly and Company (Ireland) Limited.</w:t>
            </w:r>
          </w:p>
          <w:p w14:paraId="5BE8D7E2" w14:textId="77777777" w:rsidR="004F5855" w:rsidRPr="00FE6578" w:rsidRDefault="004F5855" w:rsidP="00F75382">
            <w:pPr>
              <w:tabs>
                <w:tab w:val="left" w:pos="567"/>
              </w:tabs>
              <w:suppressAutoHyphens/>
              <w:rPr>
                <w:b/>
                <w:sz w:val="22"/>
                <w:szCs w:val="22"/>
                <w:lang w:val="et-EE"/>
              </w:rPr>
            </w:pPr>
            <w:r w:rsidRPr="00FE6578">
              <w:rPr>
                <w:sz w:val="22"/>
                <w:szCs w:val="22"/>
                <w:lang w:val="et-EE"/>
              </w:rPr>
              <w:t>Tel: +353-(0) 1 661 4377</w:t>
            </w:r>
          </w:p>
        </w:tc>
        <w:tc>
          <w:tcPr>
            <w:tcW w:w="4678" w:type="dxa"/>
          </w:tcPr>
          <w:p w14:paraId="0EAEEDD8" w14:textId="77777777" w:rsidR="004F5855" w:rsidRPr="00FE6578" w:rsidRDefault="004F5855" w:rsidP="00F75382">
            <w:pPr>
              <w:tabs>
                <w:tab w:val="left" w:pos="567"/>
              </w:tabs>
              <w:rPr>
                <w:sz w:val="22"/>
                <w:szCs w:val="22"/>
                <w:lang w:val="et-EE"/>
              </w:rPr>
            </w:pPr>
            <w:r w:rsidRPr="00FE6578">
              <w:rPr>
                <w:b/>
                <w:sz w:val="22"/>
                <w:szCs w:val="22"/>
                <w:lang w:val="et-EE"/>
              </w:rPr>
              <w:t>Slovenija</w:t>
            </w:r>
          </w:p>
          <w:p w14:paraId="67E72ACB" w14:textId="77777777" w:rsidR="004F5855" w:rsidRPr="00FE6578" w:rsidRDefault="004F5855" w:rsidP="00F75382">
            <w:pPr>
              <w:tabs>
                <w:tab w:val="left" w:pos="567"/>
              </w:tabs>
              <w:rPr>
                <w:sz w:val="22"/>
                <w:szCs w:val="22"/>
                <w:lang w:val="et-EE"/>
              </w:rPr>
            </w:pPr>
            <w:r w:rsidRPr="00FE6578">
              <w:rPr>
                <w:sz w:val="22"/>
                <w:szCs w:val="22"/>
                <w:lang w:val="et-EE"/>
              </w:rPr>
              <w:t>Eli Lilly farmacevtska družba, d.o.o</w:t>
            </w:r>
            <w:r w:rsidRPr="00FE6578">
              <w:rPr>
                <w:color w:val="FF0000"/>
                <w:sz w:val="22"/>
                <w:szCs w:val="22"/>
                <w:lang w:val="et-EE"/>
              </w:rPr>
              <w:t>.</w:t>
            </w:r>
          </w:p>
          <w:p w14:paraId="2A6197D9" w14:textId="77777777" w:rsidR="004F5855" w:rsidRPr="00FE6578" w:rsidRDefault="004F5855" w:rsidP="00F75382">
            <w:pPr>
              <w:tabs>
                <w:tab w:val="left" w:pos="567"/>
              </w:tabs>
              <w:rPr>
                <w:b/>
                <w:sz w:val="22"/>
                <w:szCs w:val="22"/>
                <w:lang w:val="et-EE"/>
              </w:rPr>
            </w:pPr>
            <w:r w:rsidRPr="00FE6578">
              <w:rPr>
                <w:sz w:val="22"/>
                <w:szCs w:val="22"/>
                <w:lang w:val="et-EE"/>
              </w:rPr>
              <w:t>Tel: +386 (0)1 580 00 10</w:t>
            </w:r>
          </w:p>
        </w:tc>
      </w:tr>
      <w:tr w:rsidR="004F5855" w:rsidRPr="00FE6578" w14:paraId="6B118A1B" w14:textId="77777777">
        <w:tc>
          <w:tcPr>
            <w:tcW w:w="4644" w:type="dxa"/>
          </w:tcPr>
          <w:p w14:paraId="2E1B81EC" w14:textId="77777777" w:rsidR="004F5855" w:rsidRPr="00FE6578" w:rsidRDefault="004F5855" w:rsidP="00F75382">
            <w:pPr>
              <w:tabs>
                <w:tab w:val="left" w:pos="567"/>
              </w:tabs>
              <w:rPr>
                <w:b/>
                <w:sz w:val="22"/>
                <w:szCs w:val="22"/>
                <w:lang w:val="et-EE"/>
              </w:rPr>
            </w:pPr>
            <w:r w:rsidRPr="00FE6578">
              <w:rPr>
                <w:b/>
                <w:sz w:val="22"/>
                <w:szCs w:val="22"/>
                <w:lang w:val="et-EE"/>
              </w:rPr>
              <w:t>Ísland</w:t>
            </w:r>
          </w:p>
          <w:p w14:paraId="70540DAD" w14:textId="77777777" w:rsidR="004F5855" w:rsidRPr="00FE6578" w:rsidRDefault="004F5855" w:rsidP="00F75382">
            <w:pPr>
              <w:pStyle w:val="EndnoteText"/>
              <w:rPr>
                <w:szCs w:val="22"/>
                <w:lang w:val="et-EE"/>
              </w:rPr>
            </w:pPr>
            <w:r w:rsidRPr="00FE6578">
              <w:rPr>
                <w:szCs w:val="22"/>
                <w:lang w:val="et-EE"/>
              </w:rPr>
              <w:t>Icepharma hf.</w:t>
            </w:r>
          </w:p>
          <w:p w14:paraId="639DA8F8" w14:textId="77777777" w:rsidR="004F5855" w:rsidRPr="00FE6578" w:rsidRDefault="004F5855" w:rsidP="00F75382">
            <w:pPr>
              <w:tabs>
                <w:tab w:val="left" w:pos="567"/>
              </w:tabs>
              <w:suppressAutoHyphens/>
              <w:rPr>
                <w:b/>
                <w:sz w:val="22"/>
                <w:szCs w:val="22"/>
                <w:lang w:val="et-EE"/>
              </w:rPr>
            </w:pPr>
            <w:r w:rsidRPr="00FE6578">
              <w:rPr>
                <w:sz w:val="22"/>
                <w:szCs w:val="22"/>
                <w:lang w:val="et-EE"/>
              </w:rPr>
              <w:t>Simi: + 354 540 8000</w:t>
            </w:r>
          </w:p>
        </w:tc>
        <w:tc>
          <w:tcPr>
            <w:tcW w:w="4678" w:type="dxa"/>
          </w:tcPr>
          <w:p w14:paraId="32682D80" w14:textId="77777777" w:rsidR="004F5855" w:rsidRPr="00FE6578" w:rsidRDefault="004F5855" w:rsidP="00F75382">
            <w:pPr>
              <w:tabs>
                <w:tab w:val="left" w:pos="567"/>
              </w:tabs>
              <w:suppressAutoHyphens/>
              <w:rPr>
                <w:b/>
                <w:sz w:val="22"/>
                <w:szCs w:val="22"/>
                <w:lang w:val="et-EE"/>
              </w:rPr>
            </w:pPr>
            <w:r w:rsidRPr="00FE6578">
              <w:rPr>
                <w:b/>
                <w:sz w:val="22"/>
                <w:szCs w:val="22"/>
                <w:lang w:val="et-EE"/>
              </w:rPr>
              <w:t>Slovenská republika</w:t>
            </w:r>
          </w:p>
          <w:p w14:paraId="61A6678E" w14:textId="77777777" w:rsidR="004F5855" w:rsidRPr="00FE6578" w:rsidRDefault="004F5855" w:rsidP="00F75382">
            <w:pPr>
              <w:tabs>
                <w:tab w:val="left" w:pos="567"/>
              </w:tabs>
              <w:rPr>
                <w:sz w:val="22"/>
                <w:szCs w:val="22"/>
                <w:lang w:val="et-EE"/>
              </w:rPr>
            </w:pPr>
            <w:r w:rsidRPr="00FE6578">
              <w:rPr>
                <w:sz w:val="22"/>
                <w:szCs w:val="22"/>
                <w:lang w:val="et-EE"/>
              </w:rPr>
              <w:t>Eli Lilly Slovakia s.r.o.</w:t>
            </w:r>
          </w:p>
          <w:p w14:paraId="47DFAD8B" w14:textId="77777777" w:rsidR="004F5855" w:rsidRPr="00FE6578" w:rsidRDefault="004F5855" w:rsidP="00F75382">
            <w:pPr>
              <w:tabs>
                <w:tab w:val="left" w:pos="567"/>
              </w:tabs>
              <w:suppressAutoHyphens/>
              <w:rPr>
                <w:b/>
                <w:sz w:val="22"/>
                <w:szCs w:val="22"/>
                <w:lang w:val="et-EE"/>
              </w:rPr>
            </w:pPr>
            <w:r w:rsidRPr="00FE6578">
              <w:rPr>
                <w:sz w:val="22"/>
                <w:szCs w:val="22"/>
                <w:lang w:val="et-EE"/>
              </w:rPr>
              <w:t>Tel: + 421 220 663 111</w:t>
            </w:r>
          </w:p>
        </w:tc>
      </w:tr>
      <w:tr w:rsidR="004F5855" w:rsidRPr="00FE6578" w14:paraId="2466B2EE" w14:textId="77777777">
        <w:tc>
          <w:tcPr>
            <w:tcW w:w="4644" w:type="dxa"/>
          </w:tcPr>
          <w:p w14:paraId="1AEC1B22" w14:textId="77777777" w:rsidR="004F5855" w:rsidRPr="00FE6578" w:rsidRDefault="004F5855" w:rsidP="00F75382">
            <w:pPr>
              <w:tabs>
                <w:tab w:val="left" w:pos="567"/>
              </w:tabs>
              <w:rPr>
                <w:sz w:val="22"/>
                <w:szCs w:val="22"/>
                <w:lang w:val="et-EE"/>
              </w:rPr>
            </w:pPr>
            <w:r w:rsidRPr="00FE6578">
              <w:rPr>
                <w:b/>
                <w:sz w:val="22"/>
                <w:szCs w:val="22"/>
                <w:lang w:val="et-EE"/>
              </w:rPr>
              <w:t>Italia</w:t>
            </w:r>
          </w:p>
          <w:p w14:paraId="6ED99B6D" w14:textId="77777777" w:rsidR="004F5855" w:rsidRPr="00FE6578" w:rsidRDefault="004F5855" w:rsidP="00F75382">
            <w:pPr>
              <w:tabs>
                <w:tab w:val="left" w:pos="567"/>
              </w:tabs>
              <w:rPr>
                <w:sz w:val="22"/>
                <w:szCs w:val="22"/>
                <w:lang w:val="et-EE"/>
              </w:rPr>
            </w:pPr>
            <w:r w:rsidRPr="00FE6578">
              <w:rPr>
                <w:sz w:val="22"/>
                <w:szCs w:val="22"/>
                <w:lang w:val="et-EE"/>
              </w:rPr>
              <w:t>Eli Lilly Italia S.p.A.</w:t>
            </w:r>
          </w:p>
          <w:p w14:paraId="2D2C87A8" w14:textId="77777777" w:rsidR="004F5855" w:rsidRPr="00FE6578" w:rsidRDefault="004F5855" w:rsidP="00F75382">
            <w:pPr>
              <w:tabs>
                <w:tab w:val="left" w:pos="567"/>
              </w:tabs>
              <w:rPr>
                <w:b/>
                <w:sz w:val="22"/>
                <w:szCs w:val="22"/>
                <w:lang w:val="et-EE"/>
              </w:rPr>
            </w:pPr>
            <w:r w:rsidRPr="00FE6578">
              <w:rPr>
                <w:sz w:val="22"/>
                <w:szCs w:val="22"/>
                <w:lang w:val="et-EE"/>
              </w:rPr>
              <w:t xml:space="preserve">Tel: </w:t>
            </w:r>
            <w:r w:rsidRPr="00FE6578">
              <w:rPr>
                <w:snapToGrid w:val="0"/>
                <w:sz w:val="22"/>
                <w:szCs w:val="22"/>
                <w:lang w:val="et-EE"/>
              </w:rPr>
              <w:t>+ 39- 055 42571</w:t>
            </w:r>
          </w:p>
        </w:tc>
        <w:tc>
          <w:tcPr>
            <w:tcW w:w="4678" w:type="dxa"/>
          </w:tcPr>
          <w:p w14:paraId="205CF09B" w14:textId="77777777" w:rsidR="004F5855" w:rsidRPr="00FE6578" w:rsidRDefault="004F5855" w:rsidP="00F75382">
            <w:pPr>
              <w:tabs>
                <w:tab w:val="left" w:pos="567"/>
              </w:tabs>
              <w:suppressAutoHyphens/>
              <w:rPr>
                <w:sz w:val="22"/>
                <w:szCs w:val="22"/>
                <w:lang w:val="et-EE"/>
              </w:rPr>
            </w:pPr>
            <w:r w:rsidRPr="00FE6578">
              <w:rPr>
                <w:b/>
                <w:sz w:val="22"/>
                <w:szCs w:val="22"/>
                <w:lang w:val="et-EE"/>
              </w:rPr>
              <w:t>Suomi/Finland</w:t>
            </w:r>
          </w:p>
          <w:p w14:paraId="2887231B" w14:textId="77777777" w:rsidR="004F5855" w:rsidRPr="00FE6578" w:rsidRDefault="004F5855" w:rsidP="00F75382">
            <w:pPr>
              <w:tabs>
                <w:tab w:val="left" w:pos="567"/>
              </w:tabs>
              <w:rPr>
                <w:sz w:val="22"/>
                <w:szCs w:val="22"/>
                <w:lang w:val="et-EE"/>
              </w:rPr>
            </w:pPr>
            <w:r w:rsidRPr="00FE6578">
              <w:rPr>
                <w:sz w:val="22"/>
                <w:szCs w:val="22"/>
                <w:lang w:val="et-EE"/>
              </w:rPr>
              <w:t xml:space="preserve">Oy Eli Lilly Finland Ab. </w:t>
            </w:r>
          </w:p>
          <w:p w14:paraId="635A9082" w14:textId="77777777" w:rsidR="004F5855" w:rsidRPr="00FE6578" w:rsidRDefault="004F5855" w:rsidP="00F75382">
            <w:pPr>
              <w:pStyle w:val="EndnoteText"/>
              <w:suppressAutoHyphens/>
              <w:spacing w:line="260" w:lineRule="exact"/>
              <w:rPr>
                <w:b/>
                <w:szCs w:val="22"/>
                <w:lang w:val="et-EE"/>
              </w:rPr>
            </w:pPr>
            <w:r w:rsidRPr="00FE6578">
              <w:rPr>
                <w:szCs w:val="22"/>
                <w:lang w:val="et-EE"/>
              </w:rPr>
              <w:t>Puh/Tel: + 358-(0) 9 85 45 250</w:t>
            </w:r>
          </w:p>
        </w:tc>
      </w:tr>
      <w:tr w:rsidR="004F5855" w:rsidRPr="00FE6578" w14:paraId="031FED94" w14:textId="77777777">
        <w:tc>
          <w:tcPr>
            <w:tcW w:w="4644" w:type="dxa"/>
          </w:tcPr>
          <w:p w14:paraId="12EB16ED" w14:textId="77777777" w:rsidR="004F5855" w:rsidRPr="00FE6578" w:rsidRDefault="004F5855" w:rsidP="00F75382">
            <w:pPr>
              <w:tabs>
                <w:tab w:val="left" w:pos="567"/>
              </w:tabs>
              <w:rPr>
                <w:b/>
                <w:sz w:val="22"/>
                <w:szCs w:val="22"/>
                <w:lang w:val="et-EE"/>
              </w:rPr>
            </w:pPr>
            <w:r w:rsidRPr="00FE6578">
              <w:rPr>
                <w:b/>
                <w:sz w:val="22"/>
                <w:szCs w:val="22"/>
                <w:lang w:val="et-EE"/>
              </w:rPr>
              <w:t>Κύπρος</w:t>
            </w:r>
          </w:p>
          <w:p w14:paraId="5FDB39FE" w14:textId="77777777" w:rsidR="004F5855" w:rsidRPr="00FE6578" w:rsidRDefault="004F5855" w:rsidP="00F75382">
            <w:pPr>
              <w:tabs>
                <w:tab w:val="left" w:pos="567"/>
              </w:tabs>
              <w:rPr>
                <w:sz w:val="22"/>
                <w:szCs w:val="22"/>
                <w:lang w:val="et-EE"/>
              </w:rPr>
            </w:pPr>
            <w:r w:rsidRPr="00FE6578">
              <w:rPr>
                <w:sz w:val="22"/>
                <w:szCs w:val="22"/>
                <w:lang w:val="et-EE"/>
              </w:rPr>
              <w:t xml:space="preserve">Phadisco Ltd </w:t>
            </w:r>
          </w:p>
          <w:p w14:paraId="784CB271" w14:textId="77777777" w:rsidR="004F5855" w:rsidRPr="00FE6578" w:rsidRDefault="004F5855" w:rsidP="00F75382">
            <w:pPr>
              <w:tabs>
                <w:tab w:val="left" w:pos="567"/>
              </w:tabs>
              <w:rPr>
                <w:b/>
                <w:sz w:val="22"/>
                <w:szCs w:val="22"/>
                <w:lang w:val="et-EE"/>
              </w:rPr>
            </w:pPr>
            <w:r w:rsidRPr="00FE6578">
              <w:rPr>
                <w:sz w:val="22"/>
                <w:szCs w:val="22"/>
                <w:lang w:val="et-EE"/>
              </w:rPr>
              <w:t>Τηλ: +357 22 715000</w:t>
            </w:r>
          </w:p>
        </w:tc>
        <w:tc>
          <w:tcPr>
            <w:tcW w:w="4678" w:type="dxa"/>
          </w:tcPr>
          <w:p w14:paraId="31668BD8" w14:textId="77777777" w:rsidR="004F5855" w:rsidRPr="00FE6578" w:rsidRDefault="004F5855" w:rsidP="00F75382">
            <w:pPr>
              <w:tabs>
                <w:tab w:val="left" w:pos="567"/>
              </w:tabs>
              <w:suppressAutoHyphens/>
              <w:rPr>
                <w:b/>
                <w:sz w:val="22"/>
                <w:szCs w:val="22"/>
                <w:lang w:val="et-EE"/>
              </w:rPr>
            </w:pPr>
            <w:r w:rsidRPr="00FE6578">
              <w:rPr>
                <w:b/>
                <w:sz w:val="22"/>
                <w:szCs w:val="22"/>
                <w:lang w:val="et-EE"/>
              </w:rPr>
              <w:t>Sverige</w:t>
            </w:r>
          </w:p>
          <w:p w14:paraId="460F9B6F" w14:textId="77777777" w:rsidR="004F5855" w:rsidRPr="00FE6578" w:rsidRDefault="004F5855" w:rsidP="00F75382">
            <w:pPr>
              <w:tabs>
                <w:tab w:val="left" w:pos="567"/>
              </w:tabs>
              <w:rPr>
                <w:sz w:val="22"/>
                <w:szCs w:val="22"/>
                <w:lang w:val="et-EE"/>
              </w:rPr>
            </w:pPr>
            <w:r w:rsidRPr="00FE6578">
              <w:rPr>
                <w:sz w:val="22"/>
                <w:szCs w:val="22"/>
                <w:lang w:val="et-EE"/>
              </w:rPr>
              <w:t>Eli Lilly Sweden AB</w:t>
            </w:r>
          </w:p>
          <w:p w14:paraId="5FCAD37B" w14:textId="77777777" w:rsidR="004F5855" w:rsidRPr="00FE6578" w:rsidRDefault="004F5855" w:rsidP="00F75382">
            <w:pPr>
              <w:tabs>
                <w:tab w:val="left" w:pos="567"/>
              </w:tabs>
              <w:rPr>
                <w:b/>
                <w:sz w:val="22"/>
                <w:szCs w:val="22"/>
                <w:lang w:val="et-EE"/>
              </w:rPr>
            </w:pPr>
            <w:r w:rsidRPr="00FE6578">
              <w:rPr>
                <w:snapToGrid w:val="0"/>
                <w:sz w:val="22"/>
                <w:szCs w:val="22"/>
                <w:lang w:val="et-EE"/>
              </w:rPr>
              <w:t>Tel: +46 (0) 8 737 88 00</w:t>
            </w:r>
          </w:p>
        </w:tc>
      </w:tr>
      <w:tr w:rsidR="004F5855" w:rsidRPr="00FE6578" w14:paraId="061033F6" w14:textId="77777777">
        <w:tc>
          <w:tcPr>
            <w:tcW w:w="4644" w:type="dxa"/>
          </w:tcPr>
          <w:p w14:paraId="7AE9FCB6" w14:textId="77777777" w:rsidR="004F5855" w:rsidRPr="00FE6578" w:rsidRDefault="004F5855" w:rsidP="00F75382">
            <w:pPr>
              <w:tabs>
                <w:tab w:val="left" w:pos="567"/>
              </w:tabs>
              <w:rPr>
                <w:b/>
                <w:sz w:val="22"/>
                <w:szCs w:val="22"/>
                <w:lang w:val="et-EE"/>
              </w:rPr>
            </w:pPr>
            <w:r w:rsidRPr="00FE6578">
              <w:rPr>
                <w:b/>
                <w:sz w:val="22"/>
                <w:szCs w:val="22"/>
                <w:lang w:val="et-EE"/>
              </w:rPr>
              <w:t>Latvija</w:t>
            </w:r>
          </w:p>
          <w:p w14:paraId="7D90C9ED" w14:textId="77777777" w:rsidR="004F5855" w:rsidRPr="00FE6578" w:rsidRDefault="008269CD" w:rsidP="00F75382">
            <w:pPr>
              <w:tabs>
                <w:tab w:val="left" w:pos="567"/>
              </w:tabs>
              <w:rPr>
                <w:sz w:val="22"/>
                <w:szCs w:val="22"/>
                <w:lang w:val="et-EE"/>
              </w:rPr>
            </w:pPr>
            <w:r w:rsidRPr="008269CD">
              <w:rPr>
                <w:sz w:val="22"/>
                <w:szCs w:val="22"/>
              </w:rPr>
              <w:t>Eli Lilly (Suisse) S.A Pārstāvniecība Latvijā</w:t>
            </w:r>
          </w:p>
          <w:p w14:paraId="369F8AF3" w14:textId="77777777" w:rsidR="004F5855" w:rsidRPr="00FE6578" w:rsidRDefault="004F5855" w:rsidP="00F75382">
            <w:pPr>
              <w:tabs>
                <w:tab w:val="left" w:pos="567"/>
              </w:tabs>
              <w:suppressAutoHyphens/>
              <w:rPr>
                <w:sz w:val="22"/>
                <w:szCs w:val="22"/>
                <w:lang w:val="et-EE"/>
              </w:rPr>
            </w:pPr>
            <w:r w:rsidRPr="00FE6578">
              <w:rPr>
                <w:sz w:val="22"/>
                <w:szCs w:val="22"/>
                <w:lang w:val="et-EE"/>
              </w:rPr>
              <w:t xml:space="preserve">Tel: </w:t>
            </w:r>
            <w:r w:rsidRPr="00FE6578">
              <w:rPr>
                <w:b/>
                <w:bCs/>
                <w:sz w:val="22"/>
                <w:szCs w:val="22"/>
                <w:lang w:val="et-EE"/>
              </w:rPr>
              <w:t>+</w:t>
            </w:r>
            <w:r w:rsidRPr="00FE6578">
              <w:rPr>
                <w:sz w:val="22"/>
                <w:szCs w:val="22"/>
                <w:lang w:val="et-EE"/>
              </w:rPr>
              <w:t>371 67364000</w:t>
            </w:r>
          </w:p>
        </w:tc>
        <w:tc>
          <w:tcPr>
            <w:tcW w:w="4678" w:type="dxa"/>
          </w:tcPr>
          <w:p w14:paraId="21A25DE0" w14:textId="6BBA98F9" w:rsidR="004F5855" w:rsidRPr="00FE6578" w:rsidDel="00C42C91" w:rsidRDefault="004F5855" w:rsidP="00F75382">
            <w:pPr>
              <w:tabs>
                <w:tab w:val="left" w:pos="567"/>
              </w:tabs>
              <w:suppressAutoHyphens/>
              <w:rPr>
                <w:del w:id="139" w:author="Author"/>
                <w:b/>
                <w:sz w:val="22"/>
                <w:szCs w:val="22"/>
                <w:lang w:val="et-EE"/>
              </w:rPr>
            </w:pPr>
            <w:del w:id="140" w:author="Author">
              <w:r w:rsidRPr="00FE6578" w:rsidDel="00C42C91">
                <w:rPr>
                  <w:b/>
                  <w:sz w:val="22"/>
                  <w:szCs w:val="22"/>
                  <w:lang w:val="et-EE"/>
                </w:rPr>
                <w:delText>United Kingdom</w:delText>
              </w:r>
              <w:r w:rsidR="009B5689" w:rsidRPr="009B5689" w:rsidDel="00C42C91">
                <w:rPr>
                  <w:b/>
                  <w:sz w:val="22"/>
                  <w:szCs w:val="22"/>
                  <w:lang w:val="sv-SE"/>
                </w:rPr>
                <w:delText xml:space="preserve"> (Northern Ireland)</w:delText>
              </w:r>
            </w:del>
          </w:p>
          <w:p w14:paraId="6CF82CCB" w14:textId="6B1B6797" w:rsidR="004F5855" w:rsidRPr="00FE6578" w:rsidDel="00C42C91" w:rsidRDefault="004F5855" w:rsidP="00F75382">
            <w:pPr>
              <w:tabs>
                <w:tab w:val="left" w:pos="567"/>
              </w:tabs>
              <w:rPr>
                <w:del w:id="141" w:author="Author"/>
                <w:sz w:val="22"/>
                <w:szCs w:val="22"/>
                <w:lang w:val="et-EE"/>
              </w:rPr>
            </w:pPr>
            <w:del w:id="142" w:author="Author">
              <w:r w:rsidRPr="00FE6578" w:rsidDel="00C42C91">
                <w:rPr>
                  <w:sz w:val="22"/>
                  <w:szCs w:val="22"/>
                  <w:lang w:val="et-EE"/>
                </w:rPr>
                <w:delText>Eli Lilly and Company</w:delText>
              </w:r>
              <w:r w:rsidR="009B5689" w:rsidRPr="009B5689" w:rsidDel="00C42C91">
                <w:rPr>
                  <w:sz w:val="22"/>
                  <w:szCs w:val="22"/>
                </w:rPr>
                <w:delText xml:space="preserve"> (Ireland)</w:delText>
              </w:r>
              <w:r w:rsidRPr="00FE6578" w:rsidDel="00C42C91">
                <w:rPr>
                  <w:sz w:val="22"/>
                  <w:szCs w:val="22"/>
                  <w:lang w:val="et-EE"/>
                </w:rPr>
                <w:delText xml:space="preserve"> Limited</w:delText>
              </w:r>
            </w:del>
          </w:p>
          <w:p w14:paraId="07DB6076" w14:textId="6C057DBF" w:rsidR="004F5855" w:rsidRPr="00FE6578" w:rsidRDefault="004F5855" w:rsidP="00F75382">
            <w:pPr>
              <w:tabs>
                <w:tab w:val="left" w:pos="567"/>
              </w:tabs>
              <w:suppressAutoHyphens/>
              <w:rPr>
                <w:sz w:val="22"/>
                <w:szCs w:val="22"/>
                <w:lang w:val="et-EE"/>
              </w:rPr>
            </w:pPr>
            <w:del w:id="143" w:author="Author">
              <w:r w:rsidRPr="00FE6578" w:rsidDel="00C42C91">
                <w:rPr>
                  <w:sz w:val="22"/>
                  <w:szCs w:val="22"/>
                  <w:lang w:val="et-EE"/>
                </w:rPr>
                <w:delText>Tel: +</w:delText>
              </w:r>
              <w:r w:rsidR="009B5689" w:rsidRPr="009B5689" w:rsidDel="00C42C91">
                <w:rPr>
                  <w:sz w:val="22"/>
                  <w:szCs w:val="22"/>
                </w:rPr>
                <w:delText>353-(0) 1 661 4377</w:delText>
              </w:r>
            </w:del>
          </w:p>
        </w:tc>
      </w:tr>
    </w:tbl>
    <w:p w14:paraId="36A61479" w14:textId="77777777" w:rsidR="002534FB" w:rsidRPr="00FE6578" w:rsidRDefault="002534FB">
      <w:pPr>
        <w:numPr>
          <w:ilvl w:val="12"/>
          <w:numId w:val="0"/>
        </w:numPr>
        <w:ind w:right="-2"/>
        <w:rPr>
          <w:sz w:val="22"/>
          <w:lang w:val="et-EE"/>
        </w:rPr>
      </w:pPr>
    </w:p>
    <w:p w14:paraId="1C6C30F6" w14:textId="77777777" w:rsidR="002534FB" w:rsidRPr="00FE6578" w:rsidRDefault="002534FB">
      <w:pPr>
        <w:numPr>
          <w:ilvl w:val="12"/>
          <w:numId w:val="0"/>
        </w:numPr>
        <w:ind w:right="-2"/>
        <w:rPr>
          <w:b/>
          <w:sz w:val="22"/>
          <w:lang w:val="et-EE"/>
        </w:rPr>
      </w:pPr>
      <w:r w:rsidRPr="00FE6578">
        <w:rPr>
          <w:b/>
          <w:sz w:val="22"/>
          <w:lang w:val="et-EE"/>
        </w:rPr>
        <w:t xml:space="preserve">Infoleht on viimati </w:t>
      </w:r>
      <w:r w:rsidR="008D0D26" w:rsidRPr="00FE6578">
        <w:rPr>
          <w:b/>
          <w:sz w:val="22"/>
          <w:lang w:val="et-EE"/>
        </w:rPr>
        <w:t xml:space="preserve">uuendatud </w:t>
      </w:r>
      <w:r w:rsidRPr="00FE6578">
        <w:rPr>
          <w:b/>
          <w:sz w:val="22"/>
          <w:lang w:val="et-EE"/>
        </w:rPr>
        <w:t xml:space="preserve">{kuupäev} </w:t>
      </w:r>
    </w:p>
    <w:p w14:paraId="7D9F2062" w14:textId="77777777" w:rsidR="002534FB" w:rsidRPr="00FE6578" w:rsidRDefault="002534FB">
      <w:pPr>
        <w:numPr>
          <w:ilvl w:val="12"/>
          <w:numId w:val="0"/>
        </w:numPr>
        <w:ind w:right="-2"/>
        <w:rPr>
          <w:b/>
          <w:sz w:val="22"/>
          <w:lang w:val="et-EE"/>
        </w:rPr>
      </w:pPr>
    </w:p>
    <w:p w14:paraId="5CAA59B1" w14:textId="20F5C023" w:rsidR="00155E08" w:rsidRPr="00FE6578" w:rsidRDefault="002534FB" w:rsidP="00866313">
      <w:pPr>
        <w:numPr>
          <w:ilvl w:val="12"/>
          <w:numId w:val="0"/>
        </w:numPr>
        <w:ind w:right="-2"/>
        <w:rPr>
          <w:b/>
          <w:sz w:val="22"/>
          <w:lang w:val="et-EE"/>
        </w:rPr>
      </w:pPr>
      <w:r w:rsidRPr="00FE6578">
        <w:rPr>
          <w:noProof/>
          <w:sz w:val="22"/>
          <w:szCs w:val="24"/>
          <w:lang w:val="et-EE"/>
        </w:rPr>
        <w:t xml:space="preserve">Täpne informatsioon selle ravimi kohta on kättesaadav Euroopa Ravimiameti kodulehel </w:t>
      </w:r>
      <w:ins w:id="144" w:author="Author">
        <w:r w:rsidR="00C42C91">
          <w:rPr>
            <w:sz w:val="22"/>
            <w:lang w:val="et-EE"/>
          </w:rPr>
          <w:fldChar w:fldCharType="begin"/>
        </w:r>
        <w:r w:rsidR="00C42C91">
          <w:rPr>
            <w:sz w:val="22"/>
            <w:lang w:val="et-EE"/>
          </w:rPr>
          <w:instrText xml:space="preserve"> HYPERLINK "</w:instrText>
        </w:r>
      </w:ins>
      <w:r w:rsidR="00C42C91" w:rsidRPr="00163911">
        <w:rPr>
          <w:rPrChange w:id="145" w:author="Author">
            <w:rPr>
              <w:rStyle w:val="Hyperlink"/>
              <w:color w:val="auto"/>
              <w:sz w:val="22"/>
              <w:u w:val="none"/>
              <w:lang w:val="et-EE"/>
            </w:rPr>
          </w:rPrChange>
        </w:rPr>
        <w:instrText>http</w:instrText>
      </w:r>
      <w:ins w:id="146" w:author="Author">
        <w:r w:rsidR="00C42C91" w:rsidRPr="00163911">
          <w:rPr>
            <w:rPrChange w:id="147" w:author="Author">
              <w:rPr>
                <w:rStyle w:val="Hyperlink"/>
                <w:color w:val="auto"/>
                <w:sz w:val="22"/>
                <w:u w:val="none"/>
                <w:lang w:val="et-EE"/>
              </w:rPr>
            </w:rPrChange>
          </w:rPr>
          <w:instrText>s</w:instrText>
        </w:r>
      </w:ins>
      <w:r w:rsidR="00C42C91" w:rsidRPr="00163911">
        <w:rPr>
          <w:rPrChange w:id="148" w:author="Author">
            <w:rPr>
              <w:rStyle w:val="Hyperlink"/>
              <w:color w:val="auto"/>
              <w:sz w:val="22"/>
              <w:u w:val="none"/>
              <w:lang w:val="et-EE"/>
            </w:rPr>
          </w:rPrChange>
        </w:rPr>
        <w:instrText>://www.ema.europa.eu</w:instrText>
      </w:r>
      <w:ins w:id="149" w:author="Author">
        <w:r w:rsidR="00C42C91">
          <w:rPr>
            <w:sz w:val="22"/>
            <w:lang w:val="et-EE"/>
          </w:rPr>
          <w:instrText>"</w:instrText>
        </w:r>
        <w:r w:rsidR="00C42C91">
          <w:rPr>
            <w:sz w:val="22"/>
            <w:lang w:val="et-EE"/>
          </w:rPr>
        </w:r>
        <w:r w:rsidR="00C42C91">
          <w:rPr>
            <w:sz w:val="22"/>
            <w:lang w:val="et-EE"/>
          </w:rPr>
          <w:fldChar w:fldCharType="separate"/>
        </w:r>
      </w:ins>
      <w:r w:rsidR="00C42C91" w:rsidRPr="00163911">
        <w:rPr>
          <w:rStyle w:val="Hyperlink"/>
          <w:sz w:val="22"/>
          <w:lang w:val="et-EE"/>
          <w:rPrChange w:id="150" w:author="Author">
            <w:rPr>
              <w:rStyle w:val="Hyperlink"/>
              <w:color w:val="auto"/>
              <w:sz w:val="22"/>
              <w:u w:val="none"/>
              <w:lang w:val="et-EE"/>
            </w:rPr>
          </w:rPrChange>
        </w:rPr>
        <w:t>http</w:t>
      </w:r>
      <w:ins w:id="151" w:author="Author">
        <w:r w:rsidR="00C42C91" w:rsidRPr="00163911">
          <w:rPr>
            <w:rStyle w:val="Hyperlink"/>
            <w:sz w:val="22"/>
            <w:lang w:val="et-EE"/>
            <w:rPrChange w:id="152" w:author="Author">
              <w:rPr>
                <w:rStyle w:val="Hyperlink"/>
                <w:color w:val="auto"/>
                <w:sz w:val="22"/>
                <w:u w:val="none"/>
                <w:lang w:val="et-EE"/>
              </w:rPr>
            </w:rPrChange>
          </w:rPr>
          <w:t>s</w:t>
        </w:r>
      </w:ins>
      <w:r w:rsidR="00C42C91" w:rsidRPr="00163911">
        <w:rPr>
          <w:rStyle w:val="Hyperlink"/>
          <w:sz w:val="22"/>
          <w:lang w:val="et-EE"/>
          <w:rPrChange w:id="153" w:author="Author">
            <w:rPr>
              <w:rStyle w:val="Hyperlink"/>
              <w:color w:val="auto"/>
              <w:sz w:val="22"/>
              <w:u w:val="none"/>
              <w:lang w:val="et-EE"/>
            </w:rPr>
          </w:rPrChange>
        </w:rPr>
        <w:t>://www.ema.europa.eu</w:t>
      </w:r>
      <w:ins w:id="154" w:author="Author">
        <w:r w:rsidR="00C42C91">
          <w:rPr>
            <w:sz w:val="22"/>
            <w:lang w:val="et-EE"/>
          </w:rPr>
          <w:fldChar w:fldCharType="end"/>
        </w:r>
      </w:ins>
    </w:p>
    <w:p w14:paraId="0E3FD284" w14:textId="7BE45741" w:rsidR="00007D75" w:rsidRDefault="00007D75">
      <w:pPr>
        <w:rPr>
          <w:b/>
          <w:sz w:val="22"/>
          <w:lang w:val="et-EE"/>
        </w:rPr>
      </w:pPr>
      <w:del w:id="155" w:author="Author">
        <w:r w:rsidDel="00660DA2">
          <w:rPr>
            <w:b/>
            <w:sz w:val="22"/>
            <w:lang w:val="et-EE"/>
          </w:rPr>
          <w:br w:type="page"/>
        </w:r>
      </w:del>
    </w:p>
    <w:p w14:paraId="3EFF56E2" w14:textId="08867C27" w:rsidR="00007D75" w:rsidRPr="009B5CE6" w:rsidDel="00660DA2" w:rsidRDefault="00007D75" w:rsidP="00007D75">
      <w:pPr>
        <w:pStyle w:val="No-numheading3Agency"/>
        <w:spacing w:before="0" w:after="0"/>
        <w:jc w:val="center"/>
        <w:rPr>
          <w:del w:id="156" w:author="Author"/>
          <w:rFonts w:ascii="Times New Roman" w:hAnsi="Times New Roman"/>
        </w:rPr>
      </w:pPr>
    </w:p>
    <w:p w14:paraId="64B4F411" w14:textId="2A55AAD4" w:rsidR="00007D75" w:rsidRPr="009B5CE6" w:rsidDel="00660DA2" w:rsidRDefault="00007D75" w:rsidP="00007D75">
      <w:pPr>
        <w:pStyle w:val="No-numheading3Agency"/>
        <w:spacing w:before="0" w:after="0"/>
        <w:jc w:val="center"/>
        <w:rPr>
          <w:del w:id="157" w:author="Author"/>
          <w:rFonts w:ascii="Times New Roman" w:hAnsi="Times New Roman"/>
        </w:rPr>
      </w:pPr>
    </w:p>
    <w:p w14:paraId="0D041376" w14:textId="33874582" w:rsidR="00007D75" w:rsidRPr="009B5CE6" w:rsidDel="00660DA2" w:rsidRDefault="00007D75" w:rsidP="00007D75">
      <w:pPr>
        <w:pStyle w:val="No-numheading3Agency"/>
        <w:spacing w:before="0" w:after="0"/>
        <w:jc w:val="center"/>
        <w:rPr>
          <w:del w:id="158" w:author="Author"/>
          <w:rFonts w:ascii="Times New Roman" w:hAnsi="Times New Roman"/>
        </w:rPr>
      </w:pPr>
    </w:p>
    <w:p w14:paraId="706B3CD4" w14:textId="6782526F" w:rsidR="00007D75" w:rsidRPr="009B5CE6" w:rsidDel="00660DA2" w:rsidRDefault="00007D75" w:rsidP="00007D75">
      <w:pPr>
        <w:pStyle w:val="No-numheading3Agency"/>
        <w:spacing w:before="0" w:after="0"/>
        <w:jc w:val="center"/>
        <w:rPr>
          <w:del w:id="159" w:author="Author"/>
          <w:rFonts w:ascii="Times New Roman" w:hAnsi="Times New Roman"/>
        </w:rPr>
      </w:pPr>
    </w:p>
    <w:p w14:paraId="5D097C3D" w14:textId="0DA14DBC" w:rsidR="00007D75" w:rsidRPr="009B5CE6" w:rsidDel="00660DA2" w:rsidRDefault="00007D75" w:rsidP="00007D75">
      <w:pPr>
        <w:pStyle w:val="No-numheading3Agency"/>
        <w:spacing w:before="0" w:after="0"/>
        <w:jc w:val="center"/>
        <w:rPr>
          <w:del w:id="160" w:author="Author"/>
          <w:rFonts w:ascii="Times New Roman" w:hAnsi="Times New Roman"/>
        </w:rPr>
      </w:pPr>
    </w:p>
    <w:p w14:paraId="4FF0074D" w14:textId="002FDDDF" w:rsidR="00007D75" w:rsidRPr="009B5CE6" w:rsidDel="00660DA2" w:rsidRDefault="00007D75" w:rsidP="00007D75">
      <w:pPr>
        <w:pStyle w:val="No-numheading3Agency"/>
        <w:spacing w:before="0" w:after="0"/>
        <w:jc w:val="center"/>
        <w:rPr>
          <w:del w:id="161" w:author="Author"/>
          <w:rFonts w:ascii="Times New Roman" w:hAnsi="Times New Roman"/>
        </w:rPr>
      </w:pPr>
    </w:p>
    <w:p w14:paraId="4654F854" w14:textId="475F6CCF" w:rsidR="00007D75" w:rsidRPr="009B5CE6" w:rsidDel="00660DA2" w:rsidRDefault="00007D75" w:rsidP="00007D75">
      <w:pPr>
        <w:pStyle w:val="No-numheading3Agency"/>
        <w:spacing w:before="0" w:after="0"/>
        <w:jc w:val="center"/>
        <w:rPr>
          <w:del w:id="162" w:author="Author"/>
          <w:rFonts w:ascii="Times New Roman" w:hAnsi="Times New Roman"/>
        </w:rPr>
      </w:pPr>
    </w:p>
    <w:p w14:paraId="44C782CF" w14:textId="32DE0EE7" w:rsidR="00007D75" w:rsidRPr="009B5CE6" w:rsidDel="00660DA2" w:rsidRDefault="00007D75" w:rsidP="00007D75">
      <w:pPr>
        <w:pStyle w:val="No-numheading3Agency"/>
        <w:spacing w:before="0" w:after="0"/>
        <w:jc w:val="center"/>
        <w:rPr>
          <w:del w:id="163" w:author="Author"/>
          <w:rFonts w:ascii="Times New Roman" w:hAnsi="Times New Roman"/>
        </w:rPr>
      </w:pPr>
    </w:p>
    <w:p w14:paraId="34F2264D" w14:textId="0BEE83A5" w:rsidR="00007D75" w:rsidDel="00660DA2" w:rsidRDefault="00007D75" w:rsidP="00007D75">
      <w:pPr>
        <w:pStyle w:val="No-numheading3Agency"/>
        <w:spacing w:before="0" w:after="0"/>
        <w:jc w:val="center"/>
        <w:rPr>
          <w:del w:id="164" w:author="Author"/>
          <w:rFonts w:ascii="Times New Roman" w:hAnsi="Times New Roman"/>
        </w:rPr>
      </w:pPr>
    </w:p>
    <w:p w14:paraId="48B42F6A" w14:textId="583D0E9B" w:rsidR="00007D75" w:rsidDel="00660DA2" w:rsidRDefault="00007D75" w:rsidP="00007D75">
      <w:pPr>
        <w:pStyle w:val="No-numheading3Agency"/>
        <w:spacing w:before="0" w:after="0"/>
        <w:jc w:val="center"/>
        <w:rPr>
          <w:del w:id="165" w:author="Author"/>
          <w:rFonts w:ascii="Times New Roman" w:hAnsi="Times New Roman"/>
        </w:rPr>
      </w:pPr>
    </w:p>
    <w:p w14:paraId="438BCE5F" w14:textId="39663CF5" w:rsidR="00007D75" w:rsidDel="00660DA2" w:rsidRDefault="00007D75" w:rsidP="00007D75">
      <w:pPr>
        <w:pStyle w:val="No-numheading3Agency"/>
        <w:spacing w:before="0" w:after="0"/>
        <w:jc w:val="center"/>
        <w:rPr>
          <w:del w:id="166" w:author="Author"/>
          <w:rFonts w:ascii="Times New Roman" w:hAnsi="Times New Roman"/>
        </w:rPr>
      </w:pPr>
    </w:p>
    <w:p w14:paraId="6578FCAF" w14:textId="223D4505" w:rsidR="00007D75" w:rsidDel="00660DA2" w:rsidRDefault="00007D75" w:rsidP="00007D75">
      <w:pPr>
        <w:pStyle w:val="No-numheading3Agency"/>
        <w:spacing w:before="0" w:after="0"/>
        <w:jc w:val="center"/>
        <w:rPr>
          <w:del w:id="167" w:author="Author"/>
          <w:rFonts w:ascii="Times New Roman" w:hAnsi="Times New Roman"/>
        </w:rPr>
      </w:pPr>
    </w:p>
    <w:p w14:paraId="6D82AE2C" w14:textId="238D8545" w:rsidR="00007D75" w:rsidDel="00660DA2" w:rsidRDefault="00007D75" w:rsidP="00007D75">
      <w:pPr>
        <w:pStyle w:val="No-numheading3Agency"/>
        <w:spacing w:before="0" w:after="0"/>
        <w:jc w:val="center"/>
        <w:rPr>
          <w:del w:id="168" w:author="Author"/>
          <w:rFonts w:ascii="Times New Roman" w:hAnsi="Times New Roman"/>
        </w:rPr>
      </w:pPr>
    </w:p>
    <w:p w14:paraId="4960BDB4" w14:textId="073E613E" w:rsidR="00007D75" w:rsidDel="00660DA2" w:rsidRDefault="00007D75" w:rsidP="00007D75">
      <w:pPr>
        <w:pStyle w:val="No-numheading3Agency"/>
        <w:spacing w:before="0" w:after="0"/>
        <w:jc w:val="center"/>
        <w:rPr>
          <w:del w:id="169" w:author="Author"/>
          <w:rFonts w:ascii="Times New Roman" w:hAnsi="Times New Roman"/>
        </w:rPr>
      </w:pPr>
    </w:p>
    <w:p w14:paraId="1F5A75A3" w14:textId="7F252B56" w:rsidR="00007D75" w:rsidDel="00660DA2" w:rsidRDefault="00007D75" w:rsidP="00007D75">
      <w:pPr>
        <w:pStyle w:val="No-numheading3Agency"/>
        <w:spacing w:before="0" w:after="0"/>
        <w:jc w:val="center"/>
        <w:rPr>
          <w:del w:id="170" w:author="Author"/>
          <w:rFonts w:ascii="Times New Roman" w:hAnsi="Times New Roman"/>
        </w:rPr>
      </w:pPr>
    </w:p>
    <w:p w14:paraId="6C5FC07C" w14:textId="4FFC7BB3" w:rsidR="00007D75" w:rsidDel="00660DA2" w:rsidRDefault="00007D75" w:rsidP="00007D75">
      <w:pPr>
        <w:pStyle w:val="No-numheading3Agency"/>
        <w:spacing w:before="0" w:after="0"/>
        <w:jc w:val="center"/>
        <w:rPr>
          <w:del w:id="171" w:author="Author"/>
          <w:rFonts w:ascii="Times New Roman" w:hAnsi="Times New Roman"/>
        </w:rPr>
      </w:pPr>
    </w:p>
    <w:p w14:paraId="30683FD2" w14:textId="24226CCD" w:rsidR="00007D75" w:rsidDel="00660DA2" w:rsidRDefault="00007D75" w:rsidP="00007D75">
      <w:pPr>
        <w:pStyle w:val="No-numheading3Agency"/>
        <w:spacing w:before="0" w:after="0"/>
        <w:jc w:val="center"/>
        <w:rPr>
          <w:del w:id="172" w:author="Author"/>
          <w:rFonts w:ascii="Times New Roman" w:hAnsi="Times New Roman"/>
        </w:rPr>
      </w:pPr>
    </w:p>
    <w:p w14:paraId="2A652EFC" w14:textId="57B4C817" w:rsidR="00007D75" w:rsidDel="00660DA2" w:rsidRDefault="00007D75" w:rsidP="00007D75">
      <w:pPr>
        <w:pStyle w:val="No-numheading3Agency"/>
        <w:spacing w:before="0" w:after="0"/>
        <w:jc w:val="center"/>
        <w:rPr>
          <w:del w:id="173" w:author="Author"/>
          <w:rFonts w:ascii="Times New Roman" w:hAnsi="Times New Roman"/>
        </w:rPr>
      </w:pPr>
    </w:p>
    <w:p w14:paraId="06C84F45" w14:textId="4D6D0F78" w:rsidR="00007D75" w:rsidDel="00660DA2" w:rsidRDefault="00007D75" w:rsidP="00007D75">
      <w:pPr>
        <w:pStyle w:val="No-numheading3Agency"/>
        <w:spacing w:before="0" w:after="0"/>
        <w:jc w:val="center"/>
        <w:rPr>
          <w:del w:id="174" w:author="Author"/>
          <w:rFonts w:ascii="Times New Roman" w:hAnsi="Times New Roman"/>
        </w:rPr>
      </w:pPr>
    </w:p>
    <w:p w14:paraId="4D95B5C0" w14:textId="6BF744C2" w:rsidR="00007D75" w:rsidDel="00660DA2" w:rsidRDefault="00007D75" w:rsidP="00007D75">
      <w:pPr>
        <w:pStyle w:val="No-numheading3Agency"/>
        <w:spacing w:before="0" w:after="0"/>
        <w:jc w:val="center"/>
        <w:rPr>
          <w:del w:id="175" w:author="Author"/>
          <w:rFonts w:ascii="Times New Roman" w:hAnsi="Times New Roman"/>
        </w:rPr>
      </w:pPr>
    </w:p>
    <w:p w14:paraId="036A5C9F" w14:textId="0815C256" w:rsidR="00007D75" w:rsidDel="00660DA2" w:rsidRDefault="00007D75" w:rsidP="00007D75">
      <w:pPr>
        <w:pStyle w:val="No-numheading3Agency"/>
        <w:spacing w:before="0" w:after="0"/>
        <w:jc w:val="center"/>
        <w:rPr>
          <w:del w:id="176" w:author="Author"/>
          <w:rFonts w:ascii="Times New Roman" w:hAnsi="Times New Roman"/>
        </w:rPr>
      </w:pPr>
    </w:p>
    <w:p w14:paraId="226FF962" w14:textId="45CD1A75" w:rsidR="00007D75" w:rsidRPr="005E6209" w:rsidDel="00660DA2" w:rsidRDefault="00007D75" w:rsidP="00007D75">
      <w:pPr>
        <w:pStyle w:val="No-numheading3Agency"/>
        <w:spacing w:before="0" w:after="0"/>
        <w:jc w:val="center"/>
        <w:rPr>
          <w:del w:id="177" w:author="Author"/>
          <w:rFonts w:ascii="Times New Roman" w:hAnsi="Times New Roman"/>
        </w:rPr>
      </w:pPr>
    </w:p>
    <w:p w14:paraId="3CBEF23A" w14:textId="687CE3B3" w:rsidR="00007D75" w:rsidRPr="005E6209" w:rsidDel="00660DA2" w:rsidRDefault="00007D75" w:rsidP="00007D75">
      <w:pPr>
        <w:pStyle w:val="No-numheading3Agency"/>
        <w:spacing w:before="0" w:after="0"/>
        <w:jc w:val="center"/>
        <w:rPr>
          <w:del w:id="178" w:author="Author"/>
          <w:rFonts w:ascii="Times New Roman" w:hAnsi="Times New Roman"/>
        </w:rPr>
      </w:pPr>
    </w:p>
    <w:p w14:paraId="045F7BCF" w14:textId="0F5EB0F6" w:rsidR="00007D75" w:rsidDel="00660DA2" w:rsidRDefault="00007D75" w:rsidP="00007D75">
      <w:pPr>
        <w:pStyle w:val="No-numheading3Agency"/>
        <w:spacing w:before="0" w:after="0"/>
        <w:jc w:val="center"/>
        <w:rPr>
          <w:del w:id="179" w:author="Author"/>
          <w:rFonts w:ascii="Times New Roman" w:hAnsi="Times New Roman"/>
        </w:rPr>
      </w:pPr>
      <w:del w:id="180" w:author="Author">
        <w:r w:rsidDel="00660DA2">
          <w:rPr>
            <w:rFonts w:ascii="Times New Roman" w:hAnsi="Times New Roman"/>
          </w:rPr>
          <w:delText>IV LISA</w:delText>
        </w:r>
      </w:del>
      <w:r w:rsidR="00ED746C">
        <w:rPr>
          <w:rFonts w:ascii="Times New Roman" w:hAnsi="Times New Roman"/>
        </w:rPr>
        <w:fldChar w:fldCharType="begin"/>
      </w:r>
      <w:r w:rsidR="00ED746C">
        <w:rPr>
          <w:rFonts w:ascii="Times New Roman" w:hAnsi="Times New Roman"/>
        </w:rPr>
        <w:instrText xml:space="preserve"> DOCVARIABLE VAULT_ND_2f324db0-1b02-4589-b54a-f181b1826ba7 \* MERGEFORMAT </w:instrText>
      </w:r>
      <w:r w:rsidR="00ED746C">
        <w:rPr>
          <w:rFonts w:ascii="Times New Roman" w:hAnsi="Times New Roman"/>
        </w:rPr>
        <w:fldChar w:fldCharType="separate"/>
      </w:r>
      <w:r w:rsidR="00ED746C">
        <w:rPr>
          <w:rFonts w:ascii="Times New Roman" w:hAnsi="Times New Roman"/>
        </w:rPr>
        <w:t xml:space="preserve"> </w:t>
      </w:r>
      <w:r w:rsidR="00ED746C">
        <w:rPr>
          <w:rFonts w:ascii="Times New Roman" w:hAnsi="Times New Roman"/>
        </w:rPr>
        <w:fldChar w:fldCharType="end"/>
      </w:r>
    </w:p>
    <w:p w14:paraId="5E1D546B" w14:textId="2F265AE3" w:rsidR="00007D75" w:rsidRPr="00B66B04" w:rsidDel="00660DA2" w:rsidRDefault="00007D75" w:rsidP="00007D75">
      <w:pPr>
        <w:pStyle w:val="BodytextAgency"/>
        <w:spacing w:after="0" w:line="240" w:lineRule="auto"/>
        <w:rPr>
          <w:del w:id="181" w:author="Author"/>
          <w:rFonts w:ascii="Times New Roman" w:hAnsi="Times New Roman"/>
          <w:sz w:val="22"/>
          <w:szCs w:val="22"/>
        </w:rPr>
      </w:pPr>
    </w:p>
    <w:p w14:paraId="263C6AC2" w14:textId="7766A1E6" w:rsidR="00007D75" w:rsidDel="00660DA2" w:rsidRDefault="00007D75" w:rsidP="00007D75">
      <w:pPr>
        <w:pStyle w:val="No-numheading3Agency"/>
        <w:spacing w:before="0" w:after="0"/>
        <w:jc w:val="center"/>
        <w:rPr>
          <w:del w:id="182" w:author="Author"/>
          <w:rFonts w:ascii="Times New Roman" w:hAnsi="Times New Roman"/>
        </w:rPr>
      </w:pPr>
      <w:del w:id="183" w:author="Author">
        <w:r w:rsidRPr="005E6209" w:rsidDel="00660DA2">
          <w:rPr>
            <w:rFonts w:ascii="Times New Roman" w:hAnsi="Times New Roman"/>
          </w:rPr>
          <w:delText>TEADUSLIKUD JÄRELDUSED JA MÜÜGILUBADE TINGIMUSTE</w:delText>
        </w:r>
      </w:del>
      <w:r w:rsidR="00ED746C">
        <w:rPr>
          <w:rFonts w:ascii="Times New Roman" w:hAnsi="Times New Roman"/>
        </w:rPr>
        <w:fldChar w:fldCharType="begin"/>
      </w:r>
      <w:r w:rsidR="00ED746C">
        <w:rPr>
          <w:rFonts w:ascii="Times New Roman" w:hAnsi="Times New Roman"/>
        </w:rPr>
        <w:instrText xml:space="preserve"> DOCVARIABLE VAULT_ND_87b3825b-9171-489c-9699-811b47188aa5 \* MERGEFORMAT </w:instrText>
      </w:r>
      <w:r w:rsidR="00ED746C">
        <w:rPr>
          <w:rFonts w:ascii="Times New Roman" w:hAnsi="Times New Roman"/>
        </w:rPr>
        <w:fldChar w:fldCharType="separate"/>
      </w:r>
      <w:r w:rsidR="00ED746C">
        <w:rPr>
          <w:rFonts w:ascii="Times New Roman" w:hAnsi="Times New Roman"/>
        </w:rPr>
        <w:t xml:space="preserve"> </w:t>
      </w:r>
      <w:r w:rsidR="00ED746C">
        <w:rPr>
          <w:rFonts w:ascii="Times New Roman" w:hAnsi="Times New Roman"/>
        </w:rPr>
        <w:fldChar w:fldCharType="end"/>
      </w:r>
    </w:p>
    <w:p w14:paraId="76D85ECD" w14:textId="53614960" w:rsidR="00007D75" w:rsidDel="00660DA2" w:rsidRDefault="00007D75" w:rsidP="00007D75">
      <w:pPr>
        <w:pStyle w:val="No-numheading3Agency"/>
        <w:spacing w:before="0" w:after="0"/>
        <w:jc w:val="center"/>
        <w:rPr>
          <w:del w:id="184" w:author="Author"/>
          <w:rFonts w:ascii="Times New Roman" w:hAnsi="Times New Roman"/>
        </w:rPr>
      </w:pPr>
      <w:del w:id="185" w:author="Author">
        <w:r w:rsidRPr="005E6209" w:rsidDel="00660DA2">
          <w:rPr>
            <w:rFonts w:ascii="Times New Roman" w:hAnsi="Times New Roman"/>
          </w:rPr>
          <w:delText>MUUTMISE ALUSED</w:delText>
        </w:r>
      </w:del>
      <w:r w:rsidR="00ED746C">
        <w:rPr>
          <w:rFonts w:ascii="Times New Roman" w:hAnsi="Times New Roman"/>
        </w:rPr>
        <w:fldChar w:fldCharType="begin"/>
      </w:r>
      <w:r w:rsidR="00ED746C">
        <w:rPr>
          <w:rFonts w:ascii="Times New Roman" w:hAnsi="Times New Roman"/>
        </w:rPr>
        <w:instrText xml:space="preserve"> DOCVARIABLE VAULT_ND_c07b06bd-83f2-4f8f-a3a3-b8c35b18ce41 \* MERGEFORMAT </w:instrText>
      </w:r>
      <w:r w:rsidR="00ED746C">
        <w:rPr>
          <w:rFonts w:ascii="Times New Roman" w:hAnsi="Times New Roman"/>
        </w:rPr>
        <w:fldChar w:fldCharType="separate"/>
      </w:r>
      <w:r w:rsidR="00ED746C">
        <w:rPr>
          <w:rFonts w:ascii="Times New Roman" w:hAnsi="Times New Roman"/>
        </w:rPr>
        <w:t xml:space="preserve"> </w:t>
      </w:r>
      <w:r w:rsidR="00ED746C">
        <w:rPr>
          <w:rFonts w:ascii="Times New Roman" w:hAnsi="Times New Roman"/>
        </w:rPr>
        <w:fldChar w:fldCharType="end"/>
      </w:r>
    </w:p>
    <w:p w14:paraId="65B9E5DE" w14:textId="4A574403" w:rsidR="00007D75" w:rsidRPr="009003DD" w:rsidDel="00660DA2" w:rsidRDefault="00007D75" w:rsidP="00007D75">
      <w:pPr>
        <w:pStyle w:val="No-numheading3Agency"/>
        <w:spacing w:before="0" w:after="0"/>
        <w:jc w:val="center"/>
        <w:rPr>
          <w:del w:id="186" w:author="Author"/>
          <w:rFonts w:ascii="Times New Roman" w:hAnsi="Times New Roman"/>
        </w:rPr>
      </w:pPr>
    </w:p>
    <w:p w14:paraId="27B4582E" w14:textId="6DAF9708" w:rsidR="00007D75" w:rsidRPr="00736654" w:rsidDel="00660DA2" w:rsidRDefault="00007D75" w:rsidP="00007D75">
      <w:pPr>
        <w:pStyle w:val="DraftingNotesAgency"/>
        <w:pageBreakBefore/>
        <w:spacing w:after="0" w:line="240" w:lineRule="auto"/>
        <w:rPr>
          <w:del w:id="187" w:author="Author"/>
          <w:rFonts w:ascii="Times New Roman" w:hAnsi="Times New Roman"/>
          <w:i w:val="0"/>
          <w:color w:val="auto"/>
          <w:szCs w:val="22"/>
        </w:rPr>
      </w:pPr>
      <w:del w:id="188" w:author="Author">
        <w:r w:rsidRPr="00736654" w:rsidDel="00660DA2">
          <w:rPr>
            <w:rFonts w:ascii="Times New Roman" w:hAnsi="Times New Roman"/>
            <w:b/>
            <w:i w:val="0"/>
            <w:color w:val="auto"/>
            <w:kern w:val="32"/>
            <w:szCs w:val="22"/>
          </w:rPr>
          <w:lastRenderedPageBreak/>
          <w:delText>Teaduslikud järeldused</w:delText>
        </w:r>
      </w:del>
    </w:p>
    <w:p w14:paraId="4CA7B114" w14:textId="0441F47D" w:rsidR="00007D75" w:rsidRPr="00736654" w:rsidDel="00660DA2" w:rsidRDefault="00007D75" w:rsidP="00007D75">
      <w:pPr>
        <w:pStyle w:val="BodytextAgency"/>
        <w:keepNext/>
        <w:spacing w:after="0" w:line="240" w:lineRule="auto"/>
        <w:rPr>
          <w:del w:id="189" w:author="Author"/>
          <w:rFonts w:ascii="Times New Roman" w:hAnsi="Times New Roman"/>
          <w:sz w:val="22"/>
          <w:szCs w:val="22"/>
        </w:rPr>
      </w:pPr>
    </w:p>
    <w:p w14:paraId="58413A56" w14:textId="47DBAF90" w:rsidR="00007D75" w:rsidDel="00660DA2" w:rsidRDefault="00007D75" w:rsidP="00007D75">
      <w:pPr>
        <w:pStyle w:val="DraftingNotesAgency"/>
        <w:spacing w:after="0" w:line="240" w:lineRule="auto"/>
        <w:rPr>
          <w:del w:id="190" w:author="Author"/>
          <w:rFonts w:ascii="Times New Roman" w:hAnsi="Times New Roman"/>
          <w:i w:val="0"/>
          <w:color w:val="auto"/>
          <w:kern w:val="32"/>
          <w:szCs w:val="22"/>
        </w:rPr>
      </w:pPr>
      <w:del w:id="191" w:author="Author">
        <w:r w:rsidRPr="00736654" w:rsidDel="00660DA2">
          <w:rPr>
            <w:rFonts w:ascii="Times New Roman" w:hAnsi="Times New Roman"/>
            <w:i w:val="0"/>
            <w:color w:val="auto"/>
            <w:kern w:val="32"/>
            <w:szCs w:val="22"/>
          </w:rPr>
          <w:delText xml:space="preserve">Võttes arvesse ravimiohutuse riskihindamise komitee hindamisaruannet </w:delText>
        </w:r>
        <w:r w:rsidDel="00660DA2">
          <w:rPr>
            <w:rFonts w:ascii="Times New Roman" w:hAnsi="Times New Roman"/>
            <w:i w:val="0"/>
            <w:color w:val="auto"/>
            <w:kern w:val="32"/>
            <w:szCs w:val="22"/>
          </w:rPr>
          <w:delText>tadalafiili</w:delText>
        </w:r>
        <w:r w:rsidRPr="00736654" w:rsidDel="00660DA2">
          <w:rPr>
            <w:rFonts w:ascii="Times New Roman" w:hAnsi="Times New Roman"/>
            <w:i w:val="0"/>
            <w:color w:val="auto"/>
            <w:kern w:val="32"/>
            <w:szCs w:val="22"/>
          </w:rPr>
          <w:delText xml:space="preserve"> perioodilise ohutusaruande (perioodiliste ohutusaruannete) kohta, on inimravimite komitee teaduslikud järeldused järgmised:</w:delText>
        </w:r>
      </w:del>
    </w:p>
    <w:p w14:paraId="5967C890" w14:textId="51EB0A71" w:rsidR="00007D75" w:rsidDel="00660DA2" w:rsidRDefault="00007D75" w:rsidP="00007D75">
      <w:pPr>
        <w:pStyle w:val="BodytextAgency"/>
        <w:spacing w:after="0" w:line="240" w:lineRule="auto"/>
        <w:rPr>
          <w:del w:id="192" w:author="Author"/>
          <w:rFonts w:ascii="Times New Roman" w:hAnsi="Times New Roman"/>
          <w:bCs/>
          <w:sz w:val="22"/>
          <w:szCs w:val="22"/>
        </w:rPr>
      </w:pPr>
    </w:p>
    <w:p w14:paraId="7D86158C" w14:textId="393A216B" w:rsidR="00007D75" w:rsidRPr="00ED196E" w:rsidDel="00660DA2" w:rsidRDefault="00007D75" w:rsidP="00007D75">
      <w:pPr>
        <w:pStyle w:val="BodytextAgency"/>
        <w:spacing w:after="0" w:line="240" w:lineRule="auto"/>
        <w:rPr>
          <w:del w:id="193" w:author="Author"/>
          <w:rFonts w:ascii="Times New Roman" w:hAnsi="Times New Roman"/>
          <w:kern w:val="32"/>
          <w:sz w:val="22"/>
          <w:szCs w:val="22"/>
        </w:rPr>
      </w:pPr>
      <w:del w:id="194" w:author="Author">
        <w:r w:rsidDel="00660DA2">
          <w:rPr>
            <w:rFonts w:ascii="Times New Roman" w:hAnsi="Times New Roman"/>
            <w:bCs/>
            <w:sz w:val="22"/>
            <w:szCs w:val="22"/>
          </w:rPr>
          <w:delText xml:space="preserve">Silmas pidades kirjandusest ja spontaansete teatiste põhjal saadud andmeid seroosse tsentraalse korioretinopaatia kohta, sh mõningatel juhtudel lähedast ajalist seost, kõrvaltoime taandumist ravi lõpetamise järgselt ja/või selle uuesti ilmnemist ravi taasalustamisel, ning arvestades usutavat toimemehhanismi, leiab </w:delText>
        </w:r>
        <w:r w:rsidRPr="00736654" w:rsidDel="00660DA2">
          <w:rPr>
            <w:rFonts w:ascii="Times New Roman" w:hAnsi="Times New Roman"/>
            <w:kern w:val="32"/>
            <w:sz w:val="22"/>
            <w:szCs w:val="22"/>
          </w:rPr>
          <w:delText>ravimiohutuse riskihindamise komitee</w:delText>
        </w:r>
        <w:r w:rsidDel="00660DA2">
          <w:rPr>
            <w:rFonts w:ascii="Times New Roman" w:hAnsi="Times New Roman"/>
            <w:kern w:val="32"/>
            <w:sz w:val="22"/>
            <w:szCs w:val="22"/>
          </w:rPr>
          <w:delText xml:space="preserve">, et põhjuslik seos tadalafiili ja </w:delText>
        </w:r>
        <w:r w:rsidDel="00660DA2">
          <w:rPr>
            <w:rFonts w:ascii="Times New Roman" w:hAnsi="Times New Roman"/>
            <w:bCs/>
            <w:sz w:val="22"/>
            <w:szCs w:val="22"/>
          </w:rPr>
          <w:delText xml:space="preserve">seroosse tsentraalse korioretinopaatia </w:delText>
        </w:r>
        <w:r w:rsidDel="00660DA2">
          <w:rPr>
            <w:rFonts w:ascii="Times New Roman" w:hAnsi="Times New Roman"/>
            <w:kern w:val="32"/>
            <w:sz w:val="22"/>
            <w:szCs w:val="22"/>
          </w:rPr>
          <w:delText>vahel on vähemalt põhjendatud võimalus.</w:delText>
        </w:r>
        <w:r w:rsidRPr="003B50AB" w:rsidDel="00660DA2">
          <w:rPr>
            <w:rFonts w:ascii="Times New Roman" w:hAnsi="Times New Roman"/>
            <w:kern w:val="32"/>
            <w:sz w:val="22"/>
            <w:szCs w:val="22"/>
          </w:rPr>
          <w:delText xml:space="preserve"> </w:delText>
        </w:r>
        <w:r w:rsidDel="00660DA2">
          <w:rPr>
            <w:rFonts w:ascii="Times New Roman" w:hAnsi="Times New Roman"/>
            <w:kern w:val="32"/>
            <w:sz w:val="22"/>
            <w:szCs w:val="22"/>
          </w:rPr>
          <w:delText>R</w:delText>
        </w:r>
        <w:r w:rsidRPr="00736654" w:rsidDel="00660DA2">
          <w:rPr>
            <w:rFonts w:ascii="Times New Roman" w:hAnsi="Times New Roman"/>
            <w:kern w:val="32"/>
            <w:sz w:val="22"/>
            <w:szCs w:val="22"/>
          </w:rPr>
          <w:delText>avimiohutuse riskihindamise komitee</w:delText>
        </w:r>
        <w:r w:rsidDel="00660DA2">
          <w:rPr>
            <w:rFonts w:ascii="Times New Roman" w:hAnsi="Times New Roman"/>
            <w:kern w:val="32"/>
            <w:sz w:val="22"/>
            <w:szCs w:val="22"/>
          </w:rPr>
          <w:delText xml:space="preserve"> jõudis järeldusele, et </w:delText>
        </w:r>
        <w:r w:rsidDel="00660DA2">
          <w:rPr>
            <w:rFonts w:ascii="Times New Roman" w:hAnsi="Times New Roman"/>
            <w:sz w:val="22"/>
            <w:szCs w:val="22"/>
          </w:rPr>
          <w:delText xml:space="preserve">tadalafiili </w:delText>
        </w:r>
        <w:r w:rsidRPr="00736654" w:rsidDel="00660DA2">
          <w:rPr>
            <w:rFonts w:ascii="Times New Roman" w:hAnsi="Times New Roman"/>
            <w:sz w:val="22"/>
            <w:szCs w:val="22"/>
          </w:rPr>
          <w:delText>sisaldavate preparaatide</w:delText>
        </w:r>
        <w:r w:rsidDel="00660DA2">
          <w:rPr>
            <w:rFonts w:ascii="Times New Roman" w:hAnsi="Times New Roman"/>
            <w:sz w:val="22"/>
            <w:szCs w:val="22"/>
          </w:rPr>
          <w:delText xml:space="preserve"> ravimiteavet tuleb vastavalt muuta.</w:delText>
        </w:r>
      </w:del>
    </w:p>
    <w:p w14:paraId="1BF5A8E1" w14:textId="0620E974" w:rsidR="00007D75" w:rsidDel="00660DA2" w:rsidRDefault="00007D75" w:rsidP="00007D75">
      <w:pPr>
        <w:widowControl w:val="0"/>
        <w:autoSpaceDE w:val="0"/>
        <w:autoSpaceDN w:val="0"/>
        <w:adjustRightInd w:val="0"/>
        <w:ind w:right="119"/>
        <w:rPr>
          <w:del w:id="195" w:author="Author"/>
          <w:kern w:val="32"/>
          <w:sz w:val="22"/>
          <w:szCs w:val="22"/>
        </w:rPr>
      </w:pPr>
    </w:p>
    <w:p w14:paraId="3A5C6D85" w14:textId="6159568F" w:rsidR="00007D75" w:rsidRPr="00736654" w:rsidDel="00660DA2" w:rsidRDefault="00007D75" w:rsidP="00007D75">
      <w:pPr>
        <w:widowControl w:val="0"/>
        <w:autoSpaceDE w:val="0"/>
        <w:autoSpaceDN w:val="0"/>
        <w:adjustRightInd w:val="0"/>
        <w:ind w:right="119"/>
        <w:rPr>
          <w:del w:id="196" w:author="Author"/>
          <w:kern w:val="32"/>
          <w:sz w:val="22"/>
          <w:szCs w:val="22"/>
        </w:rPr>
      </w:pPr>
      <w:del w:id="197" w:author="Author">
        <w:r w:rsidRPr="00736654" w:rsidDel="00660DA2">
          <w:rPr>
            <w:kern w:val="32"/>
            <w:sz w:val="22"/>
            <w:szCs w:val="22"/>
          </w:rPr>
          <w:delText>Inimravimite komitee nõustub ravimiohutuse riskihindamise komitee teaduslike järeldustega.</w:delText>
        </w:r>
      </w:del>
    </w:p>
    <w:p w14:paraId="06E2607C" w14:textId="3B5A8484" w:rsidR="00007D75" w:rsidDel="00660DA2" w:rsidRDefault="00007D75" w:rsidP="00007D75">
      <w:pPr>
        <w:pStyle w:val="BodytextAgency"/>
        <w:spacing w:after="0" w:line="240" w:lineRule="auto"/>
        <w:rPr>
          <w:del w:id="198" w:author="Author"/>
          <w:rFonts w:ascii="Times New Roman" w:hAnsi="Times New Roman"/>
          <w:sz w:val="22"/>
          <w:szCs w:val="22"/>
        </w:rPr>
      </w:pPr>
    </w:p>
    <w:p w14:paraId="359C2E5E" w14:textId="1A9A8A41" w:rsidR="00007D75" w:rsidRPr="00736654" w:rsidDel="00660DA2" w:rsidRDefault="00007D75" w:rsidP="00007D75">
      <w:pPr>
        <w:pStyle w:val="BodytextAgency"/>
        <w:spacing w:after="0" w:line="240" w:lineRule="auto"/>
        <w:rPr>
          <w:del w:id="199" w:author="Author"/>
          <w:rFonts w:ascii="Times New Roman" w:hAnsi="Times New Roman"/>
          <w:sz w:val="22"/>
          <w:szCs w:val="22"/>
        </w:rPr>
      </w:pPr>
    </w:p>
    <w:p w14:paraId="43ABA444" w14:textId="527EE9A3" w:rsidR="00007D75" w:rsidRPr="00736654" w:rsidDel="00660DA2" w:rsidRDefault="00007D75" w:rsidP="00007D75">
      <w:pPr>
        <w:pStyle w:val="No-numheading3Agency"/>
        <w:spacing w:before="0" w:after="0"/>
        <w:rPr>
          <w:del w:id="200" w:author="Author"/>
          <w:rFonts w:ascii="Times New Roman" w:hAnsi="Times New Roman"/>
        </w:rPr>
      </w:pPr>
      <w:del w:id="201" w:author="Author">
        <w:r w:rsidRPr="00736654" w:rsidDel="00660DA2">
          <w:rPr>
            <w:rFonts w:ascii="Times New Roman" w:hAnsi="Times New Roman"/>
          </w:rPr>
          <w:delText>Müügiloa (müügilubade) tingimuste muutmise alused</w:delText>
        </w:r>
      </w:del>
      <w:r w:rsidR="00ED746C">
        <w:rPr>
          <w:rFonts w:ascii="Times New Roman" w:hAnsi="Times New Roman"/>
        </w:rPr>
        <w:fldChar w:fldCharType="begin"/>
      </w:r>
      <w:r w:rsidR="00ED746C">
        <w:rPr>
          <w:rFonts w:ascii="Times New Roman" w:hAnsi="Times New Roman"/>
        </w:rPr>
        <w:instrText xml:space="preserve"> DOCVARIABLE vault_nd_dd2c9a92-a250-46ac-9f48-11b58dd35627 \* MERGEFORMAT </w:instrText>
      </w:r>
      <w:r w:rsidR="00ED746C">
        <w:rPr>
          <w:rFonts w:ascii="Times New Roman" w:hAnsi="Times New Roman"/>
        </w:rPr>
        <w:fldChar w:fldCharType="separate"/>
      </w:r>
      <w:r w:rsidR="00ED746C">
        <w:rPr>
          <w:rFonts w:ascii="Times New Roman" w:hAnsi="Times New Roman"/>
        </w:rPr>
        <w:t xml:space="preserve"> </w:t>
      </w:r>
      <w:r w:rsidR="00ED746C">
        <w:rPr>
          <w:rFonts w:ascii="Times New Roman" w:hAnsi="Times New Roman"/>
        </w:rPr>
        <w:fldChar w:fldCharType="end"/>
      </w:r>
    </w:p>
    <w:p w14:paraId="2AC98F8F" w14:textId="1EA18157" w:rsidR="00007D75" w:rsidRPr="00736654" w:rsidDel="00660DA2" w:rsidRDefault="00007D75" w:rsidP="00007D75">
      <w:pPr>
        <w:pStyle w:val="BodytextAgency"/>
        <w:keepNext/>
        <w:spacing w:after="0" w:line="240" w:lineRule="auto"/>
        <w:rPr>
          <w:del w:id="202" w:author="Author"/>
          <w:rFonts w:ascii="Times New Roman" w:hAnsi="Times New Roman"/>
          <w:sz w:val="22"/>
          <w:szCs w:val="22"/>
        </w:rPr>
      </w:pPr>
    </w:p>
    <w:p w14:paraId="11952609" w14:textId="1857043B" w:rsidR="00007D75" w:rsidRPr="00736654" w:rsidDel="00660DA2" w:rsidRDefault="00007D75" w:rsidP="00007D75">
      <w:pPr>
        <w:pStyle w:val="BodytextAgency"/>
        <w:spacing w:after="0" w:line="240" w:lineRule="auto"/>
        <w:rPr>
          <w:del w:id="203" w:author="Author"/>
          <w:rFonts w:ascii="Times New Roman" w:hAnsi="Times New Roman"/>
          <w:sz w:val="22"/>
          <w:szCs w:val="22"/>
        </w:rPr>
      </w:pPr>
      <w:del w:id="204" w:author="Author">
        <w:r w:rsidDel="00660DA2">
          <w:rPr>
            <w:rFonts w:ascii="Times New Roman" w:hAnsi="Times New Roman"/>
            <w:sz w:val="22"/>
            <w:szCs w:val="22"/>
          </w:rPr>
          <w:delText>Tadalafiili</w:delText>
        </w:r>
        <w:r w:rsidRPr="00736654" w:rsidDel="00660DA2">
          <w:rPr>
            <w:rFonts w:ascii="Times New Roman" w:hAnsi="Times New Roman"/>
            <w:sz w:val="22"/>
            <w:szCs w:val="22"/>
          </w:rPr>
          <w:delText xml:space="preserve"> kohta tehtud teaduslike järelduste põhjal on inimravimite komitee arvamusel, et </w:delText>
        </w:r>
        <w:r w:rsidDel="00660DA2">
          <w:rPr>
            <w:rFonts w:ascii="Times New Roman" w:hAnsi="Times New Roman"/>
            <w:sz w:val="22"/>
            <w:szCs w:val="22"/>
          </w:rPr>
          <w:delText xml:space="preserve">tadalafiili </w:delText>
        </w:r>
        <w:r w:rsidRPr="00736654" w:rsidDel="00660DA2">
          <w:rPr>
            <w:rFonts w:ascii="Times New Roman" w:hAnsi="Times New Roman"/>
            <w:sz w:val="22"/>
            <w:szCs w:val="22"/>
          </w:rPr>
          <w:delText>sisaldava(te) ravimpreparaadi (ravimpreparaatide) kasu/riski suhe ei muutu, kui ravimiteabes tehakse soovitatud muudatused.</w:delText>
        </w:r>
      </w:del>
    </w:p>
    <w:p w14:paraId="21E0ECE1" w14:textId="5D49FFA8" w:rsidR="00007D75" w:rsidRPr="00736654" w:rsidDel="00660DA2" w:rsidRDefault="00007D75" w:rsidP="00007D75">
      <w:pPr>
        <w:pStyle w:val="BodytextAgency"/>
        <w:spacing w:after="0" w:line="240" w:lineRule="auto"/>
        <w:rPr>
          <w:del w:id="205" w:author="Author"/>
          <w:rFonts w:ascii="Times New Roman" w:hAnsi="Times New Roman"/>
          <w:snapToGrid w:val="0"/>
          <w:sz w:val="22"/>
          <w:szCs w:val="22"/>
        </w:rPr>
      </w:pPr>
    </w:p>
    <w:p w14:paraId="4CEC43C3" w14:textId="41B6D9B9" w:rsidR="00007D75" w:rsidRPr="00736654" w:rsidDel="00660DA2" w:rsidRDefault="00007D75" w:rsidP="00007D75">
      <w:pPr>
        <w:pStyle w:val="BodytextAgency"/>
        <w:spacing w:after="0" w:line="240" w:lineRule="auto"/>
        <w:rPr>
          <w:del w:id="206" w:author="Author"/>
          <w:rFonts w:ascii="Times New Roman" w:hAnsi="Times New Roman"/>
          <w:b/>
          <w:sz w:val="22"/>
          <w:szCs w:val="22"/>
        </w:rPr>
      </w:pPr>
      <w:del w:id="207" w:author="Author">
        <w:r w:rsidRPr="00736654" w:rsidDel="00660DA2">
          <w:rPr>
            <w:rFonts w:ascii="Times New Roman" w:hAnsi="Times New Roman"/>
            <w:sz w:val="22"/>
            <w:szCs w:val="22"/>
          </w:rPr>
          <w:delText>Inimravimite komitee soovitab muuta müügiloa (müügilubade) tingimusi.</w:delText>
        </w:r>
      </w:del>
    </w:p>
    <w:p w14:paraId="1EF06962" w14:textId="1ECB6042" w:rsidR="00007D75" w:rsidDel="00660DA2" w:rsidRDefault="00007D75" w:rsidP="00007D75">
      <w:pPr>
        <w:rPr>
          <w:del w:id="208" w:author="Author"/>
        </w:rPr>
      </w:pPr>
    </w:p>
    <w:p w14:paraId="17E62793" w14:textId="77777777" w:rsidR="002534FB" w:rsidRPr="00FE6578" w:rsidRDefault="002534FB" w:rsidP="00564E5E">
      <w:pPr>
        <w:numPr>
          <w:ilvl w:val="12"/>
          <w:numId w:val="0"/>
        </w:numPr>
        <w:ind w:right="-2"/>
        <w:rPr>
          <w:b/>
          <w:sz w:val="22"/>
          <w:lang w:val="et-EE"/>
        </w:rPr>
      </w:pPr>
    </w:p>
    <w:sectPr w:rsidR="002534FB" w:rsidRPr="00FE6578" w:rsidSect="00FE6578">
      <w:footerReference w:type="even" r:id="rId16"/>
      <w:footerReference w:type="default" r:id="rId17"/>
      <w:footerReference w:type="first" r:id="rId18"/>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60403" w14:textId="77777777" w:rsidR="005700CE" w:rsidRDefault="005700CE">
      <w:r>
        <w:separator/>
      </w:r>
    </w:p>
  </w:endnote>
  <w:endnote w:type="continuationSeparator" w:id="0">
    <w:p w14:paraId="7384D369" w14:textId="77777777" w:rsidR="005700CE" w:rsidRDefault="00570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 w:name="Times New Roman Bold">
    <w:altName w:val="Times New Roman"/>
    <w:panose1 w:val="02020803070505020304"/>
    <w:charset w:val="00"/>
    <w:family w:val="roman"/>
    <w:notTrueType/>
    <w:pitch w:val="default"/>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4F052" w14:textId="77777777" w:rsidR="001221D7" w:rsidRDefault="001221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7460D1" w14:textId="77777777" w:rsidR="001221D7" w:rsidRDefault="001221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FE00A" w14:textId="77777777" w:rsidR="001221D7" w:rsidRDefault="001221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276E5">
      <w:rPr>
        <w:rStyle w:val="PageNumber"/>
        <w:noProof/>
      </w:rPr>
      <w:t>84</w:t>
    </w:r>
    <w:r>
      <w:rPr>
        <w:rStyle w:val="PageNumber"/>
      </w:rPr>
      <w:fldChar w:fldCharType="end"/>
    </w:r>
  </w:p>
  <w:p w14:paraId="1BF2C96F" w14:textId="77777777" w:rsidR="001221D7" w:rsidRDefault="001221D7">
    <w:pPr>
      <w:pStyle w:val="Footer"/>
      <w:tabs>
        <w:tab w:val="clear" w:pos="8930"/>
        <w:tab w:val="right" w:pos="8931"/>
      </w:tabs>
      <w:ind w:right="9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39C96" w14:textId="77777777" w:rsidR="001221D7" w:rsidRDefault="001221D7" w:rsidP="00477B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276E5">
      <w:rPr>
        <w:rStyle w:val="PageNumber"/>
        <w:noProof/>
      </w:rPr>
      <w:t>1</w:t>
    </w:r>
    <w:r>
      <w:rPr>
        <w:rStyle w:val="PageNumber"/>
      </w:rPr>
      <w:fldChar w:fldCharType="end"/>
    </w:r>
  </w:p>
  <w:p w14:paraId="4C0B1E27" w14:textId="77777777" w:rsidR="001221D7" w:rsidRDefault="001221D7">
    <w:pPr>
      <w:pStyle w:val="Footer"/>
      <w:tabs>
        <w:tab w:val="clear" w:pos="8930"/>
        <w:tab w:val="right" w:pos="8931"/>
      </w:tabs>
      <w:ind w:right="9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F017B" w14:textId="77777777" w:rsidR="005700CE" w:rsidRDefault="005700CE">
      <w:r>
        <w:separator/>
      </w:r>
    </w:p>
  </w:footnote>
  <w:footnote w:type="continuationSeparator" w:id="0">
    <w:p w14:paraId="4E9AC2FF" w14:textId="77777777" w:rsidR="005700CE" w:rsidRDefault="005700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B299C"/>
    <w:multiLevelType w:val="hybridMultilevel"/>
    <w:tmpl w:val="56427972"/>
    <w:lvl w:ilvl="0" w:tplc="351A7086">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078C2AEA"/>
    <w:multiLevelType w:val="multilevel"/>
    <w:tmpl w:val="02968EEA"/>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F525C99"/>
    <w:multiLevelType w:val="multilevel"/>
    <w:tmpl w:val="2C54EC6E"/>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AEE3FD9"/>
    <w:multiLevelType w:val="multilevel"/>
    <w:tmpl w:val="519657C2"/>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6" w15:restartNumberingAfterBreak="0">
    <w:nsid w:val="1F553A61"/>
    <w:multiLevelType w:val="singleLevel"/>
    <w:tmpl w:val="C3E4742E"/>
    <w:lvl w:ilvl="0">
      <w:start w:val="4"/>
      <w:numFmt w:val="bullet"/>
      <w:lvlText w:val="-"/>
      <w:lvlJc w:val="left"/>
      <w:pPr>
        <w:tabs>
          <w:tab w:val="num" w:pos="1080"/>
        </w:tabs>
        <w:ind w:left="1080" w:hanging="360"/>
      </w:pPr>
      <w:rPr>
        <w:rFonts w:hint="default"/>
      </w:rPr>
    </w:lvl>
  </w:abstractNum>
  <w:abstractNum w:abstractNumId="7" w15:restartNumberingAfterBreak="0">
    <w:nsid w:val="1F8C7401"/>
    <w:multiLevelType w:val="hybridMultilevel"/>
    <w:tmpl w:val="98ECFF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271249"/>
    <w:multiLevelType w:val="hybridMultilevel"/>
    <w:tmpl w:val="555031A0"/>
    <w:lvl w:ilvl="0" w:tplc="DC8224C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F5935"/>
    <w:multiLevelType w:val="hybridMultilevel"/>
    <w:tmpl w:val="DB388250"/>
    <w:lvl w:ilvl="0" w:tplc="DC8224C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296DDD"/>
    <w:multiLevelType w:val="singleLevel"/>
    <w:tmpl w:val="224AC70A"/>
    <w:lvl w:ilvl="0">
      <w:numFmt w:val="bullet"/>
      <w:lvlText w:val="-"/>
      <w:lvlJc w:val="left"/>
      <w:pPr>
        <w:tabs>
          <w:tab w:val="num" w:pos="360"/>
        </w:tabs>
        <w:ind w:left="360" w:hanging="360"/>
      </w:pPr>
      <w:rPr>
        <w:rFonts w:hint="default"/>
        <w:b/>
      </w:rPr>
    </w:lvl>
  </w:abstractNum>
  <w:abstractNum w:abstractNumId="11" w15:restartNumberingAfterBreak="0">
    <w:nsid w:val="2C3B0B19"/>
    <w:multiLevelType w:val="hybridMultilevel"/>
    <w:tmpl w:val="D3062020"/>
    <w:lvl w:ilvl="0" w:tplc="BDD2CE42">
      <w:start w:val="1"/>
      <w:numFmt w:val="bullet"/>
      <w:lvlText w:val=""/>
      <w:lvlJc w:val="left"/>
      <w:pPr>
        <w:tabs>
          <w:tab w:val="num" w:pos="360"/>
        </w:tabs>
        <w:ind w:left="36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45F6631"/>
    <w:multiLevelType w:val="hybridMultilevel"/>
    <w:tmpl w:val="FC8E900E"/>
    <w:lvl w:ilvl="0" w:tplc="60D8CB62">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389F79BF"/>
    <w:multiLevelType w:val="hybridMultilevel"/>
    <w:tmpl w:val="5AB8CF60"/>
    <w:lvl w:ilvl="0" w:tplc="8CF8818C">
      <w:start w:val="5"/>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97C1043"/>
    <w:multiLevelType w:val="multilevel"/>
    <w:tmpl w:val="1FFAFCCC"/>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CA367A2"/>
    <w:multiLevelType w:val="hybridMultilevel"/>
    <w:tmpl w:val="6BC26724"/>
    <w:lvl w:ilvl="0" w:tplc="6C8CB0F6">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6770C3F"/>
    <w:multiLevelType w:val="hybridMultilevel"/>
    <w:tmpl w:val="069CD5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9" w15:restartNumberingAfterBreak="0">
    <w:nsid w:val="51E2000B"/>
    <w:multiLevelType w:val="hybridMultilevel"/>
    <w:tmpl w:val="8648E5EC"/>
    <w:lvl w:ilvl="0" w:tplc="E13443A6">
      <w:start w:val="3"/>
      <w:numFmt w:val="upperLetter"/>
      <w:lvlText w:val="%1."/>
      <w:lvlJc w:val="left"/>
      <w:pPr>
        <w:tabs>
          <w:tab w:val="num" w:pos="1695"/>
        </w:tabs>
        <w:ind w:left="1695" w:hanging="570"/>
      </w:pPr>
      <w:rPr>
        <w:rFonts w:hint="default"/>
      </w:rPr>
    </w:lvl>
    <w:lvl w:ilvl="1" w:tplc="04250019" w:tentative="1">
      <w:start w:val="1"/>
      <w:numFmt w:val="lowerLetter"/>
      <w:lvlText w:val="%2."/>
      <w:lvlJc w:val="left"/>
      <w:pPr>
        <w:tabs>
          <w:tab w:val="num" w:pos="2205"/>
        </w:tabs>
        <w:ind w:left="2205" w:hanging="360"/>
      </w:pPr>
    </w:lvl>
    <w:lvl w:ilvl="2" w:tplc="0425001B" w:tentative="1">
      <w:start w:val="1"/>
      <w:numFmt w:val="lowerRoman"/>
      <w:lvlText w:val="%3."/>
      <w:lvlJc w:val="right"/>
      <w:pPr>
        <w:tabs>
          <w:tab w:val="num" w:pos="2925"/>
        </w:tabs>
        <w:ind w:left="2925" w:hanging="180"/>
      </w:pPr>
    </w:lvl>
    <w:lvl w:ilvl="3" w:tplc="0425000F" w:tentative="1">
      <w:start w:val="1"/>
      <w:numFmt w:val="decimal"/>
      <w:lvlText w:val="%4."/>
      <w:lvlJc w:val="left"/>
      <w:pPr>
        <w:tabs>
          <w:tab w:val="num" w:pos="3645"/>
        </w:tabs>
        <w:ind w:left="3645" w:hanging="360"/>
      </w:pPr>
    </w:lvl>
    <w:lvl w:ilvl="4" w:tplc="04250019" w:tentative="1">
      <w:start w:val="1"/>
      <w:numFmt w:val="lowerLetter"/>
      <w:lvlText w:val="%5."/>
      <w:lvlJc w:val="left"/>
      <w:pPr>
        <w:tabs>
          <w:tab w:val="num" w:pos="4365"/>
        </w:tabs>
        <w:ind w:left="4365" w:hanging="360"/>
      </w:pPr>
    </w:lvl>
    <w:lvl w:ilvl="5" w:tplc="0425001B" w:tentative="1">
      <w:start w:val="1"/>
      <w:numFmt w:val="lowerRoman"/>
      <w:lvlText w:val="%6."/>
      <w:lvlJc w:val="right"/>
      <w:pPr>
        <w:tabs>
          <w:tab w:val="num" w:pos="5085"/>
        </w:tabs>
        <w:ind w:left="5085" w:hanging="180"/>
      </w:pPr>
    </w:lvl>
    <w:lvl w:ilvl="6" w:tplc="0425000F" w:tentative="1">
      <w:start w:val="1"/>
      <w:numFmt w:val="decimal"/>
      <w:lvlText w:val="%7."/>
      <w:lvlJc w:val="left"/>
      <w:pPr>
        <w:tabs>
          <w:tab w:val="num" w:pos="5805"/>
        </w:tabs>
        <w:ind w:left="5805" w:hanging="360"/>
      </w:pPr>
    </w:lvl>
    <w:lvl w:ilvl="7" w:tplc="04250019" w:tentative="1">
      <w:start w:val="1"/>
      <w:numFmt w:val="lowerLetter"/>
      <w:lvlText w:val="%8."/>
      <w:lvlJc w:val="left"/>
      <w:pPr>
        <w:tabs>
          <w:tab w:val="num" w:pos="6525"/>
        </w:tabs>
        <w:ind w:left="6525" w:hanging="360"/>
      </w:pPr>
    </w:lvl>
    <w:lvl w:ilvl="8" w:tplc="0425001B" w:tentative="1">
      <w:start w:val="1"/>
      <w:numFmt w:val="lowerRoman"/>
      <w:lvlText w:val="%9."/>
      <w:lvlJc w:val="right"/>
      <w:pPr>
        <w:tabs>
          <w:tab w:val="num" w:pos="7245"/>
        </w:tabs>
        <w:ind w:left="7245" w:hanging="180"/>
      </w:pPr>
    </w:lvl>
  </w:abstractNum>
  <w:abstractNum w:abstractNumId="20" w15:restartNumberingAfterBreak="0">
    <w:nsid w:val="528801AB"/>
    <w:multiLevelType w:val="hybridMultilevel"/>
    <w:tmpl w:val="590C9EC6"/>
    <w:lvl w:ilvl="0" w:tplc="DC8224C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B33712"/>
    <w:multiLevelType w:val="hybridMultilevel"/>
    <w:tmpl w:val="C2EC6E50"/>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4B737B2"/>
    <w:multiLevelType w:val="hybridMultilevel"/>
    <w:tmpl w:val="D9981E6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63F460F7"/>
    <w:multiLevelType w:val="hybridMultilevel"/>
    <w:tmpl w:val="8074764C"/>
    <w:lvl w:ilvl="0" w:tplc="DC8224C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F848B7"/>
    <w:multiLevelType w:val="hybridMultilevel"/>
    <w:tmpl w:val="BA7EED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7" w15:restartNumberingAfterBreak="0">
    <w:nsid w:val="693E3413"/>
    <w:multiLevelType w:val="hybridMultilevel"/>
    <w:tmpl w:val="2C9A8FEE"/>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B090A7A"/>
    <w:multiLevelType w:val="hybridMultilevel"/>
    <w:tmpl w:val="1AC43C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0" w15:restartNumberingAfterBreak="0">
    <w:nsid w:val="6D50698F"/>
    <w:multiLevelType w:val="hybridMultilevel"/>
    <w:tmpl w:val="BDC0DE10"/>
    <w:lvl w:ilvl="0" w:tplc="5FBE5574">
      <w:start w:val="4"/>
      <w:numFmt w:val="upperLetter"/>
      <w:lvlText w:val="%1."/>
      <w:lvlJc w:val="left"/>
      <w:pPr>
        <w:ind w:left="1795" w:hanging="360"/>
      </w:pPr>
      <w:rPr>
        <w:rFonts w:hint="default"/>
      </w:rPr>
    </w:lvl>
    <w:lvl w:ilvl="1" w:tplc="04090019" w:tentative="1">
      <w:start w:val="1"/>
      <w:numFmt w:val="lowerLetter"/>
      <w:lvlText w:val="%2."/>
      <w:lvlJc w:val="left"/>
      <w:pPr>
        <w:ind w:left="2515" w:hanging="360"/>
      </w:pPr>
    </w:lvl>
    <w:lvl w:ilvl="2" w:tplc="0409001B" w:tentative="1">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abstractNum w:abstractNumId="31"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2" w15:restartNumberingAfterBreak="0">
    <w:nsid w:val="73AB3B78"/>
    <w:multiLevelType w:val="hybridMultilevel"/>
    <w:tmpl w:val="8648E5EC"/>
    <w:lvl w:ilvl="0" w:tplc="E13443A6">
      <w:start w:val="3"/>
      <w:numFmt w:val="upperLetter"/>
      <w:lvlText w:val="%1."/>
      <w:lvlJc w:val="left"/>
      <w:pPr>
        <w:tabs>
          <w:tab w:val="num" w:pos="1200"/>
        </w:tabs>
        <w:ind w:left="1200" w:hanging="570"/>
      </w:pPr>
      <w:rPr>
        <w:rFonts w:hint="default"/>
      </w:rPr>
    </w:lvl>
    <w:lvl w:ilvl="1" w:tplc="04250019" w:tentative="1">
      <w:start w:val="1"/>
      <w:numFmt w:val="lowerLetter"/>
      <w:lvlText w:val="%2."/>
      <w:lvlJc w:val="left"/>
      <w:pPr>
        <w:tabs>
          <w:tab w:val="num" w:pos="1710"/>
        </w:tabs>
        <w:ind w:left="1710" w:hanging="360"/>
      </w:pPr>
    </w:lvl>
    <w:lvl w:ilvl="2" w:tplc="0425001B" w:tentative="1">
      <w:start w:val="1"/>
      <w:numFmt w:val="lowerRoman"/>
      <w:lvlText w:val="%3."/>
      <w:lvlJc w:val="right"/>
      <w:pPr>
        <w:tabs>
          <w:tab w:val="num" w:pos="2430"/>
        </w:tabs>
        <w:ind w:left="2430" w:hanging="180"/>
      </w:pPr>
    </w:lvl>
    <w:lvl w:ilvl="3" w:tplc="0425000F" w:tentative="1">
      <w:start w:val="1"/>
      <w:numFmt w:val="decimal"/>
      <w:lvlText w:val="%4."/>
      <w:lvlJc w:val="left"/>
      <w:pPr>
        <w:tabs>
          <w:tab w:val="num" w:pos="3150"/>
        </w:tabs>
        <w:ind w:left="3150" w:hanging="360"/>
      </w:pPr>
    </w:lvl>
    <w:lvl w:ilvl="4" w:tplc="04250019" w:tentative="1">
      <w:start w:val="1"/>
      <w:numFmt w:val="lowerLetter"/>
      <w:lvlText w:val="%5."/>
      <w:lvlJc w:val="left"/>
      <w:pPr>
        <w:tabs>
          <w:tab w:val="num" w:pos="3870"/>
        </w:tabs>
        <w:ind w:left="3870" w:hanging="360"/>
      </w:pPr>
    </w:lvl>
    <w:lvl w:ilvl="5" w:tplc="0425001B" w:tentative="1">
      <w:start w:val="1"/>
      <w:numFmt w:val="lowerRoman"/>
      <w:lvlText w:val="%6."/>
      <w:lvlJc w:val="right"/>
      <w:pPr>
        <w:tabs>
          <w:tab w:val="num" w:pos="4590"/>
        </w:tabs>
        <w:ind w:left="4590" w:hanging="180"/>
      </w:pPr>
    </w:lvl>
    <w:lvl w:ilvl="6" w:tplc="0425000F" w:tentative="1">
      <w:start w:val="1"/>
      <w:numFmt w:val="decimal"/>
      <w:lvlText w:val="%7."/>
      <w:lvlJc w:val="left"/>
      <w:pPr>
        <w:tabs>
          <w:tab w:val="num" w:pos="5310"/>
        </w:tabs>
        <w:ind w:left="5310" w:hanging="360"/>
      </w:pPr>
    </w:lvl>
    <w:lvl w:ilvl="7" w:tplc="04250019" w:tentative="1">
      <w:start w:val="1"/>
      <w:numFmt w:val="lowerLetter"/>
      <w:lvlText w:val="%8."/>
      <w:lvlJc w:val="left"/>
      <w:pPr>
        <w:tabs>
          <w:tab w:val="num" w:pos="6030"/>
        </w:tabs>
        <w:ind w:left="6030" w:hanging="360"/>
      </w:pPr>
    </w:lvl>
    <w:lvl w:ilvl="8" w:tplc="0425001B" w:tentative="1">
      <w:start w:val="1"/>
      <w:numFmt w:val="lowerRoman"/>
      <w:lvlText w:val="%9."/>
      <w:lvlJc w:val="right"/>
      <w:pPr>
        <w:tabs>
          <w:tab w:val="num" w:pos="6750"/>
        </w:tabs>
        <w:ind w:left="6750" w:hanging="180"/>
      </w:pPr>
    </w:lvl>
  </w:abstractNum>
  <w:abstractNum w:abstractNumId="33" w15:restartNumberingAfterBreak="0">
    <w:nsid w:val="74EA7FA9"/>
    <w:multiLevelType w:val="hybridMultilevel"/>
    <w:tmpl w:val="312004FC"/>
    <w:lvl w:ilvl="0" w:tplc="71C28DCC">
      <w:start w:val="1"/>
      <w:numFmt w:val="upperLetter"/>
      <w:pStyle w:val="Heading1"/>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7A6B2DC1"/>
    <w:multiLevelType w:val="hybridMultilevel"/>
    <w:tmpl w:val="2144A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49555576">
    <w:abstractNumId w:val="0"/>
    <w:lvlOverride w:ilvl="0">
      <w:lvl w:ilvl="0">
        <w:start w:val="1"/>
        <w:numFmt w:val="bullet"/>
        <w:lvlText w:val="-"/>
        <w:legacy w:legacy="1" w:legacySpace="0" w:legacyIndent="360"/>
        <w:lvlJc w:val="left"/>
        <w:pPr>
          <w:ind w:left="360" w:hanging="360"/>
        </w:pPr>
      </w:lvl>
    </w:lvlOverride>
  </w:num>
  <w:num w:numId="2" w16cid:durableId="50929934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793863455">
    <w:abstractNumId w:val="31"/>
  </w:num>
  <w:num w:numId="4" w16cid:durableId="875968111">
    <w:abstractNumId w:val="29"/>
  </w:num>
  <w:num w:numId="5" w16cid:durableId="792482664">
    <w:abstractNumId w:val="12"/>
  </w:num>
  <w:num w:numId="6" w16cid:durableId="782915976">
    <w:abstractNumId w:val="23"/>
  </w:num>
  <w:num w:numId="7" w16cid:durableId="1269194751">
    <w:abstractNumId w:val="18"/>
  </w:num>
  <w:num w:numId="8" w16cid:durableId="1677731047">
    <w:abstractNumId w:val="5"/>
  </w:num>
  <w:num w:numId="9" w16cid:durableId="1902327135">
    <w:abstractNumId w:val="26"/>
  </w:num>
  <w:num w:numId="10" w16cid:durableId="1989480831">
    <w:abstractNumId w:val="15"/>
  </w:num>
  <w:num w:numId="11" w16cid:durableId="2124225322">
    <w:abstractNumId w:val="27"/>
  </w:num>
  <w:num w:numId="12" w16cid:durableId="1796633733">
    <w:abstractNumId w:val="14"/>
  </w:num>
  <w:num w:numId="13" w16cid:durableId="995572267">
    <w:abstractNumId w:val="6"/>
  </w:num>
  <w:num w:numId="14" w16cid:durableId="1773938493">
    <w:abstractNumId w:val="10"/>
  </w:num>
  <w:num w:numId="15" w16cid:durableId="946276579">
    <w:abstractNumId w:val="16"/>
  </w:num>
  <w:num w:numId="16" w16cid:durableId="1159151676">
    <w:abstractNumId w:val="4"/>
  </w:num>
  <w:num w:numId="17" w16cid:durableId="2086566376">
    <w:abstractNumId w:val="3"/>
  </w:num>
  <w:num w:numId="18" w16cid:durableId="2132821973">
    <w:abstractNumId w:val="33"/>
  </w:num>
  <w:num w:numId="19" w16cid:durableId="611980340">
    <w:abstractNumId w:val="13"/>
  </w:num>
  <w:num w:numId="20" w16cid:durableId="1400059992">
    <w:abstractNumId w:val="1"/>
  </w:num>
  <w:num w:numId="21" w16cid:durableId="1907059452">
    <w:abstractNumId w:val="0"/>
    <w:lvlOverride w:ilvl="0">
      <w:lvl w:ilvl="0">
        <w:start w:val="1"/>
        <w:numFmt w:val="bullet"/>
        <w:lvlText w:val=""/>
        <w:lvlJc w:val="left"/>
        <w:pPr>
          <w:ind w:left="360" w:hanging="360"/>
        </w:pPr>
        <w:rPr>
          <w:rFonts w:ascii="Symbol" w:hAnsi="Symbol" w:cs="Symbol" w:hint="default"/>
        </w:rPr>
      </w:lvl>
    </w:lvlOverride>
  </w:num>
  <w:num w:numId="22" w16cid:durableId="1423524474">
    <w:abstractNumId w:val="25"/>
  </w:num>
  <w:num w:numId="23" w16cid:durableId="1042511694">
    <w:abstractNumId w:val="7"/>
  </w:num>
  <w:num w:numId="24" w16cid:durableId="387194001">
    <w:abstractNumId w:val="2"/>
  </w:num>
  <w:num w:numId="25" w16cid:durableId="500125352">
    <w:abstractNumId w:val="34"/>
  </w:num>
  <w:num w:numId="26" w16cid:durableId="492914278">
    <w:abstractNumId w:val="22"/>
  </w:num>
  <w:num w:numId="27" w16cid:durableId="182214135">
    <w:abstractNumId w:val="11"/>
  </w:num>
  <w:num w:numId="28" w16cid:durableId="1278440635">
    <w:abstractNumId w:val="0"/>
    <w:lvlOverride w:ilvl="0">
      <w:lvl w:ilvl="0">
        <w:start w:val="1"/>
        <w:numFmt w:val="bullet"/>
        <w:lvlText w:val="-"/>
        <w:legacy w:legacy="1" w:legacySpace="0" w:legacyIndent="360"/>
        <w:lvlJc w:val="left"/>
        <w:pPr>
          <w:ind w:left="360" w:hanging="360"/>
        </w:pPr>
      </w:lvl>
    </w:lvlOverride>
  </w:num>
  <w:num w:numId="29" w16cid:durableId="2139377135">
    <w:abstractNumId w:val="32"/>
  </w:num>
  <w:num w:numId="30" w16cid:durableId="324280030">
    <w:abstractNumId w:val="30"/>
  </w:num>
  <w:num w:numId="31" w16cid:durableId="441193302">
    <w:abstractNumId w:val="17"/>
  </w:num>
  <w:num w:numId="32" w16cid:durableId="389155459">
    <w:abstractNumId w:val="19"/>
  </w:num>
  <w:num w:numId="33" w16cid:durableId="2103719277">
    <w:abstractNumId w:val="28"/>
  </w:num>
  <w:num w:numId="34" w16cid:durableId="1283003525">
    <w:abstractNumId w:val="20"/>
  </w:num>
  <w:num w:numId="35" w16cid:durableId="261960156">
    <w:abstractNumId w:val="8"/>
  </w:num>
  <w:num w:numId="36" w16cid:durableId="1929845069">
    <w:abstractNumId w:val="9"/>
  </w:num>
  <w:num w:numId="37" w16cid:durableId="2130781704">
    <w:abstractNumId w:val="24"/>
  </w:num>
  <w:num w:numId="38" w16cid:durableId="17227075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7b28c92-4504-4392-b64d-33b10af46666" w:val=" "/>
    <w:docVar w:name="VAULT_ND_2f324db0-1b02-4589-b54a-f181b1826ba7" w:val=" "/>
    <w:docVar w:name="vault_nd_320870c7-09ae-497d-8b69-1b2828b63b22" w:val=" "/>
    <w:docVar w:name="vault_nd_3e3f6c6b-33e8-4e0e-b1c8-b197856e9dca" w:val=" "/>
    <w:docVar w:name="vault_nd_516960d1-ab52-4fef-aa61-595d31b8728e" w:val=" "/>
    <w:docVar w:name="vault_nd_675cbf86-9570-4315-b6af-9f615c75c878" w:val=" "/>
    <w:docVar w:name="vault_nd_74852913-c3ca-46c2-9566-077c89099c73" w:val=" "/>
    <w:docVar w:name="vault_nd_7a0b2308-8e56-4b6a-907c-26da2ada5052" w:val=" "/>
    <w:docVar w:name="VAULT_ND_87b3825b-9171-489c-9699-811b47188aa5" w:val=" "/>
    <w:docVar w:name="vault_nd_9106ce6c-3ed6-48a1-8c31-84d8d7cecfae" w:val=" "/>
    <w:docVar w:name="vault_nd_91a212d4-99ef-4e89-8e14-fd6d8faf5ae4" w:val=" "/>
    <w:docVar w:name="vault_nd_a0cbdab6-339c-477d-9269-3a639b8993aa" w:val=" "/>
    <w:docVar w:name="vault_nd_a3af0639-9b61-4c36-9d65-9e6b18500f9a" w:val=" "/>
    <w:docVar w:name="VAULT_ND_c07b06bd-83f2-4f8f-a3a3-b8c35b18ce41" w:val=" "/>
    <w:docVar w:name="vault_nd_c5bf360a-7ede-45c0-9bee-2eeb446bafcc" w:val=" "/>
    <w:docVar w:name="vault_nd_d0eaaee0-21d5-40f7-bf34-5c75c5670bab" w:val=" "/>
    <w:docVar w:name="vault_nd_d2b45db2-6491-4adf-95f5-89492c578fb1" w:val=" "/>
    <w:docVar w:name="vault_nd_dd2c9a92-a250-46ac-9f48-11b58dd35627" w:val=" "/>
    <w:docVar w:name="vault_nd_de54a308-b2b4-445d-b786-f1219ecaf4f4" w:val=" "/>
    <w:docVar w:name="vault_nd_e620c270-3e69-483b-a44c-dff7249d7229" w:val=" "/>
  </w:docVars>
  <w:rsids>
    <w:rsidRoot w:val="006B10CC"/>
    <w:rsid w:val="000011BA"/>
    <w:rsid w:val="00002872"/>
    <w:rsid w:val="000060AF"/>
    <w:rsid w:val="00007D75"/>
    <w:rsid w:val="00016E32"/>
    <w:rsid w:val="00020CE0"/>
    <w:rsid w:val="00022430"/>
    <w:rsid w:val="00023551"/>
    <w:rsid w:val="00030BBD"/>
    <w:rsid w:val="00034F96"/>
    <w:rsid w:val="00035532"/>
    <w:rsid w:val="0003797E"/>
    <w:rsid w:val="00040D8D"/>
    <w:rsid w:val="00041406"/>
    <w:rsid w:val="00041DAB"/>
    <w:rsid w:val="00043CB2"/>
    <w:rsid w:val="00043D4D"/>
    <w:rsid w:val="00046691"/>
    <w:rsid w:val="000468C4"/>
    <w:rsid w:val="0004789C"/>
    <w:rsid w:val="00056672"/>
    <w:rsid w:val="00057F8E"/>
    <w:rsid w:val="00063881"/>
    <w:rsid w:val="00064AD9"/>
    <w:rsid w:val="00066819"/>
    <w:rsid w:val="00067A4B"/>
    <w:rsid w:val="00071D59"/>
    <w:rsid w:val="0009162B"/>
    <w:rsid w:val="000A162B"/>
    <w:rsid w:val="000A4BEA"/>
    <w:rsid w:val="000A503F"/>
    <w:rsid w:val="000A51D2"/>
    <w:rsid w:val="000A66A5"/>
    <w:rsid w:val="000B22AE"/>
    <w:rsid w:val="000B4E39"/>
    <w:rsid w:val="000B5765"/>
    <w:rsid w:val="000B695D"/>
    <w:rsid w:val="000C53F5"/>
    <w:rsid w:val="000C70DE"/>
    <w:rsid w:val="000D3D6E"/>
    <w:rsid w:val="000E07BE"/>
    <w:rsid w:val="000E1725"/>
    <w:rsid w:val="000E1A7C"/>
    <w:rsid w:val="000E62D7"/>
    <w:rsid w:val="000F01C4"/>
    <w:rsid w:val="000F06FC"/>
    <w:rsid w:val="000F27DA"/>
    <w:rsid w:val="000F7448"/>
    <w:rsid w:val="00100A81"/>
    <w:rsid w:val="00101CB7"/>
    <w:rsid w:val="00103E1E"/>
    <w:rsid w:val="00105B42"/>
    <w:rsid w:val="0011160F"/>
    <w:rsid w:val="00113E85"/>
    <w:rsid w:val="00116E7F"/>
    <w:rsid w:val="001209D5"/>
    <w:rsid w:val="00121EB0"/>
    <w:rsid w:val="001221D7"/>
    <w:rsid w:val="0013149C"/>
    <w:rsid w:val="00134FA8"/>
    <w:rsid w:val="0014141D"/>
    <w:rsid w:val="001433C8"/>
    <w:rsid w:val="00144ABC"/>
    <w:rsid w:val="001516DD"/>
    <w:rsid w:val="00151A56"/>
    <w:rsid w:val="00155E08"/>
    <w:rsid w:val="001577D9"/>
    <w:rsid w:val="00162C85"/>
    <w:rsid w:val="00163911"/>
    <w:rsid w:val="00163B33"/>
    <w:rsid w:val="00164108"/>
    <w:rsid w:val="001746E7"/>
    <w:rsid w:val="00176F05"/>
    <w:rsid w:val="00180DF0"/>
    <w:rsid w:val="00186196"/>
    <w:rsid w:val="00191F0E"/>
    <w:rsid w:val="001A0CA5"/>
    <w:rsid w:val="001A1EAD"/>
    <w:rsid w:val="001B75DB"/>
    <w:rsid w:val="001C0117"/>
    <w:rsid w:val="001C2331"/>
    <w:rsid w:val="001C36BF"/>
    <w:rsid w:val="001C3916"/>
    <w:rsid w:val="001C5BE9"/>
    <w:rsid w:val="001D5D8B"/>
    <w:rsid w:val="001D6BFC"/>
    <w:rsid w:val="001E02C0"/>
    <w:rsid w:val="001E17CE"/>
    <w:rsid w:val="001E2541"/>
    <w:rsid w:val="001E2DBD"/>
    <w:rsid w:val="001E3946"/>
    <w:rsid w:val="001F07A5"/>
    <w:rsid w:val="001F3A58"/>
    <w:rsid w:val="001F4CCE"/>
    <w:rsid w:val="001F56A2"/>
    <w:rsid w:val="001F5CFD"/>
    <w:rsid w:val="0020185B"/>
    <w:rsid w:val="00201EDF"/>
    <w:rsid w:val="002020F0"/>
    <w:rsid w:val="00203632"/>
    <w:rsid w:val="00207711"/>
    <w:rsid w:val="00217DE2"/>
    <w:rsid w:val="0022009F"/>
    <w:rsid w:val="00223117"/>
    <w:rsid w:val="002263C7"/>
    <w:rsid w:val="00230586"/>
    <w:rsid w:val="00230F50"/>
    <w:rsid w:val="002317E7"/>
    <w:rsid w:val="00232D9A"/>
    <w:rsid w:val="00237CA9"/>
    <w:rsid w:val="002415C0"/>
    <w:rsid w:val="002456C9"/>
    <w:rsid w:val="00252062"/>
    <w:rsid w:val="002534FB"/>
    <w:rsid w:val="0025455B"/>
    <w:rsid w:val="0025475B"/>
    <w:rsid w:val="00255693"/>
    <w:rsid w:val="00256076"/>
    <w:rsid w:val="00260A54"/>
    <w:rsid w:val="0026282A"/>
    <w:rsid w:val="002629F3"/>
    <w:rsid w:val="002675C9"/>
    <w:rsid w:val="0027034D"/>
    <w:rsid w:val="00275E4D"/>
    <w:rsid w:val="00280C0E"/>
    <w:rsid w:val="00285830"/>
    <w:rsid w:val="002908E0"/>
    <w:rsid w:val="00291353"/>
    <w:rsid w:val="002A2F6A"/>
    <w:rsid w:val="002A7705"/>
    <w:rsid w:val="002B180C"/>
    <w:rsid w:val="002B213E"/>
    <w:rsid w:val="002B480B"/>
    <w:rsid w:val="002C1BAF"/>
    <w:rsid w:val="002C253A"/>
    <w:rsid w:val="002D1A7D"/>
    <w:rsid w:val="002D49E4"/>
    <w:rsid w:val="002D64C0"/>
    <w:rsid w:val="002E0342"/>
    <w:rsid w:val="002E36BC"/>
    <w:rsid w:val="002E424B"/>
    <w:rsid w:val="002E4BA7"/>
    <w:rsid w:val="002E5C0B"/>
    <w:rsid w:val="002E6A7E"/>
    <w:rsid w:val="002F0116"/>
    <w:rsid w:val="002F16D1"/>
    <w:rsid w:val="003020EC"/>
    <w:rsid w:val="00303F57"/>
    <w:rsid w:val="00305C3B"/>
    <w:rsid w:val="00307DE3"/>
    <w:rsid w:val="00321974"/>
    <w:rsid w:val="003267CA"/>
    <w:rsid w:val="00327FD0"/>
    <w:rsid w:val="003328EF"/>
    <w:rsid w:val="00335FA5"/>
    <w:rsid w:val="00340B99"/>
    <w:rsid w:val="00343681"/>
    <w:rsid w:val="00347B20"/>
    <w:rsid w:val="003606CE"/>
    <w:rsid w:val="00366B40"/>
    <w:rsid w:val="0038159F"/>
    <w:rsid w:val="0038182C"/>
    <w:rsid w:val="003835FD"/>
    <w:rsid w:val="0038564E"/>
    <w:rsid w:val="003930C7"/>
    <w:rsid w:val="003A0891"/>
    <w:rsid w:val="003A204C"/>
    <w:rsid w:val="003B2B43"/>
    <w:rsid w:val="003B385A"/>
    <w:rsid w:val="003C01D7"/>
    <w:rsid w:val="003C13BF"/>
    <w:rsid w:val="003C3AB4"/>
    <w:rsid w:val="003D1388"/>
    <w:rsid w:val="003D2D89"/>
    <w:rsid w:val="003D460A"/>
    <w:rsid w:val="003D59A9"/>
    <w:rsid w:val="003D79B7"/>
    <w:rsid w:val="003E44C2"/>
    <w:rsid w:val="003E6736"/>
    <w:rsid w:val="003F3EBB"/>
    <w:rsid w:val="003F5C1B"/>
    <w:rsid w:val="003F72E5"/>
    <w:rsid w:val="00400859"/>
    <w:rsid w:val="004126EA"/>
    <w:rsid w:val="00413457"/>
    <w:rsid w:val="00413DA0"/>
    <w:rsid w:val="004169B6"/>
    <w:rsid w:val="004276E5"/>
    <w:rsid w:val="00430B72"/>
    <w:rsid w:val="0043123E"/>
    <w:rsid w:val="00436CC5"/>
    <w:rsid w:val="00440D33"/>
    <w:rsid w:val="0044486C"/>
    <w:rsid w:val="004460F5"/>
    <w:rsid w:val="00447C9C"/>
    <w:rsid w:val="00447D58"/>
    <w:rsid w:val="00450C3A"/>
    <w:rsid w:val="00454B1A"/>
    <w:rsid w:val="0045709F"/>
    <w:rsid w:val="004608E0"/>
    <w:rsid w:val="004622CA"/>
    <w:rsid w:val="0046769E"/>
    <w:rsid w:val="004713F1"/>
    <w:rsid w:val="00473D97"/>
    <w:rsid w:val="0047503E"/>
    <w:rsid w:val="004758E2"/>
    <w:rsid w:val="00477B6E"/>
    <w:rsid w:val="00477F66"/>
    <w:rsid w:val="004959F0"/>
    <w:rsid w:val="00496E99"/>
    <w:rsid w:val="004A09B8"/>
    <w:rsid w:val="004A29CD"/>
    <w:rsid w:val="004A43D7"/>
    <w:rsid w:val="004A6209"/>
    <w:rsid w:val="004A780E"/>
    <w:rsid w:val="004A7A54"/>
    <w:rsid w:val="004B2F56"/>
    <w:rsid w:val="004B5104"/>
    <w:rsid w:val="004B7077"/>
    <w:rsid w:val="004C0081"/>
    <w:rsid w:val="004C26B4"/>
    <w:rsid w:val="004C2DE8"/>
    <w:rsid w:val="004C635E"/>
    <w:rsid w:val="004D08C8"/>
    <w:rsid w:val="004D35F4"/>
    <w:rsid w:val="004D5550"/>
    <w:rsid w:val="004D689E"/>
    <w:rsid w:val="004D756B"/>
    <w:rsid w:val="004E2711"/>
    <w:rsid w:val="004E7341"/>
    <w:rsid w:val="004F354A"/>
    <w:rsid w:val="004F4491"/>
    <w:rsid w:val="004F4A0E"/>
    <w:rsid w:val="004F5855"/>
    <w:rsid w:val="00503702"/>
    <w:rsid w:val="00504BFA"/>
    <w:rsid w:val="005123BD"/>
    <w:rsid w:val="0051471B"/>
    <w:rsid w:val="00514DF9"/>
    <w:rsid w:val="00526706"/>
    <w:rsid w:val="00531C15"/>
    <w:rsid w:val="0053391C"/>
    <w:rsid w:val="00533B1B"/>
    <w:rsid w:val="00535308"/>
    <w:rsid w:val="00536915"/>
    <w:rsid w:val="00536F74"/>
    <w:rsid w:val="005423CF"/>
    <w:rsid w:val="00544125"/>
    <w:rsid w:val="00546A6E"/>
    <w:rsid w:val="00546C8D"/>
    <w:rsid w:val="00557E94"/>
    <w:rsid w:val="00560852"/>
    <w:rsid w:val="00561969"/>
    <w:rsid w:val="005639BD"/>
    <w:rsid w:val="00563E59"/>
    <w:rsid w:val="00564E5E"/>
    <w:rsid w:val="00565BD3"/>
    <w:rsid w:val="005700CE"/>
    <w:rsid w:val="00571CED"/>
    <w:rsid w:val="00576809"/>
    <w:rsid w:val="00587DC6"/>
    <w:rsid w:val="00590F25"/>
    <w:rsid w:val="00593217"/>
    <w:rsid w:val="005A4076"/>
    <w:rsid w:val="005A5166"/>
    <w:rsid w:val="005B2942"/>
    <w:rsid w:val="005B65EC"/>
    <w:rsid w:val="005C3CBC"/>
    <w:rsid w:val="005D2BFF"/>
    <w:rsid w:val="005D6B6D"/>
    <w:rsid w:val="005D7712"/>
    <w:rsid w:val="005E7E57"/>
    <w:rsid w:val="005F17BC"/>
    <w:rsid w:val="005F40D5"/>
    <w:rsid w:val="005F5267"/>
    <w:rsid w:val="005F5935"/>
    <w:rsid w:val="00603541"/>
    <w:rsid w:val="00612160"/>
    <w:rsid w:val="00620D6C"/>
    <w:rsid w:val="00621106"/>
    <w:rsid w:val="006241BB"/>
    <w:rsid w:val="00624BD2"/>
    <w:rsid w:val="0062635A"/>
    <w:rsid w:val="006263C1"/>
    <w:rsid w:val="006333BE"/>
    <w:rsid w:val="00641BA3"/>
    <w:rsid w:val="006430EF"/>
    <w:rsid w:val="00650859"/>
    <w:rsid w:val="0065087F"/>
    <w:rsid w:val="00654D78"/>
    <w:rsid w:val="00656BAB"/>
    <w:rsid w:val="0065758A"/>
    <w:rsid w:val="00660DA2"/>
    <w:rsid w:val="00663080"/>
    <w:rsid w:val="0066483A"/>
    <w:rsid w:val="00665DE6"/>
    <w:rsid w:val="00667E22"/>
    <w:rsid w:val="0067454C"/>
    <w:rsid w:val="00682A25"/>
    <w:rsid w:val="0068604E"/>
    <w:rsid w:val="006866BE"/>
    <w:rsid w:val="0069095C"/>
    <w:rsid w:val="0069259F"/>
    <w:rsid w:val="00695A7B"/>
    <w:rsid w:val="006A3F7B"/>
    <w:rsid w:val="006A4408"/>
    <w:rsid w:val="006A6081"/>
    <w:rsid w:val="006A7534"/>
    <w:rsid w:val="006B10CC"/>
    <w:rsid w:val="006B7B8A"/>
    <w:rsid w:val="006C7066"/>
    <w:rsid w:val="006D0F79"/>
    <w:rsid w:val="006D2D2A"/>
    <w:rsid w:val="006D3730"/>
    <w:rsid w:val="006D65D7"/>
    <w:rsid w:val="006D7726"/>
    <w:rsid w:val="006D7C17"/>
    <w:rsid w:val="006E222A"/>
    <w:rsid w:val="006E5B87"/>
    <w:rsid w:val="006E76E0"/>
    <w:rsid w:val="006F085C"/>
    <w:rsid w:val="006F3F9C"/>
    <w:rsid w:val="006F4A31"/>
    <w:rsid w:val="00701D60"/>
    <w:rsid w:val="00706FD2"/>
    <w:rsid w:val="007123EB"/>
    <w:rsid w:val="0071444A"/>
    <w:rsid w:val="00724E7C"/>
    <w:rsid w:val="00726D12"/>
    <w:rsid w:val="00731890"/>
    <w:rsid w:val="00731EE0"/>
    <w:rsid w:val="00734FE8"/>
    <w:rsid w:val="00735729"/>
    <w:rsid w:val="00740352"/>
    <w:rsid w:val="00741A23"/>
    <w:rsid w:val="007510B7"/>
    <w:rsid w:val="007523D2"/>
    <w:rsid w:val="007559EC"/>
    <w:rsid w:val="00757DF3"/>
    <w:rsid w:val="00761A89"/>
    <w:rsid w:val="0076662C"/>
    <w:rsid w:val="00766694"/>
    <w:rsid w:val="007701A3"/>
    <w:rsid w:val="00770A17"/>
    <w:rsid w:val="00771D55"/>
    <w:rsid w:val="00771FBC"/>
    <w:rsid w:val="00774A10"/>
    <w:rsid w:val="00777A0E"/>
    <w:rsid w:val="00781CF8"/>
    <w:rsid w:val="00782700"/>
    <w:rsid w:val="007827A3"/>
    <w:rsid w:val="007828A0"/>
    <w:rsid w:val="0078674E"/>
    <w:rsid w:val="00792131"/>
    <w:rsid w:val="0079263E"/>
    <w:rsid w:val="00796B13"/>
    <w:rsid w:val="00797371"/>
    <w:rsid w:val="00797BA1"/>
    <w:rsid w:val="007B2331"/>
    <w:rsid w:val="007B5450"/>
    <w:rsid w:val="007B6BF9"/>
    <w:rsid w:val="007B6C91"/>
    <w:rsid w:val="007C2B7E"/>
    <w:rsid w:val="007E6C77"/>
    <w:rsid w:val="00800171"/>
    <w:rsid w:val="00800DA9"/>
    <w:rsid w:val="00802395"/>
    <w:rsid w:val="008045D5"/>
    <w:rsid w:val="008069AF"/>
    <w:rsid w:val="00806A03"/>
    <w:rsid w:val="00806CF6"/>
    <w:rsid w:val="00811997"/>
    <w:rsid w:val="00812AF7"/>
    <w:rsid w:val="0081417A"/>
    <w:rsid w:val="008147F0"/>
    <w:rsid w:val="00814A06"/>
    <w:rsid w:val="00821490"/>
    <w:rsid w:val="008267DD"/>
    <w:rsid w:val="008269CD"/>
    <w:rsid w:val="00831EEF"/>
    <w:rsid w:val="00834666"/>
    <w:rsid w:val="00837D40"/>
    <w:rsid w:val="008416E4"/>
    <w:rsid w:val="00844E4F"/>
    <w:rsid w:val="0084614B"/>
    <w:rsid w:val="00851D2D"/>
    <w:rsid w:val="00856145"/>
    <w:rsid w:val="00861721"/>
    <w:rsid w:val="00862AFC"/>
    <w:rsid w:val="00862B4C"/>
    <w:rsid w:val="00866313"/>
    <w:rsid w:val="00881D53"/>
    <w:rsid w:val="008953D8"/>
    <w:rsid w:val="008A25F2"/>
    <w:rsid w:val="008B22BA"/>
    <w:rsid w:val="008C15FC"/>
    <w:rsid w:val="008C2A53"/>
    <w:rsid w:val="008D0B3C"/>
    <w:rsid w:val="008D0D26"/>
    <w:rsid w:val="008D30DD"/>
    <w:rsid w:val="008D3153"/>
    <w:rsid w:val="008D62E7"/>
    <w:rsid w:val="008E1010"/>
    <w:rsid w:val="008E21D5"/>
    <w:rsid w:val="008E25BA"/>
    <w:rsid w:val="008E346E"/>
    <w:rsid w:val="008F26C0"/>
    <w:rsid w:val="00900545"/>
    <w:rsid w:val="00905474"/>
    <w:rsid w:val="00912EAD"/>
    <w:rsid w:val="00915DFE"/>
    <w:rsid w:val="00916098"/>
    <w:rsid w:val="009214EF"/>
    <w:rsid w:val="009248E9"/>
    <w:rsid w:val="00926790"/>
    <w:rsid w:val="0093318A"/>
    <w:rsid w:val="00940FF3"/>
    <w:rsid w:val="00954E17"/>
    <w:rsid w:val="0096604D"/>
    <w:rsid w:val="00966588"/>
    <w:rsid w:val="009671C6"/>
    <w:rsid w:val="00971448"/>
    <w:rsid w:val="00972E1A"/>
    <w:rsid w:val="00972E46"/>
    <w:rsid w:val="00976D92"/>
    <w:rsid w:val="00986FCB"/>
    <w:rsid w:val="00991958"/>
    <w:rsid w:val="009B2558"/>
    <w:rsid w:val="009B5689"/>
    <w:rsid w:val="009C1117"/>
    <w:rsid w:val="009C15FE"/>
    <w:rsid w:val="009C1FBE"/>
    <w:rsid w:val="009D304A"/>
    <w:rsid w:val="009D4741"/>
    <w:rsid w:val="009D4CBC"/>
    <w:rsid w:val="009E0540"/>
    <w:rsid w:val="009E4C22"/>
    <w:rsid w:val="009E7BAB"/>
    <w:rsid w:val="009F144D"/>
    <w:rsid w:val="009F23C5"/>
    <w:rsid w:val="009F355D"/>
    <w:rsid w:val="009F3A24"/>
    <w:rsid w:val="009F63BE"/>
    <w:rsid w:val="009F68E8"/>
    <w:rsid w:val="00A12BC9"/>
    <w:rsid w:val="00A14B7D"/>
    <w:rsid w:val="00A26DD0"/>
    <w:rsid w:val="00A30233"/>
    <w:rsid w:val="00A35AD8"/>
    <w:rsid w:val="00A35D71"/>
    <w:rsid w:val="00A4065F"/>
    <w:rsid w:val="00A4309F"/>
    <w:rsid w:val="00A46476"/>
    <w:rsid w:val="00A46EC7"/>
    <w:rsid w:val="00A50DB6"/>
    <w:rsid w:val="00A51A81"/>
    <w:rsid w:val="00A543F8"/>
    <w:rsid w:val="00A56681"/>
    <w:rsid w:val="00A60B47"/>
    <w:rsid w:val="00A61277"/>
    <w:rsid w:val="00A6237D"/>
    <w:rsid w:val="00A63000"/>
    <w:rsid w:val="00A6525A"/>
    <w:rsid w:val="00A679E6"/>
    <w:rsid w:val="00A67DB2"/>
    <w:rsid w:val="00A75D6C"/>
    <w:rsid w:val="00A76842"/>
    <w:rsid w:val="00A76B3B"/>
    <w:rsid w:val="00A902BC"/>
    <w:rsid w:val="00A9032B"/>
    <w:rsid w:val="00A949B8"/>
    <w:rsid w:val="00AA32BF"/>
    <w:rsid w:val="00AA5D0B"/>
    <w:rsid w:val="00AB47DA"/>
    <w:rsid w:val="00AB7E68"/>
    <w:rsid w:val="00AC7697"/>
    <w:rsid w:val="00AD6E79"/>
    <w:rsid w:val="00AD7DA2"/>
    <w:rsid w:val="00AE2053"/>
    <w:rsid w:val="00AE2612"/>
    <w:rsid w:val="00AE6C02"/>
    <w:rsid w:val="00AF067B"/>
    <w:rsid w:val="00AF5D40"/>
    <w:rsid w:val="00AF7DCC"/>
    <w:rsid w:val="00B01ACA"/>
    <w:rsid w:val="00B0469B"/>
    <w:rsid w:val="00B0510F"/>
    <w:rsid w:val="00B12B15"/>
    <w:rsid w:val="00B1665D"/>
    <w:rsid w:val="00B210B8"/>
    <w:rsid w:val="00B2647F"/>
    <w:rsid w:val="00B26A0C"/>
    <w:rsid w:val="00B30AFD"/>
    <w:rsid w:val="00B320EF"/>
    <w:rsid w:val="00B32A38"/>
    <w:rsid w:val="00B3407A"/>
    <w:rsid w:val="00B35540"/>
    <w:rsid w:val="00B36267"/>
    <w:rsid w:val="00B423EE"/>
    <w:rsid w:val="00B4588B"/>
    <w:rsid w:val="00B4686E"/>
    <w:rsid w:val="00B50BE3"/>
    <w:rsid w:val="00B52AB3"/>
    <w:rsid w:val="00B5769A"/>
    <w:rsid w:val="00B626CE"/>
    <w:rsid w:val="00B64747"/>
    <w:rsid w:val="00B65130"/>
    <w:rsid w:val="00B65FE4"/>
    <w:rsid w:val="00B735F2"/>
    <w:rsid w:val="00B73CA2"/>
    <w:rsid w:val="00B75FF5"/>
    <w:rsid w:val="00B80CC0"/>
    <w:rsid w:val="00B80D4B"/>
    <w:rsid w:val="00B81824"/>
    <w:rsid w:val="00B81B95"/>
    <w:rsid w:val="00B82DFC"/>
    <w:rsid w:val="00B838A2"/>
    <w:rsid w:val="00B84BDE"/>
    <w:rsid w:val="00B8517B"/>
    <w:rsid w:val="00B92118"/>
    <w:rsid w:val="00B93B85"/>
    <w:rsid w:val="00B9428C"/>
    <w:rsid w:val="00B96A0F"/>
    <w:rsid w:val="00BA48D6"/>
    <w:rsid w:val="00BA68EC"/>
    <w:rsid w:val="00BB0151"/>
    <w:rsid w:val="00BB19E8"/>
    <w:rsid w:val="00BB22B5"/>
    <w:rsid w:val="00BB2C19"/>
    <w:rsid w:val="00BB6997"/>
    <w:rsid w:val="00BC0DF4"/>
    <w:rsid w:val="00BD3692"/>
    <w:rsid w:val="00BE1D06"/>
    <w:rsid w:val="00BE27FA"/>
    <w:rsid w:val="00BF3A9E"/>
    <w:rsid w:val="00BF7B57"/>
    <w:rsid w:val="00C12077"/>
    <w:rsid w:val="00C12EA9"/>
    <w:rsid w:val="00C24D6A"/>
    <w:rsid w:val="00C24EE9"/>
    <w:rsid w:val="00C310E9"/>
    <w:rsid w:val="00C3128A"/>
    <w:rsid w:val="00C33285"/>
    <w:rsid w:val="00C42C91"/>
    <w:rsid w:val="00C50E06"/>
    <w:rsid w:val="00C5588C"/>
    <w:rsid w:val="00C568CB"/>
    <w:rsid w:val="00C57A23"/>
    <w:rsid w:val="00C631EB"/>
    <w:rsid w:val="00C66F22"/>
    <w:rsid w:val="00C76B29"/>
    <w:rsid w:val="00C84C9F"/>
    <w:rsid w:val="00C95030"/>
    <w:rsid w:val="00CA0164"/>
    <w:rsid w:val="00CA1B33"/>
    <w:rsid w:val="00CA2658"/>
    <w:rsid w:val="00CA27DE"/>
    <w:rsid w:val="00CA3006"/>
    <w:rsid w:val="00CA3236"/>
    <w:rsid w:val="00CA78D4"/>
    <w:rsid w:val="00CB2E57"/>
    <w:rsid w:val="00CC1793"/>
    <w:rsid w:val="00CC1EC0"/>
    <w:rsid w:val="00CC598E"/>
    <w:rsid w:val="00CC6F1F"/>
    <w:rsid w:val="00CD0600"/>
    <w:rsid w:val="00CD2599"/>
    <w:rsid w:val="00CE00DE"/>
    <w:rsid w:val="00CE0C1B"/>
    <w:rsid w:val="00CE29AA"/>
    <w:rsid w:val="00CE4E16"/>
    <w:rsid w:val="00CF0778"/>
    <w:rsid w:val="00CF28D6"/>
    <w:rsid w:val="00CF3A8E"/>
    <w:rsid w:val="00CF7002"/>
    <w:rsid w:val="00D03D3F"/>
    <w:rsid w:val="00D05460"/>
    <w:rsid w:val="00D065D0"/>
    <w:rsid w:val="00D120A9"/>
    <w:rsid w:val="00D17067"/>
    <w:rsid w:val="00D20236"/>
    <w:rsid w:val="00D3181A"/>
    <w:rsid w:val="00D34BA9"/>
    <w:rsid w:val="00D358A5"/>
    <w:rsid w:val="00D36709"/>
    <w:rsid w:val="00D435DA"/>
    <w:rsid w:val="00D44194"/>
    <w:rsid w:val="00D475CD"/>
    <w:rsid w:val="00D56B96"/>
    <w:rsid w:val="00D60535"/>
    <w:rsid w:val="00D62E4D"/>
    <w:rsid w:val="00D63972"/>
    <w:rsid w:val="00D6460F"/>
    <w:rsid w:val="00D65DE7"/>
    <w:rsid w:val="00D705B5"/>
    <w:rsid w:val="00D729DC"/>
    <w:rsid w:val="00D73192"/>
    <w:rsid w:val="00D76089"/>
    <w:rsid w:val="00D80E96"/>
    <w:rsid w:val="00D822EB"/>
    <w:rsid w:val="00D84512"/>
    <w:rsid w:val="00D8567C"/>
    <w:rsid w:val="00D86F15"/>
    <w:rsid w:val="00DA4DE9"/>
    <w:rsid w:val="00DA7CA7"/>
    <w:rsid w:val="00DB0097"/>
    <w:rsid w:val="00DB4BFE"/>
    <w:rsid w:val="00DB6363"/>
    <w:rsid w:val="00DC167F"/>
    <w:rsid w:val="00DC3D36"/>
    <w:rsid w:val="00DC7797"/>
    <w:rsid w:val="00DD105A"/>
    <w:rsid w:val="00DE2160"/>
    <w:rsid w:val="00DE694B"/>
    <w:rsid w:val="00DE7169"/>
    <w:rsid w:val="00DE767D"/>
    <w:rsid w:val="00DF1162"/>
    <w:rsid w:val="00DF2067"/>
    <w:rsid w:val="00DF7459"/>
    <w:rsid w:val="00DF7EB4"/>
    <w:rsid w:val="00E02A61"/>
    <w:rsid w:val="00E03277"/>
    <w:rsid w:val="00E10208"/>
    <w:rsid w:val="00E13B39"/>
    <w:rsid w:val="00E14D2F"/>
    <w:rsid w:val="00E26CBF"/>
    <w:rsid w:val="00E30858"/>
    <w:rsid w:val="00E325C2"/>
    <w:rsid w:val="00E35090"/>
    <w:rsid w:val="00E375E2"/>
    <w:rsid w:val="00E457FF"/>
    <w:rsid w:val="00E45A90"/>
    <w:rsid w:val="00E50405"/>
    <w:rsid w:val="00E629B0"/>
    <w:rsid w:val="00E63E2A"/>
    <w:rsid w:val="00E71319"/>
    <w:rsid w:val="00E8201E"/>
    <w:rsid w:val="00E83682"/>
    <w:rsid w:val="00E84BEF"/>
    <w:rsid w:val="00E84CBE"/>
    <w:rsid w:val="00E86DCA"/>
    <w:rsid w:val="00E87D33"/>
    <w:rsid w:val="00E91CF8"/>
    <w:rsid w:val="00E9264A"/>
    <w:rsid w:val="00E956C1"/>
    <w:rsid w:val="00E96599"/>
    <w:rsid w:val="00E96D3B"/>
    <w:rsid w:val="00E978BA"/>
    <w:rsid w:val="00EA52D3"/>
    <w:rsid w:val="00EA7E9F"/>
    <w:rsid w:val="00EB239E"/>
    <w:rsid w:val="00EB56ED"/>
    <w:rsid w:val="00EB6351"/>
    <w:rsid w:val="00ED746C"/>
    <w:rsid w:val="00EE0BEC"/>
    <w:rsid w:val="00EE2138"/>
    <w:rsid w:val="00EE2E4D"/>
    <w:rsid w:val="00EE40D9"/>
    <w:rsid w:val="00EE7D36"/>
    <w:rsid w:val="00EE7F63"/>
    <w:rsid w:val="00EF0E15"/>
    <w:rsid w:val="00EF1F6C"/>
    <w:rsid w:val="00EF53F7"/>
    <w:rsid w:val="00EF71E8"/>
    <w:rsid w:val="00F00749"/>
    <w:rsid w:val="00F01955"/>
    <w:rsid w:val="00F06F83"/>
    <w:rsid w:val="00F15F46"/>
    <w:rsid w:val="00F23F86"/>
    <w:rsid w:val="00F24EA0"/>
    <w:rsid w:val="00F2540E"/>
    <w:rsid w:val="00F26B0E"/>
    <w:rsid w:val="00F32D79"/>
    <w:rsid w:val="00F53904"/>
    <w:rsid w:val="00F552B1"/>
    <w:rsid w:val="00F5583E"/>
    <w:rsid w:val="00F57F12"/>
    <w:rsid w:val="00F610FF"/>
    <w:rsid w:val="00F658EC"/>
    <w:rsid w:val="00F71CEC"/>
    <w:rsid w:val="00F72799"/>
    <w:rsid w:val="00F741A1"/>
    <w:rsid w:val="00F75382"/>
    <w:rsid w:val="00F7612A"/>
    <w:rsid w:val="00F77748"/>
    <w:rsid w:val="00F80A2F"/>
    <w:rsid w:val="00F9208E"/>
    <w:rsid w:val="00F94BFD"/>
    <w:rsid w:val="00FA17FB"/>
    <w:rsid w:val="00FA32E9"/>
    <w:rsid w:val="00FB2DDA"/>
    <w:rsid w:val="00FB6B7B"/>
    <w:rsid w:val="00FC0259"/>
    <w:rsid w:val="00FC3190"/>
    <w:rsid w:val="00FC3A80"/>
    <w:rsid w:val="00FC6C0F"/>
    <w:rsid w:val="00FD586A"/>
    <w:rsid w:val="00FE641D"/>
    <w:rsid w:val="00FE6578"/>
    <w:rsid w:val="00FF49C5"/>
    <w:rsid w:val="00FF7592"/>
    <w:rsid w:val="00FF7B3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ECEC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rPr>
  </w:style>
  <w:style w:type="paragraph" w:styleId="Heading1">
    <w:name w:val="heading 1"/>
    <w:basedOn w:val="Normal"/>
    <w:next w:val="Normal"/>
    <w:qFormat/>
    <w:pPr>
      <w:keepNext/>
      <w:numPr>
        <w:numId w:val="18"/>
      </w:numPr>
      <w:jc w:val="center"/>
      <w:outlineLvl w:val="0"/>
    </w:pPr>
    <w:rPr>
      <w:b/>
      <w:sz w:val="22"/>
      <w:lang w:val="et-EE"/>
    </w:rPr>
  </w:style>
  <w:style w:type="paragraph" w:styleId="Heading2">
    <w:name w:val="heading 2"/>
    <w:basedOn w:val="Normal"/>
    <w:next w:val="Normal"/>
    <w:qFormat/>
    <w:pPr>
      <w:keepNext/>
      <w:ind w:left="720"/>
      <w:outlineLvl w:val="1"/>
    </w:pPr>
    <w:rPr>
      <w:b/>
      <w:sz w:val="24"/>
      <w:lang w:val="et-EE"/>
    </w:rPr>
  </w:style>
  <w:style w:type="paragraph" w:styleId="Heading3">
    <w:name w:val="heading 3"/>
    <w:basedOn w:val="Normal"/>
    <w:next w:val="Normal"/>
    <w:qFormat/>
    <w:pPr>
      <w:keepNext/>
      <w:ind w:left="2160" w:hanging="720"/>
      <w:outlineLvl w:val="2"/>
    </w:pPr>
    <w:rPr>
      <w:b/>
      <w:sz w:val="22"/>
      <w:lang w:val="et-EE"/>
    </w:rPr>
  </w:style>
  <w:style w:type="paragraph" w:styleId="Heading4">
    <w:name w:val="heading 4"/>
    <w:basedOn w:val="Normal"/>
    <w:next w:val="Normal"/>
    <w:qFormat/>
    <w:pPr>
      <w:keepNext/>
      <w:jc w:val="center"/>
      <w:outlineLvl w:val="3"/>
    </w:pPr>
    <w:rPr>
      <w:b/>
      <w:bCs/>
      <w:sz w:val="22"/>
      <w:lang w:val="et-EE"/>
    </w:rPr>
  </w:style>
  <w:style w:type="paragraph" w:styleId="Heading5">
    <w:name w:val="heading 5"/>
    <w:basedOn w:val="Normal"/>
    <w:next w:val="Normal"/>
    <w:qFormat/>
    <w:pPr>
      <w:keepNext/>
      <w:outlineLvl w:val="4"/>
    </w:pPr>
    <w:rPr>
      <w:sz w:val="22"/>
    </w:rPr>
  </w:style>
  <w:style w:type="paragraph" w:styleId="Heading6">
    <w:name w:val="heading 6"/>
    <w:basedOn w:val="Normal"/>
    <w:next w:val="Normal"/>
    <w:qFormat/>
    <w:pPr>
      <w:keepNext/>
      <w:tabs>
        <w:tab w:val="left" w:pos="567"/>
      </w:tabs>
      <w:spacing w:line="260" w:lineRule="exact"/>
      <w:ind w:right="-449"/>
      <w:outlineLvl w:val="5"/>
    </w:pPr>
    <w:rPr>
      <w:sz w:val="22"/>
      <w:lang w:val="lt-LT"/>
    </w:rPr>
  </w:style>
  <w:style w:type="paragraph" w:styleId="Heading7">
    <w:name w:val="heading 7"/>
    <w:basedOn w:val="Normal"/>
    <w:next w:val="Normal"/>
    <w:qFormat/>
    <w:pPr>
      <w:keepNext/>
      <w:tabs>
        <w:tab w:val="left" w:pos="-720"/>
        <w:tab w:val="left" w:pos="567"/>
        <w:tab w:val="left" w:pos="4536"/>
      </w:tabs>
      <w:suppressAutoHyphens/>
      <w:spacing w:line="260" w:lineRule="atLeast"/>
      <w:jc w:val="both"/>
      <w:outlineLvl w:val="6"/>
    </w:pPr>
    <w:rPr>
      <w:i/>
      <w:sz w:val="22"/>
    </w:rPr>
  </w:style>
  <w:style w:type="paragraph" w:styleId="Heading8">
    <w:name w:val="heading 8"/>
    <w:basedOn w:val="Normal"/>
    <w:next w:val="Normal"/>
    <w:qFormat/>
    <w:pPr>
      <w:keepNext/>
      <w:outlineLvl w:val="7"/>
    </w:pPr>
    <w:rPr>
      <w:b/>
      <w:bCs/>
      <w:sz w:val="22"/>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pPr>
    <w:rPr>
      <w:sz w:val="24"/>
      <w:lang w:val="et-EE"/>
    </w:rPr>
  </w:style>
  <w:style w:type="paragraph" w:styleId="EndnoteText">
    <w:name w:val="endnote text"/>
    <w:basedOn w:val="Normal"/>
    <w:next w:val="Normal"/>
    <w:semiHidden/>
    <w:pPr>
      <w:tabs>
        <w:tab w:val="left" w:pos="567"/>
      </w:tabs>
    </w:pPr>
    <w:rPr>
      <w:sz w:val="22"/>
    </w:rPr>
  </w:style>
  <w:style w:type="character" w:styleId="PageNumber">
    <w:name w:val="page number"/>
    <w:basedOn w:val="DefaultParagraphFont"/>
  </w:style>
  <w:style w:type="paragraph" w:styleId="Footer">
    <w:name w:val="footer"/>
    <w:basedOn w:val="Normal"/>
    <w:pPr>
      <w:tabs>
        <w:tab w:val="left" w:pos="567"/>
        <w:tab w:val="center" w:pos="4536"/>
        <w:tab w:val="center" w:pos="8930"/>
      </w:tabs>
    </w:pPr>
    <w:rPr>
      <w:rFonts w:ascii="Helvetica" w:hAnsi="Helvetica"/>
      <w:sz w:val="16"/>
    </w:rPr>
  </w:style>
  <w:style w:type="paragraph" w:styleId="BodyText">
    <w:name w:val="Body Text"/>
    <w:basedOn w:val="Normal"/>
    <w:link w:val="BodyTextChar"/>
    <w:rPr>
      <w:sz w:val="24"/>
      <w:lang w:val="et-EE"/>
    </w:rPr>
  </w:style>
  <w:style w:type="paragraph" w:styleId="BodyText2">
    <w:name w:val="Body Text 2"/>
    <w:basedOn w:val="Normal"/>
    <w:pPr>
      <w:numPr>
        <w:ilvl w:val="12"/>
      </w:numPr>
      <w:ind w:right="-2"/>
    </w:pPr>
    <w:rPr>
      <w:sz w:val="22"/>
      <w:lang w:val="et-EE"/>
    </w:rPr>
  </w:style>
  <w:style w:type="paragraph" w:styleId="BodyText3">
    <w:name w:val="Body Text 3"/>
    <w:basedOn w:val="Normal"/>
    <w:pPr>
      <w:numPr>
        <w:ilvl w:val="12"/>
      </w:numPr>
      <w:ind w:right="-29"/>
    </w:pPr>
    <w:rPr>
      <w:sz w:val="22"/>
      <w:lang w:val="et-EE"/>
    </w:rPr>
  </w:style>
  <w:style w:type="paragraph" w:styleId="Header">
    <w:name w:val="header"/>
    <w:basedOn w:val="Normal"/>
    <w:link w:val="HeaderChar"/>
    <w:pPr>
      <w:tabs>
        <w:tab w:val="center" w:pos="4153"/>
        <w:tab w:val="right" w:pos="8306"/>
      </w:tabs>
    </w:pPr>
    <w:rPr>
      <w:rFonts w:ascii="Arial" w:hAnsi="Arial"/>
    </w:rPr>
  </w:style>
  <w:style w:type="paragraph" w:styleId="BodyTextIndent2">
    <w:name w:val="Body Text Indent 2"/>
    <w:basedOn w:val="Normal"/>
    <w:pPr>
      <w:ind w:left="2160" w:hanging="720"/>
    </w:pPr>
    <w:rPr>
      <w:b/>
      <w:sz w:val="22"/>
      <w:lang w:val="et-EE"/>
    </w:rPr>
  </w:style>
  <w:style w:type="paragraph" w:styleId="BodyTextIndent3">
    <w:name w:val="Body Text Indent 3"/>
    <w:basedOn w:val="Normal"/>
    <w:link w:val="BodyTextIndent3Char"/>
    <w:pPr>
      <w:ind w:left="567" w:hanging="567"/>
    </w:pPr>
    <w:rPr>
      <w:b/>
      <w:bCs/>
      <w:sz w:val="22"/>
      <w:lang w:val="et-EE"/>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FollowedHyperlink">
    <w:name w:val="FollowedHyperlink"/>
    <w:rPr>
      <w:color w:val="800080"/>
      <w:u w:val="single"/>
    </w:rPr>
  </w:style>
  <w:style w:type="paragraph" w:styleId="Date">
    <w:name w:val="Date"/>
    <w:basedOn w:val="Normal"/>
    <w:next w:val="Normal"/>
    <w:rsid w:val="00155E08"/>
    <w:rPr>
      <w:rFonts w:eastAsia="SimSun"/>
      <w:snapToGrid w:val="0"/>
      <w:sz w:val="22"/>
      <w:lang w:eastAsia="zh-CN"/>
    </w:rPr>
  </w:style>
  <w:style w:type="paragraph" w:customStyle="1" w:styleId="mdTblEntryC">
    <w:name w:val="md_Tbl Entry/C"/>
    <w:basedOn w:val="Normal"/>
    <w:rsid w:val="006C7066"/>
    <w:pPr>
      <w:keepNext/>
      <w:keepLines/>
      <w:spacing w:line="259" w:lineRule="atLeast"/>
      <w:jc w:val="center"/>
    </w:pPr>
    <w:rPr>
      <w:lang w:val="en-US"/>
    </w:rPr>
  </w:style>
  <w:style w:type="paragraph" w:customStyle="1" w:styleId="TitleA">
    <w:name w:val="Title A"/>
    <w:basedOn w:val="Normal"/>
    <w:rsid w:val="00771FBC"/>
    <w:pPr>
      <w:jc w:val="center"/>
    </w:pPr>
    <w:rPr>
      <w:b/>
      <w:sz w:val="22"/>
      <w:lang w:val="et-EE"/>
    </w:rPr>
  </w:style>
  <w:style w:type="paragraph" w:customStyle="1" w:styleId="TitleB">
    <w:name w:val="Title B"/>
    <w:basedOn w:val="Normal"/>
    <w:rsid w:val="00771FBC"/>
    <w:pPr>
      <w:ind w:left="567" w:hanging="567"/>
    </w:pPr>
    <w:rPr>
      <w:b/>
      <w:sz w:val="22"/>
      <w:lang w:val="et-EE"/>
    </w:rPr>
  </w:style>
  <w:style w:type="paragraph" w:styleId="DocumentMap">
    <w:name w:val="Document Map"/>
    <w:basedOn w:val="Normal"/>
    <w:semiHidden/>
    <w:rsid w:val="009C1117"/>
    <w:pPr>
      <w:shd w:val="clear" w:color="auto" w:fill="000080"/>
    </w:pPr>
    <w:rPr>
      <w:rFonts w:ascii="Tahoma" w:hAnsi="Tahoma" w:cs="Tahoma"/>
    </w:rPr>
  </w:style>
  <w:style w:type="character" w:customStyle="1" w:styleId="BodyTextIndentChar">
    <w:name w:val="Body Text Indent Char"/>
    <w:link w:val="BodyTextIndent"/>
    <w:rsid w:val="00C568CB"/>
    <w:rPr>
      <w:sz w:val="24"/>
      <w:lang w:eastAsia="en-US"/>
    </w:rPr>
  </w:style>
  <w:style w:type="character" w:customStyle="1" w:styleId="HeaderChar">
    <w:name w:val="Header Char"/>
    <w:link w:val="Header"/>
    <w:rsid w:val="00496E99"/>
    <w:rPr>
      <w:rFonts w:ascii="Arial" w:hAnsi="Arial"/>
      <w:lang w:val="en-GB"/>
    </w:rPr>
  </w:style>
  <w:style w:type="character" w:styleId="CommentReference">
    <w:name w:val="annotation reference"/>
    <w:rsid w:val="00900545"/>
    <w:rPr>
      <w:sz w:val="16"/>
      <w:szCs w:val="16"/>
    </w:rPr>
  </w:style>
  <w:style w:type="paragraph" w:styleId="CommentText">
    <w:name w:val="annotation text"/>
    <w:basedOn w:val="Normal"/>
    <w:link w:val="CommentTextChar"/>
    <w:rsid w:val="00900545"/>
  </w:style>
  <w:style w:type="character" w:customStyle="1" w:styleId="CommentTextChar">
    <w:name w:val="Comment Text Char"/>
    <w:link w:val="CommentText"/>
    <w:rsid w:val="00900545"/>
    <w:rPr>
      <w:lang w:val="en-GB"/>
    </w:rPr>
  </w:style>
  <w:style w:type="paragraph" w:styleId="CommentSubject">
    <w:name w:val="annotation subject"/>
    <w:basedOn w:val="CommentText"/>
    <w:next w:val="CommentText"/>
    <w:link w:val="CommentSubjectChar"/>
    <w:rsid w:val="00900545"/>
    <w:rPr>
      <w:b/>
      <w:bCs/>
    </w:rPr>
  </w:style>
  <w:style w:type="character" w:customStyle="1" w:styleId="CommentSubjectChar">
    <w:name w:val="Comment Subject Char"/>
    <w:link w:val="CommentSubject"/>
    <w:rsid w:val="00900545"/>
    <w:rPr>
      <w:b/>
      <w:bCs/>
      <w:lang w:val="en-GB"/>
    </w:rPr>
  </w:style>
  <w:style w:type="character" w:customStyle="1" w:styleId="BodyTextIndent3Char">
    <w:name w:val="Body Text Indent 3 Char"/>
    <w:link w:val="BodyTextIndent3"/>
    <w:rsid w:val="00D17067"/>
    <w:rPr>
      <w:b/>
      <w:bCs/>
      <w:sz w:val="22"/>
      <w:lang w:val="et-EE"/>
    </w:rPr>
  </w:style>
  <w:style w:type="paragraph" w:styleId="ListParagraph">
    <w:name w:val="List Paragraph"/>
    <w:basedOn w:val="Normal"/>
    <w:uiPriority w:val="34"/>
    <w:qFormat/>
    <w:rsid w:val="002317E7"/>
    <w:pPr>
      <w:ind w:left="720"/>
    </w:pPr>
  </w:style>
  <w:style w:type="paragraph" w:customStyle="1" w:styleId="Default">
    <w:name w:val="Default"/>
    <w:rsid w:val="0038159F"/>
    <w:pPr>
      <w:autoSpaceDE w:val="0"/>
      <w:autoSpaceDN w:val="0"/>
      <w:adjustRightInd w:val="0"/>
    </w:pPr>
    <w:rPr>
      <w:color w:val="000000"/>
      <w:sz w:val="24"/>
      <w:szCs w:val="24"/>
      <w:lang w:val="en-GB" w:eastAsia="en-GB"/>
    </w:rPr>
  </w:style>
  <w:style w:type="character" w:customStyle="1" w:styleId="BodyTextChar">
    <w:name w:val="Body Text Char"/>
    <w:link w:val="BodyText"/>
    <w:rsid w:val="0071444A"/>
    <w:rPr>
      <w:sz w:val="24"/>
      <w:lang w:val="et-EE" w:eastAsia="en-US"/>
    </w:rPr>
  </w:style>
  <w:style w:type="character" w:customStyle="1" w:styleId="null">
    <w:name w:val="null"/>
    <w:rsid w:val="00EB6351"/>
  </w:style>
  <w:style w:type="paragraph" w:styleId="Revision">
    <w:name w:val="Revision"/>
    <w:hidden/>
    <w:uiPriority w:val="99"/>
    <w:semiHidden/>
    <w:rsid w:val="00701D60"/>
    <w:rPr>
      <w:lang w:val="en-GB"/>
    </w:rPr>
  </w:style>
  <w:style w:type="paragraph" w:customStyle="1" w:styleId="BodytextAgency">
    <w:name w:val="Body text (Agency)"/>
    <w:basedOn w:val="Normal"/>
    <w:link w:val="BodytextAgencyChar"/>
    <w:qFormat/>
    <w:rsid w:val="00007D75"/>
    <w:pPr>
      <w:spacing w:after="140" w:line="280" w:lineRule="atLeast"/>
    </w:pPr>
    <w:rPr>
      <w:rFonts w:ascii="Verdana" w:eastAsia="Verdana" w:hAnsi="Verdana"/>
      <w:sz w:val="18"/>
      <w:szCs w:val="18"/>
      <w:lang w:val="et-EE" w:eastAsia="et-EE" w:bidi="et-EE"/>
    </w:rPr>
  </w:style>
  <w:style w:type="paragraph" w:customStyle="1" w:styleId="DraftingNotesAgency">
    <w:name w:val="Drafting Notes (Agency)"/>
    <w:basedOn w:val="Normal"/>
    <w:next w:val="BodytextAgency"/>
    <w:link w:val="DraftingNotesAgencyChar"/>
    <w:rsid w:val="00007D75"/>
    <w:pPr>
      <w:spacing w:after="140" w:line="280" w:lineRule="atLeast"/>
    </w:pPr>
    <w:rPr>
      <w:rFonts w:ascii="Courier New" w:eastAsia="Verdana" w:hAnsi="Courier New"/>
      <w:i/>
      <w:color w:val="339966"/>
      <w:sz w:val="22"/>
      <w:szCs w:val="18"/>
      <w:lang w:val="et-EE" w:eastAsia="et-EE" w:bidi="et-EE"/>
    </w:rPr>
  </w:style>
  <w:style w:type="paragraph" w:customStyle="1" w:styleId="No-numheading3Agency">
    <w:name w:val="No-num heading 3 (Agency)"/>
    <w:basedOn w:val="Normal"/>
    <w:next w:val="BodytextAgency"/>
    <w:link w:val="No-numheading3AgencyChar"/>
    <w:rsid w:val="00007D75"/>
    <w:pPr>
      <w:keepNext/>
      <w:spacing w:before="280" w:after="220"/>
      <w:outlineLvl w:val="2"/>
    </w:pPr>
    <w:rPr>
      <w:rFonts w:ascii="Verdana" w:eastAsia="Verdana" w:hAnsi="Verdana"/>
      <w:b/>
      <w:bCs/>
      <w:kern w:val="32"/>
      <w:sz w:val="22"/>
      <w:szCs w:val="22"/>
      <w:lang w:val="et-EE" w:eastAsia="et-EE" w:bidi="et-EE"/>
    </w:rPr>
  </w:style>
  <w:style w:type="character" w:customStyle="1" w:styleId="DraftingNotesAgencyChar">
    <w:name w:val="Drafting Notes (Agency) Char"/>
    <w:link w:val="DraftingNotesAgency"/>
    <w:rsid w:val="00007D75"/>
    <w:rPr>
      <w:rFonts w:ascii="Courier New" w:eastAsia="Verdana" w:hAnsi="Courier New"/>
      <w:i/>
      <w:color w:val="339966"/>
      <w:sz w:val="22"/>
      <w:szCs w:val="18"/>
      <w:lang w:val="et-EE" w:eastAsia="et-EE" w:bidi="et-EE"/>
    </w:rPr>
  </w:style>
  <w:style w:type="character" w:customStyle="1" w:styleId="BodytextAgencyChar">
    <w:name w:val="Body text (Agency) Char"/>
    <w:link w:val="BodytextAgency"/>
    <w:rsid w:val="00007D75"/>
    <w:rPr>
      <w:rFonts w:ascii="Verdana" w:eastAsia="Verdana" w:hAnsi="Verdana"/>
      <w:sz w:val="18"/>
      <w:szCs w:val="18"/>
      <w:lang w:val="et-EE" w:eastAsia="et-EE" w:bidi="et-EE"/>
    </w:rPr>
  </w:style>
  <w:style w:type="character" w:customStyle="1" w:styleId="No-numheading3AgencyChar">
    <w:name w:val="No-num heading 3 (Agency) Char"/>
    <w:link w:val="No-numheading3Agency"/>
    <w:rsid w:val="00007D75"/>
    <w:rPr>
      <w:rFonts w:ascii="Verdana" w:eastAsia="Verdana" w:hAnsi="Verdana"/>
      <w:b/>
      <w:bCs/>
      <w:kern w:val="32"/>
      <w:sz w:val="22"/>
      <w:szCs w:val="22"/>
      <w:lang w:val="et-EE" w:eastAsia="et-EE" w:bidi="et-EE"/>
    </w:rPr>
  </w:style>
  <w:style w:type="table" w:styleId="TableGrid">
    <w:name w:val="Table Grid"/>
    <w:basedOn w:val="TableNormal"/>
    <w:rsid w:val="00EA5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52D3"/>
    <w:rPr>
      <w:color w:val="605E5C"/>
      <w:shd w:val="clear" w:color="auto" w:fill="E1DFDD"/>
    </w:rPr>
  </w:style>
  <w:style w:type="paragraph" w:styleId="Title">
    <w:name w:val="Title"/>
    <w:basedOn w:val="Normal"/>
    <w:next w:val="Normal"/>
    <w:link w:val="TitleChar"/>
    <w:qFormat/>
    <w:rsid w:val="00ED746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D746C"/>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247648">
      <w:bodyDiv w:val="1"/>
      <w:marLeft w:val="0"/>
      <w:marRight w:val="0"/>
      <w:marTop w:val="0"/>
      <w:marBottom w:val="0"/>
      <w:divBdr>
        <w:top w:val="none" w:sz="0" w:space="0" w:color="auto"/>
        <w:left w:val="none" w:sz="0" w:space="0" w:color="auto"/>
        <w:bottom w:val="none" w:sz="0" w:space="0" w:color="auto"/>
        <w:right w:val="none" w:sz="0" w:space="0" w:color="auto"/>
      </w:divBdr>
      <w:divsChild>
        <w:div w:id="1313631759">
          <w:marLeft w:val="0"/>
          <w:marRight w:val="0"/>
          <w:marTop w:val="100"/>
          <w:marBottom w:val="100"/>
          <w:divBdr>
            <w:top w:val="none" w:sz="0" w:space="0" w:color="auto"/>
            <w:left w:val="none" w:sz="0" w:space="0" w:color="auto"/>
            <w:bottom w:val="none" w:sz="0" w:space="0" w:color="auto"/>
            <w:right w:val="none" w:sz="0" w:space="0" w:color="auto"/>
          </w:divBdr>
          <w:divsChild>
            <w:div w:id="584147033">
              <w:marLeft w:val="0"/>
              <w:marRight w:val="0"/>
              <w:marTop w:val="100"/>
              <w:marBottom w:val="100"/>
              <w:divBdr>
                <w:top w:val="none" w:sz="0" w:space="0" w:color="auto"/>
                <w:left w:val="none" w:sz="0" w:space="0" w:color="auto"/>
                <w:bottom w:val="none" w:sz="0" w:space="0" w:color="auto"/>
                <w:right w:val="none" w:sz="0" w:space="0" w:color="auto"/>
              </w:divBdr>
              <w:divsChild>
                <w:div w:id="534273462">
                  <w:marLeft w:val="0"/>
                  <w:marRight w:val="0"/>
                  <w:marTop w:val="0"/>
                  <w:marBottom w:val="0"/>
                  <w:divBdr>
                    <w:top w:val="none" w:sz="0" w:space="0" w:color="auto"/>
                    <w:left w:val="none" w:sz="0" w:space="0" w:color="auto"/>
                    <w:bottom w:val="none" w:sz="0" w:space="0" w:color="auto"/>
                    <w:right w:val="none" w:sz="0" w:space="0" w:color="auto"/>
                  </w:divBdr>
                  <w:divsChild>
                    <w:div w:id="104739004">
                      <w:marLeft w:val="0"/>
                      <w:marRight w:val="105"/>
                      <w:marTop w:val="0"/>
                      <w:marBottom w:val="0"/>
                      <w:divBdr>
                        <w:top w:val="none" w:sz="0" w:space="0" w:color="auto"/>
                        <w:left w:val="none" w:sz="0" w:space="0" w:color="auto"/>
                        <w:bottom w:val="none" w:sz="0" w:space="0" w:color="auto"/>
                        <w:right w:val="none" w:sz="0" w:space="0" w:color="auto"/>
                      </w:divBdr>
                      <w:divsChild>
                        <w:div w:id="1113667107">
                          <w:marLeft w:val="0"/>
                          <w:marRight w:val="0"/>
                          <w:marTop w:val="0"/>
                          <w:marBottom w:val="0"/>
                          <w:divBdr>
                            <w:top w:val="none" w:sz="0" w:space="0" w:color="auto"/>
                            <w:left w:val="none" w:sz="0" w:space="0" w:color="auto"/>
                            <w:bottom w:val="none" w:sz="0" w:space="0" w:color="auto"/>
                            <w:right w:val="none" w:sz="0" w:space="0" w:color="auto"/>
                          </w:divBdr>
                          <w:divsChild>
                            <w:div w:id="4784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EMADOC-1700519818-2809580</_dlc_DocId>
    <_dlc_DocIdUrl xmlns="a034c160-bfb7-45f5-8632-2eb7e0508071">
      <Url>https://euema.sharepoint.com/sites/CRM/_layouts/15/DocIdRedir.aspx?ID=EMADOC-1700519818-2809580</Url>
      <Description>EMADOC-1700519818-2809580</Description>
    </_dlc_DocIdUrl>
  </documentManagement>
</p:properties>
</file>

<file path=customXml/itemProps1.xml><?xml version="1.0" encoding="utf-8"?>
<ds:datastoreItem xmlns:ds="http://schemas.openxmlformats.org/officeDocument/2006/customXml" ds:itemID="{76759217-E966-4EF8-9C68-A6274951964C}">
  <ds:schemaRefs>
    <ds:schemaRef ds:uri="http://schemas.openxmlformats.org/officeDocument/2006/bibliography"/>
  </ds:schemaRefs>
</ds:datastoreItem>
</file>

<file path=customXml/itemProps2.xml><?xml version="1.0" encoding="utf-8"?>
<ds:datastoreItem xmlns:ds="http://schemas.openxmlformats.org/officeDocument/2006/customXml" ds:itemID="{AA78B65A-06AE-47A1-BF88-F3AD4999A9C0}">
  <ds:schemaRefs>
    <ds:schemaRef ds:uri="http://schemas.microsoft.com/office/2006/metadata/longProperties"/>
  </ds:schemaRefs>
</ds:datastoreItem>
</file>

<file path=customXml/itemProps3.xml><?xml version="1.0" encoding="utf-8"?>
<ds:datastoreItem xmlns:ds="http://schemas.openxmlformats.org/officeDocument/2006/customXml" ds:itemID="{69EBC3C8-13BA-4ADB-8202-64FD979937D6}"/>
</file>

<file path=customXml/itemProps4.xml><?xml version="1.0" encoding="utf-8"?>
<ds:datastoreItem xmlns:ds="http://schemas.openxmlformats.org/officeDocument/2006/customXml" ds:itemID="{A221C464-BD9D-4D4F-AC01-24F63F9D2F61}"/>
</file>

<file path=customXml/itemProps5.xml><?xml version="1.0" encoding="utf-8"?>
<ds:datastoreItem xmlns:ds="http://schemas.openxmlformats.org/officeDocument/2006/customXml" ds:itemID="{017FA7FF-2037-4982-BCD8-83277AF93702}"/>
</file>

<file path=customXml/itemProps6.xml><?xml version="1.0" encoding="utf-8"?>
<ds:datastoreItem xmlns:ds="http://schemas.openxmlformats.org/officeDocument/2006/customXml" ds:itemID="{2E9EF8F0-A68D-4B15-B95C-854F5390FE0E}"/>
</file>

<file path=docProps/app.xml><?xml version="1.0" encoding="utf-8"?>
<Properties xmlns="http://schemas.openxmlformats.org/officeDocument/2006/extended-properties" xmlns:vt="http://schemas.openxmlformats.org/officeDocument/2006/docPropsVTypes">
  <Template>Normal</Template>
  <TotalTime>0</TotalTime>
  <Pages>87</Pages>
  <Words>22644</Words>
  <Characters>160553</Characters>
  <Application>Microsoft Office Word</Application>
  <DocSecurity>0</DocSecurity>
  <Lines>5017</Lines>
  <Paragraphs>2379</Paragraphs>
  <ScaleCrop>false</ScaleCrop>
  <HeadingPairs>
    <vt:vector size="2" baseType="variant">
      <vt:variant>
        <vt:lpstr>Title</vt:lpstr>
      </vt:variant>
      <vt:variant>
        <vt:i4>1</vt:i4>
      </vt:variant>
    </vt:vector>
  </HeadingPairs>
  <TitlesOfParts>
    <vt:vector size="1" baseType="lpstr">
      <vt:lpstr>Cialis: EPAR – Product information – tracked changes</vt:lpstr>
    </vt:vector>
  </TitlesOfParts>
  <Company/>
  <LinksUpToDate>false</LinksUpToDate>
  <CharactersWithSpaces>180818</CharactersWithSpaces>
  <SharedDoc>false</SharedDoc>
  <HLinks>
    <vt:vector size="84" baseType="variant">
      <vt:variant>
        <vt:i4>1245197</vt:i4>
      </vt:variant>
      <vt:variant>
        <vt:i4>42</vt:i4>
      </vt:variant>
      <vt:variant>
        <vt:i4>0</vt:i4>
      </vt:variant>
      <vt:variant>
        <vt:i4>5</vt:i4>
      </vt:variant>
      <vt:variant>
        <vt:lpwstr>http://www.ema.europa.eu/</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1245197</vt:i4>
      </vt:variant>
      <vt:variant>
        <vt:i4>36</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Cialis: EPAR – Product information – tracked changes</dc:title>
  <dc:subject>EPAR</dc:subject>
  <dc:creator/>
  <cp:keywords>Cialis, INN-tadalafil</cp:keywords>
  <cp:lastModifiedBy/>
  <cp:revision>1</cp:revision>
  <dcterms:created xsi:type="dcterms:W3CDTF">2025-09-17T09:23:00Z</dcterms:created>
  <dcterms:modified xsi:type="dcterms:W3CDTF">2025-09-19T11:06:00Z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029520f0-852a-411c-9c76-7f43fdb9c8d5</vt:lpwstr>
  </property>
  <property fmtid="{D5CDD505-2E9C-101B-9397-08002B2CF9AE}" pid="4" name="MediaServiceImageTags">
    <vt:lpwstr/>
  </property>
</Properties>
</file>