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61E79" w14:textId="77777777" w:rsidR="00812D16" w:rsidRPr="00910D78" w:rsidRDefault="00812D16" w:rsidP="00E93E8B">
      <w:pPr>
        <w:widowControl w:val="0"/>
        <w:spacing w:line="240" w:lineRule="auto"/>
        <w:rPr>
          <w:noProof/>
          <w:lang w:val="et-EE"/>
        </w:rPr>
      </w:pPr>
      <w:bookmarkStart w:id="0" w:name="_GoBack"/>
      <w:bookmarkEnd w:id="0"/>
    </w:p>
    <w:p w14:paraId="168BD9B5" w14:textId="77777777" w:rsidR="00812D16" w:rsidRPr="00910D78" w:rsidRDefault="00812D16" w:rsidP="00E93E8B">
      <w:pPr>
        <w:widowControl w:val="0"/>
        <w:spacing w:line="240" w:lineRule="auto"/>
        <w:rPr>
          <w:noProof/>
          <w:lang w:val="et-EE"/>
        </w:rPr>
      </w:pPr>
    </w:p>
    <w:p w14:paraId="0E2BAEC0" w14:textId="77777777" w:rsidR="00812D16" w:rsidRPr="00910D78" w:rsidRDefault="00812D16" w:rsidP="00E93E8B">
      <w:pPr>
        <w:widowControl w:val="0"/>
        <w:spacing w:line="240" w:lineRule="auto"/>
        <w:rPr>
          <w:noProof/>
          <w:lang w:val="et-EE"/>
        </w:rPr>
      </w:pPr>
    </w:p>
    <w:p w14:paraId="3CDBC5DB" w14:textId="77777777" w:rsidR="00812D16" w:rsidRPr="00910D78" w:rsidRDefault="00812D16" w:rsidP="00E93E8B">
      <w:pPr>
        <w:widowControl w:val="0"/>
        <w:spacing w:line="240" w:lineRule="auto"/>
        <w:rPr>
          <w:noProof/>
          <w:lang w:val="et-EE"/>
        </w:rPr>
      </w:pPr>
    </w:p>
    <w:p w14:paraId="56422EAF" w14:textId="77777777" w:rsidR="00812D16" w:rsidRPr="00910D78" w:rsidRDefault="00812D16" w:rsidP="00E93E8B">
      <w:pPr>
        <w:widowControl w:val="0"/>
        <w:spacing w:line="240" w:lineRule="auto"/>
        <w:rPr>
          <w:noProof/>
          <w:szCs w:val="22"/>
          <w:lang w:val="et-EE"/>
        </w:rPr>
      </w:pPr>
    </w:p>
    <w:p w14:paraId="4405DE65" w14:textId="77777777" w:rsidR="00812D16" w:rsidRPr="00910D78" w:rsidRDefault="00812D16" w:rsidP="00E93E8B">
      <w:pPr>
        <w:widowControl w:val="0"/>
        <w:spacing w:line="240" w:lineRule="auto"/>
        <w:rPr>
          <w:noProof/>
          <w:szCs w:val="22"/>
          <w:lang w:val="et-EE"/>
        </w:rPr>
      </w:pPr>
    </w:p>
    <w:p w14:paraId="303194F8" w14:textId="77777777" w:rsidR="00812D16" w:rsidRPr="00910D78" w:rsidRDefault="00812D16" w:rsidP="00E93E8B">
      <w:pPr>
        <w:widowControl w:val="0"/>
        <w:spacing w:line="240" w:lineRule="auto"/>
        <w:rPr>
          <w:noProof/>
          <w:szCs w:val="22"/>
          <w:lang w:val="et-EE"/>
        </w:rPr>
      </w:pPr>
    </w:p>
    <w:p w14:paraId="792CC47C" w14:textId="77777777" w:rsidR="00812D16" w:rsidRPr="00910D78" w:rsidRDefault="00812D16" w:rsidP="00E93E8B">
      <w:pPr>
        <w:widowControl w:val="0"/>
        <w:spacing w:line="240" w:lineRule="auto"/>
        <w:rPr>
          <w:noProof/>
          <w:szCs w:val="22"/>
          <w:lang w:val="et-EE"/>
        </w:rPr>
      </w:pPr>
    </w:p>
    <w:p w14:paraId="457AB372" w14:textId="77777777" w:rsidR="00812D16" w:rsidRPr="00910D78" w:rsidRDefault="00812D16" w:rsidP="00E93E8B">
      <w:pPr>
        <w:widowControl w:val="0"/>
        <w:spacing w:line="240" w:lineRule="auto"/>
        <w:rPr>
          <w:noProof/>
          <w:szCs w:val="22"/>
          <w:lang w:val="et-EE"/>
        </w:rPr>
      </w:pPr>
    </w:p>
    <w:p w14:paraId="0F42F38F" w14:textId="77777777" w:rsidR="00812D16" w:rsidRPr="00910D78" w:rsidRDefault="00812D16" w:rsidP="00E93E8B">
      <w:pPr>
        <w:widowControl w:val="0"/>
        <w:spacing w:line="240" w:lineRule="auto"/>
        <w:rPr>
          <w:noProof/>
          <w:szCs w:val="22"/>
          <w:lang w:val="et-EE"/>
        </w:rPr>
      </w:pPr>
    </w:p>
    <w:p w14:paraId="168671F2" w14:textId="77777777" w:rsidR="00812D16" w:rsidRPr="00910D78" w:rsidRDefault="00812D16" w:rsidP="00E93E8B">
      <w:pPr>
        <w:widowControl w:val="0"/>
        <w:spacing w:line="240" w:lineRule="auto"/>
        <w:rPr>
          <w:noProof/>
          <w:szCs w:val="22"/>
          <w:lang w:val="et-EE"/>
        </w:rPr>
      </w:pPr>
    </w:p>
    <w:p w14:paraId="3ECDFED8" w14:textId="77777777" w:rsidR="00812D16" w:rsidRPr="00910D78" w:rsidRDefault="00812D16" w:rsidP="00E93E8B">
      <w:pPr>
        <w:widowControl w:val="0"/>
        <w:spacing w:line="240" w:lineRule="auto"/>
        <w:rPr>
          <w:noProof/>
          <w:szCs w:val="22"/>
          <w:lang w:val="et-EE"/>
        </w:rPr>
      </w:pPr>
    </w:p>
    <w:p w14:paraId="7FB68B91" w14:textId="77777777" w:rsidR="00812D16" w:rsidRPr="00910D78" w:rsidRDefault="00812D16" w:rsidP="00E93E8B">
      <w:pPr>
        <w:widowControl w:val="0"/>
        <w:spacing w:line="240" w:lineRule="auto"/>
        <w:rPr>
          <w:noProof/>
          <w:szCs w:val="22"/>
          <w:lang w:val="et-EE"/>
        </w:rPr>
      </w:pPr>
    </w:p>
    <w:p w14:paraId="1915377C" w14:textId="77777777" w:rsidR="00812D16" w:rsidRPr="00910D78" w:rsidRDefault="00812D16" w:rsidP="00E93E8B">
      <w:pPr>
        <w:widowControl w:val="0"/>
        <w:spacing w:line="240" w:lineRule="auto"/>
        <w:rPr>
          <w:noProof/>
          <w:szCs w:val="22"/>
          <w:lang w:val="et-EE"/>
        </w:rPr>
      </w:pPr>
    </w:p>
    <w:p w14:paraId="5DFE429F" w14:textId="77777777" w:rsidR="00812D16" w:rsidRPr="00910D78" w:rsidRDefault="00812D16" w:rsidP="00E93E8B">
      <w:pPr>
        <w:widowControl w:val="0"/>
        <w:spacing w:line="240" w:lineRule="auto"/>
        <w:rPr>
          <w:noProof/>
          <w:szCs w:val="22"/>
          <w:lang w:val="et-EE"/>
        </w:rPr>
      </w:pPr>
    </w:p>
    <w:p w14:paraId="7E4EBEE6" w14:textId="77777777" w:rsidR="00812D16" w:rsidRPr="00910D78" w:rsidRDefault="00812D16" w:rsidP="00E93E8B">
      <w:pPr>
        <w:widowControl w:val="0"/>
        <w:spacing w:line="240" w:lineRule="auto"/>
        <w:rPr>
          <w:noProof/>
          <w:szCs w:val="22"/>
          <w:lang w:val="et-EE"/>
        </w:rPr>
      </w:pPr>
    </w:p>
    <w:p w14:paraId="2DFE8866" w14:textId="77777777" w:rsidR="00812D16" w:rsidRPr="00910D78" w:rsidRDefault="00812D16" w:rsidP="00E93E8B">
      <w:pPr>
        <w:widowControl w:val="0"/>
        <w:spacing w:line="240" w:lineRule="auto"/>
        <w:rPr>
          <w:noProof/>
          <w:szCs w:val="22"/>
          <w:lang w:val="et-EE"/>
        </w:rPr>
      </w:pPr>
    </w:p>
    <w:p w14:paraId="18C37ADD" w14:textId="77777777" w:rsidR="00812D16" w:rsidRPr="00910D78" w:rsidRDefault="00812D16" w:rsidP="00E93E8B">
      <w:pPr>
        <w:widowControl w:val="0"/>
        <w:spacing w:line="240" w:lineRule="auto"/>
        <w:rPr>
          <w:noProof/>
          <w:lang w:val="et-EE"/>
        </w:rPr>
      </w:pPr>
    </w:p>
    <w:p w14:paraId="1E4D208B" w14:textId="77777777" w:rsidR="00812D16" w:rsidRPr="00910D78" w:rsidRDefault="00812D16" w:rsidP="00E93E8B">
      <w:pPr>
        <w:widowControl w:val="0"/>
        <w:spacing w:line="240" w:lineRule="auto"/>
        <w:rPr>
          <w:noProof/>
          <w:lang w:val="et-EE"/>
        </w:rPr>
      </w:pPr>
    </w:p>
    <w:p w14:paraId="0FE62713" w14:textId="77777777" w:rsidR="00812D16" w:rsidRPr="00910D78" w:rsidRDefault="00812D16" w:rsidP="00E93E8B">
      <w:pPr>
        <w:widowControl w:val="0"/>
        <w:spacing w:line="240" w:lineRule="auto"/>
        <w:rPr>
          <w:noProof/>
          <w:lang w:val="et-EE"/>
        </w:rPr>
      </w:pPr>
    </w:p>
    <w:p w14:paraId="0B75CEAF" w14:textId="77777777" w:rsidR="00812D16" w:rsidRPr="00910D78" w:rsidRDefault="00812D16" w:rsidP="00E93E8B">
      <w:pPr>
        <w:widowControl w:val="0"/>
        <w:spacing w:line="240" w:lineRule="auto"/>
        <w:rPr>
          <w:noProof/>
          <w:lang w:val="et-EE"/>
        </w:rPr>
      </w:pPr>
    </w:p>
    <w:p w14:paraId="4186CDB1" w14:textId="77777777" w:rsidR="00812D16" w:rsidRPr="00910D78" w:rsidRDefault="00812D16" w:rsidP="00E93E8B">
      <w:pPr>
        <w:widowControl w:val="0"/>
        <w:spacing w:line="240" w:lineRule="auto"/>
        <w:rPr>
          <w:noProof/>
          <w:lang w:val="et-EE"/>
        </w:rPr>
      </w:pPr>
    </w:p>
    <w:p w14:paraId="6B8DC907" w14:textId="77777777" w:rsidR="00777605" w:rsidRPr="00910D78" w:rsidRDefault="00777605" w:rsidP="00E93E8B">
      <w:pPr>
        <w:widowControl w:val="0"/>
        <w:spacing w:line="240" w:lineRule="auto"/>
        <w:rPr>
          <w:noProof/>
          <w:lang w:val="et-EE"/>
        </w:rPr>
      </w:pPr>
    </w:p>
    <w:p w14:paraId="3966078E" w14:textId="77777777" w:rsidR="00910D78" w:rsidRPr="00DA5FB9" w:rsidRDefault="00910D78" w:rsidP="00EB7A77">
      <w:pPr>
        <w:tabs>
          <w:tab w:val="left" w:pos="-1440"/>
          <w:tab w:val="left" w:pos="-720"/>
        </w:tabs>
        <w:jc w:val="center"/>
        <w:outlineLvl w:val="0"/>
        <w:rPr>
          <w:noProof/>
          <w:szCs w:val="24"/>
          <w:lang w:val="et-EE"/>
        </w:rPr>
      </w:pPr>
      <w:r w:rsidRPr="00DA5FB9">
        <w:rPr>
          <w:b/>
          <w:noProof/>
          <w:lang w:val="et-EE"/>
        </w:rPr>
        <w:t>I LISA</w:t>
      </w:r>
    </w:p>
    <w:p w14:paraId="1A3CAFB9" w14:textId="77777777" w:rsidR="00910D78" w:rsidRPr="00DA5FB9" w:rsidRDefault="00910D78" w:rsidP="00910D78">
      <w:pPr>
        <w:tabs>
          <w:tab w:val="left" w:pos="-1440"/>
          <w:tab w:val="left" w:pos="-720"/>
        </w:tabs>
        <w:jc w:val="center"/>
        <w:rPr>
          <w:noProof/>
          <w:szCs w:val="24"/>
          <w:lang w:val="et-EE"/>
        </w:rPr>
      </w:pPr>
    </w:p>
    <w:p w14:paraId="252E1D95" w14:textId="77777777" w:rsidR="00910D78" w:rsidRPr="00DA5FB9" w:rsidRDefault="00910D78" w:rsidP="00044D21">
      <w:pPr>
        <w:pStyle w:val="TitleEMA1"/>
        <w:rPr>
          <w:noProof/>
          <w:szCs w:val="24"/>
        </w:rPr>
      </w:pPr>
      <w:r w:rsidRPr="00DA5FB9">
        <w:rPr>
          <w:noProof/>
        </w:rPr>
        <w:t>RAVIMI OMADUSTE KOKKUVÕTE</w:t>
      </w:r>
    </w:p>
    <w:p w14:paraId="75319AA4" w14:textId="77777777" w:rsidR="00033A90" w:rsidRPr="00DA5FB9" w:rsidRDefault="00812D16" w:rsidP="00E93E8B">
      <w:pPr>
        <w:widowControl w:val="0"/>
        <w:spacing w:line="240" w:lineRule="auto"/>
        <w:rPr>
          <w:noProof/>
          <w:szCs w:val="22"/>
          <w:lang w:val="et-EE"/>
        </w:rPr>
      </w:pPr>
      <w:r w:rsidRPr="00DA5FB9">
        <w:rPr>
          <w:noProof/>
          <w:color w:val="008000"/>
          <w:lang w:val="et-EE"/>
        </w:rPr>
        <w:br w:type="page"/>
      </w:r>
    </w:p>
    <w:p w14:paraId="0B068AA8" w14:textId="77777777" w:rsidR="00033A90" w:rsidRPr="00DA5FB9" w:rsidRDefault="00033A90" w:rsidP="00E93E8B">
      <w:pPr>
        <w:widowControl w:val="0"/>
        <w:spacing w:line="240" w:lineRule="auto"/>
        <w:rPr>
          <w:noProof/>
          <w:szCs w:val="22"/>
          <w:lang w:val="et-EE"/>
        </w:rPr>
      </w:pPr>
    </w:p>
    <w:p w14:paraId="1501F2ED" w14:textId="77777777" w:rsidR="00033D26" w:rsidRPr="00DA5FB9" w:rsidRDefault="00033D26" w:rsidP="00E93E8B">
      <w:pPr>
        <w:widowControl w:val="0"/>
        <w:tabs>
          <w:tab w:val="clear" w:pos="567"/>
        </w:tabs>
        <w:spacing w:line="240" w:lineRule="auto"/>
        <w:rPr>
          <w:noProof/>
          <w:szCs w:val="22"/>
          <w:lang w:val="et-EE"/>
        </w:rPr>
      </w:pPr>
    </w:p>
    <w:p w14:paraId="06D121CD" w14:textId="77777777" w:rsidR="00812D16" w:rsidRPr="00DA5FB9" w:rsidRDefault="00910D78" w:rsidP="00EB7A77">
      <w:pPr>
        <w:keepNext/>
        <w:widowControl w:val="0"/>
        <w:tabs>
          <w:tab w:val="clear" w:pos="567"/>
        </w:tabs>
        <w:spacing w:line="240" w:lineRule="auto"/>
        <w:outlineLvl w:val="0"/>
        <w:rPr>
          <w:b/>
          <w:noProof/>
          <w:szCs w:val="24"/>
          <w:lang w:val="et-EE"/>
        </w:rPr>
      </w:pPr>
      <w:r w:rsidRPr="00DA5FB9">
        <w:rPr>
          <w:b/>
          <w:noProof/>
          <w:szCs w:val="24"/>
          <w:lang w:val="et-EE"/>
        </w:rPr>
        <w:t>1.</w:t>
      </w:r>
      <w:r w:rsidRPr="00DA5FB9">
        <w:rPr>
          <w:b/>
          <w:noProof/>
          <w:szCs w:val="24"/>
          <w:lang w:val="et-EE"/>
        </w:rPr>
        <w:tab/>
        <w:t>RAVIMPREPARAADI NIMETUS</w:t>
      </w:r>
    </w:p>
    <w:p w14:paraId="200A75B0" w14:textId="77777777" w:rsidR="00910D78" w:rsidRPr="00DA5FB9" w:rsidRDefault="00910D78" w:rsidP="00E93E8B">
      <w:pPr>
        <w:keepNext/>
        <w:widowControl w:val="0"/>
        <w:tabs>
          <w:tab w:val="clear" w:pos="567"/>
        </w:tabs>
        <w:spacing w:line="240" w:lineRule="auto"/>
        <w:rPr>
          <w:iCs/>
          <w:noProof/>
          <w:szCs w:val="22"/>
          <w:lang w:val="et-EE"/>
        </w:rPr>
      </w:pPr>
    </w:p>
    <w:p w14:paraId="4C51ADF7" w14:textId="77777777" w:rsidR="00BD75EB" w:rsidRPr="00DA5FB9" w:rsidRDefault="00777605" w:rsidP="00EB7A77">
      <w:pPr>
        <w:widowControl w:val="0"/>
        <w:tabs>
          <w:tab w:val="clear" w:pos="567"/>
        </w:tabs>
        <w:spacing w:line="240" w:lineRule="auto"/>
        <w:outlineLvl w:val="0"/>
        <w:rPr>
          <w:noProof/>
          <w:szCs w:val="22"/>
          <w:lang w:val="et-EE"/>
        </w:rPr>
      </w:pPr>
      <w:r w:rsidRPr="00DA5FB9">
        <w:rPr>
          <w:noProof/>
          <w:szCs w:val="22"/>
          <w:lang w:val="et-EE"/>
        </w:rPr>
        <w:t>Odomzo 200 </w:t>
      </w:r>
      <w:r w:rsidR="00BD75EB" w:rsidRPr="00DA5FB9">
        <w:rPr>
          <w:noProof/>
          <w:szCs w:val="22"/>
          <w:lang w:val="et-EE"/>
        </w:rPr>
        <w:t xml:space="preserve">mg </w:t>
      </w:r>
      <w:r w:rsidR="00910D78" w:rsidRPr="00DA5FB9">
        <w:rPr>
          <w:noProof/>
          <w:szCs w:val="22"/>
          <w:lang w:val="et-EE"/>
        </w:rPr>
        <w:t>kõvakapslid</w:t>
      </w:r>
    </w:p>
    <w:p w14:paraId="748BAC14" w14:textId="77777777" w:rsidR="00812D16" w:rsidRPr="00DA5FB9" w:rsidRDefault="00812D16" w:rsidP="00E93E8B">
      <w:pPr>
        <w:widowControl w:val="0"/>
        <w:tabs>
          <w:tab w:val="clear" w:pos="567"/>
        </w:tabs>
        <w:spacing w:line="240" w:lineRule="auto"/>
        <w:rPr>
          <w:iCs/>
          <w:noProof/>
          <w:szCs w:val="22"/>
          <w:lang w:val="et-EE"/>
        </w:rPr>
      </w:pPr>
    </w:p>
    <w:p w14:paraId="2D5562D1" w14:textId="77777777" w:rsidR="00812D16" w:rsidRPr="00DA5FB9" w:rsidRDefault="00812D16" w:rsidP="00E93E8B">
      <w:pPr>
        <w:widowControl w:val="0"/>
        <w:tabs>
          <w:tab w:val="clear" w:pos="567"/>
        </w:tabs>
        <w:spacing w:line="240" w:lineRule="auto"/>
        <w:rPr>
          <w:iCs/>
          <w:noProof/>
          <w:szCs w:val="22"/>
          <w:lang w:val="et-EE"/>
        </w:rPr>
      </w:pPr>
    </w:p>
    <w:p w14:paraId="3FBCC6F7" w14:textId="77777777" w:rsidR="00812D16" w:rsidRPr="00DA5FB9" w:rsidRDefault="005D6974" w:rsidP="00EB7A77">
      <w:pPr>
        <w:keepNext/>
        <w:widowControl w:val="0"/>
        <w:tabs>
          <w:tab w:val="clear" w:pos="567"/>
        </w:tabs>
        <w:suppressAutoHyphens/>
        <w:spacing w:line="240" w:lineRule="auto"/>
        <w:ind w:left="567" w:hanging="567"/>
        <w:outlineLvl w:val="0"/>
        <w:rPr>
          <w:noProof/>
          <w:szCs w:val="22"/>
          <w:lang w:val="et-EE"/>
        </w:rPr>
      </w:pPr>
      <w:r w:rsidRPr="00DA5FB9">
        <w:rPr>
          <w:b/>
          <w:noProof/>
          <w:szCs w:val="24"/>
          <w:lang w:val="et-EE"/>
        </w:rPr>
        <w:t>2.</w:t>
      </w:r>
      <w:r w:rsidRPr="00DA5FB9">
        <w:rPr>
          <w:b/>
          <w:noProof/>
          <w:szCs w:val="24"/>
          <w:lang w:val="et-EE"/>
        </w:rPr>
        <w:tab/>
        <w:t>KVALITATIIVNE JA KVANTITATIIVNE KOOSTIS</w:t>
      </w:r>
    </w:p>
    <w:p w14:paraId="4829BFCE" w14:textId="77777777" w:rsidR="00812D16" w:rsidRPr="00DA5FB9" w:rsidRDefault="00812D16" w:rsidP="00E93E8B">
      <w:pPr>
        <w:keepNext/>
        <w:widowControl w:val="0"/>
        <w:tabs>
          <w:tab w:val="clear" w:pos="567"/>
        </w:tabs>
        <w:spacing w:line="240" w:lineRule="auto"/>
        <w:rPr>
          <w:iCs/>
          <w:noProof/>
          <w:szCs w:val="22"/>
          <w:lang w:val="et-EE"/>
        </w:rPr>
      </w:pPr>
    </w:p>
    <w:p w14:paraId="04B02605" w14:textId="77777777" w:rsidR="00812D16" w:rsidRPr="00DA5FB9" w:rsidRDefault="00910D78" w:rsidP="00EB7A77">
      <w:pPr>
        <w:widowControl w:val="0"/>
        <w:tabs>
          <w:tab w:val="clear" w:pos="567"/>
        </w:tabs>
        <w:spacing w:line="240" w:lineRule="auto"/>
        <w:outlineLvl w:val="0"/>
        <w:rPr>
          <w:noProof/>
          <w:lang w:val="et-EE"/>
        </w:rPr>
      </w:pPr>
      <w:r w:rsidRPr="00DA5FB9">
        <w:rPr>
          <w:noProof/>
          <w:lang w:val="et-EE"/>
        </w:rPr>
        <w:t>Üks kapsel sisaldab</w:t>
      </w:r>
      <w:r w:rsidR="00777605" w:rsidRPr="00DA5FB9">
        <w:rPr>
          <w:noProof/>
          <w:lang w:val="et-EE"/>
        </w:rPr>
        <w:t xml:space="preserve"> 200 </w:t>
      </w:r>
      <w:r w:rsidR="00A35ADB" w:rsidRPr="00DA5FB9">
        <w:rPr>
          <w:noProof/>
          <w:lang w:val="et-EE"/>
        </w:rPr>
        <w:t xml:space="preserve">mg </w:t>
      </w:r>
      <w:r w:rsidR="00BB7218" w:rsidRPr="00DA5FB9">
        <w:rPr>
          <w:noProof/>
          <w:lang w:val="et-EE"/>
        </w:rPr>
        <w:t>sonidegi</w:t>
      </w:r>
      <w:r w:rsidR="00526368" w:rsidRPr="00DA5FB9">
        <w:rPr>
          <w:noProof/>
          <w:lang w:val="et-EE"/>
        </w:rPr>
        <w:t>i</w:t>
      </w:r>
      <w:r w:rsidR="00BB7218" w:rsidRPr="00DA5FB9">
        <w:rPr>
          <w:noProof/>
          <w:lang w:val="et-EE"/>
        </w:rPr>
        <w:t>b</w:t>
      </w:r>
      <w:r w:rsidRPr="00DA5FB9">
        <w:rPr>
          <w:noProof/>
          <w:lang w:val="et-EE"/>
        </w:rPr>
        <w:t>i</w:t>
      </w:r>
      <w:r w:rsidR="00526368" w:rsidRPr="00DA5FB9">
        <w:rPr>
          <w:noProof/>
          <w:lang w:val="et-EE"/>
        </w:rPr>
        <w:t xml:space="preserve"> (</w:t>
      </w:r>
      <w:r w:rsidR="00526368" w:rsidRPr="00DA5FB9">
        <w:rPr>
          <w:i/>
          <w:noProof/>
          <w:lang w:val="et-EE"/>
        </w:rPr>
        <w:t>Sonidegibum</w:t>
      </w:r>
      <w:r w:rsidR="00526368" w:rsidRPr="00DA5FB9">
        <w:rPr>
          <w:noProof/>
          <w:lang w:val="et-EE"/>
        </w:rPr>
        <w:t>)</w:t>
      </w:r>
      <w:r w:rsidR="00A80EFA" w:rsidRPr="00DA5FB9">
        <w:rPr>
          <w:noProof/>
          <w:lang w:val="et-EE"/>
        </w:rPr>
        <w:t xml:space="preserve"> (fosfaadina)</w:t>
      </w:r>
      <w:r w:rsidR="00BB7218" w:rsidRPr="00DA5FB9">
        <w:rPr>
          <w:noProof/>
          <w:lang w:val="et-EE"/>
        </w:rPr>
        <w:t>.</w:t>
      </w:r>
    </w:p>
    <w:p w14:paraId="74AF3BAB" w14:textId="77777777" w:rsidR="00BB7218" w:rsidRPr="00DA5FB9" w:rsidRDefault="00BB7218" w:rsidP="00E93E8B">
      <w:pPr>
        <w:widowControl w:val="0"/>
        <w:tabs>
          <w:tab w:val="clear" w:pos="567"/>
        </w:tabs>
        <w:spacing w:line="240" w:lineRule="auto"/>
        <w:rPr>
          <w:noProof/>
          <w:lang w:val="et-EE"/>
        </w:rPr>
      </w:pPr>
    </w:p>
    <w:p w14:paraId="0191159F" w14:textId="77777777" w:rsidR="00812D16" w:rsidRPr="00DA5FB9" w:rsidRDefault="00910D78" w:rsidP="00EB7A77">
      <w:pPr>
        <w:pStyle w:val="EMEAEnBodyText"/>
        <w:keepNext/>
        <w:widowControl w:val="0"/>
        <w:autoSpaceDE w:val="0"/>
        <w:autoSpaceDN w:val="0"/>
        <w:adjustRightInd w:val="0"/>
        <w:spacing w:before="0" w:after="0"/>
        <w:jc w:val="left"/>
        <w:outlineLvl w:val="0"/>
        <w:rPr>
          <w:noProof/>
          <w:lang w:val="et-EE"/>
        </w:rPr>
      </w:pPr>
      <w:r w:rsidRPr="00DA5FB9">
        <w:rPr>
          <w:noProof/>
          <w:szCs w:val="24"/>
          <w:u w:val="single"/>
          <w:lang w:val="et-EE"/>
        </w:rPr>
        <w:t>Teadaolevat toimet omav abiaine</w:t>
      </w:r>
      <w:r w:rsidRPr="00DA5FB9">
        <w:rPr>
          <w:noProof/>
          <w:szCs w:val="24"/>
          <w:lang w:val="et-EE"/>
        </w:rPr>
        <w:t>:</w:t>
      </w:r>
    </w:p>
    <w:p w14:paraId="35F72A09" w14:textId="77777777" w:rsidR="00002151" w:rsidRPr="00DA5FB9" w:rsidRDefault="00002151" w:rsidP="00E93E8B">
      <w:pPr>
        <w:keepNext/>
        <w:widowControl w:val="0"/>
        <w:spacing w:line="240" w:lineRule="auto"/>
        <w:rPr>
          <w:noProof/>
          <w:lang w:val="et-EE"/>
        </w:rPr>
      </w:pPr>
    </w:p>
    <w:p w14:paraId="66147ABA" w14:textId="77777777" w:rsidR="00BB7218" w:rsidRPr="00DA5FB9" w:rsidRDefault="00910D78" w:rsidP="00EB7A77">
      <w:pPr>
        <w:widowControl w:val="0"/>
        <w:spacing w:line="240" w:lineRule="auto"/>
        <w:outlineLvl w:val="0"/>
        <w:rPr>
          <w:noProof/>
          <w:lang w:val="et-EE"/>
        </w:rPr>
      </w:pPr>
      <w:r w:rsidRPr="00DA5FB9">
        <w:rPr>
          <w:noProof/>
          <w:lang w:val="et-EE"/>
        </w:rPr>
        <w:t>Üks kapsel sisaldab 38,</w:t>
      </w:r>
      <w:r w:rsidR="00777605" w:rsidRPr="00DA5FB9">
        <w:rPr>
          <w:noProof/>
          <w:lang w:val="et-EE"/>
        </w:rPr>
        <w:t>6 </w:t>
      </w:r>
      <w:r w:rsidR="00AF65CA" w:rsidRPr="00DA5FB9">
        <w:rPr>
          <w:noProof/>
          <w:lang w:val="et-EE"/>
        </w:rPr>
        <w:t xml:space="preserve">mg </w:t>
      </w:r>
      <w:r w:rsidRPr="00DA5FB9">
        <w:rPr>
          <w:noProof/>
          <w:lang w:val="et-EE"/>
        </w:rPr>
        <w:t>laktoosmonohüdraati</w:t>
      </w:r>
      <w:r w:rsidR="00910ED5" w:rsidRPr="00DA5FB9">
        <w:rPr>
          <w:noProof/>
          <w:lang w:val="et-EE"/>
        </w:rPr>
        <w:t>.</w:t>
      </w:r>
    </w:p>
    <w:p w14:paraId="3AB5269C" w14:textId="77777777" w:rsidR="00BB7218" w:rsidRPr="00DA5FB9" w:rsidRDefault="00BB7218" w:rsidP="00E93E8B">
      <w:pPr>
        <w:widowControl w:val="0"/>
        <w:spacing w:line="240" w:lineRule="auto"/>
        <w:rPr>
          <w:noProof/>
          <w:lang w:val="et-EE"/>
        </w:rPr>
      </w:pPr>
    </w:p>
    <w:p w14:paraId="5296FDDF" w14:textId="77777777" w:rsidR="00812D16" w:rsidRPr="00DA5FB9" w:rsidRDefault="00910D78" w:rsidP="00EB7A77">
      <w:pPr>
        <w:widowControl w:val="0"/>
        <w:spacing w:line="240" w:lineRule="auto"/>
        <w:outlineLvl w:val="0"/>
        <w:rPr>
          <w:noProof/>
          <w:lang w:val="et-EE"/>
        </w:rPr>
      </w:pPr>
      <w:r w:rsidRPr="00DA5FB9">
        <w:rPr>
          <w:noProof/>
          <w:szCs w:val="24"/>
          <w:lang w:val="et-EE"/>
        </w:rPr>
        <w:t>Abiainete täielik loetelu vt lõik 6.1.</w:t>
      </w:r>
    </w:p>
    <w:p w14:paraId="05962DA1" w14:textId="77777777" w:rsidR="00812D16" w:rsidRPr="00DA5FB9" w:rsidRDefault="00812D16" w:rsidP="00E93E8B">
      <w:pPr>
        <w:widowControl w:val="0"/>
        <w:tabs>
          <w:tab w:val="clear" w:pos="567"/>
        </w:tabs>
        <w:spacing w:line="240" w:lineRule="auto"/>
        <w:rPr>
          <w:noProof/>
          <w:szCs w:val="22"/>
          <w:lang w:val="et-EE"/>
        </w:rPr>
      </w:pPr>
    </w:p>
    <w:p w14:paraId="6D613641" w14:textId="77777777" w:rsidR="00812D16" w:rsidRPr="00DA5FB9" w:rsidRDefault="00812D16" w:rsidP="00E93E8B">
      <w:pPr>
        <w:widowControl w:val="0"/>
        <w:tabs>
          <w:tab w:val="clear" w:pos="567"/>
        </w:tabs>
        <w:spacing w:line="240" w:lineRule="auto"/>
        <w:rPr>
          <w:noProof/>
          <w:szCs w:val="22"/>
          <w:lang w:val="et-EE"/>
        </w:rPr>
      </w:pPr>
    </w:p>
    <w:p w14:paraId="456B415E" w14:textId="77777777" w:rsidR="00812D16" w:rsidRPr="00DA5FB9" w:rsidRDefault="00910D78" w:rsidP="00EB7A77">
      <w:pPr>
        <w:keepNext/>
        <w:widowControl w:val="0"/>
        <w:tabs>
          <w:tab w:val="clear" w:pos="567"/>
        </w:tabs>
        <w:suppressAutoHyphens/>
        <w:spacing w:line="240" w:lineRule="auto"/>
        <w:ind w:left="567" w:hanging="567"/>
        <w:outlineLvl w:val="0"/>
        <w:rPr>
          <w:caps/>
          <w:noProof/>
          <w:szCs w:val="22"/>
          <w:lang w:val="et-EE"/>
        </w:rPr>
      </w:pPr>
      <w:r w:rsidRPr="00DA5FB9">
        <w:rPr>
          <w:b/>
          <w:noProof/>
          <w:szCs w:val="24"/>
          <w:lang w:val="et-EE"/>
        </w:rPr>
        <w:t>3.</w:t>
      </w:r>
      <w:r w:rsidRPr="00DA5FB9">
        <w:rPr>
          <w:b/>
          <w:noProof/>
          <w:szCs w:val="24"/>
          <w:lang w:val="et-EE"/>
        </w:rPr>
        <w:tab/>
        <w:t>RAVIMVORM</w:t>
      </w:r>
    </w:p>
    <w:p w14:paraId="3EB78066" w14:textId="77777777" w:rsidR="00812D16" w:rsidRPr="00DA5FB9" w:rsidRDefault="00812D16" w:rsidP="00E93E8B">
      <w:pPr>
        <w:keepNext/>
        <w:widowControl w:val="0"/>
        <w:tabs>
          <w:tab w:val="clear" w:pos="567"/>
        </w:tabs>
        <w:spacing w:line="240" w:lineRule="auto"/>
        <w:rPr>
          <w:noProof/>
          <w:szCs w:val="22"/>
          <w:lang w:val="et-EE"/>
        </w:rPr>
      </w:pPr>
    </w:p>
    <w:p w14:paraId="20C5AD50" w14:textId="77777777" w:rsidR="00AF65CA" w:rsidRPr="00DA5FB9" w:rsidRDefault="00910D78" w:rsidP="00EB7A77">
      <w:pPr>
        <w:widowControl w:val="0"/>
        <w:tabs>
          <w:tab w:val="clear" w:pos="567"/>
        </w:tabs>
        <w:spacing w:line="240" w:lineRule="auto"/>
        <w:outlineLvl w:val="0"/>
        <w:rPr>
          <w:noProof/>
          <w:szCs w:val="22"/>
          <w:lang w:val="et-EE"/>
        </w:rPr>
      </w:pPr>
      <w:r w:rsidRPr="00DA5FB9">
        <w:rPr>
          <w:noProof/>
          <w:szCs w:val="22"/>
          <w:lang w:val="et-EE"/>
        </w:rPr>
        <w:t>Kõvakapsel</w:t>
      </w:r>
      <w:r w:rsidR="00A80EFA" w:rsidRPr="00DA5FB9">
        <w:rPr>
          <w:noProof/>
          <w:szCs w:val="22"/>
          <w:lang w:val="et-EE"/>
        </w:rPr>
        <w:t xml:space="preserve"> (kapsel).</w:t>
      </w:r>
    </w:p>
    <w:p w14:paraId="5A968AE3" w14:textId="77777777" w:rsidR="00812D16" w:rsidRPr="00DA5FB9" w:rsidRDefault="00812D16" w:rsidP="00E93E8B">
      <w:pPr>
        <w:widowControl w:val="0"/>
        <w:tabs>
          <w:tab w:val="clear" w:pos="567"/>
        </w:tabs>
        <w:spacing w:line="240" w:lineRule="auto"/>
        <w:rPr>
          <w:noProof/>
          <w:szCs w:val="22"/>
          <w:lang w:val="et-EE"/>
        </w:rPr>
      </w:pPr>
    </w:p>
    <w:p w14:paraId="5C5B027A" w14:textId="77777777" w:rsidR="00812D16" w:rsidRPr="00DA5FB9" w:rsidRDefault="00910D78" w:rsidP="00E93E8B">
      <w:pPr>
        <w:widowControl w:val="0"/>
        <w:tabs>
          <w:tab w:val="clear" w:pos="567"/>
        </w:tabs>
        <w:spacing w:line="240" w:lineRule="auto"/>
        <w:rPr>
          <w:noProof/>
          <w:lang w:val="et-EE"/>
        </w:rPr>
      </w:pPr>
      <w:r w:rsidRPr="00DA5FB9">
        <w:rPr>
          <w:noProof/>
          <w:lang w:val="et-EE"/>
        </w:rPr>
        <w:t xml:space="preserve">Valget kuni peaaegu valget graanulitega pulbrit sisaldav läbipaistmatu roosa </w:t>
      </w:r>
      <w:r w:rsidR="00210D33" w:rsidRPr="00DA5FB9">
        <w:rPr>
          <w:noProof/>
          <w:lang w:val="et-EE"/>
        </w:rPr>
        <w:t>kõva</w:t>
      </w:r>
      <w:r w:rsidRPr="00DA5FB9">
        <w:rPr>
          <w:noProof/>
          <w:lang w:val="et-EE"/>
        </w:rPr>
        <w:t>kapsel, mille kaanele on musta tindiga trükitud „NVR” ja kehale musta tindiga „SONIDEGIB 200MG”</w:t>
      </w:r>
      <w:r w:rsidR="00042484" w:rsidRPr="00DA5FB9">
        <w:rPr>
          <w:noProof/>
          <w:lang w:val="et-EE"/>
        </w:rPr>
        <w:t>.</w:t>
      </w:r>
    </w:p>
    <w:p w14:paraId="2A7ADE42" w14:textId="77777777" w:rsidR="00D16431" w:rsidRPr="00DA5FB9" w:rsidRDefault="00D16431" w:rsidP="00E93E8B">
      <w:pPr>
        <w:widowControl w:val="0"/>
        <w:tabs>
          <w:tab w:val="clear" w:pos="567"/>
        </w:tabs>
        <w:spacing w:line="240" w:lineRule="auto"/>
        <w:rPr>
          <w:noProof/>
          <w:lang w:val="et-EE"/>
        </w:rPr>
      </w:pPr>
    </w:p>
    <w:p w14:paraId="46AD5EF2" w14:textId="77777777" w:rsidR="00D16431" w:rsidRPr="00DA5FB9" w:rsidRDefault="00910D78" w:rsidP="00EB7A77">
      <w:pPr>
        <w:widowControl w:val="0"/>
        <w:tabs>
          <w:tab w:val="clear" w:pos="567"/>
        </w:tabs>
        <w:spacing w:line="240" w:lineRule="auto"/>
        <w:outlineLvl w:val="0"/>
        <w:rPr>
          <w:noProof/>
          <w:szCs w:val="22"/>
          <w:lang w:val="et-EE"/>
        </w:rPr>
      </w:pPr>
      <w:r w:rsidRPr="00DA5FB9">
        <w:rPr>
          <w:noProof/>
          <w:lang w:val="et-EE"/>
        </w:rPr>
        <w:t>Kapsli suurus on „Suurus</w:t>
      </w:r>
      <w:r w:rsidR="00D16431" w:rsidRPr="00DA5FB9">
        <w:rPr>
          <w:noProof/>
          <w:lang w:val="et-EE"/>
        </w:rPr>
        <w:t xml:space="preserve"> #00” (</w:t>
      </w:r>
      <w:r w:rsidRPr="00DA5FB9">
        <w:rPr>
          <w:noProof/>
          <w:lang w:val="et-EE"/>
        </w:rPr>
        <w:t>mõõdud 23,3 x 8,</w:t>
      </w:r>
      <w:r w:rsidR="00D16431" w:rsidRPr="00DA5FB9">
        <w:rPr>
          <w:noProof/>
          <w:lang w:val="et-EE"/>
        </w:rPr>
        <w:t>53 mm).</w:t>
      </w:r>
    </w:p>
    <w:p w14:paraId="04204302" w14:textId="77777777" w:rsidR="00F70BDE" w:rsidRPr="00DA5FB9" w:rsidRDefault="00F70BDE" w:rsidP="00E93E8B">
      <w:pPr>
        <w:widowControl w:val="0"/>
        <w:tabs>
          <w:tab w:val="clear" w:pos="567"/>
        </w:tabs>
        <w:spacing w:line="240" w:lineRule="auto"/>
        <w:rPr>
          <w:noProof/>
          <w:szCs w:val="22"/>
          <w:lang w:val="et-EE"/>
        </w:rPr>
      </w:pPr>
    </w:p>
    <w:p w14:paraId="64B75614" w14:textId="77777777" w:rsidR="00777605" w:rsidRPr="00DA5FB9" w:rsidRDefault="00777605" w:rsidP="00E93E8B">
      <w:pPr>
        <w:widowControl w:val="0"/>
        <w:tabs>
          <w:tab w:val="clear" w:pos="567"/>
        </w:tabs>
        <w:spacing w:line="240" w:lineRule="auto"/>
        <w:rPr>
          <w:noProof/>
          <w:szCs w:val="22"/>
          <w:lang w:val="et-EE"/>
        </w:rPr>
      </w:pPr>
    </w:p>
    <w:p w14:paraId="686E1980" w14:textId="77777777" w:rsidR="00812D16" w:rsidRPr="00DA5FB9" w:rsidRDefault="00910D78" w:rsidP="00EB7A77">
      <w:pPr>
        <w:keepNext/>
        <w:widowControl w:val="0"/>
        <w:tabs>
          <w:tab w:val="clear" w:pos="567"/>
        </w:tabs>
        <w:suppressAutoHyphens/>
        <w:spacing w:line="240" w:lineRule="auto"/>
        <w:ind w:left="567" w:hanging="567"/>
        <w:outlineLvl w:val="0"/>
        <w:rPr>
          <w:caps/>
          <w:noProof/>
          <w:szCs w:val="22"/>
          <w:lang w:val="et-EE"/>
        </w:rPr>
      </w:pPr>
      <w:r w:rsidRPr="00DA5FB9">
        <w:rPr>
          <w:b/>
          <w:caps/>
          <w:lang w:val="et-EE"/>
        </w:rPr>
        <w:t>4.</w:t>
      </w:r>
      <w:r w:rsidRPr="00DA5FB9">
        <w:rPr>
          <w:b/>
          <w:caps/>
          <w:lang w:val="et-EE"/>
        </w:rPr>
        <w:tab/>
        <w:t>KLIINILISED ANDMED</w:t>
      </w:r>
    </w:p>
    <w:p w14:paraId="62D53457" w14:textId="77777777" w:rsidR="00812D16" w:rsidRPr="00DA5FB9" w:rsidRDefault="00812D16" w:rsidP="00E93E8B">
      <w:pPr>
        <w:keepNext/>
        <w:widowControl w:val="0"/>
        <w:tabs>
          <w:tab w:val="clear" w:pos="567"/>
        </w:tabs>
        <w:spacing w:line="240" w:lineRule="auto"/>
        <w:rPr>
          <w:noProof/>
          <w:szCs w:val="22"/>
          <w:lang w:val="et-EE"/>
        </w:rPr>
      </w:pPr>
    </w:p>
    <w:p w14:paraId="2845DC93" w14:textId="77777777" w:rsidR="00812D16" w:rsidRPr="00DA5FB9" w:rsidRDefault="00910D78" w:rsidP="00EB7A77">
      <w:pPr>
        <w:keepNext/>
        <w:widowControl w:val="0"/>
        <w:outlineLvl w:val="0"/>
        <w:rPr>
          <w:b/>
          <w:noProof/>
          <w:lang w:val="et-EE"/>
        </w:rPr>
      </w:pPr>
      <w:r w:rsidRPr="00DA5FB9">
        <w:rPr>
          <w:b/>
          <w:lang w:val="et-EE"/>
        </w:rPr>
        <w:t>4.1</w:t>
      </w:r>
      <w:r w:rsidRPr="00DA5FB9">
        <w:rPr>
          <w:b/>
          <w:lang w:val="et-EE"/>
        </w:rPr>
        <w:tab/>
        <w:t>Näidustused</w:t>
      </w:r>
    </w:p>
    <w:p w14:paraId="1B2BCD9E" w14:textId="77777777" w:rsidR="00812D16" w:rsidRPr="00DA5FB9" w:rsidRDefault="00812D16" w:rsidP="00E93E8B">
      <w:pPr>
        <w:keepNext/>
        <w:widowControl w:val="0"/>
        <w:tabs>
          <w:tab w:val="clear" w:pos="567"/>
        </w:tabs>
        <w:spacing w:line="240" w:lineRule="auto"/>
        <w:rPr>
          <w:noProof/>
          <w:szCs w:val="22"/>
          <w:lang w:val="et-EE"/>
        </w:rPr>
      </w:pPr>
    </w:p>
    <w:p w14:paraId="7A7BF48C" w14:textId="77777777" w:rsidR="00F70BDE" w:rsidRPr="00DA5FB9" w:rsidRDefault="00F70BDE" w:rsidP="006D7883">
      <w:pPr>
        <w:keepNext/>
        <w:widowControl w:val="0"/>
        <w:tabs>
          <w:tab w:val="clear" w:pos="567"/>
        </w:tabs>
        <w:spacing w:line="240" w:lineRule="auto"/>
        <w:rPr>
          <w:noProof/>
          <w:szCs w:val="22"/>
          <w:lang w:val="et-EE"/>
        </w:rPr>
      </w:pPr>
      <w:r w:rsidRPr="00DA5FB9">
        <w:rPr>
          <w:noProof/>
          <w:szCs w:val="22"/>
          <w:lang w:val="et-EE"/>
        </w:rPr>
        <w:t xml:space="preserve">Odomzo </w:t>
      </w:r>
      <w:r w:rsidR="005D6974" w:rsidRPr="00DA5FB9">
        <w:rPr>
          <w:noProof/>
          <w:szCs w:val="22"/>
          <w:lang w:val="et-EE"/>
        </w:rPr>
        <w:t>on näidustatud täiskasvanute raviks, kellel on</w:t>
      </w:r>
      <w:r w:rsidR="001F4486" w:rsidRPr="00DA5FB9">
        <w:rPr>
          <w:noProof/>
          <w:szCs w:val="22"/>
          <w:lang w:val="et-EE"/>
        </w:rPr>
        <w:t xml:space="preserve"> l</w:t>
      </w:r>
      <w:r w:rsidR="005D6974" w:rsidRPr="00DA5FB9">
        <w:rPr>
          <w:noProof/>
          <w:szCs w:val="22"/>
          <w:lang w:val="et-EE"/>
        </w:rPr>
        <w:t>okaalselt kaugelearenenud basaalrakuline kartsinoom, mille korral on kirurgiline ravi või kiiritusravi sobimatu</w:t>
      </w:r>
      <w:r w:rsidR="001A6DB9" w:rsidRPr="00DA5FB9">
        <w:rPr>
          <w:noProof/>
          <w:szCs w:val="22"/>
          <w:lang w:val="et-EE"/>
        </w:rPr>
        <w:t>.</w:t>
      </w:r>
    </w:p>
    <w:p w14:paraId="00618A03" w14:textId="77777777" w:rsidR="00812D16" w:rsidRPr="00DA5FB9" w:rsidRDefault="00812D16" w:rsidP="00E93E8B">
      <w:pPr>
        <w:widowControl w:val="0"/>
        <w:tabs>
          <w:tab w:val="clear" w:pos="567"/>
        </w:tabs>
        <w:spacing w:line="240" w:lineRule="auto"/>
        <w:rPr>
          <w:noProof/>
          <w:szCs w:val="22"/>
          <w:lang w:val="et-EE"/>
        </w:rPr>
      </w:pPr>
    </w:p>
    <w:p w14:paraId="38F83EFA" w14:textId="77777777" w:rsidR="00812D16" w:rsidRPr="00DA5FB9" w:rsidRDefault="00D7037F" w:rsidP="00EB7A77">
      <w:pPr>
        <w:keepNext/>
        <w:widowControl w:val="0"/>
        <w:outlineLvl w:val="0"/>
        <w:rPr>
          <w:b/>
          <w:noProof/>
          <w:lang w:val="et-EE"/>
        </w:rPr>
      </w:pPr>
      <w:r w:rsidRPr="00DA5FB9">
        <w:rPr>
          <w:b/>
          <w:noProof/>
          <w:lang w:val="et-EE"/>
        </w:rPr>
        <w:t>4.2</w:t>
      </w:r>
      <w:r w:rsidRPr="00DA5FB9">
        <w:rPr>
          <w:b/>
          <w:noProof/>
          <w:lang w:val="et-EE"/>
        </w:rPr>
        <w:tab/>
        <w:t>Annustamine ja manustamisviis</w:t>
      </w:r>
    </w:p>
    <w:p w14:paraId="2694C4E8" w14:textId="77777777" w:rsidR="00812D16" w:rsidRPr="00DA5FB9" w:rsidRDefault="00812D16" w:rsidP="00E93E8B">
      <w:pPr>
        <w:keepNext/>
        <w:widowControl w:val="0"/>
        <w:tabs>
          <w:tab w:val="clear" w:pos="567"/>
        </w:tabs>
        <w:spacing w:line="240" w:lineRule="auto"/>
        <w:rPr>
          <w:noProof/>
          <w:szCs w:val="22"/>
          <w:lang w:val="et-EE"/>
        </w:rPr>
      </w:pPr>
    </w:p>
    <w:p w14:paraId="3452B01B" w14:textId="77777777" w:rsidR="00D16431" w:rsidRPr="00DA5FB9" w:rsidRDefault="005D6974" w:rsidP="00E93E8B">
      <w:pPr>
        <w:widowControl w:val="0"/>
        <w:tabs>
          <w:tab w:val="clear" w:pos="567"/>
        </w:tabs>
        <w:spacing w:line="240" w:lineRule="auto"/>
        <w:rPr>
          <w:lang w:val="et-EE"/>
        </w:rPr>
      </w:pPr>
      <w:r w:rsidRPr="00DA5FB9">
        <w:rPr>
          <w:lang w:val="et-EE"/>
        </w:rPr>
        <w:t>Odomzo’t tohib määrata ja ravi peab toimuma ainult kinnitatud näidustuse ravikogemusega erialaarsti järelevalve all.</w:t>
      </w:r>
    </w:p>
    <w:p w14:paraId="633ABBA5" w14:textId="77777777" w:rsidR="005D6974" w:rsidRPr="00DA5FB9" w:rsidRDefault="005D6974" w:rsidP="00E93E8B">
      <w:pPr>
        <w:widowControl w:val="0"/>
        <w:tabs>
          <w:tab w:val="clear" w:pos="567"/>
        </w:tabs>
        <w:spacing w:line="240" w:lineRule="auto"/>
        <w:rPr>
          <w:noProof/>
          <w:szCs w:val="22"/>
          <w:lang w:val="et-EE"/>
        </w:rPr>
      </w:pPr>
    </w:p>
    <w:p w14:paraId="5F3D9FDA" w14:textId="77777777" w:rsidR="00812D16" w:rsidRPr="00DA5FB9" w:rsidRDefault="00D7037F" w:rsidP="00EB7A77">
      <w:pPr>
        <w:keepNext/>
        <w:widowControl w:val="0"/>
        <w:tabs>
          <w:tab w:val="clear" w:pos="567"/>
        </w:tabs>
        <w:spacing w:line="240" w:lineRule="auto"/>
        <w:outlineLvl w:val="0"/>
        <w:rPr>
          <w:noProof/>
          <w:szCs w:val="22"/>
          <w:u w:val="single"/>
          <w:lang w:val="et-EE"/>
        </w:rPr>
      </w:pPr>
      <w:r w:rsidRPr="00DA5FB9">
        <w:rPr>
          <w:u w:val="single"/>
          <w:lang w:val="et-EE"/>
        </w:rPr>
        <w:t>Annustamine</w:t>
      </w:r>
    </w:p>
    <w:p w14:paraId="5A2A5226" w14:textId="77777777" w:rsidR="00777605" w:rsidRPr="00DA5FB9" w:rsidRDefault="00777605" w:rsidP="00E93E8B">
      <w:pPr>
        <w:keepNext/>
        <w:widowControl w:val="0"/>
        <w:tabs>
          <w:tab w:val="clear" w:pos="567"/>
        </w:tabs>
        <w:spacing w:line="240" w:lineRule="auto"/>
        <w:rPr>
          <w:noProof/>
          <w:lang w:val="et-EE"/>
        </w:rPr>
      </w:pPr>
    </w:p>
    <w:p w14:paraId="4F0BD4D4" w14:textId="087C9A2D" w:rsidR="00817A5B" w:rsidRPr="00DA5FB9" w:rsidRDefault="00817A5B" w:rsidP="00526368">
      <w:pPr>
        <w:widowControl w:val="0"/>
        <w:tabs>
          <w:tab w:val="clear" w:pos="567"/>
        </w:tabs>
        <w:spacing w:line="240" w:lineRule="auto"/>
        <w:rPr>
          <w:lang w:val="et-EE"/>
        </w:rPr>
      </w:pPr>
      <w:r>
        <w:t>Soovitatav annus on 200 mg sonidegibi suukaud</w:t>
      </w:r>
      <w:r w:rsidR="00560403">
        <w:t>selt</w:t>
      </w:r>
      <w:r w:rsidR="00A83B5E">
        <w:t xml:space="preserve"> manustatuna</w:t>
      </w:r>
      <w:r>
        <w:t xml:space="preserve"> üks kord </w:t>
      </w:r>
      <w:r w:rsidR="00560403">
        <w:t>öö</w:t>
      </w:r>
      <w:r>
        <w:t>päevas.</w:t>
      </w:r>
    </w:p>
    <w:p w14:paraId="6B0E982D" w14:textId="77777777" w:rsidR="00526368" w:rsidRPr="00DA5FB9" w:rsidRDefault="00526368" w:rsidP="00526368">
      <w:pPr>
        <w:widowControl w:val="0"/>
        <w:tabs>
          <w:tab w:val="clear" w:pos="567"/>
        </w:tabs>
        <w:spacing w:line="240" w:lineRule="auto"/>
        <w:rPr>
          <w:lang w:val="et-EE"/>
        </w:rPr>
      </w:pPr>
    </w:p>
    <w:p w14:paraId="29F0F727" w14:textId="77777777" w:rsidR="00526368" w:rsidRPr="00DA5FB9" w:rsidRDefault="00526368" w:rsidP="00EB7A77">
      <w:pPr>
        <w:widowControl w:val="0"/>
        <w:tabs>
          <w:tab w:val="clear" w:pos="567"/>
        </w:tabs>
        <w:spacing w:line="240" w:lineRule="auto"/>
        <w:outlineLvl w:val="0"/>
        <w:rPr>
          <w:lang w:val="et-EE"/>
        </w:rPr>
      </w:pPr>
      <w:r w:rsidRPr="00DA5FB9">
        <w:rPr>
          <w:lang w:val="et-EE"/>
        </w:rPr>
        <w:t>Ravi tuleb jätkata seni, ku</w:t>
      </w:r>
      <w:r w:rsidR="001F4486" w:rsidRPr="00DA5FB9">
        <w:rPr>
          <w:lang w:val="et-EE"/>
        </w:rPr>
        <w:t>n</w:t>
      </w:r>
      <w:r w:rsidRPr="00DA5FB9">
        <w:rPr>
          <w:lang w:val="et-EE"/>
        </w:rPr>
        <w:t xml:space="preserve">i </w:t>
      </w:r>
      <w:r w:rsidR="001F4486" w:rsidRPr="00DA5FB9">
        <w:rPr>
          <w:lang w:val="et-EE"/>
        </w:rPr>
        <w:t>on märgata</w:t>
      </w:r>
      <w:r w:rsidRPr="00DA5FB9">
        <w:rPr>
          <w:lang w:val="et-EE"/>
        </w:rPr>
        <w:t xml:space="preserve"> kliinilist kasu või kuni </w:t>
      </w:r>
      <w:r w:rsidR="001F4486" w:rsidRPr="00DA5FB9">
        <w:rPr>
          <w:lang w:val="et-EE"/>
        </w:rPr>
        <w:t xml:space="preserve">tekib </w:t>
      </w:r>
      <w:r w:rsidRPr="00DA5FB9">
        <w:rPr>
          <w:lang w:val="et-EE"/>
        </w:rPr>
        <w:t>vastuvõetamatu toksilisus.</w:t>
      </w:r>
    </w:p>
    <w:p w14:paraId="1C464FF0" w14:textId="77777777" w:rsidR="00526368" w:rsidRPr="00DA5FB9" w:rsidRDefault="00526368" w:rsidP="00526368">
      <w:pPr>
        <w:widowControl w:val="0"/>
        <w:tabs>
          <w:tab w:val="clear" w:pos="567"/>
        </w:tabs>
        <w:spacing w:line="240" w:lineRule="auto"/>
        <w:rPr>
          <w:lang w:val="et-EE"/>
        </w:rPr>
      </w:pPr>
    </w:p>
    <w:p w14:paraId="50756993" w14:textId="77777777" w:rsidR="00526368" w:rsidRPr="00DA5FB9" w:rsidRDefault="00526368" w:rsidP="00EB7A77">
      <w:pPr>
        <w:keepNext/>
        <w:widowControl w:val="0"/>
        <w:tabs>
          <w:tab w:val="clear" w:pos="567"/>
        </w:tabs>
        <w:spacing w:line="240" w:lineRule="auto"/>
        <w:outlineLvl w:val="0"/>
        <w:rPr>
          <w:i/>
          <w:szCs w:val="22"/>
          <w:u w:val="single"/>
          <w:lang w:val="et-EE"/>
        </w:rPr>
      </w:pPr>
      <w:r w:rsidRPr="00DA5FB9">
        <w:rPr>
          <w:i/>
          <w:szCs w:val="22"/>
          <w:u w:val="single"/>
          <w:lang w:val="et-EE"/>
        </w:rPr>
        <w:t>Annuse muutmine kreatiinkinaasi (CK) väärtus</w:t>
      </w:r>
      <w:r w:rsidR="00280E59" w:rsidRPr="00DA5FB9">
        <w:rPr>
          <w:i/>
          <w:szCs w:val="22"/>
          <w:u w:val="single"/>
          <w:lang w:val="et-EE"/>
        </w:rPr>
        <w:t>e</w:t>
      </w:r>
      <w:r w:rsidRPr="00DA5FB9">
        <w:rPr>
          <w:i/>
          <w:szCs w:val="22"/>
          <w:u w:val="single"/>
          <w:lang w:val="et-EE"/>
        </w:rPr>
        <w:t xml:space="preserve"> tõusu ja lihastega seotud kõrvaltoimete tõttu</w:t>
      </w:r>
    </w:p>
    <w:p w14:paraId="43601FDE" w14:textId="77777777" w:rsidR="00526368" w:rsidRPr="00DA5FB9" w:rsidRDefault="00526368" w:rsidP="00526368">
      <w:pPr>
        <w:widowControl w:val="0"/>
        <w:tabs>
          <w:tab w:val="clear" w:pos="567"/>
        </w:tabs>
        <w:spacing w:line="240" w:lineRule="auto"/>
        <w:rPr>
          <w:lang w:val="et-EE"/>
        </w:rPr>
      </w:pPr>
      <w:r w:rsidRPr="00DA5FB9">
        <w:rPr>
          <w:lang w:val="et-EE"/>
        </w:rPr>
        <w:t>CK väärtuse tõusu ja lihastega seotud kõrvaltoimete tekkimisel võib olla vaja Odomzo</w:t>
      </w:r>
      <w:r w:rsidR="00F54F59">
        <w:rPr>
          <w:lang w:val="et-EE"/>
        </w:rPr>
        <w:t>’</w:t>
      </w:r>
      <w:r w:rsidR="004627E7">
        <w:rPr>
          <w:lang w:val="et-EE"/>
        </w:rPr>
        <w:t xml:space="preserve">ga </w:t>
      </w:r>
      <w:r w:rsidRPr="00DA5FB9">
        <w:rPr>
          <w:lang w:val="et-EE"/>
        </w:rPr>
        <w:t>ravi ajutiselt katkestada ja/või annust vähendada.</w:t>
      </w:r>
    </w:p>
    <w:p w14:paraId="59B35DF7" w14:textId="77777777" w:rsidR="00526368" w:rsidRPr="00DA5FB9" w:rsidRDefault="00526368" w:rsidP="00526368">
      <w:pPr>
        <w:widowControl w:val="0"/>
        <w:tabs>
          <w:tab w:val="clear" w:pos="567"/>
        </w:tabs>
        <w:spacing w:line="240" w:lineRule="auto"/>
        <w:rPr>
          <w:lang w:val="et-EE"/>
        </w:rPr>
      </w:pPr>
    </w:p>
    <w:p w14:paraId="5128B029" w14:textId="77777777" w:rsidR="003C2F4C" w:rsidRPr="00DA5FB9" w:rsidRDefault="00526368" w:rsidP="00526368">
      <w:pPr>
        <w:keepNext/>
        <w:keepLines/>
        <w:widowControl w:val="0"/>
        <w:tabs>
          <w:tab w:val="clear" w:pos="567"/>
        </w:tabs>
        <w:spacing w:line="240" w:lineRule="auto"/>
        <w:rPr>
          <w:noProof/>
          <w:lang w:val="et-EE"/>
        </w:rPr>
      </w:pPr>
      <w:r w:rsidRPr="00DA5FB9">
        <w:rPr>
          <w:lang w:val="et-EE"/>
        </w:rPr>
        <w:t>Tabelis 1 on toodud kokkuvõte Odomzo</w:t>
      </w:r>
      <w:r w:rsidR="00F54F59">
        <w:rPr>
          <w:lang w:val="et-EE"/>
        </w:rPr>
        <w:t>’</w:t>
      </w:r>
      <w:r w:rsidR="004E1A89">
        <w:rPr>
          <w:lang w:val="et-EE"/>
        </w:rPr>
        <w:t xml:space="preserve">ga </w:t>
      </w:r>
      <w:r w:rsidRPr="00DA5FB9">
        <w:rPr>
          <w:lang w:val="et-EE"/>
        </w:rPr>
        <w:t>ravi katkestamise ja/või annuse vähendamise soovitustest sümptomaatilise CK väärtuse tõusu ja lihastega seotud kõrvaltoimete (nagu müalgia, müopaatia ja/või spasm) korral.</w:t>
      </w:r>
    </w:p>
    <w:p w14:paraId="20FAF029" w14:textId="77777777" w:rsidR="004E6096" w:rsidRPr="00DA5FB9" w:rsidRDefault="004E6096" w:rsidP="009F388F">
      <w:pPr>
        <w:keepNext/>
        <w:keepLines/>
        <w:widowControl w:val="0"/>
        <w:tabs>
          <w:tab w:val="clear" w:pos="567"/>
        </w:tabs>
        <w:autoSpaceDE w:val="0"/>
        <w:autoSpaceDN w:val="0"/>
        <w:adjustRightInd w:val="0"/>
        <w:spacing w:line="240" w:lineRule="auto"/>
        <w:ind w:left="1134" w:hanging="1134"/>
        <w:rPr>
          <w:noProof/>
          <w:szCs w:val="22"/>
          <w:lang w:val="et-EE"/>
        </w:rPr>
      </w:pPr>
      <w:bookmarkStart w:id="1" w:name="_Toc377994651"/>
    </w:p>
    <w:p w14:paraId="55DC1183" w14:textId="77777777" w:rsidR="003C2F4C" w:rsidRPr="00DA5FB9" w:rsidRDefault="003C2F4C" w:rsidP="00DA6BAD">
      <w:pPr>
        <w:keepNext/>
        <w:keepLines/>
        <w:widowControl w:val="0"/>
        <w:tabs>
          <w:tab w:val="clear" w:pos="567"/>
        </w:tabs>
        <w:autoSpaceDE w:val="0"/>
        <w:autoSpaceDN w:val="0"/>
        <w:adjustRightInd w:val="0"/>
        <w:spacing w:line="240" w:lineRule="auto"/>
        <w:ind w:left="1134" w:hanging="1134"/>
        <w:rPr>
          <w:b/>
          <w:noProof/>
          <w:szCs w:val="22"/>
          <w:lang w:val="et-EE"/>
        </w:rPr>
      </w:pPr>
      <w:r w:rsidRPr="00DA5FB9">
        <w:rPr>
          <w:b/>
          <w:noProof/>
          <w:szCs w:val="22"/>
          <w:lang w:val="et-EE"/>
        </w:rPr>
        <w:t>Tab</w:t>
      </w:r>
      <w:r w:rsidR="00526368" w:rsidRPr="00DA5FB9">
        <w:rPr>
          <w:b/>
          <w:noProof/>
          <w:szCs w:val="22"/>
          <w:lang w:val="et-EE"/>
        </w:rPr>
        <w:t>el</w:t>
      </w:r>
      <w:r w:rsidR="00777605" w:rsidRPr="00DA5FB9">
        <w:rPr>
          <w:b/>
          <w:noProof/>
          <w:szCs w:val="22"/>
          <w:lang w:val="et-EE"/>
        </w:rPr>
        <w:t> 1</w:t>
      </w:r>
      <w:r w:rsidR="00FD75B1" w:rsidRPr="00DA5FB9">
        <w:rPr>
          <w:b/>
          <w:noProof/>
          <w:szCs w:val="22"/>
          <w:lang w:val="et-EE"/>
        </w:rPr>
        <w:tab/>
      </w:r>
      <w:bookmarkEnd w:id="1"/>
      <w:r w:rsidR="00526368" w:rsidRPr="00DA5FB9">
        <w:rPr>
          <w:b/>
          <w:lang w:val="et-EE"/>
        </w:rPr>
        <w:t>Annuse muutmise soovitused ja tegevusjuhised sümptomaatilise CK väärtuse tõusu ja lihastega seotud kõrvaltoimete korral</w:t>
      </w:r>
    </w:p>
    <w:p w14:paraId="7698A667" w14:textId="77777777" w:rsidR="00FD75B1" w:rsidRPr="00DA5FB9" w:rsidRDefault="00FD75B1" w:rsidP="00E93E8B">
      <w:pPr>
        <w:keepNext/>
        <w:keepLines/>
        <w:widowControl w:val="0"/>
        <w:tabs>
          <w:tab w:val="clear" w:pos="567"/>
        </w:tabs>
        <w:spacing w:line="240" w:lineRule="auto"/>
        <w:rPr>
          <w:noProof/>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9"/>
        <w:gridCol w:w="4650"/>
      </w:tblGrid>
      <w:tr w:rsidR="003C2F4C" w:rsidRPr="00DA5FB9" w14:paraId="0C5EE026" w14:textId="77777777" w:rsidTr="00DC1D5C">
        <w:trPr>
          <w:cantSplit/>
        </w:trPr>
        <w:tc>
          <w:tcPr>
            <w:tcW w:w="4649" w:type="dxa"/>
            <w:shd w:val="clear" w:color="auto" w:fill="auto"/>
          </w:tcPr>
          <w:p w14:paraId="5934B920" w14:textId="77777777" w:rsidR="003C2F4C" w:rsidRPr="00DA5FB9" w:rsidRDefault="00526368" w:rsidP="00E93E8B">
            <w:pPr>
              <w:pStyle w:val="Table"/>
              <w:keepNext/>
              <w:keepLines w:val="0"/>
              <w:widowControl w:val="0"/>
              <w:tabs>
                <w:tab w:val="clear" w:pos="284"/>
              </w:tabs>
              <w:spacing w:before="0" w:after="0"/>
              <w:jc w:val="center"/>
              <w:rPr>
                <w:rFonts w:ascii="Times New Roman" w:hAnsi="Times New Roman"/>
                <w:b/>
                <w:noProof/>
                <w:sz w:val="22"/>
                <w:szCs w:val="22"/>
                <w:lang w:val="et-EE"/>
              </w:rPr>
            </w:pPr>
            <w:r w:rsidRPr="00DA5FB9">
              <w:rPr>
                <w:rFonts w:ascii="Times New Roman" w:hAnsi="Times New Roman"/>
                <w:b/>
                <w:noProof/>
                <w:sz w:val="22"/>
                <w:szCs w:val="22"/>
                <w:lang w:val="et-EE"/>
              </w:rPr>
              <w:t>CK tõusu raskusaste</w:t>
            </w:r>
          </w:p>
        </w:tc>
        <w:tc>
          <w:tcPr>
            <w:tcW w:w="4650" w:type="dxa"/>
            <w:shd w:val="clear" w:color="auto" w:fill="auto"/>
          </w:tcPr>
          <w:p w14:paraId="56AED644" w14:textId="77777777" w:rsidR="003C2F4C" w:rsidRPr="00DA5FB9" w:rsidRDefault="00526368" w:rsidP="00E93E8B">
            <w:pPr>
              <w:pStyle w:val="Table"/>
              <w:keepNext/>
              <w:keepLines w:val="0"/>
              <w:widowControl w:val="0"/>
              <w:tabs>
                <w:tab w:val="clear" w:pos="284"/>
              </w:tabs>
              <w:spacing w:before="0" w:after="0"/>
              <w:jc w:val="center"/>
              <w:rPr>
                <w:rFonts w:ascii="Times New Roman" w:hAnsi="Times New Roman"/>
                <w:b/>
                <w:noProof/>
                <w:sz w:val="22"/>
                <w:szCs w:val="22"/>
                <w:lang w:val="et-EE"/>
              </w:rPr>
            </w:pPr>
            <w:r w:rsidRPr="00DA5FB9">
              <w:rPr>
                <w:rFonts w:ascii="Times New Roman" w:hAnsi="Times New Roman"/>
                <w:b/>
                <w:noProof/>
                <w:sz w:val="22"/>
                <w:szCs w:val="22"/>
                <w:lang w:val="et-EE"/>
              </w:rPr>
              <w:t>Annuse muutmise soovitused* ja tegevusjuhised</w:t>
            </w:r>
          </w:p>
        </w:tc>
      </w:tr>
      <w:tr w:rsidR="00526368" w:rsidRPr="00DA5FB9" w14:paraId="1BB0055F" w14:textId="77777777" w:rsidTr="00DC1D5C">
        <w:trPr>
          <w:cantSplit/>
        </w:trPr>
        <w:tc>
          <w:tcPr>
            <w:tcW w:w="4649" w:type="dxa"/>
            <w:shd w:val="clear" w:color="auto" w:fill="auto"/>
            <w:vAlign w:val="center"/>
          </w:tcPr>
          <w:p w14:paraId="2EC9C56F" w14:textId="77777777" w:rsidR="00526368" w:rsidRPr="00DA5FB9" w:rsidRDefault="00526368" w:rsidP="00526368">
            <w:pPr>
              <w:widowControl w:val="0"/>
              <w:tabs>
                <w:tab w:val="clear" w:pos="567"/>
              </w:tabs>
              <w:spacing w:line="240" w:lineRule="auto"/>
              <w:rPr>
                <w:rFonts w:eastAsia="MS Mincho"/>
                <w:szCs w:val="22"/>
                <w:lang w:val="et-EE" w:eastAsia="zh-CN"/>
              </w:rPr>
            </w:pPr>
            <w:r w:rsidRPr="00DA5FB9">
              <w:rPr>
                <w:rFonts w:eastAsia="MS Mincho"/>
                <w:szCs w:val="22"/>
                <w:lang w:val="et-EE" w:eastAsia="zh-CN"/>
              </w:rPr>
              <w:t>1. raskusaste</w:t>
            </w:r>
          </w:p>
          <w:p w14:paraId="0DA7EC93" w14:textId="77777777" w:rsidR="00526368" w:rsidRPr="00DA5FB9" w:rsidRDefault="00526368" w:rsidP="00905EBC">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sz w:val="22"/>
                <w:szCs w:val="22"/>
                <w:lang w:val="et-EE"/>
              </w:rPr>
              <w:t>[CK tõus &gt;ULN – 2,5 x ULN]</w:t>
            </w:r>
          </w:p>
        </w:tc>
        <w:tc>
          <w:tcPr>
            <w:tcW w:w="4650" w:type="dxa"/>
            <w:shd w:val="clear" w:color="auto" w:fill="auto"/>
            <w:vAlign w:val="center"/>
          </w:tcPr>
          <w:p w14:paraId="7E2B6E2F" w14:textId="77777777" w:rsidR="00526368" w:rsidRPr="00DA5FB9" w:rsidRDefault="00526368" w:rsidP="00526368">
            <w:pPr>
              <w:widowControl w:val="0"/>
              <w:numPr>
                <w:ilvl w:val="0"/>
                <w:numId w:val="7"/>
              </w:numPr>
              <w:spacing w:line="240" w:lineRule="auto"/>
              <w:ind w:left="567" w:hanging="567"/>
              <w:rPr>
                <w:rFonts w:eastAsia="MS Mincho"/>
                <w:lang w:val="et-EE" w:eastAsia="zh-CN"/>
              </w:rPr>
            </w:pPr>
            <w:r w:rsidRPr="00DA5FB9">
              <w:rPr>
                <w:rFonts w:eastAsia="MS Mincho"/>
                <w:lang w:val="et-EE" w:eastAsia="zh-CN"/>
              </w:rPr>
              <w:t>Jätkata ravi sama annusega ja kontrollida CK taset üks kord nädalas kuni ravieelsete väärtuste taastumiseni ning seejärel üks kord kuus. Jälgida lihassümptomeid muutuste suhtes kuni ravieelse seisundi taastumiseni.</w:t>
            </w:r>
          </w:p>
          <w:p w14:paraId="632EF669" w14:textId="77777777" w:rsidR="00526368" w:rsidRPr="00DA5FB9" w:rsidRDefault="00526368" w:rsidP="00526368">
            <w:pPr>
              <w:widowControl w:val="0"/>
              <w:numPr>
                <w:ilvl w:val="0"/>
                <w:numId w:val="7"/>
              </w:numPr>
              <w:spacing w:line="240" w:lineRule="auto"/>
              <w:ind w:left="567" w:hanging="567"/>
              <w:rPr>
                <w:rFonts w:eastAsia="MS Mincho"/>
                <w:lang w:val="et-EE" w:eastAsia="zh-CN"/>
              </w:rPr>
            </w:pPr>
            <w:r w:rsidRPr="00DA5FB9">
              <w:rPr>
                <w:rFonts w:eastAsia="MS Mincho"/>
                <w:lang w:val="et-EE" w:eastAsia="zh-CN"/>
              </w:rPr>
              <w:t>Kontrollida regulaarselt neerufunktsiooni (seerumi kreatiniinisisaldust) ja tagada patsiendi piisav hüdratsioon.</w:t>
            </w:r>
          </w:p>
        </w:tc>
      </w:tr>
      <w:tr w:rsidR="00526368" w:rsidRPr="00DA5FB9" w14:paraId="385C1701" w14:textId="77777777" w:rsidTr="00DC1D5C">
        <w:trPr>
          <w:cantSplit/>
        </w:trPr>
        <w:tc>
          <w:tcPr>
            <w:tcW w:w="4649" w:type="dxa"/>
            <w:shd w:val="clear" w:color="auto" w:fill="auto"/>
            <w:vAlign w:val="center"/>
          </w:tcPr>
          <w:p w14:paraId="4ACABE37" w14:textId="77777777" w:rsidR="00526368" w:rsidRPr="00DA5FB9" w:rsidRDefault="00526368" w:rsidP="00526368">
            <w:pPr>
              <w:widowControl w:val="0"/>
              <w:tabs>
                <w:tab w:val="clear" w:pos="567"/>
              </w:tabs>
              <w:spacing w:line="240" w:lineRule="auto"/>
              <w:rPr>
                <w:rFonts w:eastAsia="MS Mincho"/>
                <w:szCs w:val="22"/>
                <w:lang w:val="et-EE" w:eastAsia="zh-CN"/>
              </w:rPr>
            </w:pPr>
            <w:r w:rsidRPr="00DA5FB9">
              <w:rPr>
                <w:rFonts w:eastAsia="MS Mincho"/>
                <w:szCs w:val="22"/>
                <w:lang w:val="et-EE" w:eastAsia="zh-CN"/>
              </w:rPr>
              <w:t xml:space="preserve">2. raskusaste </w:t>
            </w:r>
            <w:r w:rsidRPr="00DA5FB9">
              <w:rPr>
                <w:rFonts w:eastAsia="MS Mincho"/>
                <w:b/>
                <w:szCs w:val="22"/>
                <w:lang w:val="et-EE" w:eastAsia="zh-CN"/>
              </w:rPr>
              <w:t>ilma</w:t>
            </w:r>
            <w:r w:rsidRPr="00DA5FB9">
              <w:rPr>
                <w:rFonts w:eastAsia="MS Mincho"/>
                <w:szCs w:val="22"/>
                <w:lang w:val="et-EE" w:eastAsia="zh-CN"/>
              </w:rPr>
              <w:t xml:space="preserve"> neerukahjustuseta</w:t>
            </w:r>
          </w:p>
          <w:p w14:paraId="5EF0205E" w14:textId="77777777" w:rsidR="00526368" w:rsidRPr="00DA5FB9" w:rsidRDefault="00526368" w:rsidP="00526368">
            <w:pPr>
              <w:widowControl w:val="0"/>
              <w:tabs>
                <w:tab w:val="clear" w:pos="567"/>
              </w:tabs>
              <w:spacing w:line="240" w:lineRule="auto"/>
              <w:rPr>
                <w:rFonts w:eastAsia="MS Mincho"/>
                <w:szCs w:val="22"/>
                <w:lang w:val="et-EE" w:eastAsia="zh-CN"/>
              </w:rPr>
            </w:pPr>
            <w:r w:rsidRPr="00DA5FB9">
              <w:rPr>
                <w:rFonts w:eastAsia="MS Mincho"/>
                <w:szCs w:val="22"/>
                <w:lang w:val="et-EE" w:eastAsia="zh-CN"/>
              </w:rPr>
              <w:t>(seerumi Cr ≤ ULN)</w:t>
            </w:r>
          </w:p>
          <w:p w14:paraId="3D168E90" w14:textId="77777777" w:rsidR="00526368" w:rsidRPr="00DA5FB9" w:rsidRDefault="00526368" w:rsidP="00526368">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sz w:val="22"/>
                <w:szCs w:val="22"/>
                <w:lang w:val="et-EE"/>
              </w:rPr>
              <w:t xml:space="preserve">[CK tõus &gt;2,5 x ULN </w:t>
            </w:r>
            <w:r w:rsidRPr="00DA5FB9">
              <w:rPr>
                <w:rFonts w:ascii="Times New Roman" w:hAnsi="Times New Roman"/>
                <w:sz w:val="22"/>
                <w:szCs w:val="22"/>
                <w:lang w:val="et-EE"/>
              </w:rPr>
              <w:noBreakHyphen/>
              <w:t xml:space="preserve"> 5 x ULN]</w:t>
            </w:r>
          </w:p>
        </w:tc>
        <w:tc>
          <w:tcPr>
            <w:tcW w:w="4650" w:type="dxa"/>
            <w:shd w:val="clear" w:color="auto" w:fill="auto"/>
            <w:vAlign w:val="center"/>
          </w:tcPr>
          <w:p w14:paraId="2568110B" w14:textId="77777777" w:rsidR="00526368" w:rsidRPr="00DA5FB9" w:rsidRDefault="00526368" w:rsidP="00F62AFC">
            <w:pPr>
              <w:widowControl w:val="0"/>
              <w:numPr>
                <w:ilvl w:val="0"/>
                <w:numId w:val="8"/>
              </w:numPr>
              <w:spacing w:line="240" w:lineRule="auto"/>
              <w:ind w:left="567" w:hanging="567"/>
              <w:rPr>
                <w:rFonts w:eastAsia="MS Mincho"/>
                <w:lang w:val="et-EE" w:eastAsia="zh-CN"/>
              </w:rPr>
            </w:pPr>
            <w:r w:rsidRPr="00DA5FB9">
              <w:rPr>
                <w:rFonts w:eastAsia="MS Mincho"/>
                <w:lang w:val="et-EE" w:eastAsia="zh-CN"/>
              </w:rPr>
              <w:t>Katkestada ravi ja kontrollida CK taset üks kord nädalas kuni ravieelsete väärtuste taastumiseni.</w:t>
            </w:r>
          </w:p>
          <w:p w14:paraId="24628799" w14:textId="77777777" w:rsidR="00526368" w:rsidRPr="00DA5FB9" w:rsidRDefault="00526368" w:rsidP="00F62AFC">
            <w:pPr>
              <w:widowControl w:val="0"/>
              <w:numPr>
                <w:ilvl w:val="0"/>
                <w:numId w:val="8"/>
              </w:numPr>
              <w:spacing w:line="240" w:lineRule="auto"/>
              <w:ind w:left="567" w:hanging="567"/>
              <w:rPr>
                <w:rFonts w:eastAsia="MS Mincho"/>
                <w:lang w:val="et-EE" w:eastAsia="zh-CN"/>
              </w:rPr>
            </w:pPr>
            <w:r w:rsidRPr="00DA5FB9">
              <w:rPr>
                <w:rFonts w:eastAsia="MS Mincho"/>
                <w:lang w:val="et-EE" w:eastAsia="zh-CN"/>
              </w:rPr>
              <w:t>Jälgida lihassümptomeid muutuste suhtes kuni ravieelse seisundi taastumiseni. Pärast seda alustada ravi uuesti sama annusega ja seejärel mõõta CK taset üks kord kuus.</w:t>
            </w:r>
          </w:p>
          <w:p w14:paraId="72F8BFB0" w14:textId="77777777" w:rsidR="00526368" w:rsidRPr="00DA5FB9" w:rsidRDefault="00526368" w:rsidP="00F62AFC">
            <w:pPr>
              <w:widowControl w:val="0"/>
              <w:numPr>
                <w:ilvl w:val="0"/>
                <w:numId w:val="8"/>
              </w:numPr>
              <w:spacing w:line="240" w:lineRule="auto"/>
              <w:ind w:left="567" w:hanging="567"/>
              <w:rPr>
                <w:rFonts w:eastAsia="MS Mincho"/>
                <w:lang w:val="et-EE" w:eastAsia="zh-CN"/>
              </w:rPr>
            </w:pPr>
            <w:r w:rsidRPr="00DA5FB9">
              <w:rPr>
                <w:rFonts w:eastAsia="MS Mincho"/>
                <w:lang w:val="et-EE" w:eastAsia="zh-CN"/>
              </w:rPr>
              <w:t>Kontrollida regulaarselt neerufunktsiooni (seerumi kreatiniinisisaldust) ja tagada patsiendi piisav hüdratsioon.</w:t>
            </w:r>
          </w:p>
          <w:p w14:paraId="4BDEAB3D" w14:textId="77777777" w:rsidR="00526368" w:rsidRPr="00DA5FB9" w:rsidRDefault="00526368" w:rsidP="00F62AFC">
            <w:pPr>
              <w:widowControl w:val="0"/>
              <w:numPr>
                <w:ilvl w:val="0"/>
                <w:numId w:val="8"/>
              </w:numPr>
              <w:spacing w:line="240" w:lineRule="auto"/>
              <w:ind w:left="567" w:hanging="567"/>
              <w:rPr>
                <w:rFonts w:eastAsia="MS Mincho"/>
                <w:lang w:val="et-EE" w:eastAsia="zh-CN"/>
              </w:rPr>
            </w:pPr>
            <w:r w:rsidRPr="00DA5FB9">
              <w:rPr>
                <w:rFonts w:eastAsia="MS Mincho"/>
                <w:lang w:val="et-EE" w:eastAsia="zh-CN"/>
              </w:rPr>
              <w:t>Sümptomite taastekkimisel katkestada ravi kuni ravieelse seisundi taastumiseni. Alustada uuesti sonidegiibi manustamist annuses 200 mg ülepäeviti ja järgida samu jälgimissoovitusi. Kui sümptomid püsivad hoolimata ravimi manustamisest ülepäeviti, kaaluda ravi lõpetamist.</w:t>
            </w:r>
          </w:p>
        </w:tc>
      </w:tr>
      <w:tr w:rsidR="00526368" w:rsidRPr="00DA5FB9" w14:paraId="1069319A" w14:textId="77777777" w:rsidTr="00DC1D5C">
        <w:trPr>
          <w:cantSplit/>
          <w:trHeight w:val="274"/>
        </w:trPr>
        <w:tc>
          <w:tcPr>
            <w:tcW w:w="4649" w:type="dxa"/>
            <w:shd w:val="clear" w:color="auto" w:fill="auto"/>
            <w:vAlign w:val="center"/>
          </w:tcPr>
          <w:p w14:paraId="3FEB6505" w14:textId="77777777" w:rsidR="00526368" w:rsidRPr="00DA5FB9" w:rsidRDefault="00526368" w:rsidP="00526368">
            <w:pPr>
              <w:widowControl w:val="0"/>
              <w:tabs>
                <w:tab w:val="clear" w:pos="567"/>
              </w:tabs>
              <w:spacing w:line="240" w:lineRule="auto"/>
              <w:rPr>
                <w:rFonts w:eastAsia="MS Mincho"/>
                <w:szCs w:val="22"/>
                <w:lang w:val="et-EE" w:eastAsia="zh-CN"/>
              </w:rPr>
            </w:pPr>
            <w:r w:rsidRPr="00DA5FB9">
              <w:rPr>
                <w:rFonts w:eastAsia="MS Mincho"/>
                <w:szCs w:val="22"/>
                <w:lang w:val="et-EE" w:eastAsia="zh-CN"/>
              </w:rPr>
              <w:t xml:space="preserve">3. või 4. raskusaste </w:t>
            </w:r>
            <w:r w:rsidRPr="00DA5FB9">
              <w:rPr>
                <w:rFonts w:eastAsia="MS Mincho"/>
                <w:b/>
                <w:szCs w:val="22"/>
                <w:lang w:val="et-EE" w:eastAsia="zh-CN"/>
              </w:rPr>
              <w:t>ilma</w:t>
            </w:r>
            <w:r w:rsidRPr="00DA5FB9">
              <w:rPr>
                <w:rFonts w:eastAsia="MS Mincho"/>
                <w:szCs w:val="22"/>
                <w:lang w:val="et-EE" w:eastAsia="zh-CN"/>
              </w:rPr>
              <w:t xml:space="preserve"> neerukahjustuseta</w:t>
            </w:r>
          </w:p>
          <w:p w14:paraId="448F3A9F" w14:textId="77777777" w:rsidR="00526368" w:rsidRPr="00DA5FB9" w:rsidRDefault="00526368" w:rsidP="00526368">
            <w:pPr>
              <w:widowControl w:val="0"/>
              <w:tabs>
                <w:tab w:val="clear" w:pos="567"/>
              </w:tabs>
              <w:spacing w:line="240" w:lineRule="auto"/>
              <w:rPr>
                <w:rFonts w:eastAsia="MS Mincho"/>
                <w:szCs w:val="22"/>
                <w:lang w:val="et-EE" w:eastAsia="zh-CN"/>
              </w:rPr>
            </w:pPr>
            <w:r w:rsidRPr="00DA5FB9">
              <w:rPr>
                <w:rFonts w:eastAsia="MS Mincho"/>
                <w:szCs w:val="22"/>
                <w:lang w:val="et-EE" w:eastAsia="zh-CN"/>
              </w:rPr>
              <w:t>(seerumi Cr ≤ ULN)</w:t>
            </w:r>
          </w:p>
          <w:p w14:paraId="45C8BC61" w14:textId="77777777" w:rsidR="00526368" w:rsidRPr="00DA5FB9" w:rsidRDefault="00526368" w:rsidP="00526368">
            <w:pPr>
              <w:widowControl w:val="0"/>
              <w:tabs>
                <w:tab w:val="clear" w:pos="567"/>
              </w:tabs>
              <w:spacing w:line="240" w:lineRule="auto"/>
              <w:rPr>
                <w:rFonts w:eastAsia="MS Mincho"/>
                <w:spacing w:val="-1"/>
                <w:szCs w:val="22"/>
                <w:lang w:val="et-EE" w:eastAsia="zh-CN"/>
              </w:rPr>
            </w:pPr>
            <w:r w:rsidRPr="00DA5FB9">
              <w:rPr>
                <w:rFonts w:eastAsia="MS Mincho"/>
                <w:szCs w:val="22"/>
                <w:lang w:val="et-EE" w:eastAsia="zh-CN"/>
              </w:rPr>
              <w:t xml:space="preserve">[3. raskusaste (CK tõus &gt;5 x ULN </w:t>
            </w:r>
            <w:r w:rsidRPr="00DA5FB9">
              <w:rPr>
                <w:rFonts w:eastAsia="MS Mincho"/>
                <w:szCs w:val="22"/>
                <w:lang w:val="et-EE" w:eastAsia="zh-CN"/>
              </w:rPr>
              <w:noBreakHyphen/>
              <w:t xml:space="preserve"> 10 x ULN)]</w:t>
            </w:r>
          </w:p>
          <w:p w14:paraId="40EFAE2E" w14:textId="77777777" w:rsidR="00526368" w:rsidRPr="00DA5FB9" w:rsidRDefault="00526368" w:rsidP="00526368">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spacing w:val="-1"/>
                <w:sz w:val="22"/>
                <w:szCs w:val="22"/>
                <w:lang w:val="et-EE"/>
              </w:rPr>
              <w:t>[</w:t>
            </w:r>
            <w:r w:rsidRPr="00DA5FB9">
              <w:rPr>
                <w:rFonts w:ascii="Times New Roman" w:hAnsi="Times New Roman"/>
                <w:sz w:val="22"/>
                <w:szCs w:val="22"/>
                <w:lang w:val="et-EE"/>
              </w:rPr>
              <w:t xml:space="preserve">4. raskusaste </w:t>
            </w:r>
            <w:r w:rsidRPr="00DA5FB9">
              <w:rPr>
                <w:rFonts w:ascii="Times New Roman" w:hAnsi="Times New Roman"/>
                <w:w w:val="101"/>
                <w:sz w:val="22"/>
                <w:szCs w:val="22"/>
                <w:lang w:val="et-EE"/>
              </w:rPr>
              <w:t>(CK tõus &gt;10 x ULN)]</w:t>
            </w:r>
          </w:p>
        </w:tc>
        <w:tc>
          <w:tcPr>
            <w:tcW w:w="4650" w:type="dxa"/>
            <w:shd w:val="clear" w:color="auto" w:fill="auto"/>
            <w:vAlign w:val="center"/>
          </w:tcPr>
          <w:p w14:paraId="45F9E57D" w14:textId="77777777" w:rsidR="00526368" w:rsidRPr="00DA5FB9" w:rsidRDefault="00526368" w:rsidP="00526368">
            <w:pPr>
              <w:widowControl w:val="0"/>
              <w:numPr>
                <w:ilvl w:val="0"/>
                <w:numId w:val="9"/>
              </w:numPr>
              <w:tabs>
                <w:tab w:val="clear" w:pos="567"/>
                <w:tab w:val="left" w:pos="596"/>
              </w:tabs>
              <w:spacing w:line="240" w:lineRule="auto"/>
              <w:ind w:left="596" w:hanging="596"/>
              <w:rPr>
                <w:rFonts w:eastAsia="MS Mincho"/>
                <w:lang w:val="et-EE" w:eastAsia="zh-CN"/>
              </w:rPr>
            </w:pPr>
            <w:r w:rsidRPr="00DA5FB9">
              <w:rPr>
                <w:rFonts w:eastAsia="MS Mincho"/>
                <w:lang w:val="et-EE" w:eastAsia="zh-CN"/>
              </w:rPr>
              <w:t>Katkestada ravi ja kontrollida CK taset üks kord nädalas kuni ravieelsete väärtuste taastumiseni. Jälgida lihassümptomeid muutuste suhtes kuni ravieelse seisundi taastumiseni.</w:t>
            </w:r>
          </w:p>
          <w:p w14:paraId="1EE5D0E4" w14:textId="77777777" w:rsidR="00526368" w:rsidRPr="00DA5FB9" w:rsidRDefault="00526368" w:rsidP="00526368">
            <w:pPr>
              <w:widowControl w:val="0"/>
              <w:numPr>
                <w:ilvl w:val="0"/>
                <w:numId w:val="9"/>
              </w:numPr>
              <w:tabs>
                <w:tab w:val="clear" w:pos="567"/>
                <w:tab w:val="left" w:pos="596"/>
              </w:tabs>
              <w:spacing w:line="240" w:lineRule="auto"/>
              <w:ind w:left="596" w:hanging="596"/>
              <w:rPr>
                <w:rFonts w:eastAsia="MS Mincho"/>
                <w:lang w:val="et-EE" w:eastAsia="zh-CN"/>
              </w:rPr>
            </w:pPr>
            <w:r w:rsidRPr="00DA5FB9">
              <w:rPr>
                <w:rFonts w:eastAsia="MS Mincho"/>
                <w:lang w:val="et-EE" w:eastAsia="zh-CN"/>
              </w:rPr>
              <w:t>Kontrollida regulaarselt neerufunktsiooni (seerumi kreatiniinisisaldust) ja tagada patsiendi piisav hüdratsioon.</w:t>
            </w:r>
          </w:p>
          <w:p w14:paraId="718B848E" w14:textId="77777777" w:rsidR="00526368" w:rsidRPr="00DA5FB9" w:rsidRDefault="00526368" w:rsidP="00526368">
            <w:pPr>
              <w:widowControl w:val="0"/>
              <w:numPr>
                <w:ilvl w:val="0"/>
                <w:numId w:val="9"/>
              </w:numPr>
              <w:tabs>
                <w:tab w:val="clear" w:pos="567"/>
                <w:tab w:val="left" w:pos="596"/>
              </w:tabs>
              <w:spacing w:line="240" w:lineRule="auto"/>
              <w:ind w:left="596" w:hanging="596"/>
              <w:rPr>
                <w:rFonts w:eastAsia="MS Mincho"/>
                <w:lang w:val="et-EE" w:eastAsia="zh-CN"/>
              </w:rPr>
            </w:pPr>
            <w:r w:rsidRPr="00DA5FB9">
              <w:rPr>
                <w:rFonts w:eastAsia="MS Mincho"/>
                <w:lang w:val="et-EE" w:eastAsia="zh-CN"/>
              </w:rPr>
              <w:t xml:space="preserve">Kui neerufunktsioon </w:t>
            </w:r>
            <w:r w:rsidRPr="00DA5FB9">
              <w:rPr>
                <w:rFonts w:eastAsia="MS Mincho"/>
                <w:b/>
                <w:lang w:val="et-EE" w:eastAsia="zh-CN"/>
              </w:rPr>
              <w:t>ei ole halvenenud</w:t>
            </w:r>
            <w:r w:rsidRPr="00DA5FB9">
              <w:rPr>
                <w:rFonts w:eastAsia="MS Mincho"/>
                <w:lang w:val="et-EE" w:eastAsia="zh-CN"/>
              </w:rPr>
              <w:t xml:space="preserve"> ja CK väärtused saavutavad ravieelse taseme, kaaluda ravi taasalustamist annusega 200 mg ülepäeviti. CK taset tuleb kontrollida üks kord nädalas 2 kuu jooksul pärast sonidegiibi uuesti manustamist ja seejärel kord üks kuus.</w:t>
            </w:r>
          </w:p>
        </w:tc>
      </w:tr>
      <w:tr w:rsidR="00526368" w:rsidRPr="00DA5FB9" w14:paraId="34002CE0" w14:textId="77777777" w:rsidTr="00DC1D5C">
        <w:trPr>
          <w:cantSplit/>
          <w:trHeight w:val="1012"/>
        </w:trPr>
        <w:tc>
          <w:tcPr>
            <w:tcW w:w="4649" w:type="dxa"/>
            <w:shd w:val="clear" w:color="auto" w:fill="auto"/>
            <w:vAlign w:val="center"/>
          </w:tcPr>
          <w:p w14:paraId="2EA097B8" w14:textId="77777777" w:rsidR="00526368" w:rsidRPr="00DA5FB9" w:rsidRDefault="00526368" w:rsidP="00526368">
            <w:pPr>
              <w:keepLines/>
              <w:widowControl w:val="0"/>
              <w:tabs>
                <w:tab w:val="clear" w:pos="567"/>
              </w:tabs>
              <w:spacing w:line="240" w:lineRule="auto"/>
              <w:rPr>
                <w:rFonts w:eastAsia="MS Mincho"/>
                <w:szCs w:val="22"/>
                <w:lang w:val="et-EE" w:eastAsia="zh-CN"/>
              </w:rPr>
            </w:pPr>
            <w:r w:rsidRPr="00DA5FB9">
              <w:rPr>
                <w:rFonts w:eastAsia="MS Mincho"/>
                <w:szCs w:val="22"/>
                <w:lang w:val="et-EE" w:eastAsia="zh-CN"/>
              </w:rPr>
              <w:t xml:space="preserve">2., 3. või 4. raskusaste </w:t>
            </w:r>
            <w:r w:rsidRPr="00DA5FB9">
              <w:rPr>
                <w:rFonts w:eastAsia="MS Mincho"/>
                <w:b/>
                <w:szCs w:val="22"/>
                <w:lang w:val="et-EE" w:eastAsia="zh-CN"/>
              </w:rPr>
              <w:t>koos</w:t>
            </w:r>
            <w:r w:rsidRPr="00DA5FB9">
              <w:rPr>
                <w:rFonts w:eastAsia="MS Mincho"/>
                <w:szCs w:val="22"/>
                <w:lang w:val="et-EE" w:eastAsia="zh-CN"/>
              </w:rPr>
              <w:t xml:space="preserve"> neerukahjustusega</w:t>
            </w:r>
          </w:p>
          <w:p w14:paraId="61E93F37" w14:textId="77777777" w:rsidR="00526368" w:rsidRPr="00DA5FB9" w:rsidRDefault="00526368" w:rsidP="00526368">
            <w:pPr>
              <w:pStyle w:val="Table"/>
              <w:widowControl w:val="0"/>
              <w:tabs>
                <w:tab w:val="clear" w:pos="284"/>
              </w:tabs>
              <w:spacing w:before="0" w:after="0"/>
              <w:rPr>
                <w:rFonts w:ascii="Times New Roman" w:hAnsi="Times New Roman"/>
                <w:noProof/>
                <w:sz w:val="22"/>
                <w:szCs w:val="22"/>
                <w:lang w:val="et-EE"/>
              </w:rPr>
            </w:pPr>
            <w:r w:rsidRPr="00DA5FB9">
              <w:rPr>
                <w:rFonts w:ascii="Times New Roman" w:hAnsi="Times New Roman"/>
                <w:sz w:val="22"/>
                <w:szCs w:val="22"/>
                <w:lang w:val="et-EE"/>
              </w:rPr>
              <w:t>(seerumi Cr &gt; ULN)</w:t>
            </w:r>
          </w:p>
        </w:tc>
        <w:tc>
          <w:tcPr>
            <w:tcW w:w="4650" w:type="dxa"/>
            <w:shd w:val="clear" w:color="auto" w:fill="auto"/>
            <w:vAlign w:val="center"/>
          </w:tcPr>
          <w:p w14:paraId="4C2B04DC" w14:textId="77777777" w:rsidR="00526368" w:rsidRPr="00DA5FB9" w:rsidRDefault="00526368" w:rsidP="00F62AFC">
            <w:pPr>
              <w:keepLines/>
              <w:widowControl w:val="0"/>
              <w:numPr>
                <w:ilvl w:val="0"/>
                <w:numId w:val="10"/>
              </w:numPr>
              <w:spacing w:line="240" w:lineRule="auto"/>
              <w:ind w:left="596" w:hanging="567"/>
              <w:rPr>
                <w:rFonts w:eastAsia="MS Mincho"/>
                <w:lang w:val="et-EE" w:eastAsia="zh-CN"/>
              </w:rPr>
            </w:pPr>
            <w:r w:rsidRPr="00DA5FB9">
              <w:rPr>
                <w:rFonts w:eastAsia="MS Mincho"/>
                <w:lang w:val="et-EE" w:eastAsia="zh-CN"/>
              </w:rPr>
              <w:t xml:space="preserve">Kui neerufunktsioon </w:t>
            </w:r>
            <w:r w:rsidRPr="00DA5FB9">
              <w:rPr>
                <w:rFonts w:eastAsia="MS Mincho"/>
                <w:b/>
                <w:lang w:val="et-EE" w:eastAsia="zh-CN"/>
              </w:rPr>
              <w:t>on halvenenud</w:t>
            </w:r>
            <w:r w:rsidRPr="00DA5FB9">
              <w:rPr>
                <w:rFonts w:eastAsia="MS Mincho"/>
                <w:lang w:val="et-EE" w:eastAsia="zh-CN"/>
              </w:rPr>
              <w:t>, katkestada ravi ja tagada patsiendi piisav hüdratsioon ning hinnata neerukahjustuse muid teiseseid põhjuseid.</w:t>
            </w:r>
          </w:p>
          <w:p w14:paraId="29664AA2" w14:textId="77777777" w:rsidR="00526368" w:rsidRPr="00DA5FB9" w:rsidRDefault="00526368" w:rsidP="00F62AFC">
            <w:pPr>
              <w:keepLines/>
              <w:widowControl w:val="0"/>
              <w:numPr>
                <w:ilvl w:val="0"/>
                <w:numId w:val="10"/>
              </w:numPr>
              <w:spacing w:line="240" w:lineRule="auto"/>
              <w:ind w:left="596" w:hanging="567"/>
              <w:rPr>
                <w:rFonts w:eastAsia="MS Mincho"/>
                <w:lang w:val="et-EE" w:eastAsia="zh-CN"/>
              </w:rPr>
            </w:pPr>
            <w:r w:rsidRPr="00DA5FB9">
              <w:rPr>
                <w:rFonts w:eastAsia="MS Mincho"/>
                <w:lang w:val="et-EE" w:eastAsia="zh-CN"/>
              </w:rPr>
              <w:t>Kontrollida CK taset ja seerumi kreatiniinisisaldust üks kord nädalas kuni ravieelsete väärtuste taastumiseni. Jälgida lihassümptomeid muutuste suhtes kuni ravieelse seisundi taastumiseni.</w:t>
            </w:r>
          </w:p>
          <w:p w14:paraId="5449F31B" w14:textId="77777777" w:rsidR="00526368" w:rsidRPr="00DA5FB9" w:rsidRDefault="00526368" w:rsidP="00F62AFC">
            <w:pPr>
              <w:keepLines/>
              <w:widowControl w:val="0"/>
              <w:numPr>
                <w:ilvl w:val="0"/>
                <w:numId w:val="10"/>
              </w:numPr>
              <w:spacing w:line="240" w:lineRule="auto"/>
              <w:ind w:left="596" w:hanging="567"/>
              <w:rPr>
                <w:rFonts w:eastAsia="MS Mincho"/>
                <w:lang w:val="et-EE" w:eastAsia="zh-CN"/>
              </w:rPr>
            </w:pPr>
            <w:r w:rsidRPr="00DA5FB9">
              <w:rPr>
                <w:rFonts w:eastAsia="MS Mincho"/>
                <w:lang w:val="et-EE" w:eastAsia="zh-CN"/>
              </w:rPr>
              <w:t>Kui CK taseme ja seerumi kreatiniinisisalduse ravieelsed väärtused taastuvad, kaaluda ravi taasalustamist annusega 200 mg ülepäeviti ja mõõta CK taset üks kord nädalas 2 kuu jooksul ning seejärel üks kord kuus; vastasel korral lõpetada ravi püsivalt.</w:t>
            </w:r>
          </w:p>
        </w:tc>
      </w:tr>
    </w:tbl>
    <w:p w14:paraId="05C64D98" w14:textId="77777777" w:rsidR="009008CF" w:rsidRPr="00DA5FB9" w:rsidRDefault="009008CF" w:rsidP="00E93E8B">
      <w:pPr>
        <w:pStyle w:val="Text"/>
        <w:widowControl w:val="0"/>
        <w:spacing w:before="0"/>
        <w:rPr>
          <w:noProof/>
          <w:sz w:val="22"/>
          <w:szCs w:val="22"/>
          <w:lang w:val="et-EE"/>
        </w:rPr>
      </w:pPr>
    </w:p>
    <w:p w14:paraId="239B66E2" w14:textId="77777777" w:rsidR="003C2F4C" w:rsidRPr="00DA5FB9" w:rsidRDefault="003C2F4C" w:rsidP="00E93E8B">
      <w:pPr>
        <w:pStyle w:val="Text"/>
        <w:widowControl w:val="0"/>
        <w:spacing w:before="0"/>
        <w:ind w:left="567" w:hanging="567"/>
        <w:jc w:val="left"/>
        <w:rPr>
          <w:noProof/>
          <w:sz w:val="22"/>
          <w:szCs w:val="22"/>
          <w:lang w:val="et-EE"/>
        </w:rPr>
      </w:pPr>
      <w:r w:rsidRPr="00DA5FB9">
        <w:rPr>
          <w:noProof/>
          <w:sz w:val="22"/>
          <w:szCs w:val="22"/>
          <w:lang w:val="et-EE"/>
        </w:rPr>
        <w:t>*</w:t>
      </w:r>
      <w:r w:rsidR="004E6096" w:rsidRPr="00DA5FB9">
        <w:rPr>
          <w:noProof/>
          <w:sz w:val="22"/>
          <w:szCs w:val="22"/>
          <w:lang w:val="et-EE"/>
        </w:rPr>
        <w:tab/>
      </w:r>
      <w:r w:rsidR="00526368" w:rsidRPr="00DA5FB9">
        <w:rPr>
          <w:noProof/>
          <w:sz w:val="22"/>
          <w:szCs w:val="22"/>
          <w:lang w:val="et-EE"/>
        </w:rPr>
        <w:t>Ülaltoodud annuse muutmise soovitused põhinevad USA riikliku vähiinstituudi poolt välja töötatud kõrvaltoimete üldistel terminoloogilistel kriteeriumidel (CTCAE v4.03). CTCAE on standardiseeritud kõrvatoimete klassifikatsioon, mida kasutatakse vähiraviks kasutatavate ravimite hindamisel.</w:t>
      </w:r>
    </w:p>
    <w:p w14:paraId="1BC6BB74" w14:textId="77777777" w:rsidR="00D23BBA" w:rsidRPr="00DA5FB9" w:rsidRDefault="00261484" w:rsidP="00E93E8B">
      <w:pPr>
        <w:pStyle w:val="Legend"/>
        <w:keepLines w:val="0"/>
        <w:widowControl w:val="0"/>
        <w:tabs>
          <w:tab w:val="clear" w:pos="284"/>
        </w:tabs>
        <w:spacing w:before="0" w:after="0"/>
        <w:ind w:left="567" w:hanging="567"/>
        <w:rPr>
          <w:rFonts w:ascii="Times New Roman" w:hAnsi="Times New Roman"/>
          <w:noProof/>
          <w:sz w:val="22"/>
          <w:szCs w:val="22"/>
          <w:lang w:val="et-EE"/>
        </w:rPr>
      </w:pPr>
      <w:r w:rsidRPr="00DA5FB9">
        <w:rPr>
          <w:rFonts w:ascii="Times New Roman" w:hAnsi="Times New Roman"/>
          <w:noProof/>
          <w:sz w:val="22"/>
          <w:szCs w:val="22"/>
          <w:lang w:val="et-EE"/>
        </w:rPr>
        <w:t xml:space="preserve">Cr: </w:t>
      </w:r>
      <w:r w:rsidR="00526368" w:rsidRPr="00DA5FB9">
        <w:rPr>
          <w:rFonts w:ascii="Times New Roman" w:hAnsi="Times New Roman"/>
          <w:noProof/>
          <w:sz w:val="22"/>
          <w:szCs w:val="22"/>
          <w:lang w:val="et-EE"/>
        </w:rPr>
        <w:t>kreatiniin</w:t>
      </w:r>
      <w:r w:rsidRPr="00DA5FB9">
        <w:rPr>
          <w:rFonts w:ascii="Times New Roman" w:hAnsi="Times New Roman"/>
          <w:noProof/>
          <w:sz w:val="22"/>
          <w:szCs w:val="22"/>
          <w:lang w:val="et-EE"/>
        </w:rPr>
        <w:t xml:space="preserve">; ULN: </w:t>
      </w:r>
      <w:r w:rsidR="00526368" w:rsidRPr="00DA5FB9">
        <w:rPr>
          <w:rFonts w:ascii="Times New Roman" w:hAnsi="Times New Roman"/>
          <w:noProof/>
          <w:sz w:val="22"/>
          <w:szCs w:val="22"/>
          <w:lang w:val="et-EE"/>
        </w:rPr>
        <w:t>normivahemiku ülempiir</w:t>
      </w:r>
    </w:p>
    <w:p w14:paraId="32121254" w14:textId="77777777" w:rsidR="00E40650" w:rsidRPr="00DA5FB9" w:rsidRDefault="00E40650" w:rsidP="00E93E8B">
      <w:pPr>
        <w:widowControl w:val="0"/>
        <w:tabs>
          <w:tab w:val="clear" w:pos="567"/>
        </w:tabs>
        <w:spacing w:line="240" w:lineRule="auto"/>
        <w:rPr>
          <w:noProof/>
          <w:lang w:val="et-EE"/>
        </w:rPr>
      </w:pPr>
    </w:p>
    <w:p w14:paraId="7A55FB67" w14:textId="77777777" w:rsidR="00526368" w:rsidRPr="00DA5FB9" w:rsidRDefault="00905EBC" w:rsidP="00EB7A77">
      <w:pPr>
        <w:keepNext/>
        <w:widowControl w:val="0"/>
        <w:tabs>
          <w:tab w:val="clear" w:pos="567"/>
        </w:tabs>
        <w:spacing w:line="240" w:lineRule="auto"/>
        <w:outlineLvl w:val="0"/>
        <w:rPr>
          <w:i/>
          <w:u w:val="single"/>
          <w:lang w:val="et-EE"/>
        </w:rPr>
      </w:pPr>
      <w:r w:rsidRPr="00DA5FB9">
        <w:rPr>
          <w:i/>
          <w:u w:val="single"/>
          <w:lang w:val="et-EE"/>
        </w:rPr>
        <w:t>Teised</w:t>
      </w:r>
      <w:r w:rsidR="00526368" w:rsidRPr="00DA5FB9">
        <w:rPr>
          <w:i/>
          <w:u w:val="single"/>
          <w:lang w:val="et-EE"/>
        </w:rPr>
        <w:t xml:space="preserve"> annuse </w:t>
      </w:r>
      <w:r w:rsidRPr="00DA5FB9">
        <w:rPr>
          <w:i/>
          <w:u w:val="single"/>
          <w:lang w:val="et-EE"/>
        </w:rPr>
        <w:t>kohandamised</w:t>
      </w:r>
    </w:p>
    <w:p w14:paraId="4F9A84EB" w14:textId="77777777" w:rsidR="00905EBC" w:rsidRPr="00DA5FB9" w:rsidRDefault="00905EBC" w:rsidP="00526368">
      <w:pPr>
        <w:widowControl w:val="0"/>
        <w:tabs>
          <w:tab w:val="clear" w:pos="567"/>
        </w:tabs>
        <w:spacing w:line="240" w:lineRule="auto"/>
        <w:rPr>
          <w:lang w:val="et-EE"/>
        </w:rPr>
      </w:pPr>
      <w:r w:rsidRPr="00DA5FB9">
        <w:rPr>
          <w:lang w:val="et-EE"/>
        </w:rPr>
        <w:t>Tõsiste või talumatute kõrvaltoimete käsitlemisel võib olla vajalik ajutine ravi katkestamine (eel</w:t>
      </w:r>
      <w:r w:rsidR="00AA4904">
        <w:rPr>
          <w:lang w:val="et-EE"/>
        </w:rPr>
        <w:t>n</w:t>
      </w:r>
      <w:r w:rsidRPr="00DA5FB9">
        <w:rPr>
          <w:lang w:val="et-EE"/>
        </w:rPr>
        <w:t>eva annuse vähendamisega koos või ilma) või ravi lõpetamine.</w:t>
      </w:r>
    </w:p>
    <w:p w14:paraId="75EA17CA" w14:textId="77777777" w:rsidR="00905EBC" w:rsidRPr="00DA5FB9" w:rsidRDefault="00905EBC" w:rsidP="00526368">
      <w:pPr>
        <w:widowControl w:val="0"/>
        <w:tabs>
          <w:tab w:val="clear" w:pos="567"/>
        </w:tabs>
        <w:spacing w:line="240" w:lineRule="auto"/>
        <w:rPr>
          <w:lang w:val="et-EE"/>
        </w:rPr>
      </w:pPr>
    </w:p>
    <w:p w14:paraId="309F9A38" w14:textId="77777777" w:rsidR="00905EBC" w:rsidRPr="00DA5FB9" w:rsidRDefault="00905EBC" w:rsidP="00526368">
      <w:pPr>
        <w:widowControl w:val="0"/>
        <w:tabs>
          <w:tab w:val="clear" w:pos="567"/>
        </w:tabs>
        <w:spacing w:line="240" w:lineRule="auto"/>
        <w:rPr>
          <w:lang w:val="et-EE"/>
        </w:rPr>
      </w:pPr>
      <w:r w:rsidRPr="00DA5FB9">
        <w:rPr>
          <w:lang w:val="et-EE"/>
        </w:rPr>
        <w:t>Kui ravi on vaja ajutiselt katkestada, võib kaaluda Odomzo</w:t>
      </w:r>
      <w:r w:rsidR="00F54F59">
        <w:rPr>
          <w:lang w:val="et-EE"/>
        </w:rPr>
        <w:t>’</w:t>
      </w:r>
      <w:r w:rsidR="00AA4904">
        <w:rPr>
          <w:lang w:val="et-EE"/>
        </w:rPr>
        <w:t xml:space="preserve">ga </w:t>
      </w:r>
      <w:r w:rsidRPr="00DA5FB9">
        <w:rPr>
          <w:lang w:val="et-EE"/>
        </w:rPr>
        <w:t>raviga alustamist samas annuses, kui kõrvaltoime on vähenenud 1. raskusastmeni.</w:t>
      </w:r>
    </w:p>
    <w:p w14:paraId="75EC174E" w14:textId="77777777" w:rsidR="00905EBC" w:rsidRPr="00DA5FB9" w:rsidRDefault="00905EBC" w:rsidP="00526368">
      <w:pPr>
        <w:widowControl w:val="0"/>
        <w:tabs>
          <w:tab w:val="clear" w:pos="567"/>
        </w:tabs>
        <w:spacing w:line="240" w:lineRule="auto"/>
        <w:rPr>
          <w:lang w:val="et-EE"/>
        </w:rPr>
      </w:pPr>
    </w:p>
    <w:p w14:paraId="7D46F7AE" w14:textId="77777777" w:rsidR="00526368" w:rsidRPr="00DA5FB9" w:rsidRDefault="00526368" w:rsidP="00526368">
      <w:pPr>
        <w:widowControl w:val="0"/>
        <w:tabs>
          <w:tab w:val="clear" w:pos="567"/>
        </w:tabs>
        <w:spacing w:line="240" w:lineRule="auto"/>
        <w:rPr>
          <w:lang w:val="et-EE"/>
        </w:rPr>
      </w:pPr>
      <w:r w:rsidRPr="00DA5FB9">
        <w:rPr>
          <w:lang w:val="et-EE"/>
        </w:rPr>
        <w:t>Kui annuse vähendamine on vajalik, tuleb annust vähendada 200 mg</w:t>
      </w:r>
      <w:r w:rsidRPr="00DA5FB9">
        <w:rPr>
          <w:lang w:val="et-EE"/>
        </w:rPr>
        <w:noBreakHyphen/>
        <w:t>ni ülepäeviti. Kui sama kõrvaltoime tekib pärast üleminekut ravimi manustamisele ülepäeviti ja see ei parane, kaaluda Odomzo</w:t>
      </w:r>
      <w:r w:rsidR="00F54F59">
        <w:rPr>
          <w:lang w:val="et-EE"/>
        </w:rPr>
        <w:t>’</w:t>
      </w:r>
      <w:r w:rsidR="00D17B31">
        <w:rPr>
          <w:lang w:val="et-EE"/>
        </w:rPr>
        <w:t xml:space="preserve">ga </w:t>
      </w:r>
      <w:r w:rsidRPr="00DA5FB9">
        <w:rPr>
          <w:lang w:val="et-EE"/>
        </w:rPr>
        <w:t>ravi lõpetamist.</w:t>
      </w:r>
    </w:p>
    <w:p w14:paraId="2698C13A" w14:textId="77777777" w:rsidR="00A254B4" w:rsidRPr="00DA5FB9" w:rsidRDefault="00A254B4" w:rsidP="00526368">
      <w:pPr>
        <w:widowControl w:val="0"/>
        <w:tabs>
          <w:tab w:val="clear" w:pos="567"/>
        </w:tabs>
        <w:spacing w:line="240" w:lineRule="auto"/>
        <w:rPr>
          <w:lang w:val="et-EE"/>
        </w:rPr>
      </w:pPr>
    </w:p>
    <w:p w14:paraId="4D39A104" w14:textId="77777777" w:rsidR="00A254B4" w:rsidRPr="00DA5FB9" w:rsidRDefault="00A254B4" w:rsidP="00526368">
      <w:pPr>
        <w:widowControl w:val="0"/>
        <w:tabs>
          <w:tab w:val="clear" w:pos="567"/>
        </w:tabs>
        <w:spacing w:line="240" w:lineRule="auto"/>
        <w:rPr>
          <w:lang w:val="et-EE"/>
        </w:rPr>
      </w:pPr>
      <w:r w:rsidRPr="00DA5FB9">
        <w:rPr>
          <w:lang w:val="et-EE"/>
        </w:rPr>
        <w:t>Sonidegiibi pika poolväärtusaja tõttu ilmneb mitmete kõrvaltoimete korral täieliku manustamise katkestamise või annuse kohandamise toime üldiselt mõne nädala jooksul (vt lõik 5.2).</w:t>
      </w:r>
    </w:p>
    <w:p w14:paraId="36E2F337" w14:textId="77777777" w:rsidR="00A254B4" w:rsidRPr="00DA5FB9" w:rsidRDefault="00A254B4" w:rsidP="00526368">
      <w:pPr>
        <w:widowControl w:val="0"/>
        <w:tabs>
          <w:tab w:val="clear" w:pos="567"/>
        </w:tabs>
        <w:spacing w:line="240" w:lineRule="auto"/>
        <w:rPr>
          <w:lang w:val="et-EE"/>
        </w:rPr>
      </w:pPr>
    </w:p>
    <w:p w14:paraId="3B9959E0" w14:textId="77777777" w:rsidR="00A254B4" w:rsidRPr="00DA5FB9" w:rsidRDefault="00A254B4" w:rsidP="00EB7A77">
      <w:pPr>
        <w:keepNext/>
        <w:widowControl w:val="0"/>
        <w:tabs>
          <w:tab w:val="clear" w:pos="567"/>
        </w:tabs>
        <w:spacing w:line="240" w:lineRule="auto"/>
        <w:outlineLvl w:val="0"/>
        <w:rPr>
          <w:i/>
          <w:u w:val="single"/>
          <w:lang w:val="et-EE"/>
        </w:rPr>
      </w:pPr>
      <w:r w:rsidRPr="00DA5FB9">
        <w:rPr>
          <w:i/>
          <w:u w:val="single"/>
          <w:lang w:val="et-EE"/>
        </w:rPr>
        <w:t>Ravi kestus</w:t>
      </w:r>
    </w:p>
    <w:p w14:paraId="0519B880" w14:textId="77777777" w:rsidR="00A254B4" w:rsidRPr="00DA5FB9" w:rsidRDefault="00A254B4" w:rsidP="00526368">
      <w:pPr>
        <w:widowControl w:val="0"/>
        <w:tabs>
          <w:tab w:val="clear" w:pos="567"/>
        </w:tabs>
        <w:spacing w:line="240" w:lineRule="auto"/>
        <w:rPr>
          <w:lang w:val="et-EE"/>
        </w:rPr>
      </w:pPr>
      <w:r w:rsidRPr="00DA5FB9">
        <w:rPr>
          <w:lang w:val="et-EE"/>
        </w:rPr>
        <w:t>Kl</w:t>
      </w:r>
      <w:r w:rsidR="00A80EFA" w:rsidRPr="00DA5FB9">
        <w:rPr>
          <w:lang w:val="et-EE"/>
        </w:rPr>
        <w:t>iinilistes uuringutes jätkati Od</w:t>
      </w:r>
      <w:r w:rsidRPr="00DA5FB9">
        <w:rPr>
          <w:lang w:val="et-EE"/>
        </w:rPr>
        <w:t>omzo</w:t>
      </w:r>
      <w:r w:rsidR="00F54F59">
        <w:rPr>
          <w:lang w:val="et-EE"/>
        </w:rPr>
        <w:t xml:space="preserve">’ga </w:t>
      </w:r>
      <w:r w:rsidRPr="00DA5FB9">
        <w:rPr>
          <w:lang w:val="et-EE"/>
        </w:rPr>
        <w:t>ravi kuni haiguse progresseerumiseni või kuni talumatu toksilisuse tekkeni</w:t>
      </w:r>
      <w:r w:rsidR="004D4276" w:rsidRPr="00DA5FB9">
        <w:rPr>
          <w:lang w:val="et-EE"/>
        </w:rPr>
        <w:t>. Vastavalt individuaalsele taluvusele oli lubatud kuni 3</w:t>
      </w:r>
      <w:r w:rsidR="004D4276" w:rsidRPr="00DA5FB9">
        <w:rPr>
          <w:lang w:val="et-EE"/>
        </w:rPr>
        <w:noBreakHyphen/>
        <w:t>nädalased ravimi manustamise katkestamised.</w:t>
      </w:r>
    </w:p>
    <w:p w14:paraId="46C7BCF9" w14:textId="77777777" w:rsidR="004D4276" w:rsidRPr="00DA5FB9" w:rsidRDefault="004D4276" w:rsidP="00526368">
      <w:pPr>
        <w:widowControl w:val="0"/>
        <w:tabs>
          <w:tab w:val="clear" w:pos="567"/>
        </w:tabs>
        <w:spacing w:line="240" w:lineRule="auto"/>
        <w:rPr>
          <w:lang w:val="et-EE"/>
        </w:rPr>
      </w:pPr>
    </w:p>
    <w:p w14:paraId="77A97851" w14:textId="77777777" w:rsidR="004D4276" w:rsidRPr="00DA5FB9" w:rsidRDefault="004D4276" w:rsidP="00EB7A77">
      <w:pPr>
        <w:widowControl w:val="0"/>
        <w:tabs>
          <w:tab w:val="clear" w:pos="567"/>
        </w:tabs>
        <w:spacing w:line="240" w:lineRule="auto"/>
        <w:outlineLvl w:val="0"/>
        <w:rPr>
          <w:lang w:val="et-EE"/>
        </w:rPr>
      </w:pPr>
      <w:r w:rsidRPr="00DA5FB9">
        <w:rPr>
          <w:lang w:val="et-EE"/>
        </w:rPr>
        <w:t>Ravi jätkamise kasu tuleb regulaarselt hinnata, ravi optimaalne kestus sõltub individuaalsest patsiendist.</w:t>
      </w:r>
    </w:p>
    <w:p w14:paraId="3B79AFCA" w14:textId="77777777" w:rsidR="00526368" w:rsidRPr="00DA5FB9" w:rsidRDefault="00526368" w:rsidP="00526368">
      <w:pPr>
        <w:widowControl w:val="0"/>
        <w:tabs>
          <w:tab w:val="clear" w:pos="567"/>
        </w:tabs>
        <w:spacing w:line="240" w:lineRule="auto"/>
        <w:rPr>
          <w:lang w:val="et-EE"/>
        </w:rPr>
      </w:pPr>
    </w:p>
    <w:p w14:paraId="4659B5AB" w14:textId="77777777" w:rsidR="00526368" w:rsidRPr="00DA5FB9" w:rsidRDefault="00526368" w:rsidP="00EB7A77">
      <w:pPr>
        <w:keepNext/>
        <w:widowControl w:val="0"/>
        <w:tabs>
          <w:tab w:val="clear" w:pos="567"/>
        </w:tabs>
        <w:spacing w:line="240" w:lineRule="auto"/>
        <w:outlineLvl w:val="0"/>
        <w:rPr>
          <w:i/>
          <w:szCs w:val="22"/>
          <w:u w:val="single"/>
          <w:lang w:val="et-EE"/>
        </w:rPr>
      </w:pPr>
      <w:r w:rsidRPr="00DA5FB9">
        <w:rPr>
          <w:i/>
          <w:u w:val="single"/>
          <w:lang w:val="et-EE"/>
        </w:rPr>
        <w:t>Patsientide erirühmad</w:t>
      </w:r>
    </w:p>
    <w:p w14:paraId="7A9B406D" w14:textId="77777777" w:rsidR="00526368" w:rsidRPr="00DA5FB9" w:rsidRDefault="00526368" w:rsidP="00EB7A77">
      <w:pPr>
        <w:keepNext/>
        <w:widowControl w:val="0"/>
        <w:tabs>
          <w:tab w:val="clear" w:pos="567"/>
        </w:tabs>
        <w:spacing w:line="240" w:lineRule="auto"/>
        <w:outlineLvl w:val="0"/>
        <w:rPr>
          <w:bCs/>
          <w:i/>
          <w:iCs/>
          <w:szCs w:val="22"/>
          <w:lang w:val="et-EE"/>
        </w:rPr>
      </w:pPr>
      <w:r w:rsidRPr="00DA5FB9">
        <w:rPr>
          <w:bCs/>
          <w:i/>
          <w:iCs/>
          <w:szCs w:val="22"/>
          <w:lang w:val="et-EE"/>
        </w:rPr>
        <w:t>Neerukahjustusega patsiendid</w:t>
      </w:r>
    </w:p>
    <w:p w14:paraId="31039799" w14:textId="77777777" w:rsidR="00526368" w:rsidRPr="00DA5FB9" w:rsidRDefault="00526368" w:rsidP="00526368">
      <w:pPr>
        <w:widowControl w:val="0"/>
        <w:tabs>
          <w:tab w:val="clear" w:pos="567"/>
        </w:tabs>
        <w:spacing w:line="240" w:lineRule="auto"/>
        <w:rPr>
          <w:lang w:val="et-EE"/>
        </w:rPr>
      </w:pPr>
      <w:r w:rsidRPr="00DA5FB9">
        <w:rPr>
          <w:lang w:val="et-EE"/>
        </w:rPr>
        <w:t>Sonidegiibi ei ole uuritud spetsiaalses farmakokineetilises uuringus neerukahjustusega patsientidel. Olemasolevate andmete põhjal on sonidegiibi eritumine neerude kaudu ebaoluline. Populatsiooni farmakokineetilises analüüsis leiti, et kergel või mõõdukal neerukahjustusel ei olnud olulist mõju sonidegiibi näilisele kliirensile (CL/F), mis viitab sellele, et neerukahjustusega patsientidel ei ole vaja annust kohandada (vt lõik 5.2). Raske neerukahjustusega patsientide kohta efektiivsus</w:t>
      </w:r>
      <w:r w:rsidRPr="00DA5FB9">
        <w:rPr>
          <w:lang w:val="et-EE"/>
        </w:rPr>
        <w:noBreakHyphen/>
        <w:t xml:space="preserve"> ja ohutusandmed puuduvad.</w:t>
      </w:r>
    </w:p>
    <w:p w14:paraId="71DBA81D" w14:textId="77777777" w:rsidR="00526368" w:rsidRPr="00DA5FB9" w:rsidRDefault="00526368" w:rsidP="00526368">
      <w:pPr>
        <w:widowControl w:val="0"/>
        <w:tabs>
          <w:tab w:val="clear" w:pos="567"/>
        </w:tabs>
        <w:spacing w:line="240" w:lineRule="auto"/>
        <w:rPr>
          <w:bCs/>
          <w:iCs/>
          <w:szCs w:val="22"/>
          <w:lang w:val="et-EE"/>
        </w:rPr>
      </w:pPr>
    </w:p>
    <w:p w14:paraId="12CD5115" w14:textId="77777777" w:rsidR="00526368" w:rsidRPr="00DA5FB9" w:rsidRDefault="00526368" w:rsidP="00EB7A77">
      <w:pPr>
        <w:keepNext/>
        <w:widowControl w:val="0"/>
        <w:tabs>
          <w:tab w:val="clear" w:pos="567"/>
        </w:tabs>
        <w:spacing w:line="240" w:lineRule="auto"/>
        <w:outlineLvl w:val="0"/>
        <w:rPr>
          <w:bCs/>
          <w:i/>
          <w:iCs/>
          <w:szCs w:val="22"/>
          <w:lang w:val="et-EE"/>
        </w:rPr>
      </w:pPr>
      <w:r w:rsidRPr="00DA5FB9">
        <w:rPr>
          <w:bCs/>
          <w:i/>
          <w:iCs/>
          <w:szCs w:val="22"/>
          <w:lang w:val="et-EE"/>
        </w:rPr>
        <w:t>Maksakahjustusega patsiendid</w:t>
      </w:r>
    </w:p>
    <w:p w14:paraId="69AC3F82" w14:textId="77777777" w:rsidR="00526368" w:rsidRPr="00DA5FB9" w:rsidRDefault="00587180" w:rsidP="00526368">
      <w:pPr>
        <w:widowControl w:val="0"/>
        <w:tabs>
          <w:tab w:val="clear" w:pos="567"/>
        </w:tabs>
        <w:spacing w:line="240" w:lineRule="auto"/>
        <w:rPr>
          <w:lang w:val="et-EE"/>
        </w:rPr>
      </w:pPr>
      <w:r w:rsidRPr="00DA5FB9">
        <w:rPr>
          <w:lang w:val="et-EE"/>
        </w:rPr>
        <w:t>M</w:t>
      </w:r>
      <w:r w:rsidR="00526368" w:rsidRPr="00DA5FB9">
        <w:rPr>
          <w:lang w:val="et-EE"/>
        </w:rPr>
        <w:t>aksakahjustusega patsientidel ei ole vaja annust kohandada (vt lõik 5.2).</w:t>
      </w:r>
    </w:p>
    <w:p w14:paraId="100D56DD" w14:textId="77777777" w:rsidR="00526368" w:rsidRPr="00DA5FB9" w:rsidRDefault="00526368" w:rsidP="00526368">
      <w:pPr>
        <w:widowControl w:val="0"/>
        <w:tabs>
          <w:tab w:val="clear" w:pos="567"/>
        </w:tabs>
        <w:spacing w:line="240" w:lineRule="auto"/>
        <w:rPr>
          <w:bCs/>
          <w:iCs/>
          <w:szCs w:val="22"/>
          <w:lang w:val="et-EE"/>
        </w:rPr>
      </w:pPr>
    </w:p>
    <w:p w14:paraId="6ACA20B1" w14:textId="77777777" w:rsidR="00526368" w:rsidRPr="00DA5FB9" w:rsidRDefault="00526368" w:rsidP="00526368">
      <w:pPr>
        <w:keepNext/>
        <w:widowControl w:val="0"/>
        <w:tabs>
          <w:tab w:val="clear" w:pos="567"/>
        </w:tabs>
        <w:spacing w:line="240" w:lineRule="auto"/>
        <w:rPr>
          <w:bCs/>
          <w:i/>
          <w:iCs/>
          <w:szCs w:val="22"/>
          <w:lang w:val="et-EE"/>
        </w:rPr>
      </w:pPr>
      <w:r w:rsidRPr="00DA5FB9">
        <w:rPr>
          <w:bCs/>
          <w:i/>
          <w:iCs/>
          <w:szCs w:val="22"/>
          <w:lang w:val="et-EE"/>
        </w:rPr>
        <w:t xml:space="preserve">Eakad </w:t>
      </w:r>
      <w:r w:rsidRPr="00DA5FB9">
        <w:rPr>
          <w:i/>
          <w:lang w:val="et-EE"/>
        </w:rPr>
        <w:t>(≥65</w:t>
      </w:r>
      <w:r w:rsidRPr="00DA5FB9">
        <w:rPr>
          <w:i/>
          <w:lang w:val="et-EE"/>
        </w:rPr>
        <w:noBreakHyphen/>
        <w:t>aastased)</w:t>
      </w:r>
    </w:p>
    <w:p w14:paraId="67552048" w14:textId="77777777" w:rsidR="00526368" w:rsidRPr="00DA5FB9" w:rsidRDefault="00526368" w:rsidP="00526368">
      <w:pPr>
        <w:widowControl w:val="0"/>
        <w:tabs>
          <w:tab w:val="clear" w:pos="567"/>
        </w:tabs>
        <w:spacing w:line="240" w:lineRule="auto"/>
        <w:rPr>
          <w:szCs w:val="22"/>
          <w:lang w:val="et-EE"/>
        </w:rPr>
      </w:pPr>
      <w:r w:rsidRPr="00DA5FB9">
        <w:rPr>
          <w:szCs w:val="22"/>
          <w:lang w:val="et-EE"/>
        </w:rPr>
        <w:t>65</w:t>
      </w:r>
      <w:r w:rsidRPr="00DA5FB9">
        <w:rPr>
          <w:szCs w:val="22"/>
          <w:lang w:val="et-EE"/>
        </w:rPr>
        <w:noBreakHyphen/>
        <w:t>aastastelt ja vanematelt patsientidelt saadud ohutus</w:t>
      </w:r>
      <w:r w:rsidRPr="00DA5FB9">
        <w:rPr>
          <w:szCs w:val="22"/>
          <w:lang w:val="et-EE"/>
        </w:rPr>
        <w:noBreakHyphen/>
        <w:t xml:space="preserve"> ja efektiivsusandmed ei viita sellele, et nendel patsientidel oleks vaja annust kohandada (vt lõik 5.2).</w:t>
      </w:r>
    </w:p>
    <w:p w14:paraId="47C45F45" w14:textId="77777777" w:rsidR="00526368" w:rsidRPr="00DA5FB9" w:rsidRDefault="00526368" w:rsidP="00526368">
      <w:pPr>
        <w:widowControl w:val="0"/>
        <w:tabs>
          <w:tab w:val="clear" w:pos="567"/>
        </w:tabs>
        <w:spacing w:line="240" w:lineRule="auto"/>
        <w:rPr>
          <w:bCs/>
          <w:iCs/>
          <w:szCs w:val="22"/>
          <w:lang w:val="et-EE"/>
        </w:rPr>
      </w:pPr>
    </w:p>
    <w:p w14:paraId="5387B03C" w14:textId="77777777" w:rsidR="00526368" w:rsidRPr="00DA5FB9" w:rsidRDefault="00526368" w:rsidP="00EB7A77">
      <w:pPr>
        <w:keepNext/>
        <w:widowControl w:val="0"/>
        <w:tabs>
          <w:tab w:val="clear" w:pos="567"/>
        </w:tabs>
        <w:spacing w:line="240" w:lineRule="auto"/>
        <w:outlineLvl w:val="0"/>
        <w:rPr>
          <w:bCs/>
          <w:i/>
          <w:iCs/>
          <w:szCs w:val="22"/>
          <w:lang w:val="et-EE"/>
        </w:rPr>
      </w:pPr>
      <w:r w:rsidRPr="00DA5FB9">
        <w:rPr>
          <w:bCs/>
          <w:i/>
          <w:iCs/>
          <w:szCs w:val="22"/>
          <w:lang w:val="et-EE"/>
        </w:rPr>
        <w:t>Lapsed</w:t>
      </w:r>
    </w:p>
    <w:p w14:paraId="1780C34B" w14:textId="77777777" w:rsidR="00526368" w:rsidRPr="00DA5FB9" w:rsidRDefault="00526368" w:rsidP="00526368">
      <w:pPr>
        <w:widowControl w:val="0"/>
        <w:tabs>
          <w:tab w:val="clear" w:pos="567"/>
        </w:tabs>
        <w:spacing w:line="240" w:lineRule="auto"/>
        <w:rPr>
          <w:szCs w:val="22"/>
          <w:lang w:val="et-EE"/>
        </w:rPr>
      </w:pPr>
      <w:r w:rsidRPr="00DA5FB9">
        <w:rPr>
          <w:szCs w:val="22"/>
          <w:lang w:val="et-EE"/>
        </w:rPr>
        <w:t>Odomzo ohutus ja efektiivsus basaalrakulise kartsinoomiga lastel ja noorukitel vanuses alla 18 aasta ei ole tõestatud. Andmed puuduvad.</w:t>
      </w:r>
    </w:p>
    <w:p w14:paraId="41D0D163" w14:textId="77777777" w:rsidR="00526368" w:rsidRPr="00DA5FB9" w:rsidRDefault="00526368" w:rsidP="00526368">
      <w:pPr>
        <w:widowControl w:val="0"/>
        <w:tabs>
          <w:tab w:val="clear" w:pos="567"/>
        </w:tabs>
        <w:spacing w:line="240" w:lineRule="auto"/>
        <w:rPr>
          <w:szCs w:val="22"/>
          <w:lang w:val="et-EE"/>
        </w:rPr>
      </w:pPr>
    </w:p>
    <w:p w14:paraId="02FDA533" w14:textId="77777777" w:rsidR="00526368" w:rsidRPr="00DA5FB9" w:rsidRDefault="00526368" w:rsidP="00EB7A77">
      <w:pPr>
        <w:keepNext/>
        <w:widowControl w:val="0"/>
        <w:tabs>
          <w:tab w:val="clear" w:pos="567"/>
        </w:tabs>
        <w:spacing w:line="240" w:lineRule="auto"/>
        <w:outlineLvl w:val="0"/>
        <w:rPr>
          <w:szCs w:val="22"/>
          <w:u w:val="single"/>
          <w:lang w:val="et-EE"/>
        </w:rPr>
      </w:pPr>
      <w:r w:rsidRPr="00DA5FB9">
        <w:rPr>
          <w:szCs w:val="22"/>
          <w:u w:val="single"/>
          <w:lang w:val="et-EE"/>
        </w:rPr>
        <w:t>Manustamisviis</w:t>
      </w:r>
    </w:p>
    <w:p w14:paraId="57B74E06" w14:textId="77777777" w:rsidR="00526368" w:rsidRPr="00DA5FB9" w:rsidRDefault="00526368" w:rsidP="00526368">
      <w:pPr>
        <w:keepNext/>
        <w:widowControl w:val="0"/>
        <w:tabs>
          <w:tab w:val="clear" w:pos="567"/>
        </w:tabs>
        <w:spacing w:line="240" w:lineRule="auto"/>
        <w:rPr>
          <w:szCs w:val="22"/>
          <w:lang w:val="et-EE"/>
        </w:rPr>
      </w:pPr>
    </w:p>
    <w:p w14:paraId="2E391460" w14:textId="77777777" w:rsidR="00526368" w:rsidRPr="00DA5FB9" w:rsidRDefault="00526368" w:rsidP="00526368">
      <w:pPr>
        <w:widowControl w:val="0"/>
        <w:tabs>
          <w:tab w:val="clear" w:pos="567"/>
        </w:tabs>
        <w:spacing w:line="240" w:lineRule="auto"/>
        <w:rPr>
          <w:szCs w:val="22"/>
          <w:lang w:val="et-EE"/>
        </w:rPr>
      </w:pPr>
      <w:r w:rsidRPr="00DA5FB9">
        <w:rPr>
          <w:szCs w:val="22"/>
          <w:lang w:val="et-EE"/>
        </w:rPr>
        <w:t>Odomzo on ette nähtud suukaudseks manustamiseks. Kapslid tuleb neelata tervelt. Neid ei tohi närida ega purustada. Teratogeensuse ohu tõttu ei tohi kapsleid avada (vt lõik 5.3).</w:t>
      </w:r>
    </w:p>
    <w:p w14:paraId="5ECF6956" w14:textId="77777777" w:rsidR="00526368" w:rsidRPr="00DA5FB9" w:rsidRDefault="00526368" w:rsidP="00526368">
      <w:pPr>
        <w:widowControl w:val="0"/>
        <w:tabs>
          <w:tab w:val="clear" w:pos="567"/>
        </w:tabs>
        <w:spacing w:line="240" w:lineRule="auto"/>
        <w:rPr>
          <w:szCs w:val="22"/>
          <w:lang w:val="et-EE"/>
        </w:rPr>
      </w:pPr>
    </w:p>
    <w:p w14:paraId="5608E680" w14:textId="77777777" w:rsidR="00526368" w:rsidRPr="00DA5FB9" w:rsidRDefault="00526368" w:rsidP="00526368">
      <w:pPr>
        <w:widowControl w:val="0"/>
        <w:tabs>
          <w:tab w:val="clear" w:pos="567"/>
        </w:tabs>
        <w:spacing w:line="240" w:lineRule="auto"/>
        <w:rPr>
          <w:szCs w:val="22"/>
          <w:lang w:val="et-EE"/>
        </w:rPr>
      </w:pPr>
      <w:r w:rsidRPr="00DA5FB9">
        <w:rPr>
          <w:szCs w:val="22"/>
          <w:lang w:val="et-EE"/>
        </w:rPr>
        <w:t>Odomzo’t tuleb võtta vähemalt kaks tundi pärast sööki ja vähemalt üks tund enne järgmist söögikorda</w:t>
      </w:r>
      <w:r w:rsidR="002B6346">
        <w:rPr>
          <w:szCs w:val="22"/>
          <w:lang w:val="et-EE"/>
        </w:rPr>
        <w:t xml:space="preserve">, et vältida kõrvaltoimete riski suurenemist, mis võib tekkida, kui </w:t>
      </w:r>
      <w:r w:rsidR="00916AD2">
        <w:rPr>
          <w:szCs w:val="22"/>
          <w:lang w:val="et-EE"/>
        </w:rPr>
        <w:t>sonidegiibi manustada</w:t>
      </w:r>
      <w:r w:rsidR="002B6346">
        <w:rPr>
          <w:szCs w:val="22"/>
          <w:lang w:val="et-EE"/>
        </w:rPr>
        <w:t xml:space="preserve"> koos </w:t>
      </w:r>
      <w:r w:rsidR="00916AD2">
        <w:rPr>
          <w:szCs w:val="22"/>
          <w:lang w:val="et-EE"/>
        </w:rPr>
        <w:t>toiduga ja seetõttu</w:t>
      </w:r>
      <w:r w:rsidR="002B6346">
        <w:rPr>
          <w:szCs w:val="22"/>
          <w:lang w:val="et-EE"/>
        </w:rPr>
        <w:t xml:space="preserve"> suureneb sonidegiibi </w:t>
      </w:r>
      <w:r w:rsidR="00916AD2">
        <w:rPr>
          <w:szCs w:val="22"/>
          <w:lang w:val="et-EE"/>
        </w:rPr>
        <w:t>biosaadavus</w:t>
      </w:r>
      <w:r w:rsidR="002B6346">
        <w:rPr>
          <w:szCs w:val="22"/>
          <w:lang w:val="et-EE"/>
        </w:rPr>
        <w:t xml:space="preserve"> (vt lõik 5.2)</w:t>
      </w:r>
      <w:r w:rsidRPr="00DA5FB9">
        <w:rPr>
          <w:szCs w:val="22"/>
          <w:lang w:val="et-EE"/>
        </w:rPr>
        <w:t>. Kui ravi käigus tekib oksendamine, ei ole lubatud annust uuesti manustada enne järgmis</w:t>
      </w:r>
      <w:r w:rsidR="00832318" w:rsidRPr="00DA5FB9">
        <w:rPr>
          <w:szCs w:val="22"/>
          <w:lang w:val="et-EE"/>
        </w:rPr>
        <w:t>t</w:t>
      </w:r>
      <w:r w:rsidRPr="00DA5FB9">
        <w:rPr>
          <w:szCs w:val="22"/>
          <w:lang w:val="et-EE"/>
        </w:rPr>
        <w:t xml:space="preserve"> ettenähtud annuse manustamise aega.</w:t>
      </w:r>
    </w:p>
    <w:p w14:paraId="2E7FA9AC" w14:textId="77777777" w:rsidR="00526368" w:rsidRPr="00DA5FB9" w:rsidRDefault="00526368" w:rsidP="00526368">
      <w:pPr>
        <w:widowControl w:val="0"/>
        <w:tabs>
          <w:tab w:val="clear" w:pos="567"/>
        </w:tabs>
        <w:spacing w:line="240" w:lineRule="auto"/>
        <w:rPr>
          <w:szCs w:val="22"/>
          <w:lang w:val="et-EE"/>
        </w:rPr>
      </w:pPr>
    </w:p>
    <w:p w14:paraId="729CF7E9" w14:textId="77777777" w:rsidR="00526368" w:rsidRPr="00DA5FB9" w:rsidRDefault="00526368" w:rsidP="00526368">
      <w:pPr>
        <w:widowControl w:val="0"/>
        <w:tabs>
          <w:tab w:val="clear" w:pos="567"/>
        </w:tabs>
        <w:spacing w:line="240" w:lineRule="auto"/>
        <w:rPr>
          <w:szCs w:val="22"/>
          <w:lang w:val="et-EE"/>
        </w:rPr>
      </w:pPr>
      <w:r w:rsidRPr="00DA5FB9">
        <w:rPr>
          <w:szCs w:val="22"/>
          <w:lang w:val="et-EE"/>
        </w:rPr>
        <w:t>Kui annus jääb võtmata, tuleb see võtta niipea kui meelde tuleb, välja arvatud juhul, kui annuse ettenähtud manustamise ajast on möödunud rohkem kui kuus tundi; sellisel juhul peab patsient ootama ja võtma järgmise ettenähtud annuse.</w:t>
      </w:r>
    </w:p>
    <w:p w14:paraId="0ADF89FA" w14:textId="77777777" w:rsidR="00526368" w:rsidRPr="00DA5FB9" w:rsidRDefault="00526368" w:rsidP="00526368">
      <w:pPr>
        <w:widowControl w:val="0"/>
        <w:tabs>
          <w:tab w:val="clear" w:pos="567"/>
        </w:tabs>
        <w:spacing w:line="240" w:lineRule="auto"/>
        <w:rPr>
          <w:szCs w:val="22"/>
          <w:lang w:val="et-EE"/>
        </w:rPr>
      </w:pPr>
    </w:p>
    <w:p w14:paraId="3CBCF7B0" w14:textId="77777777" w:rsidR="00812D16" w:rsidRPr="00DA5FB9" w:rsidRDefault="00CA1D1B" w:rsidP="00EB7A77">
      <w:pPr>
        <w:keepNext/>
        <w:widowControl w:val="0"/>
        <w:tabs>
          <w:tab w:val="clear" w:pos="567"/>
        </w:tabs>
        <w:spacing w:line="240" w:lineRule="auto"/>
        <w:ind w:left="567" w:hanging="567"/>
        <w:outlineLvl w:val="0"/>
        <w:rPr>
          <w:noProof/>
          <w:szCs w:val="22"/>
          <w:lang w:val="et-EE"/>
        </w:rPr>
      </w:pPr>
      <w:r w:rsidRPr="00DA5FB9">
        <w:rPr>
          <w:b/>
          <w:noProof/>
          <w:szCs w:val="24"/>
          <w:lang w:val="et-EE"/>
        </w:rPr>
        <w:t>4.3</w:t>
      </w:r>
      <w:r w:rsidRPr="00DA5FB9">
        <w:rPr>
          <w:b/>
          <w:noProof/>
          <w:szCs w:val="24"/>
          <w:lang w:val="et-EE"/>
        </w:rPr>
        <w:tab/>
        <w:t>Vastunäidustused</w:t>
      </w:r>
    </w:p>
    <w:p w14:paraId="3876F9CC" w14:textId="77777777" w:rsidR="00812D16" w:rsidRPr="00DA5FB9" w:rsidRDefault="00812D16" w:rsidP="00E93E8B">
      <w:pPr>
        <w:keepNext/>
        <w:widowControl w:val="0"/>
        <w:tabs>
          <w:tab w:val="clear" w:pos="567"/>
        </w:tabs>
        <w:spacing w:line="240" w:lineRule="auto"/>
        <w:rPr>
          <w:noProof/>
          <w:szCs w:val="22"/>
          <w:lang w:val="et-EE"/>
        </w:rPr>
      </w:pPr>
    </w:p>
    <w:p w14:paraId="4759DF4D" w14:textId="77777777" w:rsidR="00812D16" w:rsidRPr="00DA5FB9" w:rsidRDefault="00CA1D1B" w:rsidP="00EB7A77">
      <w:pPr>
        <w:widowControl w:val="0"/>
        <w:tabs>
          <w:tab w:val="clear" w:pos="567"/>
        </w:tabs>
        <w:spacing w:line="240" w:lineRule="auto"/>
        <w:outlineLvl w:val="0"/>
        <w:rPr>
          <w:noProof/>
          <w:szCs w:val="22"/>
          <w:lang w:val="et-EE"/>
        </w:rPr>
      </w:pPr>
      <w:r w:rsidRPr="00DA5FB9">
        <w:rPr>
          <w:noProof/>
          <w:szCs w:val="24"/>
          <w:lang w:val="et-EE"/>
        </w:rPr>
        <w:t>Ülitundlikkus toimeaine või lõigus 6.1 loetletud mis tahes abiainete suhtes.</w:t>
      </w:r>
    </w:p>
    <w:p w14:paraId="5DD85ECB" w14:textId="77777777" w:rsidR="00812D16" w:rsidRPr="00DA5FB9" w:rsidRDefault="00812D16" w:rsidP="00E93E8B">
      <w:pPr>
        <w:widowControl w:val="0"/>
        <w:tabs>
          <w:tab w:val="clear" w:pos="567"/>
        </w:tabs>
        <w:spacing w:line="240" w:lineRule="auto"/>
        <w:rPr>
          <w:noProof/>
          <w:szCs w:val="22"/>
          <w:lang w:val="et-EE"/>
        </w:rPr>
      </w:pPr>
    </w:p>
    <w:p w14:paraId="50B97912" w14:textId="77777777" w:rsidR="00630518" w:rsidRPr="00DA5FB9" w:rsidRDefault="00CA1D1B" w:rsidP="00EB7A77">
      <w:pPr>
        <w:widowControl w:val="0"/>
        <w:tabs>
          <w:tab w:val="clear" w:pos="567"/>
        </w:tabs>
        <w:spacing w:line="240" w:lineRule="auto"/>
        <w:outlineLvl w:val="0"/>
        <w:rPr>
          <w:noProof/>
          <w:lang w:val="et-EE"/>
        </w:rPr>
      </w:pPr>
      <w:r w:rsidRPr="00DA5FB9">
        <w:rPr>
          <w:noProof/>
          <w:lang w:val="et-EE"/>
        </w:rPr>
        <w:t>Rasedus ja imetamine</w:t>
      </w:r>
      <w:r w:rsidR="00630518" w:rsidRPr="00DA5FB9">
        <w:rPr>
          <w:noProof/>
          <w:lang w:val="et-EE"/>
        </w:rPr>
        <w:t xml:space="preserve"> (</w:t>
      </w:r>
      <w:r w:rsidRPr="00DA5FB9">
        <w:rPr>
          <w:noProof/>
          <w:lang w:val="et-EE"/>
        </w:rPr>
        <w:t>vt lõigud</w:t>
      </w:r>
      <w:r w:rsidR="00CA3E92" w:rsidRPr="00DA5FB9">
        <w:rPr>
          <w:noProof/>
          <w:lang w:val="et-EE"/>
        </w:rPr>
        <w:t> </w:t>
      </w:r>
      <w:r w:rsidR="00630518" w:rsidRPr="00DA5FB9">
        <w:rPr>
          <w:noProof/>
          <w:lang w:val="et-EE"/>
        </w:rPr>
        <w:t xml:space="preserve">4.4 </w:t>
      </w:r>
      <w:r w:rsidRPr="00DA5FB9">
        <w:rPr>
          <w:noProof/>
          <w:lang w:val="et-EE"/>
        </w:rPr>
        <w:t>ja</w:t>
      </w:r>
      <w:r w:rsidR="00630518" w:rsidRPr="00DA5FB9">
        <w:rPr>
          <w:noProof/>
          <w:lang w:val="et-EE"/>
        </w:rPr>
        <w:t xml:space="preserve"> 4.6).</w:t>
      </w:r>
    </w:p>
    <w:p w14:paraId="766693E2" w14:textId="77777777" w:rsidR="00905EBC" w:rsidRPr="00DA5FB9" w:rsidRDefault="00905EBC" w:rsidP="00E93E8B">
      <w:pPr>
        <w:widowControl w:val="0"/>
        <w:tabs>
          <w:tab w:val="clear" w:pos="567"/>
        </w:tabs>
        <w:spacing w:line="240" w:lineRule="auto"/>
        <w:rPr>
          <w:noProof/>
          <w:lang w:val="et-EE"/>
        </w:rPr>
      </w:pPr>
    </w:p>
    <w:p w14:paraId="584437F7" w14:textId="77777777" w:rsidR="00905EBC" w:rsidRPr="00DA5FB9" w:rsidRDefault="00905EBC" w:rsidP="00EB7A77">
      <w:pPr>
        <w:widowControl w:val="0"/>
        <w:tabs>
          <w:tab w:val="clear" w:pos="567"/>
        </w:tabs>
        <w:spacing w:line="240" w:lineRule="auto"/>
        <w:outlineLvl w:val="0"/>
        <w:rPr>
          <w:noProof/>
          <w:lang w:val="et-EE"/>
        </w:rPr>
      </w:pPr>
      <w:r w:rsidRPr="00DA5FB9">
        <w:rPr>
          <w:noProof/>
          <w:lang w:val="et-EE"/>
        </w:rPr>
        <w:t xml:space="preserve">Fertiilses eas naised, kes ei järgi </w:t>
      </w:r>
      <w:r w:rsidRPr="00DA5FB9">
        <w:rPr>
          <w:rFonts w:eastAsia="Calibri"/>
          <w:szCs w:val="22"/>
          <w:lang w:val="et-EE"/>
        </w:rPr>
        <w:t>Odomzo raseduse vältimise programmi (vt lõigud 4.4 ja 4.6).</w:t>
      </w:r>
    </w:p>
    <w:p w14:paraId="4C23EA1A" w14:textId="77777777" w:rsidR="00BF6FCB" w:rsidRPr="00DA5FB9" w:rsidRDefault="00BF6FCB" w:rsidP="00E93E8B">
      <w:pPr>
        <w:widowControl w:val="0"/>
        <w:tabs>
          <w:tab w:val="clear" w:pos="567"/>
        </w:tabs>
        <w:spacing w:line="240" w:lineRule="auto"/>
        <w:rPr>
          <w:noProof/>
          <w:lang w:val="et-EE"/>
        </w:rPr>
      </w:pPr>
    </w:p>
    <w:p w14:paraId="18D8CC74" w14:textId="77777777" w:rsidR="00812D16" w:rsidRPr="00DA5FB9" w:rsidRDefault="00CA1D1B" w:rsidP="00EB7A77">
      <w:pPr>
        <w:keepNext/>
        <w:widowControl w:val="0"/>
        <w:tabs>
          <w:tab w:val="clear" w:pos="567"/>
        </w:tabs>
        <w:spacing w:line="240" w:lineRule="auto"/>
        <w:ind w:left="567" w:hanging="567"/>
        <w:outlineLvl w:val="0"/>
        <w:rPr>
          <w:b/>
          <w:noProof/>
          <w:szCs w:val="22"/>
          <w:lang w:val="et-EE"/>
        </w:rPr>
      </w:pPr>
      <w:r w:rsidRPr="00DA5FB9">
        <w:rPr>
          <w:b/>
          <w:noProof/>
          <w:szCs w:val="24"/>
          <w:lang w:val="et-EE"/>
        </w:rPr>
        <w:t>4.4</w:t>
      </w:r>
      <w:r w:rsidRPr="00DA5FB9">
        <w:rPr>
          <w:b/>
          <w:noProof/>
          <w:szCs w:val="24"/>
          <w:lang w:val="et-EE"/>
        </w:rPr>
        <w:tab/>
        <w:t>Erih</w:t>
      </w:r>
      <w:r w:rsidRPr="00DA5FB9">
        <w:rPr>
          <w:b/>
          <w:szCs w:val="24"/>
          <w:lang w:val="et-EE"/>
        </w:rPr>
        <w:t>oiatused ja ettevaatusabinõud kasutamisel</w:t>
      </w:r>
    </w:p>
    <w:p w14:paraId="50282BEC" w14:textId="77777777" w:rsidR="00812D16" w:rsidRPr="00DA5FB9" w:rsidRDefault="00812D16" w:rsidP="00E93E8B">
      <w:pPr>
        <w:keepNext/>
        <w:widowControl w:val="0"/>
        <w:tabs>
          <w:tab w:val="clear" w:pos="567"/>
        </w:tabs>
        <w:spacing w:line="240" w:lineRule="auto"/>
        <w:ind w:left="567" w:hanging="567"/>
        <w:rPr>
          <w:noProof/>
          <w:szCs w:val="22"/>
          <w:lang w:val="et-EE"/>
        </w:rPr>
      </w:pPr>
    </w:p>
    <w:p w14:paraId="3029D5E6" w14:textId="77777777" w:rsidR="00526368" w:rsidRPr="00DA5FB9" w:rsidRDefault="00526368" w:rsidP="00EB7A77">
      <w:pPr>
        <w:keepNext/>
        <w:widowControl w:val="0"/>
        <w:tabs>
          <w:tab w:val="clear" w:pos="567"/>
        </w:tabs>
        <w:spacing w:line="240" w:lineRule="auto"/>
        <w:outlineLvl w:val="0"/>
        <w:rPr>
          <w:noProof/>
          <w:szCs w:val="22"/>
          <w:u w:val="single"/>
          <w:lang w:val="et-EE"/>
        </w:rPr>
      </w:pPr>
      <w:bookmarkStart w:id="2" w:name="_Toc259706917"/>
      <w:bookmarkStart w:id="3" w:name="_Toc259707088"/>
      <w:bookmarkStart w:id="4" w:name="_Toc259707151"/>
      <w:bookmarkStart w:id="5" w:name="_Toc259713092"/>
      <w:r w:rsidRPr="00964C4F">
        <w:rPr>
          <w:noProof/>
          <w:szCs w:val="22"/>
          <w:u w:val="single"/>
          <w:lang w:val="et-EE"/>
        </w:rPr>
        <w:t>Lihastega seotud kõrvaltoimed</w:t>
      </w:r>
    </w:p>
    <w:p w14:paraId="4FFFB83D" w14:textId="77777777" w:rsidR="00526368" w:rsidRPr="00DA5FB9" w:rsidRDefault="00526368" w:rsidP="00526368">
      <w:pPr>
        <w:keepNext/>
        <w:widowControl w:val="0"/>
        <w:tabs>
          <w:tab w:val="clear" w:pos="567"/>
        </w:tabs>
        <w:spacing w:line="240" w:lineRule="auto"/>
        <w:rPr>
          <w:lang w:val="et-EE"/>
        </w:rPr>
      </w:pPr>
    </w:p>
    <w:p w14:paraId="204BD447" w14:textId="77777777" w:rsidR="00526368" w:rsidRPr="00DA5FB9" w:rsidRDefault="00526368" w:rsidP="00526368">
      <w:pPr>
        <w:widowControl w:val="0"/>
        <w:tabs>
          <w:tab w:val="clear" w:pos="567"/>
        </w:tabs>
        <w:spacing w:line="240" w:lineRule="auto"/>
        <w:rPr>
          <w:lang w:val="et-EE"/>
        </w:rPr>
      </w:pPr>
      <w:r w:rsidRPr="00DA5FB9">
        <w:rPr>
          <w:lang w:val="et-EE"/>
        </w:rPr>
        <w:t>II faasi keskses uuringus täheldati lihasspasme, lihasvalu, müopaatiat ja CK tõusu juhtusid. Enamikul Odomzo’t 200 mg ööpäevas saanud patsientidest, kellel tekkis 2. või suurema raskusastme CK väärtuse tõus, tekkisid lihassümptomid enne CK väärtuse tõusu. Enamikel patsientidel taandusid lihassümptomid ja CK tõus sobiva raviga.</w:t>
      </w:r>
    </w:p>
    <w:p w14:paraId="181B72A6" w14:textId="77777777" w:rsidR="00526368" w:rsidRPr="00DA5FB9" w:rsidRDefault="00526368" w:rsidP="00526368">
      <w:pPr>
        <w:widowControl w:val="0"/>
        <w:tabs>
          <w:tab w:val="clear" w:pos="567"/>
        </w:tabs>
        <w:spacing w:line="240" w:lineRule="auto"/>
        <w:rPr>
          <w:lang w:val="et-EE"/>
        </w:rPr>
      </w:pPr>
    </w:p>
    <w:p w14:paraId="700A0F63" w14:textId="77777777" w:rsidR="00526368" w:rsidRPr="00DA5FB9" w:rsidRDefault="00526368" w:rsidP="00526368">
      <w:pPr>
        <w:widowControl w:val="0"/>
        <w:tabs>
          <w:tab w:val="clear" w:pos="567"/>
        </w:tabs>
        <w:spacing w:line="240" w:lineRule="auto"/>
        <w:rPr>
          <w:lang w:val="et-EE"/>
        </w:rPr>
      </w:pPr>
      <w:r w:rsidRPr="00DA5FB9">
        <w:rPr>
          <w:lang w:val="et-EE"/>
        </w:rPr>
        <w:t>Kõiki Odomzo</w:t>
      </w:r>
      <w:r w:rsidR="00964C4F">
        <w:rPr>
          <w:lang w:val="et-EE"/>
        </w:rPr>
        <w:t xml:space="preserve">’ga </w:t>
      </w:r>
      <w:r w:rsidRPr="00DA5FB9">
        <w:rPr>
          <w:lang w:val="et-EE"/>
        </w:rPr>
        <w:t xml:space="preserve">ravi alustavaid patsiente tuleb teavitada lihastega seotud kõrvaltoimete ohust, </w:t>
      </w:r>
      <w:r w:rsidR="00585D3C" w:rsidRPr="00DA5FB9">
        <w:rPr>
          <w:lang w:val="et-EE"/>
        </w:rPr>
        <w:t>sealhulgas</w:t>
      </w:r>
      <w:r w:rsidRPr="00DA5FB9">
        <w:rPr>
          <w:lang w:val="et-EE"/>
        </w:rPr>
        <w:t xml:space="preserve"> rabdomüolüüsi tekkevõimalusest. Patsiente tuleb juhendada, et nad teataksid otsekohe igasugusest Odomzo</w:t>
      </w:r>
      <w:r w:rsidR="00964C4F">
        <w:rPr>
          <w:lang w:val="et-EE"/>
        </w:rPr>
        <w:t xml:space="preserve">’ga </w:t>
      </w:r>
      <w:r w:rsidRPr="00DA5FB9">
        <w:rPr>
          <w:lang w:val="et-EE"/>
        </w:rPr>
        <w:t xml:space="preserve">ravi ajal tekkivast ebaselge põhjusega lihasvalust, </w:t>
      </w:r>
      <w:r w:rsidRPr="00DA5FB9">
        <w:rPr>
          <w:lang w:val="et-EE"/>
        </w:rPr>
        <w:noBreakHyphen/>
        <w:t>hellusest või –nõrkusest või kui sümptomid püsivad pärast ravi lõpetamist.</w:t>
      </w:r>
    </w:p>
    <w:p w14:paraId="4CFD34F0" w14:textId="77777777" w:rsidR="00526368" w:rsidRPr="00DA5FB9" w:rsidRDefault="00526368" w:rsidP="00526368">
      <w:pPr>
        <w:widowControl w:val="0"/>
        <w:tabs>
          <w:tab w:val="clear" w:pos="567"/>
        </w:tabs>
        <w:spacing w:line="240" w:lineRule="auto"/>
        <w:rPr>
          <w:lang w:val="et-EE"/>
        </w:rPr>
      </w:pPr>
    </w:p>
    <w:p w14:paraId="28E4AB4A" w14:textId="77777777" w:rsidR="00526368" w:rsidRPr="00DA5FB9" w:rsidRDefault="00526368" w:rsidP="00526368">
      <w:pPr>
        <w:widowControl w:val="0"/>
        <w:tabs>
          <w:tab w:val="clear" w:pos="567"/>
        </w:tabs>
        <w:spacing w:line="240" w:lineRule="auto"/>
        <w:rPr>
          <w:lang w:val="et-EE"/>
        </w:rPr>
      </w:pPr>
      <w:r w:rsidRPr="00DA5FB9">
        <w:rPr>
          <w:lang w:val="et-EE"/>
        </w:rPr>
        <w:t>CK taset tuleb kontrollida enne ravi alustamist ja seejärel vastavalt kliinilisele näidustusele, nt kui teatatakse lihastega seotud sümptomitest. Kui avastatakse kliiniliselt märkimisväärne CK väärtuse tõus, tuleb hinnata neerufunktsiooni (vt lõik 4.2).</w:t>
      </w:r>
    </w:p>
    <w:p w14:paraId="678BF006" w14:textId="77777777" w:rsidR="00526368" w:rsidRPr="00DA5FB9" w:rsidRDefault="00526368" w:rsidP="00526368">
      <w:pPr>
        <w:widowControl w:val="0"/>
        <w:tabs>
          <w:tab w:val="clear" w:pos="567"/>
        </w:tabs>
        <w:spacing w:line="240" w:lineRule="auto"/>
        <w:rPr>
          <w:lang w:val="et-EE"/>
        </w:rPr>
      </w:pPr>
    </w:p>
    <w:p w14:paraId="7E841495" w14:textId="77777777" w:rsidR="00526368" w:rsidRPr="00DA5FB9" w:rsidRDefault="00526368" w:rsidP="00526368">
      <w:pPr>
        <w:widowControl w:val="0"/>
        <w:tabs>
          <w:tab w:val="clear" w:pos="567"/>
        </w:tabs>
        <w:spacing w:line="240" w:lineRule="auto"/>
        <w:rPr>
          <w:lang w:val="et-EE"/>
        </w:rPr>
      </w:pPr>
      <w:r w:rsidRPr="00DA5FB9">
        <w:rPr>
          <w:lang w:val="et-EE"/>
        </w:rPr>
        <w:t xml:space="preserve">Järgida tuleb annuse muutmise või ravi katkestamise juhiseid (vt lõik 4.2). Suure raskusastmega CK tõusu korral tuleb kaaluda toetavat ravi, </w:t>
      </w:r>
      <w:r w:rsidR="001733F1" w:rsidRPr="00DA5FB9">
        <w:rPr>
          <w:lang w:val="et-EE"/>
        </w:rPr>
        <w:t>sealhulgas</w:t>
      </w:r>
      <w:r w:rsidRPr="00DA5FB9">
        <w:rPr>
          <w:lang w:val="et-EE"/>
        </w:rPr>
        <w:t xml:space="preserve"> sobivat hüdratsiooni, vastavalt kohalikule tavapraktikale ja ravijuhistele.</w:t>
      </w:r>
    </w:p>
    <w:p w14:paraId="2C168261" w14:textId="77777777" w:rsidR="00526368" w:rsidRPr="00DA5FB9" w:rsidRDefault="00526368" w:rsidP="00526368">
      <w:pPr>
        <w:widowControl w:val="0"/>
        <w:tabs>
          <w:tab w:val="clear" w:pos="567"/>
        </w:tabs>
        <w:spacing w:line="240" w:lineRule="auto"/>
        <w:rPr>
          <w:lang w:val="et-EE"/>
        </w:rPr>
      </w:pPr>
    </w:p>
    <w:p w14:paraId="76948C97" w14:textId="77777777" w:rsidR="00526368" w:rsidRPr="00DA5FB9" w:rsidRDefault="00526368" w:rsidP="00526368">
      <w:pPr>
        <w:widowControl w:val="0"/>
        <w:tabs>
          <w:tab w:val="clear" w:pos="567"/>
        </w:tabs>
        <w:spacing w:line="240" w:lineRule="auto"/>
        <w:rPr>
          <w:lang w:val="et-EE"/>
        </w:rPr>
      </w:pPr>
      <w:r w:rsidRPr="00DA5FB9">
        <w:rPr>
          <w:lang w:val="et-EE"/>
        </w:rPr>
        <w:t>Patsiente tuleb hoolikalt jälgida lihastega seotud sümptomite suhtes, kui Odomzo’t kasutatakse kombinatsioonis teatud ravimitega, mis võivad suurendada lihaskahjustuse tekkeohtu (nt CYP3A4 inhibiitorid, klorokviin, hüdroksüklorokviin, fibriinhappe derivaadid, penitsillamiin, zidovudiin, niatsiin ja HMG</w:t>
      </w:r>
      <w:r w:rsidRPr="00DA5FB9">
        <w:rPr>
          <w:lang w:val="et-EE"/>
        </w:rPr>
        <w:noBreakHyphen/>
        <w:t>CoA reduktaasi inhibiitorid</w:t>
      </w:r>
      <w:r w:rsidR="001733F1" w:rsidRPr="00DA5FB9">
        <w:rPr>
          <w:lang w:val="et-EE"/>
        </w:rPr>
        <w:t>)</w:t>
      </w:r>
      <w:r w:rsidRPr="00DA5FB9">
        <w:rPr>
          <w:lang w:val="et-EE"/>
        </w:rPr>
        <w:t xml:space="preserve"> (vt lõik 4.5).</w:t>
      </w:r>
    </w:p>
    <w:p w14:paraId="3BE27664" w14:textId="77777777" w:rsidR="00526368" w:rsidRPr="00DA5FB9" w:rsidRDefault="00526368" w:rsidP="00526368">
      <w:pPr>
        <w:widowControl w:val="0"/>
        <w:tabs>
          <w:tab w:val="clear" w:pos="567"/>
        </w:tabs>
        <w:spacing w:line="240" w:lineRule="auto"/>
        <w:rPr>
          <w:lang w:val="et-EE"/>
        </w:rPr>
      </w:pPr>
    </w:p>
    <w:p w14:paraId="79E4A5C7" w14:textId="77777777" w:rsidR="00526368" w:rsidRPr="00DA5FB9" w:rsidRDefault="00526368" w:rsidP="00526368">
      <w:pPr>
        <w:widowControl w:val="0"/>
        <w:tabs>
          <w:tab w:val="clear" w:pos="567"/>
        </w:tabs>
        <w:spacing w:line="240" w:lineRule="auto"/>
        <w:rPr>
          <w:lang w:val="et-EE"/>
        </w:rPr>
      </w:pPr>
      <w:r w:rsidRPr="00DA5FB9">
        <w:rPr>
          <w:lang w:val="et-EE"/>
        </w:rPr>
        <w:t>Hoolega tuleb jälgida neuromuskulaarsete häiretega (nt põletikuliste müopaatiate, lihasdüstroofia, amüotroofilise lateraalskleroosi, spinaalse lihasatroofiaga) patsiente lihaskahjustuse suurenenud tekkeohu tõttu.</w:t>
      </w:r>
    </w:p>
    <w:p w14:paraId="53B8C01F" w14:textId="77777777" w:rsidR="00526368" w:rsidRPr="00DA5FB9" w:rsidRDefault="00526368" w:rsidP="00526368">
      <w:pPr>
        <w:widowControl w:val="0"/>
        <w:tabs>
          <w:tab w:val="clear" w:pos="567"/>
        </w:tabs>
        <w:spacing w:line="240" w:lineRule="auto"/>
        <w:rPr>
          <w:noProof/>
          <w:szCs w:val="22"/>
          <w:lang w:val="et-EE"/>
        </w:rPr>
      </w:pPr>
      <w:bookmarkStart w:id="6" w:name="_Toc259706915"/>
      <w:bookmarkStart w:id="7" w:name="_Toc259707086"/>
      <w:bookmarkStart w:id="8" w:name="_Toc259707149"/>
      <w:bookmarkStart w:id="9" w:name="_Toc259713090"/>
    </w:p>
    <w:p w14:paraId="71AF56C6" w14:textId="77777777" w:rsidR="00526368" w:rsidRPr="00DA5FB9" w:rsidRDefault="00526368" w:rsidP="00EB7A77">
      <w:pPr>
        <w:keepNext/>
        <w:widowControl w:val="0"/>
        <w:tabs>
          <w:tab w:val="clear" w:pos="567"/>
        </w:tabs>
        <w:spacing w:line="240" w:lineRule="auto"/>
        <w:outlineLvl w:val="0"/>
        <w:rPr>
          <w:u w:val="single"/>
          <w:lang w:val="et-EE"/>
        </w:rPr>
      </w:pPr>
      <w:r w:rsidRPr="00DA5FB9">
        <w:rPr>
          <w:u w:val="single"/>
          <w:lang w:val="et-EE"/>
        </w:rPr>
        <w:t>Embrüo/loote surm või rasked väärarengud</w:t>
      </w:r>
    </w:p>
    <w:p w14:paraId="6EA0F13F" w14:textId="77777777" w:rsidR="00526368" w:rsidRPr="00DA5FB9" w:rsidRDefault="00526368" w:rsidP="00526368">
      <w:pPr>
        <w:keepNext/>
        <w:widowControl w:val="0"/>
        <w:tabs>
          <w:tab w:val="clear" w:pos="567"/>
        </w:tabs>
        <w:spacing w:line="240" w:lineRule="auto"/>
        <w:rPr>
          <w:lang w:val="et-EE"/>
        </w:rPr>
      </w:pPr>
    </w:p>
    <w:p w14:paraId="2F53FFE3" w14:textId="77777777" w:rsidR="00526368" w:rsidRPr="00DA5FB9" w:rsidRDefault="00526368" w:rsidP="00526368">
      <w:pPr>
        <w:widowControl w:val="0"/>
        <w:tabs>
          <w:tab w:val="clear" w:pos="567"/>
        </w:tabs>
        <w:spacing w:line="240" w:lineRule="auto"/>
        <w:rPr>
          <w:lang w:val="et-EE"/>
        </w:rPr>
      </w:pPr>
      <w:r w:rsidRPr="00DA5FB9">
        <w:rPr>
          <w:lang w:val="et-EE"/>
        </w:rPr>
        <w:t>Rasedale manustatuna võib Odomzo põhjustada embrüo/loote surma või raskeid väärarenguid. Toimemehhanismi põhjal on loomkatse</w:t>
      </w:r>
      <w:r w:rsidR="001733F1" w:rsidRPr="00DA5FB9">
        <w:rPr>
          <w:lang w:val="et-EE"/>
        </w:rPr>
        <w:t>d</w:t>
      </w:r>
      <w:r w:rsidRPr="00DA5FB9">
        <w:rPr>
          <w:lang w:val="et-EE"/>
        </w:rPr>
        <w:t xml:space="preserve"> </w:t>
      </w:r>
      <w:r w:rsidR="001733F1" w:rsidRPr="00DA5FB9">
        <w:rPr>
          <w:lang w:val="et-EE"/>
        </w:rPr>
        <w:t>näidanud</w:t>
      </w:r>
      <w:r w:rsidRPr="00DA5FB9">
        <w:rPr>
          <w:lang w:val="et-EE"/>
        </w:rPr>
        <w:t xml:space="preserve"> sonidegiibi teratogeen</w:t>
      </w:r>
      <w:r w:rsidR="001733F1" w:rsidRPr="00DA5FB9">
        <w:rPr>
          <w:lang w:val="et-EE"/>
        </w:rPr>
        <w:t>set</w:t>
      </w:r>
      <w:r w:rsidRPr="00DA5FB9">
        <w:rPr>
          <w:lang w:val="et-EE"/>
        </w:rPr>
        <w:t xml:space="preserve"> ja fetotoksili</w:t>
      </w:r>
      <w:r w:rsidR="001733F1" w:rsidRPr="00DA5FB9">
        <w:rPr>
          <w:lang w:val="et-EE"/>
        </w:rPr>
        <w:t>st</w:t>
      </w:r>
      <w:r w:rsidRPr="00DA5FB9">
        <w:rPr>
          <w:lang w:val="et-EE"/>
        </w:rPr>
        <w:t xml:space="preserve"> toime</w:t>
      </w:r>
      <w:r w:rsidR="001733F1" w:rsidRPr="00DA5FB9">
        <w:rPr>
          <w:lang w:val="et-EE"/>
        </w:rPr>
        <w:t>t</w:t>
      </w:r>
      <w:r w:rsidRPr="00DA5FB9">
        <w:rPr>
          <w:lang w:val="et-EE"/>
        </w:rPr>
        <w:t>. Odomzo</w:t>
      </w:r>
      <w:r w:rsidR="00B70083">
        <w:rPr>
          <w:lang w:val="et-EE"/>
        </w:rPr>
        <w:t xml:space="preserve">’ga </w:t>
      </w:r>
      <w:r w:rsidRPr="00DA5FB9">
        <w:rPr>
          <w:lang w:val="et-EE"/>
        </w:rPr>
        <w:t>ravi saavad naised ei tohi olla rasedad ega rasestuda ravi ajal ja 20 kuu jooksul pärast ravi lõppu.</w:t>
      </w:r>
    </w:p>
    <w:p w14:paraId="448C8700" w14:textId="77777777" w:rsidR="00526368" w:rsidRPr="00DA5FB9" w:rsidRDefault="00526368" w:rsidP="00526368">
      <w:pPr>
        <w:widowControl w:val="0"/>
        <w:tabs>
          <w:tab w:val="clear" w:pos="567"/>
        </w:tabs>
        <w:spacing w:line="240" w:lineRule="auto"/>
        <w:rPr>
          <w:lang w:val="et-EE"/>
        </w:rPr>
      </w:pPr>
    </w:p>
    <w:p w14:paraId="5E23D52D" w14:textId="77777777" w:rsidR="00526368" w:rsidRPr="00DA5FB9" w:rsidRDefault="00526368" w:rsidP="00EB7A77">
      <w:pPr>
        <w:keepNext/>
        <w:tabs>
          <w:tab w:val="clear" w:pos="567"/>
        </w:tabs>
        <w:spacing w:line="240" w:lineRule="auto"/>
        <w:outlineLvl w:val="0"/>
        <w:rPr>
          <w:rFonts w:eastAsia="Calibri"/>
          <w:szCs w:val="22"/>
          <w:u w:val="single"/>
          <w:lang w:val="et-EE"/>
        </w:rPr>
      </w:pPr>
      <w:r w:rsidRPr="00DA5FB9">
        <w:rPr>
          <w:rFonts w:eastAsia="Calibri"/>
          <w:szCs w:val="22"/>
          <w:u w:val="single"/>
          <w:lang w:val="et-EE"/>
        </w:rPr>
        <w:t>Rasestuda võiva naise kriteeriumid</w:t>
      </w:r>
    </w:p>
    <w:p w14:paraId="1FB618CF" w14:textId="77777777" w:rsidR="00526368" w:rsidRPr="00DA5FB9" w:rsidRDefault="00526368" w:rsidP="00526368">
      <w:pPr>
        <w:keepNext/>
        <w:tabs>
          <w:tab w:val="clear" w:pos="567"/>
        </w:tabs>
        <w:spacing w:line="240" w:lineRule="auto"/>
        <w:rPr>
          <w:rFonts w:eastAsia="Calibri"/>
          <w:szCs w:val="22"/>
          <w:lang w:val="et-EE"/>
        </w:rPr>
      </w:pPr>
    </w:p>
    <w:p w14:paraId="27E28189" w14:textId="77777777" w:rsidR="00526368" w:rsidRPr="00DA5FB9" w:rsidRDefault="00526368" w:rsidP="00526368">
      <w:pPr>
        <w:keepNext/>
        <w:tabs>
          <w:tab w:val="clear" w:pos="567"/>
        </w:tabs>
        <w:spacing w:line="240" w:lineRule="auto"/>
        <w:rPr>
          <w:rFonts w:eastAsia="Calibri"/>
          <w:szCs w:val="22"/>
          <w:lang w:val="et-EE"/>
        </w:rPr>
      </w:pPr>
      <w:r w:rsidRPr="00DA5FB9">
        <w:rPr>
          <w:rFonts w:eastAsia="Calibri"/>
          <w:szCs w:val="22"/>
          <w:lang w:val="et-EE"/>
        </w:rPr>
        <w:t>Odomzo raseduse vältimise programmis määratletakse rasestuda võivat naist kui seksuaalselt küpset naist</w:t>
      </w:r>
      <w:r w:rsidR="00832318" w:rsidRPr="00DA5FB9">
        <w:rPr>
          <w:rFonts w:eastAsia="Calibri"/>
          <w:szCs w:val="22"/>
          <w:lang w:val="et-EE"/>
        </w:rPr>
        <w:t>,</w:t>
      </w:r>
    </w:p>
    <w:p w14:paraId="3790316C" w14:textId="77777777" w:rsidR="00526368" w:rsidRPr="00DA5FB9" w:rsidRDefault="00526368" w:rsidP="00526368">
      <w:pPr>
        <w:numPr>
          <w:ilvl w:val="0"/>
          <w:numId w:val="36"/>
        </w:numPr>
        <w:tabs>
          <w:tab w:val="clear" w:pos="567"/>
        </w:tabs>
        <w:spacing w:after="200" w:line="240" w:lineRule="auto"/>
        <w:contextualSpacing/>
        <w:rPr>
          <w:rFonts w:eastAsia="Calibri"/>
          <w:szCs w:val="22"/>
          <w:lang w:val="et-EE"/>
        </w:rPr>
      </w:pPr>
      <w:r w:rsidRPr="00DA5FB9">
        <w:rPr>
          <w:rFonts w:eastAsia="Calibri"/>
          <w:szCs w:val="22"/>
          <w:lang w:val="et-EE"/>
        </w:rPr>
        <w:t>kellel on menstruatsioonid esinenud mis tahes ajal eelneva 12 järjestikuse kuu jooksul</w:t>
      </w:r>
      <w:r w:rsidR="00D376EA">
        <w:rPr>
          <w:rFonts w:eastAsia="Calibri"/>
          <w:szCs w:val="22"/>
          <w:lang w:val="et-EE"/>
        </w:rPr>
        <w:t>;</w:t>
      </w:r>
    </w:p>
    <w:p w14:paraId="31C4CF1B" w14:textId="77777777" w:rsidR="00526368" w:rsidRPr="00DA5FB9" w:rsidRDefault="00526368" w:rsidP="00526368">
      <w:pPr>
        <w:numPr>
          <w:ilvl w:val="0"/>
          <w:numId w:val="36"/>
        </w:numPr>
        <w:tabs>
          <w:tab w:val="clear" w:pos="567"/>
        </w:tabs>
        <w:spacing w:after="200" w:line="240" w:lineRule="auto"/>
        <w:contextualSpacing/>
        <w:rPr>
          <w:rFonts w:eastAsia="Calibri"/>
          <w:szCs w:val="22"/>
          <w:lang w:val="et-EE"/>
        </w:rPr>
      </w:pPr>
      <w:r w:rsidRPr="00DA5FB9">
        <w:rPr>
          <w:rFonts w:eastAsia="Calibri"/>
          <w:szCs w:val="22"/>
          <w:lang w:val="et-EE"/>
        </w:rPr>
        <w:t>kellele ei ole tehtud hüsterektoomiat või kahepoolset ooforektoomiat või kellel ei esine meditsiiniliselt kinnitatud püsivat enneaegset munasarjade puudulikkust</w:t>
      </w:r>
      <w:r w:rsidR="00D376EA">
        <w:rPr>
          <w:rFonts w:eastAsia="Calibri"/>
          <w:szCs w:val="22"/>
          <w:lang w:val="et-EE"/>
        </w:rPr>
        <w:t>;</w:t>
      </w:r>
    </w:p>
    <w:p w14:paraId="664A1499" w14:textId="77777777" w:rsidR="00526368" w:rsidRPr="00DA5FB9" w:rsidRDefault="001733F1" w:rsidP="00526368">
      <w:pPr>
        <w:numPr>
          <w:ilvl w:val="0"/>
          <w:numId w:val="36"/>
        </w:numPr>
        <w:tabs>
          <w:tab w:val="clear" w:pos="567"/>
        </w:tabs>
        <w:spacing w:after="200" w:line="240" w:lineRule="auto"/>
        <w:contextualSpacing/>
        <w:rPr>
          <w:rFonts w:eastAsia="Calibri"/>
          <w:szCs w:val="22"/>
          <w:lang w:val="et-EE"/>
        </w:rPr>
      </w:pPr>
      <w:r w:rsidRPr="00DA5FB9">
        <w:rPr>
          <w:rFonts w:eastAsia="Calibri"/>
          <w:szCs w:val="22"/>
          <w:lang w:val="et-EE"/>
        </w:rPr>
        <w:t>kellel ei ole XY</w:t>
      </w:r>
      <w:r w:rsidRPr="00DA5FB9">
        <w:rPr>
          <w:rFonts w:eastAsia="Calibri"/>
          <w:szCs w:val="22"/>
          <w:lang w:val="et-EE"/>
        </w:rPr>
        <w:noBreakHyphen/>
        <w:t>genotüüp</w:t>
      </w:r>
      <w:r w:rsidR="00526368" w:rsidRPr="00DA5FB9">
        <w:rPr>
          <w:rFonts w:eastAsia="Calibri"/>
          <w:szCs w:val="22"/>
          <w:lang w:val="et-EE"/>
        </w:rPr>
        <w:t>, Turneri sündroom või emaka agenees</w:t>
      </w:r>
      <w:r w:rsidR="00D376EA">
        <w:rPr>
          <w:rFonts w:eastAsia="Calibri"/>
          <w:szCs w:val="22"/>
          <w:lang w:val="et-EE"/>
        </w:rPr>
        <w:t>;</w:t>
      </w:r>
    </w:p>
    <w:p w14:paraId="430530F6" w14:textId="77777777" w:rsidR="00526368" w:rsidRPr="00DA5FB9" w:rsidRDefault="00526368" w:rsidP="00526368">
      <w:pPr>
        <w:numPr>
          <w:ilvl w:val="0"/>
          <w:numId w:val="36"/>
        </w:numPr>
        <w:tabs>
          <w:tab w:val="clear" w:pos="567"/>
        </w:tabs>
        <w:spacing w:after="200" w:line="240" w:lineRule="auto"/>
        <w:contextualSpacing/>
        <w:rPr>
          <w:rFonts w:eastAsia="Calibri"/>
          <w:szCs w:val="22"/>
          <w:lang w:val="et-EE"/>
        </w:rPr>
      </w:pPr>
      <w:r w:rsidRPr="00DA5FB9">
        <w:rPr>
          <w:rFonts w:eastAsia="Calibri"/>
          <w:szCs w:val="22"/>
          <w:lang w:val="et-EE"/>
        </w:rPr>
        <w:t xml:space="preserve">kellel tekib </w:t>
      </w:r>
      <w:r w:rsidR="00832318" w:rsidRPr="00DA5FB9">
        <w:rPr>
          <w:rFonts w:eastAsia="Calibri"/>
          <w:szCs w:val="22"/>
          <w:lang w:val="et-EE"/>
        </w:rPr>
        <w:t xml:space="preserve">amenorröa </w:t>
      </w:r>
      <w:r w:rsidR="00525620" w:rsidRPr="00DA5FB9">
        <w:rPr>
          <w:rFonts w:eastAsia="Calibri"/>
          <w:szCs w:val="22"/>
          <w:lang w:val="et-EE"/>
        </w:rPr>
        <w:t xml:space="preserve">pärast </w:t>
      </w:r>
      <w:r w:rsidRPr="00DA5FB9">
        <w:rPr>
          <w:rFonts w:eastAsia="Calibri"/>
          <w:szCs w:val="22"/>
          <w:lang w:val="et-EE"/>
        </w:rPr>
        <w:t>vähiravi</w:t>
      </w:r>
      <w:r w:rsidR="00525620" w:rsidRPr="00DA5FB9">
        <w:rPr>
          <w:rFonts w:eastAsia="Calibri"/>
          <w:szCs w:val="22"/>
          <w:lang w:val="et-EE"/>
        </w:rPr>
        <w:t>, sealhulgas Odomzo</w:t>
      </w:r>
      <w:r w:rsidR="00D376EA">
        <w:rPr>
          <w:rFonts w:eastAsia="Calibri"/>
          <w:szCs w:val="22"/>
          <w:lang w:val="et-EE"/>
        </w:rPr>
        <w:t>’ga</w:t>
      </w:r>
      <w:r w:rsidR="00525620" w:rsidRPr="00DA5FB9">
        <w:rPr>
          <w:rFonts w:eastAsia="Calibri"/>
          <w:szCs w:val="22"/>
          <w:lang w:val="et-EE"/>
        </w:rPr>
        <w:t>ravi</w:t>
      </w:r>
      <w:r w:rsidRPr="00DA5FB9">
        <w:rPr>
          <w:rFonts w:eastAsia="Calibri"/>
          <w:szCs w:val="22"/>
          <w:lang w:val="et-EE"/>
        </w:rPr>
        <w:t>.</w:t>
      </w:r>
    </w:p>
    <w:p w14:paraId="39341F1D" w14:textId="77777777" w:rsidR="00526368" w:rsidRPr="00DA5FB9" w:rsidRDefault="00526368" w:rsidP="00526368">
      <w:pPr>
        <w:tabs>
          <w:tab w:val="clear" w:pos="567"/>
        </w:tabs>
        <w:spacing w:line="240" w:lineRule="auto"/>
        <w:ind w:left="425" w:hanging="425"/>
        <w:rPr>
          <w:rFonts w:eastAsia="Calibri"/>
          <w:szCs w:val="22"/>
          <w:lang w:val="et-EE"/>
        </w:rPr>
      </w:pPr>
    </w:p>
    <w:p w14:paraId="1F9A7BE5" w14:textId="77777777" w:rsidR="00526368" w:rsidRPr="00DA5FB9" w:rsidRDefault="00526368" w:rsidP="00EB7A77">
      <w:pPr>
        <w:keepNext/>
        <w:tabs>
          <w:tab w:val="clear" w:pos="567"/>
        </w:tabs>
        <w:spacing w:line="240" w:lineRule="auto"/>
        <w:ind w:left="425" w:hanging="425"/>
        <w:outlineLvl w:val="0"/>
        <w:rPr>
          <w:rFonts w:eastAsia="Calibri"/>
          <w:szCs w:val="22"/>
          <w:lang w:val="et-EE"/>
        </w:rPr>
      </w:pPr>
      <w:r w:rsidRPr="00DA5FB9">
        <w:rPr>
          <w:rFonts w:eastAsia="Calibri"/>
          <w:szCs w:val="22"/>
          <w:u w:val="single"/>
          <w:lang w:val="et-EE"/>
        </w:rPr>
        <w:t>Nõustamine</w:t>
      </w:r>
    </w:p>
    <w:p w14:paraId="048FCA4D" w14:textId="77777777" w:rsidR="00526368" w:rsidRPr="00DA5FB9" w:rsidRDefault="00526368" w:rsidP="00526368">
      <w:pPr>
        <w:keepNext/>
        <w:tabs>
          <w:tab w:val="clear" w:pos="567"/>
        </w:tabs>
        <w:spacing w:line="240" w:lineRule="auto"/>
        <w:ind w:left="425" w:hanging="425"/>
        <w:rPr>
          <w:rFonts w:eastAsia="Calibri"/>
          <w:szCs w:val="22"/>
          <w:lang w:val="et-EE"/>
        </w:rPr>
      </w:pPr>
    </w:p>
    <w:p w14:paraId="1B5091BD" w14:textId="77777777" w:rsidR="00526368" w:rsidRPr="00DA5FB9" w:rsidRDefault="00526368" w:rsidP="00EB7A77">
      <w:pPr>
        <w:keepNext/>
        <w:tabs>
          <w:tab w:val="clear" w:pos="567"/>
        </w:tabs>
        <w:spacing w:line="240" w:lineRule="auto"/>
        <w:ind w:left="425" w:hanging="425"/>
        <w:outlineLvl w:val="0"/>
        <w:rPr>
          <w:rFonts w:eastAsia="Calibri"/>
          <w:szCs w:val="22"/>
          <w:u w:val="single"/>
          <w:lang w:val="et-EE"/>
        </w:rPr>
      </w:pPr>
      <w:r w:rsidRPr="00DA5FB9">
        <w:rPr>
          <w:rFonts w:eastAsia="Calibri"/>
          <w:i/>
          <w:szCs w:val="22"/>
          <w:u w:val="single"/>
          <w:lang w:val="et-EE"/>
        </w:rPr>
        <w:t>Rasestuda võivale naisele</w:t>
      </w:r>
    </w:p>
    <w:p w14:paraId="7CF3C81D" w14:textId="77777777" w:rsidR="00526368" w:rsidRPr="00DA5FB9" w:rsidRDefault="00525620" w:rsidP="00526368">
      <w:pPr>
        <w:keepNext/>
        <w:tabs>
          <w:tab w:val="clear" w:pos="567"/>
        </w:tabs>
        <w:spacing w:line="240" w:lineRule="auto"/>
        <w:rPr>
          <w:rFonts w:eastAsia="Calibri"/>
          <w:szCs w:val="22"/>
          <w:lang w:val="et-EE"/>
        </w:rPr>
      </w:pPr>
      <w:r w:rsidRPr="00DA5FB9">
        <w:rPr>
          <w:rFonts w:eastAsia="Calibri"/>
          <w:szCs w:val="22"/>
          <w:lang w:val="et-EE"/>
        </w:rPr>
        <w:t xml:space="preserve">Odomzo on vastunäidustatud fertiilses eas naistele, kes ei järgi Odomzo raseduse vältimise programmi. </w:t>
      </w:r>
      <w:r w:rsidR="00526368" w:rsidRPr="00DA5FB9">
        <w:rPr>
          <w:rFonts w:eastAsia="Calibri"/>
          <w:szCs w:val="22"/>
          <w:lang w:val="et-EE"/>
        </w:rPr>
        <w:t>Rasestuda võiv naine peab mõistma, et:</w:t>
      </w:r>
    </w:p>
    <w:p w14:paraId="2F50F32D" w14:textId="77777777" w:rsidR="00526368" w:rsidRPr="00DA5FB9" w:rsidRDefault="00526368" w:rsidP="00526368">
      <w:pPr>
        <w:numPr>
          <w:ilvl w:val="0"/>
          <w:numId w:val="36"/>
        </w:numPr>
        <w:tabs>
          <w:tab w:val="clear" w:pos="567"/>
        </w:tabs>
        <w:spacing w:after="200" w:line="240" w:lineRule="auto"/>
        <w:contextualSpacing/>
        <w:rPr>
          <w:rFonts w:eastAsia="Calibri"/>
          <w:szCs w:val="22"/>
          <w:lang w:val="et-EE"/>
        </w:rPr>
      </w:pPr>
      <w:r w:rsidRPr="00DA5FB9">
        <w:rPr>
          <w:rFonts w:eastAsia="Calibri"/>
          <w:szCs w:val="22"/>
          <w:lang w:val="et-EE"/>
        </w:rPr>
        <w:t>Odomzo</w:t>
      </w:r>
      <w:r w:rsidR="00BA636E">
        <w:rPr>
          <w:rFonts w:eastAsia="Calibri"/>
          <w:szCs w:val="22"/>
          <w:lang w:val="et-EE"/>
        </w:rPr>
        <w:t xml:space="preserve">’ga </w:t>
      </w:r>
      <w:r w:rsidRPr="00DA5FB9">
        <w:rPr>
          <w:rFonts w:eastAsia="Calibri"/>
          <w:szCs w:val="22"/>
          <w:lang w:val="et-EE"/>
        </w:rPr>
        <w:t>raviga kaasneb teratogeense toime oht veel sündimata lapsele.</w:t>
      </w:r>
    </w:p>
    <w:p w14:paraId="4F8DDBE4" w14:textId="77777777" w:rsidR="00526368" w:rsidRPr="00DA5FB9" w:rsidRDefault="00526368" w:rsidP="00526368">
      <w:pPr>
        <w:numPr>
          <w:ilvl w:val="0"/>
          <w:numId w:val="36"/>
        </w:numPr>
        <w:tabs>
          <w:tab w:val="clear" w:pos="567"/>
        </w:tabs>
        <w:spacing w:after="200" w:line="240" w:lineRule="auto"/>
        <w:contextualSpacing/>
        <w:rPr>
          <w:rFonts w:eastAsia="Calibri"/>
          <w:szCs w:val="22"/>
          <w:lang w:val="et-EE"/>
        </w:rPr>
      </w:pPr>
      <w:r w:rsidRPr="00DA5FB9">
        <w:rPr>
          <w:rFonts w:eastAsia="Calibri"/>
          <w:szCs w:val="22"/>
          <w:lang w:val="et-EE"/>
        </w:rPr>
        <w:t>ta ei tohi kasutada Odomzo’t, kui ta on rase või kavatseb rasestuda.</w:t>
      </w:r>
    </w:p>
    <w:p w14:paraId="10398BCE" w14:textId="77777777" w:rsidR="00526368" w:rsidRPr="00DA5FB9" w:rsidRDefault="00526368" w:rsidP="00526368">
      <w:pPr>
        <w:numPr>
          <w:ilvl w:val="0"/>
          <w:numId w:val="36"/>
        </w:numPr>
        <w:tabs>
          <w:tab w:val="clear" w:pos="567"/>
        </w:tabs>
        <w:spacing w:after="200" w:line="240" w:lineRule="auto"/>
        <w:contextualSpacing/>
        <w:rPr>
          <w:rFonts w:eastAsia="Calibri"/>
          <w:szCs w:val="22"/>
          <w:lang w:val="et-EE"/>
        </w:rPr>
      </w:pPr>
      <w:r w:rsidRPr="00DA5FB9">
        <w:rPr>
          <w:rFonts w:eastAsia="Calibri"/>
          <w:szCs w:val="22"/>
          <w:lang w:val="et-EE"/>
        </w:rPr>
        <w:t>7 päeva jooksul enne Odomzo</w:t>
      </w:r>
      <w:r w:rsidR="00D66A04">
        <w:rPr>
          <w:rFonts w:eastAsia="Calibri"/>
          <w:szCs w:val="22"/>
          <w:lang w:val="et-EE"/>
        </w:rPr>
        <w:t xml:space="preserve">’ga </w:t>
      </w:r>
      <w:r w:rsidRPr="00DA5FB9">
        <w:rPr>
          <w:rFonts w:eastAsia="Calibri"/>
          <w:szCs w:val="22"/>
          <w:lang w:val="et-EE"/>
        </w:rPr>
        <w:t xml:space="preserve">ravi alustamist </w:t>
      </w:r>
      <w:r w:rsidR="001733F1" w:rsidRPr="00DA5FB9">
        <w:rPr>
          <w:rFonts w:eastAsia="Calibri"/>
          <w:szCs w:val="22"/>
          <w:lang w:val="et-EE"/>
        </w:rPr>
        <w:t xml:space="preserve">peab </w:t>
      </w:r>
      <w:r w:rsidRPr="00DA5FB9">
        <w:rPr>
          <w:rFonts w:eastAsia="Calibri"/>
          <w:szCs w:val="22"/>
          <w:lang w:val="et-EE"/>
        </w:rPr>
        <w:t>tervishoiutöötaja poolt tehtud rasedustest andma negatiivse vastuse.</w:t>
      </w:r>
    </w:p>
    <w:p w14:paraId="0AB50660" w14:textId="77777777" w:rsidR="00526368" w:rsidRPr="00DA5FB9" w:rsidRDefault="00526368" w:rsidP="00526368">
      <w:pPr>
        <w:numPr>
          <w:ilvl w:val="0"/>
          <w:numId w:val="36"/>
        </w:numPr>
        <w:tabs>
          <w:tab w:val="clear" w:pos="567"/>
        </w:tabs>
        <w:spacing w:after="200" w:line="240" w:lineRule="auto"/>
        <w:contextualSpacing/>
        <w:rPr>
          <w:rFonts w:eastAsia="Calibri"/>
          <w:szCs w:val="22"/>
          <w:lang w:val="et-EE"/>
        </w:rPr>
      </w:pPr>
      <w:r w:rsidRPr="00DA5FB9">
        <w:rPr>
          <w:rFonts w:eastAsia="Calibri"/>
          <w:szCs w:val="22"/>
          <w:lang w:val="et-EE"/>
        </w:rPr>
        <w:t xml:space="preserve">ravi </w:t>
      </w:r>
      <w:r w:rsidR="001733F1" w:rsidRPr="00DA5FB9">
        <w:rPr>
          <w:rFonts w:eastAsia="Calibri"/>
          <w:szCs w:val="22"/>
          <w:lang w:val="et-EE"/>
        </w:rPr>
        <w:t>ajal</w:t>
      </w:r>
      <w:r w:rsidRPr="00DA5FB9">
        <w:rPr>
          <w:rFonts w:eastAsia="Calibri"/>
          <w:szCs w:val="22"/>
          <w:lang w:val="et-EE"/>
        </w:rPr>
        <w:t xml:space="preserve"> </w:t>
      </w:r>
      <w:r w:rsidR="001733F1" w:rsidRPr="00DA5FB9">
        <w:rPr>
          <w:rFonts w:eastAsia="Calibri"/>
          <w:szCs w:val="22"/>
          <w:lang w:val="et-EE"/>
        </w:rPr>
        <w:t xml:space="preserve">peab üks </w:t>
      </w:r>
      <w:r w:rsidRPr="00DA5FB9">
        <w:rPr>
          <w:rFonts w:eastAsia="Calibri"/>
          <w:szCs w:val="22"/>
          <w:lang w:val="et-EE"/>
        </w:rPr>
        <w:t>kord kuus tehtav rasedustest andma negatiivse vastuse, isegi kui on tekkinud amenorröa.</w:t>
      </w:r>
    </w:p>
    <w:p w14:paraId="5DC24E9D" w14:textId="77777777" w:rsidR="00526368" w:rsidRPr="00DA5FB9" w:rsidRDefault="00526368" w:rsidP="00526368">
      <w:pPr>
        <w:numPr>
          <w:ilvl w:val="0"/>
          <w:numId w:val="36"/>
        </w:numPr>
        <w:tabs>
          <w:tab w:val="clear" w:pos="567"/>
        </w:tabs>
        <w:spacing w:after="200" w:line="240" w:lineRule="auto"/>
        <w:contextualSpacing/>
        <w:rPr>
          <w:rFonts w:eastAsia="Calibri"/>
          <w:szCs w:val="22"/>
          <w:lang w:val="et-EE"/>
        </w:rPr>
      </w:pPr>
      <w:r w:rsidRPr="00DA5FB9">
        <w:rPr>
          <w:rFonts w:eastAsia="Calibri"/>
          <w:szCs w:val="22"/>
          <w:lang w:val="et-EE"/>
        </w:rPr>
        <w:t>ta ei tohi rasestuda Odomzo kasutamise ajal ja 20 kuu jooksul pärast viimase annuse manustamist.</w:t>
      </w:r>
    </w:p>
    <w:p w14:paraId="024ED0A7" w14:textId="77777777" w:rsidR="00526368" w:rsidRPr="00DA5FB9" w:rsidRDefault="00526368" w:rsidP="00526368">
      <w:pPr>
        <w:numPr>
          <w:ilvl w:val="0"/>
          <w:numId w:val="36"/>
        </w:numPr>
        <w:tabs>
          <w:tab w:val="clear" w:pos="567"/>
        </w:tabs>
        <w:spacing w:after="200" w:line="240" w:lineRule="auto"/>
        <w:contextualSpacing/>
        <w:rPr>
          <w:rFonts w:eastAsia="Calibri"/>
          <w:szCs w:val="22"/>
          <w:lang w:val="et-EE"/>
        </w:rPr>
      </w:pPr>
      <w:r w:rsidRPr="00DA5FB9">
        <w:rPr>
          <w:rFonts w:eastAsia="Calibri"/>
          <w:szCs w:val="22"/>
          <w:lang w:val="et-EE"/>
        </w:rPr>
        <w:t>ta peab olema võimeline järgima efektiivseid rasestumisvastaseid meetmeid.</w:t>
      </w:r>
    </w:p>
    <w:p w14:paraId="24A75490" w14:textId="77777777" w:rsidR="00526368" w:rsidRPr="00DA5FB9" w:rsidRDefault="00526368" w:rsidP="00526368">
      <w:pPr>
        <w:numPr>
          <w:ilvl w:val="0"/>
          <w:numId w:val="36"/>
        </w:numPr>
        <w:tabs>
          <w:tab w:val="clear" w:pos="567"/>
        </w:tabs>
        <w:spacing w:after="200" w:line="240" w:lineRule="auto"/>
        <w:contextualSpacing/>
        <w:rPr>
          <w:rFonts w:eastAsia="Calibri"/>
          <w:noProof/>
          <w:szCs w:val="22"/>
          <w:lang w:val="et-EE"/>
        </w:rPr>
      </w:pPr>
      <w:r w:rsidRPr="00DA5FB9">
        <w:rPr>
          <w:rFonts w:eastAsia="Calibri"/>
          <w:szCs w:val="22"/>
          <w:lang w:val="et-EE"/>
        </w:rPr>
        <w:t>ta peab Odomzo võtmise ajal kasutama kahte soovitatud rasestumisvastast meetodit (vt lõik „Kontratseptsioon“ allpool ja lõik</w:t>
      </w:r>
      <w:r w:rsidRPr="00DA5FB9">
        <w:rPr>
          <w:rFonts w:eastAsia="Calibri"/>
          <w:noProof/>
          <w:szCs w:val="22"/>
          <w:lang w:val="et-EE"/>
        </w:rPr>
        <w:t> 4.6), välja arvatud juhul, kui ta loobub täielikult seksuaalelust (abstinents).</w:t>
      </w:r>
    </w:p>
    <w:p w14:paraId="4263CD24" w14:textId="77777777" w:rsidR="00526368" w:rsidRPr="00DA5FB9" w:rsidRDefault="00526368" w:rsidP="00526368">
      <w:pPr>
        <w:numPr>
          <w:ilvl w:val="0"/>
          <w:numId w:val="36"/>
        </w:numPr>
        <w:tabs>
          <w:tab w:val="clear" w:pos="567"/>
        </w:tabs>
        <w:spacing w:after="200" w:line="240" w:lineRule="auto"/>
        <w:contextualSpacing/>
        <w:rPr>
          <w:rFonts w:eastAsia="Calibri"/>
          <w:szCs w:val="22"/>
          <w:lang w:val="et-EE"/>
        </w:rPr>
      </w:pPr>
      <w:r w:rsidRPr="00DA5FB9">
        <w:rPr>
          <w:rFonts w:eastAsia="Calibri"/>
          <w:szCs w:val="22"/>
          <w:lang w:val="et-EE"/>
        </w:rPr>
        <w:t>ta peab oma tervishoiutöötajat teavitama sellest, kui ravi ajal või 20 kuu jooksul pärast viimase annuse manustamist leiab aset midagi järgnevalt loetletust:</w:t>
      </w:r>
    </w:p>
    <w:p w14:paraId="09C1AABC" w14:textId="77777777" w:rsidR="00526368" w:rsidRPr="00DA5FB9" w:rsidRDefault="00526368" w:rsidP="00526368">
      <w:pPr>
        <w:numPr>
          <w:ilvl w:val="0"/>
          <w:numId w:val="37"/>
        </w:numPr>
        <w:tabs>
          <w:tab w:val="clear" w:pos="567"/>
        </w:tabs>
        <w:spacing w:after="200" w:line="240" w:lineRule="auto"/>
        <w:ind w:left="1134" w:hanging="564"/>
        <w:contextualSpacing/>
        <w:rPr>
          <w:rFonts w:eastAsia="Calibri"/>
          <w:szCs w:val="22"/>
          <w:lang w:val="et-EE"/>
        </w:rPr>
      </w:pPr>
      <w:r w:rsidRPr="00DA5FB9">
        <w:rPr>
          <w:rFonts w:eastAsia="Calibri"/>
          <w:szCs w:val="22"/>
          <w:lang w:val="et-EE"/>
        </w:rPr>
        <w:t>ta rasestub või arvab mis tahes põhjusel, et võib olla rase,</w:t>
      </w:r>
    </w:p>
    <w:p w14:paraId="65BF9ACD" w14:textId="77777777" w:rsidR="00526368" w:rsidRPr="00DA5FB9" w:rsidRDefault="00526368" w:rsidP="00526368">
      <w:pPr>
        <w:numPr>
          <w:ilvl w:val="0"/>
          <w:numId w:val="37"/>
        </w:numPr>
        <w:tabs>
          <w:tab w:val="clear" w:pos="567"/>
        </w:tabs>
        <w:spacing w:after="200" w:line="240" w:lineRule="auto"/>
        <w:ind w:left="1134" w:hanging="564"/>
        <w:contextualSpacing/>
        <w:rPr>
          <w:rFonts w:eastAsia="Calibri"/>
          <w:szCs w:val="22"/>
          <w:lang w:val="et-EE"/>
        </w:rPr>
      </w:pPr>
      <w:r w:rsidRPr="00DA5FB9">
        <w:rPr>
          <w:rFonts w:eastAsia="Calibri"/>
          <w:szCs w:val="22"/>
          <w:lang w:val="et-EE"/>
        </w:rPr>
        <w:t>oodatav menstruatsioon jääb vahele,</w:t>
      </w:r>
    </w:p>
    <w:p w14:paraId="02A2A6A2" w14:textId="77777777" w:rsidR="00526368" w:rsidRPr="00DA5FB9" w:rsidRDefault="00526368" w:rsidP="00526368">
      <w:pPr>
        <w:numPr>
          <w:ilvl w:val="0"/>
          <w:numId w:val="37"/>
        </w:numPr>
        <w:tabs>
          <w:tab w:val="clear" w:pos="567"/>
        </w:tabs>
        <w:spacing w:after="200" w:line="240" w:lineRule="auto"/>
        <w:ind w:left="1134" w:hanging="564"/>
        <w:contextualSpacing/>
        <w:rPr>
          <w:rFonts w:eastAsia="Calibri"/>
          <w:noProof/>
          <w:szCs w:val="22"/>
          <w:lang w:val="et-EE"/>
        </w:rPr>
      </w:pPr>
      <w:r w:rsidRPr="00DA5FB9">
        <w:rPr>
          <w:rFonts w:eastAsia="Calibri"/>
          <w:szCs w:val="22"/>
          <w:lang w:val="et-EE"/>
        </w:rPr>
        <w:t xml:space="preserve">ta lõpetab kontratseptsiooni kasutamise, </w:t>
      </w:r>
      <w:r w:rsidRPr="00DA5FB9">
        <w:rPr>
          <w:rFonts w:eastAsia="Calibri"/>
          <w:noProof/>
          <w:szCs w:val="22"/>
          <w:lang w:val="et-EE"/>
        </w:rPr>
        <w:t>välja arvatud juhul, kui ta loobub täielikult seksuaalelust (abstinents),</w:t>
      </w:r>
    </w:p>
    <w:p w14:paraId="34DF4781" w14:textId="77777777" w:rsidR="00526368" w:rsidRPr="00DA5FB9" w:rsidRDefault="00526368" w:rsidP="00526368">
      <w:pPr>
        <w:numPr>
          <w:ilvl w:val="0"/>
          <w:numId w:val="37"/>
        </w:numPr>
        <w:tabs>
          <w:tab w:val="clear" w:pos="567"/>
        </w:tabs>
        <w:spacing w:after="200" w:line="240" w:lineRule="auto"/>
        <w:ind w:left="1134" w:hanging="564"/>
        <w:contextualSpacing/>
        <w:rPr>
          <w:rFonts w:eastAsia="Calibri"/>
          <w:szCs w:val="22"/>
          <w:lang w:val="et-EE"/>
        </w:rPr>
      </w:pPr>
      <w:r w:rsidRPr="00DA5FB9">
        <w:rPr>
          <w:rFonts w:eastAsia="Calibri"/>
          <w:szCs w:val="22"/>
          <w:lang w:val="et-EE"/>
        </w:rPr>
        <w:t>tal on vaja ravi ajal muuta rasestumisvastaseid meetodeid.</w:t>
      </w:r>
    </w:p>
    <w:p w14:paraId="74C6F19C" w14:textId="77777777" w:rsidR="00526368" w:rsidRPr="00DA5FB9" w:rsidRDefault="00526368" w:rsidP="00526368">
      <w:pPr>
        <w:tabs>
          <w:tab w:val="clear" w:pos="567"/>
        </w:tabs>
        <w:spacing w:line="240" w:lineRule="auto"/>
        <w:ind w:left="567" w:hanging="567"/>
        <w:rPr>
          <w:rFonts w:eastAsia="Calibri"/>
          <w:noProof/>
          <w:szCs w:val="22"/>
          <w:lang w:val="et-EE"/>
        </w:rPr>
      </w:pPr>
      <w:r w:rsidRPr="00DA5FB9">
        <w:rPr>
          <w:rFonts w:eastAsia="Calibri"/>
          <w:b/>
          <w:noProof/>
          <w:szCs w:val="22"/>
          <w:lang w:val="et-EE"/>
        </w:rPr>
        <w:sym w:font="Symbol" w:char="00B7"/>
      </w:r>
      <w:r w:rsidRPr="00DA5FB9">
        <w:rPr>
          <w:rFonts w:eastAsia="Calibri"/>
          <w:szCs w:val="22"/>
          <w:lang w:val="et-EE"/>
        </w:rPr>
        <w:tab/>
        <w:t>ta ei tohi imetada Odomzo</w:t>
      </w:r>
      <w:r w:rsidR="00D66A04">
        <w:rPr>
          <w:rFonts w:eastAsia="Calibri"/>
          <w:szCs w:val="22"/>
          <w:lang w:val="et-EE"/>
        </w:rPr>
        <w:t xml:space="preserve">’ga </w:t>
      </w:r>
      <w:r w:rsidRPr="00DA5FB9">
        <w:rPr>
          <w:rFonts w:eastAsia="Calibri"/>
          <w:szCs w:val="22"/>
          <w:lang w:val="et-EE"/>
        </w:rPr>
        <w:t>ravi ajal ja 20 kuud pärast viimase annuse manustamist.</w:t>
      </w:r>
    </w:p>
    <w:p w14:paraId="0F2FE509" w14:textId="77777777" w:rsidR="00526368" w:rsidRPr="00DA5FB9" w:rsidRDefault="00526368" w:rsidP="00526368">
      <w:pPr>
        <w:tabs>
          <w:tab w:val="clear" w:pos="567"/>
        </w:tabs>
        <w:spacing w:line="240" w:lineRule="auto"/>
        <w:rPr>
          <w:rFonts w:eastAsia="Calibri"/>
          <w:szCs w:val="22"/>
          <w:lang w:val="et-EE"/>
        </w:rPr>
      </w:pPr>
    </w:p>
    <w:p w14:paraId="3B724B62" w14:textId="77777777" w:rsidR="00526368" w:rsidRPr="00DA5FB9" w:rsidRDefault="00526368" w:rsidP="00EB7A77">
      <w:pPr>
        <w:keepNext/>
        <w:tabs>
          <w:tab w:val="clear" w:pos="567"/>
        </w:tabs>
        <w:spacing w:line="240" w:lineRule="auto"/>
        <w:outlineLvl w:val="0"/>
        <w:rPr>
          <w:rFonts w:eastAsia="Calibri"/>
          <w:szCs w:val="22"/>
          <w:u w:val="single"/>
          <w:lang w:val="et-EE"/>
        </w:rPr>
      </w:pPr>
      <w:r w:rsidRPr="00DA5FB9">
        <w:rPr>
          <w:rFonts w:eastAsia="Calibri"/>
          <w:i/>
          <w:szCs w:val="22"/>
          <w:u w:val="single"/>
          <w:lang w:val="et-EE"/>
        </w:rPr>
        <w:t>Meestele</w:t>
      </w:r>
    </w:p>
    <w:p w14:paraId="2AC2C286" w14:textId="77777777" w:rsidR="00526368" w:rsidRPr="00DA5FB9" w:rsidRDefault="00526368" w:rsidP="00526368">
      <w:pPr>
        <w:keepNext/>
        <w:tabs>
          <w:tab w:val="clear" w:pos="567"/>
        </w:tabs>
        <w:spacing w:line="240" w:lineRule="auto"/>
        <w:rPr>
          <w:rFonts w:eastAsia="Calibri"/>
          <w:szCs w:val="22"/>
          <w:lang w:val="et-EE"/>
        </w:rPr>
      </w:pPr>
      <w:r w:rsidRPr="00DA5FB9">
        <w:rPr>
          <w:rFonts w:eastAsia="Calibri"/>
          <w:szCs w:val="22"/>
          <w:lang w:val="et-EE"/>
        </w:rPr>
        <w:t>Sonidegiib võib erituda seemnevedelikku. Vältimaks loote võimalikku kokkupuudet ravimiga raseduse ajal, peab meespatsient mõistma, et:</w:t>
      </w:r>
    </w:p>
    <w:p w14:paraId="0CAD52F1" w14:textId="77777777" w:rsidR="00526368" w:rsidRPr="00DA5FB9" w:rsidRDefault="00526368" w:rsidP="00526368">
      <w:pPr>
        <w:tabs>
          <w:tab w:val="clear" w:pos="567"/>
        </w:tabs>
        <w:spacing w:line="240" w:lineRule="auto"/>
        <w:ind w:left="567" w:hanging="567"/>
        <w:rPr>
          <w:rFonts w:eastAsia="Calibri"/>
          <w:szCs w:val="22"/>
          <w:lang w:val="et-EE"/>
        </w:rPr>
      </w:pPr>
      <w:r w:rsidRPr="00DA5FB9">
        <w:rPr>
          <w:rFonts w:eastAsia="Calibri"/>
          <w:b/>
          <w:noProof/>
          <w:szCs w:val="22"/>
          <w:lang w:val="et-EE"/>
        </w:rPr>
        <w:sym w:font="Symbol" w:char="00B7"/>
      </w:r>
      <w:r w:rsidRPr="00DA5FB9">
        <w:rPr>
          <w:rFonts w:eastAsia="Calibri"/>
          <w:szCs w:val="22"/>
          <w:lang w:val="et-EE"/>
        </w:rPr>
        <w:tab/>
        <w:t>Odomzo kasutamisega kaasneb teratogeense toime oht veel sündimata lapsele, kui ta on kaitsmata seksuaalvahekorras raseda naisega.</w:t>
      </w:r>
    </w:p>
    <w:p w14:paraId="7053AD3B" w14:textId="77777777" w:rsidR="00526368" w:rsidRPr="00DA5FB9" w:rsidRDefault="00526368" w:rsidP="00526368">
      <w:pPr>
        <w:tabs>
          <w:tab w:val="clear" w:pos="567"/>
        </w:tabs>
        <w:spacing w:line="240" w:lineRule="auto"/>
        <w:ind w:left="567" w:hanging="567"/>
        <w:rPr>
          <w:rFonts w:eastAsia="Calibri"/>
          <w:szCs w:val="22"/>
          <w:lang w:val="et-EE"/>
        </w:rPr>
      </w:pPr>
      <w:r w:rsidRPr="00DA5FB9">
        <w:rPr>
          <w:rFonts w:eastAsia="Calibri"/>
          <w:b/>
          <w:noProof/>
          <w:szCs w:val="22"/>
          <w:lang w:val="et-EE"/>
        </w:rPr>
        <w:sym w:font="Symbol" w:char="00B7"/>
      </w:r>
      <w:r w:rsidRPr="00DA5FB9">
        <w:rPr>
          <w:rFonts w:eastAsia="Calibri"/>
          <w:szCs w:val="22"/>
          <w:lang w:val="et-EE"/>
        </w:rPr>
        <w:tab/>
        <w:t>ta peab alati kasutama soovitatud rasestumisvastast kaitset (vt lõik „Kontratseptsioon“ allpool ja lõik</w:t>
      </w:r>
      <w:r w:rsidRPr="00DA5FB9">
        <w:rPr>
          <w:rFonts w:eastAsia="Calibri"/>
          <w:noProof/>
          <w:szCs w:val="22"/>
          <w:lang w:val="et-EE"/>
        </w:rPr>
        <w:t> 4.6).</w:t>
      </w:r>
    </w:p>
    <w:p w14:paraId="5529ADCA" w14:textId="77777777" w:rsidR="00526368" w:rsidRPr="00DA5FB9" w:rsidRDefault="00526368" w:rsidP="00526368">
      <w:pPr>
        <w:tabs>
          <w:tab w:val="clear" w:pos="567"/>
        </w:tabs>
        <w:spacing w:line="240" w:lineRule="auto"/>
        <w:ind w:left="567" w:hanging="567"/>
        <w:rPr>
          <w:rFonts w:eastAsia="Calibri"/>
          <w:szCs w:val="22"/>
          <w:lang w:val="et-EE"/>
        </w:rPr>
      </w:pPr>
      <w:r w:rsidRPr="00DA5FB9">
        <w:rPr>
          <w:rFonts w:eastAsia="Calibri"/>
          <w:b/>
          <w:noProof/>
          <w:szCs w:val="22"/>
          <w:lang w:val="et-EE"/>
        </w:rPr>
        <w:sym w:font="Symbol" w:char="00B7"/>
      </w:r>
      <w:r w:rsidRPr="00DA5FB9">
        <w:rPr>
          <w:rFonts w:eastAsia="Calibri"/>
          <w:szCs w:val="22"/>
          <w:lang w:val="et-EE"/>
        </w:rPr>
        <w:tab/>
        <w:t>ta teavitab oma tervishoiutöötajat sellest, kui tema naispartner rasestub ajal, mil ta saab ravi Odomzo’ga või 6 kuu jooksul pärast viimase annuse manustamist.</w:t>
      </w:r>
    </w:p>
    <w:p w14:paraId="3AFCF3E0" w14:textId="77777777" w:rsidR="00526368" w:rsidRPr="00DA5FB9" w:rsidRDefault="00526368" w:rsidP="00526368">
      <w:pPr>
        <w:tabs>
          <w:tab w:val="clear" w:pos="567"/>
        </w:tabs>
        <w:spacing w:line="240" w:lineRule="auto"/>
        <w:ind w:left="567" w:hanging="567"/>
        <w:rPr>
          <w:rFonts w:eastAsia="Calibri"/>
          <w:szCs w:val="22"/>
          <w:lang w:val="et-EE"/>
        </w:rPr>
      </w:pPr>
    </w:p>
    <w:p w14:paraId="1524BBE2" w14:textId="77777777" w:rsidR="00526368" w:rsidRPr="00DA5FB9" w:rsidRDefault="00526368" w:rsidP="00EB7A77">
      <w:pPr>
        <w:keepNext/>
        <w:tabs>
          <w:tab w:val="clear" w:pos="567"/>
        </w:tabs>
        <w:spacing w:line="240" w:lineRule="auto"/>
        <w:ind w:left="567" w:hanging="567"/>
        <w:outlineLvl w:val="0"/>
        <w:rPr>
          <w:rFonts w:eastAsia="Calibri"/>
          <w:szCs w:val="22"/>
          <w:u w:val="single"/>
          <w:lang w:val="et-EE"/>
        </w:rPr>
      </w:pPr>
      <w:r w:rsidRPr="00DA5FB9">
        <w:rPr>
          <w:rFonts w:eastAsia="Calibri"/>
          <w:i/>
          <w:szCs w:val="22"/>
          <w:u w:val="single"/>
          <w:lang w:val="et-EE"/>
        </w:rPr>
        <w:t>Tervishoiutöötajatele</w:t>
      </w:r>
    </w:p>
    <w:p w14:paraId="3D4888F8" w14:textId="77777777" w:rsidR="00526368" w:rsidRPr="00DA5FB9" w:rsidRDefault="00526368" w:rsidP="00526368">
      <w:pPr>
        <w:tabs>
          <w:tab w:val="clear" w:pos="567"/>
          <w:tab w:val="left" w:pos="5954"/>
        </w:tabs>
        <w:spacing w:line="240" w:lineRule="auto"/>
        <w:rPr>
          <w:rFonts w:eastAsia="Calibri"/>
          <w:szCs w:val="22"/>
          <w:lang w:val="et-EE"/>
        </w:rPr>
      </w:pPr>
      <w:r w:rsidRPr="00DA5FB9">
        <w:rPr>
          <w:rFonts w:eastAsia="Calibri"/>
          <w:szCs w:val="22"/>
          <w:lang w:val="et-EE"/>
        </w:rPr>
        <w:t>Tervishoiutöötajad peavad patsiente teavitama, et nad saaksid aru ja nõustuksid Odomzo raseduse vältimise programmi kõikide tingimustega.</w:t>
      </w:r>
    </w:p>
    <w:p w14:paraId="22BB70F5" w14:textId="77777777" w:rsidR="00526368" w:rsidRPr="00DA5FB9" w:rsidRDefault="00526368" w:rsidP="00526368">
      <w:pPr>
        <w:tabs>
          <w:tab w:val="clear" w:pos="567"/>
        </w:tabs>
        <w:spacing w:line="240" w:lineRule="auto"/>
        <w:rPr>
          <w:rFonts w:eastAsia="Calibri"/>
          <w:szCs w:val="22"/>
          <w:lang w:val="et-EE"/>
        </w:rPr>
      </w:pPr>
    </w:p>
    <w:p w14:paraId="0BE918D6" w14:textId="77777777" w:rsidR="00526368" w:rsidRPr="00DA5FB9" w:rsidRDefault="00526368" w:rsidP="00EB7A77">
      <w:pPr>
        <w:keepNext/>
        <w:tabs>
          <w:tab w:val="clear" w:pos="567"/>
        </w:tabs>
        <w:spacing w:line="240" w:lineRule="auto"/>
        <w:outlineLvl w:val="0"/>
        <w:rPr>
          <w:rFonts w:eastAsia="Calibri"/>
          <w:szCs w:val="22"/>
          <w:u w:val="single"/>
          <w:lang w:val="et-EE"/>
        </w:rPr>
      </w:pPr>
      <w:r w:rsidRPr="00DA5FB9">
        <w:rPr>
          <w:rFonts w:eastAsia="Calibri"/>
          <w:szCs w:val="22"/>
          <w:u w:val="single"/>
          <w:lang w:val="et-EE"/>
        </w:rPr>
        <w:t>Kontratseptsioon</w:t>
      </w:r>
    </w:p>
    <w:p w14:paraId="086A7534" w14:textId="77777777" w:rsidR="00526368" w:rsidRPr="00DA5FB9" w:rsidRDefault="00526368" w:rsidP="00526368">
      <w:pPr>
        <w:keepNext/>
        <w:tabs>
          <w:tab w:val="clear" w:pos="567"/>
        </w:tabs>
        <w:spacing w:line="240" w:lineRule="auto"/>
        <w:rPr>
          <w:rFonts w:eastAsia="Calibri"/>
          <w:szCs w:val="22"/>
          <w:lang w:val="et-EE"/>
        </w:rPr>
      </w:pPr>
    </w:p>
    <w:p w14:paraId="771F0CDA" w14:textId="77777777" w:rsidR="00526368" w:rsidRPr="00DA5FB9" w:rsidRDefault="00526368" w:rsidP="00EB7A77">
      <w:pPr>
        <w:keepNext/>
        <w:tabs>
          <w:tab w:val="clear" w:pos="567"/>
        </w:tabs>
        <w:spacing w:line="240" w:lineRule="auto"/>
        <w:outlineLvl w:val="0"/>
        <w:rPr>
          <w:rFonts w:eastAsia="Calibri"/>
          <w:szCs w:val="22"/>
          <w:u w:val="single"/>
          <w:lang w:val="et-EE"/>
        </w:rPr>
      </w:pPr>
      <w:r w:rsidRPr="00DA5FB9">
        <w:rPr>
          <w:rFonts w:eastAsia="Calibri"/>
          <w:i/>
          <w:szCs w:val="22"/>
          <w:u w:val="single"/>
          <w:lang w:val="et-EE"/>
        </w:rPr>
        <w:t>Rasestuda võivad naised</w:t>
      </w:r>
    </w:p>
    <w:p w14:paraId="7D3CF38A" w14:textId="77777777" w:rsidR="00526368" w:rsidRPr="00DA5FB9" w:rsidRDefault="00526368" w:rsidP="00526368">
      <w:pPr>
        <w:tabs>
          <w:tab w:val="clear" w:pos="567"/>
        </w:tabs>
        <w:spacing w:line="240" w:lineRule="auto"/>
        <w:rPr>
          <w:rFonts w:eastAsia="Calibri"/>
          <w:szCs w:val="22"/>
          <w:lang w:val="et-EE"/>
        </w:rPr>
      </w:pPr>
      <w:r w:rsidRPr="00DA5FB9">
        <w:rPr>
          <w:rFonts w:eastAsia="Calibri"/>
          <w:szCs w:val="22"/>
          <w:lang w:val="et-EE"/>
        </w:rPr>
        <w:t>Rasestuda võivad naised peavad Odomzo</w:t>
      </w:r>
      <w:r w:rsidR="00112DA2">
        <w:rPr>
          <w:rFonts w:eastAsia="Calibri"/>
          <w:szCs w:val="22"/>
          <w:lang w:val="et-EE"/>
        </w:rPr>
        <w:t xml:space="preserve">’ga </w:t>
      </w:r>
      <w:r w:rsidRPr="00DA5FB9">
        <w:rPr>
          <w:rFonts w:eastAsia="Calibri"/>
          <w:szCs w:val="22"/>
          <w:lang w:val="et-EE"/>
        </w:rPr>
        <w:t xml:space="preserve">ravi ajal </w:t>
      </w:r>
      <w:r w:rsidR="00A902B3" w:rsidRPr="00DA5FB9">
        <w:rPr>
          <w:rFonts w:eastAsia="Calibri"/>
          <w:szCs w:val="22"/>
          <w:lang w:val="et-EE"/>
        </w:rPr>
        <w:t xml:space="preserve">ja 20 kuu jooksul pärast ravi lõppu </w:t>
      </w:r>
      <w:r w:rsidRPr="00DA5FB9">
        <w:rPr>
          <w:rFonts w:eastAsia="Calibri"/>
          <w:szCs w:val="22"/>
          <w:lang w:val="et-EE"/>
        </w:rPr>
        <w:t xml:space="preserve">kasutama kahte </w:t>
      </w:r>
      <w:r w:rsidR="00A902B3" w:rsidRPr="00DA5FB9">
        <w:rPr>
          <w:rFonts w:eastAsia="Calibri"/>
          <w:szCs w:val="22"/>
          <w:lang w:val="et-EE"/>
        </w:rPr>
        <w:t xml:space="preserve">soovitatud </w:t>
      </w:r>
      <w:r w:rsidRPr="00DA5FB9">
        <w:rPr>
          <w:rFonts w:eastAsia="Calibri"/>
          <w:szCs w:val="22"/>
          <w:lang w:val="et-EE"/>
        </w:rPr>
        <w:t>rasestumisvastast meetodit, sealhulgas ühte väga efektiivset meetodit ja barjäärimeetodit (vt lõik 4.6).</w:t>
      </w:r>
    </w:p>
    <w:p w14:paraId="2657E826" w14:textId="77777777" w:rsidR="00526368" w:rsidRPr="00DA5FB9" w:rsidRDefault="00526368" w:rsidP="00526368">
      <w:pPr>
        <w:tabs>
          <w:tab w:val="clear" w:pos="567"/>
        </w:tabs>
        <w:spacing w:line="240" w:lineRule="auto"/>
        <w:rPr>
          <w:rFonts w:eastAsia="Calibri"/>
          <w:szCs w:val="22"/>
          <w:lang w:val="et-EE"/>
        </w:rPr>
      </w:pPr>
    </w:p>
    <w:p w14:paraId="1571CCC1" w14:textId="77777777" w:rsidR="00526368" w:rsidRPr="00DA5FB9" w:rsidRDefault="00526368" w:rsidP="00EB7A77">
      <w:pPr>
        <w:keepNext/>
        <w:tabs>
          <w:tab w:val="clear" w:pos="567"/>
        </w:tabs>
        <w:spacing w:line="240" w:lineRule="auto"/>
        <w:outlineLvl w:val="0"/>
        <w:rPr>
          <w:rFonts w:eastAsia="Calibri"/>
          <w:szCs w:val="22"/>
          <w:u w:val="single"/>
          <w:lang w:val="et-EE"/>
        </w:rPr>
      </w:pPr>
      <w:r w:rsidRPr="00DA5FB9">
        <w:rPr>
          <w:rFonts w:eastAsia="Calibri"/>
          <w:i/>
          <w:szCs w:val="22"/>
          <w:u w:val="single"/>
          <w:lang w:val="et-EE"/>
        </w:rPr>
        <w:t>Mehed</w:t>
      </w:r>
    </w:p>
    <w:p w14:paraId="49C8BE83" w14:textId="77777777" w:rsidR="00526368" w:rsidRPr="00DA5FB9" w:rsidRDefault="00526368" w:rsidP="00526368">
      <w:pPr>
        <w:tabs>
          <w:tab w:val="clear" w:pos="567"/>
        </w:tabs>
        <w:spacing w:line="240" w:lineRule="auto"/>
        <w:rPr>
          <w:rFonts w:eastAsia="Calibri"/>
          <w:szCs w:val="22"/>
          <w:lang w:val="et-EE"/>
        </w:rPr>
      </w:pPr>
      <w:r w:rsidRPr="00DA5FB9">
        <w:rPr>
          <w:rFonts w:eastAsia="Calibri"/>
          <w:szCs w:val="22"/>
          <w:lang w:val="et-EE"/>
        </w:rPr>
        <w:t>Meessoost patsiendid (isegi kui on tehtud vasektoomia) peavad Odomzo</w:t>
      </w:r>
      <w:r w:rsidR="00112DA2">
        <w:rPr>
          <w:rFonts w:eastAsia="Calibri"/>
          <w:szCs w:val="22"/>
          <w:lang w:val="et-EE"/>
        </w:rPr>
        <w:t xml:space="preserve">’ga </w:t>
      </w:r>
      <w:r w:rsidRPr="00DA5FB9">
        <w:rPr>
          <w:rFonts w:eastAsia="Calibri"/>
          <w:szCs w:val="22"/>
          <w:lang w:val="et-EE"/>
        </w:rPr>
        <w:t xml:space="preserve">ravi ajal ja 6 kuu jooksul pärast ravi lõppu kasutama </w:t>
      </w:r>
      <w:r w:rsidR="00A902B3" w:rsidRPr="00DA5FB9">
        <w:rPr>
          <w:rFonts w:eastAsia="Calibri"/>
          <w:szCs w:val="22"/>
          <w:lang w:val="et-EE"/>
        </w:rPr>
        <w:t xml:space="preserve">alati </w:t>
      </w:r>
      <w:r w:rsidRPr="00DA5FB9">
        <w:rPr>
          <w:rFonts w:eastAsia="Calibri"/>
          <w:szCs w:val="22"/>
          <w:lang w:val="et-EE"/>
        </w:rPr>
        <w:t>kondoomi</w:t>
      </w:r>
      <w:r w:rsidR="00A902B3" w:rsidRPr="00DA5FB9">
        <w:rPr>
          <w:rFonts w:eastAsia="Calibri"/>
          <w:szCs w:val="22"/>
          <w:lang w:val="et-EE"/>
        </w:rPr>
        <w:t xml:space="preserve"> (võimalusel koos spermitsiidiga)</w:t>
      </w:r>
      <w:r w:rsidRPr="00DA5FB9">
        <w:rPr>
          <w:rFonts w:eastAsia="Calibri"/>
          <w:szCs w:val="22"/>
          <w:lang w:val="et-EE"/>
        </w:rPr>
        <w:t>, kui on seksuaalvahekorras naispartneriga (vt lõigud 4.6 ja 5.3).</w:t>
      </w:r>
    </w:p>
    <w:p w14:paraId="35417C7C" w14:textId="77777777" w:rsidR="00526368" w:rsidRPr="00DA5FB9" w:rsidRDefault="00526368" w:rsidP="00526368">
      <w:pPr>
        <w:tabs>
          <w:tab w:val="clear" w:pos="567"/>
        </w:tabs>
        <w:spacing w:line="240" w:lineRule="auto"/>
        <w:rPr>
          <w:rFonts w:eastAsia="Calibri"/>
          <w:szCs w:val="22"/>
          <w:lang w:val="et-EE"/>
        </w:rPr>
      </w:pPr>
    </w:p>
    <w:p w14:paraId="2C51732B" w14:textId="77777777" w:rsidR="00526368" w:rsidRPr="00DA5FB9" w:rsidRDefault="00526368" w:rsidP="00EB7A77">
      <w:pPr>
        <w:keepNext/>
        <w:tabs>
          <w:tab w:val="clear" w:pos="567"/>
        </w:tabs>
        <w:spacing w:line="240" w:lineRule="auto"/>
        <w:outlineLvl w:val="0"/>
        <w:rPr>
          <w:rFonts w:eastAsia="Calibri"/>
          <w:szCs w:val="22"/>
          <w:u w:val="single"/>
          <w:lang w:val="et-EE"/>
        </w:rPr>
      </w:pPr>
      <w:r w:rsidRPr="00DA5FB9">
        <w:rPr>
          <w:rFonts w:eastAsia="Calibri"/>
          <w:szCs w:val="22"/>
          <w:u w:val="single"/>
          <w:lang w:val="et-EE"/>
        </w:rPr>
        <w:t>Rasedustestid</w:t>
      </w:r>
    </w:p>
    <w:p w14:paraId="4BBC1575" w14:textId="77777777" w:rsidR="00526368" w:rsidRPr="00DA5FB9" w:rsidRDefault="00526368" w:rsidP="00526368">
      <w:pPr>
        <w:keepNext/>
        <w:tabs>
          <w:tab w:val="clear" w:pos="567"/>
        </w:tabs>
        <w:spacing w:line="240" w:lineRule="auto"/>
        <w:rPr>
          <w:rFonts w:eastAsia="Calibri"/>
          <w:szCs w:val="22"/>
          <w:lang w:val="et-EE"/>
        </w:rPr>
      </w:pPr>
    </w:p>
    <w:p w14:paraId="0990055F" w14:textId="77777777" w:rsidR="00526368" w:rsidRPr="00DA5FB9" w:rsidRDefault="00526368" w:rsidP="00526368">
      <w:pPr>
        <w:tabs>
          <w:tab w:val="clear" w:pos="567"/>
        </w:tabs>
        <w:spacing w:line="240" w:lineRule="auto"/>
        <w:rPr>
          <w:rFonts w:eastAsia="Calibri"/>
          <w:szCs w:val="22"/>
          <w:lang w:val="et-EE"/>
        </w:rPr>
      </w:pPr>
      <w:r w:rsidRPr="00DA5FB9">
        <w:rPr>
          <w:rFonts w:eastAsia="Calibri"/>
          <w:szCs w:val="22"/>
          <w:lang w:val="et-EE"/>
        </w:rPr>
        <w:t>Rasestuda võivale naisele tuleb tervishoiutöötaja poolt tehtav rasedustest teha 7 päeva jooksul enne Odomzo</w:t>
      </w:r>
      <w:r w:rsidR="00112DA2">
        <w:rPr>
          <w:rFonts w:eastAsia="Calibri"/>
          <w:szCs w:val="22"/>
          <w:lang w:val="et-EE"/>
        </w:rPr>
        <w:t xml:space="preserve">’ga </w:t>
      </w:r>
      <w:r w:rsidRPr="00DA5FB9">
        <w:rPr>
          <w:rFonts w:eastAsia="Calibri"/>
          <w:szCs w:val="22"/>
          <w:lang w:val="et-EE"/>
        </w:rPr>
        <w:t>ravi alustamist ja ravi ajal</w:t>
      </w:r>
      <w:r w:rsidR="001733F1" w:rsidRPr="00DA5FB9">
        <w:rPr>
          <w:rFonts w:eastAsia="Calibri"/>
          <w:szCs w:val="22"/>
          <w:lang w:val="et-EE"/>
        </w:rPr>
        <w:t xml:space="preserve"> üks</w:t>
      </w:r>
      <w:r w:rsidRPr="00DA5FB9">
        <w:rPr>
          <w:rFonts w:eastAsia="Calibri"/>
          <w:szCs w:val="22"/>
          <w:lang w:val="et-EE"/>
        </w:rPr>
        <w:t xml:space="preserve"> kord kuus. Rasedustesti minimaalne tundlikkus peab olema 25 mIU/ml vastavalt </w:t>
      </w:r>
      <w:r w:rsidR="00C8184E" w:rsidRPr="00DA5FB9">
        <w:rPr>
          <w:rFonts w:eastAsia="Calibri"/>
          <w:szCs w:val="22"/>
          <w:lang w:val="et-EE"/>
        </w:rPr>
        <w:t xml:space="preserve">testide </w:t>
      </w:r>
      <w:r w:rsidRPr="00DA5FB9">
        <w:rPr>
          <w:rFonts w:eastAsia="Calibri"/>
          <w:szCs w:val="22"/>
          <w:lang w:val="et-EE"/>
        </w:rPr>
        <w:t>kohalikule kättesaadavusele. Raseduse korral ei tohi ravi alustada. Kui patsient rasestub ravi ajal, tuleb Odomzo kasutamine otsekohe lõpetada (vt lõik 5.3).</w:t>
      </w:r>
      <w:r w:rsidR="00A902B3" w:rsidRPr="00DA5FB9">
        <w:rPr>
          <w:rFonts w:eastAsia="Calibri"/>
          <w:szCs w:val="22"/>
          <w:lang w:val="et-EE"/>
        </w:rPr>
        <w:t xml:space="preserve"> Patsiendid, kellel esineb amenorröa Odomzo</w:t>
      </w:r>
      <w:r w:rsidR="00112DA2">
        <w:rPr>
          <w:rFonts w:eastAsia="Calibri"/>
          <w:szCs w:val="22"/>
          <w:lang w:val="et-EE"/>
        </w:rPr>
        <w:t xml:space="preserve">’ga </w:t>
      </w:r>
      <w:r w:rsidR="00A902B3" w:rsidRPr="00DA5FB9">
        <w:rPr>
          <w:rFonts w:eastAsia="Calibri"/>
          <w:szCs w:val="22"/>
          <w:lang w:val="et-EE"/>
        </w:rPr>
        <w:t>ravi ajal, peavad ravi ajal jätkama igakuist rasedustestide tegemist.</w:t>
      </w:r>
    </w:p>
    <w:p w14:paraId="752AB525" w14:textId="77777777" w:rsidR="00526368" w:rsidRPr="00DA5FB9" w:rsidRDefault="00526368" w:rsidP="00526368">
      <w:pPr>
        <w:tabs>
          <w:tab w:val="clear" w:pos="567"/>
        </w:tabs>
        <w:spacing w:line="240" w:lineRule="auto"/>
        <w:rPr>
          <w:rFonts w:eastAsia="Calibri"/>
          <w:szCs w:val="22"/>
          <w:lang w:val="et-EE"/>
        </w:rPr>
      </w:pPr>
    </w:p>
    <w:p w14:paraId="02745005" w14:textId="77777777" w:rsidR="00526368" w:rsidRPr="00DA5FB9" w:rsidRDefault="00526368" w:rsidP="00EB7A77">
      <w:pPr>
        <w:keepNext/>
        <w:tabs>
          <w:tab w:val="clear" w:pos="567"/>
        </w:tabs>
        <w:spacing w:line="240" w:lineRule="auto"/>
        <w:outlineLvl w:val="0"/>
        <w:rPr>
          <w:rFonts w:eastAsia="Calibri"/>
          <w:szCs w:val="22"/>
          <w:u w:val="single"/>
          <w:lang w:val="et-EE"/>
        </w:rPr>
      </w:pPr>
      <w:r w:rsidRPr="00DA5FB9">
        <w:rPr>
          <w:rFonts w:eastAsia="Calibri"/>
          <w:szCs w:val="22"/>
          <w:u w:val="single"/>
          <w:lang w:val="et-EE"/>
        </w:rPr>
        <w:t>Rasestuda võivale naisele ravimi väljakirjutamise ja väljastamise piirangud</w:t>
      </w:r>
    </w:p>
    <w:p w14:paraId="432E81CB" w14:textId="77777777" w:rsidR="00526368" w:rsidRPr="00DA5FB9" w:rsidRDefault="00526368" w:rsidP="00526368">
      <w:pPr>
        <w:keepNext/>
        <w:tabs>
          <w:tab w:val="clear" w:pos="567"/>
        </w:tabs>
        <w:spacing w:line="240" w:lineRule="auto"/>
        <w:rPr>
          <w:rFonts w:eastAsia="Calibri"/>
          <w:szCs w:val="22"/>
          <w:lang w:val="et-EE"/>
        </w:rPr>
      </w:pPr>
    </w:p>
    <w:p w14:paraId="6A362881" w14:textId="77777777" w:rsidR="00526368" w:rsidRPr="00DA5FB9" w:rsidRDefault="00526368" w:rsidP="00526368">
      <w:pPr>
        <w:tabs>
          <w:tab w:val="clear" w:pos="567"/>
        </w:tabs>
        <w:spacing w:line="240" w:lineRule="auto"/>
        <w:rPr>
          <w:rFonts w:eastAsia="Calibri"/>
          <w:szCs w:val="22"/>
          <w:lang w:val="et-EE"/>
        </w:rPr>
      </w:pPr>
      <w:r w:rsidRPr="00DA5FB9">
        <w:rPr>
          <w:rFonts w:eastAsia="Calibri"/>
          <w:szCs w:val="22"/>
          <w:lang w:val="et-EE"/>
        </w:rPr>
        <w:t>Odomzo esmane väljakirjutamine ja väljastamine peab toimuma 7 päeva jooksul pärast rasedustesti negatiivse tulemuse saamist. Odomzo’t tohib korraga välja kirjutada 30 ravipäevaks ning ravi jätkamiseks tuleb välja kirjutada uus retsept.</w:t>
      </w:r>
    </w:p>
    <w:p w14:paraId="3ABCD2F3" w14:textId="77777777" w:rsidR="00526368" w:rsidRPr="00DA5FB9" w:rsidRDefault="00526368" w:rsidP="00526368">
      <w:pPr>
        <w:tabs>
          <w:tab w:val="clear" w:pos="567"/>
        </w:tabs>
        <w:spacing w:line="240" w:lineRule="auto"/>
        <w:rPr>
          <w:rFonts w:eastAsia="Calibri"/>
          <w:szCs w:val="22"/>
          <w:lang w:val="et-EE"/>
        </w:rPr>
      </w:pPr>
    </w:p>
    <w:p w14:paraId="78F5984E" w14:textId="77777777" w:rsidR="00526368" w:rsidRPr="00DA5FB9" w:rsidRDefault="00526368" w:rsidP="00EB7A77">
      <w:pPr>
        <w:keepNext/>
        <w:tabs>
          <w:tab w:val="clear" w:pos="567"/>
        </w:tabs>
        <w:spacing w:line="240" w:lineRule="auto"/>
        <w:outlineLvl w:val="0"/>
        <w:rPr>
          <w:rFonts w:eastAsia="Calibri"/>
          <w:szCs w:val="22"/>
          <w:u w:val="single"/>
          <w:lang w:val="et-EE"/>
        </w:rPr>
      </w:pPr>
      <w:r w:rsidRPr="00DA5FB9">
        <w:rPr>
          <w:rFonts w:eastAsia="Calibri"/>
          <w:szCs w:val="22"/>
          <w:u w:val="single"/>
          <w:lang w:val="et-EE"/>
        </w:rPr>
        <w:t>Teavitusmaterjal</w:t>
      </w:r>
    </w:p>
    <w:p w14:paraId="00E0D4FC" w14:textId="77777777" w:rsidR="00526368" w:rsidRPr="00DA5FB9" w:rsidRDefault="00526368" w:rsidP="00526368">
      <w:pPr>
        <w:keepNext/>
        <w:tabs>
          <w:tab w:val="clear" w:pos="567"/>
        </w:tabs>
        <w:spacing w:line="240" w:lineRule="auto"/>
        <w:rPr>
          <w:rFonts w:eastAsia="Calibri"/>
          <w:szCs w:val="22"/>
          <w:lang w:val="et-EE"/>
        </w:rPr>
      </w:pPr>
    </w:p>
    <w:p w14:paraId="4C5789B5" w14:textId="77777777" w:rsidR="00526368" w:rsidRPr="00DA5FB9" w:rsidRDefault="00526368" w:rsidP="00526368">
      <w:pPr>
        <w:tabs>
          <w:tab w:val="clear" w:pos="567"/>
        </w:tabs>
        <w:spacing w:line="240" w:lineRule="auto"/>
        <w:rPr>
          <w:rFonts w:eastAsia="Calibri"/>
          <w:szCs w:val="22"/>
          <w:lang w:val="et-EE"/>
        </w:rPr>
      </w:pPr>
      <w:r w:rsidRPr="00DA5FB9">
        <w:rPr>
          <w:rFonts w:eastAsia="Calibri"/>
          <w:szCs w:val="22"/>
          <w:lang w:val="et-EE"/>
        </w:rPr>
        <w:t>Aitamaks tervishoiutöötajatel ja patsientidel vältida embrüo ja loote kokkupuudet Odomzo’ga, koostab müügiloa hoidja teavitusmaterjalid (Odomzo raseduse vältimise programm), et vähendada ravimi kasutamisega seotud võimalikke riske.</w:t>
      </w:r>
    </w:p>
    <w:p w14:paraId="554ACD81" w14:textId="77777777" w:rsidR="00526368" w:rsidRPr="00DA5FB9" w:rsidRDefault="00526368" w:rsidP="00526368">
      <w:pPr>
        <w:tabs>
          <w:tab w:val="clear" w:pos="567"/>
        </w:tabs>
        <w:spacing w:line="240" w:lineRule="auto"/>
        <w:rPr>
          <w:rFonts w:eastAsia="Calibri"/>
          <w:szCs w:val="22"/>
          <w:lang w:val="et-EE"/>
        </w:rPr>
      </w:pPr>
    </w:p>
    <w:p w14:paraId="31BAB09F" w14:textId="77777777" w:rsidR="00526368" w:rsidRPr="00DA5FB9" w:rsidRDefault="00526368" w:rsidP="00EB7A77">
      <w:pPr>
        <w:keepNext/>
        <w:tabs>
          <w:tab w:val="clear" w:pos="567"/>
        </w:tabs>
        <w:spacing w:line="240" w:lineRule="auto"/>
        <w:outlineLvl w:val="0"/>
        <w:rPr>
          <w:rFonts w:eastAsia="Calibri"/>
          <w:szCs w:val="22"/>
          <w:u w:val="single"/>
          <w:lang w:val="et-EE"/>
        </w:rPr>
      </w:pPr>
      <w:r w:rsidRPr="00DA5FB9">
        <w:rPr>
          <w:rFonts w:eastAsia="Calibri"/>
          <w:szCs w:val="22"/>
          <w:u w:val="single"/>
          <w:lang w:val="et-EE"/>
        </w:rPr>
        <w:t>Doonorina vere loovutamine</w:t>
      </w:r>
    </w:p>
    <w:p w14:paraId="621686AC" w14:textId="77777777" w:rsidR="00526368" w:rsidRPr="00DA5FB9" w:rsidRDefault="00526368" w:rsidP="00526368">
      <w:pPr>
        <w:keepNext/>
        <w:tabs>
          <w:tab w:val="clear" w:pos="567"/>
        </w:tabs>
        <w:spacing w:line="240" w:lineRule="auto"/>
        <w:rPr>
          <w:rFonts w:eastAsia="Calibri"/>
          <w:szCs w:val="22"/>
          <w:lang w:val="et-EE"/>
        </w:rPr>
      </w:pPr>
    </w:p>
    <w:p w14:paraId="15395632" w14:textId="77777777" w:rsidR="00526368" w:rsidRPr="00DA5FB9" w:rsidRDefault="00526368" w:rsidP="00526368">
      <w:pPr>
        <w:tabs>
          <w:tab w:val="clear" w:pos="567"/>
        </w:tabs>
        <w:spacing w:line="240" w:lineRule="auto"/>
        <w:rPr>
          <w:rFonts w:eastAsia="Calibri"/>
          <w:szCs w:val="22"/>
          <w:lang w:val="et-EE"/>
        </w:rPr>
      </w:pPr>
      <w:r w:rsidRPr="00DA5FB9">
        <w:rPr>
          <w:rFonts w:eastAsia="Calibri"/>
          <w:szCs w:val="22"/>
          <w:lang w:val="et-EE"/>
        </w:rPr>
        <w:t>Patsiente tuleb teavitada, et nad ei tohi doonorina verd anda Odomzo</w:t>
      </w:r>
      <w:r w:rsidR="00CF63DF">
        <w:rPr>
          <w:rFonts w:eastAsia="Calibri"/>
          <w:szCs w:val="22"/>
          <w:lang w:val="et-EE"/>
        </w:rPr>
        <w:t xml:space="preserve">’ga </w:t>
      </w:r>
      <w:r w:rsidRPr="00DA5FB9">
        <w:rPr>
          <w:rFonts w:eastAsia="Calibri"/>
          <w:szCs w:val="22"/>
          <w:lang w:val="et-EE"/>
        </w:rPr>
        <w:t>ravi ajal ja 20 kuu jooksul pärast ravi lõppu.</w:t>
      </w:r>
    </w:p>
    <w:p w14:paraId="53AC6A3E" w14:textId="77777777" w:rsidR="00526368" w:rsidRPr="00DA5FB9" w:rsidRDefault="00526368" w:rsidP="00526368">
      <w:pPr>
        <w:tabs>
          <w:tab w:val="clear" w:pos="567"/>
        </w:tabs>
        <w:spacing w:line="240" w:lineRule="auto"/>
        <w:rPr>
          <w:rFonts w:eastAsia="Calibri"/>
          <w:szCs w:val="22"/>
          <w:lang w:val="et-EE"/>
        </w:rPr>
      </w:pPr>
    </w:p>
    <w:p w14:paraId="1874C190" w14:textId="77777777" w:rsidR="00526368" w:rsidRPr="00DA5FB9" w:rsidRDefault="00526368" w:rsidP="00EB7A77">
      <w:pPr>
        <w:keepNext/>
        <w:tabs>
          <w:tab w:val="clear" w:pos="567"/>
        </w:tabs>
        <w:spacing w:line="240" w:lineRule="auto"/>
        <w:outlineLvl w:val="0"/>
        <w:rPr>
          <w:rFonts w:eastAsia="Calibri"/>
          <w:szCs w:val="22"/>
          <w:u w:val="single"/>
          <w:lang w:val="et-EE"/>
        </w:rPr>
      </w:pPr>
      <w:r w:rsidRPr="00DA5FB9">
        <w:rPr>
          <w:rFonts w:eastAsia="Calibri"/>
          <w:szCs w:val="22"/>
          <w:u w:val="single"/>
          <w:lang w:val="et-EE"/>
        </w:rPr>
        <w:t>Doonorina sperma loovutamine</w:t>
      </w:r>
    </w:p>
    <w:p w14:paraId="52328083" w14:textId="77777777" w:rsidR="00526368" w:rsidRPr="00DA5FB9" w:rsidRDefault="00526368" w:rsidP="00526368">
      <w:pPr>
        <w:keepNext/>
        <w:tabs>
          <w:tab w:val="clear" w:pos="567"/>
        </w:tabs>
        <w:spacing w:line="240" w:lineRule="auto"/>
        <w:rPr>
          <w:rFonts w:eastAsia="Calibri"/>
          <w:szCs w:val="22"/>
          <w:lang w:val="et-EE"/>
        </w:rPr>
      </w:pPr>
    </w:p>
    <w:p w14:paraId="7678FB33" w14:textId="77777777" w:rsidR="00526368" w:rsidRDefault="00526368" w:rsidP="00EB7A77">
      <w:pPr>
        <w:tabs>
          <w:tab w:val="clear" w:pos="567"/>
        </w:tabs>
        <w:spacing w:line="240" w:lineRule="auto"/>
        <w:outlineLvl w:val="0"/>
        <w:rPr>
          <w:rFonts w:eastAsia="Calibri"/>
          <w:szCs w:val="22"/>
          <w:lang w:val="et-EE"/>
        </w:rPr>
      </w:pPr>
      <w:r w:rsidRPr="00DA5FB9">
        <w:rPr>
          <w:rFonts w:eastAsia="Calibri"/>
          <w:szCs w:val="22"/>
          <w:lang w:val="et-EE"/>
        </w:rPr>
        <w:t>Meespatsiendid ei tohi doonorina spermat loovutada Odomzo</w:t>
      </w:r>
      <w:r w:rsidR="00CF63DF">
        <w:rPr>
          <w:rFonts w:eastAsia="Calibri"/>
          <w:szCs w:val="22"/>
          <w:lang w:val="et-EE"/>
        </w:rPr>
        <w:t xml:space="preserve">’ga </w:t>
      </w:r>
      <w:r w:rsidRPr="00DA5FB9">
        <w:rPr>
          <w:rFonts w:eastAsia="Calibri"/>
          <w:szCs w:val="22"/>
          <w:lang w:val="et-EE"/>
        </w:rPr>
        <w:t>ravi ajal ja 6 kuu jooksul pärast ravi lõppu.</w:t>
      </w:r>
    </w:p>
    <w:p w14:paraId="1A49DD06" w14:textId="77777777" w:rsidR="00AE7B39" w:rsidRDefault="00AE7B39" w:rsidP="00EB7A77">
      <w:pPr>
        <w:tabs>
          <w:tab w:val="clear" w:pos="567"/>
        </w:tabs>
        <w:spacing w:line="240" w:lineRule="auto"/>
        <w:outlineLvl w:val="0"/>
        <w:rPr>
          <w:rFonts w:eastAsia="Calibri"/>
          <w:szCs w:val="22"/>
          <w:lang w:val="et-EE"/>
        </w:rPr>
      </w:pPr>
    </w:p>
    <w:p w14:paraId="1EB0EEA5" w14:textId="77777777" w:rsidR="00AE7B39" w:rsidRDefault="00AE7B39" w:rsidP="00EB7A77">
      <w:pPr>
        <w:tabs>
          <w:tab w:val="clear" w:pos="567"/>
        </w:tabs>
        <w:spacing w:line="240" w:lineRule="auto"/>
        <w:outlineLvl w:val="0"/>
        <w:rPr>
          <w:rFonts w:eastAsia="Calibri"/>
          <w:szCs w:val="22"/>
          <w:lang w:val="et-EE"/>
        </w:rPr>
      </w:pPr>
      <w:r>
        <w:rPr>
          <w:rFonts w:eastAsia="Calibri"/>
          <w:szCs w:val="22"/>
          <w:u w:val="single"/>
          <w:lang w:val="et-EE"/>
        </w:rPr>
        <w:t>Epifüüsi enneaegne sulgumine</w:t>
      </w:r>
    </w:p>
    <w:p w14:paraId="04C00404" w14:textId="77777777" w:rsidR="00AE7B39" w:rsidRPr="00AE7B39" w:rsidRDefault="00AE7B39" w:rsidP="00EB7A77">
      <w:pPr>
        <w:tabs>
          <w:tab w:val="clear" w:pos="567"/>
        </w:tabs>
        <w:spacing w:line="240" w:lineRule="auto"/>
        <w:outlineLvl w:val="0"/>
        <w:rPr>
          <w:rFonts w:eastAsia="Calibri"/>
          <w:szCs w:val="22"/>
          <w:lang w:val="et-EE"/>
        </w:rPr>
      </w:pPr>
      <w:r>
        <w:rPr>
          <w:rFonts w:eastAsia="Calibri"/>
          <w:szCs w:val="22"/>
          <w:lang w:val="et-EE"/>
        </w:rPr>
        <w:t>Hedgehog (Hh) signaaliraja inhibiitorite kokkupuutega lastel on leitud epifüüsi enneaegset sulgumist. Mõnel juhul progresseerus sulgumine pärast ravimi manustamise lõpetamist (vt lõik 4.8).</w:t>
      </w:r>
    </w:p>
    <w:p w14:paraId="5566B949" w14:textId="77777777" w:rsidR="004D4276" w:rsidRPr="00DA5FB9" w:rsidRDefault="004D4276" w:rsidP="00526368">
      <w:pPr>
        <w:tabs>
          <w:tab w:val="clear" w:pos="567"/>
        </w:tabs>
        <w:spacing w:line="240" w:lineRule="auto"/>
        <w:rPr>
          <w:rFonts w:eastAsia="Calibri"/>
          <w:szCs w:val="22"/>
          <w:lang w:val="et-EE"/>
        </w:rPr>
      </w:pPr>
    </w:p>
    <w:p w14:paraId="60DF0953" w14:textId="77777777" w:rsidR="004D4276" w:rsidRPr="00273D0C" w:rsidRDefault="004D4276" w:rsidP="00EB7A77">
      <w:pPr>
        <w:keepNext/>
        <w:widowControl w:val="0"/>
        <w:tabs>
          <w:tab w:val="clear" w:pos="567"/>
        </w:tabs>
        <w:spacing w:line="240" w:lineRule="auto"/>
        <w:outlineLvl w:val="0"/>
        <w:rPr>
          <w:szCs w:val="22"/>
          <w:u w:val="single"/>
          <w:lang w:val="et-EE"/>
        </w:rPr>
      </w:pPr>
      <w:r w:rsidRPr="00273D0C">
        <w:rPr>
          <w:szCs w:val="22"/>
          <w:u w:val="single"/>
          <w:lang w:val="et-EE"/>
        </w:rPr>
        <w:t>Koostoimed</w:t>
      </w:r>
    </w:p>
    <w:p w14:paraId="67758CE4" w14:textId="77777777" w:rsidR="004D4276" w:rsidRPr="00273D0C" w:rsidRDefault="004D4276" w:rsidP="004D4276">
      <w:pPr>
        <w:keepNext/>
        <w:widowControl w:val="0"/>
        <w:tabs>
          <w:tab w:val="clear" w:pos="567"/>
        </w:tabs>
        <w:spacing w:line="240" w:lineRule="auto"/>
        <w:rPr>
          <w:szCs w:val="22"/>
          <w:lang w:val="et-EE"/>
        </w:rPr>
      </w:pPr>
    </w:p>
    <w:p w14:paraId="23AAFB92" w14:textId="77777777" w:rsidR="004D4276" w:rsidRPr="00273D0C" w:rsidRDefault="004D4276" w:rsidP="005B3CF6">
      <w:pPr>
        <w:widowControl w:val="0"/>
        <w:tabs>
          <w:tab w:val="clear" w:pos="567"/>
        </w:tabs>
        <w:spacing w:line="240" w:lineRule="auto"/>
        <w:rPr>
          <w:rFonts w:eastAsia="Calibri"/>
          <w:szCs w:val="22"/>
          <w:lang w:val="et-EE"/>
        </w:rPr>
      </w:pPr>
      <w:r w:rsidRPr="00273D0C">
        <w:rPr>
          <w:szCs w:val="22"/>
          <w:lang w:val="et-EE"/>
        </w:rPr>
        <w:t xml:space="preserve">Samaaegset ravi tugevate CYP indutseerijatega (nt rifampitsiin, karbamasepiin või fenütoiin) tuleb vältida, sest välistada ei saa </w:t>
      </w:r>
      <w:r w:rsidR="00C8184E" w:rsidRPr="00273D0C">
        <w:rPr>
          <w:szCs w:val="22"/>
          <w:lang w:val="et-EE"/>
        </w:rPr>
        <w:t xml:space="preserve">sonidegiibi </w:t>
      </w:r>
      <w:r w:rsidRPr="00273D0C">
        <w:rPr>
          <w:szCs w:val="22"/>
          <w:lang w:val="et-EE"/>
        </w:rPr>
        <w:t>plasmakontsentratsiooni ja toime vähenemist (vt ka lõik 4.5).</w:t>
      </w:r>
    </w:p>
    <w:p w14:paraId="7181C35D" w14:textId="77777777" w:rsidR="00526368" w:rsidRPr="00DA5FB9" w:rsidRDefault="00526368" w:rsidP="00526368">
      <w:pPr>
        <w:tabs>
          <w:tab w:val="clear" w:pos="567"/>
        </w:tabs>
        <w:spacing w:line="240" w:lineRule="auto"/>
        <w:rPr>
          <w:rFonts w:eastAsia="Calibri"/>
          <w:szCs w:val="22"/>
          <w:lang w:val="et-EE"/>
        </w:rPr>
      </w:pPr>
    </w:p>
    <w:p w14:paraId="1A30B0E3" w14:textId="77777777" w:rsidR="00526368" w:rsidRPr="00DA5FB9" w:rsidRDefault="00526368" w:rsidP="00EB7A77">
      <w:pPr>
        <w:keepNext/>
        <w:tabs>
          <w:tab w:val="clear" w:pos="567"/>
        </w:tabs>
        <w:spacing w:line="240" w:lineRule="auto"/>
        <w:outlineLvl w:val="0"/>
        <w:rPr>
          <w:rFonts w:eastAsia="Calibri"/>
          <w:szCs w:val="22"/>
          <w:u w:val="single"/>
          <w:lang w:val="et-EE"/>
        </w:rPr>
      </w:pPr>
      <w:r w:rsidRPr="00DA5FB9">
        <w:rPr>
          <w:rFonts w:eastAsia="Calibri"/>
          <w:szCs w:val="22"/>
          <w:u w:val="single"/>
          <w:lang w:val="et-EE"/>
        </w:rPr>
        <w:t>Naha lamerakuline kartsinoom</w:t>
      </w:r>
    </w:p>
    <w:p w14:paraId="58FEAFBB" w14:textId="77777777" w:rsidR="00526368" w:rsidRPr="00DA5FB9" w:rsidRDefault="00526368" w:rsidP="00526368">
      <w:pPr>
        <w:keepNext/>
        <w:tabs>
          <w:tab w:val="clear" w:pos="567"/>
        </w:tabs>
        <w:spacing w:line="240" w:lineRule="auto"/>
        <w:rPr>
          <w:rFonts w:eastAsia="Calibri"/>
          <w:szCs w:val="22"/>
          <w:lang w:val="et-EE"/>
        </w:rPr>
      </w:pPr>
    </w:p>
    <w:p w14:paraId="3DA88CC6" w14:textId="77777777" w:rsidR="00526368" w:rsidRPr="00DA5FB9" w:rsidRDefault="00526368" w:rsidP="00526368">
      <w:pPr>
        <w:tabs>
          <w:tab w:val="clear" w:pos="567"/>
        </w:tabs>
        <w:spacing w:line="240" w:lineRule="auto"/>
        <w:rPr>
          <w:rFonts w:eastAsia="Calibri"/>
          <w:szCs w:val="22"/>
          <w:lang w:val="et-EE"/>
        </w:rPr>
      </w:pPr>
      <w:r w:rsidRPr="00DA5FB9">
        <w:rPr>
          <w:rFonts w:eastAsia="Calibri"/>
          <w:szCs w:val="22"/>
          <w:lang w:val="et-EE"/>
        </w:rPr>
        <w:t>Kaugelearenenud basaalrakulise kartsinoomiga patsientidel on suurem risk naha lamerakulise kartsinoomi tekkeks. Naha lamerakulise kartsinoomi juhtudest on teatatud Odomzo’t saanud kaugelearenenud basaalrakulise kartsinoomiga patsientidel. Ei ole kindlaks tehtud, kas naha lamerakuline kartsinoom on seotud Odomzo</w:t>
      </w:r>
      <w:r w:rsidR="009C31DE">
        <w:rPr>
          <w:rFonts w:eastAsia="Calibri"/>
          <w:szCs w:val="22"/>
          <w:lang w:val="et-EE"/>
        </w:rPr>
        <w:t xml:space="preserve">’ga </w:t>
      </w:r>
      <w:r w:rsidRPr="00DA5FB9">
        <w:rPr>
          <w:rFonts w:eastAsia="Calibri"/>
          <w:szCs w:val="22"/>
          <w:lang w:val="et-EE"/>
        </w:rPr>
        <w:t>raviga. Seetõttu tuleb kõiki Odomzo’t saavaid patsiente rutiinselt jälgida ning vajadusel rakendada naha lamerakulise kartsinoomi standardravi.</w:t>
      </w:r>
    </w:p>
    <w:p w14:paraId="062D5ABB" w14:textId="77777777" w:rsidR="00A902B3" w:rsidRPr="00DA5FB9" w:rsidRDefault="00A902B3" w:rsidP="00526368">
      <w:pPr>
        <w:tabs>
          <w:tab w:val="clear" w:pos="567"/>
        </w:tabs>
        <w:spacing w:line="240" w:lineRule="auto"/>
        <w:rPr>
          <w:rFonts w:eastAsia="Calibri"/>
          <w:szCs w:val="22"/>
          <w:lang w:val="et-EE"/>
        </w:rPr>
      </w:pPr>
    </w:p>
    <w:p w14:paraId="14FE6066" w14:textId="77777777" w:rsidR="00A902B3" w:rsidRPr="00DA5FB9" w:rsidRDefault="00A902B3" w:rsidP="00EB7A77">
      <w:pPr>
        <w:keepNext/>
        <w:tabs>
          <w:tab w:val="clear" w:pos="567"/>
        </w:tabs>
        <w:spacing w:line="240" w:lineRule="auto"/>
        <w:outlineLvl w:val="0"/>
        <w:rPr>
          <w:rFonts w:eastAsia="Calibri"/>
          <w:szCs w:val="22"/>
          <w:u w:val="single"/>
          <w:lang w:val="et-EE"/>
        </w:rPr>
      </w:pPr>
      <w:r w:rsidRPr="00DA5FB9">
        <w:rPr>
          <w:rFonts w:eastAsia="Calibri"/>
          <w:szCs w:val="22"/>
          <w:u w:val="single"/>
          <w:lang w:val="et-EE"/>
        </w:rPr>
        <w:t>Täiendavad ettevaatusabinõud</w:t>
      </w:r>
    </w:p>
    <w:p w14:paraId="7DC4DFD3" w14:textId="77777777" w:rsidR="00A902B3" w:rsidRPr="00DA5FB9" w:rsidRDefault="00A902B3" w:rsidP="00F66E69">
      <w:pPr>
        <w:keepNext/>
        <w:tabs>
          <w:tab w:val="clear" w:pos="567"/>
        </w:tabs>
        <w:spacing w:line="240" w:lineRule="auto"/>
        <w:rPr>
          <w:rFonts w:eastAsia="Calibri"/>
          <w:szCs w:val="22"/>
          <w:lang w:val="et-EE"/>
        </w:rPr>
      </w:pPr>
    </w:p>
    <w:p w14:paraId="04CB9964" w14:textId="77777777" w:rsidR="00A902B3" w:rsidRPr="00DA5FB9" w:rsidRDefault="00A902B3" w:rsidP="00526368">
      <w:pPr>
        <w:tabs>
          <w:tab w:val="clear" w:pos="567"/>
        </w:tabs>
        <w:spacing w:line="240" w:lineRule="auto"/>
        <w:rPr>
          <w:rFonts w:eastAsia="Calibri"/>
          <w:szCs w:val="22"/>
          <w:lang w:val="et-EE"/>
        </w:rPr>
      </w:pPr>
      <w:r w:rsidRPr="00DA5FB9">
        <w:rPr>
          <w:rFonts w:eastAsia="Calibri"/>
          <w:szCs w:val="22"/>
          <w:lang w:val="et-EE"/>
        </w:rPr>
        <w:t>Patsient</w:t>
      </w:r>
      <w:r w:rsidR="008B1F7D" w:rsidRPr="00DA5FB9">
        <w:rPr>
          <w:rFonts w:eastAsia="Calibri"/>
          <w:szCs w:val="22"/>
          <w:lang w:val="et-EE"/>
        </w:rPr>
        <w:t>e</w:t>
      </w:r>
      <w:r w:rsidRPr="00DA5FB9">
        <w:rPr>
          <w:rFonts w:eastAsia="Calibri"/>
          <w:szCs w:val="22"/>
          <w:lang w:val="et-EE"/>
        </w:rPr>
        <w:t xml:space="preserve"> tuleb juhendada, et nad ei annaks seda ravimit kellelegi teisele. Kõik ravi lõpuks kasutamata jäänud kapslid tuleb patsiendil koheselt </w:t>
      </w:r>
      <w:r w:rsidRPr="00DA5FB9">
        <w:rPr>
          <w:noProof/>
          <w:szCs w:val="24"/>
          <w:lang w:val="et-EE"/>
        </w:rPr>
        <w:t>hävitada vastavalt kohalikele nõuetele (nt viia kapslid tagasi apteekrile või arstile).</w:t>
      </w:r>
    </w:p>
    <w:p w14:paraId="11C84EFF" w14:textId="77777777" w:rsidR="00526368" w:rsidRPr="00DA5FB9" w:rsidRDefault="00526368" w:rsidP="00526368">
      <w:pPr>
        <w:tabs>
          <w:tab w:val="clear" w:pos="567"/>
        </w:tabs>
        <w:spacing w:line="240" w:lineRule="auto"/>
        <w:rPr>
          <w:rFonts w:eastAsia="Calibri"/>
          <w:szCs w:val="22"/>
          <w:lang w:val="et-EE"/>
        </w:rPr>
      </w:pPr>
    </w:p>
    <w:p w14:paraId="4C8B52EB" w14:textId="77777777" w:rsidR="00526368" w:rsidRPr="00DA5FB9" w:rsidRDefault="00526368" w:rsidP="00EB7A77">
      <w:pPr>
        <w:keepNext/>
        <w:tabs>
          <w:tab w:val="clear" w:pos="567"/>
        </w:tabs>
        <w:spacing w:line="240" w:lineRule="auto"/>
        <w:outlineLvl w:val="0"/>
        <w:rPr>
          <w:rFonts w:eastAsia="Calibri"/>
          <w:szCs w:val="22"/>
          <w:u w:val="single"/>
          <w:lang w:val="et-EE"/>
        </w:rPr>
      </w:pPr>
      <w:r w:rsidRPr="00DA5FB9">
        <w:rPr>
          <w:rFonts w:eastAsia="Calibri"/>
          <w:szCs w:val="22"/>
          <w:u w:val="single"/>
          <w:lang w:val="et-EE"/>
        </w:rPr>
        <w:t>Abiained</w:t>
      </w:r>
    </w:p>
    <w:p w14:paraId="17F8E9C0" w14:textId="77777777" w:rsidR="00526368" w:rsidRPr="00DA5FB9" w:rsidRDefault="00526368" w:rsidP="00526368">
      <w:pPr>
        <w:keepNext/>
        <w:tabs>
          <w:tab w:val="clear" w:pos="567"/>
        </w:tabs>
        <w:spacing w:line="240" w:lineRule="auto"/>
        <w:rPr>
          <w:rFonts w:eastAsia="Calibri"/>
          <w:szCs w:val="22"/>
          <w:lang w:val="et-EE"/>
        </w:rPr>
      </w:pPr>
    </w:p>
    <w:p w14:paraId="432C1F33" w14:textId="77777777" w:rsidR="00526368" w:rsidRPr="00DA5FB9" w:rsidRDefault="00526368" w:rsidP="00526368">
      <w:pPr>
        <w:tabs>
          <w:tab w:val="clear" w:pos="567"/>
        </w:tabs>
        <w:spacing w:line="240" w:lineRule="auto"/>
        <w:rPr>
          <w:rFonts w:eastAsia="Calibri"/>
          <w:szCs w:val="22"/>
          <w:lang w:val="et-EE"/>
        </w:rPr>
      </w:pPr>
      <w:r w:rsidRPr="00DA5FB9">
        <w:rPr>
          <w:rFonts w:eastAsia="Calibri"/>
          <w:szCs w:val="22"/>
          <w:lang w:val="et-EE"/>
        </w:rPr>
        <w:t xml:space="preserve">Odomzo kapslid sisaldavad laktoosmonohüdraati. </w:t>
      </w:r>
      <w:r w:rsidR="006153F6">
        <w:t>Harvaesineva päriliku galaktoositalumatusega, täieliku laktaasipuudulikkusega või glükoos-galaktoosi malabsorptsiooniga patsiendid ei tohi seda ravimit kasutada.</w:t>
      </w:r>
    </w:p>
    <w:bookmarkEnd w:id="6"/>
    <w:bookmarkEnd w:id="7"/>
    <w:bookmarkEnd w:id="8"/>
    <w:bookmarkEnd w:id="9"/>
    <w:p w14:paraId="0EB5C710" w14:textId="77777777" w:rsidR="00A87001" w:rsidRPr="00DA5FB9" w:rsidRDefault="00A87001" w:rsidP="00E93E8B">
      <w:pPr>
        <w:widowControl w:val="0"/>
        <w:tabs>
          <w:tab w:val="clear" w:pos="567"/>
        </w:tabs>
        <w:spacing w:line="240" w:lineRule="auto"/>
        <w:rPr>
          <w:noProof/>
          <w:szCs w:val="22"/>
          <w:lang w:val="et-EE"/>
        </w:rPr>
      </w:pPr>
    </w:p>
    <w:bookmarkEnd w:id="2"/>
    <w:bookmarkEnd w:id="3"/>
    <w:bookmarkEnd w:id="4"/>
    <w:bookmarkEnd w:id="5"/>
    <w:p w14:paraId="6EA27AFD" w14:textId="77777777" w:rsidR="00812D16" w:rsidRPr="00DA5FB9" w:rsidRDefault="00C419CF" w:rsidP="00EB7A77">
      <w:pPr>
        <w:keepNext/>
        <w:widowControl w:val="0"/>
        <w:outlineLvl w:val="0"/>
        <w:rPr>
          <w:b/>
          <w:noProof/>
          <w:lang w:val="et-EE"/>
        </w:rPr>
      </w:pPr>
      <w:r w:rsidRPr="00DA5FB9">
        <w:rPr>
          <w:b/>
          <w:noProof/>
          <w:szCs w:val="24"/>
          <w:lang w:val="et-EE"/>
        </w:rPr>
        <w:t>4.5</w:t>
      </w:r>
      <w:r w:rsidRPr="00DA5FB9">
        <w:rPr>
          <w:b/>
          <w:noProof/>
          <w:szCs w:val="24"/>
          <w:lang w:val="et-EE"/>
        </w:rPr>
        <w:tab/>
        <w:t>Koostoimed teiste ravimitega ja muud koostoimed</w:t>
      </w:r>
    </w:p>
    <w:p w14:paraId="6A55355E" w14:textId="77777777" w:rsidR="00812D16" w:rsidRPr="00DA5FB9" w:rsidRDefault="00812D16" w:rsidP="00E93E8B">
      <w:pPr>
        <w:keepNext/>
        <w:widowControl w:val="0"/>
        <w:tabs>
          <w:tab w:val="clear" w:pos="567"/>
        </w:tabs>
        <w:spacing w:line="240" w:lineRule="auto"/>
        <w:rPr>
          <w:noProof/>
          <w:szCs w:val="22"/>
          <w:lang w:val="et-EE"/>
        </w:rPr>
      </w:pPr>
    </w:p>
    <w:p w14:paraId="61ED41EB" w14:textId="77777777" w:rsidR="002315A0" w:rsidRPr="00DA5FB9" w:rsidRDefault="002315A0" w:rsidP="002315A0">
      <w:pPr>
        <w:widowControl w:val="0"/>
        <w:tabs>
          <w:tab w:val="clear" w:pos="567"/>
        </w:tabs>
        <w:spacing w:line="240" w:lineRule="auto"/>
        <w:rPr>
          <w:lang w:val="et-EE"/>
        </w:rPr>
      </w:pPr>
      <w:bookmarkStart w:id="10" w:name="_Toc259706931"/>
      <w:bookmarkStart w:id="11" w:name="_Toc259707102"/>
      <w:bookmarkStart w:id="12" w:name="_Toc259707165"/>
      <w:bookmarkStart w:id="13" w:name="_Toc259713111"/>
      <w:r w:rsidRPr="00DA5FB9">
        <w:rPr>
          <w:lang w:val="et-EE"/>
        </w:rPr>
        <w:t>Sonidegiibi metabolism toimub peamiselt CYP3A4 kaudu ning tugevate CYP3A4 inhibiitorite või indutseerijate samaaegsel manustamisel võib oluliselt suureneda või väheneda sonidegiibi kontsentratsioon.</w:t>
      </w:r>
    </w:p>
    <w:p w14:paraId="6606CE5A" w14:textId="77777777" w:rsidR="002315A0" w:rsidRPr="00DA5FB9" w:rsidRDefault="002315A0" w:rsidP="002315A0">
      <w:pPr>
        <w:widowControl w:val="0"/>
        <w:tabs>
          <w:tab w:val="clear" w:pos="567"/>
        </w:tabs>
        <w:spacing w:line="240" w:lineRule="auto"/>
        <w:rPr>
          <w:lang w:val="et-EE"/>
        </w:rPr>
      </w:pPr>
    </w:p>
    <w:p w14:paraId="2E2747CF" w14:textId="77777777" w:rsidR="002315A0" w:rsidRPr="00DA5FB9" w:rsidRDefault="002315A0" w:rsidP="00EB7A77">
      <w:pPr>
        <w:keepNext/>
        <w:widowControl w:val="0"/>
        <w:tabs>
          <w:tab w:val="clear" w:pos="567"/>
        </w:tabs>
        <w:spacing w:line="240" w:lineRule="auto"/>
        <w:outlineLvl w:val="0"/>
        <w:rPr>
          <w:szCs w:val="22"/>
          <w:u w:val="single"/>
          <w:lang w:val="et-EE"/>
        </w:rPr>
      </w:pPr>
      <w:r w:rsidRPr="00DA5FB9">
        <w:rPr>
          <w:szCs w:val="22"/>
          <w:u w:val="single"/>
          <w:lang w:val="et-EE"/>
        </w:rPr>
        <w:t>Ravimid, mille toimel võib suureneda sonidegiibi plasmakontsentratsioon</w:t>
      </w:r>
    </w:p>
    <w:p w14:paraId="33FAA65E" w14:textId="77777777" w:rsidR="002315A0" w:rsidRPr="00DA5FB9" w:rsidRDefault="002315A0" w:rsidP="002315A0">
      <w:pPr>
        <w:keepNext/>
        <w:widowControl w:val="0"/>
        <w:tabs>
          <w:tab w:val="clear" w:pos="567"/>
        </w:tabs>
        <w:spacing w:line="240" w:lineRule="auto"/>
        <w:rPr>
          <w:lang w:val="et-EE"/>
        </w:rPr>
      </w:pPr>
    </w:p>
    <w:p w14:paraId="31CD39A5" w14:textId="77777777" w:rsidR="002315A0" w:rsidRPr="00DA5FB9" w:rsidRDefault="002315A0" w:rsidP="002315A0">
      <w:pPr>
        <w:widowControl w:val="0"/>
        <w:tabs>
          <w:tab w:val="clear" w:pos="567"/>
        </w:tabs>
        <w:spacing w:line="240" w:lineRule="auto"/>
        <w:rPr>
          <w:lang w:val="et-EE"/>
        </w:rPr>
      </w:pPr>
      <w:r w:rsidRPr="00DA5FB9">
        <w:rPr>
          <w:lang w:val="et-EE"/>
        </w:rPr>
        <w:t>Tervetel uuringualustel viis sonidegiibi ühekord</w:t>
      </w:r>
      <w:r w:rsidR="008B1F7D" w:rsidRPr="00DA5FB9">
        <w:rPr>
          <w:lang w:val="et-EE"/>
        </w:rPr>
        <w:t>n</w:t>
      </w:r>
      <w:r w:rsidRPr="00DA5FB9">
        <w:rPr>
          <w:lang w:val="et-EE"/>
        </w:rPr>
        <w:t>e 800 mg annuse manustamine koos tugeva CYP3A inhibiitori ketokonasooliga (200 mg kaks korda ööpäevas 14 päeva jooksul) sonidegiibi AUC ja C</w:t>
      </w:r>
      <w:r w:rsidRPr="00DA5FB9">
        <w:rPr>
          <w:vertAlign w:val="subscript"/>
          <w:lang w:val="et-EE"/>
        </w:rPr>
        <w:t>max</w:t>
      </w:r>
      <w:r w:rsidRPr="00DA5FB9">
        <w:rPr>
          <w:lang w:val="et-EE"/>
        </w:rPr>
        <w:t xml:space="preserve"> väärtuste vastavalt 2,25</w:t>
      </w:r>
      <w:r w:rsidRPr="00DA5FB9">
        <w:rPr>
          <w:lang w:val="et-EE"/>
        </w:rPr>
        <w:noBreakHyphen/>
        <w:t xml:space="preserve"> ja 1,49</w:t>
      </w:r>
      <w:r w:rsidRPr="00DA5FB9">
        <w:rPr>
          <w:lang w:val="et-EE"/>
        </w:rPr>
        <w:noBreakHyphen/>
        <w:t>kordse suurenemiseni võrreldes sonidegiibi</w:t>
      </w:r>
      <w:r w:rsidR="00F5046F" w:rsidRPr="00DA5FB9">
        <w:rPr>
          <w:lang w:val="et-EE"/>
        </w:rPr>
        <w:t>ga</w:t>
      </w:r>
      <w:r w:rsidRPr="00DA5FB9">
        <w:rPr>
          <w:lang w:val="et-EE"/>
        </w:rPr>
        <w:t xml:space="preserve"> üksi. </w:t>
      </w:r>
      <w:r w:rsidR="004D4276" w:rsidRPr="00DA5FB9">
        <w:rPr>
          <w:lang w:val="et-EE"/>
        </w:rPr>
        <w:t xml:space="preserve">Simulatsiooni põhjal viib tugevate CYP3A4 inhibiitorite/indutseerijate samaaegse kasutamise pikem kestus (nt kauem kui 14 päeva) sonidegiibi plasmakontsentratsiooni suurema muutuseni. </w:t>
      </w:r>
      <w:r w:rsidR="00F5046F" w:rsidRPr="00DA5FB9">
        <w:rPr>
          <w:lang w:val="et-EE"/>
        </w:rPr>
        <w:t>Kui s</w:t>
      </w:r>
      <w:r w:rsidRPr="00DA5FB9">
        <w:rPr>
          <w:lang w:val="et-EE"/>
        </w:rPr>
        <w:t xml:space="preserve">onidegiibi </w:t>
      </w:r>
      <w:r w:rsidR="00F5046F" w:rsidRPr="00DA5FB9">
        <w:rPr>
          <w:lang w:val="et-EE"/>
        </w:rPr>
        <w:t xml:space="preserve">on vaja </w:t>
      </w:r>
      <w:r w:rsidRPr="00DA5FB9">
        <w:rPr>
          <w:lang w:val="et-EE"/>
        </w:rPr>
        <w:t>manusta</w:t>
      </w:r>
      <w:r w:rsidR="00F5046F" w:rsidRPr="00DA5FB9">
        <w:rPr>
          <w:lang w:val="et-EE"/>
        </w:rPr>
        <w:t>da</w:t>
      </w:r>
      <w:r w:rsidRPr="00DA5FB9">
        <w:rPr>
          <w:lang w:val="et-EE"/>
        </w:rPr>
        <w:t xml:space="preserve"> koos tugevate CYP3A inhibiitoritega</w:t>
      </w:r>
      <w:r w:rsidR="00F5046F" w:rsidRPr="00DA5FB9">
        <w:rPr>
          <w:lang w:val="et-EE"/>
        </w:rPr>
        <w:t>, tuleb sonidegiibi annust vähendada 200 mg</w:t>
      </w:r>
      <w:r w:rsidR="00F5046F" w:rsidRPr="00DA5FB9">
        <w:rPr>
          <w:lang w:val="et-EE"/>
        </w:rPr>
        <w:noBreakHyphen/>
        <w:t>le manustatuna ülepäev</w:t>
      </w:r>
      <w:r w:rsidR="008B1F7D" w:rsidRPr="00DA5FB9">
        <w:rPr>
          <w:lang w:val="et-EE"/>
        </w:rPr>
        <w:t>iti</w:t>
      </w:r>
      <w:r w:rsidRPr="00DA5FB9">
        <w:rPr>
          <w:lang w:val="et-EE"/>
        </w:rPr>
        <w:t xml:space="preserve">. </w:t>
      </w:r>
      <w:r w:rsidR="00F5046F" w:rsidRPr="00DA5FB9">
        <w:rPr>
          <w:lang w:val="et-EE"/>
        </w:rPr>
        <w:t>T</w:t>
      </w:r>
      <w:r w:rsidRPr="00DA5FB9">
        <w:rPr>
          <w:lang w:val="et-EE"/>
        </w:rPr>
        <w:t>ugevate CYP3A inhibiitorite hul</w:t>
      </w:r>
      <w:r w:rsidR="00F5046F" w:rsidRPr="00DA5FB9">
        <w:rPr>
          <w:lang w:val="et-EE"/>
        </w:rPr>
        <w:t>k</w:t>
      </w:r>
      <w:r w:rsidRPr="00DA5FB9">
        <w:rPr>
          <w:lang w:val="et-EE"/>
        </w:rPr>
        <w:t>a</w:t>
      </w:r>
      <w:r w:rsidR="00F5046F" w:rsidRPr="00DA5FB9">
        <w:rPr>
          <w:lang w:val="et-EE"/>
        </w:rPr>
        <w:t xml:space="preserve"> kuuluvad,</w:t>
      </w:r>
      <w:r w:rsidRPr="00DA5FB9">
        <w:rPr>
          <w:lang w:val="et-EE"/>
        </w:rPr>
        <w:t xml:space="preserve"> kuid mitte ainult</w:t>
      </w:r>
      <w:r w:rsidR="00F5046F" w:rsidRPr="00DA5FB9">
        <w:rPr>
          <w:lang w:val="et-EE"/>
        </w:rPr>
        <w:t>,</w:t>
      </w:r>
      <w:r w:rsidRPr="00DA5FB9">
        <w:rPr>
          <w:lang w:val="et-EE"/>
        </w:rPr>
        <w:t xml:space="preserve"> ritonaviir, sakvinaviir, telitromütsiin, ketokonasool, itrakonasool, vorikonasool, posakonasool ja nefasodoon. Kui mõnda nimetatud ravimitest kasutatakse koos sonidegiibiga, tuleb patsiente hoolega jälgida kõrvaltoimete suhtes.</w:t>
      </w:r>
    </w:p>
    <w:p w14:paraId="29292C16" w14:textId="77777777" w:rsidR="002315A0" w:rsidRPr="00DA5FB9" w:rsidRDefault="002315A0" w:rsidP="002315A0">
      <w:pPr>
        <w:keepNext/>
        <w:widowControl w:val="0"/>
        <w:tabs>
          <w:tab w:val="clear" w:pos="567"/>
        </w:tabs>
        <w:spacing w:line="240" w:lineRule="auto"/>
        <w:rPr>
          <w:lang w:val="et-EE"/>
        </w:rPr>
      </w:pPr>
    </w:p>
    <w:p w14:paraId="2B8D03DD" w14:textId="77777777" w:rsidR="002315A0" w:rsidRPr="00DA5FB9" w:rsidRDefault="002315A0" w:rsidP="00EB7A77">
      <w:pPr>
        <w:keepNext/>
        <w:widowControl w:val="0"/>
        <w:tabs>
          <w:tab w:val="clear" w:pos="567"/>
        </w:tabs>
        <w:spacing w:line="240" w:lineRule="auto"/>
        <w:outlineLvl w:val="0"/>
        <w:rPr>
          <w:szCs w:val="22"/>
          <w:u w:val="single"/>
          <w:lang w:val="et-EE"/>
        </w:rPr>
      </w:pPr>
      <w:r w:rsidRPr="00DA5FB9">
        <w:rPr>
          <w:szCs w:val="22"/>
          <w:u w:val="single"/>
          <w:lang w:val="et-EE"/>
        </w:rPr>
        <w:t>Ravimid, mille toimel võib väheneda sonidegiibi plasmakontsentratsioon</w:t>
      </w:r>
    </w:p>
    <w:p w14:paraId="5BD9EDC8" w14:textId="77777777" w:rsidR="002315A0" w:rsidRPr="00DA5FB9" w:rsidRDefault="002315A0" w:rsidP="002315A0">
      <w:pPr>
        <w:keepNext/>
        <w:widowControl w:val="0"/>
        <w:tabs>
          <w:tab w:val="clear" w:pos="567"/>
        </w:tabs>
        <w:spacing w:line="240" w:lineRule="auto"/>
        <w:rPr>
          <w:lang w:val="et-EE"/>
        </w:rPr>
      </w:pPr>
    </w:p>
    <w:p w14:paraId="5283E9D9" w14:textId="77777777" w:rsidR="002315A0" w:rsidRPr="00DA5FB9" w:rsidRDefault="002315A0" w:rsidP="002315A0">
      <w:pPr>
        <w:widowControl w:val="0"/>
        <w:tabs>
          <w:tab w:val="clear" w:pos="567"/>
        </w:tabs>
        <w:spacing w:line="240" w:lineRule="auto"/>
        <w:rPr>
          <w:lang w:val="et-EE"/>
        </w:rPr>
      </w:pPr>
      <w:r w:rsidRPr="00DA5FB9">
        <w:rPr>
          <w:lang w:val="et-EE"/>
        </w:rPr>
        <w:t>Tervetel uuringualustel viis sonidegiibi 800 mg ühekordse annuse manustamine koos tugeva CYP3A indutseerija rifampitsiiniga (600 mg ööpäevas 14 päeva jooksul) sonidegiibi AUC ja C</w:t>
      </w:r>
      <w:r w:rsidRPr="00DA5FB9">
        <w:rPr>
          <w:vertAlign w:val="subscript"/>
          <w:lang w:val="et-EE"/>
        </w:rPr>
        <w:t>max</w:t>
      </w:r>
      <w:r w:rsidRPr="00DA5FB9">
        <w:rPr>
          <w:lang w:val="et-EE"/>
        </w:rPr>
        <w:t xml:space="preserve"> väärtuste vastavalt 72% ja 54% vähenemiseni võrreldes sonidegiibi üksinda manustamisega. Sonidegiibi ja tugevate CYP3A indutseerijate samaaegsel manustamisel väheneb sonidegiibi plasmakontsentratsioon. Vältida tuleb tugevate CYP3A indutseerijate, sealhulgas (kuid mitte ainult) karbamasepiini, fenobarbitaali, fenütoiini, rifabutiini, rifampitsiini ja liht</w:t>
      </w:r>
      <w:r w:rsidRPr="00DA5FB9">
        <w:rPr>
          <w:lang w:val="et-EE"/>
        </w:rPr>
        <w:noBreakHyphen/>
        <w:t>naistepuna (</w:t>
      </w:r>
      <w:r w:rsidRPr="00DA5FB9">
        <w:rPr>
          <w:i/>
          <w:lang w:val="et-EE"/>
        </w:rPr>
        <w:t>Hypericum perforatum</w:t>
      </w:r>
      <w:r w:rsidRPr="00DA5FB9">
        <w:rPr>
          <w:lang w:val="et-EE"/>
        </w:rPr>
        <w:t xml:space="preserve">) samaaegsel kasutamisel. Kui sonidegiibiga samaaegselt peab kasutama tugevat CYP3A4 indutseerijat, tuleb kaaluda sonidegiibi </w:t>
      </w:r>
      <w:r w:rsidR="004D4276" w:rsidRPr="00DA5FB9">
        <w:rPr>
          <w:lang w:val="et-EE"/>
        </w:rPr>
        <w:t xml:space="preserve">ööpäevase </w:t>
      </w:r>
      <w:r w:rsidRPr="00DA5FB9">
        <w:rPr>
          <w:lang w:val="et-EE"/>
        </w:rPr>
        <w:t xml:space="preserve">annuse suurendamist </w:t>
      </w:r>
      <w:r w:rsidR="004D4276" w:rsidRPr="00DA5FB9">
        <w:rPr>
          <w:lang w:val="et-EE"/>
        </w:rPr>
        <w:t>kuni 400...800 mg</w:t>
      </w:r>
      <w:r w:rsidR="004D4276" w:rsidRPr="00DA5FB9">
        <w:rPr>
          <w:lang w:val="et-EE"/>
        </w:rPr>
        <w:noBreakHyphen/>
        <w:t>ni</w:t>
      </w:r>
      <w:r w:rsidRPr="00DA5FB9">
        <w:rPr>
          <w:lang w:val="et-EE"/>
        </w:rPr>
        <w:t>. Farmakokineetiliste andmete põhjal on sonidegiibi selle annuse manustamisel</w:t>
      </w:r>
      <w:r w:rsidR="002250B2" w:rsidRPr="00DA5FB9">
        <w:rPr>
          <w:lang w:val="et-EE"/>
        </w:rPr>
        <w:t>, eeldusel et indutseerijaga kooskasutamine kestab vähem kui 14 päeva,</w:t>
      </w:r>
      <w:r w:rsidRPr="00DA5FB9">
        <w:rPr>
          <w:lang w:val="et-EE"/>
        </w:rPr>
        <w:t xml:space="preserve"> oodata AUC väärtusi vahemikus, mida täheldatakse sonidegiibi manustamisel ilma indutseerijateta. </w:t>
      </w:r>
      <w:r w:rsidR="002250B2" w:rsidRPr="00DA5FB9">
        <w:rPr>
          <w:lang w:val="et-EE"/>
        </w:rPr>
        <w:t>Pikemaajaline kooskasutami</w:t>
      </w:r>
      <w:r w:rsidR="008B1F7D" w:rsidRPr="00DA5FB9">
        <w:rPr>
          <w:lang w:val="et-EE"/>
        </w:rPr>
        <w:t>ne</w:t>
      </w:r>
      <w:r w:rsidR="002250B2" w:rsidRPr="00DA5FB9">
        <w:rPr>
          <w:lang w:val="et-EE"/>
        </w:rPr>
        <w:t xml:space="preserve"> indutseerijaga ei ole soovitatav, sest selle tagajärjel väheneb sonidegiibi plasmakontsentratsioon ning toime võib oluliselt vähene</w:t>
      </w:r>
      <w:r w:rsidR="008B1F7D" w:rsidRPr="00DA5FB9">
        <w:rPr>
          <w:lang w:val="et-EE"/>
        </w:rPr>
        <w:t>d</w:t>
      </w:r>
      <w:r w:rsidR="002250B2" w:rsidRPr="00DA5FB9">
        <w:rPr>
          <w:lang w:val="et-EE"/>
        </w:rPr>
        <w:t xml:space="preserve">a. </w:t>
      </w:r>
      <w:r w:rsidRPr="00DA5FB9">
        <w:rPr>
          <w:lang w:val="et-EE"/>
        </w:rPr>
        <w:t>Pärast tugeva indutseerija kasutamise lõpetamist tuleb uuesti kasutusele võtta enne tugeva indutseerijaga ravi alustamist kasutatud sonidegiibi annus.</w:t>
      </w:r>
    </w:p>
    <w:p w14:paraId="29AEFBA8" w14:textId="77777777" w:rsidR="002315A0" w:rsidRPr="00DA5FB9" w:rsidRDefault="002315A0" w:rsidP="002315A0">
      <w:pPr>
        <w:widowControl w:val="0"/>
        <w:tabs>
          <w:tab w:val="clear" w:pos="567"/>
        </w:tabs>
        <w:spacing w:line="240" w:lineRule="auto"/>
        <w:rPr>
          <w:lang w:val="et-EE"/>
        </w:rPr>
      </w:pPr>
    </w:p>
    <w:p w14:paraId="38F91CFF" w14:textId="77777777" w:rsidR="002315A0" w:rsidRPr="00DA5FB9" w:rsidRDefault="00871325" w:rsidP="002315A0">
      <w:pPr>
        <w:widowControl w:val="0"/>
        <w:rPr>
          <w:lang w:val="et-EE"/>
        </w:rPr>
      </w:pPr>
      <w:r w:rsidRPr="00DA5FB9">
        <w:rPr>
          <w:lang w:val="et-EE"/>
        </w:rPr>
        <w:t>Kliiniliste uuringute tulemuste põhjal muutus sonidegiibi plasmakontsentratsioon (AUC ja C</w:t>
      </w:r>
      <w:r w:rsidRPr="00DA5FB9">
        <w:rPr>
          <w:vertAlign w:val="subscript"/>
          <w:lang w:val="et-EE"/>
        </w:rPr>
        <w:t>max</w:t>
      </w:r>
      <w:r w:rsidRPr="00DA5FB9">
        <w:rPr>
          <w:lang w:val="et-EE"/>
        </w:rPr>
        <w:t xml:space="preserve"> 32% ja 38%</w:t>
      </w:r>
      <w:r w:rsidRPr="00DA5FB9">
        <w:rPr>
          <w:lang w:val="et-EE"/>
        </w:rPr>
        <w:noBreakHyphen/>
        <w:t xml:space="preserve">line </w:t>
      </w:r>
      <w:r w:rsidR="00980A42" w:rsidRPr="00DA5FB9">
        <w:rPr>
          <w:lang w:val="et-EE"/>
        </w:rPr>
        <w:t>vähe</w:t>
      </w:r>
      <w:r w:rsidRPr="00DA5FB9">
        <w:rPr>
          <w:lang w:val="et-EE"/>
        </w:rPr>
        <w:t>nemine), kui 6 järjestikusel päeval manustati tervetele vabatahtlikele 200 mg Odomozo’t koos 40 mg esomeprasooliga (prootonpumba inhibiitor)</w:t>
      </w:r>
      <w:r w:rsidR="00DB75B5" w:rsidRPr="00DA5FB9">
        <w:rPr>
          <w:lang w:val="et-EE"/>
        </w:rPr>
        <w:t xml:space="preserve"> ööpäevas</w:t>
      </w:r>
      <w:r w:rsidRPr="00DA5FB9">
        <w:rPr>
          <w:lang w:val="et-EE"/>
        </w:rPr>
        <w:t>. See koostoime ei ole tõenäoliselt kliiniliselt oluline.</w:t>
      </w:r>
    </w:p>
    <w:p w14:paraId="47DA289F" w14:textId="77777777" w:rsidR="002315A0" w:rsidRPr="00DA5FB9" w:rsidRDefault="002315A0" w:rsidP="002315A0">
      <w:pPr>
        <w:widowControl w:val="0"/>
        <w:tabs>
          <w:tab w:val="clear" w:pos="567"/>
        </w:tabs>
        <w:spacing w:line="240" w:lineRule="auto"/>
        <w:rPr>
          <w:lang w:val="et-EE"/>
        </w:rPr>
      </w:pPr>
    </w:p>
    <w:p w14:paraId="17552844" w14:textId="77777777" w:rsidR="002315A0" w:rsidRPr="00DA5FB9" w:rsidRDefault="004D4276" w:rsidP="00EB7A77">
      <w:pPr>
        <w:keepNext/>
        <w:widowControl w:val="0"/>
        <w:tabs>
          <w:tab w:val="clear" w:pos="567"/>
        </w:tabs>
        <w:spacing w:line="240" w:lineRule="auto"/>
        <w:outlineLvl w:val="0"/>
        <w:rPr>
          <w:noProof/>
          <w:szCs w:val="22"/>
          <w:u w:val="single"/>
          <w:lang w:val="et-EE"/>
        </w:rPr>
      </w:pPr>
      <w:r w:rsidRPr="00DA5FB9">
        <w:rPr>
          <w:noProof/>
          <w:szCs w:val="22"/>
          <w:u w:val="single"/>
          <w:lang w:val="et-EE"/>
        </w:rPr>
        <w:t>Sonidegiibi toimed teistele ravimitele</w:t>
      </w:r>
    </w:p>
    <w:bookmarkEnd w:id="10"/>
    <w:bookmarkEnd w:id="11"/>
    <w:bookmarkEnd w:id="12"/>
    <w:bookmarkEnd w:id="13"/>
    <w:p w14:paraId="38F67DA3" w14:textId="77777777" w:rsidR="002315A0" w:rsidRPr="00DA5FB9" w:rsidRDefault="002315A0" w:rsidP="002315A0">
      <w:pPr>
        <w:keepNext/>
        <w:widowControl w:val="0"/>
        <w:tabs>
          <w:tab w:val="clear" w:pos="567"/>
        </w:tabs>
        <w:spacing w:line="240" w:lineRule="auto"/>
        <w:rPr>
          <w:lang w:val="et-EE"/>
        </w:rPr>
      </w:pPr>
    </w:p>
    <w:p w14:paraId="633EB43F" w14:textId="77777777" w:rsidR="002315A0" w:rsidRPr="00DA5FB9" w:rsidRDefault="009B6355" w:rsidP="002315A0">
      <w:pPr>
        <w:widowControl w:val="0"/>
        <w:tabs>
          <w:tab w:val="clear" w:pos="567"/>
        </w:tabs>
        <w:spacing w:line="240" w:lineRule="auto"/>
        <w:rPr>
          <w:lang w:val="et-EE"/>
        </w:rPr>
      </w:pPr>
      <w:r w:rsidRPr="00DA5FB9">
        <w:rPr>
          <w:i/>
          <w:lang w:val="et-EE"/>
        </w:rPr>
        <w:t>In vitro</w:t>
      </w:r>
      <w:r w:rsidRPr="00DA5FB9">
        <w:rPr>
          <w:lang w:val="et-EE"/>
        </w:rPr>
        <w:t xml:space="preserve"> on s</w:t>
      </w:r>
      <w:r w:rsidR="002315A0" w:rsidRPr="00DA5FB9">
        <w:rPr>
          <w:lang w:val="et-EE"/>
        </w:rPr>
        <w:t xml:space="preserve">onidegiib CYP2B6 ja CYP2C9 konkureeriv inhibiitor. </w:t>
      </w:r>
      <w:r w:rsidR="00BC0B32">
        <w:rPr>
          <w:lang w:val="et-EE"/>
        </w:rPr>
        <w:t xml:space="preserve">Siiski näitavad koostoimeuuringud vähipatsientidel, et bupropiooni (CYP2B6 substraat) ja varfariini (CYP2C9 substraat) plasmakontsentratsioon ei muutu, kui neid manustada koos sonidegiibiga. </w:t>
      </w:r>
      <w:r w:rsidR="002315A0" w:rsidRPr="00DA5FB9">
        <w:rPr>
          <w:lang w:val="et-EE"/>
        </w:rPr>
        <w:t xml:space="preserve">Sonidegiib on ka rinnavähi resistentsusvalgu (BCRP) inhibiitor (IC50 ~1,5 µM). Patsiente, kes kasutavad samaaegselt transporteri BCRP substraate, tuleb hoolega jälgida kõrvaltoimete suhtes. Vältida tuleb ravimite kasutamist, mis on </w:t>
      </w:r>
      <w:r w:rsidR="002250B2" w:rsidRPr="00DA5FB9">
        <w:rPr>
          <w:lang w:val="et-EE"/>
        </w:rPr>
        <w:t>BCRP kitsa terapeutilise ulatusega substraadid (nt metotreksaat, mitoksantroon, irinotekaan, topotekaan)</w:t>
      </w:r>
      <w:r w:rsidR="002315A0" w:rsidRPr="00DA5FB9">
        <w:rPr>
          <w:lang w:val="et-EE"/>
        </w:rPr>
        <w:t>.</w:t>
      </w:r>
    </w:p>
    <w:p w14:paraId="7795D383" w14:textId="77777777" w:rsidR="002315A0" w:rsidRPr="00DA5FB9" w:rsidRDefault="002315A0" w:rsidP="002315A0">
      <w:pPr>
        <w:widowControl w:val="0"/>
        <w:tabs>
          <w:tab w:val="clear" w:pos="567"/>
        </w:tabs>
        <w:spacing w:line="240" w:lineRule="auto"/>
        <w:rPr>
          <w:lang w:val="et-EE"/>
        </w:rPr>
      </w:pPr>
    </w:p>
    <w:p w14:paraId="49E047BE" w14:textId="77777777" w:rsidR="002315A0" w:rsidRPr="00DA5FB9" w:rsidRDefault="002315A0" w:rsidP="00EB7A77">
      <w:pPr>
        <w:keepNext/>
        <w:widowControl w:val="0"/>
        <w:tabs>
          <w:tab w:val="clear" w:pos="567"/>
        </w:tabs>
        <w:spacing w:line="240" w:lineRule="auto"/>
        <w:outlineLvl w:val="0"/>
        <w:rPr>
          <w:noProof/>
          <w:szCs w:val="22"/>
          <w:u w:val="single"/>
          <w:lang w:val="et-EE"/>
        </w:rPr>
      </w:pPr>
      <w:r w:rsidRPr="00DA5FB9">
        <w:rPr>
          <w:noProof/>
          <w:szCs w:val="22"/>
          <w:u w:val="single"/>
          <w:lang w:val="et-EE"/>
        </w:rPr>
        <w:t>Ravimid, mille toimel võib suureneda lihastega seotud kõrvaltoimete esinemissagedus</w:t>
      </w:r>
    </w:p>
    <w:p w14:paraId="3C2D274E" w14:textId="77777777" w:rsidR="002315A0" w:rsidRPr="00DA5FB9" w:rsidRDefault="002315A0" w:rsidP="002315A0">
      <w:pPr>
        <w:keepNext/>
        <w:widowControl w:val="0"/>
        <w:tabs>
          <w:tab w:val="clear" w:pos="567"/>
        </w:tabs>
        <w:spacing w:line="240" w:lineRule="auto"/>
        <w:rPr>
          <w:lang w:val="et-EE"/>
        </w:rPr>
      </w:pPr>
    </w:p>
    <w:p w14:paraId="2B49A8AA" w14:textId="77777777" w:rsidR="002315A0" w:rsidRPr="00DA5FB9" w:rsidRDefault="002315A0" w:rsidP="002315A0">
      <w:pPr>
        <w:widowControl w:val="0"/>
        <w:tabs>
          <w:tab w:val="clear" w:pos="567"/>
        </w:tabs>
        <w:spacing w:line="240" w:lineRule="auto"/>
        <w:rPr>
          <w:lang w:val="et-EE"/>
        </w:rPr>
      </w:pPr>
      <w:r w:rsidRPr="00DA5FB9">
        <w:rPr>
          <w:lang w:val="et-EE"/>
        </w:rPr>
        <w:t>Osaliselt kattuva toksilisuse tõttu võib Odomzo</w:t>
      </w:r>
      <w:r w:rsidR="007A1CAB">
        <w:rPr>
          <w:lang w:val="et-EE"/>
        </w:rPr>
        <w:t xml:space="preserve">’ga </w:t>
      </w:r>
      <w:r w:rsidRPr="00DA5FB9">
        <w:rPr>
          <w:lang w:val="et-EE"/>
        </w:rPr>
        <w:t>ravi saavatel patsientidel, kes kasutavad ka teadaolevalt lihaskahjustuse riski suurendavaid ravimeid, olla suurem risk lihastega seotud kõrvaltoimete tekkeks. Lihassümptomite tekkimisel tuleb patsiente hoolega jälgida ja kaaluda annuse kohandamist.</w:t>
      </w:r>
    </w:p>
    <w:p w14:paraId="43D8469E" w14:textId="77777777" w:rsidR="002315A0" w:rsidRPr="00DA5FB9" w:rsidRDefault="002315A0" w:rsidP="002315A0">
      <w:pPr>
        <w:widowControl w:val="0"/>
        <w:tabs>
          <w:tab w:val="clear" w:pos="567"/>
        </w:tabs>
        <w:spacing w:line="240" w:lineRule="auto"/>
        <w:rPr>
          <w:lang w:val="et-EE"/>
        </w:rPr>
      </w:pPr>
    </w:p>
    <w:p w14:paraId="5B19F277" w14:textId="77777777" w:rsidR="002315A0" w:rsidRPr="00DA5FB9" w:rsidRDefault="002315A0" w:rsidP="002315A0">
      <w:pPr>
        <w:widowControl w:val="0"/>
        <w:tabs>
          <w:tab w:val="clear" w:pos="567"/>
        </w:tabs>
        <w:spacing w:line="240" w:lineRule="auto"/>
        <w:rPr>
          <w:lang w:val="et-EE"/>
        </w:rPr>
      </w:pPr>
      <w:r w:rsidRPr="00DA5FB9">
        <w:rPr>
          <w:lang w:val="et-EE"/>
        </w:rPr>
        <w:t>II faasi keskses uuringus said 12 (15,2%) 200 mg Odomzo’ga ravitud patsienti samaaegselt HMG</w:t>
      </w:r>
      <w:r w:rsidRPr="00DA5FB9">
        <w:rPr>
          <w:lang w:val="et-EE"/>
        </w:rPr>
        <w:noBreakHyphen/>
        <w:t>CoA reduktaasi inhibiitoreid (9 patsienti kasutas pravastatiini, 3 muid HMG</w:t>
      </w:r>
      <w:r w:rsidRPr="00DA5FB9">
        <w:rPr>
          <w:lang w:val="et-EE"/>
        </w:rPr>
        <w:noBreakHyphen/>
        <w:t>CoA reduktaasi inhibiitoreid peale pravastatiini, sh rosuvastatiini ja simvastatiini). Nendest patsientidest seitsmel (58,3%) tekkisid kuni 1. raskusastme lihassümptomid, samal ajal kui 43 (64,1%) patsiendil, kes HMG</w:t>
      </w:r>
      <w:r w:rsidRPr="00DA5FB9">
        <w:rPr>
          <w:lang w:val="et-EE"/>
        </w:rPr>
        <w:noBreakHyphen/>
        <w:t>CoA reduktaasi inhibiitoreid ei kasutanud, tekkisid kuni 3. raskusastme sümptomid. Ühelgi HMG</w:t>
      </w:r>
      <w:r w:rsidRPr="00DA5FB9">
        <w:rPr>
          <w:lang w:val="et-EE"/>
        </w:rPr>
        <w:noBreakHyphen/>
        <w:t>CoA reduktaasi inhibiitoreid kasutaval patsiendil ei tekkinud 3./4. raskusastme CK taseme tõusu, mis tekkis aga kuuel (9,0%) patsiendil, kes HMG</w:t>
      </w:r>
      <w:r w:rsidRPr="00DA5FB9">
        <w:rPr>
          <w:lang w:val="et-EE"/>
        </w:rPr>
        <w:noBreakHyphen/>
        <w:t>CoA reduktaasi inhibiitoreid ei kasutanud.</w:t>
      </w:r>
    </w:p>
    <w:p w14:paraId="0D779B9F" w14:textId="77777777" w:rsidR="002315A0" w:rsidRPr="00DA5FB9" w:rsidRDefault="002315A0" w:rsidP="002315A0">
      <w:pPr>
        <w:widowControl w:val="0"/>
        <w:tabs>
          <w:tab w:val="clear" w:pos="567"/>
        </w:tabs>
        <w:spacing w:line="240" w:lineRule="auto"/>
        <w:rPr>
          <w:lang w:val="et-EE"/>
        </w:rPr>
      </w:pPr>
    </w:p>
    <w:p w14:paraId="4099D4D0" w14:textId="77777777" w:rsidR="002315A0" w:rsidRPr="00DA5FB9" w:rsidRDefault="002315A0" w:rsidP="00EB7A77">
      <w:pPr>
        <w:keepNext/>
        <w:widowControl w:val="0"/>
        <w:tabs>
          <w:tab w:val="clear" w:pos="567"/>
        </w:tabs>
        <w:spacing w:line="240" w:lineRule="auto"/>
        <w:outlineLvl w:val="0"/>
        <w:rPr>
          <w:noProof/>
          <w:szCs w:val="22"/>
          <w:u w:val="single"/>
          <w:lang w:val="et-EE"/>
        </w:rPr>
      </w:pPr>
      <w:r w:rsidRPr="00DA5FB9">
        <w:rPr>
          <w:noProof/>
          <w:szCs w:val="22"/>
          <w:u w:val="single"/>
          <w:lang w:val="et-EE"/>
        </w:rPr>
        <w:t>Koostoime toiduga</w:t>
      </w:r>
    </w:p>
    <w:p w14:paraId="68861649" w14:textId="77777777" w:rsidR="002315A0" w:rsidRPr="00DA5FB9" w:rsidRDefault="002315A0" w:rsidP="002315A0">
      <w:pPr>
        <w:keepNext/>
        <w:widowControl w:val="0"/>
        <w:tabs>
          <w:tab w:val="clear" w:pos="567"/>
        </w:tabs>
        <w:spacing w:line="240" w:lineRule="auto"/>
        <w:rPr>
          <w:lang w:val="et-EE"/>
        </w:rPr>
      </w:pPr>
      <w:bookmarkStart w:id="14" w:name="_Toc259706932"/>
      <w:bookmarkStart w:id="15" w:name="_Toc259707103"/>
      <w:bookmarkStart w:id="16" w:name="_Toc259707166"/>
      <w:bookmarkStart w:id="17" w:name="_Toc259713112"/>
      <w:bookmarkStart w:id="18" w:name="_Toc260745243"/>
      <w:bookmarkStart w:id="19" w:name="_Toc266784434"/>
      <w:bookmarkStart w:id="20" w:name="_Toc266880198"/>
    </w:p>
    <w:p w14:paraId="7B11EFD8" w14:textId="77777777" w:rsidR="002315A0" w:rsidRPr="00DA5FB9" w:rsidRDefault="002315A0" w:rsidP="002315A0">
      <w:pPr>
        <w:widowControl w:val="0"/>
        <w:tabs>
          <w:tab w:val="clear" w:pos="567"/>
        </w:tabs>
        <w:spacing w:line="240" w:lineRule="auto"/>
        <w:rPr>
          <w:lang w:val="et-EE"/>
        </w:rPr>
      </w:pPr>
      <w:r w:rsidRPr="00DA5FB9">
        <w:rPr>
          <w:lang w:val="et-EE"/>
        </w:rPr>
        <w:t xml:space="preserve">Toidu </w:t>
      </w:r>
      <w:r w:rsidR="009B6355" w:rsidRPr="00DA5FB9">
        <w:rPr>
          <w:lang w:val="et-EE"/>
        </w:rPr>
        <w:t>mõjul</w:t>
      </w:r>
      <w:r w:rsidRPr="00DA5FB9">
        <w:rPr>
          <w:lang w:val="et-EE"/>
        </w:rPr>
        <w:t xml:space="preserve"> suureneb sonidegiibi biosaadavus (vt lõik 5.2). Odomzo’t ei tohi võtta vähemalt kaks tundi pärast sööki ja vähemalt üks tund enne järgmist söögikorda.</w:t>
      </w:r>
    </w:p>
    <w:bookmarkEnd w:id="14"/>
    <w:bookmarkEnd w:id="15"/>
    <w:bookmarkEnd w:id="16"/>
    <w:bookmarkEnd w:id="17"/>
    <w:bookmarkEnd w:id="18"/>
    <w:bookmarkEnd w:id="19"/>
    <w:bookmarkEnd w:id="20"/>
    <w:p w14:paraId="7A2B1EF0" w14:textId="77777777" w:rsidR="00895E1A" w:rsidRPr="00DA5FB9" w:rsidRDefault="00895E1A" w:rsidP="00E93E8B">
      <w:pPr>
        <w:widowControl w:val="0"/>
        <w:tabs>
          <w:tab w:val="clear" w:pos="567"/>
        </w:tabs>
        <w:spacing w:line="240" w:lineRule="auto"/>
        <w:rPr>
          <w:noProof/>
          <w:lang w:val="et-EE"/>
        </w:rPr>
      </w:pPr>
    </w:p>
    <w:p w14:paraId="634EC590" w14:textId="77777777" w:rsidR="00812D16" w:rsidRPr="00DA5FB9" w:rsidRDefault="00C419CF" w:rsidP="00EB7A77">
      <w:pPr>
        <w:keepNext/>
        <w:widowControl w:val="0"/>
        <w:outlineLvl w:val="0"/>
        <w:rPr>
          <w:b/>
          <w:noProof/>
          <w:lang w:val="et-EE"/>
        </w:rPr>
      </w:pPr>
      <w:r w:rsidRPr="00DA5FB9">
        <w:rPr>
          <w:b/>
          <w:noProof/>
          <w:szCs w:val="24"/>
          <w:lang w:val="et-EE"/>
        </w:rPr>
        <w:t>4.6</w:t>
      </w:r>
      <w:r w:rsidRPr="00DA5FB9">
        <w:rPr>
          <w:b/>
          <w:noProof/>
          <w:szCs w:val="24"/>
          <w:lang w:val="et-EE"/>
        </w:rPr>
        <w:tab/>
        <w:t>Fertiilsus, rasedus ja imetamine</w:t>
      </w:r>
    </w:p>
    <w:p w14:paraId="5FFE0033" w14:textId="77777777" w:rsidR="00812D16" w:rsidRPr="00DA5FB9" w:rsidRDefault="00812D16" w:rsidP="00E93E8B">
      <w:pPr>
        <w:keepNext/>
        <w:widowControl w:val="0"/>
        <w:tabs>
          <w:tab w:val="clear" w:pos="567"/>
        </w:tabs>
        <w:spacing w:line="240" w:lineRule="auto"/>
        <w:rPr>
          <w:noProof/>
          <w:szCs w:val="22"/>
          <w:lang w:val="et-EE"/>
        </w:rPr>
      </w:pPr>
    </w:p>
    <w:p w14:paraId="2E5A8B08" w14:textId="77777777" w:rsidR="00BB06DB" w:rsidRPr="00DA5FB9" w:rsidRDefault="002315A0" w:rsidP="00EB7A77">
      <w:pPr>
        <w:keepNext/>
        <w:widowControl w:val="0"/>
        <w:tabs>
          <w:tab w:val="clear" w:pos="567"/>
        </w:tabs>
        <w:spacing w:line="240" w:lineRule="auto"/>
        <w:outlineLvl w:val="0"/>
        <w:rPr>
          <w:noProof/>
          <w:szCs w:val="22"/>
          <w:u w:val="single"/>
          <w:lang w:val="et-EE"/>
        </w:rPr>
      </w:pPr>
      <w:r w:rsidRPr="00DA5FB9">
        <w:rPr>
          <w:noProof/>
          <w:szCs w:val="22"/>
          <w:u w:val="single"/>
          <w:lang w:val="et-EE"/>
        </w:rPr>
        <w:t>Rasestuda</w:t>
      </w:r>
      <w:r w:rsidR="00C419CF" w:rsidRPr="00DA5FB9">
        <w:rPr>
          <w:noProof/>
          <w:szCs w:val="22"/>
          <w:u w:val="single"/>
          <w:lang w:val="et-EE"/>
        </w:rPr>
        <w:t xml:space="preserve"> </w:t>
      </w:r>
      <w:r w:rsidRPr="00DA5FB9">
        <w:rPr>
          <w:noProof/>
          <w:szCs w:val="22"/>
          <w:u w:val="single"/>
          <w:lang w:val="et-EE"/>
        </w:rPr>
        <w:t>võivad</w:t>
      </w:r>
      <w:r w:rsidR="00C419CF" w:rsidRPr="00DA5FB9">
        <w:rPr>
          <w:noProof/>
          <w:szCs w:val="22"/>
          <w:u w:val="single"/>
          <w:lang w:val="et-EE"/>
        </w:rPr>
        <w:t xml:space="preserve"> naised</w:t>
      </w:r>
    </w:p>
    <w:p w14:paraId="629477F6" w14:textId="77777777" w:rsidR="00BB06DB" w:rsidRPr="00DA5FB9" w:rsidRDefault="00BB06DB" w:rsidP="00E93E8B">
      <w:pPr>
        <w:keepNext/>
        <w:widowControl w:val="0"/>
        <w:tabs>
          <w:tab w:val="clear" w:pos="567"/>
        </w:tabs>
        <w:spacing w:line="240" w:lineRule="auto"/>
        <w:rPr>
          <w:noProof/>
          <w:szCs w:val="22"/>
          <w:lang w:val="et-EE"/>
        </w:rPr>
      </w:pPr>
    </w:p>
    <w:p w14:paraId="74CB1233" w14:textId="77777777" w:rsidR="002315A0" w:rsidRPr="00DA5FB9" w:rsidRDefault="002315A0" w:rsidP="002315A0">
      <w:pPr>
        <w:tabs>
          <w:tab w:val="clear" w:pos="567"/>
        </w:tabs>
        <w:spacing w:line="240" w:lineRule="auto"/>
        <w:rPr>
          <w:rFonts w:eastAsia="Calibri"/>
          <w:szCs w:val="22"/>
          <w:lang w:val="et-EE"/>
        </w:rPr>
      </w:pPr>
      <w:r w:rsidRPr="00DA5FB9">
        <w:rPr>
          <w:rFonts w:eastAsia="Calibri"/>
          <w:szCs w:val="22"/>
          <w:lang w:val="et-EE"/>
        </w:rPr>
        <w:t xml:space="preserve">Sonidegiibiga seotud embrüo/loote surma või raskete väärarengute riski tõttu </w:t>
      </w:r>
      <w:r w:rsidR="00F24A31" w:rsidRPr="00DA5FB9">
        <w:rPr>
          <w:rFonts w:eastAsia="Calibri"/>
          <w:szCs w:val="22"/>
          <w:lang w:val="et-EE"/>
        </w:rPr>
        <w:t>ei tohi Odomzo’t võtta raseduse ajal ega Odomzo</w:t>
      </w:r>
      <w:r w:rsidR="00C52D9C">
        <w:rPr>
          <w:rFonts w:eastAsia="Calibri"/>
          <w:szCs w:val="22"/>
          <w:lang w:val="et-EE"/>
        </w:rPr>
        <w:t xml:space="preserve">’ga </w:t>
      </w:r>
      <w:r w:rsidR="00F24A31" w:rsidRPr="00DA5FB9">
        <w:rPr>
          <w:rFonts w:eastAsia="Calibri"/>
          <w:szCs w:val="22"/>
          <w:lang w:val="et-EE"/>
        </w:rPr>
        <w:t>ravi ajal rasestuda ja seda ka</w:t>
      </w:r>
      <w:r w:rsidRPr="00DA5FB9">
        <w:rPr>
          <w:rFonts w:eastAsia="Calibri"/>
          <w:szCs w:val="22"/>
          <w:lang w:val="et-EE"/>
        </w:rPr>
        <w:t xml:space="preserve"> 20 kuu jooksul pärast ravi lõppu</w:t>
      </w:r>
      <w:r w:rsidR="004D4276" w:rsidRPr="00DA5FB9">
        <w:rPr>
          <w:rFonts w:eastAsia="Calibri"/>
          <w:szCs w:val="22"/>
          <w:lang w:val="et-EE"/>
        </w:rPr>
        <w:t xml:space="preserve"> (vt lõik 4.4)</w:t>
      </w:r>
      <w:r w:rsidRPr="00DA5FB9">
        <w:rPr>
          <w:rFonts w:eastAsia="Calibri"/>
          <w:szCs w:val="22"/>
          <w:lang w:val="et-EE"/>
        </w:rPr>
        <w:t>.</w:t>
      </w:r>
    </w:p>
    <w:p w14:paraId="2D8615B4" w14:textId="77777777" w:rsidR="00F24A31" w:rsidRPr="00DA5FB9" w:rsidRDefault="00F24A31" w:rsidP="002315A0">
      <w:pPr>
        <w:tabs>
          <w:tab w:val="clear" w:pos="567"/>
        </w:tabs>
        <w:spacing w:line="240" w:lineRule="auto"/>
        <w:rPr>
          <w:rFonts w:eastAsia="Calibri"/>
          <w:szCs w:val="22"/>
          <w:lang w:val="et-EE"/>
        </w:rPr>
      </w:pPr>
    </w:p>
    <w:p w14:paraId="0BFB78E1" w14:textId="77777777" w:rsidR="00F24A31" w:rsidRPr="00DA5FB9" w:rsidRDefault="00F24A31" w:rsidP="002315A0">
      <w:pPr>
        <w:tabs>
          <w:tab w:val="clear" w:pos="567"/>
        </w:tabs>
        <w:spacing w:line="240" w:lineRule="auto"/>
        <w:rPr>
          <w:rFonts w:eastAsia="Calibri"/>
          <w:szCs w:val="22"/>
          <w:lang w:val="et-EE"/>
        </w:rPr>
      </w:pPr>
      <w:r w:rsidRPr="00DA5FB9">
        <w:rPr>
          <w:rFonts w:eastAsia="Calibri"/>
          <w:szCs w:val="22"/>
          <w:lang w:val="et-EE"/>
        </w:rPr>
        <w:t xml:space="preserve">Odomzo on vastunäidustatud fertiilses eas naistele, </w:t>
      </w:r>
      <w:r w:rsidRPr="00DA5FB9">
        <w:rPr>
          <w:noProof/>
          <w:lang w:val="et-EE"/>
        </w:rPr>
        <w:t xml:space="preserve">kes ei järgi </w:t>
      </w:r>
      <w:r w:rsidRPr="00DA5FB9">
        <w:rPr>
          <w:rFonts w:eastAsia="Calibri"/>
          <w:szCs w:val="22"/>
          <w:lang w:val="et-EE"/>
        </w:rPr>
        <w:t>Odomzo raseduse vältimise programmi</w:t>
      </w:r>
      <w:r w:rsidR="004D4276" w:rsidRPr="00DA5FB9">
        <w:rPr>
          <w:rFonts w:eastAsia="Calibri"/>
          <w:szCs w:val="22"/>
          <w:lang w:val="et-EE"/>
        </w:rPr>
        <w:t xml:space="preserve"> (vt lõik 4.3)</w:t>
      </w:r>
      <w:r w:rsidRPr="00DA5FB9">
        <w:rPr>
          <w:rFonts w:eastAsia="Calibri"/>
          <w:szCs w:val="22"/>
          <w:lang w:val="et-EE"/>
        </w:rPr>
        <w:t>.</w:t>
      </w:r>
    </w:p>
    <w:p w14:paraId="49590516" w14:textId="77777777" w:rsidR="00F24A31" w:rsidRPr="00DA5FB9" w:rsidRDefault="00F24A31" w:rsidP="002315A0">
      <w:pPr>
        <w:tabs>
          <w:tab w:val="clear" w:pos="567"/>
        </w:tabs>
        <w:spacing w:line="240" w:lineRule="auto"/>
        <w:rPr>
          <w:rFonts w:eastAsia="Calibri"/>
          <w:szCs w:val="22"/>
          <w:lang w:val="et-EE"/>
        </w:rPr>
      </w:pPr>
    </w:p>
    <w:p w14:paraId="7725036B" w14:textId="77777777" w:rsidR="00F24A31" w:rsidRPr="00DA5FB9" w:rsidRDefault="00F24A31" w:rsidP="00EB7A77">
      <w:pPr>
        <w:keepNext/>
        <w:tabs>
          <w:tab w:val="clear" w:pos="567"/>
        </w:tabs>
        <w:spacing w:line="240" w:lineRule="auto"/>
        <w:outlineLvl w:val="0"/>
        <w:rPr>
          <w:rFonts w:eastAsia="Calibri"/>
          <w:i/>
          <w:szCs w:val="22"/>
          <w:u w:val="single"/>
          <w:lang w:val="et-EE"/>
        </w:rPr>
      </w:pPr>
      <w:r w:rsidRPr="00DA5FB9">
        <w:rPr>
          <w:rFonts w:eastAsia="Calibri"/>
          <w:i/>
          <w:szCs w:val="22"/>
          <w:u w:val="single"/>
          <w:lang w:val="et-EE"/>
        </w:rPr>
        <w:t>Raseduse korral või menstruatsiooni ärajäämisel</w:t>
      </w:r>
    </w:p>
    <w:p w14:paraId="62010552" w14:textId="77777777" w:rsidR="00F24A31" w:rsidRPr="00DA5FB9" w:rsidRDefault="00F24A31" w:rsidP="002315A0">
      <w:pPr>
        <w:tabs>
          <w:tab w:val="clear" w:pos="567"/>
        </w:tabs>
        <w:spacing w:line="240" w:lineRule="auto"/>
        <w:rPr>
          <w:rFonts w:eastAsia="Calibri"/>
          <w:szCs w:val="22"/>
          <w:lang w:val="et-EE"/>
        </w:rPr>
      </w:pPr>
      <w:r w:rsidRPr="00DA5FB9">
        <w:rPr>
          <w:rFonts w:eastAsia="Calibri"/>
          <w:szCs w:val="22"/>
          <w:lang w:val="et-EE"/>
        </w:rPr>
        <w:t>Kui patsient jääb rasedaks, tal jääb menstruatsioon ära või ta kahtlustab mingil põhjusel, et ta võib olla rase, peab ta sellest otsekohe oma arsti teavitama.</w:t>
      </w:r>
    </w:p>
    <w:p w14:paraId="5C3618E4" w14:textId="77777777" w:rsidR="00F24A31" w:rsidRPr="00DA5FB9" w:rsidRDefault="00F24A31" w:rsidP="002315A0">
      <w:pPr>
        <w:tabs>
          <w:tab w:val="clear" w:pos="567"/>
        </w:tabs>
        <w:spacing w:line="240" w:lineRule="auto"/>
        <w:rPr>
          <w:rFonts w:eastAsia="Calibri"/>
          <w:szCs w:val="22"/>
          <w:lang w:val="et-EE"/>
        </w:rPr>
      </w:pPr>
    </w:p>
    <w:p w14:paraId="2265D792" w14:textId="77777777" w:rsidR="00F24A31" w:rsidRPr="00DA5FB9" w:rsidRDefault="00F24A31" w:rsidP="002315A0">
      <w:pPr>
        <w:tabs>
          <w:tab w:val="clear" w:pos="567"/>
        </w:tabs>
        <w:spacing w:line="240" w:lineRule="auto"/>
        <w:rPr>
          <w:rFonts w:eastAsia="Calibri"/>
          <w:szCs w:val="22"/>
          <w:lang w:val="et-EE"/>
        </w:rPr>
      </w:pPr>
      <w:r w:rsidRPr="00DA5FB9">
        <w:rPr>
          <w:rFonts w:eastAsia="Calibri"/>
          <w:szCs w:val="22"/>
          <w:lang w:val="et-EE"/>
        </w:rPr>
        <w:t>Odomozo</w:t>
      </w:r>
      <w:r w:rsidR="00D36FE2">
        <w:rPr>
          <w:rFonts w:eastAsia="Calibri"/>
          <w:szCs w:val="22"/>
          <w:lang w:val="et-EE"/>
        </w:rPr>
        <w:t xml:space="preserve">’ga </w:t>
      </w:r>
      <w:r w:rsidRPr="00DA5FB9">
        <w:rPr>
          <w:rFonts w:eastAsia="Calibri"/>
          <w:szCs w:val="22"/>
          <w:lang w:val="et-EE"/>
        </w:rPr>
        <w:t>ravi ajal tuleb püsiva menstruatsiooni ärajäämise korral eeldada rasedust, kuni on tehtud meditsiiniline läbivaatus ning saadud kinnitus.</w:t>
      </w:r>
    </w:p>
    <w:p w14:paraId="380BAF5E" w14:textId="77777777" w:rsidR="005F24F8" w:rsidRPr="00DA5FB9" w:rsidRDefault="005F24F8" w:rsidP="00E93E8B">
      <w:pPr>
        <w:widowControl w:val="0"/>
        <w:tabs>
          <w:tab w:val="clear" w:pos="567"/>
        </w:tabs>
        <w:spacing w:line="240" w:lineRule="auto"/>
        <w:rPr>
          <w:noProof/>
          <w:szCs w:val="22"/>
          <w:lang w:val="et-EE"/>
        </w:rPr>
      </w:pPr>
    </w:p>
    <w:p w14:paraId="33536CE2" w14:textId="77777777" w:rsidR="002315A0" w:rsidRPr="00DA5FB9" w:rsidRDefault="002315A0" w:rsidP="00EB7A77">
      <w:pPr>
        <w:keepNext/>
        <w:keepLines/>
        <w:tabs>
          <w:tab w:val="clear" w:pos="567"/>
        </w:tabs>
        <w:spacing w:line="240" w:lineRule="auto"/>
        <w:outlineLvl w:val="0"/>
        <w:rPr>
          <w:rFonts w:eastAsia="Calibri"/>
          <w:szCs w:val="22"/>
          <w:u w:val="single"/>
          <w:lang w:val="et-EE"/>
        </w:rPr>
      </w:pPr>
      <w:r w:rsidRPr="00DA5FB9">
        <w:rPr>
          <w:rFonts w:eastAsia="Calibri"/>
          <w:szCs w:val="22"/>
          <w:u w:val="single"/>
          <w:lang w:val="et-EE"/>
        </w:rPr>
        <w:t>Kontratseptsioon meestel ja naistel</w:t>
      </w:r>
    </w:p>
    <w:p w14:paraId="2284FBBC" w14:textId="77777777" w:rsidR="002315A0" w:rsidRPr="00DA5FB9" w:rsidRDefault="002315A0" w:rsidP="002315A0">
      <w:pPr>
        <w:keepNext/>
        <w:keepLines/>
        <w:tabs>
          <w:tab w:val="clear" w:pos="567"/>
        </w:tabs>
        <w:spacing w:line="240" w:lineRule="auto"/>
        <w:rPr>
          <w:rFonts w:eastAsia="Calibri"/>
          <w:szCs w:val="22"/>
          <w:lang w:val="et-EE"/>
        </w:rPr>
      </w:pPr>
    </w:p>
    <w:p w14:paraId="62BA28C5" w14:textId="77777777" w:rsidR="002315A0" w:rsidRPr="00DA5FB9" w:rsidRDefault="002315A0" w:rsidP="00EB7A77">
      <w:pPr>
        <w:keepNext/>
        <w:tabs>
          <w:tab w:val="clear" w:pos="567"/>
        </w:tabs>
        <w:spacing w:line="240" w:lineRule="auto"/>
        <w:outlineLvl w:val="0"/>
        <w:rPr>
          <w:rFonts w:eastAsia="Calibri"/>
          <w:szCs w:val="22"/>
          <w:u w:val="single"/>
          <w:lang w:val="et-EE"/>
        </w:rPr>
      </w:pPr>
      <w:r w:rsidRPr="00DA5FB9">
        <w:rPr>
          <w:rFonts w:eastAsia="Calibri"/>
          <w:i/>
          <w:szCs w:val="22"/>
          <w:u w:val="single"/>
          <w:lang w:val="et-EE"/>
        </w:rPr>
        <w:t>Rasestuda võivad naised</w:t>
      </w:r>
    </w:p>
    <w:p w14:paraId="1ABB06BA" w14:textId="77777777" w:rsidR="002315A0" w:rsidRPr="00DA5FB9" w:rsidRDefault="002315A0" w:rsidP="002315A0">
      <w:pPr>
        <w:tabs>
          <w:tab w:val="clear" w:pos="567"/>
        </w:tabs>
        <w:spacing w:line="240" w:lineRule="auto"/>
        <w:rPr>
          <w:rFonts w:eastAsia="Calibri"/>
          <w:szCs w:val="22"/>
          <w:lang w:val="et-EE"/>
        </w:rPr>
      </w:pPr>
      <w:r w:rsidRPr="00DA5FB9">
        <w:rPr>
          <w:rFonts w:eastAsia="Calibri"/>
          <w:szCs w:val="22"/>
          <w:lang w:val="et-EE"/>
        </w:rPr>
        <w:t>Rasestuda võiv naine peab olema võimeline järgima efektiivseid rasestumisvastaseid meetmeid. Ta peab Odomzo</w:t>
      </w:r>
      <w:r w:rsidR="00D36FE2">
        <w:rPr>
          <w:rFonts w:eastAsia="Calibri"/>
          <w:szCs w:val="22"/>
          <w:lang w:val="et-EE"/>
        </w:rPr>
        <w:t xml:space="preserve">’ga </w:t>
      </w:r>
      <w:r w:rsidRPr="00DA5FB9">
        <w:rPr>
          <w:rFonts w:eastAsia="Calibri"/>
          <w:szCs w:val="22"/>
          <w:lang w:val="et-EE"/>
        </w:rPr>
        <w:t>ravi ajal ja 20 kuu jooksul pärast viimase annuse manustamist kasutama kahte soovitatud rasestumisvastast meetodit, sealhulgas ühte väga efektiivset meetodit ja barjäärimeetodit. Rasestuda võivad naised, kellel on menstruatsioonid ebakorrapärased või lõppenud, peavad järgima kõiki efektiivse kontratseptsiooniga seotud nõuandeid.</w:t>
      </w:r>
    </w:p>
    <w:p w14:paraId="13FDDC66" w14:textId="77777777" w:rsidR="002315A0" w:rsidRPr="00DA5FB9" w:rsidRDefault="002315A0" w:rsidP="002315A0">
      <w:pPr>
        <w:tabs>
          <w:tab w:val="clear" w:pos="567"/>
        </w:tabs>
        <w:spacing w:line="240" w:lineRule="auto"/>
        <w:rPr>
          <w:rFonts w:eastAsia="Calibri"/>
          <w:szCs w:val="22"/>
          <w:lang w:val="et-EE"/>
        </w:rPr>
      </w:pPr>
    </w:p>
    <w:p w14:paraId="0CFCEBD5" w14:textId="77777777" w:rsidR="002315A0" w:rsidRPr="00DA5FB9" w:rsidRDefault="002315A0" w:rsidP="00EB7A77">
      <w:pPr>
        <w:keepNext/>
        <w:tabs>
          <w:tab w:val="clear" w:pos="567"/>
        </w:tabs>
        <w:spacing w:line="240" w:lineRule="auto"/>
        <w:outlineLvl w:val="0"/>
        <w:rPr>
          <w:rFonts w:eastAsia="Calibri"/>
          <w:szCs w:val="22"/>
          <w:u w:val="single"/>
          <w:lang w:val="et-EE"/>
        </w:rPr>
      </w:pPr>
      <w:r w:rsidRPr="00DA5FB9">
        <w:rPr>
          <w:rFonts w:eastAsia="Calibri"/>
          <w:i/>
          <w:szCs w:val="22"/>
          <w:u w:val="single"/>
          <w:lang w:val="et-EE"/>
        </w:rPr>
        <w:t>Mehed</w:t>
      </w:r>
    </w:p>
    <w:p w14:paraId="5DEFF563" w14:textId="77777777" w:rsidR="002315A0" w:rsidRPr="00DA5FB9" w:rsidRDefault="00406728" w:rsidP="002315A0">
      <w:pPr>
        <w:tabs>
          <w:tab w:val="clear" w:pos="567"/>
        </w:tabs>
        <w:spacing w:line="240" w:lineRule="auto"/>
        <w:rPr>
          <w:rFonts w:eastAsia="Calibri"/>
          <w:szCs w:val="22"/>
          <w:lang w:val="et-EE"/>
        </w:rPr>
      </w:pPr>
      <w:r w:rsidRPr="00DA5FB9">
        <w:rPr>
          <w:rFonts w:eastAsia="Calibri"/>
          <w:szCs w:val="22"/>
          <w:lang w:val="et-EE"/>
        </w:rPr>
        <w:t>Ei ole teada, kas seemnevedelik sisaldab son</w:t>
      </w:r>
      <w:r w:rsidR="009101BB">
        <w:rPr>
          <w:rFonts w:eastAsia="Calibri"/>
          <w:szCs w:val="22"/>
          <w:lang w:val="et-EE"/>
        </w:rPr>
        <w:t>i</w:t>
      </w:r>
      <w:r w:rsidRPr="00DA5FB9">
        <w:rPr>
          <w:rFonts w:eastAsia="Calibri"/>
          <w:szCs w:val="22"/>
          <w:lang w:val="et-EE"/>
        </w:rPr>
        <w:t xml:space="preserve">degiibi. </w:t>
      </w:r>
      <w:r w:rsidR="002315A0" w:rsidRPr="00DA5FB9">
        <w:rPr>
          <w:rFonts w:eastAsia="Calibri"/>
          <w:szCs w:val="22"/>
          <w:lang w:val="et-EE"/>
        </w:rPr>
        <w:t>Mehed ei tohi eostada last ega loovutada doonorina spermat Odomzo kasutamise ajal ja vähemalt 6 kuu</w:t>
      </w:r>
      <w:r w:rsidR="009B6355" w:rsidRPr="00DA5FB9">
        <w:rPr>
          <w:rFonts w:eastAsia="Calibri"/>
          <w:szCs w:val="22"/>
          <w:lang w:val="et-EE"/>
        </w:rPr>
        <w:t xml:space="preserve"> jooksul</w:t>
      </w:r>
      <w:r w:rsidR="002315A0" w:rsidRPr="00DA5FB9">
        <w:rPr>
          <w:rFonts w:eastAsia="Calibri"/>
          <w:szCs w:val="22"/>
          <w:lang w:val="et-EE"/>
        </w:rPr>
        <w:t xml:space="preserve"> pärast ravi lõppu. </w:t>
      </w:r>
      <w:r w:rsidRPr="00DA5FB9">
        <w:rPr>
          <w:rFonts w:eastAsia="Calibri"/>
          <w:szCs w:val="22"/>
          <w:lang w:val="et-EE"/>
        </w:rPr>
        <w:t>Vältimaks loote võimalikku kokkupuudet sonidegiibiga, peavad m</w:t>
      </w:r>
      <w:r w:rsidR="002315A0" w:rsidRPr="00DA5FB9">
        <w:rPr>
          <w:rFonts w:eastAsia="Calibri"/>
          <w:szCs w:val="22"/>
          <w:lang w:val="et-EE"/>
        </w:rPr>
        <w:t>eessoost patsiendid</w:t>
      </w:r>
      <w:r w:rsidRPr="00DA5FB9">
        <w:rPr>
          <w:rFonts w:eastAsia="Calibri"/>
          <w:szCs w:val="22"/>
          <w:lang w:val="et-EE"/>
        </w:rPr>
        <w:t>,</w:t>
      </w:r>
      <w:r w:rsidR="002315A0" w:rsidRPr="00DA5FB9">
        <w:rPr>
          <w:rFonts w:eastAsia="Calibri"/>
          <w:szCs w:val="22"/>
          <w:lang w:val="et-EE"/>
        </w:rPr>
        <w:t xml:space="preserve"> isegi kui on tehtud vasektoomia</w:t>
      </w:r>
      <w:r w:rsidRPr="00DA5FB9">
        <w:rPr>
          <w:rFonts w:eastAsia="Calibri"/>
          <w:szCs w:val="22"/>
          <w:lang w:val="et-EE"/>
        </w:rPr>
        <w:t>,</w:t>
      </w:r>
      <w:r w:rsidR="002315A0" w:rsidRPr="00DA5FB9">
        <w:rPr>
          <w:rFonts w:eastAsia="Calibri"/>
          <w:szCs w:val="22"/>
          <w:lang w:val="et-EE"/>
        </w:rPr>
        <w:t xml:space="preserve"> </w:t>
      </w:r>
      <w:r w:rsidRPr="00DA5FB9">
        <w:rPr>
          <w:rFonts w:eastAsia="Calibri"/>
          <w:szCs w:val="22"/>
          <w:lang w:val="et-EE"/>
        </w:rPr>
        <w:t>Odomzo</w:t>
      </w:r>
      <w:r w:rsidR="00A14CEC">
        <w:rPr>
          <w:rFonts w:eastAsia="Calibri"/>
          <w:szCs w:val="22"/>
          <w:lang w:val="et-EE"/>
        </w:rPr>
        <w:t xml:space="preserve">’ga </w:t>
      </w:r>
      <w:r w:rsidR="002315A0" w:rsidRPr="00DA5FB9">
        <w:rPr>
          <w:rFonts w:eastAsia="Calibri"/>
          <w:szCs w:val="22"/>
          <w:lang w:val="et-EE"/>
        </w:rPr>
        <w:t xml:space="preserve">ravi ajal ja 6 kuu jooksul pärast </w:t>
      </w:r>
      <w:r w:rsidRPr="00DA5FB9">
        <w:rPr>
          <w:rFonts w:eastAsia="Calibri"/>
          <w:szCs w:val="22"/>
          <w:lang w:val="et-EE"/>
        </w:rPr>
        <w:t>viimase annuse saamist</w:t>
      </w:r>
      <w:r w:rsidR="002315A0" w:rsidRPr="00DA5FB9">
        <w:rPr>
          <w:rFonts w:eastAsia="Calibri"/>
          <w:szCs w:val="22"/>
          <w:lang w:val="et-EE"/>
        </w:rPr>
        <w:t xml:space="preserve"> kasutama </w:t>
      </w:r>
      <w:r w:rsidRPr="00DA5FB9">
        <w:rPr>
          <w:rFonts w:eastAsia="Calibri"/>
          <w:szCs w:val="22"/>
          <w:lang w:val="et-EE"/>
        </w:rPr>
        <w:t xml:space="preserve">alati </w:t>
      </w:r>
      <w:r w:rsidR="002315A0" w:rsidRPr="00DA5FB9">
        <w:rPr>
          <w:rFonts w:eastAsia="Calibri"/>
          <w:szCs w:val="22"/>
          <w:lang w:val="et-EE"/>
        </w:rPr>
        <w:t>kondoomi, kui on seksuaalvahekorras naispartneriga.</w:t>
      </w:r>
    </w:p>
    <w:p w14:paraId="59A5BAD8" w14:textId="77777777" w:rsidR="002315A0" w:rsidRPr="00DA5FB9" w:rsidRDefault="002315A0" w:rsidP="002315A0">
      <w:pPr>
        <w:tabs>
          <w:tab w:val="clear" w:pos="567"/>
        </w:tabs>
        <w:spacing w:line="240" w:lineRule="auto"/>
        <w:rPr>
          <w:rFonts w:eastAsia="Calibri"/>
          <w:szCs w:val="22"/>
          <w:lang w:val="et-EE"/>
        </w:rPr>
      </w:pPr>
    </w:p>
    <w:p w14:paraId="45FDCF2E" w14:textId="77777777" w:rsidR="002315A0" w:rsidRPr="00DA5FB9" w:rsidRDefault="002315A0" w:rsidP="00EB7A77">
      <w:pPr>
        <w:keepNext/>
        <w:tabs>
          <w:tab w:val="clear" w:pos="567"/>
        </w:tabs>
        <w:spacing w:line="240" w:lineRule="auto"/>
        <w:outlineLvl w:val="0"/>
        <w:rPr>
          <w:rFonts w:eastAsia="Calibri"/>
          <w:szCs w:val="22"/>
          <w:u w:val="single"/>
          <w:lang w:val="et-EE"/>
        </w:rPr>
      </w:pPr>
      <w:r w:rsidRPr="00DA5FB9">
        <w:rPr>
          <w:rFonts w:eastAsia="Calibri"/>
          <w:i/>
          <w:szCs w:val="22"/>
          <w:u w:val="single"/>
          <w:lang w:val="et-EE"/>
        </w:rPr>
        <w:t>Järgnevalt on loetletud soovitatud väga efektiivsed rasestumisvastased meetodid</w:t>
      </w:r>
    </w:p>
    <w:p w14:paraId="3501E1F7" w14:textId="77777777" w:rsidR="002315A0" w:rsidRPr="00DA5FB9" w:rsidRDefault="002315A0" w:rsidP="001C75CD">
      <w:pPr>
        <w:tabs>
          <w:tab w:val="clear" w:pos="567"/>
        </w:tabs>
        <w:spacing w:line="240" w:lineRule="auto"/>
        <w:ind w:left="567" w:hanging="567"/>
        <w:rPr>
          <w:rFonts w:eastAsia="Calibri"/>
          <w:szCs w:val="22"/>
          <w:lang w:val="et-EE"/>
        </w:rPr>
      </w:pPr>
      <w:r w:rsidRPr="00DA5FB9">
        <w:rPr>
          <w:rFonts w:eastAsia="Calibri"/>
          <w:b/>
          <w:noProof/>
          <w:szCs w:val="22"/>
          <w:lang w:val="et-EE"/>
        </w:rPr>
        <w:sym w:font="Symbol" w:char="F0B7"/>
      </w:r>
      <w:r w:rsidRPr="00DA5FB9">
        <w:rPr>
          <w:rFonts w:eastAsia="Calibri"/>
          <w:szCs w:val="22"/>
          <w:lang w:val="et-EE"/>
        </w:rPr>
        <w:tab/>
        <w:t>munajuhade ligeerimine</w:t>
      </w:r>
      <w:r w:rsidR="00D00CE2">
        <w:rPr>
          <w:rFonts w:eastAsia="Calibri"/>
          <w:szCs w:val="22"/>
          <w:lang w:val="et-EE"/>
        </w:rPr>
        <w:t>;</w:t>
      </w:r>
    </w:p>
    <w:p w14:paraId="24469ACC" w14:textId="77777777" w:rsidR="002315A0" w:rsidRPr="00DA5FB9" w:rsidRDefault="002315A0" w:rsidP="001C75CD">
      <w:pPr>
        <w:tabs>
          <w:tab w:val="clear" w:pos="567"/>
        </w:tabs>
        <w:spacing w:line="240" w:lineRule="auto"/>
        <w:ind w:left="567" w:hanging="567"/>
        <w:rPr>
          <w:rFonts w:eastAsia="Calibri"/>
          <w:szCs w:val="22"/>
          <w:lang w:val="et-EE"/>
        </w:rPr>
      </w:pPr>
      <w:r w:rsidRPr="00DA5FB9">
        <w:rPr>
          <w:rFonts w:eastAsia="Calibri"/>
          <w:b/>
          <w:noProof/>
          <w:szCs w:val="22"/>
          <w:lang w:val="et-EE"/>
        </w:rPr>
        <w:sym w:font="Symbol" w:char="F0B7"/>
      </w:r>
      <w:r w:rsidRPr="00DA5FB9">
        <w:rPr>
          <w:rFonts w:eastAsia="Calibri"/>
          <w:szCs w:val="22"/>
          <w:lang w:val="et-EE"/>
        </w:rPr>
        <w:tab/>
        <w:t>vasektoomia</w:t>
      </w:r>
      <w:r w:rsidR="00D00CE2">
        <w:rPr>
          <w:rFonts w:eastAsia="Calibri"/>
          <w:szCs w:val="22"/>
          <w:lang w:val="et-EE"/>
        </w:rPr>
        <w:t>;</w:t>
      </w:r>
    </w:p>
    <w:p w14:paraId="43AD4453" w14:textId="77777777" w:rsidR="002315A0" w:rsidRPr="00DA5FB9" w:rsidRDefault="002315A0" w:rsidP="001C75CD">
      <w:pPr>
        <w:tabs>
          <w:tab w:val="clear" w:pos="567"/>
        </w:tabs>
        <w:spacing w:line="240" w:lineRule="auto"/>
        <w:ind w:left="567" w:hanging="567"/>
        <w:rPr>
          <w:rFonts w:eastAsia="Calibri"/>
          <w:szCs w:val="22"/>
          <w:lang w:val="et-EE"/>
        </w:rPr>
      </w:pPr>
      <w:r w:rsidRPr="00DA5FB9">
        <w:rPr>
          <w:rFonts w:eastAsia="Calibri"/>
          <w:b/>
          <w:noProof/>
          <w:szCs w:val="22"/>
          <w:lang w:val="et-EE"/>
        </w:rPr>
        <w:sym w:font="Symbol" w:char="F0B7"/>
      </w:r>
      <w:r w:rsidRPr="00DA5FB9">
        <w:rPr>
          <w:rFonts w:eastAsia="Calibri"/>
          <w:szCs w:val="22"/>
          <w:lang w:val="et-EE"/>
        </w:rPr>
        <w:tab/>
        <w:t>emakasisene vahend</w:t>
      </w:r>
      <w:r w:rsidR="00D00CE2">
        <w:rPr>
          <w:rFonts w:eastAsia="Calibri"/>
          <w:szCs w:val="22"/>
          <w:lang w:val="et-EE"/>
        </w:rPr>
        <w:t>.</w:t>
      </w:r>
    </w:p>
    <w:p w14:paraId="6922F12D" w14:textId="77777777" w:rsidR="002315A0" w:rsidRPr="00DA5FB9" w:rsidRDefault="002315A0" w:rsidP="002315A0">
      <w:pPr>
        <w:tabs>
          <w:tab w:val="clear" w:pos="567"/>
        </w:tabs>
        <w:spacing w:line="240" w:lineRule="auto"/>
        <w:rPr>
          <w:rFonts w:eastAsia="Calibri"/>
          <w:szCs w:val="22"/>
          <w:lang w:val="et-EE"/>
        </w:rPr>
      </w:pPr>
    </w:p>
    <w:p w14:paraId="7C8B410E" w14:textId="77777777" w:rsidR="002315A0" w:rsidRPr="00DA5FB9" w:rsidRDefault="002315A0" w:rsidP="00EB7A77">
      <w:pPr>
        <w:keepNext/>
        <w:tabs>
          <w:tab w:val="clear" w:pos="567"/>
        </w:tabs>
        <w:spacing w:line="240" w:lineRule="auto"/>
        <w:outlineLvl w:val="0"/>
        <w:rPr>
          <w:rFonts w:eastAsia="Calibri"/>
          <w:szCs w:val="22"/>
          <w:u w:val="single"/>
          <w:lang w:val="et-EE"/>
        </w:rPr>
      </w:pPr>
      <w:r w:rsidRPr="00DA5FB9">
        <w:rPr>
          <w:rFonts w:eastAsia="Calibri"/>
          <w:i/>
          <w:szCs w:val="22"/>
          <w:u w:val="single"/>
          <w:lang w:val="et-EE"/>
        </w:rPr>
        <w:t>Järgnevalt on loetletud soovitatud barjäärimeetodid</w:t>
      </w:r>
    </w:p>
    <w:p w14:paraId="054BC401" w14:textId="77777777" w:rsidR="002315A0" w:rsidRPr="00DA5FB9" w:rsidRDefault="002315A0" w:rsidP="001C75CD">
      <w:pPr>
        <w:tabs>
          <w:tab w:val="clear" w:pos="567"/>
        </w:tabs>
        <w:spacing w:line="240" w:lineRule="auto"/>
        <w:ind w:left="567" w:hanging="567"/>
        <w:rPr>
          <w:rFonts w:eastAsia="Calibri"/>
          <w:szCs w:val="22"/>
          <w:lang w:val="et-EE"/>
        </w:rPr>
      </w:pPr>
      <w:r w:rsidRPr="00DA5FB9">
        <w:rPr>
          <w:rFonts w:eastAsia="Calibri"/>
          <w:b/>
          <w:noProof/>
          <w:szCs w:val="22"/>
          <w:lang w:val="et-EE"/>
        </w:rPr>
        <w:sym w:font="Symbol" w:char="F0B7"/>
      </w:r>
      <w:r w:rsidRPr="00DA5FB9">
        <w:rPr>
          <w:rFonts w:eastAsia="Calibri"/>
          <w:szCs w:val="22"/>
          <w:lang w:val="et-EE"/>
        </w:rPr>
        <w:tab/>
        <w:t>mehe kondoom (võimalusel koos spermitsiidiga)</w:t>
      </w:r>
      <w:r w:rsidR="00D00CE2">
        <w:rPr>
          <w:rFonts w:eastAsia="Calibri"/>
          <w:szCs w:val="22"/>
          <w:lang w:val="et-EE"/>
        </w:rPr>
        <w:t>;</w:t>
      </w:r>
    </w:p>
    <w:p w14:paraId="46AB0F0A" w14:textId="77777777" w:rsidR="002315A0" w:rsidRPr="00DA5FB9" w:rsidRDefault="002315A0" w:rsidP="001C75CD">
      <w:pPr>
        <w:tabs>
          <w:tab w:val="clear" w:pos="567"/>
        </w:tabs>
        <w:spacing w:line="240" w:lineRule="auto"/>
        <w:ind w:left="567" w:hanging="567"/>
        <w:rPr>
          <w:rFonts w:eastAsia="Calibri"/>
          <w:szCs w:val="22"/>
          <w:lang w:val="et-EE"/>
        </w:rPr>
      </w:pPr>
      <w:r w:rsidRPr="00DA5FB9">
        <w:rPr>
          <w:rFonts w:eastAsia="Calibri"/>
          <w:b/>
          <w:noProof/>
          <w:szCs w:val="22"/>
          <w:lang w:val="et-EE"/>
        </w:rPr>
        <w:sym w:font="Symbol" w:char="F0B7"/>
      </w:r>
      <w:r w:rsidRPr="00DA5FB9">
        <w:rPr>
          <w:rFonts w:eastAsia="Calibri"/>
          <w:szCs w:val="22"/>
          <w:lang w:val="et-EE"/>
        </w:rPr>
        <w:tab/>
      </w:r>
      <w:r w:rsidR="00FE0FE3" w:rsidRPr="00DA5FB9">
        <w:rPr>
          <w:rFonts w:eastAsia="Calibri"/>
          <w:szCs w:val="22"/>
          <w:lang w:val="et-EE"/>
        </w:rPr>
        <w:t>väike emakakaela kate</w:t>
      </w:r>
      <w:r w:rsidRPr="00DA5FB9">
        <w:rPr>
          <w:rFonts w:eastAsia="Calibri"/>
          <w:szCs w:val="22"/>
          <w:lang w:val="et-EE"/>
        </w:rPr>
        <w:t xml:space="preserve"> (võimalusel koos spermitsiidiga)</w:t>
      </w:r>
      <w:r w:rsidR="00D00CE2">
        <w:rPr>
          <w:rFonts w:eastAsia="Calibri"/>
          <w:szCs w:val="22"/>
          <w:lang w:val="et-EE"/>
        </w:rPr>
        <w:t>.</w:t>
      </w:r>
    </w:p>
    <w:p w14:paraId="2B6CC0B6" w14:textId="77777777" w:rsidR="002315A0" w:rsidRPr="00DA5FB9" w:rsidRDefault="002315A0" w:rsidP="002315A0">
      <w:pPr>
        <w:widowControl w:val="0"/>
        <w:tabs>
          <w:tab w:val="clear" w:pos="567"/>
        </w:tabs>
        <w:spacing w:line="240" w:lineRule="auto"/>
        <w:rPr>
          <w:noProof/>
          <w:szCs w:val="22"/>
          <w:lang w:val="et-EE"/>
        </w:rPr>
      </w:pPr>
    </w:p>
    <w:p w14:paraId="0629C3F0" w14:textId="77777777" w:rsidR="002315A0" w:rsidRPr="00DA5FB9" w:rsidRDefault="002315A0" w:rsidP="00EB7A77">
      <w:pPr>
        <w:keepNext/>
        <w:widowControl w:val="0"/>
        <w:tabs>
          <w:tab w:val="clear" w:pos="567"/>
        </w:tabs>
        <w:spacing w:line="240" w:lineRule="auto"/>
        <w:outlineLvl w:val="0"/>
        <w:rPr>
          <w:noProof/>
          <w:szCs w:val="22"/>
          <w:u w:val="single"/>
          <w:lang w:val="et-EE"/>
        </w:rPr>
      </w:pPr>
      <w:r w:rsidRPr="00DA5FB9">
        <w:rPr>
          <w:noProof/>
          <w:szCs w:val="22"/>
          <w:u w:val="single"/>
          <w:lang w:val="et-EE"/>
        </w:rPr>
        <w:t>Rasedus</w:t>
      </w:r>
    </w:p>
    <w:p w14:paraId="0B4E7C0C" w14:textId="77777777" w:rsidR="002315A0" w:rsidRPr="00DA5FB9" w:rsidRDefault="002315A0" w:rsidP="002315A0">
      <w:pPr>
        <w:keepNext/>
        <w:widowControl w:val="0"/>
        <w:tabs>
          <w:tab w:val="clear" w:pos="567"/>
        </w:tabs>
        <w:spacing w:line="240" w:lineRule="auto"/>
        <w:rPr>
          <w:noProof/>
          <w:szCs w:val="22"/>
          <w:lang w:val="et-EE"/>
        </w:rPr>
      </w:pPr>
    </w:p>
    <w:p w14:paraId="5CF99221" w14:textId="77777777" w:rsidR="002315A0" w:rsidRPr="00DA5FB9" w:rsidRDefault="002315A0" w:rsidP="002315A0">
      <w:pPr>
        <w:widowControl w:val="0"/>
        <w:tabs>
          <w:tab w:val="clear" w:pos="567"/>
        </w:tabs>
        <w:spacing w:line="240" w:lineRule="auto"/>
        <w:rPr>
          <w:szCs w:val="22"/>
          <w:lang w:val="et-EE"/>
        </w:rPr>
      </w:pPr>
      <w:r w:rsidRPr="00DA5FB9">
        <w:rPr>
          <w:szCs w:val="22"/>
          <w:lang w:val="et-EE"/>
        </w:rPr>
        <w:t>Sonidegiibi kasutamise kohta rasedatel andmed puuduvad. Loomkatsed on näidanud teratogeenset ja fetotoksilist toimet (vt lõik 5.3). Odomzo on vastunäidustatud raseduse ajal.</w:t>
      </w:r>
    </w:p>
    <w:p w14:paraId="6D67D78C" w14:textId="77777777" w:rsidR="002315A0" w:rsidRPr="00DA5FB9" w:rsidRDefault="002315A0" w:rsidP="002315A0">
      <w:pPr>
        <w:widowControl w:val="0"/>
        <w:tabs>
          <w:tab w:val="clear" w:pos="567"/>
        </w:tabs>
        <w:spacing w:line="240" w:lineRule="auto"/>
        <w:rPr>
          <w:noProof/>
          <w:szCs w:val="22"/>
          <w:lang w:val="et-EE"/>
        </w:rPr>
      </w:pPr>
    </w:p>
    <w:p w14:paraId="43C514B7" w14:textId="77777777" w:rsidR="002315A0" w:rsidRPr="00DA5FB9" w:rsidRDefault="002315A0" w:rsidP="00EB7A77">
      <w:pPr>
        <w:keepNext/>
        <w:widowControl w:val="0"/>
        <w:tabs>
          <w:tab w:val="clear" w:pos="567"/>
        </w:tabs>
        <w:spacing w:line="240" w:lineRule="auto"/>
        <w:outlineLvl w:val="0"/>
        <w:rPr>
          <w:noProof/>
          <w:szCs w:val="22"/>
          <w:u w:val="single"/>
          <w:lang w:val="et-EE"/>
        </w:rPr>
      </w:pPr>
      <w:bookmarkStart w:id="21" w:name="_3127283Breast45feeding"/>
      <w:bookmarkEnd w:id="21"/>
      <w:r w:rsidRPr="00DA5FB9">
        <w:rPr>
          <w:noProof/>
          <w:szCs w:val="22"/>
          <w:u w:val="single"/>
          <w:lang w:val="et-EE"/>
        </w:rPr>
        <w:t>Imetamine</w:t>
      </w:r>
    </w:p>
    <w:p w14:paraId="7AB877E2" w14:textId="77777777" w:rsidR="002315A0" w:rsidRPr="00DA5FB9" w:rsidRDefault="002315A0" w:rsidP="002315A0">
      <w:pPr>
        <w:keepNext/>
        <w:widowControl w:val="0"/>
        <w:tabs>
          <w:tab w:val="clear" w:pos="567"/>
        </w:tabs>
        <w:spacing w:line="240" w:lineRule="auto"/>
        <w:rPr>
          <w:noProof/>
          <w:szCs w:val="22"/>
          <w:lang w:val="et-EE"/>
        </w:rPr>
      </w:pPr>
    </w:p>
    <w:p w14:paraId="11DC1D47" w14:textId="77777777" w:rsidR="002315A0" w:rsidRPr="00DA5FB9" w:rsidRDefault="002315A0" w:rsidP="002315A0">
      <w:pPr>
        <w:widowControl w:val="0"/>
        <w:tabs>
          <w:tab w:val="clear" w:pos="567"/>
        </w:tabs>
        <w:spacing w:line="240" w:lineRule="auto"/>
        <w:rPr>
          <w:szCs w:val="22"/>
          <w:lang w:val="et-EE"/>
        </w:rPr>
      </w:pPr>
      <w:r w:rsidRPr="00DA5FB9">
        <w:rPr>
          <w:szCs w:val="22"/>
          <w:lang w:val="et-EE"/>
        </w:rPr>
        <w:t>Ei ole teada, kas sonidegiib eritub inimese rinnapiima. Kuna rinnapiima saavatel vastsündinutel/imikutel võivad tekkida sonidegiibist tingitud tõsised kõrvaltoimed</w:t>
      </w:r>
      <w:r w:rsidR="00236B5B" w:rsidRPr="00DA5FB9">
        <w:rPr>
          <w:szCs w:val="22"/>
          <w:lang w:val="et-EE"/>
        </w:rPr>
        <w:t>, nagu tõsised arenguhäired</w:t>
      </w:r>
      <w:r w:rsidRPr="00DA5FB9">
        <w:rPr>
          <w:szCs w:val="22"/>
          <w:lang w:val="et-EE"/>
        </w:rPr>
        <w:t>, ei tohi naised imetada Odomzo</w:t>
      </w:r>
      <w:r w:rsidR="00611862">
        <w:rPr>
          <w:szCs w:val="22"/>
          <w:lang w:val="et-EE"/>
        </w:rPr>
        <w:t xml:space="preserve">’ga </w:t>
      </w:r>
      <w:r w:rsidRPr="00DA5FB9">
        <w:rPr>
          <w:szCs w:val="22"/>
          <w:lang w:val="et-EE"/>
        </w:rPr>
        <w:t>ravi ajal või 20 kuu jooksul pärast ravi lõppu (vt lõik 5.3).</w:t>
      </w:r>
    </w:p>
    <w:p w14:paraId="445BF027" w14:textId="77777777" w:rsidR="002315A0" w:rsidRPr="00DA5FB9" w:rsidRDefault="002315A0" w:rsidP="002315A0">
      <w:pPr>
        <w:widowControl w:val="0"/>
        <w:tabs>
          <w:tab w:val="clear" w:pos="567"/>
        </w:tabs>
        <w:spacing w:line="240" w:lineRule="auto"/>
        <w:rPr>
          <w:noProof/>
          <w:szCs w:val="22"/>
          <w:lang w:val="et-EE"/>
        </w:rPr>
      </w:pPr>
    </w:p>
    <w:p w14:paraId="1618ED53" w14:textId="77777777" w:rsidR="002315A0" w:rsidRPr="00DA5FB9" w:rsidRDefault="002315A0" w:rsidP="00EB7A77">
      <w:pPr>
        <w:keepNext/>
        <w:widowControl w:val="0"/>
        <w:tabs>
          <w:tab w:val="clear" w:pos="567"/>
        </w:tabs>
        <w:spacing w:line="240" w:lineRule="auto"/>
        <w:outlineLvl w:val="0"/>
        <w:rPr>
          <w:i/>
          <w:noProof/>
          <w:szCs w:val="22"/>
          <w:u w:val="single"/>
          <w:lang w:val="et-EE"/>
        </w:rPr>
      </w:pPr>
      <w:r w:rsidRPr="00DA5FB9">
        <w:rPr>
          <w:noProof/>
          <w:szCs w:val="22"/>
          <w:u w:val="single"/>
          <w:lang w:val="et-EE"/>
        </w:rPr>
        <w:t>Fertiilsus</w:t>
      </w:r>
    </w:p>
    <w:p w14:paraId="555544DF" w14:textId="77777777" w:rsidR="002315A0" w:rsidRPr="00DA5FB9" w:rsidRDefault="002315A0" w:rsidP="002315A0">
      <w:pPr>
        <w:keepNext/>
        <w:widowControl w:val="0"/>
        <w:tabs>
          <w:tab w:val="clear" w:pos="567"/>
        </w:tabs>
        <w:spacing w:line="240" w:lineRule="auto"/>
        <w:rPr>
          <w:noProof/>
          <w:szCs w:val="22"/>
          <w:lang w:val="et-EE"/>
        </w:rPr>
      </w:pPr>
    </w:p>
    <w:p w14:paraId="433FEFEF" w14:textId="77777777" w:rsidR="002315A0" w:rsidRPr="00DA5FB9" w:rsidRDefault="00236B5B" w:rsidP="002315A0">
      <w:pPr>
        <w:widowControl w:val="0"/>
        <w:tabs>
          <w:tab w:val="clear" w:pos="567"/>
        </w:tabs>
        <w:spacing w:line="240" w:lineRule="auto"/>
        <w:rPr>
          <w:lang w:val="et-EE"/>
        </w:rPr>
      </w:pPr>
      <w:r w:rsidRPr="00DA5FB9">
        <w:rPr>
          <w:lang w:val="et-EE"/>
        </w:rPr>
        <w:t>Andmed rottide ja koerte uuringutest viitavad sellele, et</w:t>
      </w:r>
      <w:r w:rsidR="002315A0" w:rsidRPr="00DA5FB9">
        <w:rPr>
          <w:lang w:val="et-EE"/>
        </w:rPr>
        <w:t xml:space="preserve"> Odomzo</w:t>
      </w:r>
      <w:r w:rsidR="00611862">
        <w:rPr>
          <w:lang w:val="et-EE"/>
        </w:rPr>
        <w:t xml:space="preserve">’ga </w:t>
      </w:r>
      <w:r w:rsidRPr="00DA5FB9">
        <w:rPr>
          <w:lang w:val="et-EE"/>
        </w:rPr>
        <w:t>ravi</w:t>
      </w:r>
      <w:r w:rsidR="002315A0" w:rsidRPr="00DA5FB9">
        <w:rPr>
          <w:lang w:val="et-EE"/>
        </w:rPr>
        <w:t xml:space="preserve"> </w:t>
      </w:r>
      <w:r w:rsidRPr="00DA5FB9">
        <w:rPr>
          <w:lang w:val="et-EE"/>
        </w:rPr>
        <w:t xml:space="preserve">võib pöördumatult </w:t>
      </w:r>
      <w:r w:rsidR="002315A0" w:rsidRPr="00DA5FB9">
        <w:rPr>
          <w:lang w:val="et-EE"/>
        </w:rPr>
        <w:t xml:space="preserve">kahjustada meeste ja naiste fertiilsust (vt lõik 5.3). </w:t>
      </w:r>
      <w:r w:rsidRPr="00DA5FB9">
        <w:rPr>
          <w:lang w:val="et-EE"/>
        </w:rPr>
        <w:t xml:space="preserve">Täiendavalt on rasestuda võivatel naistel täheldatud kliinilistes uuringutes amenorröa esinemist (vt lõik 4.8). </w:t>
      </w:r>
      <w:r w:rsidR="002315A0" w:rsidRPr="00DA5FB9">
        <w:rPr>
          <w:lang w:val="et-EE"/>
        </w:rPr>
        <w:t>Enne Odomzo</w:t>
      </w:r>
      <w:r w:rsidR="00611862">
        <w:rPr>
          <w:lang w:val="et-EE"/>
        </w:rPr>
        <w:t xml:space="preserve">’ga </w:t>
      </w:r>
      <w:r w:rsidR="002315A0" w:rsidRPr="00DA5FB9">
        <w:rPr>
          <w:lang w:val="et-EE"/>
        </w:rPr>
        <w:t xml:space="preserve">ravi alustamist tuleb arutada </w:t>
      </w:r>
      <w:r w:rsidRPr="00DA5FB9">
        <w:rPr>
          <w:lang w:val="et-EE"/>
        </w:rPr>
        <w:t xml:space="preserve">rasestuda võivate naiste </w:t>
      </w:r>
      <w:r w:rsidR="002315A0" w:rsidRPr="00DA5FB9">
        <w:rPr>
          <w:lang w:val="et-EE"/>
        </w:rPr>
        <w:t>fertiilsuse säilitamise võimalusi.</w:t>
      </w:r>
    </w:p>
    <w:p w14:paraId="06E48443" w14:textId="77777777" w:rsidR="005F24F8" w:rsidRPr="00DA5FB9" w:rsidRDefault="005F24F8" w:rsidP="00E93E8B">
      <w:pPr>
        <w:widowControl w:val="0"/>
        <w:tabs>
          <w:tab w:val="clear" w:pos="567"/>
        </w:tabs>
        <w:spacing w:line="240" w:lineRule="auto"/>
        <w:rPr>
          <w:noProof/>
          <w:szCs w:val="22"/>
          <w:lang w:val="et-EE"/>
        </w:rPr>
      </w:pPr>
    </w:p>
    <w:p w14:paraId="07B2A90E" w14:textId="77777777" w:rsidR="00812D16" w:rsidRPr="00DA5FB9" w:rsidRDefault="00C419CF" w:rsidP="00EB7A77">
      <w:pPr>
        <w:keepNext/>
        <w:widowControl w:val="0"/>
        <w:outlineLvl w:val="0"/>
        <w:rPr>
          <w:b/>
          <w:noProof/>
          <w:lang w:val="et-EE"/>
        </w:rPr>
      </w:pPr>
      <w:bookmarkStart w:id="22" w:name="_3227656Fertility"/>
      <w:bookmarkEnd w:id="22"/>
      <w:r w:rsidRPr="00DA5FB9">
        <w:rPr>
          <w:b/>
          <w:noProof/>
          <w:szCs w:val="24"/>
          <w:lang w:val="et-EE"/>
        </w:rPr>
        <w:t>4.7</w:t>
      </w:r>
      <w:r w:rsidRPr="00DA5FB9">
        <w:rPr>
          <w:b/>
          <w:noProof/>
          <w:szCs w:val="24"/>
          <w:lang w:val="et-EE"/>
        </w:rPr>
        <w:tab/>
        <w:t>Toime reaktsioonikiirusele</w:t>
      </w:r>
    </w:p>
    <w:p w14:paraId="6C0C1FBA" w14:textId="77777777" w:rsidR="00812D16" w:rsidRPr="00DA5FB9" w:rsidRDefault="00812D16" w:rsidP="00E93E8B">
      <w:pPr>
        <w:keepNext/>
        <w:widowControl w:val="0"/>
        <w:tabs>
          <w:tab w:val="clear" w:pos="567"/>
        </w:tabs>
        <w:spacing w:line="240" w:lineRule="auto"/>
        <w:rPr>
          <w:noProof/>
          <w:szCs w:val="22"/>
          <w:lang w:val="et-EE"/>
        </w:rPr>
      </w:pPr>
    </w:p>
    <w:p w14:paraId="282A11C4" w14:textId="77777777" w:rsidR="003650BA" w:rsidRPr="00DA5FB9" w:rsidRDefault="004F03FB" w:rsidP="00EB7A77">
      <w:pPr>
        <w:widowControl w:val="0"/>
        <w:tabs>
          <w:tab w:val="clear" w:pos="567"/>
        </w:tabs>
        <w:spacing w:line="240" w:lineRule="auto"/>
        <w:outlineLvl w:val="0"/>
        <w:rPr>
          <w:noProof/>
          <w:szCs w:val="22"/>
          <w:lang w:val="et-EE"/>
        </w:rPr>
      </w:pPr>
      <w:r w:rsidRPr="00DA5FB9">
        <w:rPr>
          <w:noProof/>
          <w:szCs w:val="22"/>
          <w:lang w:val="et-EE"/>
        </w:rPr>
        <w:t>Odomzo</w:t>
      </w:r>
      <w:r w:rsidR="00C419CF" w:rsidRPr="00DA5FB9">
        <w:rPr>
          <w:noProof/>
          <w:szCs w:val="24"/>
          <w:lang w:val="et-EE"/>
        </w:rPr>
        <w:t xml:space="preserve"> ei </w:t>
      </w:r>
      <w:r w:rsidR="00236B5B" w:rsidRPr="00DA5FB9">
        <w:rPr>
          <w:noProof/>
          <w:szCs w:val="24"/>
          <w:lang w:val="et-EE"/>
        </w:rPr>
        <w:t>mõjuta või mõjutab ebaoluliselt</w:t>
      </w:r>
      <w:r w:rsidR="00C419CF" w:rsidRPr="00DA5FB9">
        <w:rPr>
          <w:noProof/>
          <w:szCs w:val="24"/>
          <w:lang w:val="et-EE"/>
        </w:rPr>
        <w:t xml:space="preserve"> autojuhtimise ja masinate käsitsemise võime</w:t>
      </w:r>
      <w:r w:rsidR="00236B5B" w:rsidRPr="00DA5FB9">
        <w:rPr>
          <w:noProof/>
          <w:szCs w:val="24"/>
          <w:lang w:val="et-EE"/>
        </w:rPr>
        <w:t>t</w:t>
      </w:r>
      <w:r w:rsidR="00C419CF" w:rsidRPr="00DA5FB9">
        <w:rPr>
          <w:noProof/>
          <w:szCs w:val="24"/>
          <w:lang w:val="et-EE"/>
        </w:rPr>
        <w:t>.</w:t>
      </w:r>
    </w:p>
    <w:p w14:paraId="70F854F5" w14:textId="77777777" w:rsidR="00B64B2F" w:rsidRPr="00DA5FB9" w:rsidRDefault="00B64B2F" w:rsidP="00E93E8B">
      <w:pPr>
        <w:widowControl w:val="0"/>
        <w:tabs>
          <w:tab w:val="clear" w:pos="567"/>
        </w:tabs>
        <w:spacing w:line="240" w:lineRule="auto"/>
        <w:rPr>
          <w:noProof/>
          <w:szCs w:val="22"/>
          <w:lang w:val="et-EE"/>
        </w:rPr>
      </w:pPr>
    </w:p>
    <w:p w14:paraId="01E02329" w14:textId="77777777" w:rsidR="00812D16" w:rsidRPr="00DA5FB9" w:rsidRDefault="00C419CF" w:rsidP="00EB7A77">
      <w:pPr>
        <w:keepNext/>
        <w:widowControl w:val="0"/>
        <w:outlineLvl w:val="0"/>
        <w:rPr>
          <w:b/>
          <w:noProof/>
          <w:lang w:val="et-EE"/>
        </w:rPr>
      </w:pPr>
      <w:r w:rsidRPr="00DA5FB9">
        <w:rPr>
          <w:b/>
          <w:noProof/>
          <w:lang w:val="et-EE"/>
        </w:rPr>
        <w:t>4.8</w:t>
      </w:r>
      <w:r w:rsidRPr="00DA5FB9">
        <w:rPr>
          <w:b/>
          <w:noProof/>
          <w:lang w:val="et-EE"/>
        </w:rPr>
        <w:tab/>
        <w:t>Kõrvaltoimed</w:t>
      </w:r>
    </w:p>
    <w:p w14:paraId="0EB17B98" w14:textId="77777777" w:rsidR="00812D16" w:rsidRPr="00DA5FB9" w:rsidRDefault="00812D16" w:rsidP="00E93E8B">
      <w:pPr>
        <w:keepNext/>
        <w:widowControl w:val="0"/>
        <w:tabs>
          <w:tab w:val="clear" w:pos="567"/>
        </w:tabs>
        <w:autoSpaceDE w:val="0"/>
        <w:autoSpaceDN w:val="0"/>
        <w:adjustRightInd w:val="0"/>
        <w:spacing w:line="240" w:lineRule="auto"/>
        <w:jc w:val="both"/>
        <w:rPr>
          <w:noProof/>
          <w:szCs w:val="22"/>
          <w:lang w:val="et-EE"/>
        </w:rPr>
      </w:pPr>
    </w:p>
    <w:p w14:paraId="49DF2354" w14:textId="77777777" w:rsidR="002315A0" w:rsidRPr="00DA5FB9" w:rsidRDefault="002315A0" w:rsidP="00EB7A77">
      <w:pPr>
        <w:keepNext/>
        <w:widowControl w:val="0"/>
        <w:tabs>
          <w:tab w:val="clear" w:pos="567"/>
        </w:tabs>
        <w:autoSpaceDE w:val="0"/>
        <w:autoSpaceDN w:val="0"/>
        <w:adjustRightInd w:val="0"/>
        <w:spacing w:line="240" w:lineRule="auto"/>
        <w:jc w:val="both"/>
        <w:outlineLvl w:val="0"/>
        <w:rPr>
          <w:szCs w:val="22"/>
          <w:u w:val="single"/>
          <w:lang w:val="et-EE"/>
        </w:rPr>
      </w:pPr>
      <w:r w:rsidRPr="00DA5FB9">
        <w:rPr>
          <w:szCs w:val="22"/>
          <w:u w:val="single"/>
          <w:lang w:val="et-EE"/>
        </w:rPr>
        <w:t>Ohutusandmete kokkuvõte</w:t>
      </w:r>
    </w:p>
    <w:p w14:paraId="105B2556" w14:textId="77777777" w:rsidR="002315A0" w:rsidRPr="00DA5FB9" w:rsidRDefault="002315A0" w:rsidP="002315A0">
      <w:pPr>
        <w:keepNext/>
        <w:widowControl w:val="0"/>
        <w:tabs>
          <w:tab w:val="clear" w:pos="567"/>
        </w:tabs>
        <w:autoSpaceDE w:val="0"/>
        <w:autoSpaceDN w:val="0"/>
        <w:adjustRightInd w:val="0"/>
        <w:spacing w:line="240" w:lineRule="auto"/>
        <w:rPr>
          <w:szCs w:val="22"/>
          <w:lang w:val="et-EE"/>
        </w:rPr>
      </w:pPr>
    </w:p>
    <w:p w14:paraId="13B4033A" w14:textId="77777777" w:rsidR="002315A0" w:rsidRPr="00DA5FB9" w:rsidRDefault="002315A0" w:rsidP="002315A0">
      <w:pPr>
        <w:widowControl w:val="0"/>
        <w:tabs>
          <w:tab w:val="clear" w:pos="567"/>
        </w:tabs>
        <w:autoSpaceDE w:val="0"/>
        <w:autoSpaceDN w:val="0"/>
        <w:adjustRightInd w:val="0"/>
        <w:spacing w:line="240" w:lineRule="auto"/>
        <w:rPr>
          <w:szCs w:val="22"/>
          <w:lang w:val="et-EE"/>
        </w:rPr>
      </w:pPr>
      <w:r w:rsidRPr="00DA5FB9">
        <w:rPr>
          <w:szCs w:val="22"/>
          <w:lang w:val="et-EE"/>
        </w:rPr>
        <w:t>II faasi keskses uuringus hinnati Odomzo ohutust kokku 229</w:t>
      </w:r>
      <w:r w:rsidRPr="00DA5FB9">
        <w:rPr>
          <w:szCs w:val="22"/>
          <w:lang w:val="et-EE"/>
        </w:rPr>
        <w:noBreakHyphen/>
        <w:t>l lokaalselt kaugelearenenud või metastaatilise basaalrakulise kartsinoomiga täiskasvanud patsiendil. Patsiendid said raviks Odomzo’t 200 mg ööpäevas (n=79) või 800 mg ööpäevas (n=150). Odomzo soovitatavat annust 200 mg saanud patsientidel oli ravi kestuse mediaan 11,0 kuud (vahemik 1,3...</w:t>
      </w:r>
      <w:r w:rsidR="00D37C1E" w:rsidRPr="00DA5FB9">
        <w:rPr>
          <w:szCs w:val="22"/>
          <w:lang w:val="et-EE"/>
        </w:rPr>
        <w:t>41</w:t>
      </w:r>
      <w:r w:rsidRPr="00DA5FB9">
        <w:rPr>
          <w:szCs w:val="22"/>
          <w:lang w:val="et-EE"/>
        </w:rPr>
        <w:t>,</w:t>
      </w:r>
      <w:r w:rsidR="00D37C1E" w:rsidRPr="00DA5FB9">
        <w:rPr>
          <w:szCs w:val="22"/>
          <w:lang w:val="et-EE"/>
        </w:rPr>
        <w:t>3</w:t>
      </w:r>
      <w:r w:rsidRPr="00DA5FB9">
        <w:rPr>
          <w:szCs w:val="22"/>
          <w:lang w:val="et-EE"/>
        </w:rPr>
        <w:t> kuud). Ravi ajal või 30 päeva jooksul pärast viimase annuse manustamist leidis aset üks surmajuhtum metastaatilise või lokaalselt kaugelearenenud basaalrakulise kartsinoomiga patsientide seas, kes said Odomzo’t annuses 200 mg.</w:t>
      </w:r>
    </w:p>
    <w:p w14:paraId="7BEC7746" w14:textId="77777777" w:rsidR="002315A0" w:rsidRPr="00DA5FB9" w:rsidRDefault="002315A0" w:rsidP="002315A0">
      <w:pPr>
        <w:widowControl w:val="0"/>
        <w:tabs>
          <w:tab w:val="clear" w:pos="567"/>
        </w:tabs>
        <w:autoSpaceDE w:val="0"/>
        <w:autoSpaceDN w:val="0"/>
        <w:adjustRightInd w:val="0"/>
        <w:spacing w:line="240" w:lineRule="auto"/>
        <w:rPr>
          <w:lang w:val="et-EE"/>
        </w:rPr>
      </w:pPr>
    </w:p>
    <w:p w14:paraId="39A8A2E7" w14:textId="77777777" w:rsidR="002315A0" w:rsidRPr="00DA5FB9" w:rsidRDefault="002315A0" w:rsidP="002315A0">
      <w:pPr>
        <w:widowControl w:val="0"/>
        <w:tabs>
          <w:tab w:val="clear" w:pos="567"/>
        </w:tabs>
        <w:autoSpaceDE w:val="0"/>
        <w:autoSpaceDN w:val="0"/>
        <w:adjustRightInd w:val="0"/>
        <w:spacing w:line="240" w:lineRule="auto"/>
        <w:rPr>
          <w:lang w:val="et-EE"/>
        </w:rPr>
      </w:pPr>
      <w:bookmarkStart w:id="23" w:name="_206142179Table_114579Number_and_p"/>
      <w:bookmarkStart w:id="24" w:name="_207142195Table_114579Number_and_p"/>
      <w:bookmarkStart w:id="25" w:name="_207142278Table_114579Number_and_p"/>
      <w:bookmarkStart w:id="26" w:name="_207142384Table_114579Number_and_p"/>
      <w:bookmarkStart w:id="27" w:name="_207142514Table_114579Number_and_p"/>
      <w:bookmarkStart w:id="28" w:name="_207142470Table_114579Number_and_p"/>
      <w:bookmarkStart w:id="29" w:name="_207142496Table_114579Number_and_p"/>
      <w:bookmarkStart w:id="30" w:name="_206142531Table_114579Number_and_p"/>
      <w:bookmarkStart w:id="31" w:name="_206142341Table_114579Number_and_p"/>
      <w:bookmarkStart w:id="32" w:name="_206141981Table_114579Number_and_p"/>
      <w:bookmarkStart w:id="33" w:name="_206141949Table_114579Number_and_p"/>
      <w:bookmarkStart w:id="34" w:name="_206141905Table_114579Number_and_p"/>
      <w:bookmarkStart w:id="35" w:name="_206141963Table_114579Number_and_p"/>
      <w:bookmarkStart w:id="36" w:name="_205142466Table_114579Number_and_p"/>
      <w:bookmarkStart w:id="37" w:name="_205142522Table_114579Number_and_p"/>
      <w:bookmarkStart w:id="38" w:name="_205142570Table_114579Number_and_p"/>
      <w:bookmarkStart w:id="39" w:name="_205142508Table_104579Number_and_p"/>
      <w:bookmarkStart w:id="40" w:name="_184142508Table_104579Number_and_p"/>
      <w:bookmarkStart w:id="41" w:name="_205142535Table_104579Number_and_p"/>
      <w:bookmarkStart w:id="42" w:name="_205142524Table_104579Number_and_p"/>
      <w:bookmarkStart w:id="43" w:name="_205142569Table_104579Number_and_p"/>
      <w:bookmarkStart w:id="44" w:name="_205142601Table_104579Number_and_p"/>
      <w:bookmarkStart w:id="45" w:name="_205142591Table_104579Number_and_p"/>
      <w:bookmarkStart w:id="46" w:name="_205142821Table_104579Number_and_p"/>
      <w:bookmarkStart w:id="47" w:name="_205142994Table_104579Number_and_p"/>
      <w:bookmarkStart w:id="48" w:name="_139194610Table_54549Number_and_pe"/>
      <w:bookmarkStart w:id="49" w:name="_155225074Table_54549Number_and_pe"/>
      <w:bookmarkStart w:id="50" w:name="_148219794Table_54549Number_and_pe"/>
      <w:bookmarkStart w:id="51" w:name="_150220179Table_54549Number_and_pe"/>
      <w:bookmarkStart w:id="52" w:name="_151220263Table_545549Number_and_p"/>
      <w:bookmarkStart w:id="53" w:name="_151220260Table_54559Number_and_pe"/>
      <w:bookmarkStart w:id="54" w:name="_151220832Table_54559Number_and_pe"/>
      <w:bookmarkStart w:id="55" w:name="_151220888Table_54559Number_and_pe"/>
      <w:bookmarkStart w:id="56" w:name="_151220945Table_54559Number_and_pe"/>
      <w:bookmarkStart w:id="57" w:name="_151221235Table_54559Number_and_pe"/>
      <w:bookmarkStart w:id="58" w:name="_151221291Table_54559Number_and_pe"/>
      <w:bookmarkStart w:id="59" w:name="_151221330Table_54559Number_and_pe"/>
      <w:bookmarkStart w:id="60" w:name="_151221347Table_54559Number_and_pe"/>
      <w:bookmarkStart w:id="61" w:name="_151221403Table_54559Number_and_pe"/>
      <w:bookmarkStart w:id="62" w:name="_151221459Table_54559Number_and_pe"/>
      <w:bookmarkStart w:id="63" w:name="_151221515Table_54559Number_and_pe"/>
      <w:bookmarkStart w:id="64" w:name="_151221571Table_54559Number_and_pe"/>
      <w:bookmarkStart w:id="65" w:name="_151221627Table_54559Number_and_pe"/>
      <w:bookmarkStart w:id="66" w:name="_151221683Table_54559Number_and_pe"/>
      <w:bookmarkStart w:id="67" w:name="_151221722Table_54559Number_and_pe"/>
      <w:bookmarkStart w:id="68" w:name="_151221739Table_54559Number_and_pe"/>
      <w:bookmarkStart w:id="69" w:name="_151221795Table_54559Number_and_pe"/>
      <w:bookmarkStart w:id="70" w:name="_151221851Table_54559Number_and_pe"/>
      <w:bookmarkStart w:id="71" w:name="_151221907Table_54559Number_and_pe"/>
      <w:bookmarkStart w:id="72" w:name="_151221963Table_54559Number_and_pe"/>
      <w:bookmarkStart w:id="73" w:name="_151222019Table_54559Number_and_pe"/>
      <w:bookmarkStart w:id="74" w:name="_151222075Table_54559Number_and_pe"/>
      <w:bookmarkStart w:id="75" w:name="_151222131Table_54559Number_and_pe"/>
      <w:bookmarkStart w:id="76" w:name="_151222187Table_54559Number_and_pe"/>
      <w:bookmarkStart w:id="77" w:name="_151222243Table_54559Number_and_pe"/>
      <w:bookmarkStart w:id="78" w:name="_151222299Table_54559Number_and_pe"/>
      <w:bookmarkStart w:id="79" w:name="_151222355Table_54559Number_and_pe"/>
      <w:bookmarkStart w:id="80" w:name="_151222411Table_54559Number_and_pe"/>
      <w:bookmarkStart w:id="81" w:name="_151222467Table_54559Number_and_pe"/>
      <w:bookmarkStart w:id="82" w:name="_151222523Table_54559Number_and_pe"/>
      <w:bookmarkStart w:id="83" w:name="_151222579Table_54559Number_and_pe"/>
      <w:bookmarkStart w:id="84" w:name="_151222635Table_54559Number_and_pe"/>
      <w:bookmarkStart w:id="85" w:name="_151222691Table_54559Number_and_pe"/>
      <w:bookmarkStart w:id="86" w:name="_151222747Table_54559Number_and_pe"/>
      <w:bookmarkStart w:id="87" w:name="_151222803Table_54559Number_and_pe"/>
      <w:bookmarkStart w:id="88" w:name="_151222859Table_54559Number_and_pe"/>
      <w:bookmarkStart w:id="89" w:name="_151224549Table_54559Number_and_pe"/>
      <w:bookmarkStart w:id="90" w:name="_149225686Table_54559Number_and_pe"/>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sidRPr="00DA5FB9">
        <w:rPr>
          <w:lang w:val="et-EE"/>
        </w:rPr>
        <w:t>Kõige sagedasemad kõrvaltoimed, mis tekkisid ≥10%</w:t>
      </w:r>
      <w:r w:rsidRPr="00DA5FB9">
        <w:rPr>
          <w:lang w:val="et-EE"/>
        </w:rPr>
        <w:noBreakHyphen/>
        <w:t>l 200 mg Odomzo’t saanud patsientidest, olid lihasspasmid, alopeetsia, düsgeusia, väsimus, iiveldus, lihas</w:t>
      </w:r>
      <w:r w:rsidR="002829CC">
        <w:rPr>
          <w:lang w:val="et-EE"/>
        </w:rPr>
        <w:t>te ja luustiku</w:t>
      </w:r>
      <w:r w:rsidRPr="00DA5FB9">
        <w:rPr>
          <w:lang w:val="et-EE"/>
        </w:rPr>
        <w:t xml:space="preserve"> valu, kõhulahtisus, kehakaalu langus, söögiisu vähenemine, lihasvalu, kõhuvalu, peavalu, valu, oksendamine ja sügelus.</w:t>
      </w:r>
    </w:p>
    <w:p w14:paraId="157E561B" w14:textId="77777777" w:rsidR="002315A0" w:rsidRPr="00DA5FB9" w:rsidRDefault="002315A0" w:rsidP="002315A0">
      <w:pPr>
        <w:widowControl w:val="0"/>
        <w:tabs>
          <w:tab w:val="clear" w:pos="567"/>
        </w:tabs>
        <w:autoSpaceDE w:val="0"/>
        <w:autoSpaceDN w:val="0"/>
        <w:adjustRightInd w:val="0"/>
        <w:spacing w:line="240" w:lineRule="auto"/>
        <w:rPr>
          <w:lang w:val="et-EE"/>
        </w:rPr>
      </w:pPr>
    </w:p>
    <w:p w14:paraId="2ABA09A6" w14:textId="77777777" w:rsidR="002315A0" w:rsidRPr="00DA5FB9" w:rsidRDefault="002315A0" w:rsidP="002315A0">
      <w:pPr>
        <w:widowControl w:val="0"/>
        <w:tabs>
          <w:tab w:val="clear" w:pos="567"/>
        </w:tabs>
        <w:autoSpaceDE w:val="0"/>
        <w:autoSpaceDN w:val="0"/>
        <w:adjustRightInd w:val="0"/>
        <w:spacing w:line="240" w:lineRule="auto"/>
        <w:rPr>
          <w:lang w:val="et-EE"/>
        </w:rPr>
      </w:pPr>
      <w:r w:rsidRPr="00DA5FB9">
        <w:rPr>
          <w:lang w:val="et-EE"/>
        </w:rPr>
        <w:t>Kõige sagedasemad 3./4. raskusastme kõrvaltoimed, mis tekkisid ≥2%</w:t>
      </w:r>
      <w:r w:rsidRPr="00DA5FB9">
        <w:rPr>
          <w:lang w:val="et-EE"/>
        </w:rPr>
        <w:noBreakHyphen/>
        <w:t>l 200 mg Odomzo’t saanud patsientidest, olid väsimus, kehakaalu langus ja lihasspasmid.</w:t>
      </w:r>
    </w:p>
    <w:p w14:paraId="3E10F5DA" w14:textId="77777777" w:rsidR="002315A0" w:rsidRPr="00DA5FB9" w:rsidRDefault="002315A0" w:rsidP="002315A0">
      <w:pPr>
        <w:widowControl w:val="0"/>
        <w:tabs>
          <w:tab w:val="clear" w:pos="567"/>
        </w:tabs>
        <w:autoSpaceDE w:val="0"/>
        <w:autoSpaceDN w:val="0"/>
        <w:adjustRightInd w:val="0"/>
        <w:spacing w:line="240" w:lineRule="auto"/>
        <w:rPr>
          <w:lang w:val="et-EE"/>
        </w:rPr>
      </w:pPr>
    </w:p>
    <w:p w14:paraId="2BB49027" w14:textId="77777777" w:rsidR="002315A0" w:rsidRPr="00DA5FB9" w:rsidRDefault="002315A0" w:rsidP="002315A0">
      <w:pPr>
        <w:widowControl w:val="0"/>
        <w:tabs>
          <w:tab w:val="clear" w:pos="567"/>
        </w:tabs>
        <w:autoSpaceDE w:val="0"/>
        <w:autoSpaceDN w:val="0"/>
        <w:adjustRightInd w:val="0"/>
        <w:spacing w:line="240" w:lineRule="auto"/>
        <w:rPr>
          <w:lang w:val="et-EE"/>
        </w:rPr>
      </w:pPr>
      <w:r w:rsidRPr="00DA5FB9">
        <w:rPr>
          <w:lang w:val="et-EE"/>
        </w:rPr>
        <w:t>Kirjeldatud kõrvaltoimete (tabel 2) esinemissagedus oli suurem 800 mg kui 200 mg Odomzo’t saanud patsientidel, välja arvatud lihas</w:t>
      </w:r>
      <w:r w:rsidR="00E7437E">
        <w:rPr>
          <w:lang w:val="et-EE"/>
        </w:rPr>
        <w:t>te ja luustiku</w:t>
      </w:r>
      <w:r w:rsidRPr="00DA5FB9">
        <w:rPr>
          <w:lang w:val="et-EE"/>
        </w:rPr>
        <w:t xml:space="preserve"> valu, kõhulahtisus, kõhuvalu, peavalu ja sügelus. See kehtis ka 3./4. raskusastme kõrvaltoimete kohta peale väsimuse.</w:t>
      </w:r>
    </w:p>
    <w:p w14:paraId="490AE77B" w14:textId="77777777" w:rsidR="002315A0" w:rsidRPr="00DA5FB9" w:rsidRDefault="002315A0" w:rsidP="002315A0">
      <w:pPr>
        <w:widowControl w:val="0"/>
        <w:tabs>
          <w:tab w:val="clear" w:pos="567"/>
        </w:tabs>
        <w:autoSpaceDE w:val="0"/>
        <w:autoSpaceDN w:val="0"/>
        <w:adjustRightInd w:val="0"/>
        <w:spacing w:line="240" w:lineRule="auto"/>
        <w:rPr>
          <w:szCs w:val="22"/>
          <w:lang w:val="et-EE"/>
        </w:rPr>
      </w:pPr>
    </w:p>
    <w:p w14:paraId="425F462E" w14:textId="77777777" w:rsidR="002315A0" w:rsidRPr="00DA5FB9" w:rsidRDefault="002315A0" w:rsidP="00EB7A77">
      <w:pPr>
        <w:keepNext/>
        <w:widowControl w:val="0"/>
        <w:tabs>
          <w:tab w:val="clear" w:pos="567"/>
        </w:tabs>
        <w:autoSpaceDE w:val="0"/>
        <w:autoSpaceDN w:val="0"/>
        <w:adjustRightInd w:val="0"/>
        <w:spacing w:line="240" w:lineRule="auto"/>
        <w:jc w:val="both"/>
        <w:outlineLvl w:val="0"/>
        <w:rPr>
          <w:szCs w:val="22"/>
          <w:u w:val="single"/>
          <w:lang w:val="et-EE"/>
        </w:rPr>
      </w:pPr>
      <w:bookmarkStart w:id="91" w:name="_1916317Tabulated_summary_of_adver"/>
      <w:bookmarkEnd w:id="91"/>
      <w:r w:rsidRPr="00DA5FB9">
        <w:rPr>
          <w:szCs w:val="22"/>
          <w:u w:val="single"/>
          <w:lang w:val="et-EE"/>
        </w:rPr>
        <w:t>Kõrvaltoimete loetelu tabelina</w:t>
      </w:r>
    </w:p>
    <w:p w14:paraId="5C142D26" w14:textId="77777777" w:rsidR="002315A0" w:rsidRPr="00DA5FB9" w:rsidRDefault="002315A0" w:rsidP="002315A0">
      <w:pPr>
        <w:keepNext/>
        <w:widowControl w:val="0"/>
        <w:tabs>
          <w:tab w:val="clear" w:pos="567"/>
        </w:tabs>
        <w:autoSpaceDE w:val="0"/>
        <w:autoSpaceDN w:val="0"/>
        <w:adjustRightInd w:val="0"/>
        <w:spacing w:line="240" w:lineRule="auto"/>
        <w:rPr>
          <w:szCs w:val="22"/>
          <w:lang w:val="et-EE"/>
        </w:rPr>
      </w:pPr>
    </w:p>
    <w:p w14:paraId="0D14EDDD" w14:textId="77777777" w:rsidR="002315A0" w:rsidRPr="00DA5FB9" w:rsidRDefault="002315A0" w:rsidP="002315A0">
      <w:pPr>
        <w:widowControl w:val="0"/>
        <w:tabs>
          <w:tab w:val="clear" w:pos="567"/>
        </w:tabs>
        <w:autoSpaceDE w:val="0"/>
        <w:autoSpaceDN w:val="0"/>
        <w:adjustRightInd w:val="0"/>
        <w:spacing w:line="240" w:lineRule="auto"/>
        <w:rPr>
          <w:szCs w:val="22"/>
          <w:lang w:val="et-EE"/>
        </w:rPr>
      </w:pPr>
      <w:r w:rsidRPr="00DA5FB9">
        <w:rPr>
          <w:szCs w:val="22"/>
          <w:lang w:val="et-EE"/>
        </w:rPr>
        <w:t>II faasi keskses kliinilises uuringus soovitatud annuse kasutamisel täheldatud kõrvaltoimed (tabel 2) on loetletud MedDRA (</w:t>
      </w:r>
      <w:r w:rsidRPr="00DA5FB9">
        <w:rPr>
          <w:i/>
          <w:lang w:val="et-EE"/>
        </w:rPr>
        <w:t>Medical Dictionary for Regulatory</w:t>
      </w:r>
      <w:r w:rsidRPr="00DA5FB9">
        <w:rPr>
          <w:lang w:val="et-EE"/>
        </w:rPr>
        <w:t xml:space="preserve"> </w:t>
      </w:r>
      <w:r w:rsidRPr="00DA5FB9">
        <w:rPr>
          <w:i/>
          <w:lang w:val="et-EE"/>
        </w:rPr>
        <w:t>Activities</w:t>
      </w:r>
      <w:r w:rsidRPr="00DA5FB9">
        <w:rPr>
          <w:lang w:val="et-EE"/>
        </w:rPr>
        <w:t>) versiooni</w:t>
      </w:r>
      <w:r w:rsidR="00977AB4" w:rsidRPr="00DA5FB9">
        <w:rPr>
          <w:lang w:val="et-EE"/>
        </w:rPr>
        <w:t> </w:t>
      </w:r>
      <w:r w:rsidRPr="00DA5FB9">
        <w:rPr>
          <w:lang w:val="et-EE"/>
        </w:rPr>
        <w:t>1</w:t>
      </w:r>
      <w:r w:rsidR="00D37C1E" w:rsidRPr="00DA5FB9">
        <w:rPr>
          <w:lang w:val="et-EE"/>
        </w:rPr>
        <w:t>8</w:t>
      </w:r>
      <w:r w:rsidRPr="00DA5FB9">
        <w:rPr>
          <w:lang w:val="et-EE"/>
        </w:rPr>
        <w:t xml:space="preserve"> organsüsteemi klasside järgi. Igas organsüsteemi klassis on kõrvaltoimed järjestatud esinemissageduse järgi, kus kõige sagedasemad kõrvaltoimed on loetletud esimesena. Igas esinemissageduse </w:t>
      </w:r>
      <w:r w:rsidR="00977AB4" w:rsidRPr="00DA5FB9">
        <w:rPr>
          <w:lang w:val="et-EE"/>
        </w:rPr>
        <w:t>rühmas</w:t>
      </w:r>
      <w:r w:rsidRPr="00DA5FB9">
        <w:rPr>
          <w:lang w:val="et-EE"/>
        </w:rPr>
        <w:t xml:space="preserve"> on kõrvaltoimed toodud tõsiduse vähenemise järjekorras. Lisaks põhineb iga kõrvaltoime vastav esinemissageduse kategooria järgmisel konventsioonil </w:t>
      </w:r>
      <w:r w:rsidRPr="00DA5FB9">
        <w:rPr>
          <w:szCs w:val="22"/>
          <w:lang w:val="et-EE"/>
        </w:rPr>
        <w:t>(CIOMS III): väga sage (≥1/10); sage (≥1/100 kuni &lt;1/10); aeg</w:t>
      </w:r>
      <w:r w:rsidRPr="00DA5FB9">
        <w:rPr>
          <w:szCs w:val="22"/>
          <w:lang w:val="et-EE"/>
        </w:rPr>
        <w:noBreakHyphen/>
        <w:t>ajalt (≥1/1000 kuni &lt;1/100); harv (≥1/10 000 kuni &lt;1/1000); väga harv (&lt;1/10 000);teadmata (ei saa hinnata olemasolevate andmete alusel).</w:t>
      </w:r>
    </w:p>
    <w:p w14:paraId="76F5EFB4" w14:textId="77777777" w:rsidR="002315A0" w:rsidRPr="00DA5FB9" w:rsidRDefault="002315A0" w:rsidP="002315A0">
      <w:pPr>
        <w:widowControl w:val="0"/>
        <w:tabs>
          <w:tab w:val="clear" w:pos="567"/>
        </w:tabs>
        <w:autoSpaceDE w:val="0"/>
        <w:autoSpaceDN w:val="0"/>
        <w:adjustRightInd w:val="0"/>
        <w:spacing w:line="240" w:lineRule="auto"/>
        <w:rPr>
          <w:lang w:val="et-EE"/>
        </w:rPr>
      </w:pPr>
    </w:p>
    <w:p w14:paraId="53F9C3FA" w14:textId="77777777" w:rsidR="002315A0" w:rsidRPr="00DA5FB9" w:rsidRDefault="002315A0" w:rsidP="002315A0">
      <w:pPr>
        <w:keepNext/>
        <w:widowControl w:val="0"/>
        <w:tabs>
          <w:tab w:val="clear" w:pos="567"/>
        </w:tabs>
        <w:autoSpaceDE w:val="0"/>
        <w:autoSpaceDN w:val="0"/>
        <w:adjustRightInd w:val="0"/>
        <w:spacing w:line="240" w:lineRule="auto"/>
        <w:rPr>
          <w:b/>
          <w:szCs w:val="22"/>
          <w:lang w:val="et-EE"/>
        </w:rPr>
      </w:pPr>
      <w:r w:rsidRPr="00DA5FB9">
        <w:rPr>
          <w:b/>
          <w:szCs w:val="22"/>
          <w:lang w:val="et-EE"/>
        </w:rPr>
        <w:t>Tabel 2</w:t>
      </w:r>
      <w:r w:rsidRPr="00DA5FB9">
        <w:rPr>
          <w:b/>
          <w:szCs w:val="22"/>
          <w:lang w:val="et-EE"/>
        </w:rPr>
        <w:tab/>
        <w:t>II faasi keskses uuringus täheldatud kõrvaltoimed</w:t>
      </w:r>
    </w:p>
    <w:p w14:paraId="2FE023C4" w14:textId="77777777" w:rsidR="008F5A55" w:rsidRPr="00DA5FB9" w:rsidRDefault="008F5A55" w:rsidP="00E93E8B">
      <w:pPr>
        <w:keepNext/>
        <w:widowControl w:val="0"/>
        <w:tabs>
          <w:tab w:val="clear" w:pos="567"/>
        </w:tabs>
        <w:autoSpaceDE w:val="0"/>
        <w:autoSpaceDN w:val="0"/>
        <w:adjustRightInd w:val="0"/>
        <w:spacing w:line="240" w:lineRule="auto"/>
        <w:rPr>
          <w:noProof/>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07"/>
      </w:tblGrid>
      <w:tr w:rsidR="008F5A55" w:rsidRPr="00DA5FB9" w14:paraId="76193153" w14:textId="77777777" w:rsidTr="00CC0B59">
        <w:tc>
          <w:tcPr>
            <w:tcW w:w="4927" w:type="dxa"/>
            <w:shd w:val="clear" w:color="auto" w:fill="auto"/>
            <w:vAlign w:val="center"/>
          </w:tcPr>
          <w:p w14:paraId="44C8D6CB" w14:textId="77777777" w:rsidR="008F5A55" w:rsidRPr="00DA5FB9" w:rsidRDefault="00636BEE" w:rsidP="00E93E8B">
            <w:pPr>
              <w:pStyle w:val="Table"/>
              <w:keepNext/>
              <w:keepLines w:val="0"/>
              <w:widowControl w:val="0"/>
              <w:tabs>
                <w:tab w:val="clear" w:pos="284"/>
              </w:tabs>
              <w:spacing w:before="0" w:after="0"/>
              <w:jc w:val="center"/>
              <w:rPr>
                <w:rFonts w:ascii="Times New Roman" w:hAnsi="Times New Roman"/>
                <w:b/>
                <w:noProof/>
                <w:sz w:val="22"/>
                <w:szCs w:val="22"/>
                <w:lang w:val="et-EE"/>
              </w:rPr>
            </w:pPr>
            <w:r w:rsidRPr="00DA5FB9">
              <w:rPr>
                <w:rFonts w:ascii="Times New Roman" w:hAnsi="Times New Roman"/>
                <w:b/>
                <w:noProof/>
                <w:sz w:val="22"/>
                <w:szCs w:val="22"/>
                <w:lang w:val="et-EE"/>
              </w:rPr>
              <w:t>Organsüsteemi põhiklass</w:t>
            </w:r>
          </w:p>
          <w:p w14:paraId="67E4F340" w14:textId="77777777" w:rsidR="008F5A55" w:rsidRPr="00DA5FB9" w:rsidRDefault="00636BEE" w:rsidP="00F62AFC">
            <w:pPr>
              <w:pStyle w:val="Table"/>
              <w:keepNext/>
              <w:keepLines w:val="0"/>
              <w:widowControl w:val="0"/>
              <w:tabs>
                <w:tab w:val="clear" w:pos="284"/>
              </w:tabs>
              <w:spacing w:before="0" w:after="0"/>
              <w:jc w:val="center"/>
              <w:rPr>
                <w:rFonts w:ascii="Times New Roman" w:hAnsi="Times New Roman"/>
                <w:noProof/>
                <w:sz w:val="22"/>
                <w:szCs w:val="22"/>
                <w:lang w:val="et-EE"/>
              </w:rPr>
            </w:pPr>
            <w:r w:rsidRPr="00DA5FB9">
              <w:rPr>
                <w:rFonts w:ascii="Times New Roman" w:hAnsi="Times New Roman"/>
                <w:noProof/>
                <w:sz w:val="22"/>
                <w:szCs w:val="22"/>
                <w:lang w:val="et-EE"/>
              </w:rPr>
              <w:t>Eelistatud termin</w:t>
            </w:r>
          </w:p>
        </w:tc>
        <w:tc>
          <w:tcPr>
            <w:tcW w:w="4928" w:type="dxa"/>
            <w:shd w:val="clear" w:color="auto" w:fill="auto"/>
            <w:vAlign w:val="center"/>
          </w:tcPr>
          <w:p w14:paraId="5554BF5B" w14:textId="77777777" w:rsidR="008F5A55" w:rsidRPr="00DA5FB9" w:rsidRDefault="00636BEE" w:rsidP="00E93E8B">
            <w:pPr>
              <w:pStyle w:val="Table"/>
              <w:keepNext/>
              <w:keepLines w:val="0"/>
              <w:widowControl w:val="0"/>
              <w:tabs>
                <w:tab w:val="clear" w:pos="284"/>
              </w:tabs>
              <w:spacing w:before="0" w:after="0"/>
              <w:jc w:val="center"/>
              <w:rPr>
                <w:rFonts w:ascii="Times New Roman" w:hAnsi="Times New Roman"/>
                <w:b/>
                <w:noProof/>
                <w:sz w:val="22"/>
                <w:szCs w:val="22"/>
                <w:lang w:val="et-EE"/>
              </w:rPr>
            </w:pPr>
            <w:r w:rsidRPr="00DA5FB9">
              <w:rPr>
                <w:rFonts w:ascii="Times New Roman" w:hAnsi="Times New Roman"/>
                <w:b/>
                <w:noProof/>
                <w:sz w:val="22"/>
                <w:szCs w:val="22"/>
                <w:lang w:val="et-EE"/>
              </w:rPr>
              <w:t>Sagedus</w:t>
            </w:r>
            <w:r w:rsidR="008F5A55" w:rsidRPr="00DA5FB9">
              <w:rPr>
                <w:rFonts w:ascii="Times New Roman" w:hAnsi="Times New Roman"/>
                <w:b/>
                <w:noProof/>
                <w:sz w:val="22"/>
                <w:szCs w:val="22"/>
                <w:lang w:val="et-EE"/>
              </w:rPr>
              <w:t xml:space="preserve"> </w:t>
            </w:r>
            <w:r w:rsidR="00406728" w:rsidRPr="00DA5FB9">
              <w:rPr>
                <w:rFonts w:ascii="Times New Roman" w:hAnsi="Times New Roman"/>
                <w:b/>
                <w:noProof/>
                <w:sz w:val="22"/>
                <w:szCs w:val="22"/>
                <w:lang w:val="et-EE"/>
              </w:rPr>
              <w:t>k</w:t>
            </w:r>
            <w:r w:rsidRPr="00DA5FB9">
              <w:rPr>
                <w:rFonts w:ascii="Times New Roman" w:hAnsi="Times New Roman"/>
                <w:b/>
                <w:noProof/>
                <w:sz w:val="22"/>
                <w:szCs w:val="22"/>
                <w:lang w:val="et-EE"/>
              </w:rPr>
              <w:t>õik raskusastmed</w:t>
            </w:r>
          </w:p>
          <w:p w14:paraId="2F3DEF7C" w14:textId="77777777" w:rsidR="008F5A55" w:rsidRPr="00DA5FB9" w:rsidRDefault="008F5A55" w:rsidP="00E93E8B">
            <w:pPr>
              <w:pStyle w:val="Table"/>
              <w:keepNext/>
              <w:keepLines w:val="0"/>
              <w:widowControl w:val="0"/>
              <w:tabs>
                <w:tab w:val="clear" w:pos="284"/>
              </w:tabs>
              <w:spacing w:before="0" w:after="0"/>
              <w:jc w:val="center"/>
              <w:rPr>
                <w:rFonts w:ascii="Times New Roman" w:hAnsi="Times New Roman"/>
                <w:noProof/>
                <w:sz w:val="22"/>
                <w:szCs w:val="22"/>
                <w:lang w:val="et-EE"/>
              </w:rPr>
            </w:pPr>
            <w:r w:rsidRPr="00DA5FB9">
              <w:rPr>
                <w:rFonts w:ascii="Times New Roman" w:hAnsi="Times New Roman"/>
                <w:noProof/>
                <w:sz w:val="22"/>
                <w:szCs w:val="22"/>
                <w:lang w:val="et-EE"/>
              </w:rPr>
              <w:t>200 mg</w:t>
            </w:r>
          </w:p>
        </w:tc>
      </w:tr>
      <w:tr w:rsidR="008F5A55" w:rsidRPr="00DA5FB9" w14:paraId="19E17558" w14:textId="77777777" w:rsidTr="004A5ECB">
        <w:tc>
          <w:tcPr>
            <w:tcW w:w="9855" w:type="dxa"/>
            <w:gridSpan w:val="2"/>
            <w:shd w:val="clear" w:color="auto" w:fill="auto"/>
          </w:tcPr>
          <w:p w14:paraId="3F862FB8" w14:textId="77777777" w:rsidR="008F5A55"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b/>
                <w:noProof/>
                <w:sz w:val="22"/>
                <w:szCs w:val="22"/>
                <w:lang w:val="et-EE"/>
              </w:rPr>
              <w:t>Ainevahetus</w:t>
            </w:r>
            <w:r w:rsidRPr="00DA5FB9">
              <w:rPr>
                <w:rFonts w:ascii="Times New Roman" w:hAnsi="Times New Roman"/>
                <w:b/>
                <w:noProof/>
                <w:sz w:val="22"/>
                <w:szCs w:val="22"/>
                <w:lang w:val="et-EE"/>
              </w:rPr>
              <w:noBreakHyphen/>
              <w:t xml:space="preserve"> ja toitumishäired</w:t>
            </w:r>
          </w:p>
        </w:tc>
      </w:tr>
      <w:tr w:rsidR="008F5A55" w:rsidRPr="00DA5FB9" w14:paraId="2D6F361D" w14:textId="77777777" w:rsidTr="004A5ECB">
        <w:tc>
          <w:tcPr>
            <w:tcW w:w="4927" w:type="dxa"/>
            <w:shd w:val="clear" w:color="auto" w:fill="auto"/>
          </w:tcPr>
          <w:p w14:paraId="795F8017" w14:textId="77777777" w:rsidR="008F5A55" w:rsidRPr="00DA5FB9" w:rsidRDefault="00636BEE" w:rsidP="00E93E8B">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Söögiisu vähenemine</w:t>
            </w:r>
          </w:p>
        </w:tc>
        <w:tc>
          <w:tcPr>
            <w:tcW w:w="4928" w:type="dxa"/>
            <w:shd w:val="clear" w:color="auto" w:fill="auto"/>
          </w:tcPr>
          <w:p w14:paraId="5FC1EB5D" w14:textId="77777777" w:rsidR="008F5A55" w:rsidRPr="00DA5FB9" w:rsidRDefault="002315A0" w:rsidP="00E93E8B">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A60FCA" w:rsidRPr="00DA5FB9" w14:paraId="5E9E6B39" w14:textId="77777777" w:rsidTr="004A5ECB">
        <w:tc>
          <w:tcPr>
            <w:tcW w:w="4927" w:type="dxa"/>
            <w:shd w:val="clear" w:color="auto" w:fill="auto"/>
          </w:tcPr>
          <w:p w14:paraId="1E7BBC85" w14:textId="77777777" w:rsidR="00A60FCA" w:rsidRPr="00DA5FB9" w:rsidRDefault="00636BEE" w:rsidP="00E93E8B">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Dehüdratsioon</w:t>
            </w:r>
          </w:p>
        </w:tc>
        <w:tc>
          <w:tcPr>
            <w:tcW w:w="4928" w:type="dxa"/>
            <w:shd w:val="clear" w:color="auto" w:fill="auto"/>
          </w:tcPr>
          <w:p w14:paraId="0BFC06D2" w14:textId="77777777" w:rsidR="00A60FCA" w:rsidRPr="00DA5FB9" w:rsidRDefault="002315A0" w:rsidP="00E93E8B">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Sage</w:t>
            </w:r>
          </w:p>
        </w:tc>
      </w:tr>
      <w:tr w:rsidR="000A65D4" w:rsidRPr="00DA5FB9" w14:paraId="33C11C4A" w14:textId="77777777" w:rsidTr="004A5ECB">
        <w:tc>
          <w:tcPr>
            <w:tcW w:w="9855" w:type="dxa"/>
            <w:gridSpan w:val="2"/>
            <w:shd w:val="clear" w:color="auto" w:fill="auto"/>
          </w:tcPr>
          <w:p w14:paraId="7E8447BD" w14:textId="77777777" w:rsidR="000A65D4"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b/>
                <w:noProof/>
                <w:sz w:val="22"/>
                <w:szCs w:val="22"/>
                <w:lang w:val="et-EE"/>
              </w:rPr>
              <w:t>Närvisüsteemi häired</w:t>
            </w:r>
          </w:p>
        </w:tc>
      </w:tr>
      <w:tr w:rsidR="008F5A55" w:rsidRPr="00DA5FB9" w14:paraId="48B8B871" w14:textId="77777777" w:rsidTr="004A5ECB">
        <w:tc>
          <w:tcPr>
            <w:tcW w:w="4927" w:type="dxa"/>
            <w:shd w:val="clear" w:color="auto" w:fill="auto"/>
          </w:tcPr>
          <w:p w14:paraId="12671BD3" w14:textId="77777777" w:rsidR="008F5A55"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Dü</w:t>
            </w:r>
            <w:r w:rsidR="008F5A55" w:rsidRPr="00DA5FB9">
              <w:rPr>
                <w:rFonts w:ascii="Times New Roman" w:hAnsi="Times New Roman"/>
                <w:noProof/>
                <w:sz w:val="22"/>
                <w:szCs w:val="22"/>
                <w:lang w:val="et-EE"/>
              </w:rPr>
              <w:t>sgeusia</w:t>
            </w:r>
          </w:p>
        </w:tc>
        <w:tc>
          <w:tcPr>
            <w:tcW w:w="4928" w:type="dxa"/>
            <w:shd w:val="clear" w:color="auto" w:fill="auto"/>
          </w:tcPr>
          <w:p w14:paraId="18A3386F" w14:textId="77777777" w:rsidR="008F5A55" w:rsidRPr="00DA5FB9" w:rsidRDefault="002315A0"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8F5A55" w:rsidRPr="00DA5FB9" w14:paraId="39DC4579" w14:textId="77777777" w:rsidTr="004A5ECB">
        <w:tc>
          <w:tcPr>
            <w:tcW w:w="4927" w:type="dxa"/>
            <w:shd w:val="clear" w:color="auto" w:fill="auto"/>
          </w:tcPr>
          <w:p w14:paraId="718890C7" w14:textId="77777777" w:rsidR="008F5A55" w:rsidRPr="00DA5FB9" w:rsidRDefault="00636BEE" w:rsidP="00E93E8B">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Peavalu</w:t>
            </w:r>
          </w:p>
        </w:tc>
        <w:tc>
          <w:tcPr>
            <w:tcW w:w="4928" w:type="dxa"/>
            <w:shd w:val="clear" w:color="auto" w:fill="auto"/>
          </w:tcPr>
          <w:p w14:paraId="1F27184F" w14:textId="77777777" w:rsidR="008F5A55" w:rsidRPr="00DA5FB9" w:rsidRDefault="002315A0" w:rsidP="00E93E8B">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0A65D4" w:rsidRPr="00DA5FB9" w14:paraId="154CEE66" w14:textId="77777777" w:rsidTr="004A5ECB">
        <w:tc>
          <w:tcPr>
            <w:tcW w:w="9855" w:type="dxa"/>
            <w:gridSpan w:val="2"/>
            <w:shd w:val="clear" w:color="auto" w:fill="auto"/>
          </w:tcPr>
          <w:p w14:paraId="52620454" w14:textId="77777777" w:rsidR="000A65D4"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b/>
                <w:noProof/>
                <w:sz w:val="22"/>
                <w:szCs w:val="22"/>
                <w:lang w:val="et-EE"/>
              </w:rPr>
              <w:t>Seedetrakti</w:t>
            </w:r>
            <w:r w:rsidR="000A65D4" w:rsidRPr="00DA5FB9">
              <w:rPr>
                <w:rFonts w:ascii="Times New Roman" w:hAnsi="Times New Roman"/>
                <w:b/>
                <w:noProof/>
                <w:sz w:val="22"/>
                <w:szCs w:val="22"/>
                <w:lang w:val="et-EE"/>
              </w:rPr>
              <w:t xml:space="preserve"> </w:t>
            </w:r>
            <w:r w:rsidRPr="00DA5FB9">
              <w:rPr>
                <w:rFonts w:ascii="Times New Roman" w:hAnsi="Times New Roman"/>
                <w:b/>
                <w:noProof/>
                <w:sz w:val="22"/>
                <w:szCs w:val="22"/>
                <w:lang w:val="et-EE"/>
              </w:rPr>
              <w:t>häired</w:t>
            </w:r>
          </w:p>
        </w:tc>
      </w:tr>
      <w:tr w:rsidR="008F5A55" w:rsidRPr="00DA5FB9" w14:paraId="0807C48D" w14:textId="77777777" w:rsidTr="004A5ECB">
        <w:tc>
          <w:tcPr>
            <w:tcW w:w="4927" w:type="dxa"/>
            <w:shd w:val="clear" w:color="auto" w:fill="auto"/>
          </w:tcPr>
          <w:p w14:paraId="43627767" w14:textId="77777777" w:rsidR="008F5A55"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Iiveldus</w:t>
            </w:r>
          </w:p>
        </w:tc>
        <w:tc>
          <w:tcPr>
            <w:tcW w:w="4928" w:type="dxa"/>
            <w:shd w:val="clear" w:color="auto" w:fill="auto"/>
          </w:tcPr>
          <w:p w14:paraId="338B74AC" w14:textId="77777777" w:rsidR="008F5A55" w:rsidRPr="00DA5FB9" w:rsidRDefault="002315A0"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8F5A55" w:rsidRPr="00DA5FB9" w14:paraId="4E02D9D4" w14:textId="77777777" w:rsidTr="004A5ECB">
        <w:tc>
          <w:tcPr>
            <w:tcW w:w="4927" w:type="dxa"/>
            <w:shd w:val="clear" w:color="auto" w:fill="auto"/>
          </w:tcPr>
          <w:p w14:paraId="2D0C1570" w14:textId="77777777" w:rsidR="008F5A55"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Kõhulahtisus</w:t>
            </w:r>
          </w:p>
        </w:tc>
        <w:tc>
          <w:tcPr>
            <w:tcW w:w="4928" w:type="dxa"/>
            <w:shd w:val="clear" w:color="auto" w:fill="auto"/>
          </w:tcPr>
          <w:p w14:paraId="439F36B7" w14:textId="77777777" w:rsidR="008F5A55" w:rsidRPr="00DA5FB9" w:rsidRDefault="002315A0"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8F5A55" w:rsidRPr="00DA5FB9" w14:paraId="5875E4D0" w14:textId="77777777" w:rsidTr="004A5ECB">
        <w:tc>
          <w:tcPr>
            <w:tcW w:w="4927" w:type="dxa"/>
            <w:shd w:val="clear" w:color="auto" w:fill="auto"/>
          </w:tcPr>
          <w:p w14:paraId="5E6B8191" w14:textId="77777777" w:rsidR="008F5A55"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Kõhuvalu</w:t>
            </w:r>
          </w:p>
        </w:tc>
        <w:tc>
          <w:tcPr>
            <w:tcW w:w="4928" w:type="dxa"/>
            <w:shd w:val="clear" w:color="auto" w:fill="auto"/>
          </w:tcPr>
          <w:p w14:paraId="5D567290" w14:textId="77777777" w:rsidR="008F5A55" w:rsidRPr="00DA5FB9" w:rsidRDefault="002315A0"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E4648B" w:rsidRPr="00DA5FB9" w14:paraId="4ADEDEA1" w14:textId="77777777" w:rsidTr="004A5ECB">
        <w:tc>
          <w:tcPr>
            <w:tcW w:w="4927" w:type="dxa"/>
            <w:shd w:val="clear" w:color="auto" w:fill="auto"/>
          </w:tcPr>
          <w:p w14:paraId="3DD7EBFC" w14:textId="77777777" w:rsidR="00E4648B"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Oksendamine</w:t>
            </w:r>
          </w:p>
        </w:tc>
        <w:tc>
          <w:tcPr>
            <w:tcW w:w="4928" w:type="dxa"/>
            <w:shd w:val="clear" w:color="auto" w:fill="auto"/>
          </w:tcPr>
          <w:p w14:paraId="1F84F605" w14:textId="77777777" w:rsidR="00E4648B" w:rsidRPr="00DA5FB9" w:rsidRDefault="002315A0"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8F5A55" w:rsidRPr="00DA5FB9" w14:paraId="2FEAAE29" w14:textId="77777777" w:rsidTr="004A5ECB">
        <w:tc>
          <w:tcPr>
            <w:tcW w:w="4927" w:type="dxa"/>
            <w:shd w:val="clear" w:color="auto" w:fill="auto"/>
          </w:tcPr>
          <w:p w14:paraId="630FA4E5" w14:textId="77777777" w:rsidR="008F5A55"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Düspepsia</w:t>
            </w:r>
          </w:p>
        </w:tc>
        <w:tc>
          <w:tcPr>
            <w:tcW w:w="4928" w:type="dxa"/>
            <w:shd w:val="clear" w:color="auto" w:fill="auto"/>
          </w:tcPr>
          <w:p w14:paraId="6A35E04C" w14:textId="77777777" w:rsidR="008F5A55" w:rsidRPr="00DA5FB9" w:rsidRDefault="002315A0"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Sage</w:t>
            </w:r>
          </w:p>
        </w:tc>
      </w:tr>
      <w:tr w:rsidR="008F5A55" w:rsidRPr="00DA5FB9" w14:paraId="1A070411" w14:textId="77777777" w:rsidTr="004A5ECB">
        <w:tc>
          <w:tcPr>
            <w:tcW w:w="4927" w:type="dxa"/>
            <w:shd w:val="clear" w:color="auto" w:fill="auto"/>
          </w:tcPr>
          <w:p w14:paraId="5928199C" w14:textId="77777777" w:rsidR="008F5A55"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Kõhukinnisus</w:t>
            </w:r>
          </w:p>
        </w:tc>
        <w:tc>
          <w:tcPr>
            <w:tcW w:w="4928" w:type="dxa"/>
            <w:shd w:val="clear" w:color="auto" w:fill="auto"/>
          </w:tcPr>
          <w:p w14:paraId="726B50C8" w14:textId="77777777" w:rsidR="008F5A55" w:rsidRPr="00DA5FB9" w:rsidRDefault="002315A0"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Sage</w:t>
            </w:r>
          </w:p>
        </w:tc>
      </w:tr>
      <w:tr w:rsidR="008F5A55" w:rsidRPr="00DA5FB9" w14:paraId="0FC2A4D0" w14:textId="77777777" w:rsidTr="004A5ECB">
        <w:tc>
          <w:tcPr>
            <w:tcW w:w="4927" w:type="dxa"/>
            <w:shd w:val="clear" w:color="auto" w:fill="auto"/>
          </w:tcPr>
          <w:p w14:paraId="1A33B9F3" w14:textId="77777777" w:rsidR="008F5A55" w:rsidRPr="00DA5FB9" w:rsidRDefault="00636BEE" w:rsidP="00E93E8B">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Gastroösofageaalne reflukshaigus</w:t>
            </w:r>
          </w:p>
        </w:tc>
        <w:tc>
          <w:tcPr>
            <w:tcW w:w="4928" w:type="dxa"/>
            <w:shd w:val="clear" w:color="auto" w:fill="auto"/>
          </w:tcPr>
          <w:p w14:paraId="4D71547A" w14:textId="77777777" w:rsidR="008F5A55" w:rsidRPr="00DA5FB9" w:rsidRDefault="002315A0" w:rsidP="00E93E8B">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Sage</w:t>
            </w:r>
          </w:p>
        </w:tc>
      </w:tr>
      <w:tr w:rsidR="000A65D4" w:rsidRPr="00DA5FB9" w14:paraId="6EF8D608" w14:textId="77777777" w:rsidTr="004A5ECB">
        <w:tc>
          <w:tcPr>
            <w:tcW w:w="9855" w:type="dxa"/>
            <w:gridSpan w:val="2"/>
            <w:shd w:val="clear" w:color="auto" w:fill="auto"/>
          </w:tcPr>
          <w:p w14:paraId="393986E5" w14:textId="77777777" w:rsidR="000A65D4"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b/>
                <w:noProof/>
                <w:sz w:val="22"/>
                <w:szCs w:val="22"/>
                <w:lang w:val="et-EE"/>
              </w:rPr>
              <w:t>Naha ja nahaaluskoe kahjustused</w:t>
            </w:r>
          </w:p>
        </w:tc>
      </w:tr>
      <w:tr w:rsidR="008F5A55" w:rsidRPr="00DA5FB9" w14:paraId="2848F064" w14:textId="77777777" w:rsidTr="004A5ECB">
        <w:tc>
          <w:tcPr>
            <w:tcW w:w="4927" w:type="dxa"/>
            <w:shd w:val="clear" w:color="auto" w:fill="auto"/>
          </w:tcPr>
          <w:p w14:paraId="5B37DEC0" w14:textId="77777777" w:rsidR="008F5A55" w:rsidRPr="00DA5FB9" w:rsidRDefault="008F5A55" w:rsidP="00636BEE">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Alope</w:t>
            </w:r>
            <w:r w:rsidR="00636BEE" w:rsidRPr="00DA5FB9">
              <w:rPr>
                <w:rFonts w:ascii="Times New Roman" w:hAnsi="Times New Roman"/>
                <w:noProof/>
                <w:sz w:val="22"/>
                <w:szCs w:val="22"/>
                <w:lang w:val="et-EE"/>
              </w:rPr>
              <w:t>etsia</w:t>
            </w:r>
          </w:p>
        </w:tc>
        <w:tc>
          <w:tcPr>
            <w:tcW w:w="4928" w:type="dxa"/>
            <w:shd w:val="clear" w:color="auto" w:fill="auto"/>
          </w:tcPr>
          <w:p w14:paraId="096950AF" w14:textId="77777777" w:rsidR="008F5A55" w:rsidRPr="00DA5FB9" w:rsidRDefault="002315A0"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8F5A55" w:rsidRPr="00DA5FB9" w14:paraId="25A26297" w14:textId="77777777" w:rsidTr="004A5ECB">
        <w:tc>
          <w:tcPr>
            <w:tcW w:w="4927" w:type="dxa"/>
            <w:shd w:val="clear" w:color="auto" w:fill="auto"/>
          </w:tcPr>
          <w:p w14:paraId="113AE341" w14:textId="77777777" w:rsidR="008F5A55"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Sügelus</w:t>
            </w:r>
          </w:p>
        </w:tc>
        <w:tc>
          <w:tcPr>
            <w:tcW w:w="4928" w:type="dxa"/>
            <w:shd w:val="clear" w:color="auto" w:fill="auto"/>
          </w:tcPr>
          <w:p w14:paraId="1B2CED90" w14:textId="77777777" w:rsidR="008F5A55" w:rsidRPr="00DA5FB9" w:rsidRDefault="002315A0" w:rsidP="00E464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8F5A55" w:rsidRPr="00DA5FB9" w14:paraId="7B9C7469" w14:textId="77777777" w:rsidTr="004A5ECB">
        <w:tc>
          <w:tcPr>
            <w:tcW w:w="4927" w:type="dxa"/>
            <w:shd w:val="clear" w:color="auto" w:fill="auto"/>
          </w:tcPr>
          <w:p w14:paraId="61ACF3F3" w14:textId="77777777" w:rsidR="008F5A55"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Lööve</w:t>
            </w:r>
          </w:p>
        </w:tc>
        <w:tc>
          <w:tcPr>
            <w:tcW w:w="4928" w:type="dxa"/>
            <w:shd w:val="clear" w:color="auto" w:fill="auto"/>
          </w:tcPr>
          <w:p w14:paraId="43179ADA" w14:textId="77777777" w:rsidR="008F5A55" w:rsidRPr="00DA5FB9" w:rsidRDefault="002315A0"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Sage</w:t>
            </w:r>
          </w:p>
        </w:tc>
      </w:tr>
      <w:tr w:rsidR="008F5A55" w:rsidRPr="00DA5FB9" w14:paraId="12397F8E" w14:textId="77777777" w:rsidTr="004A5ECB">
        <w:tc>
          <w:tcPr>
            <w:tcW w:w="4927" w:type="dxa"/>
            <w:shd w:val="clear" w:color="auto" w:fill="auto"/>
          </w:tcPr>
          <w:p w14:paraId="3C2ACA78" w14:textId="77777777" w:rsidR="008F5A55" w:rsidRPr="00DA5FB9" w:rsidRDefault="00636BEE" w:rsidP="00977AB4">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Ebanormaalne juu</w:t>
            </w:r>
            <w:r w:rsidR="00977AB4" w:rsidRPr="00DA5FB9">
              <w:rPr>
                <w:rFonts w:ascii="Times New Roman" w:hAnsi="Times New Roman"/>
                <w:noProof/>
                <w:sz w:val="22"/>
                <w:szCs w:val="22"/>
                <w:lang w:val="et-EE"/>
              </w:rPr>
              <w:t>kse</w:t>
            </w:r>
            <w:r w:rsidRPr="00DA5FB9">
              <w:rPr>
                <w:rFonts w:ascii="Times New Roman" w:hAnsi="Times New Roman"/>
                <w:noProof/>
                <w:sz w:val="22"/>
                <w:szCs w:val="22"/>
                <w:lang w:val="et-EE"/>
              </w:rPr>
              <w:t>kasv</w:t>
            </w:r>
          </w:p>
        </w:tc>
        <w:tc>
          <w:tcPr>
            <w:tcW w:w="4928" w:type="dxa"/>
            <w:shd w:val="clear" w:color="auto" w:fill="auto"/>
          </w:tcPr>
          <w:p w14:paraId="50A62DD7" w14:textId="77777777" w:rsidR="008F5A55" w:rsidRPr="00DA5FB9" w:rsidRDefault="002315A0" w:rsidP="00E93E8B">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Sage</w:t>
            </w:r>
          </w:p>
        </w:tc>
      </w:tr>
      <w:tr w:rsidR="000A65D4" w:rsidRPr="00DA5FB9" w14:paraId="030FEED1" w14:textId="77777777" w:rsidTr="004A5ECB">
        <w:tc>
          <w:tcPr>
            <w:tcW w:w="9855" w:type="dxa"/>
            <w:gridSpan w:val="2"/>
            <w:shd w:val="clear" w:color="auto" w:fill="auto"/>
          </w:tcPr>
          <w:p w14:paraId="42DF1405" w14:textId="77777777" w:rsidR="000A65D4" w:rsidRPr="00DA5FB9" w:rsidRDefault="00636BEE" w:rsidP="00B53D64">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b/>
                <w:noProof/>
                <w:sz w:val="22"/>
                <w:szCs w:val="22"/>
                <w:lang w:val="et-EE"/>
              </w:rPr>
              <w:t>Lihas</w:t>
            </w:r>
            <w:r w:rsidR="00B53D64">
              <w:rPr>
                <w:rFonts w:ascii="Times New Roman" w:hAnsi="Times New Roman"/>
                <w:b/>
                <w:noProof/>
                <w:sz w:val="22"/>
                <w:szCs w:val="22"/>
                <w:lang w:val="et-EE"/>
              </w:rPr>
              <w:t>te, luustiku</w:t>
            </w:r>
            <w:r w:rsidRPr="00DA5FB9">
              <w:rPr>
                <w:rFonts w:ascii="Times New Roman" w:hAnsi="Times New Roman"/>
                <w:b/>
                <w:noProof/>
                <w:sz w:val="22"/>
                <w:szCs w:val="22"/>
                <w:lang w:val="et-EE"/>
              </w:rPr>
              <w:t xml:space="preserve"> ja sidekoe kahjustused</w:t>
            </w:r>
          </w:p>
        </w:tc>
      </w:tr>
      <w:tr w:rsidR="008F5A55" w:rsidRPr="00DA5FB9" w14:paraId="4F63A551" w14:textId="77777777" w:rsidTr="004A5ECB">
        <w:tc>
          <w:tcPr>
            <w:tcW w:w="4927" w:type="dxa"/>
            <w:shd w:val="clear" w:color="auto" w:fill="auto"/>
          </w:tcPr>
          <w:p w14:paraId="15498A17" w14:textId="77777777" w:rsidR="008F5A55"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Lihasspasmid</w:t>
            </w:r>
          </w:p>
        </w:tc>
        <w:tc>
          <w:tcPr>
            <w:tcW w:w="4928" w:type="dxa"/>
            <w:shd w:val="clear" w:color="auto" w:fill="auto"/>
          </w:tcPr>
          <w:p w14:paraId="414356BF" w14:textId="77777777" w:rsidR="008F5A55" w:rsidRPr="00DA5FB9" w:rsidRDefault="002315A0"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8F5A55" w:rsidRPr="00DA5FB9" w14:paraId="72D43F45" w14:textId="77777777" w:rsidTr="004A5ECB">
        <w:tc>
          <w:tcPr>
            <w:tcW w:w="4927" w:type="dxa"/>
            <w:shd w:val="clear" w:color="auto" w:fill="auto"/>
          </w:tcPr>
          <w:p w14:paraId="3CC9FCA7" w14:textId="77777777" w:rsidR="008F5A55" w:rsidRPr="00DA5FB9" w:rsidRDefault="00636BEE" w:rsidP="00B53D64">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Lihas</w:t>
            </w:r>
            <w:r w:rsidR="00B53D64">
              <w:rPr>
                <w:rFonts w:ascii="Times New Roman" w:hAnsi="Times New Roman"/>
                <w:noProof/>
                <w:sz w:val="22"/>
                <w:szCs w:val="22"/>
                <w:lang w:val="et-EE"/>
              </w:rPr>
              <w:t xml:space="preserve">te ja luustiku </w:t>
            </w:r>
            <w:r w:rsidRPr="00DA5FB9">
              <w:rPr>
                <w:rFonts w:ascii="Times New Roman" w:hAnsi="Times New Roman"/>
                <w:noProof/>
                <w:sz w:val="22"/>
                <w:szCs w:val="22"/>
                <w:lang w:val="et-EE"/>
              </w:rPr>
              <w:t>valu</w:t>
            </w:r>
          </w:p>
        </w:tc>
        <w:tc>
          <w:tcPr>
            <w:tcW w:w="4928" w:type="dxa"/>
            <w:shd w:val="clear" w:color="auto" w:fill="auto"/>
          </w:tcPr>
          <w:p w14:paraId="2BEE5F8C" w14:textId="77777777" w:rsidR="008F5A55" w:rsidRPr="00DA5FB9" w:rsidRDefault="002315A0"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8F5A55" w:rsidRPr="00DA5FB9" w14:paraId="7231A7FE" w14:textId="77777777" w:rsidTr="004A5ECB">
        <w:tc>
          <w:tcPr>
            <w:tcW w:w="4927" w:type="dxa"/>
            <w:shd w:val="clear" w:color="auto" w:fill="auto"/>
          </w:tcPr>
          <w:p w14:paraId="538C29DC" w14:textId="77777777" w:rsidR="008F5A55"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Müalgia</w:t>
            </w:r>
          </w:p>
        </w:tc>
        <w:tc>
          <w:tcPr>
            <w:tcW w:w="4928" w:type="dxa"/>
            <w:shd w:val="clear" w:color="auto" w:fill="auto"/>
          </w:tcPr>
          <w:p w14:paraId="432EB710" w14:textId="77777777" w:rsidR="008F5A55" w:rsidRPr="00DA5FB9" w:rsidRDefault="002315A0"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8F5A55" w:rsidRPr="00DA5FB9" w14:paraId="293EB0FF" w14:textId="77777777" w:rsidTr="004A5ECB">
        <w:tc>
          <w:tcPr>
            <w:tcW w:w="4927" w:type="dxa"/>
            <w:shd w:val="clear" w:color="auto" w:fill="auto"/>
          </w:tcPr>
          <w:p w14:paraId="7606AA8A" w14:textId="77777777" w:rsidR="008F5A55" w:rsidRPr="00DA5FB9" w:rsidRDefault="00636BEE" w:rsidP="00E93E8B">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Müopaatia</w:t>
            </w:r>
          </w:p>
          <w:p w14:paraId="78C9664B" w14:textId="77777777" w:rsidR="00BD5903" w:rsidRPr="00DA5FB9" w:rsidRDefault="00BD5903" w:rsidP="00636BEE">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w:t>
            </w:r>
            <w:r w:rsidR="00636BEE" w:rsidRPr="00DA5FB9">
              <w:rPr>
                <w:rFonts w:ascii="Times New Roman" w:hAnsi="Times New Roman"/>
                <w:noProof/>
                <w:sz w:val="22"/>
                <w:szCs w:val="22"/>
                <w:lang w:val="et-EE"/>
              </w:rPr>
              <w:t>lihasväsimus ja lihasnõrkus</w:t>
            </w:r>
            <w:r w:rsidRPr="00DA5FB9">
              <w:rPr>
                <w:rFonts w:ascii="Times New Roman" w:hAnsi="Times New Roman"/>
                <w:noProof/>
                <w:sz w:val="22"/>
                <w:szCs w:val="22"/>
                <w:lang w:val="et-EE"/>
              </w:rPr>
              <w:t>]</w:t>
            </w:r>
          </w:p>
        </w:tc>
        <w:tc>
          <w:tcPr>
            <w:tcW w:w="4928" w:type="dxa"/>
            <w:shd w:val="clear" w:color="auto" w:fill="auto"/>
          </w:tcPr>
          <w:p w14:paraId="61663651" w14:textId="77777777" w:rsidR="008F5A55" w:rsidRPr="00DA5FB9" w:rsidRDefault="002315A0" w:rsidP="00E93E8B">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Sage</w:t>
            </w:r>
          </w:p>
        </w:tc>
      </w:tr>
      <w:tr w:rsidR="00236B5B" w:rsidRPr="00DA5FB9" w14:paraId="081D9D8F" w14:textId="77777777" w:rsidTr="00AA4EBB">
        <w:tc>
          <w:tcPr>
            <w:tcW w:w="9855" w:type="dxa"/>
            <w:gridSpan w:val="2"/>
            <w:shd w:val="clear" w:color="auto" w:fill="auto"/>
          </w:tcPr>
          <w:p w14:paraId="6518EBDE" w14:textId="77777777" w:rsidR="00236B5B" w:rsidRPr="00DA5FB9" w:rsidRDefault="00236B5B" w:rsidP="00236B5B">
            <w:pPr>
              <w:pStyle w:val="Table"/>
              <w:keepNext/>
              <w:keepLines w:val="0"/>
              <w:widowControl w:val="0"/>
              <w:tabs>
                <w:tab w:val="clear" w:pos="284"/>
              </w:tabs>
              <w:spacing w:before="0" w:after="0"/>
              <w:rPr>
                <w:rFonts w:ascii="Times New Roman" w:hAnsi="Times New Roman"/>
                <w:sz w:val="22"/>
                <w:szCs w:val="22"/>
                <w:lang w:val="de-DE"/>
              </w:rPr>
            </w:pPr>
            <w:r w:rsidRPr="00DA5FB9">
              <w:rPr>
                <w:rFonts w:ascii="Times New Roman" w:hAnsi="Times New Roman"/>
                <w:b/>
                <w:sz w:val="22"/>
                <w:szCs w:val="22"/>
                <w:lang w:val="de-DE"/>
              </w:rPr>
              <w:t>Reproduktiivse süsteemi ja rinnanäärme häired</w:t>
            </w:r>
          </w:p>
        </w:tc>
      </w:tr>
      <w:tr w:rsidR="00236B5B" w:rsidRPr="00DA5FB9" w14:paraId="56676DE6" w14:textId="77777777" w:rsidTr="00AA4EBB">
        <w:tc>
          <w:tcPr>
            <w:tcW w:w="4927" w:type="dxa"/>
            <w:shd w:val="clear" w:color="auto" w:fill="auto"/>
          </w:tcPr>
          <w:p w14:paraId="73323EBA" w14:textId="77777777" w:rsidR="00236B5B" w:rsidRPr="00D9582C" w:rsidRDefault="00236B5B" w:rsidP="00236B5B">
            <w:pPr>
              <w:pStyle w:val="Table"/>
              <w:keepNext/>
              <w:keepLines w:val="0"/>
              <w:widowControl w:val="0"/>
              <w:tabs>
                <w:tab w:val="clear" w:pos="284"/>
              </w:tabs>
              <w:spacing w:before="0" w:after="0"/>
              <w:rPr>
                <w:rFonts w:ascii="Times New Roman" w:hAnsi="Times New Roman"/>
                <w:sz w:val="22"/>
                <w:szCs w:val="22"/>
                <w:lang w:val="en-US"/>
              </w:rPr>
            </w:pPr>
            <w:r w:rsidRPr="00D9582C">
              <w:rPr>
                <w:rFonts w:ascii="Times New Roman" w:hAnsi="Times New Roman"/>
                <w:sz w:val="22"/>
                <w:szCs w:val="22"/>
                <w:lang w:val="en-US"/>
              </w:rPr>
              <w:t>Amenorröa*</w:t>
            </w:r>
          </w:p>
        </w:tc>
        <w:tc>
          <w:tcPr>
            <w:tcW w:w="4928" w:type="dxa"/>
            <w:shd w:val="clear" w:color="auto" w:fill="auto"/>
          </w:tcPr>
          <w:p w14:paraId="699D6638" w14:textId="77777777" w:rsidR="00236B5B" w:rsidRPr="00D9582C" w:rsidRDefault="00236B5B" w:rsidP="00AA4EBB">
            <w:pPr>
              <w:pStyle w:val="Table"/>
              <w:keepNext/>
              <w:keepLines w:val="0"/>
              <w:widowControl w:val="0"/>
              <w:tabs>
                <w:tab w:val="clear" w:pos="284"/>
              </w:tabs>
              <w:spacing w:before="0" w:after="0"/>
              <w:rPr>
                <w:rFonts w:ascii="Times New Roman" w:hAnsi="Times New Roman"/>
                <w:sz w:val="22"/>
                <w:szCs w:val="22"/>
                <w:lang w:val="en-US"/>
              </w:rPr>
            </w:pPr>
            <w:r w:rsidRPr="00D9582C">
              <w:rPr>
                <w:rFonts w:ascii="Times New Roman" w:hAnsi="Times New Roman"/>
                <w:sz w:val="22"/>
                <w:szCs w:val="22"/>
                <w:lang w:val="en-US"/>
              </w:rPr>
              <w:t>Väga sage</w:t>
            </w:r>
          </w:p>
        </w:tc>
      </w:tr>
      <w:tr w:rsidR="000A65D4" w:rsidRPr="00DA5FB9" w14:paraId="0A053394" w14:textId="77777777" w:rsidTr="004A5ECB">
        <w:tc>
          <w:tcPr>
            <w:tcW w:w="9855" w:type="dxa"/>
            <w:gridSpan w:val="2"/>
            <w:shd w:val="clear" w:color="auto" w:fill="auto"/>
          </w:tcPr>
          <w:p w14:paraId="58EFFE8C" w14:textId="77777777" w:rsidR="000A65D4"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b/>
                <w:noProof/>
                <w:sz w:val="22"/>
                <w:szCs w:val="22"/>
                <w:lang w:val="et-EE"/>
              </w:rPr>
              <w:t>Üldised häired ja manustamiskoha reaktsioonid</w:t>
            </w:r>
          </w:p>
        </w:tc>
      </w:tr>
      <w:tr w:rsidR="008F5A55" w:rsidRPr="00DA5FB9" w14:paraId="31A39C6A" w14:textId="77777777" w:rsidTr="004A5ECB">
        <w:tc>
          <w:tcPr>
            <w:tcW w:w="4927" w:type="dxa"/>
            <w:shd w:val="clear" w:color="auto" w:fill="auto"/>
          </w:tcPr>
          <w:p w14:paraId="04986BC4" w14:textId="77777777" w:rsidR="008F5A55"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Väsimus</w:t>
            </w:r>
          </w:p>
        </w:tc>
        <w:tc>
          <w:tcPr>
            <w:tcW w:w="4928" w:type="dxa"/>
            <w:shd w:val="clear" w:color="auto" w:fill="auto"/>
          </w:tcPr>
          <w:p w14:paraId="666AFE1D" w14:textId="77777777" w:rsidR="008F5A55" w:rsidRPr="00DA5FB9" w:rsidRDefault="002315A0"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8F5A55" w:rsidRPr="00DA5FB9" w14:paraId="6DEC4727" w14:textId="77777777" w:rsidTr="004A5ECB">
        <w:tc>
          <w:tcPr>
            <w:tcW w:w="4927" w:type="dxa"/>
            <w:shd w:val="clear" w:color="auto" w:fill="auto"/>
          </w:tcPr>
          <w:p w14:paraId="6CB46E57" w14:textId="77777777" w:rsidR="008F5A55" w:rsidRPr="00DA5FB9" w:rsidRDefault="00636BEE" w:rsidP="00E93E8B">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Valu</w:t>
            </w:r>
          </w:p>
        </w:tc>
        <w:tc>
          <w:tcPr>
            <w:tcW w:w="4928" w:type="dxa"/>
            <w:shd w:val="clear" w:color="auto" w:fill="auto"/>
          </w:tcPr>
          <w:p w14:paraId="60F9E5A8" w14:textId="77777777" w:rsidR="008F5A55" w:rsidRPr="00DA5FB9" w:rsidRDefault="002315A0" w:rsidP="00E93E8B">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847863" w:rsidRPr="00DA5FB9" w14:paraId="74096FCE" w14:textId="77777777" w:rsidTr="004A5ECB">
        <w:tc>
          <w:tcPr>
            <w:tcW w:w="9855" w:type="dxa"/>
            <w:gridSpan w:val="2"/>
            <w:shd w:val="clear" w:color="auto" w:fill="auto"/>
          </w:tcPr>
          <w:p w14:paraId="1C729D4E" w14:textId="77777777" w:rsidR="00847863"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b/>
                <w:noProof/>
                <w:sz w:val="22"/>
                <w:szCs w:val="22"/>
                <w:lang w:val="et-EE"/>
              </w:rPr>
              <w:t>Uuringud</w:t>
            </w:r>
          </w:p>
        </w:tc>
      </w:tr>
      <w:tr w:rsidR="008F5A55" w:rsidRPr="00DA5FB9" w14:paraId="6AC12383" w14:textId="77777777" w:rsidTr="004A5ECB">
        <w:tc>
          <w:tcPr>
            <w:tcW w:w="4927" w:type="dxa"/>
            <w:shd w:val="clear" w:color="auto" w:fill="auto"/>
          </w:tcPr>
          <w:p w14:paraId="29133410" w14:textId="77777777" w:rsidR="008F5A55" w:rsidRPr="00DA5FB9" w:rsidRDefault="00977AB4" w:rsidP="00977AB4">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Kehak</w:t>
            </w:r>
            <w:r w:rsidR="00636BEE" w:rsidRPr="00DA5FB9">
              <w:rPr>
                <w:rFonts w:ascii="Times New Roman" w:hAnsi="Times New Roman"/>
                <w:noProof/>
                <w:sz w:val="22"/>
                <w:szCs w:val="22"/>
                <w:lang w:val="et-EE"/>
              </w:rPr>
              <w:t>aalu</w:t>
            </w:r>
            <w:r w:rsidRPr="00DA5FB9">
              <w:rPr>
                <w:rFonts w:ascii="Times New Roman" w:hAnsi="Times New Roman"/>
                <w:noProof/>
                <w:sz w:val="22"/>
                <w:szCs w:val="22"/>
                <w:lang w:val="et-EE"/>
              </w:rPr>
              <w:t xml:space="preserve"> </w:t>
            </w:r>
            <w:r w:rsidR="00636BEE" w:rsidRPr="00DA5FB9">
              <w:rPr>
                <w:rFonts w:ascii="Times New Roman" w:hAnsi="Times New Roman"/>
                <w:noProof/>
                <w:sz w:val="22"/>
                <w:szCs w:val="22"/>
                <w:lang w:val="et-EE"/>
              </w:rPr>
              <w:t>langus</w:t>
            </w:r>
          </w:p>
        </w:tc>
        <w:tc>
          <w:tcPr>
            <w:tcW w:w="4928" w:type="dxa"/>
            <w:shd w:val="clear" w:color="auto" w:fill="auto"/>
          </w:tcPr>
          <w:p w14:paraId="60C117F6" w14:textId="77777777" w:rsidR="008F5A55" w:rsidRPr="00DA5FB9" w:rsidRDefault="002315A0" w:rsidP="00E93E8B">
            <w:pPr>
              <w:pStyle w:val="Table"/>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236B5B" w:rsidRPr="00DA5FB9" w14:paraId="51F1863B" w14:textId="77777777" w:rsidTr="00AA4EBB">
        <w:tc>
          <w:tcPr>
            <w:tcW w:w="9855" w:type="dxa"/>
            <w:gridSpan w:val="2"/>
            <w:shd w:val="clear" w:color="auto" w:fill="auto"/>
          </w:tcPr>
          <w:p w14:paraId="0E7C4F0E" w14:textId="77777777" w:rsidR="00236B5B" w:rsidRPr="00D9582C" w:rsidRDefault="00236B5B" w:rsidP="00CF3D62">
            <w:pPr>
              <w:pStyle w:val="Table"/>
              <w:keepLines w:val="0"/>
              <w:widowControl w:val="0"/>
              <w:tabs>
                <w:tab w:val="clear" w:pos="284"/>
              </w:tabs>
              <w:spacing w:before="0" w:after="0"/>
              <w:rPr>
                <w:rFonts w:ascii="Times New Roman" w:hAnsi="Times New Roman"/>
                <w:sz w:val="22"/>
                <w:szCs w:val="22"/>
                <w:lang w:val="en-US"/>
              </w:rPr>
            </w:pPr>
            <w:r w:rsidRPr="00D9582C">
              <w:rPr>
                <w:rFonts w:ascii="Times New Roman" w:hAnsi="Times New Roman"/>
                <w:sz w:val="22"/>
                <w:szCs w:val="22"/>
                <w:lang w:val="en-US"/>
              </w:rPr>
              <w:t>* 79</w:t>
            </w:r>
            <w:r w:rsidRPr="00D9582C">
              <w:rPr>
                <w:rFonts w:ascii="Times New Roman" w:hAnsi="Times New Roman"/>
                <w:sz w:val="22"/>
                <w:szCs w:val="22"/>
                <w:lang w:val="en-US"/>
              </w:rPr>
              <w:noBreakHyphen/>
              <w:t>st patsiendist, kes said 200 mg Odomzo’t, olid 5 naist fertiilses eas. Nende hulgas esines 1 patsiendil amenorröa (20%).</w:t>
            </w:r>
          </w:p>
        </w:tc>
      </w:tr>
    </w:tbl>
    <w:p w14:paraId="39B75D7A" w14:textId="77777777" w:rsidR="000C5747" w:rsidRPr="00DA5FB9" w:rsidRDefault="000C5747" w:rsidP="00E93E8B">
      <w:pPr>
        <w:pStyle w:val="Table"/>
        <w:keepLines w:val="0"/>
        <w:widowControl w:val="0"/>
        <w:spacing w:before="0" w:after="0"/>
        <w:rPr>
          <w:rFonts w:ascii="Times New Roman" w:hAnsi="Times New Roman"/>
          <w:noProof/>
          <w:sz w:val="22"/>
          <w:szCs w:val="22"/>
          <w:lang w:val="et-EE"/>
        </w:rPr>
      </w:pPr>
    </w:p>
    <w:p w14:paraId="4A89D534" w14:textId="77777777" w:rsidR="00E4648B" w:rsidRPr="00DA5FB9" w:rsidRDefault="00EA150B" w:rsidP="00EB7A77">
      <w:pPr>
        <w:keepNext/>
        <w:widowControl w:val="0"/>
        <w:tabs>
          <w:tab w:val="clear" w:pos="567"/>
        </w:tabs>
        <w:autoSpaceDE w:val="0"/>
        <w:autoSpaceDN w:val="0"/>
        <w:adjustRightInd w:val="0"/>
        <w:spacing w:line="240" w:lineRule="auto"/>
        <w:jc w:val="both"/>
        <w:outlineLvl w:val="0"/>
        <w:rPr>
          <w:noProof/>
          <w:szCs w:val="22"/>
          <w:u w:val="single"/>
          <w:lang w:val="et-EE"/>
        </w:rPr>
      </w:pPr>
      <w:r w:rsidRPr="00DA5FB9">
        <w:rPr>
          <w:noProof/>
          <w:szCs w:val="22"/>
          <w:u w:val="single"/>
          <w:lang w:val="et-EE"/>
        </w:rPr>
        <w:t>Kliinliselt olulised kõrvalekalded laborianalüüsides</w:t>
      </w:r>
    </w:p>
    <w:p w14:paraId="24C51B76" w14:textId="77777777" w:rsidR="00E4648B" w:rsidRPr="00DA5FB9" w:rsidRDefault="00E4648B" w:rsidP="00E4648B">
      <w:pPr>
        <w:keepNext/>
        <w:widowControl w:val="0"/>
        <w:tabs>
          <w:tab w:val="clear" w:pos="567"/>
        </w:tabs>
        <w:autoSpaceDE w:val="0"/>
        <w:autoSpaceDN w:val="0"/>
        <w:adjustRightInd w:val="0"/>
        <w:spacing w:line="240" w:lineRule="auto"/>
        <w:jc w:val="both"/>
        <w:rPr>
          <w:noProof/>
          <w:szCs w:val="22"/>
          <w:lang w:val="et-EE"/>
        </w:rPr>
      </w:pPr>
    </w:p>
    <w:p w14:paraId="38BB431A" w14:textId="77777777" w:rsidR="00E4648B" w:rsidRPr="00DA5FB9" w:rsidRDefault="00EA150B" w:rsidP="00E4648B">
      <w:pPr>
        <w:widowControl w:val="0"/>
        <w:tabs>
          <w:tab w:val="clear" w:pos="567"/>
        </w:tabs>
        <w:autoSpaceDE w:val="0"/>
        <w:autoSpaceDN w:val="0"/>
        <w:adjustRightInd w:val="0"/>
        <w:spacing w:line="240" w:lineRule="auto"/>
        <w:rPr>
          <w:noProof/>
          <w:szCs w:val="22"/>
          <w:lang w:val="et-EE"/>
        </w:rPr>
      </w:pPr>
      <w:r w:rsidRPr="00DA5FB9">
        <w:rPr>
          <w:noProof/>
          <w:szCs w:val="22"/>
          <w:lang w:val="et-EE"/>
        </w:rPr>
        <w:t xml:space="preserve">Kõige sagedamini teatatud 3./4. raskusastme kõrvalekalle laborianalüüsides oli </w:t>
      </w:r>
      <w:r w:rsidR="00AE7B39" w:rsidRPr="00657D22">
        <w:rPr>
          <w:szCs w:val="22"/>
          <w:lang w:val="et-EE"/>
        </w:rPr>
        <w:t>≥</w:t>
      </w:r>
      <w:r w:rsidR="004E4CCB">
        <w:rPr>
          <w:szCs w:val="22"/>
          <w:lang w:val="et-EE"/>
        </w:rPr>
        <w:t xml:space="preserve"> </w:t>
      </w:r>
      <w:r w:rsidRPr="00DA5FB9">
        <w:rPr>
          <w:noProof/>
          <w:szCs w:val="22"/>
          <w:lang w:val="et-EE"/>
        </w:rPr>
        <w:t>5%</w:t>
      </w:r>
      <w:r w:rsidRPr="00DA5FB9">
        <w:rPr>
          <w:noProof/>
          <w:szCs w:val="22"/>
          <w:lang w:val="et-EE"/>
        </w:rPr>
        <w:noBreakHyphen/>
        <w:t>l 200 mg Odomzo</w:t>
      </w:r>
      <w:r w:rsidR="004E2185">
        <w:rPr>
          <w:noProof/>
          <w:szCs w:val="22"/>
          <w:lang w:val="et-EE"/>
        </w:rPr>
        <w:t xml:space="preserve">’ga </w:t>
      </w:r>
      <w:r w:rsidRPr="00DA5FB9">
        <w:rPr>
          <w:noProof/>
          <w:szCs w:val="22"/>
          <w:lang w:val="et-EE"/>
        </w:rPr>
        <w:t xml:space="preserve">ravi saanud patsiendil esinenud </w:t>
      </w:r>
      <w:r w:rsidR="00F62AFC" w:rsidRPr="00DA5FB9">
        <w:rPr>
          <w:lang w:val="et-EE"/>
        </w:rPr>
        <w:t xml:space="preserve">lipaasisisalduse suurenemine ja vere CK taseme tõus </w:t>
      </w:r>
      <w:r w:rsidR="00E4648B" w:rsidRPr="00DA5FB9">
        <w:rPr>
          <w:noProof/>
          <w:szCs w:val="22"/>
          <w:lang w:val="et-EE"/>
        </w:rPr>
        <w:t>(</w:t>
      </w:r>
      <w:r w:rsidR="00133C80" w:rsidRPr="00DA5FB9">
        <w:rPr>
          <w:noProof/>
          <w:szCs w:val="22"/>
          <w:lang w:val="et-EE"/>
        </w:rPr>
        <w:t>t</w:t>
      </w:r>
      <w:r w:rsidR="00E4648B" w:rsidRPr="00DA5FB9">
        <w:rPr>
          <w:noProof/>
          <w:szCs w:val="22"/>
          <w:lang w:val="et-EE"/>
        </w:rPr>
        <w:t>ab</w:t>
      </w:r>
      <w:r w:rsidRPr="00DA5FB9">
        <w:rPr>
          <w:noProof/>
          <w:szCs w:val="22"/>
          <w:lang w:val="et-EE"/>
        </w:rPr>
        <w:t>el</w:t>
      </w:r>
      <w:r w:rsidR="0010154D" w:rsidRPr="00DA5FB9">
        <w:rPr>
          <w:noProof/>
          <w:szCs w:val="22"/>
          <w:lang w:val="et-EE"/>
        </w:rPr>
        <w:t> </w:t>
      </w:r>
      <w:r w:rsidR="00E4648B" w:rsidRPr="00DA5FB9">
        <w:rPr>
          <w:noProof/>
          <w:szCs w:val="22"/>
          <w:lang w:val="et-EE"/>
        </w:rPr>
        <w:t>3).</w:t>
      </w:r>
    </w:p>
    <w:p w14:paraId="030A0FFF" w14:textId="77777777" w:rsidR="00E4648B" w:rsidRPr="00DA5FB9" w:rsidRDefault="00E4648B" w:rsidP="00E93E8B">
      <w:pPr>
        <w:pStyle w:val="Table"/>
        <w:keepLines w:val="0"/>
        <w:widowControl w:val="0"/>
        <w:spacing w:before="0" w:after="0"/>
        <w:rPr>
          <w:rFonts w:ascii="Times New Roman" w:hAnsi="Times New Roman"/>
          <w:noProof/>
          <w:sz w:val="22"/>
          <w:szCs w:val="22"/>
          <w:lang w:val="et-EE"/>
        </w:rPr>
      </w:pPr>
    </w:p>
    <w:p w14:paraId="34144B0E" w14:textId="77777777" w:rsidR="00E05C57" w:rsidRPr="00DA5FB9" w:rsidRDefault="00BD5903" w:rsidP="00E93E8B">
      <w:pPr>
        <w:keepNext/>
        <w:widowControl w:val="0"/>
        <w:tabs>
          <w:tab w:val="clear" w:pos="567"/>
        </w:tabs>
        <w:autoSpaceDE w:val="0"/>
        <w:autoSpaceDN w:val="0"/>
        <w:adjustRightInd w:val="0"/>
        <w:spacing w:line="240" w:lineRule="auto"/>
        <w:rPr>
          <w:b/>
          <w:noProof/>
          <w:szCs w:val="22"/>
          <w:lang w:val="et-EE"/>
        </w:rPr>
      </w:pPr>
      <w:r w:rsidRPr="00DA5FB9">
        <w:rPr>
          <w:b/>
          <w:noProof/>
          <w:szCs w:val="22"/>
          <w:lang w:val="et-EE"/>
        </w:rPr>
        <w:t>Tab</w:t>
      </w:r>
      <w:r w:rsidR="00EA150B" w:rsidRPr="00DA5FB9">
        <w:rPr>
          <w:b/>
          <w:noProof/>
          <w:szCs w:val="22"/>
          <w:lang w:val="et-EE"/>
        </w:rPr>
        <w:t>el</w:t>
      </w:r>
      <w:r w:rsidR="00CC0B59" w:rsidRPr="00DA5FB9">
        <w:rPr>
          <w:b/>
          <w:noProof/>
          <w:szCs w:val="22"/>
          <w:lang w:val="et-EE"/>
        </w:rPr>
        <w:t> </w:t>
      </w:r>
      <w:r w:rsidRPr="00DA5FB9">
        <w:rPr>
          <w:b/>
          <w:noProof/>
          <w:szCs w:val="22"/>
          <w:lang w:val="et-EE"/>
        </w:rPr>
        <w:t>3</w:t>
      </w:r>
      <w:r w:rsidR="00CC4397" w:rsidRPr="00DA5FB9">
        <w:rPr>
          <w:b/>
          <w:noProof/>
          <w:szCs w:val="22"/>
          <w:lang w:val="et-EE"/>
        </w:rPr>
        <w:tab/>
      </w:r>
      <w:bookmarkStart w:id="92" w:name="_2020043Clinically_relevant_labora"/>
      <w:bookmarkEnd w:id="92"/>
      <w:r w:rsidR="00636BEE" w:rsidRPr="00DA5FB9">
        <w:rPr>
          <w:b/>
          <w:noProof/>
          <w:szCs w:val="22"/>
          <w:lang w:val="et-EE"/>
        </w:rPr>
        <w:t>Kõrvalekalded laborianalüüsides</w:t>
      </w:r>
      <w:r w:rsidR="000371BF" w:rsidRPr="00DA5FB9">
        <w:rPr>
          <w:b/>
          <w:noProof/>
          <w:szCs w:val="22"/>
          <w:lang w:val="et-EE"/>
        </w:rPr>
        <w:t>*</w:t>
      </w:r>
    </w:p>
    <w:p w14:paraId="09903261" w14:textId="77777777" w:rsidR="00A2400E" w:rsidRPr="00DA5FB9" w:rsidRDefault="00A2400E" w:rsidP="00E93E8B">
      <w:pPr>
        <w:keepNext/>
        <w:widowControl w:val="0"/>
        <w:tabs>
          <w:tab w:val="clear" w:pos="567"/>
        </w:tabs>
        <w:autoSpaceDE w:val="0"/>
        <w:autoSpaceDN w:val="0"/>
        <w:adjustRightInd w:val="0"/>
        <w:spacing w:line="240" w:lineRule="auto"/>
        <w:rPr>
          <w:noProof/>
          <w:szCs w:val="22"/>
          <w:lang w:val="et-EE"/>
        </w:rPr>
      </w:pPr>
    </w:p>
    <w:tbl>
      <w:tblPr>
        <w:tblW w:w="9747" w:type="dxa"/>
        <w:tblBorders>
          <w:top w:val="single" w:sz="4" w:space="0" w:color="auto"/>
          <w:bottom w:val="single" w:sz="4" w:space="0" w:color="auto"/>
        </w:tblBorders>
        <w:tblLayout w:type="fixed"/>
        <w:tblLook w:val="0000" w:firstRow="0" w:lastRow="0" w:firstColumn="0" w:lastColumn="0" w:noHBand="0" w:noVBand="0"/>
      </w:tblPr>
      <w:tblGrid>
        <w:gridCol w:w="4928"/>
        <w:gridCol w:w="4819"/>
      </w:tblGrid>
      <w:tr w:rsidR="00BD5903" w:rsidRPr="00DA5FB9" w14:paraId="7B926663" w14:textId="77777777" w:rsidTr="005D6A69">
        <w:trPr>
          <w:trHeight w:val="313"/>
        </w:trPr>
        <w:tc>
          <w:tcPr>
            <w:tcW w:w="49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BE978FE" w14:textId="77777777" w:rsidR="00446AB5" w:rsidRPr="00DA5FB9" w:rsidRDefault="00636BEE" w:rsidP="00E93E8B">
            <w:pPr>
              <w:pStyle w:val="Table"/>
              <w:keepNext/>
              <w:keepLines w:val="0"/>
              <w:widowControl w:val="0"/>
              <w:spacing w:before="0" w:after="0"/>
              <w:jc w:val="center"/>
              <w:rPr>
                <w:rFonts w:ascii="Times New Roman" w:hAnsi="Times New Roman"/>
                <w:b/>
                <w:noProof/>
                <w:sz w:val="22"/>
                <w:szCs w:val="22"/>
                <w:lang w:val="et-EE"/>
              </w:rPr>
            </w:pPr>
            <w:r w:rsidRPr="00DA5FB9">
              <w:rPr>
                <w:rFonts w:ascii="Times New Roman" w:hAnsi="Times New Roman"/>
                <w:b/>
                <w:noProof/>
                <w:sz w:val="22"/>
                <w:szCs w:val="22"/>
                <w:lang w:val="et-EE"/>
              </w:rPr>
              <w:t>Laborianalüüs</w:t>
            </w:r>
          </w:p>
        </w:tc>
        <w:tc>
          <w:tcPr>
            <w:tcW w:w="4819" w:type="dxa"/>
            <w:vMerge w:val="restart"/>
            <w:tcBorders>
              <w:top w:val="single" w:sz="4" w:space="0" w:color="auto"/>
              <w:left w:val="single" w:sz="4" w:space="0" w:color="auto"/>
              <w:bottom w:val="single" w:sz="4" w:space="0" w:color="auto"/>
              <w:right w:val="single" w:sz="4" w:space="0" w:color="auto"/>
            </w:tcBorders>
          </w:tcPr>
          <w:p w14:paraId="46D3AC99" w14:textId="77777777" w:rsidR="00BD5903" w:rsidRPr="00DA5FB9" w:rsidRDefault="00636BEE" w:rsidP="00E93E8B">
            <w:pPr>
              <w:pStyle w:val="Table"/>
              <w:keepNext/>
              <w:keepLines w:val="0"/>
              <w:widowControl w:val="0"/>
              <w:spacing w:before="0" w:after="0"/>
              <w:jc w:val="center"/>
              <w:rPr>
                <w:rFonts w:ascii="Times New Roman" w:hAnsi="Times New Roman"/>
                <w:b/>
                <w:noProof/>
                <w:sz w:val="22"/>
                <w:szCs w:val="22"/>
                <w:lang w:val="et-EE"/>
              </w:rPr>
            </w:pPr>
            <w:r w:rsidRPr="00DA5FB9">
              <w:rPr>
                <w:rFonts w:ascii="Times New Roman" w:hAnsi="Times New Roman"/>
                <w:b/>
                <w:noProof/>
                <w:sz w:val="22"/>
                <w:szCs w:val="22"/>
                <w:lang w:val="et-EE"/>
              </w:rPr>
              <w:t xml:space="preserve">Sagedus </w:t>
            </w:r>
            <w:r w:rsidR="00406728" w:rsidRPr="00DA5FB9">
              <w:rPr>
                <w:rFonts w:ascii="Times New Roman" w:hAnsi="Times New Roman"/>
                <w:b/>
                <w:noProof/>
                <w:sz w:val="22"/>
                <w:szCs w:val="22"/>
                <w:lang w:val="et-EE"/>
              </w:rPr>
              <w:t>k</w:t>
            </w:r>
            <w:r w:rsidRPr="00DA5FB9">
              <w:rPr>
                <w:rFonts w:ascii="Times New Roman" w:hAnsi="Times New Roman"/>
                <w:b/>
                <w:noProof/>
                <w:sz w:val="22"/>
                <w:szCs w:val="22"/>
                <w:lang w:val="et-EE"/>
              </w:rPr>
              <w:t>õik raskusastmed</w:t>
            </w:r>
          </w:p>
          <w:p w14:paraId="41913B08" w14:textId="77777777" w:rsidR="00BD5903" w:rsidRPr="00DA5FB9" w:rsidRDefault="00BD5903" w:rsidP="00E93E8B">
            <w:pPr>
              <w:pStyle w:val="Table"/>
              <w:keepNext/>
              <w:keepLines w:val="0"/>
              <w:widowControl w:val="0"/>
              <w:spacing w:before="0" w:after="0"/>
              <w:jc w:val="center"/>
              <w:rPr>
                <w:rFonts w:ascii="Times New Roman" w:hAnsi="Times New Roman"/>
                <w:noProof/>
                <w:sz w:val="22"/>
                <w:szCs w:val="22"/>
                <w:lang w:val="et-EE"/>
              </w:rPr>
            </w:pPr>
            <w:r w:rsidRPr="00DA5FB9">
              <w:rPr>
                <w:rFonts w:ascii="Times New Roman" w:hAnsi="Times New Roman"/>
                <w:noProof/>
                <w:sz w:val="22"/>
                <w:szCs w:val="22"/>
                <w:lang w:val="et-EE"/>
              </w:rPr>
              <w:t>200</w:t>
            </w:r>
            <w:r w:rsidR="005D6A69" w:rsidRPr="00DA5FB9">
              <w:rPr>
                <w:rFonts w:ascii="Times New Roman" w:hAnsi="Times New Roman"/>
                <w:noProof/>
                <w:sz w:val="22"/>
                <w:szCs w:val="22"/>
                <w:lang w:val="et-EE"/>
              </w:rPr>
              <w:t> </w:t>
            </w:r>
            <w:r w:rsidRPr="00DA5FB9">
              <w:rPr>
                <w:rFonts w:ascii="Times New Roman" w:hAnsi="Times New Roman"/>
                <w:noProof/>
                <w:sz w:val="22"/>
                <w:szCs w:val="22"/>
                <w:lang w:val="et-EE"/>
              </w:rPr>
              <w:t>mg</w:t>
            </w:r>
          </w:p>
        </w:tc>
      </w:tr>
      <w:tr w:rsidR="00BD5903" w:rsidRPr="00DA5FB9" w14:paraId="77317469" w14:textId="77777777" w:rsidTr="005D6A69">
        <w:trPr>
          <w:trHeight w:val="313"/>
          <w:tblHeader/>
        </w:trPr>
        <w:tc>
          <w:tcPr>
            <w:tcW w:w="4928" w:type="dxa"/>
            <w:vMerge/>
            <w:tcBorders>
              <w:top w:val="single" w:sz="4" w:space="0" w:color="auto"/>
              <w:left w:val="single" w:sz="4" w:space="0" w:color="auto"/>
              <w:bottom w:val="single" w:sz="4" w:space="0" w:color="auto"/>
              <w:right w:val="single" w:sz="4" w:space="0" w:color="auto"/>
            </w:tcBorders>
            <w:shd w:val="clear" w:color="auto" w:fill="auto"/>
          </w:tcPr>
          <w:p w14:paraId="3A6EE4EB" w14:textId="77777777" w:rsidR="00BD5903" w:rsidRPr="00D9582C" w:rsidRDefault="00BD5903" w:rsidP="00E93E8B">
            <w:pPr>
              <w:pStyle w:val="Table"/>
              <w:keepNext/>
              <w:keepLines w:val="0"/>
              <w:widowControl w:val="0"/>
              <w:spacing w:before="0" w:after="0"/>
              <w:rPr>
                <w:rFonts w:cs="Arial"/>
                <w:noProof/>
                <w:sz w:val="22"/>
                <w:szCs w:val="22"/>
                <w:lang w:val="et-EE"/>
              </w:rPr>
            </w:pPr>
          </w:p>
        </w:tc>
        <w:tc>
          <w:tcPr>
            <w:tcW w:w="4819" w:type="dxa"/>
            <w:vMerge/>
            <w:tcBorders>
              <w:top w:val="single" w:sz="4" w:space="0" w:color="auto"/>
              <w:left w:val="single" w:sz="4" w:space="0" w:color="auto"/>
              <w:bottom w:val="single" w:sz="4" w:space="0" w:color="auto"/>
              <w:right w:val="single" w:sz="4" w:space="0" w:color="auto"/>
            </w:tcBorders>
          </w:tcPr>
          <w:p w14:paraId="4B50D613" w14:textId="77777777" w:rsidR="00BD5903" w:rsidRPr="00D9582C" w:rsidRDefault="00BD5903" w:rsidP="00E93E8B">
            <w:pPr>
              <w:pStyle w:val="Table"/>
              <w:keepNext/>
              <w:keepLines w:val="0"/>
              <w:widowControl w:val="0"/>
              <w:spacing w:before="0" w:after="0"/>
              <w:jc w:val="center"/>
              <w:rPr>
                <w:rFonts w:cs="Arial"/>
                <w:noProof/>
                <w:sz w:val="22"/>
                <w:szCs w:val="22"/>
                <w:lang w:val="et-EE"/>
              </w:rPr>
            </w:pPr>
          </w:p>
        </w:tc>
      </w:tr>
      <w:tr w:rsidR="00446AB5" w:rsidRPr="00DA5FB9" w14:paraId="5B1E9CC5" w14:textId="77777777" w:rsidTr="005D6A69">
        <w:tc>
          <w:tcPr>
            <w:tcW w:w="9747" w:type="dxa"/>
            <w:gridSpan w:val="2"/>
            <w:tcBorders>
              <w:top w:val="single" w:sz="4" w:space="0" w:color="auto"/>
              <w:left w:val="single" w:sz="4" w:space="0" w:color="auto"/>
              <w:bottom w:val="single" w:sz="4" w:space="0" w:color="auto"/>
              <w:right w:val="single" w:sz="4" w:space="0" w:color="auto"/>
            </w:tcBorders>
            <w:shd w:val="clear" w:color="auto" w:fill="auto"/>
          </w:tcPr>
          <w:p w14:paraId="3F4BD45C" w14:textId="77777777" w:rsidR="00446AB5"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b/>
                <w:noProof/>
                <w:sz w:val="22"/>
                <w:szCs w:val="22"/>
                <w:lang w:val="et-EE"/>
              </w:rPr>
              <w:t>Hematoloogilised näitajad</w:t>
            </w:r>
          </w:p>
        </w:tc>
      </w:tr>
      <w:tr w:rsidR="00866377" w:rsidRPr="00DA5FB9" w14:paraId="42EFFB86"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tcPr>
          <w:p w14:paraId="4071191E" w14:textId="77777777" w:rsidR="00866377" w:rsidRPr="00DA5FB9" w:rsidRDefault="00EA150B"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Hemoglobiinisisalduse vähenemine</w:t>
            </w:r>
          </w:p>
        </w:tc>
        <w:tc>
          <w:tcPr>
            <w:tcW w:w="4819" w:type="dxa"/>
            <w:tcBorders>
              <w:top w:val="single" w:sz="4" w:space="0" w:color="auto"/>
              <w:left w:val="single" w:sz="4" w:space="0" w:color="auto"/>
              <w:bottom w:val="single" w:sz="4" w:space="0" w:color="auto"/>
              <w:right w:val="single" w:sz="4" w:space="0" w:color="auto"/>
            </w:tcBorders>
            <w:vAlign w:val="center"/>
          </w:tcPr>
          <w:p w14:paraId="4DDD6EC9" w14:textId="77777777" w:rsidR="00866377" w:rsidRPr="00DA5FB9" w:rsidRDefault="002315A0" w:rsidP="00E93E8B">
            <w:pPr>
              <w:pStyle w:val="Table"/>
              <w:keepNext/>
              <w:keepLines w:val="0"/>
              <w:widowControl w:val="0"/>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866377" w:rsidRPr="00DA5FB9" w14:paraId="742DB829"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tcPr>
          <w:p w14:paraId="0B9109BE" w14:textId="77777777" w:rsidR="00866377" w:rsidRPr="00DA5FB9" w:rsidRDefault="00EA150B" w:rsidP="00EA150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Lümfotsüütide arvu vähenemine</w:t>
            </w:r>
          </w:p>
        </w:tc>
        <w:tc>
          <w:tcPr>
            <w:tcW w:w="4819" w:type="dxa"/>
            <w:tcBorders>
              <w:top w:val="single" w:sz="4" w:space="0" w:color="auto"/>
              <w:left w:val="single" w:sz="4" w:space="0" w:color="auto"/>
              <w:bottom w:val="single" w:sz="4" w:space="0" w:color="auto"/>
              <w:right w:val="single" w:sz="4" w:space="0" w:color="auto"/>
            </w:tcBorders>
            <w:vAlign w:val="center"/>
          </w:tcPr>
          <w:p w14:paraId="562F6B21" w14:textId="77777777" w:rsidR="00866377" w:rsidRPr="00DA5FB9" w:rsidRDefault="002315A0" w:rsidP="00E93E8B">
            <w:pPr>
              <w:pStyle w:val="Table"/>
              <w:keepNext/>
              <w:keepLines w:val="0"/>
              <w:widowControl w:val="0"/>
              <w:spacing w:before="0" w:after="0"/>
              <w:rPr>
                <w:rFonts w:ascii="Times New Roman" w:hAnsi="Times New Roman"/>
                <w:b/>
                <w:noProof/>
                <w:sz w:val="22"/>
                <w:szCs w:val="22"/>
                <w:lang w:val="et-EE"/>
              </w:rPr>
            </w:pPr>
            <w:r w:rsidRPr="00DA5FB9">
              <w:rPr>
                <w:rFonts w:ascii="Times New Roman" w:hAnsi="Times New Roman"/>
                <w:noProof/>
                <w:sz w:val="22"/>
                <w:szCs w:val="22"/>
                <w:lang w:val="et-EE"/>
              </w:rPr>
              <w:t>Väga sage</w:t>
            </w:r>
          </w:p>
        </w:tc>
      </w:tr>
      <w:tr w:rsidR="00866377" w:rsidRPr="00DA5FB9" w14:paraId="5052F5D5"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tcPr>
          <w:p w14:paraId="18FF01AC" w14:textId="77777777" w:rsidR="00866377" w:rsidRPr="00DA5FB9" w:rsidRDefault="00636BEE"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b/>
                <w:noProof/>
                <w:sz w:val="22"/>
                <w:szCs w:val="22"/>
                <w:lang w:val="et-EE"/>
              </w:rPr>
              <w:t>Biokeemilised näitajad</w:t>
            </w:r>
          </w:p>
        </w:tc>
        <w:tc>
          <w:tcPr>
            <w:tcW w:w="4819" w:type="dxa"/>
            <w:tcBorders>
              <w:top w:val="single" w:sz="4" w:space="0" w:color="auto"/>
              <w:left w:val="single" w:sz="4" w:space="0" w:color="auto"/>
              <w:bottom w:val="single" w:sz="4" w:space="0" w:color="auto"/>
              <w:right w:val="single" w:sz="4" w:space="0" w:color="auto"/>
            </w:tcBorders>
            <w:vAlign w:val="center"/>
          </w:tcPr>
          <w:p w14:paraId="09EFD1DE" w14:textId="77777777" w:rsidR="00866377" w:rsidRPr="00DA5FB9" w:rsidRDefault="00866377" w:rsidP="00E93E8B">
            <w:pPr>
              <w:pStyle w:val="Table"/>
              <w:keepNext/>
              <w:keepLines w:val="0"/>
              <w:widowControl w:val="0"/>
              <w:spacing w:before="0" w:after="0"/>
              <w:rPr>
                <w:rFonts w:ascii="Times New Roman" w:hAnsi="Times New Roman"/>
                <w:noProof/>
                <w:sz w:val="22"/>
                <w:szCs w:val="22"/>
                <w:lang w:val="et-EE"/>
              </w:rPr>
            </w:pPr>
          </w:p>
        </w:tc>
      </w:tr>
      <w:tr w:rsidR="005573C6" w:rsidRPr="00DA5FB9" w14:paraId="63A69271"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vAlign w:val="center"/>
          </w:tcPr>
          <w:p w14:paraId="19ADD176" w14:textId="77777777" w:rsidR="005573C6" w:rsidRPr="00DA5FB9" w:rsidRDefault="00EA150B" w:rsidP="00EA150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Seerumi kreatiniinisisalduse suurenemine</w:t>
            </w:r>
          </w:p>
        </w:tc>
        <w:tc>
          <w:tcPr>
            <w:tcW w:w="4819" w:type="dxa"/>
            <w:tcBorders>
              <w:top w:val="single" w:sz="4" w:space="0" w:color="auto"/>
              <w:left w:val="single" w:sz="4" w:space="0" w:color="auto"/>
              <w:bottom w:val="single" w:sz="4" w:space="0" w:color="auto"/>
              <w:right w:val="single" w:sz="4" w:space="0" w:color="auto"/>
            </w:tcBorders>
            <w:vAlign w:val="center"/>
          </w:tcPr>
          <w:p w14:paraId="3C49509E" w14:textId="77777777" w:rsidR="005573C6" w:rsidRPr="00DA5FB9" w:rsidRDefault="002315A0" w:rsidP="00273D0C">
            <w:pPr>
              <w:pStyle w:val="Table"/>
              <w:keepNext/>
              <w:keepLines w:val="0"/>
              <w:widowControl w:val="0"/>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5573C6" w:rsidRPr="00DA5FB9" w14:paraId="1EC8CAD1"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vAlign w:val="center"/>
          </w:tcPr>
          <w:p w14:paraId="084CD91D" w14:textId="77777777" w:rsidR="005573C6" w:rsidRPr="00DA5FB9" w:rsidRDefault="005573C6" w:rsidP="00F62AFC">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Se</w:t>
            </w:r>
            <w:r w:rsidR="00EA150B" w:rsidRPr="00DA5FB9">
              <w:rPr>
                <w:rFonts w:ascii="Times New Roman" w:hAnsi="Times New Roman"/>
                <w:noProof/>
                <w:sz w:val="22"/>
                <w:szCs w:val="22"/>
                <w:lang w:val="et-EE"/>
              </w:rPr>
              <w:t>e</w:t>
            </w:r>
            <w:r w:rsidRPr="00DA5FB9">
              <w:rPr>
                <w:rFonts w:ascii="Times New Roman" w:hAnsi="Times New Roman"/>
                <w:noProof/>
                <w:sz w:val="22"/>
                <w:szCs w:val="22"/>
                <w:lang w:val="et-EE"/>
              </w:rPr>
              <w:t>rum</w:t>
            </w:r>
            <w:r w:rsidR="00EA150B" w:rsidRPr="00DA5FB9">
              <w:rPr>
                <w:rFonts w:ascii="Times New Roman" w:hAnsi="Times New Roman"/>
                <w:noProof/>
                <w:sz w:val="22"/>
                <w:szCs w:val="22"/>
                <w:lang w:val="et-EE"/>
              </w:rPr>
              <w:t>i</w:t>
            </w:r>
            <w:r w:rsidRPr="00DA5FB9">
              <w:rPr>
                <w:rFonts w:ascii="Times New Roman" w:hAnsi="Times New Roman"/>
                <w:noProof/>
                <w:sz w:val="22"/>
                <w:szCs w:val="22"/>
                <w:lang w:val="et-EE"/>
              </w:rPr>
              <w:t xml:space="preserve"> </w:t>
            </w:r>
            <w:r w:rsidR="00EA150B" w:rsidRPr="00DA5FB9">
              <w:rPr>
                <w:rFonts w:ascii="Times New Roman" w:hAnsi="Times New Roman"/>
                <w:noProof/>
                <w:sz w:val="22"/>
                <w:szCs w:val="22"/>
                <w:lang w:val="et-EE"/>
              </w:rPr>
              <w:t>kreatiinfosfokinaasi</w:t>
            </w:r>
            <w:r w:rsidRPr="00DA5FB9">
              <w:rPr>
                <w:rFonts w:ascii="Times New Roman" w:hAnsi="Times New Roman"/>
                <w:noProof/>
                <w:sz w:val="22"/>
                <w:szCs w:val="22"/>
                <w:lang w:val="et-EE"/>
              </w:rPr>
              <w:t xml:space="preserve"> (CK) </w:t>
            </w:r>
            <w:r w:rsidR="00F62AFC" w:rsidRPr="00DA5FB9">
              <w:rPr>
                <w:rFonts w:ascii="Times New Roman" w:hAnsi="Times New Roman"/>
                <w:noProof/>
                <w:sz w:val="22"/>
                <w:szCs w:val="22"/>
                <w:lang w:val="et-EE"/>
              </w:rPr>
              <w:t>tõus</w:t>
            </w:r>
          </w:p>
        </w:tc>
        <w:tc>
          <w:tcPr>
            <w:tcW w:w="4819" w:type="dxa"/>
            <w:tcBorders>
              <w:top w:val="single" w:sz="4" w:space="0" w:color="auto"/>
              <w:left w:val="single" w:sz="4" w:space="0" w:color="auto"/>
              <w:bottom w:val="single" w:sz="4" w:space="0" w:color="auto"/>
              <w:right w:val="single" w:sz="4" w:space="0" w:color="auto"/>
            </w:tcBorders>
            <w:vAlign w:val="center"/>
          </w:tcPr>
          <w:p w14:paraId="0731DBC5" w14:textId="77777777" w:rsidR="005573C6" w:rsidRPr="00DA5FB9" w:rsidRDefault="002315A0" w:rsidP="00273D0C">
            <w:pPr>
              <w:pStyle w:val="Table"/>
              <w:keepNext/>
              <w:keepLines w:val="0"/>
              <w:widowControl w:val="0"/>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5573C6" w:rsidRPr="00DA5FB9" w14:paraId="2B7A5352"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vAlign w:val="center"/>
          </w:tcPr>
          <w:p w14:paraId="18197AE3" w14:textId="77777777" w:rsidR="005573C6" w:rsidRPr="00DA5FB9" w:rsidRDefault="00EA150B"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Vere glükoosisisalduse suurenemine</w:t>
            </w:r>
          </w:p>
        </w:tc>
        <w:tc>
          <w:tcPr>
            <w:tcW w:w="4819" w:type="dxa"/>
            <w:tcBorders>
              <w:top w:val="single" w:sz="4" w:space="0" w:color="auto"/>
              <w:left w:val="single" w:sz="4" w:space="0" w:color="auto"/>
              <w:bottom w:val="single" w:sz="4" w:space="0" w:color="auto"/>
              <w:right w:val="single" w:sz="4" w:space="0" w:color="auto"/>
            </w:tcBorders>
            <w:vAlign w:val="center"/>
          </w:tcPr>
          <w:p w14:paraId="248C0A78" w14:textId="77777777" w:rsidR="005573C6" w:rsidRPr="00DA5FB9" w:rsidRDefault="002315A0" w:rsidP="00273D0C">
            <w:pPr>
              <w:pStyle w:val="Table"/>
              <w:keepNext/>
              <w:keepLines w:val="0"/>
              <w:widowControl w:val="0"/>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5573C6" w:rsidRPr="00DA5FB9" w14:paraId="4BAE4709"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vAlign w:val="center"/>
          </w:tcPr>
          <w:p w14:paraId="0EDB2D56" w14:textId="77777777" w:rsidR="005573C6" w:rsidRPr="00DA5FB9" w:rsidRDefault="00EA150B"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Lipaasisisalduse suurenemine</w:t>
            </w:r>
          </w:p>
        </w:tc>
        <w:tc>
          <w:tcPr>
            <w:tcW w:w="4819" w:type="dxa"/>
            <w:tcBorders>
              <w:top w:val="single" w:sz="4" w:space="0" w:color="auto"/>
              <w:left w:val="single" w:sz="4" w:space="0" w:color="auto"/>
              <w:bottom w:val="single" w:sz="4" w:space="0" w:color="auto"/>
              <w:right w:val="single" w:sz="4" w:space="0" w:color="auto"/>
            </w:tcBorders>
            <w:vAlign w:val="center"/>
          </w:tcPr>
          <w:p w14:paraId="0966E6BB" w14:textId="77777777" w:rsidR="005573C6" w:rsidRPr="00DA5FB9" w:rsidRDefault="002315A0" w:rsidP="00273D0C">
            <w:pPr>
              <w:pStyle w:val="Table"/>
              <w:keepNext/>
              <w:keepLines w:val="0"/>
              <w:widowControl w:val="0"/>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5573C6" w:rsidRPr="00DA5FB9" w14:paraId="2F6C17A3"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vAlign w:val="center"/>
          </w:tcPr>
          <w:p w14:paraId="77E7F976" w14:textId="77777777" w:rsidR="005573C6" w:rsidRPr="00DA5FB9" w:rsidRDefault="00EA150B" w:rsidP="00EA150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Alaniinaminotransferaasi</w:t>
            </w:r>
            <w:r w:rsidR="005573C6" w:rsidRPr="00DA5FB9">
              <w:rPr>
                <w:rFonts w:ascii="Times New Roman" w:hAnsi="Times New Roman"/>
                <w:noProof/>
                <w:sz w:val="22"/>
                <w:szCs w:val="22"/>
                <w:lang w:val="et-EE"/>
              </w:rPr>
              <w:t xml:space="preserve"> (AL</w:t>
            </w:r>
            <w:r w:rsidRPr="00DA5FB9">
              <w:rPr>
                <w:rFonts w:ascii="Times New Roman" w:hAnsi="Times New Roman"/>
                <w:noProof/>
                <w:sz w:val="22"/>
                <w:szCs w:val="22"/>
                <w:lang w:val="et-EE"/>
              </w:rPr>
              <w:t>A</w:t>
            </w:r>
            <w:r w:rsidR="005573C6" w:rsidRPr="00DA5FB9">
              <w:rPr>
                <w:rFonts w:ascii="Times New Roman" w:hAnsi="Times New Roman"/>
                <w:noProof/>
                <w:sz w:val="22"/>
                <w:szCs w:val="22"/>
                <w:lang w:val="et-EE"/>
              </w:rPr>
              <w:t xml:space="preserve">T) </w:t>
            </w:r>
            <w:r w:rsidR="00F62AFC" w:rsidRPr="00DA5FB9">
              <w:rPr>
                <w:rFonts w:ascii="Times New Roman" w:hAnsi="Times New Roman"/>
                <w:noProof/>
                <w:sz w:val="22"/>
                <w:szCs w:val="22"/>
                <w:lang w:val="et-EE"/>
              </w:rPr>
              <w:t>aktiivsuse suurenemine</w:t>
            </w:r>
          </w:p>
        </w:tc>
        <w:tc>
          <w:tcPr>
            <w:tcW w:w="4819" w:type="dxa"/>
            <w:tcBorders>
              <w:top w:val="single" w:sz="4" w:space="0" w:color="auto"/>
              <w:left w:val="single" w:sz="4" w:space="0" w:color="auto"/>
              <w:bottom w:val="single" w:sz="4" w:space="0" w:color="auto"/>
              <w:right w:val="single" w:sz="4" w:space="0" w:color="auto"/>
            </w:tcBorders>
            <w:vAlign w:val="center"/>
          </w:tcPr>
          <w:p w14:paraId="195A11DD" w14:textId="77777777" w:rsidR="005573C6" w:rsidRPr="00DA5FB9" w:rsidRDefault="002315A0" w:rsidP="00273D0C">
            <w:pPr>
              <w:pStyle w:val="Table"/>
              <w:keepNext/>
              <w:keepLines w:val="0"/>
              <w:widowControl w:val="0"/>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5573C6" w:rsidRPr="00DA5FB9" w14:paraId="080290BB"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vAlign w:val="center"/>
          </w:tcPr>
          <w:p w14:paraId="60D3A593" w14:textId="77777777" w:rsidR="005573C6" w:rsidRPr="00DA5FB9" w:rsidRDefault="00EA150B" w:rsidP="00EA150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Aspartaataminotransferaasi</w:t>
            </w:r>
            <w:r w:rsidR="005573C6" w:rsidRPr="00DA5FB9">
              <w:rPr>
                <w:rFonts w:ascii="Times New Roman" w:hAnsi="Times New Roman"/>
                <w:noProof/>
                <w:sz w:val="22"/>
                <w:szCs w:val="22"/>
                <w:lang w:val="et-EE"/>
              </w:rPr>
              <w:t xml:space="preserve"> (AS</w:t>
            </w:r>
            <w:r w:rsidRPr="00DA5FB9">
              <w:rPr>
                <w:rFonts w:ascii="Times New Roman" w:hAnsi="Times New Roman"/>
                <w:noProof/>
                <w:sz w:val="22"/>
                <w:szCs w:val="22"/>
                <w:lang w:val="et-EE"/>
              </w:rPr>
              <w:t>A</w:t>
            </w:r>
            <w:r w:rsidR="005573C6" w:rsidRPr="00DA5FB9">
              <w:rPr>
                <w:rFonts w:ascii="Times New Roman" w:hAnsi="Times New Roman"/>
                <w:noProof/>
                <w:sz w:val="22"/>
                <w:szCs w:val="22"/>
                <w:lang w:val="et-EE"/>
              </w:rPr>
              <w:t xml:space="preserve">T) </w:t>
            </w:r>
            <w:r w:rsidR="00F62AFC" w:rsidRPr="00DA5FB9">
              <w:rPr>
                <w:rFonts w:ascii="Times New Roman" w:hAnsi="Times New Roman"/>
                <w:noProof/>
                <w:sz w:val="22"/>
                <w:szCs w:val="22"/>
                <w:lang w:val="et-EE"/>
              </w:rPr>
              <w:t>aktiivsuse suurenemine</w:t>
            </w:r>
          </w:p>
        </w:tc>
        <w:tc>
          <w:tcPr>
            <w:tcW w:w="4819" w:type="dxa"/>
            <w:tcBorders>
              <w:top w:val="single" w:sz="4" w:space="0" w:color="auto"/>
              <w:left w:val="single" w:sz="4" w:space="0" w:color="auto"/>
              <w:bottom w:val="single" w:sz="4" w:space="0" w:color="auto"/>
              <w:right w:val="single" w:sz="4" w:space="0" w:color="auto"/>
            </w:tcBorders>
            <w:vAlign w:val="center"/>
          </w:tcPr>
          <w:p w14:paraId="3283DEAE" w14:textId="77777777" w:rsidR="005573C6" w:rsidRPr="00DA5FB9" w:rsidRDefault="002315A0" w:rsidP="00273D0C">
            <w:pPr>
              <w:pStyle w:val="Table"/>
              <w:keepNext/>
              <w:keepLines w:val="0"/>
              <w:widowControl w:val="0"/>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5573C6" w:rsidRPr="00DA5FB9" w14:paraId="6A958C91"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vAlign w:val="center"/>
          </w:tcPr>
          <w:p w14:paraId="65770F67" w14:textId="77777777" w:rsidR="005573C6" w:rsidRPr="00DA5FB9" w:rsidRDefault="00EA150B" w:rsidP="00E93E8B">
            <w:pPr>
              <w:pStyle w:val="Table"/>
              <w:keepNext/>
              <w:keepLines w:val="0"/>
              <w:widowControl w:val="0"/>
              <w:tabs>
                <w:tab w:val="clear" w:pos="284"/>
              </w:tabs>
              <w:spacing w:before="0" w:after="0"/>
              <w:rPr>
                <w:rFonts w:ascii="Times New Roman" w:hAnsi="Times New Roman"/>
                <w:noProof/>
                <w:sz w:val="22"/>
                <w:szCs w:val="22"/>
                <w:lang w:val="et-EE"/>
              </w:rPr>
            </w:pPr>
            <w:r w:rsidRPr="00DA5FB9">
              <w:rPr>
                <w:rFonts w:ascii="Times New Roman" w:hAnsi="Times New Roman"/>
                <w:noProof/>
                <w:sz w:val="22"/>
                <w:szCs w:val="22"/>
                <w:lang w:val="et-EE"/>
              </w:rPr>
              <w:t>Amülaasisisalduse suurenemine</w:t>
            </w:r>
          </w:p>
        </w:tc>
        <w:tc>
          <w:tcPr>
            <w:tcW w:w="4819" w:type="dxa"/>
            <w:tcBorders>
              <w:top w:val="single" w:sz="4" w:space="0" w:color="auto"/>
              <w:left w:val="single" w:sz="4" w:space="0" w:color="auto"/>
              <w:bottom w:val="single" w:sz="4" w:space="0" w:color="auto"/>
              <w:right w:val="single" w:sz="4" w:space="0" w:color="auto"/>
            </w:tcBorders>
            <w:vAlign w:val="center"/>
          </w:tcPr>
          <w:p w14:paraId="2396C879" w14:textId="77777777" w:rsidR="005573C6" w:rsidRPr="00DA5FB9" w:rsidRDefault="002315A0" w:rsidP="00273D0C">
            <w:pPr>
              <w:pStyle w:val="Table"/>
              <w:keepNext/>
              <w:keepLines w:val="0"/>
              <w:widowControl w:val="0"/>
              <w:spacing w:before="0" w:after="0"/>
              <w:rPr>
                <w:rFonts w:ascii="Times New Roman" w:hAnsi="Times New Roman"/>
                <w:noProof/>
                <w:sz w:val="22"/>
                <w:szCs w:val="22"/>
                <w:lang w:val="et-EE"/>
              </w:rPr>
            </w:pPr>
            <w:r w:rsidRPr="00DA5FB9">
              <w:rPr>
                <w:rFonts w:ascii="Times New Roman" w:hAnsi="Times New Roman"/>
                <w:noProof/>
                <w:sz w:val="22"/>
                <w:szCs w:val="22"/>
                <w:lang w:val="et-EE"/>
              </w:rPr>
              <w:t>Väga sage</w:t>
            </w:r>
          </w:p>
        </w:tc>
      </w:tr>
      <w:tr w:rsidR="005573C6" w:rsidRPr="00DA5FB9" w14:paraId="272F89F1" w14:textId="77777777" w:rsidTr="005D6A69">
        <w:tc>
          <w:tcPr>
            <w:tcW w:w="9747" w:type="dxa"/>
            <w:gridSpan w:val="2"/>
            <w:tcBorders>
              <w:top w:val="single" w:sz="4" w:space="0" w:color="auto"/>
              <w:left w:val="single" w:sz="4" w:space="0" w:color="auto"/>
              <w:bottom w:val="single" w:sz="4" w:space="0" w:color="auto"/>
              <w:right w:val="single" w:sz="4" w:space="0" w:color="auto"/>
            </w:tcBorders>
            <w:shd w:val="clear" w:color="auto" w:fill="auto"/>
          </w:tcPr>
          <w:p w14:paraId="063E82E0" w14:textId="77777777" w:rsidR="005573C6" w:rsidRPr="00DA5FB9" w:rsidRDefault="005573C6" w:rsidP="00273D0C">
            <w:pPr>
              <w:pStyle w:val="Table"/>
              <w:keepLines w:val="0"/>
              <w:widowControl w:val="0"/>
              <w:spacing w:before="0" w:after="0"/>
              <w:rPr>
                <w:rFonts w:ascii="Times New Roman" w:hAnsi="Times New Roman"/>
                <w:noProof/>
                <w:sz w:val="22"/>
                <w:szCs w:val="22"/>
                <w:lang w:val="et-EE"/>
              </w:rPr>
            </w:pPr>
            <w:r w:rsidRPr="00DA5FB9">
              <w:rPr>
                <w:rStyle w:val="LegendChar"/>
                <w:rFonts w:ascii="Times New Roman" w:hAnsi="Times New Roman" w:cs="Times New Roman"/>
                <w:noProof/>
                <w:sz w:val="22"/>
                <w:szCs w:val="22"/>
                <w:lang w:val="et-EE"/>
              </w:rPr>
              <w:t>*</w:t>
            </w:r>
            <w:r w:rsidR="005D6A69" w:rsidRPr="00DA5FB9">
              <w:rPr>
                <w:rStyle w:val="LegendChar"/>
                <w:rFonts w:ascii="Times New Roman" w:hAnsi="Times New Roman" w:cs="Times New Roman"/>
                <w:noProof/>
                <w:sz w:val="22"/>
                <w:szCs w:val="22"/>
                <w:lang w:val="et-EE"/>
              </w:rPr>
              <w:t xml:space="preserve"> </w:t>
            </w:r>
            <w:r w:rsidR="00EA150B" w:rsidRPr="00DA5FB9">
              <w:rPr>
                <w:rStyle w:val="LegendChar"/>
                <w:rFonts w:ascii="Times New Roman" w:hAnsi="Times New Roman" w:cs="Times New Roman"/>
                <w:noProof/>
                <w:sz w:val="22"/>
                <w:szCs w:val="22"/>
                <w:lang w:val="et-EE"/>
              </w:rPr>
              <w:t xml:space="preserve">põhineb ravijärgsel halvimal laborianalüüsi tulemusel sõltumata </w:t>
            </w:r>
            <w:r w:rsidR="00F62AFC" w:rsidRPr="00DA5FB9">
              <w:rPr>
                <w:rFonts w:ascii="Times New Roman" w:hAnsi="Times New Roman"/>
                <w:noProof/>
                <w:sz w:val="22"/>
                <w:szCs w:val="22"/>
                <w:lang w:val="et-EE"/>
              </w:rPr>
              <w:t xml:space="preserve">ravieelsest väärtusest, hindamine </w:t>
            </w:r>
            <w:r w:rsidR="00EA150B" w:rsidRPr="00DA5FB9">
              <w:rPr>
                <w:rStyle w:val="LegendChar"/>
                <w:rFonts w:ascii="Times New Roman" w:hAnsi="Times New Roman" w:cs="Times New Roman"/>
                <w:noProof/>
                <w:sz w:val="22"/>
                <w:szCs w:val="22"/>
                <w:lang w:val="et-EE"/>
              </w:rPr>
              <w:t>CTCAE versioon </w:t>
            </w:r>
            <w:r w:rsidRPr="00DA5FB9">
              <w:rPr>
                <w:rStyle w:val="LegendChar"/>
                <w:rFonts w:ascii="Times New Roman" w:hAnsi="Times New Roman" w:cs="Times New Roman"/>
                <w:noProof/>
                <w:sz w:val="22"/>
                <w:szCs w:val="22"/>
                <w:lang w:val="et-EE"/>
              </w:rPr>
              <w:t>4.03</w:t>
            </w:r>
            <w:r w:rsidR="00EA150B" w:rsidRPr="00DA5FB9">
              <w:rPr>
                <w:rStyle w:val="LegendChar"/>
                <w:rFonts w:ascii="Times New Roman" w:hAnsi="Times New Roman" w:cs="Times New Roman"/>
                <w:noProof/>
                <w:sz w:val="22"/>
                <w:szCs w:val="22"/>
                <w:lang w:val="et-EE"/>
              </w:rPr>
              <w:t xml:space="preserve"> järgi</w:t>
            </w:r>
          </w:p>
        </w:tc>
      </w:tr>
    </w:tbl>
    <w:p w14:paraId="65CBAFBA" w14:textId="77777777" w:rsidR="00E05C57" w:rsidRPr="00DA5FB9" w:rsidRDefault="00E05C57" w:rsidP="00E93E8B">
      <w:pPr>
        <w:widowControl w:val="0"/>
        <w:tabs>
          <w:tab w:val="clear" w:pos="567"/>
        </w:tabs>
        <w:autoSpaceDE w:val="0"/>
        <w:autoSpaceDN w:val="0"/>
        <w:adjustRightInd w:val="0"/>
        <w:spacing w:line="240" w:lineRule="auto"/>
        <w:rPr>
          <w:noProof/>
          <w:szCs w:val="22"/>
          <w:lang w:val="et-EE"/>
        </w:rPr>
      </w:pPr>
    </w:p>
    <w:p w14:paraId="52214FDB" w14:textId="77777777" w:rsidR="00F62AFC" w:rsidRPr="00DA5FB9" w:rsidRDefault="00F62AFC" w:rsidP="00EB7A77">
      <w:pPr>
        <w:keepNext/>
        <w:widowControl w:val="0"/>
        <w:tabs>
          <w:tab w:val="clear" w:pos="567"/>
        </w:tabs>
        <w:autoSpaceDE w:val="0"/>
        <w:autoSpaceDN w:val="0"/>
        <w:adjustRightInd w:val="0"/>
        <w:spacing w:line="240" w:lineRule="auto"/>
        <w:outlineLvl w:val="0"/>
        <w:rPr>
          <w:szCs w:val="22"/>
          <w:u w:val="single"/>
          <w:lang w:val="et-EE"/>
        </w:rPr>
      </w:pPr>
      <w:r w:rsidRPr="00DA5FB9">
        <w:rPr>
          <w:szCs w:val="22"/>
          <w:u w:val="single"/>
          <w:lang w:val="et-EE"/>
        </w:rPr>
        <w:t>Valitud kõrvaltoimete kirjeldus</w:t>
      </w:r>
    </w:p>
    <w:p w14:paraId="630163DE" w14:textId="77777777" w:rsidR="00F62AFC" w:rsidRPr="00DA5FB9" w:rsidRDefault="00F62AFC" w:rsidP="00F62AFC">
      <w:pPr>
        <w:keepNext/>
        <w:widowControl w:val="0"/>
        <w:tabs>
          <w:tab w:val="clear" w:pos="567"/>
        </w:tabs>
        <w:autoSpaceDE w:val="0"/>
        <w:autoSpaceDN w:val="0"/>
        <w:adjustRightInd w:val="0"/>
        <w:spacing w:line="240" w:lineRule="auto"/>
        <w:rPr>
          <w:szCs w:val="22"/>
          <w:u w:val="single"/>
          <w:lang w:val="et-EE"/>
        </w:rPr>
      </w:pPr>
    </w:p>
    <w:p w14:paraId="47611749" w14:textId="77777777" w:rsidR="00F62AFC" w:rsidRPr="00DA5FB9" w:rsidRDefault="00F62AFC" w:rsidP="00EB7A77">
      <w:pPr>
        <w:keepNext/>
        <w:widowControl w:val="0"/>
        <w:tabs>
          <w:tab w:val="clear" w:pos="567"/>
        </w:tabs>
        <w:autoSpaceDE w:val="0"/>
        <w:autoSpaceDN w:val="0"/>
        <w:adjustRightInd w:val="0"/>
        <w:spacing w:line="240" w:lineRule="auto"/>
        <w:outlineLvl w:val="0"/>
        <w:rPr>
          <w:i/>
          <w:szCs w:val="22"/>
          <w:u w:val="single"/>
          <w:lang w:val="et-EE"/>
        </w:rPr>
      </w:pPr>
      <w:r w:rsidRPr="00DA5FB9">
        <w:rPr>
          <w:i/>
          <w:szCs w:val="22"/>
          <w:u w:val="single"/>
          <w:lang w:val="et-EE"/>
        </w:rPr>
        <w:t>Lihastega seotud kõrvaltoimed, kaasa arvatud CK tõus</w:t>
      </w:r>
    </w:p>
    <w:p w14:paraId="72C72AFA" w14:textId="77777777" w:rsidR="00F62AFC" w:rsidRPr="00DA5FB9" w:rsidRDefault="00F62AFC" w:rsidP="00F62AFC">
      <w:pPr>
        <w:widowControl w:val="0"/>
        <w:tabs>
          <w:tab w:val="clear" w:pos="567"/>
        </w:tabs>
        <w:autoSpaceDE w:val="0"/>
        <w:autoSpaceDN w:val="0"/>
        <w:adjustRightInd w:val="0"/>
        <w:spacing w:line="240" w:lineRule="auto"/>
        <w:rPr>
          <w:szCs w:val="22"/>
          <w:lang w:val="et-EE"/>
        </w:rPr>
      </w:pPr>
      <w:r w:rsidRPr="00DA5FB9">
        <w:rPr>
          <w:szCs w:val="22"/>
          <w:lang w:val="et-EE"/>
        </w:rPr>
        <w:t>Lihaskahjustus on sonidegiib</w:t>
      </w:r>
      <w:r w:rsidR="0010751D">
        <w:rPr>
          <w:szCs w:val="22"/>
          <w:lang w:val="et-EE"/>
        </w:rPr>
        <w:t xml:space="preserve">iga </w:t>
      </w:r>
      <w:r w:rsidRPr="00DA5FB9">
        <w:rPr>
          <w:szCs w:val="22"/>
          <w:lang w:val="et-EE"/>
        </w:rPr>
        <w:t xml:space="preserve">ravi saanud patsientidel kirjeldatud kliiniliselt kõige olulisem kõrvaltoime ning arvatakse, et tegemist on </w:t>
      </w:r>
      <w:r w:rsidR="00406728" w:rsidRPr="00DA5FB9">
        <w:rPr>
          <w:szCs w:val="22"/>
          <w:lang w:val="et-EE"/>
        </w:rPr>
        <w:t>Hedgehogi (</w:t>
      </w:r>
      <w:r w:rsidRPr="00DA5FB9">
        <w:rPr>
          <w:szCs w:val="22"/>
          <w:lang w:val="et-EE"/>
        </w:rPr>
        <w:t>Hh</w:t>
      </w:r>
      <w:r w:rsidR="00406728" w:rsidRPr="00DA5FB9">
        <w:rPr>
          <w:szCs w:val="22"/>
          <w:lang w:val="et-EE"/>
        </w:rPr>
        <w:t>)</w:t>
      </w:r>
      <w:r w:rsidRPr="00DA5FB9">
        <w:rPr>
          <w:szCs w:val="22"/>
          <w:lang w:val="et-EE"/>
        </w:rPr>
        <w:t xml:space="preserve"> signaaliülekande raja inhibiitorite klassiefektiga. II faasi keskses uuringus olid lihasspasmid kõige sagedasemad „lihastega seotud“ kõrvaltoimeid ning nende esinemissagedus oli väiksem Odomzo 200 mg rühmas (54%) kui Odomzo 800 mg rühmas (69%).</w:t>
      </w:r>
    </w:p>
    <w:p w14:paraId="5DC8A265" w14:textId="77777777" w:rsidR="00F62AFC" w:rsidRPr="00DA5FB9" w:rsidRDefault="00F62AFC" w:rsidP="00F62AFC">
      <w:pPr>
        <w:widowControl w:val="0"/>
        <w:tabs>
          <w:tab w:val="clear" w:pos="567"/>
        </w:tabs>
        <w:autoSpaceDE w:val="0"/>
        <w:autoSpaceDN w:val="0"/>
        <w:adjustRightInd w:val="0"/>
        <w:spacing w:line="240" w:lineRule="auto"/>
        <w:rPr>
          <w:szCs w:val="22"/>
          <w:lang w:val="et-EE"/>
        </w:rPr>
      </w:pPr>
    </w:p>
    <w:p w14:paraId="750AD3FB" w14:textId="77777777" w:rsidR="00F62AFC" w:rsidRPr="00DA5FB9" w:rsidRDefault="00F62AFC" w:rsidP="00F62AFC">
      <w:pPr>
        <w:widowControl w:val="0"/>
        <w:tabs>
          <w:tab w:val="clear" w:pos="567"/>
        </w:tabs>
        <w:autoSpaceDE w:val="0"/>
        <w:autoSpaceDN w:val="0"/>
        <w:adjustRightInd w:val="0"/>
        <w:spacing w:line="240" w:lineRule="auto"/>
        <w:rPr>
          <w:szCs w:val="24"/>
          <w:lang w:val="et-EE"/>
        </w:rPr>
      </w:pPr>
      <w:r w:rsidRPr="00DA5FB9">
        <w:rPr>
          <w:szCs w:val="24"/>
          <w:lang w:val="et-EE"/>
        </w:rPr>
        <w:t>3./4. raskusastme CK väärtuste tõusu veres kirjeldati 8%</w:t>
      </w:r>
      <w:r w:rsidRPr="00DA5FB9">
        <w:rPr>
          <w:szCs w:val="24"/>
          <w:lang w:val="et-EE"/>
        </w:rPr>
        <w:noBreakHyphen/>
        <w:t>l patsientidest Odomzo 200 mg rühmas. Enamikel patsientidel, kellel esines 2. või suurema raskusastme CK tõus, tekkisid lihassümptomid enne CK väärtuste tõusu. Nendel patsientidel toimus CK laboratoorsete väärtuste tõus 2. või suurema raskusastmeni keskmiselt 12,9 nädala jooksul (vahemik 2...39 nädalat) pärast Odomzo</w:t>
      </w:r>
      <w:r w:rsidR="0062028B">
        <w:rPr>
          <w:szCs w:val="24"/>
          <w:lang w:val="et-EE"/>
        </w:rPr>
        <w:t xml:space="preserve">’ga </w:t>
      </w:r>
      <w:r w:rsidRPr="00DA5FB9">
        <w:rPr>
          <w:szCs w:val="24"/>
          <w:lang w:val="et-EE"/>
        </w:rPr>
        <w:t>ravi alustamist ja väärtused taandusid (normaliseerusid või taandusid 1. raskusastmeni) keskmiselt 12 päevaga (95% CI 8...14 päeva).</w:t>
      </w:r>
    </w:p>
    <w:p w14:paraId="3B73357A" w14:textId="77777777" w:rsidR="00F62AFC" w:rsidRPr="00DA5FB9" w:rsidRDefault="00F62AFC" w:rsidP="00F62AFC">
      <w:pPr>
        <w:widowControl w:val="0"/>
        <w:tabs>
          <w:tab w:val="clear" w:pos="567"/>
        </w:tabs>
        <w:autoSpaceDE w:val="0"/>
        <w:autoSpaceDN w:val="0"/>
        <w:adjustRightInd w:val="0"/>
        <w:spacing w:line="240" w:lineRule="auto"/>
        <w:rPr>
          <w:szCs w:val="22"/>
          <w:lang w:val="et-EE"/>
        </w:rPr>
      </w:pPr>
    </w:p>
    <w:p w14:paraId="4DD7555F" w14:textId="77777777" w:rsidR="00F62AFC" w:rsidRPr="00DA5FB9" w:rsidRDefault="00F62AFC" w:rsidP="00F62AFC">
      <w:pPr>
        <w:widowControl w:val="0"/>
        <w:tabs>
          <w:tab w:val="clear" w:pos="567"/>
        </w:tabs>
        <w:autoSpaceDE w:val="0"/>
        <w:autoSpaceDN w:val="0"/>
        <w:adjustRightInd w:val="0"/>
        <w:spacing w:line="240" w:lineRule="auto"/>
        <w:rPr>
          <w:lang w:val="et-EE"/>
        </w:rPr>
      </w:pPr>
      <w:r w:rsidRPr="00DA5FB9">
        <w:rPr>
          <w:lang w:val="et-EE"/>
        </w:rPr>
        <w:t>Ühel 200 mg Odomzo’t saanud patsiendil tekkisid lihassümptomid ja CK väärtuste tõus üle 10x ULN ning ta vajas intravenoosset vedelikravi, võrreldes 6 patsiendiga Odomzo 800 mg rühmas.</w:t>
      </w:r>
    </w:p>
    <w:p w14:paraId="58F3055C" w14:textId="77777777" w:rsidR="00F62AFC" w:rsidRPr="00DA5FB9" w:rsidRDefault="00F62AFC" w:rsidP="00F62AFC">
      <w:pPr>
        <w:widowControl w:val="0"/>
        <w:tabs>
          <w:tab w:val="clear" w:pos="567"/>
        </w:tabs>
        <w:autoSpaceDE w:val="0"/>
        <w:autoSpaceDN w:val="0"/>
        <w:adjustRightInd w:val="0"/>
        <w:spacing w:line="240" w:lineRule="auto"/>
        <w:rPr>
          <w:szCs w:val="22"/>
          <w:lang w:val="et-EE"/>
        </w:rPr>
      </w:pPr>
    </w:p>
    <w:p w14:paraId="7E21912E" w14:textId="77777777" w:rsidR="00F62AFC" w:rsidRPr="00DA5FB9" w:rsidRDefault="00F62AFC" w:rsidP="00F62AFC">
      <w:pPr>
        <w:widowControl w:val="0"/>
        <w:tabs>
          <w:tab w:val="clear" w:pos="567"/>
        </w:tabs>
        <w:autoSpaceDE w:val="0"/>
        <w:autoSpaceDN w:val="0"/>
        <w:adjustRightInd w:val="0"/>
        <w:spacing w:line="240" w:lineRule="auto"/>
        <w:rPr>
          <w:szCs w:val="24"/>
          <w:lang w:val="et-EE"/>
        </w:rPr>
      </w:pPr>
      <w:r w:rsidRPr="00DA5FB9">
        <w:rPr>
          <w:szCs w:val="24"/>
          <w:lang w:val="et-EE"/>
        </w:rPr>
        <w:t xml:space="preserve">II faasi keskses uuringus ei kinnitatud ühtegi teatatud rabdomüolüüsi juhtu (määratletud kui CK tase &gt;10 korda kõrgem ravieelsest ehk algtasemest või &gt;10x ULN, kui puudusid ravieelsed väärtused, </w:t>
      </w:r>
      <w:r w:rsidR="004C4FD0" w:rsidRPr="00DA5FB9">
        <w:rPr>
          <w:szCs w:val="24"/>
          <w:lang w:val="et-EE"/>
        </w:rPr>
        <w:t xml:space="preserve">ning </w:t>
      </w:r>
      <w:r w:rsidRPr="00DA5FB9">
        <w:rPr>
          <w:szCs w:val="24"/>
          <w:lang w:val="et-EE"/>
        </w:rPr>
        <w:t>seerumi kreatiniinisisalduse 1,5</w:t>
      </w:r>
      <w:r w:rsidRPr="00DA5FB9">
        <w:rPr>
          <w:szCs w:val="24"/>
          <w:lang w:val="et-EE"/>
        </w:rPr>
        <w:noBreakHyphen/>
        <w:t>kordne suurenemine ravieelsest tasemest). Samas leidis kinnitust üks 800 mg Odomzo’ga ravitud patsiendil mittekeskses uuringus teatatud rabdomüolüüsi juhtum.</w:t>
      </w:r>
    </w:p>
    <w:p w14:paraId="68CB8E17" w14:textId="77777777" w:rsidR="00F62AFC" w:rsidRPr="00DA5FB9" w:rsidRDefault="00F62AFC" w:rsidP="00F62AFC">
      <w:pPr>
        <w:widowControl w:val="0"/>
        <w:tabs>
          <w:tab w:val="clear" w:pos="567"/>
        </w:tabs>
        <w:autoSpaceDE w:val="0"/>
        <w:autoSpaceDN w:val="0"/>
        <w:adjustRightInd w:val="0"/>
        <w:spacing w:line="240" w:lineRule="auto"/>
        <w:rPr>
          <w:szCs w:val="22"/>
          <w:lang w:val="et-EE"/>
        </w:rPr>
      </w:pPr>
    </w:p>
    <w:p w14:paraId="6416F646" w14:textId="77777777" w:rsidR="00F62AFC" w:rsidRPr="00DA5FB9" w:rsidRDefault="00F62AFC" w:rsidP="00EB7A77">
      <w:pPr>
        <w:keepNext/>
        <w:widowControl w:val="0"/>
        <w:tabs>
          <w:tab w:val="clear" w:pos="567"/>
        </w:tabs>
        <w:autoSpaceDE w:val="0"/>
        <w:autoSpaceDN w:val="0"/>
        <w:adjustRightInd w:val="0"/>
        <w:spacing w:line="240" w:lineRule="auto"/>
        <w:outlineLvl w:val="0"/>
        <w:rPr>
          <w:i/>
          <w:szCs w:val="22"/>
          <w:u w:val="single"/>
          <w:lang w:val="et-EE"/>
        </w:rPr>
      </w:pPr>
      <w:r w:rsidRPr="00DA5FB9">
        <w:rPr>
          <w:i/>
          <w:szCs w:val="22"/>
          <w:u w:val="single"/>
          <w:lang w:val="et-EE"/>
        </w:rPr>
        <w:t>Amenorröa</w:t>
      </w:r>
    </w:p>
    <w:p w14:paraId="5FF2C72D" w14:textId="77777777" w:rsidR="00F62AFC" w:rsidRPr="00DA5FB9" w:rsidRDefault="00F62AFC" w:rsidP="00F62AFC">
      <w:pPr>
        <w:widowControl w:val="0"/>
        <w:tabs>
          <w:tab w:val="clear" w:pos="567"/>
        </w:tabs>
        <w:autoSpaceDE w:val="0"/>
        <w:autoSpaceDN w:val="0"/>
        <w:adjustRightInd w:val="0"/>
        <w:spacing w:line="240" w:lineRule="auto"/>
        <w:rPr>
          <w:szCs w:val="22"/>
          <w:lang w:val="et-EE"/>
        </w:rPr>
      </w:pPr>
      <w:r w:rsidRPr="00DA5FB9">
        <w:rPr>
          <w:szCs w:val="22"/>
          <w:lang w:val="et-EE"/>
        </w:rPr>
        <w:t>II faasi keskses uuringus tekkis kahel (14,3%) munajuhade ligeerimise teel steriliseeritud viljastumisvõimelisel või fertiilses eas naisel 14</w:t>
      </w:r>
      <w:r w:rsidRPr="00DA5FB9">
        <w:rPr>
          <w:szCs w:val="22"/>
          <w:lang w:val="et-EE"/>
        </w:rPr>
        <w:noBreakHyphen/>
        <w:t>st amenorröa ravi ajal Odomzo 200 mg või 800 mg</w:t>
      </w:r>
      <w:r w:rsidRPr="00DA5FB9">
        <w:rPr>
          <w:szCs w:val="22"/>
          <w:lang w:val="et-EE"/>
        </w:rPr>
        <w:noBreakHyphen/>
        <w:t>ga üks kord ööpäevas.</w:t>
      </w:r>
    </w:p>
    <w:p w14:paraId="7FCFEAD3" w14:textId="77777777" w:rsidR="00CA429A" w:rsidRDefault="00CA429A" w:rsidP="00E93E8B">
      <w:pPr>
        <w:widowControl w:val="0"/>
        <w:tabs>
          <w:tab w:val="clear" w:pos="567"/>
        </w:tabs>
        <w:autoSpaceDE w:val="0"/>
        <w:autoSpaceDN w:val="0"/>
        <w:adjustRightInd w:val="0"/>
        <w:spacing w:line="240" w:lineRule="auto"/>
        <w:rPr>
          <w:noProof/>
          <w:szCs w:val="22"/>
          <w:lang w:val="et-EE"/>
        </w:rPr>
      </w:pPr>
    </w:p>
    <w:p w14:paraId="6670ACEB" w14:textId="77777777" w:rsidR="00BC03EB" w:rsidRPr="00B00D99" w:rsidRDefault="00BC03EB" w:rsidP="00EB7A77">
      <w:pPr>
        <w:autoSpaceDE w:val="0"/>
        <w:autoSpaceDN w:val="0"/>
        <w:adjustRightInd w:val="0"/>
        <w:spacing w:line="240" w:lineRule="auto"/>
        <w:jc w:val="both"/>
        <w:outlineLvl w:val="0"/>
        <w:rPr>
          <w:i/>
          <w:szCs w:val="22"/>
          <w:lang w:val="et-EE"/>
        </w:rPr>
      </w:pPr>
      <w:r w:rsidRPr="00B00D99">
        <w:rPr>
          <w:szCs w:val="22"/>
          <w:u w:val="single"/>
          <w:lang w:val="et-EE"/>
        </w:rPr>
        <w:t>Lapsed</w:t>
      </w:r>
    </w:p>
    <w:p w14:paraId="0BA68E6A" w14:textId="77777777" w:rsidR="00BC03EB" w:rsidRPr="00B00D99" w:rsidRDefault="00BC03EB" w:rsidP="00BC03EB">
      <w:pPr>
        <w:widowControl w:val="0"/>
        <w:tabs>
          <w:tab w:val="clear" w:pos="567"/>
        </w:tabs>
        <w:autoSpaceDE w:val="0"/>
        <w:autoSpaceDN w:val="0"/>
        <w:adjustRightInd w:val="0"/>
        <w:spacing w:line="240" w:lineRule="auto"/>
        <w:rPr>
          <w:lang w:val="et-EE"/>
        </w:rPr>
      </w:pPr>
      <w:r w:rsidRPr="00B00D99">
        <w:rPr>
          <w:lang w:val="et-EE"/>
        </w:rPr>
        <w:t xml:space="preserve">Ohutuse hinnang lastele põhineb kahe uuringu andmetel: CLDE225X2104, mis viidi läbi 16 täiskasvanud </w:t>
      </w:r>
      <w:r w:rsidR="0058064F">
        <w:rPr>
          <w:lang w:val="et-EE"/>
        </w:rPr>
        <w:t xml:space="preserve">patsiendiga </w:t>
      </w:r>
      <w:r w:rsidRPr="00B00D99">
        <w:rPr>
          <w:lang w:val="et-EE"/>
        </w:rPr>
        <w:t xml:space="preserve">ja 60 </w:t>
      </w:r>
      <w:r w:rsidR="0062028B">
        <w:rPr>
          <w:lang w:val="et-EE"/>
        </w:rPr>
        <w:t>lapsega</w:t>
      </w:r>
      <w:r w:rsidRPr="00B00D99">
        <w:rPr>
          <w:lang w:val="et-EE"/>
        </w:rPr>
        <w:t xml:space="preserve">, ja CLDE225C2301, mis viidi läbi 16 täiskasvanud </w:t>
      </w:r>
      <w:r w:rsidR="0058064F">
        <w:rPr>
          <w:lang w:val="et-EE"/>
        </w:rPr>
        <w:t xml:space="preserve">patsiendiga </w:t>
      </w:r>
      <w:r w:rsidRPr="00B00D99">
        <w:rPr>
          <w:lang w:val="et-EE"/>
        </w:rPr>
        <w:t xml:space="preserve">ja 2 </w:t>
      </w:r>
      <w:r w:rsidR="0058064F">
        <w:rPr>
          <w:lang w:val="et-EE"/>
        </w:rPr>
        <w:t>lapsega</w:t>
      </w:r>
      <w:r w:rsidRPr="00B00D99">
        <w:rPr>
          <w:lang w:val="et-EE"/>
        </w:rPr>
        <w:t>. Uuringu X2104 sonidegiibi</w:t>
      </w:r>
      <w:r w:rsidR="0058064F">
        <w:rPr>
          <w:lang w:val="et-EE"/>
        </w:rPr>
        <w:t>ga</w:t>
      </w:r>
      <w:r w:rsidRPr="00B00D99">
        <w:rPr>
          <w:lang w:val="et-EE"/>
        </w:rPr>
        <w:t xml:space="preserve"> ravi </w:t>
      </w:r>
      <w:r w:rsidR="00CE7200">
        <w:rPr>
          <w:lang w:val="et-EE"/>
        </w:rPr>
        <w:t>mediaanne</w:t>
      </w:r>
      <w:r w:rsidRPr="00B00D99">
        <w:rPr>
          <w:lang w:val="et-EE"/>
        </w:rPr>
        <w:t xml:space="preserve"> kestus oli täiskasvanud patsientide puhul 97 päeva (vahemik 34…511 päeva) ja </w:t>
      </w:r>
      <w:r w:rsidR="006E77C0">
        <w:rPr>
          <w:lang w:val="et-EE"/>
        </w:rPr>
        <w:t>laste</w:t>
      </w:r>
      <w:r w:rsidRPr="00B00D99">
        <w:rPr>
          <w:lang w:val="et-EE"/>
        </w:rPr>
        <w:t xml:space="preserve"> puhul 55 päeva (vahemik 2…289 päeva). Uuringu C2301 sonidegiibi</w:t>
      </w:r>
      <w:r w:rsidR="006E77C0">
        <w:rPr>
          <w:lang w:val="et-EE"/>
        </w:rPr>
        <w:t>ga</w:t>
      </w:r>
      <w:r w:rsidRPr="00B00D99">
        <w:rPr>
          <w:lang w:val="et-EE"/>
        </w:rPr>
        <w:t xml:space="preserve"> ravi </w:t>
      </w:r>
      <w:r w:rsidR="006E77C0">
        <w:rPr>
          <w:lang w:val="et-EE"/>
        </w:rPr>
        <w:t>mediaanne</w:t>
      </w:r>
      <w:r w:rsidRPr="00B00D99">
        <w:rPr>
          <w:lang w:val="et-EE"/>
        </w:rPr>
        <w:t xml:space="preserve"> kestus oli täiskasvanud patsientide puhul 2,8 kuud (vahemik 0,4…33,2 kuud) ja </w:t>
      </w:r>
      <w:r w:rsidR="00BE4EE1">
        <w:rPr>
          <w:lang w:val="et-EE"/>
        </w:rPr>
        <w:t>laste</w:t>
      </w:r>
      <w:r w:rsidRPr="00B00D99">
        <w:rPr>
          <w:lang w:val="et-EE"/>
        </w:rPr>
        <w:t xml:space="preserve"> puhul 3,5 kuud (vahemik 1,3…5,7 kuud).</w:t>
      </w:r>
    </w:p>
    <w:p w14:paraId="0FB22039" w14:textId="77777777" w:rsidR="00BC03EB" w:rsidRPr="00B00D99" w:rsidRDefault="00BC03EB" w:rsidP="00BC03EB">
      <w:pPr>
        <w:widowControl w:val="0"/>
        <w:tabs>
          <w:tab w:val="clear" w:pos="567"/>
        </w:tabs>
        <w:autoSpaceDE w:val="0"/>
        <w:autoSpaceDN w:val="0"/>
        <w:adjustRightInd w:val="0"/>
        <w:spacing w:line="240" w:lineRule="auto"/>
        <w:rPr>
          <w:lang w:val="et-EE"/>
        </w:rPr>
      </w:pPr>
    </w:p>
    <w:p w14:paraId="3F8AE886" w14:textId="77777777" w:rsidR="00BC03EB" w:rsidRDefault="00BC03EB" w:rsidP="00BC03EB">
      <w:pPr>
        <w:widowControl w:val="0"/>
        <w:tabs>
          <w:tab w:val="clear" w:pos="567"/>
        </w:tabs>
        <w:autoSpaceDE w:val="0"/>
        <w:autoSpaceDN w:val="0"/>
        <w:adjustRightInd w:val="0"/>
        <w:spacing w:line="240" w:lineRule="auto"/>
        <w:rPr>
          <w:szCs w:val="22"/>
          <w:lang w:val="et-EE"/>
        </w:rPr>
      </w:pPr>
      <w:r w:rsidRPr="00B00D99">
        <w:rPr>
          <w:szCs w:val="22"/>
          <w:lang w:val="et-EE"/>
        </w:rPr>
        <w:t xml:space="preserve">Uuringutes C2301 ja X2104 oli sonidegiibi toksilisuse täheldamine täiskasvanute puhul kooskõlas juba teadaoleva raviga seotud toksilisusega, mida täheldati basaalrakulise kartsinoomiga täiskasvanud patsientide puhul. Sonidegiibiga seotud toksilisuse täheldamine </w:t>
      </w:r>
      <w:r w:rsidR="00ED533A">
        <w:rPr>
          <w:szCs w:val="22"/>
          <w:lang w:val="et-EE"/>
        </w:rPr>
        <w:t>laste</w:t>
      </w:r>
      <w:r w:rsidRPr="00B00D99">
        <w:rPr>
          <w:szCs w:val="22"/>
          <w:lang w:val="et-EE"/>
        </w:rPr>
        <w:t xml:space="preserve"> puhul oli sarnane täiskasvanute puhul täheldatud tulemustega, välja arvatud väiksem lihaskahjustuse esinemissagedus (nt CK tõusu täheldamine 16,7% </w:t>
      </w:r>
      <w:r w:rsidR="00BD64DC">
        <w:rPr>
          <w:szCs w:val="22"/>
          <w:lang w:val="et-EE"/>
        </w:rPr>
        <w:t>laste</w:t>
      </w:r>
      <w:r w:rsidRPr="00B00D99">
        <w:rPr>
          <w:szCs w:val="22"/>
          <w:lang w:val="et-EE"/>
        </w:rPr>
        <w:t xml:space="preserve"> puhul võrreldes 50% täiskasvanute puhul uuringus X2014) ja postnataalse arengu mõju täheldamine, eriti pikemaajalise ravi puhul (teada antud faalanksi epifüüsiplaadi haiguse, põlve kasvuplaadi subkondraalse kondensatsiooni, kasvuplaadi distaalse reieluu haiguse, kondropaatia ja hambakillu murdumise juhtumitena).</w:t>
      </w:r>
    </w:p>
    <w:p w14:paraId="4F0730E6" w14:textId="77777777" w:rsidR="00AE7B39" w:rsidRDefault="00AE7B39" w:rsidP="00BC03EB">
      <w:pPr>
        <w:widowControl w:val="0"/>
        <w:tabs>
          <w:tab w:val="clear" w:pos="567"/>
        </w:tabs>
        <w:autoSpaceDE w:val="0"/>
        <w:autoSpaceDN w:val="0"/>
        <w:adjustRightInd w:val="0"/>
        <w:spacing w:line="240" w:lineRule="auto"/>
        <w:rPr>
          <w:szCs w:val="22"/>
          <w:lang w:val="et-EE"/>
        </w:rPr>
      </w:pPr>
    </w:p>
    <w:p w14:paraId="61EBC7B0" w14:textId="77777777" w:rsidR="00AE7B39" w:rsidRDefault="00AE7B39" w:rsidP="00BC03EB">
      <w:pPr>
        <w:widowControl w:val="0"/>
        <w:tabs>
          <w:tab w:val="clear" w:pos="567"/>
        </w:tabs>
        <w:autoSpaceDE w:val="0"/>
        <w:autoSpaceDN w:val="0"/>
        <w:adjustRightInd w:val="0"/>
        <w:spacing w:line="240" w:lineRule="auto"/>
        <w:rPr>
          <w:szCs w:val="22"/>
          <w:u w:val="single"/>
          <w:lang w:val="et-EE"/>
        </w:rPr>
      </w:pPr>
      <w:r>
        <w:rPr>
          <w:szCs w:val="22"/>
          <w:u w:val="single"/>
          <w:lang w:val="et-EE"/>
        </w:rPr>
        <w:t>Epifüüsi enneaegne sulgumine</w:t>
      </w:r>
    </w:p>
    <w:p w14:paraId="2D588680" w14:textId="77777777" w:rsidR="00AE7B39" w:rsidRPr="00AE7B39" w:rsidRDefault="00AE7B39" w:rsidP="00BC03EB">
      <w:pPr>
        <w:widowControl w:val="0"/>
        <w:tabs>
          <w:tab w:val="clear" w:pos="567"/>
        </w:tabs>
        <w:autoSpaceDE w:val="0"/>
        <w:autoSpaceDN w:val="0"/>
        <w:adjustRightInd w:val="0"/>
        <w:spacing w:line="240" w:lineRule="auto"/>
        <w:rPr>
          <w:szCs w:val="22"/>
          <w:lang w:val="et-EE"/>
        </w:rPr>
      </w:pPr>
      <w:r>
        <w:rPr>
          <w:szCs w:val="22"/>
          <w:lang w:val="et-EE"/>
        </w:rPr>
        <w:t>Kliinilistes uuringutes sonidegi</w:t>
      </w:r>
      <w:r w:rsidR="00F43CB7">
        <w:rPr>
          <w:szCs w:val="22"/>
          <w:lang w:val="et-EE"/>
        </w:rPr>
        <w:t>i</w:t>
      </w:r>
      <w:r>
        <w:rPr>
          <w:szCs w:val="22"/>
          <w:lang w:val="et-EE"/>
        </w:rPr>
        <w:t>biga ravitud lastel teatati kolmest epifüsaarse kasvuplaadi häire juhust (ühel juhul kõhre kahjustus, ühel juhul epifüsaarne häire ja ühel juhul epifüüsi murd)</w:t>
      </w:r>
      <w:r w:rsidR="000A2372">
        <w:rPr>
          <w:szCs w:val="22"/>
          <w:lang w:val="et-EE"/>
        </w:rPr>
        <w:t>, kuid põhjuslikku seost sonideg</w:t>
      </w:r>
      <w:r w:rsidR="00F42F70">
        <w:rPr>
          <w:szCs w:val="22"/>
          <w:lang w:val="et-EE"/>
        </w:rPr>
        <w:t>i</w:t>
      </w:r>
      <w:r w:rsidR="000A2372">
        <w:rPr>
          <w:szCs w:val="22"/>
          <w:lang w:val="et-EE"/>
        </w:rPr>
        <w:t>ibiga ei saa lõplikult kindlaks teha. Hb (Hedgehog) signaaliraja inhibiitorite kokkupuutega lastel on leitud epifüüsi enneaegset sulgumist. Odomzo’t ei tohi lastel kasutada, kuna selles populatsioonis ei ole ohutus ja tõhusus kindlaks tehtud.</w:t>
      </w:r>
    </w:p>
    <w:p w14:paraId="382CB4FE" w14:textId="77777777" w:rsidR="00BC03EB" w:rsidRPr="00DA5FB9" w:rsidRDefault="00BC03EB" w:rsidP="00BC03EB">
      <w:pPr>
        <w:widowControl w:val="0"/>
        <w:tabs>
          <w:tab w:val="clear" w:pos="567"/>
        </w:tabs>
        <w:autoSpaceDE w:val="0"/>
        <w:autoSpaceDN w:val="0"/>
        <w:adjustRightInd w:val="0"/>
        <w:spacing w:line="240" w:lineRule="auto"/>
        <w:rPr>
          <w:noProof/>
          <w:szCs w:val="22"/>
          <w:lang w:val="et-EE"/>
        </w:rPr>
      </w:pPr>
    </w:p>
    <w:p w14:paraId="26283B9B" w14:textId="77777777" w:rsidR="00A2400E" w:rsidRPr="00DA5FB9" w:rsidRDefault="00C419CF" w:rsidP="00EB7A77">
      <w:pPr>
        <w:keepNext/>
        <w:widowControl w:val="0"/>
        <w:autoSpaceDE w:val="0"/>
        <w:autoSpaceDN w:val="0"/>
        <w:adjustRightInd w:val="0"/>
        <w:spacing w:line="240" w:lineRule="auto"/>
        <w:outlineLvl w:val="0"/>
        <w:rPr>
          <w:noProof/>
          <w:szCs w:val="22"/>
          <w:u w:val="single"/>
          <w:lang w:val="et-EE"/>
        </w:rPr>
      </w:pPr>
      <w:r w:rsidRPr="00DA5FB9">
        <w:rPr>
          <w:noProof/>
          <w:szCs w:val="24"/>
          <w:u w:val="single"/>
          <w:lang w:val="et-EE"/>
        </w:rPr>
        <w:t>Võimalikest kõrvaltoimetest teatamine</w:t>
      </w:r>
    </w:p>
    <w:p w14:paraId="70838026" w14:textId="77777777" w:rsidR="00A2400E" w:rsidRPr="00DA5FB9" w:rsidRDefault="00A2400E" w:rsidP="00E93E8B">
      <w:pPr>
        <w:keepNext/>
        <w:widowControl w:val="0"/>
        <w:autoSpaceDE w:val="0"/>
        <w:autoSpaceDN w:val="0"/>
        <w:adjustRightInd w:val="0"/>
        <w:spacing w:line="240" w:lineRule="auto"/>
        <w:rPr>
          <w:noProof/>
          <w:szCs w:val="22"/>
          <w:lang w:val="et-EE"/>
        </w:rPr>
      </w:pPr>
    </w:p>
    <w:p w14:paraId="7FD81FA5" w14:textId="77777777" w:rsidR="00A2400E" w:rsidRPr="00DA5FB9" w:rsidRDefault="00C419CF" w:rsidP="00E93E8B">
      <w:pPr>
        <w:widowControl w:val="0"/>
        <w:autoSpaceDE w:val="0"/>
        <w:autoSpaceDN w:val="0"/>
        <w:adjustRightInd w:val="0"/>
        <w:spacing w:line="240" w:lineRule="auto"/>
        <w:rPr>
          <w:noProof/>
          <w:szCs w:val="22"/>
          <w:lang w:val="et-EE"/>
        </w:rPr>
      </w:pPr>
      <w:r w:rsidRPr="00DA5FB9">
        <w:rPr>
          <w:noProof/>
          <w:szCs w:val="24"/>
          <w:lang w:val="et-EE"/>
        </w:rPr>
        <w:t>Ravimi võimalikest kõrvaltoimetest on oluline teatada ka pärast ravimi müügiloa väljastamist.</w:t>
      </w:r>
      <w:r w:rsidRPr="00DA5FB9">
        <w:rPr>
          <w:szCs w:val="24"/>
          <w:lang w:val="et-EE"/>
        </w:rPr>
        <w:t xml:space="preserve"> </w:t>
      </w:r>
      <w:r w:rsidRPr="00DA5FB9">
        <w:rPr>
          <w:noProof/>
          <w:szCs w:val="24"/>
          <w:lang w:val="et-EE"/>
        </w:rPr>
        <w:t>See võimaldab jätkuvalt hinnata ravimi kasu/riski suhet.</w:t>
      </w:r>
      <w:r w:rsidRPr="00DA5FB9">
        <w:rPr>
          <w:szCs w:val="24"/>
          <w:lang w:val="et-EE"/>
        </w:rPr>
        <w:t xml:space="preserve"> </w:t>
      </w:r>
      <w:r w:rsidRPr="00DA5FB9">
        <w:rPr>
          <w:noProof/>
          <w:szCs w:val="24"/>
          <w:lang w:val="et-EE"/>
        </w:rPr>
        <w:t>Tervishoiutöötajatel palutakse kõigist võimalikest kõrvaltoimetest</w:t>
      </w:r>
      <w:r w:rsidR="00181EEF">
        <w:rPr>
          <w:noProof/>
          <w:szCs w:val="24"/>
          <w:lang w:val="et-EE"/>
        </w:rPr>
        <w:t xml:space="preserve"> teatada</w:t>
      </w:r>
      <w:r w:rsidRPr="00DA5FB9">
        <w:rPr>
          <w:noProof/>
          <w:szCs w:val="24"/>
          <w:lang w:val="et-EE"/>
        </w:rPr>
        <w:t xml:space="preserve"> </w:t>
      </w:r>
      <w:r w:rsidR="005F3039" w:rsidRPr="00DA5FB9">
        <w:rPr>
          <w:shd w:val="pct15" w:color="auto" w:fill="auto"/>
          <w:lang w:val="et-EE"/>
        </w:rPr>
        <w:t>riikliku teavitamissüsteemi</w:t>
      </w:r>
      <w:r w:rsidR="00181EEF">
        <w:rPr>
          <w:shd w:val="pct15" w:color="auto" w:fill="auto"/>
          <w:lang w:val="et-EE"/>
        </w:rPr>
        <w:t xml:space="preserve"> (vt</w:t>
      </w:r>
      <w:r w:rsidR="005F3039" w:rsidRPr="00DA5FB9">
        <w:rPr>
          <w:shd w:val="pct15" w:color="auto" w:fill="auto"/>
          <w:lang w:val="et-EE"/>
        </w:rPr>
        <w:t xml:space="preserve"> </w:t>
      </w:r>
      <w:hyperlink r:id="rId11" w:history="1">
        <w:r w:rsidR="005F3039" w:rsidRPr="00DA5FB9">
          <w:rPr>
            <w:rStyle w:val="Hyperlink"/>
            <w:shd w:val="pct15" w:color="auto" w:fill="auto"/>
            <w:lang w:val="et-EE"/>
          </w:rPr>
          <w:t>V lisa</w:t>
        </w:r>
        <w:r w:rsidR="00181EEF">
          <w:rPr>
            <w:rStyle w:val="Hyperlink"/>
            <w:shd w:val="pct15" w:color="auto" w:fill="auto"/>
            <w:lang w:val="et-EE"/>
          </w:rPr>
          <w:t>)</w:t>
        </w:r>
      </w:hyperlink>
      <w:r w:rsidRPr="00DA5FB9">
        <w:rPr>
          <w:noProof/>
          <w:szCs w:val="24"/>
          <w:lang w:val="et-EE"/>
        </w:rPr>
        <w:t xml:space="preserve"> kaudu.</w:t>
      </w:r>
    </w:p>
    <w:p w14:paraId="2143083C" w14:textId="77777777" w:rsidR="00A2400E" w:rsidRPr="00DA5FB9" w:rsidRDefault="00A2400E" w:rsidP="00E93E8B">
      <w:pPr>
        <w:widowControl w:val="0"/>
        <w:autoSpaceDE w:val="0"/>
        <w:autoSpaceDN w:val="0"/>
        <w:adjustRightInd w:val="0"/>
        <w:spacing w:line="240" w:lineRule="auto"/>
        <w:rPr>
          <w:noProof/>
          <w:szCs w:val="22"/>
          <w:lang w:val="et-EE"/>
        </w:rPr>
      </w:pPr>
    </w:p>
    <w:p w14:paraId="239FB30D" w14:textId="77777777" w:rsidR="00812D16" w:rsidRPr="00DA5FB9" w:rsidRDefault="00C419CF" w:rsidP="00EB7A77">
      <w:pPr>
        <w:keepNext/>
        <w:widowControl w:val="0"/>
        <w:outlineLvl w:val="0"/>
        <w:rPr>
          <w:b/>
          <w:noProof/>
          <w:lang w:val="et-EE"/>
        </w:rPr>
      </w:pPr>
      <w:r w:rsidRPr="00DA5FB9">
        <w:rPr>
          <w:b/>
          <w:lang w:val="et-EE"/>
        </w:rPr>
        <w:t>4.9</w:t>
      </w:r>
      <w:r w:rsidRPr="00DA5FB9">
        <w:rPr>
          <w:b/>
          <w:lang w:val="et-EE"/>
        </w:rPr>
        <w:tab/>
        <w:t>Üleannustamine</w:t>
      </w:r>
    </w:p>
    <w:p w14:paraId="40A4B79D" w14:textId="77777777" w:rsidR="00812D16" w:rsidRPr="00DA5FB9" w:rsidRDefault="00812D16" w:rsidP="00E93E8B">
      <w:pPr>
        <w:keepNext/>
        <w:widowControl w:val="0"/>
        <w:tabs>
          <w:tab w:val="clear" w:pos="567"/>
        </w:tabs>
        <w:spacing w:line="240" w:lineRule="auto"/>
        <w:rPr>
          <w:noProof/>
          <w:szCs w:val="22"/>
          <w:lang w:val="et-EE"/>
        </w:rPr>
      </w:pPr>
    </w:p>
    <w:p w14:paraId="0A24DD3A" w14:textId="77777777" w:rsidR="003650BA" w:rsidRPr="00DA5FB9" w:rsidRDefault="00F8390C" w:rsidP="00E93E8B">
      <w:pPr>
        <w:widowControl w:val="0"/>
        <w:spacing w:line="240" w:lineRule="auto"/>
        <w:rPr>
          <w:noProof/>
          <w:lang w:val="et-EE"/>
        </w:rPr>
      </w:pPr>
      <w:r w:rsidRPr="00DA5FB9">
        <w:rPr>
          <w:noProof/>
          <w:lang w:val="et-EE"/>
        </w:rPr>
        <w:t>Annuse suurendamise uuringus</w:t>
      </w:r>
      <w:r w:rsidR="009F36CE" w:rsidRPr="00DA5FB9">
        <w:rPr>
          <w:noProof/>
          <w:lang w:val="et-EE"/>
        </w:rPr>
        <w:t xml:space="preserve"> </w:t>
      </w:r>
      <w:r w:rsidRPr="00DA5FB9">
        <w:rPr>
          <w:noProof/>
          <w:lang w:val="et-EE"/>
        </w:rPr>
        <w:t xml:space="preserve">manustati </w:t>
      </w:r>
      <w:r w:rsidR="00884FE9" w:rsidRPr="00DA5FB9">
        <w:rPr>
          <w:noProof/>
          <w:lang w:val="et-EE"/>
        </w:rPr>
        <w:t>Odomzo</w:t>
      </w:r>
      <w:r w:rsidRPr="00DA5FB9">
        <w:rPr>
          <w:noProof/>
          <w:lang w:val="et-EE"/>
        </w:rPr>
        <w:t>’t annustes kuni</w:t>
      </w:r>
      <w:r w:rsidR="009F36CE" w:rsidRPr="00DA5FB9">
        <w:rPr>
          <w:noProof/>
          <w:lang w:val="et-EE"/>
        </w:rPr>
        <w:t xml:space="preserve"> 3000</w:t>
      </w:r>
      <w:r w:rsidR="00405224" w:rsidRPr="00DA5FB9">
        <w:rPr>
          <w:noProof/>
          <w:lang w:val="et-EE"/>
        </w:rPr>
        <w:t> </w:t>
      </w:r>
      <w:r w:rsidR="009F36CE" w:rsidRPr="00DA5FB9">
        <w:rPr>
          <w:noProof/>
          <w:lang w:val="et-EE"/>
        </w:rPr>
        <w:t xml:space="preserve">mg </w:t>
      </w:r>
      <w:r w:rsidRPr="00DA5FB9">
        <w:rPr>
          <w:noProof/>
          <w:lang w:val="et-EE"/>
        </w:rPr>
        <w:t>suukaudselt üks kord ööpäevas</w:t>
      </w:r>
      <w:r w:rsidR="00C97D8C" w:rsidRPr="00DA5FB9">
        <w:rPr>
          <w:noProof/>
          <w:lang w:val="et-EE"/>
        </w:rPr>
        <w:t>.</w:t>
      </w:r>
      <w:r w:rsidR="0066148D" w:rsidRPr="00DA5FB9">
        <w:rPr>
          <w:noProof/>
          <w:lang w:val="et-EE"/>
        </w:rPr>
        <w:t xml:space="preserve"> </w:t>
      </w:r>
      <w:r w:rsidRPr="00DA5FB9">
        <w:rPr>
          <w:noProof/>
          <w:lang w:val="et-EE"/>
        </w:rPr>
        <w:t>Patsiente tuleb hoolikalt jälgida kõrvaltoimete suhtes ning kõikide üleannustamisjuhtude korral anda sobivat toetavat ravi</w:t>
      </w:r>
      <w:r w:rsidR="009F36CE" w:rsidRPr="00DA5FB9">
        <w:rPr>
          <w:noProof/>
          <w:lang w:val="et-EE"/>
        </w:rPr>
        <w:t>.</w:t>
      </w:r>
    </w:p>
    <w:p w14:paraId="4347AFB8" w14:textId="77777777" w:rsidR="00812D16" w:rsidRPr="00DA5FB9" w:rsidRDefault="00812D16" w:rsidP="00E93E8B">
      <w:pPr>
        <w:widowControl w:val="0"/>
        <w:tabs>
          <w:tab w:val="clear" w:pos="567"/>
        </w:tabs>
        <w:spacing w:line="240" w:lineRule="auto"/>
        <w:rPr>
          <w:noProof/>
          <w:lang w:val="et-EE"/>
        </w:rPr>
      </w:pPr>
    </w:p>
    <w:p w14:paraId="302D01C8" w14:textId="77777777" w:rsidR="00405224" w:rsidRPr="00DA5FB9" w:rsidRDefault="00405224" w:rsidP="00E93E8B">
      <w:pPr>
        <w:widowControl w:val="0"/>
        <w:tabs>
          <w:tab w:val="clear" w:pos="567"/>
        </w:tabs>
        <w:spacing w:line="240" w:lineRule="auto"/>
        <w:rPr>
          <w:noProof/>
          <w:lang w:val="et-EE"/>
        </w:rPr>
      </w:pPr>
    </w:p>
    <w:p w14:paraId="49AA2AA0" w14:textId="77777777" w:rsidR="00812D16" w:rsidRPr="00DA5FB9" w:rsidRDefault="00C419CF" w:rsidP="00EB7A77">
      <w:pPr>
        <w:keepNext/>
        <w:widowControl w:val="0"/>
        <w:tabs>
          <w:tab w:val="clear" w:pos="567"/>
        </w:tabs>
        <w:suppressAutoHyphens/>
        <w:spacing w:line="240" w:lineRule="auto"/>
        <w:ind w:left="567" w:hanging="567"/>
        <w:outlineLvl w:val="0"/>
        <w:rPr>
          <w:noProof/>
          <w:lang w:val="et-EE"/>
        </w:rPr>
      </w:pPr>
      <w:r w:rsidRPr="00DA5FB9">
        <w:rPr>
          <w:b/>
          <w:lang w:val="et-EE"/>
        </w:rPr>
        <w:t>5.</w:t>
      </w:r>
      <w:r w:rsidRPr="00DA5FB9">
        <w:rPr>
          <w:b/>
          <w:lang w:val="et-EE"/>
        </w:rPr>
        <w:tab/>
        <w:t>FARMAKOLOOGILISED OMADUSED</w:t>
      </w:r>
    </w:p>
    <w:p w14:paraId="20321538" w14:textId="77777777" w:rsidR="00812D16" w:rsidRPr="00DA5FB9" w:rsidRDefault="00812D16" w:rsidP="00E93E8B">
      <w:pPr>
        <w:keepNext/>
        <w:widowControl w:val="0"/>
        <w:tabs>
          <w:tab w:val="clear" w:pos="567"/>
        </w:tabs>
        <w:spacing w:line="240" w:lineRule="auto"/>
        <w:rPr>
          <w:noProof/>
          <w:lang w:val="et-EE"/>
        </w:rPr>
      </w:pPr>
    </w:p>
    <w:p w14:paraId="3C64B7B2" w14:textId="77777777" w:rsidR="00812D16" w:rsidRPr="00DA5FB9" w:rsidRDefault="00C419CF" w:rsidP="00EB7A77">
      <w:pPr>
        <w:keepNext/>
        <w:widowControl w:val="0"/>
        <w:outlineLvl w:val="0"/>
        <w:rPr>
          <w:b/>
          <w:noProof/>
          <w:lang w:val="et-EE"/>
        </w:rPr>
      </w:pPr>
      <w:r w:rsidRPr="00DA5FB9">
        <w:rPr>
          <w:b/>
          <w:lang w:val="et-EE"/>
        </w:rPr>
        <w:t>5.1</w:t>
      </w:r>
      <w:r w:rsidRPr="00DA5FB9">
        <w:rPr>
          <w:b/>
          <w:lang w:val="et-EE"/>
        </w:rPr>
        <w:tab/>
        <w:t>Farmakodünaamilised omadused</w:t>
      </w:r>
    </w:p>
    <w:p w14:paraId="7EE803E6" w14:textId="77777777" w:rsidR="00812D16" w:rsidRPr="00DA5FB9" w:rsidRDefault="00812D16" w:rsidP="00E93E8B">
      <w:pPr>
        <w:keepNext/>
        <w:widowControl w:val="0"/>
        <w:tabs>
          <w:tab w:val="clear" w:pos="567"/>
        </w:tabs>
        <w:spacing w:line="240" w:lineRule="auto"/>
        <w:rPr>
          <w:noProof/>
          <w:lang w:val="et-EE"/>
        </w:rPr>
      </w:pPr>
    </w:p>
    <w:p w14:paraId="25EA7F66" w14:textId="77777777" w:rsidR="00812D16" w:rsidRPr="00DA5FB9" w:rsidRDefault="00C419CF" w:rsidP="00EB7A77">
      <w:pPr>
        <w:keepNext/>
        <w:widowControl w:val="0"/>
        <w:spacing w:line="240" w:lineRule="auto"/>
        <w:outlineLvl w:val="0"/>
        <w:rPr>
          <w:noProof/>
          <w:lang w:val="et-EE"/>
        </w:rPr>
      </w:pPr>
      <w:r w:rsidRPr="00DA5FB9">
        <w:rPr>
          <w:lang w:val="et-EE"/>
        </w:rPr>
        <w:t>Farmakoterapeutiline rühm:</w:t>
      </w:r>
      <w:r w:rsidR="00812D16" w:rsidRPr="00DA5FB9">
        <w:rPr>
          <w:noProof/>
          <w:lang w:val="et-EE"/>
        </w:rPr>
        <w:t xml:space="preserve"> </w:t>
      </w:r>
      <w:r w:rsidR="00236B28">
        <w:rPr>
          <w:noProof/>
          <w:lang w:val="et-EE"/>
        </w:rPr>
        <w:t>k</w:t>
      </w:r>
      <w:r w:rsidR="00F62AFC" w:rsidRPr="00DA5FB9">
        <w:rPr>
          <w:noProof/>
          <w:lang w:val="et-EE"/>
        </w:rPr>
        <w:t>asvajavastased ained</w:t>
      </w:r>
      <w:r w:rsidR="00D577B3" w:rsidRPr="00DA5FB9">
        <w:rPr>
          <w:noProof/>
          <w:lang w:val="et-EE"/>
        </w:rPr>
        <w:t xml:space="preserve">, </w:t>
      </w:r>
      <w:r w:rsidR="00F62AFC" w:rsidRPr="00DA5FB9">
        <w:rPr>
          <w:noProof/>
          <w:lang w:val="et-EE"/>
        </w:rPr>
        <w:t>teised kasvajavastased ained</w:t>
      </w:r>
      <w:r w:rsidR="00812D16" w:rsidRPr="00DA5FB9">
        <w:rPr>
          <w:noProof/>
          <w:lang w:val="et-EE"/>
        </w:rPr>
        <w:t xml:space="preserve">, </w:t>
      </w:r>
      <w:r w:rsidRPr="00DA5FB9">
        <w:rPr>
          <w:lang w:val="et-EE"/>
        </w:rPr>
        <w:t>ATC</w:t>
      </w:r>
      <w:r w:rsidRPr="00DA5FB9">
        <w:rPr>
          <w:lang w:val="et-EE"/>
        </w:rPr>
        <w:noBreakHyphen/>
        <w:t xml:space="preserve">kood: </w:t>
      </w:r>
      <w:r w:rsidR="00A80EEF">
        <w:t>L01XJ02</w:t>
      </w:r>
    </w:p>
    <w:p w14:paraId="302634D0" w14:textId="77777777" w:rsidR="00812D16" w:rsidRPr="00DA5FB9" w:rsidRDefault="00812D16" w:rsidP="00E93E8B">
      <w:pPr>
        <w:keepNext/>
        <w:widowControl w:val="0"/>
        <w:tabs>
          <w:tab w:val="clear" w:pos="567"/>
        </w:tabs>
        <w:spacing w:line="240" w:lineRule="auto"/>
        <w:rPr>
          <w:noProof/>
          <w:szCs w:val="22"/>
          <w:lang w:val="et-EE"/>
        </w:rPr>
      </w:pPr>
    </w:p>
    <w:p w14:paraId="44C4D159" w14:textId="77777777" w:rsidR="00F62AFC" w:rsidRPr="00DA5FB9" w:rsidRDefault="00F62AFC" w:rsidP="00EB7A77">
      <w:pPr>
        <w:keepNext/>
        <w:widowControl w:val="0"/>
        <w:tabs>
          <w:tab w:val="clear" w:pos="567"/>
        </w:tabs>
        <w:autoSpaceDE w:val="0"/>
        <w:autoSpaceDN w:val="0"/>
        <w:adjustRightInd w:val="0"/>
        <w:spacing w:line="240" w:lineRule="auto"/>
        <w:outlineLvl w:val="0"/>
        <w:rPr>
          <w:szCs w:val="22"/>
          <w:lang w:val="et-EE"/>
        </w:rPr>
      </w:pPr>
      <w:bookmarkStart w:id="93" w:name="_Toc398535797"/>
      <w:bookmarkStart w:id="94" w:name="_Toc398304573"/>
      <w:bookmarkStart w:id="95" w:name="_Toc196813431"/>
      <w:r w:rsidRPr="00DA5FB9">
        <w:rPr>
          <w:szCs w:val="22"/>
          <w:u w:val="single"/>
          <w:lang w:val="et-EE"/>
        </w:rPr>
        <w:t>Toimemehhanism</w:t>
      </w:r>
    </w:p>
    <w:p w14:paraId="4DA02F9A" w14:textId="77777777" w:rsidR="00F62AFC" w:rsidRPr="00DA5FB9" w:rsidRDefault="00F62AFC" w:rsidP="00F62AFC">
      <w:pPr>
        <w:keepNext/>
        <w:widowControl w:val="0"/>
        <w:tabs>
          <w:tab w:val="clear" w:pos="567"/>
        </w:tabs>
        <w:spacing w:line="240" w:lineRule="auto"/>
        <w:rPr>
          <w:noProof/>
          <w:szCs w:val="22"/>
          <w:lang w:val="et-EE"/>
        </w:rPr>
      </w:pPr>
    </w:p>
    <w:p w14:paraId="154F12D8" w14:textId="77777777" w:rsidR="00F62AFC" w:rsidRPr="00DA5FB9" w:rsidRDefault="00F62AFC" w:rsidP="00F62AFC">
      <w:pPr>
        <w:widowControl w:val="0"/>
        <w:spacing w:line="240" w:lineRule="auto"/>
        <w:rPr>
          <w:lang w:val="et-EE"/>
        </w:rPr>
      </w:pPr>
      <w:r w:rsidRPr="00DA5FB9">
        <w:rPr>
          <w:lang w:val="et-EE"/>
        </w:rPr>
        <w:t>Sonidegiib on suukaud</w:t>
      </w:r>
      <w:r w:rsidR="00977AB4" w:rsidRPr="00DA5FB9">
        <w:rPr>
          <w:lang w:val="et-EE"/>
        </w:rPr>
        <w:t>selt</w:t>
      </w:r>
      <w:r w:rsidRPr="00DA5FB9">
        <w:rPr>
          <w:lang w:val="et-EE"/>
        </w:rPr>
        <w:t xml:space="preserve"> manustatav </w:t>
      </w:r>
      <w:r w:rsidR="008E3D09" w:rsidRPr="00DA5FB9">
        <w:rPr>
          <w:lang w:val="et-EE"/>
        </w:rPr>
        <w:t>Hh signaali ülekande raja inhibiitor</w:t>
      </w:r>
      <w:r w:rsidRPr="00DA5FB9">
        <w:rPr>
          <w:lang w:val="et-EE"/>
        </w:rPr>
        <w:t xml:space="preserve">. </w:t>
      </w:r>
      <w:r w:rsidR="008E3D09" w:rsidRPr="00DA5FB9">
        <w:rPr>
          <w:lang w:val="et-EE"/>
        </w:rPr>
        <w:t xml:space="preserve">See seondub </w:t>
      </w:r>
      <w:r w:rsidRPr="00DA5FB9">
        <w:rPr>
          <w:lang w:val="et-EE"/>
        </w:rPr>
        <w:t>Smo</w:t>
      </w:r>
      <w:r w:rsidR="008E3D09" w:rsidRPr="00DA5FB9">
        <w:rPr>
          <w:lang w:val="et-EE"/>
        </w:rPr>
        <w:noBreakHyphen/>
        <w:t>ga (</w:t>
      </w:r>
      <w:r w:rsidR="008E3D09" w:rsidRPr="00DA5FB9">
        <w:rPr>
          <w:i/>
          <w:lang w:val="et-EE"/>
        </w:rPr>
        <w:t>Smoothened</w:t>
      </w:r>
      <w:r w:rsidR="008E3D09" w:rsidRPr="00DA5FB9">
        <w:rPr>
          <w:lang w:val="et-EE"/>
        </w:rPr>
        <w:t xml:space="preserve">), </w:t>
      </w:r>
      <w:r w:rsidRPr="00DA5FB9">
        <w:rPr>
          <w:lang w:val="et-EE"/>
        </w:rPr>
        <w:t>G</w:t>
      </w:r>
      <w:r w:rsidRPr="00DA5FB9">
        <w:rPr>
          <w:lang w:val="et-EE"/>
        </w:rPr>
        <w:noBreakHyphen/>
        <w:t xml:space="preserve">valguga seondunud </w:t>
      </w:r>
      <w:r w:rsidR="008E3D09" w:rsidRPr="00DA5FB9">
        <w:rPr>
          <w:lang w:val="et-EE"/>
        </w:rPr>
        <w:t xml:space="preserve">retseptoritaolise </w:t>
      </w:r>
      <w:r w:rsidRPr="00DA5FB9">
        <w:rPr>
          <w:lang w:val="et-EE"/>
        </w:rPr>
        <w:t>molekul</w:t>
      </w:r>
      <w:r w:rsidR="008E3D09" w:rsidRPr="00DA5FB9">
        <w:rPr>
          <w:lang w:val="et-EE"/>
        </w:rPr>
        <w:t>iga</w:t>
      </w:r>
      <w:r w:rsidRPr="00DA5FB9">
        <w:rPr>
          <w:lang w:val="et-EE"/>
        </w:rPr>
        <w:t>, mis positiivselt reguleerib Hh signaali ülekande rada</w:t>
      </w:r>
      <w:r w:rsidR="008E3D09" w:rsidRPr="00DA5FB9">
        <w:rPr>
          <w:lang w:val="et-EE"/>
        </w:rPr>
        <w:t xml:space="preserve"> ning see viib lõpuks</w:t>
      </w:r>
      <w:r w:rsidRPr="00DA5FB9">
        <w:rPr>
          <w:lang w:val="et-EE"/>
        </w:rPr>
        <w:t xml:space="preserve"> glioomiga seotud onkogeeni (GLI) transkriptsioonifaktorite aktivatsiooni </w:t>
      </w:r>
      <w:r w:rsidR="008E3D09" w:rsidRPr="00DA5FB9">
        <w:rPr>
          <w:lang w:val="et-EE"/>
        </w:rPr>
        <w:t>ja vabanemiseni, mis inhibeerib proliferatsiooni, diferentseerumist ja elulemist mõjutavate Hh sihtmärkgeenide transkriptsiooni.</w:t>
      </w:r>
      <w:r w:rsidRPr="00DA5FB9">
        <w:rPr>
          <w:lang w:val="et-EE"/>
        </w:rPr>
        <w:t xml:space="preserve"> </w:t>
      </w:r>
      <w:r w:rsidR="008E3D09" w:rsidRPr="00DA5FB9">
        <w:rPr>
          <w:lang w:val="et-EE"/>
        </w:rPr>
        <w:t xml:space="preserve">Hh signaali ülekande kõrvalekaldeid </w:t>
      </w:r>
      <w:r w:rsidRPr="00DA5FB9">
        <w:rPr>
          <w:lang w:val="et-EE"/>
        </w:rPr>
        <w:t>on seo</w:t>
      </w:r>
      <w:r w:rsidR="008E3D09" w:rsidRPr="00DA5FB9">
        <w:rPr>
          <w:lang w:val="et-EE"/>
        </w:rPr>
        <w:t>sta</w:t>
      </w:r>
      <w:r w:rsidRPr="00DA5FB9">
        <w:rPr>
          <w:lang w:val="et-EE"/>
        </w:rPr>
        <w:t>tud erinevat tüüpi väh</w:t>
      </w:r>
      <w:r w:rsidR="008E3D09" w:rsidRPr="00DA5FB9">
        <w:rPr>
          <w:lang w:val="et-EE"/>
        </w:rPr>
        <w:t>kide</w:t>
      </w:r>
      <w:r w:rsidRPr="00DA5FB9">
        <w:rPr>
          <w:lang w:val="et-EE"/>
        </w:rPr>
        <w:t xml:space="preserve"> (</w:t>
      </w:r>
      <w:r w:rsidR="00977AB4" w:rsidRPr="00DA5FB9">
        <w:rPr>
          <w:lang w:val="et-EE"/>
        </w:rPr>
        <w:t>sealhulgas</w:t>
      </w:r>
      <w:r w:rsidRPr="00DA5FB9">
        <w:rPr>
          <w:lang w:val="et-EE"/>
        </w:rPr>
        <w:t xml:space="preserve"> basaalrakulise kartsinoomi) patogeneesiga. Sonidegiib seond</w:t>
      </w:r>
      <w:r w:rsidR="008E3D09" w:rsidRPr="00DA5FB9">
        <w:rPr>
          <w:lang w:val="et-EE"/>
        </w:rPr>
        <w:t>umine</w:t>
      </w:r>
      <w:r w:rsidRPr="00DA5FB9">
        <w:rPr>
          <w:lang w:val="et-EE"/>
        </w:rPr>
        <w:t xml:space="preserve"> Smo’ga inhibeeri</w:t>
      </w:r>
      <w:r w:rsidR="008E3D09" w:rsidRPr="00DA5FB9">
        <w:rPr>
          <w:lang w:val="et-EE"/>
        </w:rPr>
        <w:t>b Hh signaali ning sellest tulenevalt blokeerib signaali ülekannet</w:t>
      </w:r>
      <w:r w:rsidRPr="00DA5FB9">
        <w:rPr>
          <w:lang w:val="et-EE"/>
        </w:rPr>
        <w:t>.</w:t>
      </w:r>
    </w:p>
    <w:p w14:paraId="1592B187" w14:textId="77777777" w:rsidR="00F62AFC" w:rsidRPr="00DA5FB9" w:rsidRDefault="00F62AFC" w:rsidP="00F62AFC">
      <w:pPr>
        <w:widowControl w:val="0"/>
        <w:spacing w:line="240" w:lineRule="auto"/>
        <w:rPr>
          <w:lang w:val="et-EE"/>
        </w:rPr>
      </w:pPr>
    </w:p>
    <w:p w14:paraId="37B13F57" w14:textId="77777777" w:rsidR="00F62AFC" w:rsidRPr="00DA5FB9" w:rsidRDefault="00F62AFC" w:rsidP="00EB7A77">
      <w:pPr>
        <w:keepNext/>
        <w:widowControl w:val="0"/>
        <w:tabs>
          <w:tab w:val="clear" w:pos="567"/>
        </w:tabs>
        <w:autoSpaceDE w:val="0"/>
        <w:autoSpaceDN w:val="0"/>
        <w:adjustRightInd w:val="0"/>
        <w:spacing w:line="240" w:lineRule="auto"/>
        <w:outlineLvl w:val="0"/>
        <w:rPr>
          <w:szCs w:val="22"/>
          <w:lang w:val="et-EE"/>
        </w:rPr>
      </w:pPr>
      <w:r w:rsidRPr="00DA5FB9">
        <w:rPr>
          <w:szCs w:val="22"/>
          <w:u w:val="single"/>
          <w:lang w:val="et-EE"/>
        </w:rPr>
        <w:t>Farmakodünaamilised toimed</w:t>
      </w:r>
    </w:p>
    <w:p w14:paraId="25D7C865" w14:textId="77777777" w:rsidR="00F62AFC" w:rsidRPr="00DA5FB9" w:rsidRDefault="00F62AFC" w:rsidP="00F62AFC">
      <w:pPr>
        <w:keepNext/>
        <w:widowControl w:val="0"/>
        <w:tabs>
          <w:tab w:val="clear" w:pos="567"/>
        </w:tabs>
        <w:spacing w:line="240" w:lineRule="auto"/>
        <w:rPr>
          <w:noProof/>
          <w:szCs w:val="22"/>
          <w:lang w:val="et-EE"/>
        </w:rPr>
      </w:pPr>
    </w:p>
    <w:p w14:paraId="622F91B9" w14:textId="77777777" w:rsidR="00F62AFC" w:rsidRPr="00DA5FB9" w:rsidRDefault="00F62AFC" w:rsidP="00F62AFC">
      <w:pPr>
        <w:widowControl w:val="0"/>
        <w:spacing w:line="240" w:lineRule="auto"/>
        <w:rPr>
          <w:lang w:val="et-EE"/>
        </w:rPr>
      </w:pPr>
      <w:r w:rsidRPr="00DA5FB9">
        <w:rPr>
          <w:lang w:val="et-EE"/>
        </w:rPr>
        <w:t>Sonidegiibi plasmakontsentratsiooni</w:t>
      </w:r>
      <w:r w:rsidRPr="00DA5FB9">
        <w:rPr>
          <w:lang w:val="et-EE"/>
        </w:rPr>
        <w:noBreakHyphen/>
        <w:t>QTc analüüs näitas, et QTc</w:t>
      </w:r>
      <w:r w:rsidRPr="00DA5FB9">
        <w:rPr>
          <w:lang w:val="et-EE"/>
        </w:rPr>
        <w:noBreakHyphen/>
        <w:t>intervalli pikenemise ühepoolse 95% usaldusvahemiku ülempiir oli alla 5 ms tasakaaluseisundi C</w:t>
      </w:r>
      <w:r w:rsidRPr="00DA5FB9">
        <w:rPr>
          <w:vertAlign w:val="subscript"/>
          <w:lang w:val="et-EE"/>
        </w:rPr>
        <w:t>max</w:t>
      </w:r>
      <w:r w:rsidRPr="00DA5FB9">
        <w:rPr>
          <w:lang w:val="et-EE"/>
        </w:rPr>
        <w:t xml:space="preserve"> juures 800 mg ööpäevaste annuste kasutamisel, mille puhul saavutatakse plasmas 2,3 korda suuremad </w:t>
      </w:r>
      <w:r w:rsidR="00977AB4" w:rsidRPr="00DA5FB9">
        <w:rPr>
          <w:lang w:val="et-EE"/>
        </w:rPr>
        <w:t>plasmakontsentratsiooni</w:t>
      </w:r>
      <w:r w:rsidRPr="00DA5FB9">
        <w:rPr>
          <w:lang w:val="et-EE"/>
        </w:rPr>
        <w:t xml:space="preserve"> väärtused soovitatava 200 mg annusega võrreldes. Seetõttu ei ole Odomzo terapeutiliste annuste kasutamisel oodata kliiniliselt olulist QTc</w:t>
      </w:r>
      <w:r w:rsidRPr="00DA5FB9">
        <w:rPr>
          <w:lang w:val="et-EE"/>
        </w:rPr>
        <w:noBreakHyphen/>
        <w:t xml:space="preserve">intervalli pikenemist. Lisaks ei olnud sonidegiibi terapeutiliste annuste kasutamisel saavutatavatest suuremad plasmakontsentratsioonid seotud eluohtlike arütmiate või </w:t>
      </w:r>
      <w:r w:rsidRPr="00DA5FB9">
        <w:rPr>
          <w:i/>
          <w:lang w:val="et-EE"/>
        </w:rPr>
        <w:t>torsade de pointes</w:t>
      </w:r>
      <w:r w:rsidRPr="00DA5FB9">
        <w:rPr>
          <w:lang w:val="et-EE"/>
        </w:rPr>
        <w:t>’i tekkega.</w:t>
      </w:r>
    </w:p>
    <w:p w14:paraId="55F6478A" w14:textId="77777777" w:rsidR="00F62AFC" w:rsidRPr="00DA5FB9" w:rsidRDefault="00F62AFC" w:rsidP="00F62AFC">
      <w:pPr>
        <w:widowControl w:val="0"/>
        <w:spacing w:line="240" w:lineRule="auto"/>
        <w:rPr>
          <w:lang w:val="et-EE"/>
        </w:rPr>
      </w:pPr>
    </w:p>
    <w:p w14:paraId="64235119" w14:textId="77777777" w:rsidR="00F62AFC" w:rsidRPr="00DA5FB9" w:rsidRDefault="00F62AFC" w:rsidP="00F62AFC">
      <w:pPr>
        <w:widowControl w:val="0"/>
        <w:spacing w:line="240" w:lineRule="auto"/>
        <w:rPr>
          <w:lang w:val="et-EE"/>
        </w:rPr>
      </w:pPr>
      <w:r w:rsidRPr="00DA5FB9">
        <w:rPr>
          <w:lang w:val="et-EE"/>
        </w:rPr>
        <w:t>Annusevahemikus 200...800 mg ei sõltunud kasvaja ravivastus Odomzo annusest või plasmakontsentratsioonist.</w:t>
      </w:r>
    </w:p>
    <w:p w14:paraId="39EB0F5D" w14:textId="77777777" w:rsidR="00F62AFC" w:rsidRPr="00DA5FB9" w:rsidRDefault="00F62AFC" w:rsidP="00F62AFC">
      <w:pPr>
        <w:widowControl w:val="0"/>
        <w:tabs>
          <w:tab w:val="clear" w:pos="567"/>
        </w:tabs>
        <w:autoSpaceDE w:val="0"/>
        <w:autoSpaceDN w:val="0"/>
        <w:adjustRightInd w:val="0"/>
        <w:spacing w:line="240" w:lineRule="auto"/>
        <w:rPr>
          <w:szCs w:val="22"/>
          <w:lang w:val="et-EE"/>
        </w:rPr>
      </w:pPr>
    </w:p>
    <w:p w14:paraId="09B9301D" w14:textId="77777777" w:rsidR="00F62AFC" w:rsidRPr="00DA5FB9" w:rsidRDefault="00F62AFC" w:rsidP="00EB7A77">
      <w:pPr>
        <w:keepNext/>
        <w:widowControl w:val="0"/>
        <w:tabs>
          <w:tab w:val="clear" w:pos="567"/>
        </w:tabs>
        <w:autoSpaceDE w:val="0"/>
        <w:autoSpaceDN w:val="0"/>
        <w:adjustRightInd w:val="0"/>
        <w:spacing w:line="240" w:lineRule="auto"/>
        <w:outlineLvl w:val="0"/>
        <w:rPr>
          <w:szCs w:val="22"/>
          <w:lang w:val="et-EE"/>
        </w:rPr>
      </w:pPr>
      <w:r w:rsidRPr="00DA5FB9">
        <w:rPr>
          <w:szCs w:val="22"/>
          <w:u w:val="single"/>
          <w:lang w:val="et-EE"/>
        </w:rPr>
        <w:t>Kliiniline efektiivsus ja ohutus</w:t>
      </w:r>
    </w:p>
    <w:p w14:paraId="20778D66" w14:textId="77777777" w:rsidR="00F62AFC" w:rsidRPr="00DA5FB9" w:rsidRDefault="00F62AFC" w:rsidP="00F62AFC">
      <w:pPr>
        <w:keepNext/>
        <w:widowControl w:val="0"/>
        <w:spacing w:line="240" w:lineRule="auto"/>
        <w:rPr>
          <w:lang w:val="et-EE"/>
        </w:rPr>
      </w:pPr>
    </w:p>
    <w:p w14:paraId="257832C3" w14:textId="77777777" w:rsidR="00F62AFC" w:rsidRPr="00DA5FB9" w:rsidRDefault="00F62AFC" w:rsidP="00F62AFC">
      <w:pPr>
        <w:widowControl w:val="0"/>
        <w:spacing w:line="240" w:lineRule="auto"/>
        <w:rPr>
          <w:lang w:val="et-EE"/>
        </w:rPr>
      </w:pPr>
      <w:r w:rsidRPr="00DA5FB9">
        <w:rPr>
          <w:lang w:val="et-EE"/>
        </w:rPr>
        <w:t>II faasi randomiseeritud topeltpimedas uuringus, kus kasutati Odomzo kahte annust (200 mg või 800 mg üks kord ööpäevas), osales 230</w:t>
      </w:r>
      <w:r w:rsidR="00977AB4" w:rsidRPr="00DA5FB9">
        <w:rPr>
          <w:lang w:val="et-EE"/>
        </w:rPr>
        <w:t> </w:t>
      </w:r>
      <w:r w:rsidRPr="00DA5FB9">
        <w:rPr>
          <w:lang w:val="et-EE"/>
        </w:rPr>
        <w:t>lokaalselt kaugelearenenud basaalrakulise kartsinoomi (laBCC) (n=194) või metastaatilise basaalrakulise kartsinoomiga (mBCC) (n=36) patsienti. 16 patsiendil 230</w:t>
      </w:r>
      <w:r w:rsidRPr="00DA5FB9">
        <w:rPr>
          <w:lang w:val="et-EE"/>
        </w:rPr>
        <w:noBreakHyphen/>
        <w:t>st oli Gorlini sündroomi diagnoos (15 laBCC ja 1 mBCC). Täiskasvanud (≥18</w:t>
      </w:r>
      <w:r w:rsidRPr="00DA5FB9">
        <w:rPr>
          <w:lang w:val="et-EE"/>
        </w:rPr>
        <w:noBreakHyphen/>
        <w:t>aastased) laBCC või mBCC patsiendid, kes ei olnud kiiritusravi, kirurgilise ravi või muu lokaalse ravi kandidaadid, randomiseeriti saama Odomzo’t annuses 200 mg või 800 mg ööpäevas kuni haiguse progresseerumise või vastuvõetamatu toksilisuse tekkimiseni.</w:t>
      </w:r>
    </w:p>
    <w:p w14:paraId="0F4018DE" w14:textId="77777777" w:rsidR="00F62AFC" w:rsidRPr="00DA5FB9" w:rsidRDefault="00F62AFC" w:rsidP="00F62AFC">
      <w:pPr>
        <w:widowControl w:val="0"/>
        <w:spacing w:line="240" w:lineRule="auto"/>
        <w:rPr>
          <w:lang w:val="et-EE"/>
        </w:rPr>
      </w:pPr>
    </w:p>
    <w:p w14:paraId="2906AEB4" w14:textId="77777777" w:rsidR="00F62AFC" w:rsidRPr="00DA5FB9" w:rsidRDefault="00F62AFC" w:rsidP="00F62AFC">
      <w:pPr>
        <w:widowControl w:val="0"/>
        <w:spacing w:line="240" w:lineRule="auto"/>
        <w:rPr>
          <w:szCs w:val="22"/>
          <w:lang w:val="et-EE"/>
        </w:rPr>
      </w:pPr>
      <w:r w:rsidRPr="00DA5FB9">
        <w:rPr>
          <w:szCs w:val="22"/>
          <w:lang w:val="et-EE"/>
        </w:rPr>
        <w:t>Uuringu esmane efektiivsuse tulemusnäitaja oli objektiivse ravivastuse määr mRECIST (modifitseeritud ravivastuse hindamise kriteeriumid soliidtuumorite korral) alusel laBCC patsientidel ja RECIST</w:t>
      </w:r>
      <w:r w:rsidR="00977AB4" w:rsidRPr="00DA5FB9">
        <w:rPr>
          <w:szCs w:val="22"/>
          <w:lang w:val="et-EE"/>
        </w:rPr>
        <w:t> </w:t>
      </w:r>
      <w:r w:rsidRPr="00DA5FB9">
        <w:rPr>
          <w:szCs w:val="22"/>
          <w:lang w:val="et-EE"/>
        </w:rPr>
        <w:t>1.1 alusel mBCC patsientidel, mida hinnati tsentraalselt. Teisesed tulemusnäitajad olid ravivastuse kestus, aeg kasvaja ravivastuse tekkeni ja progressioonivaba elulemus (PFS) vastavalt mRECIST kriteeriumidele laBCC patsientidel ja RECIST 1.1 kriteeriumidele mBCC patsientidel tsentraalse hinnangu alusel.</w:t>
      </w:r>
    </w:p>
    <w:p w14:paraId="0068EFC2" w14:textId="77777777" w:rsidR="00F62AFC" w:rsidRPr="00DA5FB9" w:rsidRDefault="00F62AFC" w:rsidP="00F62AFC">
      <w:pPr>
        <w:widowControl w:val="0"/>
        <w:spacing w:line="240" w:lineRule="auto"/>
        <w:rPr>
          <w:lang w:val="et-EE"/>
        </w:rPr>
      </w:pPr>
    </w:p>
    <w:p w14:paraId="54C29A13" w14:textId="77777777" w:rsidR="00F62AFC" w:rsidRPr="00DA5FB9" w:rsidRDefault="00F62AFC" w:rsidP="00F62AFC">
      <w:pPr>
        <w:widowControl w:val="0"/>
        <w:spacing w:line="240" w:lineRule="auto"/>
        <w:rPr>
          <w:lang w:val="et-EE"/>
        </w:rPr>
      </w:pPr>
      <w:r w:rsidRPr="00DA5FB9">
        <w:rPr>
          <w:lang w:val="et-EE"/>
        </w:rPr>
        <w:t>LaBCC patsientidel põhines sõltumatu hindamiskogu (IRC) kombineeritud üldine ravivastus tsentraalselt hinnatud MRI skaneeringutel, kliinilistel digitaalfotodel ja patohistoloogilistel tulemustel mRECIST alusel. LaBCC</w:t>
      </w:r>
      <w:r w:rsidR="00A662C5" w:rsidRPr="00DA5FB9">
        <w:rPr>
          <w:lang w:val="et-EE"/>
        </w:rPr>
        <w:t xml:space="preserve"> korral võeti iga kord mitmeid</w:t>
      </w:r>
      <w:r w:rsidRPr="00DA5FB9">
        <w:rPr>
          <w:lang w:val="et-EE"/>
        </w:rPr>
        <w:t xml:space="preserve"> </w:t>
      </w:r>
      <w:r w:rsidR="009A00B8" w:rsidRPr="00DA5FB9">
        <w:rPr>
          <w:lang w:val="et-EE"/>
        </w:rPr>
        <w:t>naha</w:t>
      </w:r>
      <w:r w:rsidRPr="00DA5FB9">
        <w:rPr>
          <w:lang w:val="et-EE"/>
        </w:rPr>
        <w:t>biopsiad, kuid ravivastuse hindamist segas haiguskolde haavandumine, tsüst ja/või armistumine/fibroos. MRI kasvaja ravivastust hinnati RECIST 1.1 alusel. Ravivastust kliiniliste digitaalfotode alusel hinnati Maailma Tervishoiuorganisatsiooni (WHO) kohandatud kriteeriumide alusel [osaline ravivastus: haiguskolde ristiläbimõõtude summa (SPD) ≥50% vähenemine; täielik ravivastus: kõikide haiguskollete kadumine; progresseeruv haigus: haiguskollete SPD ≥25% suurenemine].</w:t>
      </w:r>
      <w:r w:rsidR="009A00B8" w:rsidRPr="00DA5FB9">
        <w:rPr>
          <w:lang w:val="et-EE"/>
        </w:rPr>
        <w:t xml:space="preserve"> Täieliku ravivastuse koondamisel pidid kõik hindamiseks võetud seisundid olema kasvajavabad.</w:t>
      </w:r>
    </w:p>
    <w:p w14:paraId="489DB860" w14:textId="77777777" w:rsidR="00F62AFC" w:rsidRPr="00DA5FB9" w:rsidRDefault="00F62AFC" w:rsidP="00F62AFC">
      <w:pPr>
        <w:widowControl w:val="0"/>
        <w:spacing w:line="240" w:lineRule="auto"/>
        <w:rPr>
          <w:lang w:val="et-EE"/>
        </w:rPr>
      </w:pPr>
    </w:p>
    <w:p w14:paraId="65B70B32" w14:textId="77777777" w:rsidR="00F62AFC" w:rsidRPr="00DA5FB9" w:rsidRDefault="00F62AFC" w:rsidP="00F62AFC">
      <w:pPr>
        <w:widowControl w:val="0"/>
        <w:spacing w:line="240" w:lineRule="auto"/>
        <w:rPr>
          <w:lang w:val="et-EE"/>
        </w:rPr>
      </w:pPr>
      <w:r w:rsidRPr="00DA5FB9">
        <w:rPr>
          <w:lang w:val="et-EE"/>
        </w:rPr>
        <w:t>230 randomiseeritud patsiendist 79 määrati saama Odomzo’t annuses 200 mg. Nendest 79 patsiendist 66 (83,5%) olid laBCC patsiendid (37 [46,8%] agressiivse ja 29 [36,7%] mitteagressiivse histoloogiaga) ja 13 (16,5%) olid mBCC patsiendid. Kõikide 200 mg Odomzo’t saanud patsientide keskmine vanus oli 67 aastat (59,5% olid üle 65</w:t>
      </w:r>
      <w:r w:rsidRPr="00DA5FB9">
        <w:rPr>
          <w:lang w:val="et-EE"/>
        </w:rPr>
        <w:noBreakHyphen/>
        <w:t>aastased), 60,8% olid mehed ja 89,9% valge rassi esindajad.</w:t>
      </w:r>
    </w:p>
    <w:p w14:paraId="3A357294" w14:textId="77777777" w:rsidR="00F62AFC" w:rsidRPr="00DA5FB9" w:rsidRDefault="00F62AFC" w:rsidP="00F62AFC">
      <w:pPr>
        <w:widowControl w:val="0"/>
        <w:spacing w:line="240" w:lineRule="auto"/>
        <w:rPr>
          <w:szCs w:val="22"/>
          <w:lang w:val="et-EE"/>
        </w:rPr>
      </w:pPr>
    </w:p>
    <w:p w14:paraId="2F796372" w14:textId="77777777" w:rsidR="00F62AFC" w:rsidRPr="00DA5FB9" w:rsidRDefault="00F62AFC" w:rsidP="00F62AFC">
      <w:pPr>
        <w:widowControl w:val="0"/>
        <w:spacing w:line="240" w:lineRule="auto"/>
        <w:rPr>
          <w:lang w:val="et-EE"/>
        </w:rPr>
      </w:pPr>
      <w:r w:rsidRPr="00DA5FB9">
        <w:rPr>
          <w:szCs w:val="22"/>
          <w:lang w:val="et-EE"/>
        </w:rPr>
        <w:t xml:space="preserve">Enamik patsientidest </w:t>
      </w:r>
      <w:r w:rsidRPr="00DA5FB9">
        <w:rPr>
          <w:lang w:val="et-EE"/>
        </w:rPr>
        <w:t>(laBCC 74%, mBCC 92%) oli saanud eelnevat ravi, sealhulgas kirurgilist ravi (laBCC 73%, mBCC 85%)</w:t>
      </w:r>
      <w:r w:rsidRPr="00DA5FB9">
        <w:rPr>
          <w:szCs w:val="22"/>
          <w:lang w:val="et-EE"/>
        </w:rPr>
        <w:t xml:space="preserve">, kiiritusravi </w:t>
      </w:r>
      <w:r w:rsidRPr="00DA5FB9">
        <w:rPr>
          <w:lang w:val="et-EE"/>
        </w:rPr>
        <w:t>(laBCC 18%, mBCC 54%)</w:t>
      </w:r>
      <w:r w:rsidRPr="00DA5FB9">
        <w:rPr>
          <w:szCs w:val="22"/>
          <w:lang w:val="et-EE"/>
        </w:rPr>
        <w:t xml:space="preserve"> ja antineoplastilist ravi </w:t>
      </w:r>
      <w:r w:rsidRPr="00DA5FB9">
        <w:rPr>
          <w:lang w:val="et-EE"/>
        </w:rPr>
        <w:t>(laBCC 23%, mBCC 23%)</w:t>
      </w:r>
      <w:r w:rsidRPr="00DA5FB9" w:rsidDel="00576D8C">
        <w:rPr>
          <w:szCs w:val="22"/>
          <w:lang w:val="et-EE"/>
        </w:rPr>
        <w:t>.</w:t>
      </w:r>
    </w:p>
    <w:p w14:paraId="5EE8D16C" w14:textId="77777777" w:rsidR="00F62AFC" w:rsidRPr="00DA5FB9" w:rsidRDefault="00F62AFC" w:rsidP="00F62AFC">
      <w:pPr>
        <w:widowControl w:val="0"/>
        <w:spacing w:line="240" w:lineRule="auto"/>
        <w:rPr>
          <w:lang w:val="et-EE"/>
        </w:rPr>
      </w:pPr>
    </w:p>
    <w:p w14:paraId="24B7013D" w14:textId="77777777" w:rsidR="00F62AFC" w:rsidRPr="00DA5FB9" w:rsidRDefault="00F62AFC" w:rsidP="000821EC">
      <w:pPr>
        <w:keepNext/>
        <w:keepLines/>
        <w:widowControl w:val="0"/>
        <w:spacing w:line="240" w:lineRule="auto"/>
        <w:rPr>
          <w:color w:val="000000"/>
          <w:lang w:val="et-EE"/>
        </w:rPr>
      </w:pPr>
      <w:r w:rsidRPr="00DA5FB9">
        <w:rPr>
          <w:color w:val="000000"/>
          <w:lang w:val="et-EE"/>
        </w:rPr>
        <w:t>Tabelis 4 on toodud põhilised efektiivsuse tulemused tsentraalse hinnangu ja kohaliku uurija hinnangu alusel.</w:t>
      </w:r>
    </w:p>
    <w:p w14:paraId="1BB7554F" w14:textId="77777777" w:rsidR="00F62AFC" w:rsidRPr="00DA5FB9" w:rsidRDefault="00F62AFC" w:rsidP="000821EC">
      <w:pPr>
        <w:keepNext/>
        <w:keepLines/>
        <w:widowControl w:val="0"/>
        <w:tabs>
          <w:tab w:val="clear" w:pos="567"/>
        </w:tabs>
        <w:spacing w:line="240" w:lineRule="auto"/>
        <w:jc w:val="both"/>
        <w:rPr>
          <w:rFonts w:eastAsia="MS Mincho"/>
          <w:szCs w:val="22"/>
          <w:lang w:val="et-EE" w:eastAsia="zh-CN"/>
        </w:rPr>
      </w:pPr>
    </w:p>
    <w:p w14:paraId="63506A80" w14:textId="77777777" w:rsidR="00F62AFC" w:rsidRPr="00DA5FB9" w:rsidRDefault="00F62AFC" w:rsidP="000821EC">
      <w:pPr>
        <w:keepNext/>
        <w:keepLines/>
        <w:widowControl w:val="0"/>
        <w:rPr>
          <w:b/>
          <w:lang w:val="et-EE"/>
        </w:rPr>
      </w:pPr>
      <w:r w:rsidRPr="00DA5FB9">
        <w:rPr>
          <w:b/>
          <w:lang w:val="et-EE"/>
        </w:rPr>
        <w:t>Tabel 4</w:t>
      </w:r>
      <w:r w:rsidRPr="00DA5FB9">
        <w:rPr>
          <w:b/>
          <w:lang w:val="et-EE"/>
        </w:rPr>
        <w:tab/>
        <w:t>Efektiivsuse ülevaade tsentraalse hinnangu ja kohaliku uurija hinnangu põhjal (FAS)</w:t>
      </w:r>
      <w:r w:rsidRPr="00DA5FB9">
        <w:rPr>
          <w:b/>
          <w:vertAlign w:val="superscript"/>
          <w:lang w:val="et-EE"/>
        </w:rPr>
        <w:t>a</w:t>
      </w:r>
    </w:p>
    <w:p w14:paraId="1F129030" w14:textId="77777777" w:rsidR="00F62AFC" w:rsidRPr="00DA5FB9" w:rsidRDefault="00F62AFC" w:rsidP="000821EC">
      <w:pPr>
        <w:keepNext/>
        <w:keepLines/>
        <w:widowControl w:val="0"/>
        <w:spacing w:line="240" w:lineRule="auto"/>
        <w:rPr>
          <w:lang w:val="et-EE"/>
        </w:rPr>
      </w:pPr>
    </w:p>
    <w:tbl>
      <w:tblPr>
        <w:tblW w:w="0" w:type="auto"/>
        <w:tblBorders>
          <w:top w:val="single" w:sz="4" w:space="0" w:color="auto"/>
          <w:bottom w:val="single" w:sz="4" w:space="0" w:color="auto"/>
        </w:tblBorders>
        <w:tblLayout w:type="fixed"/>
        <w:tblLook w:val="0000" w:firstRow="0" w:lastRow="0" w:firstColumn="0" w:lastColumn="0" w:noHBand="0" w:noVBand="0"/>
      </w:tblPr>
      <w:tblGrid>
        <w:gridCol w:w="4581"/>
        <w:gridCol w:w="416"/>
        <w:gridCol w:w="1746"/>
        <w:gridCol w:w="2105"/>
        <w:gridCol w:w="29"/>
        <w:gridCol w:w="303"/>
      </w:tblGrid>
      <w:tr w:rsidR="00881D46" w:rsidRPr="00DA5FB9" w14:paraId="0893571E" w14:textId="77777777" w:rsidTr="005B3CF6">
        <w:trPr>
          <w:gridAfter w:val="2"/>
          <w:wAfter w:w="332" w:type="dxa"/>
          <w:cantSplit/>
          <w:trHeight w:val="242"/>
        </w:trPr>
        <w:tc>
          <w:tcPr>
            <w:tcW w:w="4581" w:type="dxa"/>
            <w:tcBorders>
              <w:top w:val="nil"/>
              <w:bottom w:val="nil"/>
            </w:tcBorders>
            <w:shd w:val="clear" w:color="auto" w:fill="auto"/>
          </w:tcPr>
          <w:p w14:paraId="26323331" w14:textId="77777777" w:rsidR="00881D46" w:rsidRPr="00DA5FB9" w:rsidRDefault="00881D46" w:rsidP="000821EC">
            <w:pPr>
              <w:keepNext/>
              <w:keepLines/>
              <w:widowControl w:val="0"/>
              <w:tabs>
                <w:tab w:val="clear" w:pos="567"/>
                <w:tab w:val="left" w:pos="284"/>
              </w:tabs>
              <w:spacing w:line="240" w:lineRule="auto"/>
              <w:rPr>
                <w:rFonts w:eastAsia="MS Mincho"/>
                <w:b/>
                <w:sz w:val="20"/>
                <w:lang w:val="et-EE" w:eastAsia="zh-CN"/>
              </w:rPr>
            </w:pPr>
          </w:p>
        </w:tc>
        <w:tc>
          <w:tcPr>
            <w:tcW w:w="4267" w:type="dxa"/>
            <w:gridSpan w:val="3"/>
            <w:tcBorders>
              <w:top w:val="nil"/>
              <w:bottom w:val="nil"/>
            </w:tcBorders>
            <w:shd w:val="clear" w:color="auto" w:fill="auto"/>
          </w:tcPr>
          <w:p w14:paraId="6EE2A9A7" w14:textId="77777777" w:rsidR="00881D46" w:rsidRPr="00DA5FB9" w:rsidRDefault="00881D46" w:rsidP="000821EC">
            <w:pPr>
              <w:keepNext/>
              <w:keepLines/>
              <w:widowControl w:val="0"/>
              <w:tabs>
                <w:tab w:val="clear" w:pos="567"/>
                <w:tab w:val="left" w:pos="284"/>
              </w:tabs>
              <w:spacing w:line="240" w:lineRule="auto"/>
              <w:jc w:val="center"/>
              <w:rPr>
                <w:rFonts w:eastAsia="MS Mincho"/>
                <w:b/>
                <w:sz w:val="20"/>
                <w:lang w:val="et-EE" w:eastAsia="zh-CN"/>
              </w:rPr>
            </w:pPr>
            <w:r w:rsidRPr="00DA5FB9">
              <w:rPr>
                <w:rFonts w:eastAsia="MS Mincho"/>
                <w:b/>
                <w:sz w:val="20"/>
                <w:lang w:val="et-EE" w:eastAsia="zh-CN"/>
              </w:rPr>
              <w:t>Odomzo 200 mg</w:t>
            </w:r>
          </w:p>
        </w:tc>
      </w:tr>
      <w:tr w:rsidR="00881D46" w:rsidRPr="00DA5FB9" w14:paraId="1F05B007" w14:textId="77777777" w:rsidTr="00273D0C">
        <w:trPr>
          <w:gridAfter w:val="1"/>
          <w:wAfter w:w="303" w:type="dxa"/>
          <w:cantSplit/>
          <w:trHeight w:val="258"/>
        </w:trPr>
        <w:tc>
          <w:tcPr>
            <w:tcW w:w="4581" w:type="dxa"/>
            <w:tcBorders>
              <w:top w:val="nil"/>
              <w:bottom w:val="nil"/>
            </w:tcBorders>
            <w:shd w:val="clear" w:color="auto" w:fill="auto"/>
          </w:tcPr>
          <w:p w14:paraId="1781DFA9" w14:textId="77777777" w:rsidR="00881D46" w:rsidRPr="00DA5FB9" w:rsidRDefault="00881D46" w:rsidP="000821EC">
            <w:pPr>
              <w:keepNext/>
              <w:keepLines/>
              <w:widowControl w:val="0"/>
              <w:tabs>
                <w:tab w:val="clear" w:pos="567"/>
                <w:tab w:val="left" w:pos="284"/>
              </w:tabs>
              <w:spacing w:line="240" w:lineRule="auto"/>
              <w:rPr>
                <w:rFonts w:eastAsia="MS Mincho"/>
                <w:b/>
                <w:sz w:val="20"/>
                <w:lang w:val="et-EE" w:eastAsia="zh-CN"/>
              </w:rPr>
            </w:pPr>
          </w:p>
        </w:tc>
        <w:tc>
          <w:tcPr>
            <w:tcW w:w="2162" w:type="dxa"/>
            <w:gridSpan w:val="2"/>
            <w:tcBorders>
              <w:top w:val="nil"/>
              <w:bottom w:val="nil"/>
            </w:tcBorders>
            <w:shd w:val="clear" w:color="auto" w:fill="auto"/>
          </w:tcPr>
          <w:p w14:paraId="6C6E0DFD" w14:textId="77777777" w:rsidR="00881D46" w:rsidRPr="00DA5FB9" w:rsidRDefault="00881D46" w:rsidP="000821EC">
            <w:pPr>
              <w:keepNext/>
              <w:keepLines/>
              <w:widowControl w:val="0"/>
              <w:tabs>
                <w:tab w:val="clear" w:pos="567"/>
                <w:tab w:val="left" w:pos="284"/>
              </w:tabs>
              <w:spacing w:line="240" w:lineRule="auto"/>
              <w:jc w:val="center"/>
              <w:rPr>
                <w:rFonts w:eastAsia="MS Mincho"/>
                <w:b/>
                <w:sz w:val="20"/>
                <w:lang w:val="et-EE" w:eastAsia="zh-CN"/>
              </w:rPr>
            </w:pPr>
            <w:r w:rsidRPr="00DA5FB9">
              <w:rPr>
                <w:rFonts w:eastAsia="MS Mincho"/>
                <w:b/>
                <w:sz w:val="20"/>
                <w:lang w:val="et-EE" w:eastAsia="zh-CN"/>
              </w:rPr>
              <w:t>Keskne</w:t>
            </w:r>
          </w:p>
        </w:tc>
        <w:tc>
          <w:tcPr>
            <w:tcW w:w="2134" w:type="dxa"/>
            <w:gridSpan w:val="2"/>
            <w:tcBorders>
              <w:top w:val="nil"/>
              <w:bottom w:val="nil"/>
            </w:tcBorders>
            <w:shd w:val="clear" w:color="auto" w:fill="auto"/>
          </w:tcPr>
          <w:p w14:paraId="551B9A92" w14:textId="77777777" w:rsidR="00881D46" w:rsidRPr="00DA5FB9" w:rsidRDefault="00881D46" w:rsidP="000821EC">
            <w:pPr>
              <w:keepNext/>
              <w:keepLines/>
              <w:widowControl w:val="0"/>
              <w:tabs>
                <w:tab w:val="clear" w:pos="567"/>
                <w:tab w:val="left" w:pos="284"/>
              </w:tabs>
              <w:spacing w:line="240" w:lineRule="auto"/>
              <w:jc w:val="center"/>
              <w:rPr>
                <w:rFonts w:eastAsia="MS Mincho"/>
                <w:b/>
                <w:sz w:val="20"/>
                <w:lang w:val="et-EE" w:eastAsia="zh-CN"/>
              </w:rPr>
            </w:pPr>
            <w:r w:rsidRPr="00DA5FB9">
              <w:rPr>
                <w:rFonts w:eastAsia="MS Mincho"/>
                <w:b/>
                <w:sz w:val="20"/>
                <w:lang w:val="et-EE" w:eastAsia="zh-CN"/>
              </w:rPr>
              <w:t>Kohalik uurija</w:t>
            </w:r>
          </w:p>
        </w:tc>
      </w:tr>
      <w:tr w:rsidR="00881D46" w:rsidRPr="00DA5FB9" w14:paraId="77884EE2" w14:textId="77777777" w:rsidTr="005B3CF6">
        <w:trPr>
          <w:gridAfter w:val="1"/>
          <w:wAfter w:w="303" w:type="dxa"/>
          <w:cantSplit/>
          <w:trHeight w:val="258"/>
        </w:trPr>
        <w:tc>
          <w:tcPr>
            <w:tcW w:w="4581" w:type="dxa"/>
            <w:tcBorders>
              <w:top w:val="nil"/>
              <w:bottom w:val="nil"/>
            </w:tcBorders>
            <w:shd w:val="clear" w:color="auto" w:fill="auto"/>
          </w:tcPr>
          <w:p w14:paraId="383EBFFB" w14:textId="77777777" w:rsidR="00881D46" w:rsidRPr="00DA5FB9" w:rsidRDefault="00881D46" w:rsidP="000821EC">
            <w:pPr>
              <w:keepNext/>
              <w:keepLines/>
              <w:widowControl w:val="0"/>
              <w:tabs>
                <w:tab w:val="clear" w:pos="567"/>
                <w:tab w:val="left" w:pos="284"/>
              </w:tabs>
              <w:spacing w:line="240" w:lineRule="auto"/>
              <w:rPr>
                <w:rFonts w:eastAsia="MS Mincho"/>
                <w:b/>
                <w:sz w:val="20"/>
                <w:lang w:val="et-EE" w:eastAsia="zh-CN"/>
              </w:rPr>
            </w:pPr>
          </w:p>
        </w:tc>
        <w:tc>
          <w:tcPr>
            <w:tcW w:w="2162" w:type="dxa"/>
            <w:gridSpan w:val="2"/>
            <w:tcBorders>
              <w:top w:val="nil"/>
              <w:bottom w:val="nil"/>
            </w:tcBorders>
            <w:shd w:val="clear" w:color="auto" w:fill="auto"/>
          </w:tcPr>
          <w:p w14:paraId="5A57C5F1" w14:textId="77777777" w:rsidR="00881D46" w:rsidRPr="00DA5FB9" w:rsidRDefault="00881D46" w:rsidP="000821EC">
            <w:pPr>
              <w:keepNext/>
              <w:keepLines/>
              <w:widowControl w:val="0"/>
              <w:tabs>
                <w:tab w:val="clear" w:pos="567"/>
                <w:tab w:val="left" w:pos="284"/>
              </w:tabs>
              <w:spacing w:line="240" w:lineRule="auto"/>
              <w:jc w:val="center"/>
              <w:rPr>
                <w:rFonts w:eastAsia="MS Mincho"/>
                <w:b/>
                <w:sz w:val="20"/>
                <w:lang w:val="et-EE" w:eastAsia="zh-CN"/>
              </w:rPr>
            </w:pPr>
            <w:r w:rsidRPr="00DA5FB9">
              <w:rPr>
                <w:rFonts w:eastAsia="MS Mincho"/>
                <w:b/>
                <w:sz w:val="20"/>
                <w:lang w:val="et-EE" w:eastAsia="zh-CN"/>
              </w:rPr>
              <w:t>laBCC</w:t>
            </w:r>
          </w:p>
        </w:tc>
        <w:tc>
          <w:tcPr>
            <w:tcW w:w="2134" w:type="dxa"/>
            <w:gridSpan w:val="2"/>
            <w:tcBorders>
              <w:top w:val="nil"/>
              <w:bottom w:val="nil"/>
            </w:tcBorders>
            <w:shd w:val="clear" w:color="auto" w:fill="auto"/>
          </w:tcPr>
          <w:p w14:paraId="74518C82" w14:textId="77777777" w:rsidR="00881D46" w:rsidRPr="00DA5FB9" w:rsidRDefault="00881D46" w:rsidP="000821EC">
            <w:pPr>
              <w:keepNext/>
              <w:keepLines/>
              <w:widowControl w:val="0"/>
              <w:tabs>
                <w:tab w:val="clear" w:pos="567"/>
                <w:tab w:val="left" w:pos="284"/>
              </w:tabs>
              <w:spacing w:line="240" w:lineRule="auto"/>
              <w:jc w:val="center"/>
              <w:rPr>
                <w:rFonts w:eastAsia="MS Mincho"/>
                <w:b/>
                <w:sz w:val="20"/>
                <w:lang w:val="et-EE" w:eastAsia="zh-CN"/>
              </w:rPr>
            </w:pPr>
            <w:r w:rsidRPr="00DA5FB9">
              <w:rPr>
                <w:rFonts w:eastAsia="MS Mincho"/>
                <w:b/>
                <w:sz w:val="20"/>
                <w:lang w:val="et-EE" w:eastAsia="zh-CN"/>
              </w:rPr>
              <w:t>laBCC</w:t>
            </w:r>
          </w:p>
        </w:tc>
      </w:tr>
      <w:tr w:rsidR="00881D46" w:rsidRPr="00DA5FB9" w14:paraId="0483C389" w14:textId="77777777" w:rsidTr="005B3CF6">
        <w:trPr>
          <w:gridAfter w:val="1"/>
          <w:wAfter w:w="303" w:type="dxa"/>
          <w:cantSplit/>
          <w:trHeight w:val="242"/>
        </w:trPr>
        <w:tc>
          <w:tcPr>
            <w:tcW w:w="4581" w:type="dxa"/>
            <w:tcBorders>
              <w:top w:val="nil"/>
              <w:bottom w:val="single" w:sz="4" w:space="0" w:color="auto"/>
            </w:tcBorders>
            <w:shd w:val="clear" w:color="auto" w:fill="auto"/>
          </w:tcPr>
          <w:p w14:paraId="43473773" w14:textId="77777777" w:rsidR="00881D46" w:rsidRPr="00DA5FB9" w:rsidRDefault="00881D46" w:rsidP="000821EC">
            <w:pPr>
              <w:keepNext/>
              <w:keepLines/>
              <w:widowControl w:val="0"/>
              <w:tabs>
                <w:tab w:val="clear" w:pos="567"/>
                <w:tab w:val="left" w:pos="284"/>
              </w:tabs>
              <w:spacing w:line="240" w:lineRule="auto"/>
              <w:rPr>
                <w:rFonts w:eastAsia="MS Mincho"/>
                <w:b/>
                <w:sz w:val="20"/>
                <w:lang w:val="et-EE" w:eastAsia="zh-CN"/>
              </w:rPr>
            </w:pPr>
          </w:p>
        </w:tc>
        <w:tc>
          <w:tcPr>
            <w:tcW w:w="2162" w:type="dxa"/>
            <w:gridSpan w:val="2"/>
            <w:tcBorders>
              <w:top w:val="nil"/>
              <w:bottom w:val="single" w:sz="4" w:space="0" w:color="auto"/>
            </w:tcBorders>
            <w:shd w:val="clear" w:color="auto" w:fill="auto"/>
          </w:tcPr>
          <w:p w14:paraId="1E2720A7" w14:textId="77777777" w:rsidR="00881D46" w:rsidRPr="00DA5FB9" w:rsidRDefault="00881D46" w:rsidP="000821EC">
            <w:pPr>
              <w:keepNext/>
              <w:keepLines/>
              <w:widowControl w:val="0"/>
              <w:tabs>
                <w:tab w:val="clear" w:pos="567"/>
                <w:tab w:val="left" w:pos="284"/>
              </w:tabs>
              <w:spacing w:line="240" w:lineRule="auto"/>
              <w:jc w:val="center"/>
              <w:rPr>
                <w:rFonts w:eastAsia="MS Mincho"/>
                <w:b/>
                <w:sz w:val="20"/>
                <w:lang w:val="et-EE" w:eastAsia="zh-CN"/>
              </w:rPr>
            </w:pPr>
            <w:r w:rsidRPr="00DA5FB9">
              <w:rPr>
                <w:rFonts w:eastAsia="MS Mincho"/>
                <w:b/>
                <w:sz w:val="20"/>
                <w:lang w:val="et-EE" w:eastAsia="zh-CN"/>
              </w:rPr>
              <w:t>N=66</w:t>
            </w:r>
          </w:p>
        </w:tc>
        <w:tc>
          <w:tcPr>
            <w:tcW w:w="2134" w:type="dxa"/>
            <w:gridSpan w:val="2"/>
            <w:tcBorders>
              <w:top w:val="nil"/>
              <w:bottom w:val="single" w:sz="4" w:space="0" w:color="auto"/>
            </w:tcBorders>
            <w:shd w:val="clear" w:color="auto" w:fill="auto"/>
          </w:tcPr>
          <w:p w14:paraId="5E1C7365" w14:textId="77777777" w:rsidR="00881D46" w:rsidRPr="00DA5FB9" w:rsidRDefault="00881D46" w:rsidP="000821EC">
            <w:pPr>
              <w:keepNext/>
              <w:keepLines/>
              <w:widowControl w:val="0"/>
              <w:tabs>
                <w:tab w:val="clear" w:pos="567"/>
                <w:tab w:val="left" w:pos="284"/>
              </w:tabs>
              <w:spacing w:line="240" w:lineRule="auto"/>
              <w:jc w:val="center"/>
              <w:rPr>
                <w:rFonts w:eastAsia="MS Mincho"/>
                <w:b/>
                <w:sz w:val="20"/>
                <w:lang w:val="et-EE" w:eastAsia="zh-CN"/>
              </w:rPr>
            </w:pPr>
            <w:r w:rsidRPr="00DA5FB9">
              <w:rPr>
                <w:rFonts w:eastAsia="MS Mincho"/>
                <w:b/>
                <w:sz w:val="20"/>
                <w:lang w:val="et-EE" w:eastAsia="zh-CN"/>
              </w:rPr>
              <w:t>N=66</w:t>
            </w:r>
          </w:p>
        </w:tc>
      </w:tr>
      <w:tr w:rsidR="00881D46" w:rsidRPr="00DA5FB9" w14:paraId="4892A8BB" w14:textId="77777777" w:rsidTr="005B3CF6">
        <w:trPr>
          <w:gridAfter w:val="1"/>
          <w:wAfter w:w="303" w:type="dxa"/>
          <w:cantSplit/>
          <w:trHeight w:val="242"/>
        </w:trPr>
        <w:tc>
          <w:tcPr>
            <w:tcW w:w="4581" w:type="dxa"/>
            <w:tcBorders>
              <w:top w:val="single" w:sz="4" w:space="0" w:color="auto"/>
            </w:tcBorders>
            <w:shd w:val="clear" w:color="auto" w:fill="auto"/>
          </w:tcPr>
          <w:p w14:paraId="4DF10A14" w14:textId="77777777" w:rsidR="00881D46" w:rsidRPr="00DA5FB9" w:rsidRDefault="00881D46" w:rsidP="000821EC">
            <w:pPr>
              <w:keepNext/>
              <w:keepLines/>
              <w:widowControl w:val="0"/>
              <w:tabs>
                <w:tab w:val="clear" w:pos="567"/>
                <w:tab w:val="left" w:pos="284"/>
              </w:tabs>
              <w:spacing w:line="240" w:lineRule="auto"/>
              <w:rPr>
                <w:rFonts w:eastAsia="MS Mincho"/>
                <w:b/>
                <w:sz w:val="20"/>
                <w:lang w:val="et-EE" w:eastAsia="zh-CN"/>
              </w:rPr>
            </w:pPr>
            <w:r w:rsidRPr="00DA5FB9">
              <w:rPr>
                <w:rFonts w:eastAsia="MS Mincho"/>
                <w:b/>
                <w:sz w:val="20"/>
                <w:lang w:val="et-EE" w:eastAsia="zh-CN"/>
              </w:rPr>
              <w:t>Objektiivse ravivastuse määr, n (%)</w:t>
            </w:r>
          </w:p>
        </w:tc>
        <w:tc>
          <w:tcPr>
            <w:tcW w:w="2162" w:type="dxa"/>
            <w:gridSpan w:val="2"/>
            <w:tcBorders>
              <w:top w:val="single" w:sz="4" w:space="0" w:color="auto"/>
            </w:tcBorders>
            <w:shd w:val="clear" w:color="auto" w:fill="auto"/>
          </w:tcPr>
          <w:p w14:paraId="331C7AA8" w14:textId="77777777" w:rsidR="00881D46" w:rsidRPr="00DA5FB9" w:rsidRDefault="00881D46" w:rsidP="000821EC">
            <w:pPr>
              <w:keepNext/>
              <w:keepLines/>
              <w:widowControl w:val="0"/>
              <w:tabs>
                <w:tab w:val="clear" w:pos="567"/>
                <w:tab w:val="right" w:pos="342"/>
                <w:tab w:val="decimal" w:pos="792"/>
              </w:tabs>
              <w:spacing w:line="240" w:lineRule="auto"/>
              <w:jc w:val="center"/>
              <w:rPr>
                <w:rFonts w:eastAsia="MS Mincho"/>
                <w:b/>
                <w:sz w:val="20"/>
                <w:lang w:val="et-EE" w:eastAsia="zh-CN"/>
              </w:rPr>
            </w:pPr>
            <w:r w:rsidRPr="00DA5FB9">
              <w:rPr>
                <w:rFonts w:eastAsia="MS Mincho"/>
                <w:b/>
                <w:sz w:val="20"/>
                <w:lang w:val="et-EE" w:eastAsia="zh-CN"/>
              </w:rPr>
              <w:t>37 (56,1)</w:t>
            </w:r>
          </w:p>
        </w:tc>
        <w:tc>
          <w:tcPr>
            <w:tcW w:w="2134" w:type="dxa"/>
            <w:gridSpan w:val="2"/>
            <w:tcBorders>
              <w:top w:val="single" w:sz="4" w:space="0" w:color="auto"/>
            </w:tcBorders>
            <w:shd w:val="clear" w:color="auto" w:fill="auto"/>
          </w:tcPr>
          <w:p w14:paraId="669A4D41" w14:textId="77777777" w:rsidR="00881D46" w:rsidRPr="00DA5FB9" w:rsidRDefault="00881D46" w:rsidP="000821EC">
            <w:pPr>
              <w:keepNext/>
              <w:keepLines/>
              <w:widowControl w:val="0"/>
              <w:tabs>
                <w:tab w:val="clear" w:pos="567"/>
                <w:tab w:val="right" w:pos="342"/>
                <w:tab w:val="decimal" w:pos="792"/>
              </w:tabs>
              <w:spacing w:line="240" w:lineRule="auto"/>
              <w:jc w:val="center"/>
              <w:rPr>
                <w:rFonts w:eastAsia="MS Mincho"/>
                <w:b/>
                <w:sz w:val="20"/>
                <w:lang w:val="et-EE" w:eastAsia="zh-CN"/>
              </w:rPr>
            </w:pPr>
            <w:r w:rsidRPr="00DA5FB9">
              <w:rPr>
                <w:rFonts w:eastAsia="MS Mincho"/>
                <w:b/>
                <w:sz w:val="20"/>
                <w:lang w:val="et-EE" w:eastAsia="zh-CN"/>
              </w:rPr>
              <w:t xml:space="preserve">47 </w:t>
            </w:r>
            <w:r w:rsidRPr="00DA5FB9">
              <w:rPr>
                <w:rFonts w:eastAsia="MS Mincho"/>
                <w:b/>
                <w:sz w:val="20"/>
                <w:lang w:val="et-EE" w:eastAsia="zh-CN"/>
              </w:rPr>
              <w:tab/>
              <w:t>(71,2)</w:t>
            </w:r>
          </w:p>
        </w:tc>
      </w:tr>
      <w:tr w:rsidR="00881D46" w:rsidRPr="00DA5FB9" w14:paraId="642B7CF4" w14:textId="77777777" w:rsidTr="005B3CF6">
        <w:trPr>
          <w:gridAfter w:val="1"/>
          <w:wAfter w:w="303" w:type="dxa"/>
          <w:cantSplit/>
          <w:trHeight w:val="242"/>
        </w:trPr>
        <w:tc>
          <w:tcPr>
            <w:tcW w:w="4581" w:type="dxa"/>
            <w:shd w:val="clear" w:color="auto" w:fill="auto"/>
          </w:tcPr>
          <w:p w14:paraId="3D5FD9E9"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r w:rsidRPr="00DA5FB9">
              <w:rPr>
                <w:rFonts w:eastAsia="MS Mincho"/>
                <w:sz w:val="20"/>
                <w:lang w:val="et-EE" w:eastAsia="zh-CN"/>
              </w:rPr>
              <w:tab/>
              <w:t>95% CI</w:t>
            </w:r>
          </w:p>
        </w:tc>
        <w:tc>
          <w:tcPr>
            <w:tcW w:w="2162" w:type="dxa"/>
            <w:gridSpan w:val="2"/>
            <w:shd w:val="clear" w:color="auto" w:fill="auto"/>
          </w:tcPr>
          <w:p w14:paraId="2137A087"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(43,3, 68,3)</w:t>
            </w:r>
          </w:p>
        </w:tc>
        <w:tc>
          <w:tcPr>
            <w:tcW w:w="2134" w:type="dxa"/>
            <w:gridSpan w:val="2"/>
            <w:shd w:val="clear" w:color="auto" w:fill="auto"/>
          </w:tcPr>
          <w:p w14:paraId="6E162F8F"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(58,7, 81,7)</w:t>
            </w:r>
          </w:p>
        </w:tc>
      </w:tr>
      <w:tr w:rsidR="00881D46" w:rsidRPr="00DA5FB9" w14:paraId="595263D1" w14:textId="77777777" w:rsidTr="005B3CF6">
        <w:trPr>
          <w:gridAfter w:val="1"/>
          <w:wAfter w:w="303" w:type="dxa"/>
          <w:cantSplit/>
          <w:trHeight w:val="258"/>
        </w:trPr>
        <w:tc>
          <w:tcPr>
            <w:tcW w:w="4581" w:type="dxa"/>
            <w:shd w:val="clear" w:color="auto" w:fill="auto"/>
          </w:tcPr>
          <w:p w14:paraId="73658E27"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r w:rsidRPr="00DA5FB9">
              <w:rPr>
                <w:rFonts w:eastAsia="MS Mincho"/>
                <w:sz w:val="20"/>
                <w:lang w:val="et-EE" w:eastAsia="zh-CN"/>
              </w:rPr>
              <w:t>Parim üldine ravivastus, n (%)</w:t>
            </w:r>
          </w:p>
        </w:tc>
        <w:tc>
          <w:tcPr>
            <w:tcW w:w="2162" w:type="dxa"/>
            <w:gridSpan w:val="2"/>
            <w:shd w:val="clear" w:color="auto" w:fill="auto"/>
          </w:tcPr>
          <w:p w14:paraId="1A0B757E"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p>
        </w:tc>
        <w:tc>
          <w:tcPr>
            <w:tcW w:w="2134" w:type="dxa"/>
            <w:gridSpan w:val="2"/>
            <w:shd w:val="clear" w:color="auto" w:fill="auto"/>
          </w:tcPr>
          <w:p w14:paraId="44A7180C"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p>
        </w:tc>
      </w:tr>
      <w:tr w:rsidR="00881D46" w:rsidRPr="00DA5FB9" w14:paraId="4978D402" w14:textId="77777777" w:rsidTr="005B3CF6">
        <w:trPr>
          <w:gridAfter w:val="1"/>
          <w:wAfter w:w="303" w:type="dxa"/>
          <w:cantSplit/>
          <w:trHeight w:val="242"/>
        </w:trPr>
        <w:tc>
          <w:tcPr>
            <w:tcW w:w="4581" w:type="dxa"/>
            <w:shd w:val="clear" w:color="auto" w:fill="auto"/>
          </w:tcPr>
          <w:p w14:paraId="48CC3280" w14:textId="77777777" w:rsidR="00881D46" w:rsidRPr="00DA5FB9" w:rsidRDefault="00881D46" w:rsidP="000821EC">
            <w:pPr>
              <w:keepNext/>
              <w:keepLines/>
              <w:widowControl w:val="0"/>
              <w:tabs>
                <w:tab w:val="clear" w:pos="567"/>
                <w:tab w:val="left" w:pos="540"/>
              </w:tabs>
              <w:spacing w:line="240" w:lineRule="auto"/>
              <w:rPr>
                <w:rFonts w:eastAsia="MS Mincho"/>
                <w:sz w:val="20"/>
                <w:lang w:val="et-EE" w:eastAsia="zh-CN"/>
              </w:rPr>
            </w:pPr>
            <w:r w:rsidRPr="00DA5FB9">
              <w:rPr>
                <w:rFonts w:eastAsia="MS Mincho"/>
                <w:sz w:val="20"/>
                <w:lang w:val="et-EE" w:eastAsia="zh-CN"/>
              </w:rPr>
              <w:tab/>
              <w:t>Täielik ravivastus</w:t>
            </w:r>
          </w:p>
        </w:tc>
        <w:tc>
          <w:tcPr>
            <w:tcW w:w="2162" w:type="dxa"/>
            <w:gridSpan w:val="2"/>
            <w:shd w:val="clear" w:color="auto" w:fill="auto"/>
          </w:tcPr>
          <w:p w14:paraId="5CBA2FB7" w14:textId="77777777" w:rsidR="00881D46" w:rsidRPr="00DA5FB9" w:rsidRDefault="00881D46" w:rsidP="000821EC">
            <w:pPr>
              <w:keepNext/>
              <w:keepLines/>
              <w:widowControl w:val="0"/>
              <w:tabs>
                <w:tab w:val="clear" w:pos="567"/>
                <w:tab w:val="right" w:pos="342"/>
                <w:tab w:val="decimal" w:pos="792"/>
              </w:tabs>
              <w:spacing w:line="240" w:lineRule="auto"/>
              <w:jc w:val="center"/>
              <w:rPr>
                <w:rFonts w:eastAsia="MS Mincho"/>
                <w:sz w:val="20"/>
                <w:vertAlign w:val="superscript"/>
                <w:lang w:val="et-EE" w:eastAsia="zh-CN"/>
              </w:rPr>
            </w:pPr>
            <w:r w:rsidRPr="00DA5FB9">
              <w:rPr>
                <w:rFonts w:eastAsia="MS Mincho"/>
                <w:sz w:val="20"/>
                <w:lang w:val="et-EE" w:eastAsia="zh-CN"/>
              </w:rPr>
              <w:t xml:space="preserve">3 </w:t>
            </w:r>
            <w:r w:rsidRPr="00DA5FB9">
              <w:rPr>
                <w:rFonts w:eastAsia="MS Mincho"/>
                <w:sz w:val="20"/>
                <w:lang w:val="et-EE" w:eastAsia="zh-CN"/>
              </w:rPr>
              <w:tab/>
              <w:t>(4,5)</w:t>
            </w:r>
            <w:r w:rsidRPr="00DA5FB9">
              <w:rPr>
                <w:rFonts w:eastAsia="MS Mincho"/>
                <w:sz w:val="20"/>
                <w:vertAlign w:val="superscript"/>
                <w:lang w:val="et-EE" w:eastAsia="zh-CN"/>
              </w:rPr>
              <w:t>b</w:t>
            </w:r>
          </w:p>
        </w:tc>
        <w:tc>
          <w:tcPr>
            <w:tcW w:w="2134" w:type="dxa"/>
            <w:gridSpan w:val="2"/>
            <w:shd w:val="clear" w:color="auto" w:fill="auto"/>
          </w:tcPr>
          <w:p w14:paraId="6DC569CD" w14:textId="77777777" w:rsidR="00881D46" w:rsidRPr="00DA5FB9" w:rsidRDefault="00881D46" w:rsidP="000821EC">
            <w:pPr>
              <w:keepNext/>
              <w:keepLines/>
              <w:widowControl w:val="0"/>
              <w:tabs>
                <w:tab w:val="clear" w:pos="567"/>
                <w:tab w:val="right" w:pos="342"/>
                <w:tab w:val="decimal" w:pos="792"/>
              </w:tabs>
              <w:spacing w:line="240" w:lineRule="auto"/>
              <w:jc w:val="center"/>
              <w:rPr>
                <w:rFonts w:eastAsia="MS Mincho"/>
                <w:sz w:val="20"/>
                <w:lang w:val="et-EE" w:eastAsia="zh-CN"/>
              </w:rPr>
            </w:pPr>
            <w:r w:rsidRPr="00DA5FB9">
              <w:rPr>
                <w:rFonts w:eastAsia="MS Mincho"/>
                <w:sz w:val="20"/>
                <w:lang w:val="et-EE" w:eastAsia="zh-CN"/>
              </w:rPr>
              <w:t xml:space="preserve">6 </w:t>
            </w:r>
            <w:r w:rsidRPr="00DA5FB9">
              <w:rPr>
                <w:rFonts w:eastAsia="MS Mincho"/>
                <w:sz w:val="20"/>
                <w:lang w:val="et-EE" w:eastAsia="zh-CN"/>
              </w:rPr>
              <w:tab/>
              <w:t>(9,1)</w:t>
            </w:r>
          </w:p>
        </w:tc>
      </w:tr>
      <w:tr w:rsidR="00881D46" w:rsidRPr="00DA5FB9" w14:paraId="30DDFDD1" w14:textId="77777777" w:rsidTr="005B3CF6">
        <w:trPr>
          <w:gridAfter w:val="1"/>
          <w:wAfter w:w="303" w:type="dxa"/>
          <w:cantSplit/>
          <w:trHeight w:val="242"/>
        </w:trPr>
        <w:tc>
          <w:tcPr>
            <w:tcW w:w="4581" w:type="dxa"/>
            <w:shd w:val="clear" w:color="auto" w:fill="auto"/>
          </w:tcPr>
          <w:p w14:paraId="3B6A385A" w14:textId="77777777" w:rsidR="00881D46" w:rsidRPr="00DA5FB9" w:rsidRDefault="00881D46" w:rsidP="000821EC">
            <w:pPr>
              <w:keepNext/>
              <w:keepLines/>
              <w:widowControl w:val="0"/>
              <w:tabs>
                <w:tab w:val="clear" w:pos="567"/>
                <w:tab w:val="left" w:pos="540"/>
              </w:tabs>
              <w:spacing w:line="240" w:lineRule="auto"/>
              <w:rPr>
                <w:rFonts w:eastAsia="MS Mincho"/>
                <w:sz w:val="20"/>
                <w:lang w:val="et-EE" w:eastAsia="zh-CN"/>
              </w:rPr>
            </w:pPr>
            <w:r w:rsidRPr="00DA5FB9">
              <w:rPr>
                <w:rFonts w:eastAsia="MS Mincho"/>
                <w:sz w:val="20"/>
                <w:lang w:val="et-EE" w:eastAsia="zh-CN"/>
              </w:rPr>
              <w:tab/>
              <w:t>Osaline ravivastus</w:t>
            </w:r>
          </w:p>
        </w:tc>
        <w:tc>
          <w:tcPr>
            <w:tcW w:w="2162" w:type="dxa"/>
            <w:gridSpan w:val="2"/>
            <w:shd w:val="clear" w:color="auto" w:fill="auto"/>
          </w:tcPr>
          <w:p w14:paraId="7500B68C" w14:textId="77777777" w:rsidR="00881D46" w:rsidRPr="00DA5FB9" w:rsidRDefault="00881D46" w:rsidP="000821EC">
            <w:pPr>
              <w:keepNext/>
              <w:keepLines/>
              <w:widowControl w:val="0"/>
              <w:tabs>
                <w:tab w:val="clear" w:pos="567"/>
                <w:tab w:val="right" w:pos="342"/>
                <w:tab w:val="decimal" w:pos="792"/>
              </w:tabs>
              <w:spacing w:line="240" w:lineRule="auto"/>
              <w:jc w:val="center"/>
              <w:rPr>
                <w:rFonts w:eastAsia="MS Mincho"/>
                <w:sz w:val="20"/>
                <w:lang w:val="et-EE" w:eastAsia="zh-CN"/>
              </w:rPr>
            </w:pPr>
            <w:r w:rsidRPr="00DA5FB9">
              <w:rPr>
                <w:rFonts w:eastAsia="MS Mincho"/>
                <w:sz w:val="20"/>
                <w:lang w:val="et-EE" w:eastAsia="zh-CN"/>
              </w:rPr>
              <w:t xml:space="preserve">34 </w:t>
            </w:r>
            <w:r w:rsidRPr="00DA5FB9">
              <w:rPr>
                <w:rFonts w:eastAsia="MS Mincho"/>
                <w:sz w:val="20"/>
                <w:lang w:val="et-EE" w:eastAsia="zh-CN"/>
              </w:rPr>
              <w:tab/>
              <w:t>(51,5)</w:t>
            </w:r>
          </w:p>
        </w:tc>
        <w:tc>
          <w:tcPr>
            <w:tcW w:w="2134" w:type="dxa"/>
            <w:gridSpan w:val="2"/>
            <w:shd w:val="clear" w:color="auto" w:fill="auto"/>
          </w:tcPr>
          <w:p w14:paraId="3768219B" w14:textId="77777777" w:rsidR="00881D46" w:rsidRPr="00DA5FB9" w:rsidRDefault="00881D46" w:rsidP="000821EC">
            <w:pPr>
              <w:keepNext/>
              <w:keepLines/>
              <w:widowControl w:val="0"/>
              <w:tabs>
                <w:tab w:val="clear" w:pos="567"/>
                <w:tab w:val="right" w:pos="342"/>
                <w:tab w:val="decimal" w:pos="792"/>
              </w:tabs>
              <w:spacing w:line="240" w:lineRule="auto"/>
              <w:jc w:val="center"/>
              <w:rPr>
                <w:rFonts w:eastAsia="MS Mincho"/>
                <w:sz w:val="20"/>
                <w:lang w:val="et-EE" w:eastAsia="zh-CN"/>
              </w:rPr>
            </w:pPr>
            <w:r w:rsidRPr="00DA5FB9">
              <w:rPr>
                <w:rFonts w:eastAsia="MS Mincho"/>
                <w:sz w:val="20"/>
                <w:lang w:val="et-EE" w:eastAsia="zh-CN"/>
              </w:rPr>
              <w:t xml:space="preserve">41 </w:t>
            </w:r>
            <w:r w:rsidRPr="00DA5FB9">
              <w:rPr>
                <w:rFonts w:eastAsia="MS Mincho"/>
                <w:sz w:val="20"/>
                <w:lang w:val="et-EE" w:eastAsia="zh-CN"/>
              </w:rPr>
              <w:tab/>
              <w:t>(62,1)</w:t>
            </w:r>
          </w:p>
        </w:tc>
      </w:tr>
      <w:tr w:rsidR="00881D46" w:rsidRPr="00DA5FB9" w14:paraId="782D8B84" w14:textId="77777777" w:rsidTr="005B3CF6">
        <w:trPr>
          <w:gridAfter w:val="1"/>
          <w:wAfter w:w="303" w:type="dxa"/>
          <w:cantSplit/>
          <w:trHeight w:val="258"/>
        </w:trPr>
        <w:tc>
          <w:tcPr>
            <w:tcW w:w="4581" w:type="dxa"/>
            <w:shd w:val="clear" w:color="auto" w:fill="auto"/>
          </w:tcPr>
          <w:p w14:paraId="4F5F11D8" w14:textId="77777777" w:rsidR="00881D46" w:rsidRPr="00DA5FB9" w:rsidRDefault="00881D46" w:rsidP="000821EC">
            <w:pPr>
              <w:keepNext/>
              <w:keepLines/>
              <w:widowControl w:val="0"/>
              <w:tabs>
                <w:tab w:val="clear" w:pos="567"/>
                <w:tab w:val="left" w:pos="540"/>
              </w:tabs>
              <w:spacing w:line="240" w:lineRule="auto"/>
              <w:rPr>
                <w:rFonts w:eastAsia="MS Mincho"/>
                <w:sz w:val="20"/>
                <w:lang w:val="et-EE" w:eastAsia="zh-CN"/>
              </w:rPr>
            </w:pPr>
            <w:r w:rsidRPr="00DA5FB9">
              <w:rPr>
                <w:rFonts w:eastAsia="MS Mincho"/>
                <w:sz w:val="20"/>
                <w:lang w:val="et-EE" w:eastAsia="zh-CN"/>
              </w:rPr>
              <w:tab/>
              <w:t>Haiguse stabiliseerumine</w:t>
            </w:r>
          </w:p>
        </w:tc>
        <w:tc>
          <w:tcPr>
            <w:tcW w:w="2162" w:type="dxa"/>
            <w:gridSpan w:val="2"/>
            <w:shd w:val="clear" w:color="auto" w:fill="auto"/>
          </w:tcPr>
          <w:p w14:paraId="0D3C59EC" w14:textId="77777777" w:rsidR="00881D46" w:rsidRPr="00DA5FB9" w:rsidRDefault="00881D46" w:rsidP="000821EC">
            <w:pPr>
              <w:keepNext/>
              <w:keepLines/>
              <w:widowControl w:val="0"/>
              <w:tabs>
                <w:tab w:val="clear" w:pos="567"/>
                <w:tab w:val="right" w:pos="342"/>
                <w:tab w:val="decimal" w:pos="792"/>
              </w:tabs>
              <w:spacing w:line="240" w:lineRule="auto"/>
              <w:jc w:val="center"/>
              <w:rPr>
                <w:rFonts w:eastAsia="MS Mincho"/>
                <w:sz w:val="20"/>
                <w:lang w:val="et-EE" w:eastAsia="zh-CN"/>
              </w:rPr>
            </w:pPr>
            <w:r w:rsidRPr="00DA5FB9">
              <w:rPr>
                <w:rFonts w:eastAsia="MS Mincho"/>
                <w:sz w:val="20"/>
                <w:lang w:val="et-EE" w:eastAsia="zh-CN"/>
              </w:rPr>
              <w:t xml:space="preserve">23 </w:t>
            </w:r>
            <w:r w:rsidRPr="00DA5FB9">
              <w:rPr>
                <w:rFonts w:eastAsia="MS Mincho"/>
                <w:sz w:val="20"/>
                <w:lang w:val="et-EE" w:eastAsia="zh-CN"/>
              </w:rPr>
              <w:tab/>
              <w:t>(34,8)</w:t>
            </w:r>
          </w:p>
        </w:tc>
        <w:tc>
          <w:tcPr>
            <w:tcW w:w="2134" w:type="dxa"/>
            <w:gridSpan w:val="2"/>
            <w:shd w:val="clear" w:color="auto" w:fill="auto"/>
          </w:tcPr>
          <w:p w14:paraId="5F526D07" w14:textId="77777777" w:rsidR="00881D46" w:rsidRPr="00DA5FB9" w:rsidRDefault="00881D46" w:rsidP="00D37C1E">
            <w:pPr>
              <w:keepNext/>
              <w:keepLines/>
              <w:widowControl w:val="0"/>
              <w:tabs>
                <w:tab w:val="clear" w:pos="567"/>
                <w:tab w:val="right" w:pos="342"/>
                <w:tab w:val="decimal" w:pos="792"/>
              </w:tabs>
              <w:spacing w:line="240" w:lineRule="auto"/>
              <w:jc w:val="center"/>
              <w:rPr>
                <w:rFonts w:eastAsia="MS Mincho"/>
                <w:sz w:val="20"/>
                <w:lang w:val="et-EE" w:eastAsia="zh-CN"/>
              </w:rPr>
            </w:pPr>
            <w:r w:rsidRPr="00DA5FB9">
              <w:rPr>
                <w:rFonts w:eastAsia="MS Mincho"/>
                <w:sz w:val="20"/>
                <w:lang w:val="et-EE" w:eastAsia="zh-CN"/>
              </w:rPr>
              <w:t>1</w:t>
            </w:r>
            <w:r w:rsidR="00D37C1E" w:rsidRPr="00DA5FB9">
              <w:rPr>
                <w:rFonts w:eastAsia="MS Mincho"/>
                <w:sz w:val="20"/>
                <w:lang w:val="et-EE" w:eastAsia="zh-CN"/>
              </w:rPr>
              <w:t>3</w:t>
            </w:r>
            <w:r w:rsidRPr="00DA5FB9">
              <w:rPr>
                <w:rFonts w:eastAsia="MS Mincho"/>
                <w:sz w:val="20"/>
                <w:lang w:val="et-EE" w:eastAsia="zh-CN"/>
              </w:rPr>
              <w:t xml:space="preserve"> </w:t>
            </w:r>
            <w:r w:rsidRPr="00DA5FB9">
              <w:rPr>
                <w:rFonts w:eastAsia="MS Mincho"/>
                <w:sz w:val="20"/>
                <w:lang w:val="et-EE" w:eastAsia="zh-CN"/>
              </w:rPr>
              <w:tab/>
              <w:t>(</w:t>
            </w:r>
            <w:r w:rsidR="00D37C1E" w:rsidRPr="00DA5FB9">
              <w:rPr>
                <w:rFonts w:eastAsia="MS Mincho"/>
                <w:sz w:val="20"/>
                <w:lang w:val="et-EE" w:eastAsia="zh-CN"/>
              </w:rPr>
              <w:t>19,7</w:t>
            </w:r>
            <w:r w:rsidRPr="00DA5FB9">
              <w:rPr>
                <w:rFonts w:eastAsia="MS Mincho"/>
                <w:sz w:val="20"/>
                <w:lang w:val="et-EE" w:eastAsia="zh-CN"/>
              </w:rPr>
              <w:t>)</w:t>
            </w:r>
          </w:p>
        </w:tc>
      </w:tr>
      <w:tr w:rsidR="00881D46" w:rsidRPr="00DA5FB9" w14:paraId="0AC2057D" w14:textId="77777777" w:rsidTr="005B3CF6">
        <w:trPr>
          <w:gridAfter w:val="1"/>
          <w:wAfter w:w="303" w:type="dxa"/>
          <w:cantSplit/>
          <w:trHeight w:val="242"/>
        </w:trPr>
        <w:tc>
          <w:tcPr>
            <w:tcW w:w="4581" w:type="dxa"/>
            <w:shd w:val="clear" w:color="auto" w:fill="auto"/>
          </w:tcPr>
          <w:p w14:paraId="064E4F54" w14:textId="77777777" w:rsidR="00881D46" w:rsidRPr="00DA5FB9" w:rsidRDefault="00881D46" w:rsidP="000821EC">
            <w:pPr>
              <w:keepNext/>
              <w:keepLines/>
              <w:widowControl w:val="0"/>
              <w:tabs>
                <w:tab w:val="clear" w:pos="567"/>
                <w:tab w:val="left" w:pos="540"/>
              </w:tabs>
              <w:spacing w:line="240" w:lineRule="auto"/>
              <w:rPr>
                <w:rFonts w:eastAsia="MS Mincho"/>
                <w:sz w:val="20"/>
                <w:lang w:val="et-EE" w:eastAsia="zh-CN"/>
              </w:rPr>
            </w:pPr>
            <w:r w:rsidRPr="00DA5FB9">
              <w:rPr>
                <w:rFonts w:eastAsia="MS Mincho"/>
                <w:sz w:val="20"/>
                <w:lang w:val="et-EE" w:eastAsia="zh-CN"/>
              </w:rPr>
              <w:tab/>
              <w:t>Haiguse progresseerumine</w:t>
            </w:r>
          </w:p>
        </w:tc>
        <w:tc>
          <w:tcPr>
            <w:tcW w:w="2162" w:type="dxa"/>
            <w:gridSpan w:val="2"/>
            <w:shd w:val="clear" w:color="auto" w:fill="auto"/>
          </w:tcPr>
          <w:p w14:paraId="0545ED1C" w14:textId="77777777" w:rsidR="00881D46" w:rsidRPr="00DA5FB9" w:rsidRDefault="00881D46" w:rsidP="000821EC">
            <w:pPr>
              <w:keepNext/>
              <w:keepLines/>
              <w:widowControl w:val="0"/>
              <w:tabs>
                <w:tab w:val="clear" w:pos="567"/>
                <w:tab w:val="right" w:pos="342"/>
                <w:tab w:val="decimal" w:pos="792"/>
              </w:tabs>
              <w:spacing w:line="240" w:lineRule="auto"/>
              <w:jc w:val="center"/>
              <w:rPr>
                <w:rFonts w:eastAsia="MS Mincho"/>
                <w:sz w:val="20"/>
                <w:lang w:val="et-EE" w:eastAsia="zh-CN"/>
              </w:rPr>
            </w:pPr>
            <w:r w:rsidRPr="00DA5FB9">
              <w:rPr>
                <w:rFonts w:eastAsia="MS Mincho"/>
                <w:sz w:val="20"/>
                <w:lang w:val="et-EE" w:eastAsia="zh-CN"/>
              </w:rPr>
              <w:t xml:space="preserve">1 </w:t>
            </w:r>
            <w:r w:rsidRPr="00DA5FB9">
              <w:rPr>
                <w:rFonts w:eastAsia="MS Mincho"/>
                <w:sz w:val="20"/>
                <w:lang w:val="et-EE" w:eastAsia="zh-CN"/>
              </w:rPr>
              <w:tab/>
              <w:t>(1,5)</w:t>
            </w:r>
          </w:p>
        </w:tc>
        <w:tc>
          <w:tcPr>
            <w:tcW w:w="2134" w:type="dxa"/>
            <w:gridSpan w:val="2"/>
            <w:shd w:val="clear" w:color="auto" w:fill="auto"/>
          </w:tcPr>
          <w:p w14:paraId="66A6095C" w14:textId="77777777" w:rsidR="00881D46" w:rsidRPr="00DA5FB9" w:rsidRDefault="00881D46" w:rsidP="000821EC">
            <w:pPr>
              <w:keepNext/>
              <w:keepLines/>
              <w:widowControl w:val="0"/>
              <w:tabs>
                <w:tab w:val="clear" w:pos="567"/>
                <w:tab w:val="right" w:pos="342"/>
                <w:tab w:val="decimal" w:pos="792"/>
              </w:tabs>
              <w:spacing w:line="240" w:lineRule="auto"/>
              <w:jc w:val="center"/>
              <w:rPr>
                <w:rFonts w:eastAsia="MS Mincho"/>
                <w:sz w:val="20"/>
                <w:lang w:val="et-EE" w:eastAsia="zh-CN"/>
              </w:rPr>
            </w:pPr>
            <w:r w:rsidRPr="00DA5FB9">
              <w:rPr>
                <w:rFonts w:eastAsia="MS Mincho"/>
                <w:sz w:val="20"/>
                <w:lang w:val="et-EE" w:eastAsia="zh-CN"/>
              </w:rPr>
              <w:t xml:space="preserve">1 </w:t>
            </w:r>
            <w:r w:rsidRPr="00DA5FB9">
              <w:rPr>
                <w:rFonts w:eastAsia="MS Mincho"/>
                <w:sz w:val="20"/>
                <w:lang w:val="et-EE" w:eastAsia="zh-CN"/>
              </w:rPr>
              <w:tab/>
              <w:t>(1,5)</w:t>
            </w:r>
          </w:p>
        </w:tc>
      </w:tr>
      <w:tr w:rsidR="00881D46" w:rsidRPr="00DA5FB9" w14:paraId="77FDFC4D" w14:textId="77777777" w:rsidTr="005B3CF6">
        <w:trPr>
          <w:gridAfter w:val="1"/>
          <w:wAfter w:w="303" w:type="dxa"/>
          <w:cantSplit/>
          <w:trHeight w:val="242"/>
        </w:trPr>
        <w:tc>
          <w:tcPr>
            <w:tcW w:w="4581" w:type="dxa"/>
            <w:shd w:val="clear" w:color="auto" w:fill="auto"/>
          </w:tcPr>
          <w:p w14:paraId="50593193" w14:textId="77777777" w:rsidR="00881D46" w:rsidRPr="00DA5FB9" w:rsidRDefault="00881D46" w:rsidP="000821EC">
            <w:pPr>
              <w:keepNext/>
              <w:keepLines/>
              <w:widowControl w:val="0"/>
              <w:tabs>
                <w:tab w:val="clear" w:pos="567"/>
                <w:tab w:val="left" w:pos="540"/>
              </w:tabs>
              <w:spacing w:line="240" w:lineRule="auto"/>
              <w:rPr>
                <w:rFonts w:eastAsia="MS Mincho"/>
                <w:sz w:val="20"/>
                <w:lang w:val="et-EE" w:eastAsia="zh-CN"/>
              </w:rPr>
            </w:pPr>
            <w:r w:rsidRPr="00DA5FB9">
              <w:rPr>
                <w:rFonts w:eastAsia="MS Mincho"/>
                <w:sz w:val="20"/>
                <w:lang w:val="et-EE" w:eastAsia="zh-CN"/>
              </w:rPr>
              <w:tab/>
              <w:t>Teadmata</w:t>
            </w:r>
          </w:p>
        </w:tc>
        <w:tc>
          <w:tcPr>
            <w:tcW w:w="2162" w:type="dxa"/>
            <w:gridSpan w:val="2"/>
            <w:shd w:val="clear" w:color="auto" w:fill="auto"/>
          </w:tcPr>
          <w:p w14:paraId="08CFB1D7" w14:textId="77777777" w:rsidR="00881D46" w:rsidRPr="00DA5FB9" w:rsidRDefault="00881D46" w:rsidP="000821EC">
            <w:pPr>
              <w:keepNext/>
              <w:keepLines/>
              <w:widowControl w:val="0"/>
              <w:tabs>
                <w:tab w:val="clear" w:pos="567"/>
                <w:tab w:val="right" w:pos="342"/>
                <w:tab w:val="decimal" w:pos="792"/>
              </w:tabs>
              <w:spacing w:line="240" w:lineRule="auto"/>
              <w:jc w:val="center"/>
              <w:rPr>
                <w:rFonts w:eastAsia="MS Mincho"/>
                <w:sz w:val="20"/>
                <w:lang w:val="et-EE" w:eastAsia="zh-CN"/>
              </w:rPr>
            </w:pPr>
            <w:r w:rsidRPr="00DA5FB9">
              <w:rPr>
                <w:rFonts w:eastAsia="MS Mincho"/>
                <w:sz w:val="20"/>
                <w:lang w:val="et-EE" w:eastAsia="zh-CN"/>
              </w:rPr>
              <w:t xml:space="preserve">5 </w:t>
            </w:r>
            <w:r w:rsidRPr="00DA5FB9">
              <w:rPr>
                <w:rFonts w:eastAsia="MS Mincho"/>
                <w:sz w:val="20"/>
                <w:lang w:val="et-EE" w:eastAsia="zh-CN"/>
              </w:rPr>
              <w:tab/>
              <w:t>(7,6)</w:t>
            </w:r>
          </w:p>
        </w:tc>
        <w:tc>
          <w:tcPr>
            <w:tcW w:w="2134" w:type="dxa"/>
            <w:gridSpan w:val="2"/>
            <w:shd w:val="clear" w:color="auto" w:fill="auto"/>
          </w:tcPr>
          <w:p w14:paraId="22E64BFD" w14:textId="77777777" w:rsidR="00881D46" w:rsidRPr="00DA5FB9" w:rsidRDefault="00D37C1E" w:rsidP="00D37C1E">
            <w:pPr>
              <w:keepNext/>
              <w:keepLines/>
              <w:widowControl w:val="0"/>
              <w:tabs>
                <w:tab w:val="clear" w:pos="567"/>
                <w:tab w:val="right" w:pos="342"/>
                <w:tab w:val="decimal" w:pos="792"/>
              </w:tabs>
              <w:spacing w:line="240" w:lineRule="auto"/>
              <w:jc w:val="center"/>
              <w:rPr>
                <w:rFonts w:eastAsia="MS Mincho"/>
                <w:sz w:val="20"/>
                <w:lang w:val="et-EE" w:eastAsia="zh-CN"/>
              </w:rPr>
            </w:pPr>
            <w:r w:rsidRPr="00DA5FB9">
              <w:rPr>
                <w:rFonts w:eastAsia="MS Mincho"/>
                <w:sz w:val="20"/>
                <w:lang w:val="et-EE" w:eastAsia="zh-CN"/>
              </w:rPr>
              <w:t>5</w:t>
            </w:r>
            <w:r w:rsidR="00881D46" w:rsidRPr="00DA5FB9">
              <w:rPr>
                <w:rFonts w:eastAsia="MS Mincho"/>
                <w:sz w:val="20"/>
                <w:lang w:val="et-EE" w:eastAsia="zh-CN"/>
              </w:rPr>
              <w:t xml:space="preserve"> </w:t>
            </w:r>
            <w:r w:rsidR="00881D46" w:rsidRPr="00DA5FB9">
              <w:rPr>
                <w:rFonts w:eastAsia="MS Mincho"/>
                <w:sz w:val="20"/>
                <w:lang w:val="et-EE" w:eastAsia="zh-CN"/>
              </w:rPr>
              <w:tab/>
              <w:t>(</w:t>
            </w:r>
            <w:r w:rsidRPr="00DA5FB9">
              <w:rPr>
                <w:rFonts w:eastAsia="MS Mincho"/>
                <w:sz w:val="20"/>
                <w:lang w:val="et-EE" w:eastAsia="zh-CN"/>
              </w:rPr>
              <w:t>7</w:t>
            </w:r>
            <w:r w:rsidR="00881D46" w:rsidRPr="00DA5FB9">
              <w:rPr>
                <w:rFonts w:eastAsia="MS Mincho"/>
                <w:sz w:val="20"/>
                <w:lang w:val="et-EE" w:eastAsia="zh-CN"/>
              </w:rPr>
              <w:t>,</w:t>
            </w:r>
            <w:r w:rsidRPr="00DA5FB9">
              <w:rPr>
                <w:rFonts w:eastAsia="MS Mincho"/>
                <w:sz w:val="20"/>
                <w:lang w:val="et-EE" w:eastAsia="zh-CN"/>
              </w:rPr>
              <w:t>6</w:t>
            </w:r>
            <w:r w:rsidR="00881D46" w:rsidRPr="00DA5FB9">
              <w:rPr>
                <w:rFonts w:eastAsia="MS Mincho"/>
                <w:sz w:val="20"/>
                <w:lang w:val="et-EE" w:eastAsia="zh-CN"/>
              </w:rPr>
              <w:t>)</w:t>
            </w:r>
          </w:p>
        </w:tc>
      </w:tr>
      <w:tr w:rsidR="00881D46" w:rsidRPr="00EA20BD" w14:paraId="47C773B7" w14:textId="77777777" w:rsidTr="005B3CF6">
        <w:trPr>
          <w:gridAfter w:val="1"/>
          <w:wAfter w:w="303" w:type="dxa"/>
          <w:cantSplit/>
          <w:trHeight w:val="242"/>
        </w:trPr>
        <w:tc>
          <w:tcPr>
            <w:tcW w:w="4997" w:type="dxa"/>
            <w:gridSpan w:val="2"/>
            <w:tcBorders>
              <w:top w:val="single" w:sz="4" w:space="0" w:color="auto"/>
              <w:bottom w:val="nil"/>
            </w:tcBorders>
            <w:shd w:val="clear" w:color="auto" w:fill="auto"/>
          </w:tcPr>
          <w:p w14:paraId="65C51C8B" w14:textId="77777777" w:rsidR="00881D46" w:rsidRPr="00DA5FB9" w:rsidRDefault="00881D46" w:rsidP="000821EC">
            <w:pPr>
              <w:keepNext/>
              <w:keepLines/>
              <w:widowControl w:val="0"/>
              <w:tabs>
                <w:tab w:val="clear" w:pos="567"/>
                <w:tab w:val="left" w:pos="540"/>
              </w:tabs>
              <w:spacing w:line="240" w:lineRule="auto"/>
              <w:rPr>
                <w:rFonts w:eastAsia="MS Mincho"/>
                <w:b/>
                <w:sz w:val="20"/>
                <w:lang w:val="et-EE" w:eastAsia="zh-CN"/>
              </w:rPr>
            </w:pPr>
            <w:r w:rsidRPr="00DA5FB9">
              <w:rPr>
                <w:rFonts w:eastAsia="MS Mincho"/>
                <w:b/>
                <w:sz w:val="20"/>
                <w:lang w:val="et-EE" w:eastAsia="zh-CN"/>
              </w:rPr>
              <w:t>Aeg kasvaja ravivastuse tekkeni (kuud)</w:t>
            </w:r>
          </w:p>
        </w:tc>
        <w:tc>
          <w:tcPr>
            <w:tcW w:w="1746" w:type="dxa"/>
            <w:tcBorders>
              <w:top w:val="single" w:sz="4" w:space="0" w:color="auto"/>
              <w:bottom w:val="nil"/>
            </w:tcBorders>
            <w:shd w:val="clear" w:color="auto" w:fill="auto"/>
          </w:tcPr>
          <w:p w14:paraId="55E4E307" w14:textId="77777777" w:rsidR="00881D46" w:rsidRPr="00DA5FB9" w:rsidRDefault="00881D46" w:rsidP="000821EC">
            <w:pPr>
              <w:keepNext/>
              <w:keepLines/>
              <w:widowControl w:val="0"/>
              <w:tabs>
                <w:tab w:val="clear" w:pos="567"/>
                <w:tab w:val="right" w:pos="342"/>
                <w:tab w:val="decimal" w:pos="792"/>
              </w:tabs>
              <w:spacing w:line="240" w:lineRule="auto"/>
              <w:rPr>
                <w:rFonts w:eastAsia="MS Mincho"/>
                <w:sz w:val="20"/>
                <w:lang w:val="et-EE" w:eastAsia="zh-CN"/>
              </w:rPr>
            </w:pPr>
          </w:p>
        </w:tc>
        <w:tc>
          <w:tcPr>
            <w:tcW w:w="2134" w:type="dxa"/>
            <w:gridSpan w:val="2"/>
            <w:tcBorders>
              <w:top w:val="single" w:sz="4" w:space="0" w:color="auto"/>
              <w:bottom w:val="nil"/>
            </w:tcBorders>
            <w:shd w:val="clear" w:color="auto" w:fill="auto"/>
          </w:tcPr>
          <w:p w14:paraId="48E657E9" w14:textId="77777777" w:rsidR="00881D46" w:rsidRPr="00DA5FB9" w:rsidRDefault="00881D46" w:rsidP="000821EC">
            <w:pPr>
              <w:keepNext/>
              <w:keepLines/>
              <w:widowControl w:val="0"/>
              <w:tabs>
                <w:tab w:val="clear" w:pos="567"/>
                <w:tab w:val="right" w:pos="342"/>
                <w:tab w:val="decimal" w:pos="792"/>
              </w:tabs>
              <w:spacing w:line="240" w:lineRule="auto"/>
              <w:rPr>
                <w:rFonts w:eastAsia="MS Mincho"/>
                <w:sz w:val="20"/>
                <w:lang w:val="et-EE" w:eastAsia="zh-CN"/>
              </w:rPr>
            </w:pPr>
          </w:p>
        </w:tc>
      </w:tr>
      <w:tr w:rsidR="00881D46" w:rsidRPr="00DA5FB9" w14:paraId="3CA74C90" w14:textId="77777777" w:rsidTr="005B3CF6">
        <w:trPr>
          <w:gridAfter w:val="1"/>
          <w:wAfter w:w="303" w:type="dxa"/>
          <w:cantSplit/>
          <w:trHeight w:val="258"/>
        </w:trPr>
        <w:tc>
          <w:tcPr>
            <w:tcW w:w="4581" w:type="dxa"/>
            <w:tcBorders>
              <w:top w:val="nil"/>
              <w:bottom w:val="nil"/>
            </w:tcBorders>
            <w:shd w:val="clear" w:color="auto" w:fill="auto"/>
          </w:tcPr>
          <w:p w14:paraId="49AF06CD" w14:textId="77777777" w:rsidR="00881D46" w:rsidRPr="00DA5FB9" w:rsidRDefault="00881D46" w:rsidP="000821EC">
            <w:pPr>
              <w:keepNext/>
              <w:keepLines/>
              <w:widowControl w:val="0"/>
              <w:tabs>
                <w:tab w:val="clear" w:pos="567"/>
                <w:tab w:val="left" w:pos="540"/>
              </w:tabs>
              <w:spacing w:line="240" w:lineRule="auto"/>
              <w:rPr>
                <w:rFonts w:eastAsia="MS Mincho"/>
                <w:sz w:val="20"/>
                <w:lang w:val="et-EE" w:eastAsia="zh-CN"/>
              </w:rPr>
            </w:pPr>
            <w:r w:rsidRPr="00DA5FB9">
              <w:rPr>
                <w:rFonts w:eastAsia="MS Mincho"/>
                <w:sz w:val="20"/>
                <w:lang w:val="et-EE" w:eastAsia="zh-CN"/>
              </w:rPr>
              <w:t>Mediaan</w:t>
            </w:r>
          </w:p>
        </w:tc>
        <w:tc>
          <w:tcPr>
            <w:tcW w:w="2162" w:type="dxa"/>
            <w:gridSpan w:val="2"/>
            <w:tcBorders>
              <w:top w:val="nil"/>
              <w:bottom w:val="nil"/>
            </w:tcBorders>
            <w:shd w:val="clear" w:color="auto" w:fill="auto"/>
          </w:tcPr>
          <w:p w14:paraId="5AA4BFB6"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4,0</w:t>
            </w:r>
          </w:p>
        </w:tc>
        <w:tc>
          <w:tcPr>
            <w:tcW w:w="2134" w:type="dxa"/>
            <w:gridSpan w:val="2"/>
            <w:tcBorders>
              <w:top w:val="nil"/>
              <w:bottom w:val="nil"/>
            </w:tcBorders>
            <w:shd w:val="clear" w:color="auto" w:fill="auto"/>
          </w:tcPr>
          <w:p w14:paraId="7D5B8FC4"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2,5</w:t>
            </w:r>
          </w:p>
        </w:tc>
      </w:tr>
      <w:tr w:rsidR="00881D46" w:rsidRPr="00DA5FB9" w14:paraId="36611F07" w14:textId="77777777" w:rsidTr="005B3CF6">
        <w:trPr>
          <w:gridAfter w:val="1"/>
          <w:wAfter w:w="303" w:type="dxa"/>
          <w:cantSplit/>
          <w:trHeight w:val="242"/>
        </w:trPr>
        <w:tc>
          <w:tcPr>
            <w:tcW w:w="4581" w:type="dxa"/>
            <w:tcBorders>
              <w:top w:val="nil"/>
              <w:bottom w:val="single" w:sz="4" w:space="0" w:color="auto"/>
            </w:tcBorders>
            <w:shd w:val="clear" w:color="auto" w:fill="auto"/>
          </w:tcPr>
          <w:p w14:paraId="7930FB9D" w14:textId="77777777" w:rsidR="00881D46" w:rsidRPr="00DA5FB9" w:rsidRDefault="00881D46" w:rsidP="000821EC">
            <w:pPr>
              <w:keepNext/>
              <w:keepLines/>
              <w:widowControl w:val="0"/>
              <w:tabs>
                <w:tab w:val="clear" w:pos="567"/>
                <w:tab w:val="left" w:pos="270"/>
              </w:tabs>
              <w:spacing w:line="240" w:lineRule="auto"/>
              <w:rPr>
                <w:rFonts w:eastAsia="MS Mincho"/>
                <w:sz w:val="20"/>
                <w:lang w:val="et-EE" w:eastAsia="zh-CN"/>
              </w:rPr>
            </w:pPr>
            <w:r w:rsidRPr="00DA5FB9">
              <w:rPr>
                <w:rFonts w:eastAsia="MS Mincho"/>
                <w:sz w:val="20"/>
                <w:lang w:val="et-EE" w:eastAsia="zh-CN"/>
              </w:rPr>
              <w:tab/>
              <w:t>95% CI</w:t>
            </w:r>
          </w:p>
        </w:tc>
        <w:tc>
          <w:tcPr>
            <w:tcW w:w="2162" w:type="dxa"/>
            <w:gridSpan w:val="2"/>
            <w:tcBorders>
              <w:top w:val="nil"/>
              <w:bottom w:val="single" w:sz="4" w:space="0" w:color="auto"/>
            </w:tcBorders>
            <w:shd w:val="clear" w:color="auto" w:fill="auto"/>
          </w:tcPr>
          <w:p w14:paraId="6731A4ED"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(3,8, 5,6)</w:t>
            </w:r>
          </w:p>
        </w:tc>
        <w:tc>
          <w:tcPr>
            <w:tcW w:w="2134" w:type="dxa"/>
            <w:gridSpan w:val="2"/>
            <w:tcBorders>
              <w:top w:val="nil"/>
              <w:bottom w:val="single" w:sz="4" w:space="0" w:color="auto"/>
            </w:tcBorders>
            <w:shd w:val="clear" w:color="auto" w:fill="auto"/>
          </w:tcPr>
          <w:p w14:paraId="769111B4"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(1,9, 3,7)</w:t>
            </w:r>
          </w:p>
        </w:tc>
      </w:tr>
      <w:tr w:rsidR="00881D46" w:rsidRPr="00DA5FB9" w14:paraId="644FA0EE" w14:textId="77777777" w:rsidTr="005B3CF6">
        <w:trPr>
          <w:gridAfter w:val="1"/>
          <w:wAfter w:w="303" w:type="dxa"/>
          <w:cantSplit/>
          <w:trHeight w:val="242"/>
        </w:trPr>
        <w:tc>
          <w:tcPr>
            <w:tcW w:w="4581" w:type="dxa"/>
            <w:tcBorders>
              <w:top w:val="single" w:sz="4" w:space="0" w:color="auto"/>
            </w:tcBorders>
            <w:shd w:val="clear" w:color="auto" w:fill="auto"/>
          </w:tcPr>
          <w:p w14:paraId="46F0141A" w14:textId="77777777" w:rsidR="00881D46" w:rsidRPr="00DA5FB9" w:rsidRDefault="00881D46" w:rsidP="000821EC">
            <w:pPr>
              <w:keepNext/>
              <w:keepLines/>
              <w:widowControl w:val="0"/>
              <w:tabs>
                <w:tab w:val="clear" w:pos="567"/>
                <w:tab w:val="left" w:pos="284"/>
              </w:tabs>
              <w:spacing w:line="240" w:lineRule="auto"/>
              <w:rPr>
                <w:rFonts w:eastAsia="MS Mincho"/>
                <w:b/>
                <w:sz w:val="20"/>
                <w:lang w:val="et-EE" w:eastAsia="zh-CN"/>
              </w:rPr>
            </w:pPr>
            <w:r w:rsidRPr="00DA5FB9">
              <w:rPr>
                <w:rFonts w:eastAsia="MS Mincho"/>
                <w:b/>
                <w:sz w:val="20"/>
                <w:lang w:val="et-EE" w:eastAsia="zh-CN"/>
              </w:rPr>
              <w:t>Ravivastuse kestus</w:t>
            </w:r>
          </w:p>
        </w:tc>
        <w:tc>
          <w:tcPr>
            <w:tcW w:w="2162" w:type="dxa"/>
            <w:gridSpan w:val="2"/>
            <w:tcBorders>
              <w:top w:val="single" w:sz="4" w:space="0" w:color="auto"/>
            </w:tcBorders>
            <w:shd w:val="clear" w:color="auto" w:fill="auto"/>
          </w:tcPr>
          <w:p w14:paraId="03400B02"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p>
        </w:tc>
        <w:tc>
          <w:tcPr>
            <w:tcW w:w="2134" w:type="dxa"/>
            <w:gridSpan w:val="2"/>
            <w:tcBorders>
              <w:top w:val="single" w:sz="4" w:space="0" w:color="auto"/>
            </w:tcBorders>
            <w:shd w:val="clear" w:color="auto" w:fill="auto"/>
          </w:tcPr>
          <w:p w14:paraId="4AF2EBDF"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p>
        </w:tc>
      </w:tr>
      <w:tr w:rsidR="00881D46" w:rsidRPr="00DA5FB9" w14:paraId="5A892888" w14:textId="77777777" w:rsidTr="005B3CF6">
        <w:trPr>
          <w:gridAfter w:val="1"/>
          <w:wAfter w:w="303" w:type="dxa"/>
          <w:cantSplit/>
          <w:trHeight w:val="242"/>
        </w:trPr>
        <w:tc>
          <w:tcPr>
            <w:tcW w:w="4581" w:type="dxa"/>
            <w:shd w:val="clear" w:color="auto" w:fill="auto"/>
          </w:tcPr>
          <w:p w14:paraId="5DDDAFEA"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r w:rsidRPr="00DA5FB9">
              <w:rPr>
                <w:rFonts w:eastAsia="MS Mincho"/>
                <w:sz w:val="20"/>
                <w:lang w:val="et-EE" w:eastAsia="zh-CN"/>
              </w:rPr>
              <w:t>Juhtumite arv*</w:t>
            </w:r>
          </w:p>
        </w:tc>
        <w:tc>
          <w:tcPr>
            <w:tcW w:w="2162" w:type="dxa"/>
            <w:gridSpan w:val="2"/>
            <w:shd w:val="clear" w:color="auto" w:fill="auto"/>
          </w:tcPr>
          <w:p w14:paraId="1CB27B9A" w14:textId="77777777" w:rsidR="00881D46" w:rsidRPr="00DA5FB9" w:rsidRDefault="00D37C1E"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11</w:t>
            </w:r>
          </w:p>
        </w:tc>
        <w:tc>
          <w:tcPr>
            <w:tcW w:w="2134" w:type="dxa"/>
            <w:gridSpan w:val="2"/>
            <w:shd w:val="clear" w:color="auto" w:fill="auto"/>
          </w:tcPr>
          <w:p w14:paraId="063C8363" w14:textId="77777777" w:rsidR="00881D46" w:rsidRPr="00DA5FB9" w:rsidRDefault="00D37C1E"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22</w:t>
            </w:r>
          </w:p>
        </w:tc>
      </w:tr>
      <w:tr w:rsidR="00881D46" w:rsidRPr="00DA5FB9" w14:paraId="60D01DCD" w14:textId="77777777" w:rsidTr="005B3CF6">
        <w:trPr>
          <w:gridAfter w:val="1"/>
          <w:wAfter w:w="303" w:type="dxa"/>
          <w:cantSplit/>
          <w:trHeight w:val="258"/>
        </w:trPr>
        <w:tc>
          <w:tcPr>
            <w:tcW w:w="4581" w:type="dxa"/>
            <w:shd w:val="clear" w:color="auto" w:fill="auto"/>
          </w:tcPr>
          <w:p w14:paraId="5AE4D2C1"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r w:rsidRPr="00DA5FB9">
              <w:rPr>
                <w:rFonts w:eastAsia="MS Mincho"/>
                <w:sz w:val="20"/>
                <w:lang w:val="et-EE" w:eastAsia="zh-CN"/>
              </w:rPr>
              <w:t>Tsenseeritud juhtumite arv</w:t>
            </w:r>
          </w:p>
        </w:tc>
        <w:tc>
          <w:tcPr>
            <w:tcW w:w="2162" w:type="dxa"/>
            <w:gridSpan w:val="2"/>
            <w:shd w:val="clear" w:color="auto" w:fill="auto"/>
          </w:tcPr>
          <w:p w14:paraId="17761ECA" w14:textId="77777777" w:rsidR="00881D46" w:rsidRPr="00DA5FB9" w:rsidRDefault="00D37C1E"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26</w:t>
            </w:r>
          </w:p>
        </w:tc>
        <w:tc>
          <w:tcPr>
            <w:tcW w:w="2134" w:type="dxa"/>
            <w:gridSpan w:val="2"/>
            <w:shd w:val="clear" w:color="auto" w:fill="auto"/>
          </w:tcPr>
          <w:p w14:paraId="2987FBB5" w14:textId="77777777" w:rsidR="00881D46" w:rsidRPr="00DA5FB9" w:rsidRDefault="00D37C1E"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25</w:t>
            </w:r>
          </w:p>
        </w:tc>
      </w:tr>
      <w:tr w:rsidR="00881D46" w:rsidRPr="00DA5FB9" w14:paraId="4F2175A8" w14:textId="77777777" w:rsidTr="005B3CF6">
        <w:trPr>
          <w:gridAfter w:val="1"/>
          <w:wAfter w:w="303" w:type="dxa"/>
          <w:cantSplit/>
          <w:trHeight w:val="242"/>
        </w:trPr>
        <w:tc>
          <w:tcPr>
            <w:tcW w:w="4581" w:type="dxa"/>
            <w:tcBorders>
              <w:bottom w:val="nil"/>
            </w:tcBorders>
            <w:shd w:val="clear" w:color="auto" w:fill="auto"/>
          </w:tcPr>
          <w:p w14:paraId="2B143384"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r w:rsidRPr="00DA5FB9">
              <w:rPr>
                <w:rFonts w:eastAsia="MS Mincho"/>
                <w:sz w:val="20"/>
                <w:lang w:val="et-EE" w:eastAsia="zh-CN"/>
              </w:rPr>
              <w:t>Mediaan (kuud)</w:t>
            </w:r>
          </w:p>
        </w:tc>
        <w:tc>
          <w:tcPr>
            <w:tcW w:w="2162" w:type="dxa"/>
            <w:gridSpan w:val="2"/>
            <w:tcBorders>
              <w:bottom w:val="nil"/>
            </w:tcBorders>
            <w:shd w:val="clear" w:color="auto" w:fill="auto"/>
          </w:tcPr>
          <w:p w14:paraId="410913F6" w14:textId="77777777" w:rsidR="00881D46" w:rsidRPr="00DA5FB9" w:rsidRDefault="00D37C1E" w:rsidP="000821EC">
            <w:pPr>
              <w:keepNext/>
              <w:keepLines/>
              <w:widowControl w:val="0"/>
              <w:tabs>
                <w:tab w:val="clear" w:pos="567"/>
              </w:tabs>
              <w:spacing w:line="240" w:lineRule="auto"/>
              <w:jc w:val="center"/>
              <w:rPr>
                <w:rFonts w:eastAsia="MS Mincho"/>
                <w:sz w:val="20"/>
                <w:vertAlign w:val="superscript"/>
                <w:lang w:val="et-EE" w:eastAsia="zh-CN"/>
              </w:rPr>
            </w:pPr>
            <w:r w:rsidRPr="00DA5FB9">
              <w:rPr>
                <w:rFonts w:eastAsia="MS Mincho"/>
                <w:sz w:val="20"/>
                <w:lang w:val="et-EE" w:eastAsia="zh-CN"/>
              </w:rPr>
              <w:t>26,1</w:t>
            </w:r>
          </w:p>
        </w:tc>
        <w:tc>
          <w:tcPr>
            <w:tcW w:w="2134" w:type="dxa"/>
            <w:gridSpan w:val="2"/>
            <w:tcBorders>
              <w:bottom w:val="nil"/>
            </w:tcBorders>
            <w:shd w:val="clear" w:color="auto" w:fill="auto"/>
          </w:tcPr>
          <w:p w14:paraId="144FA960" w14:textId="77777777" w:rsidR="00881D46" w:rsidRPr="00DA5FB9" w:rsidRDefault="00D37C1E" w:rsidP="000821EC">
            <w:pPr>
              <w:keepNext/>
              <w:keepLines/>
              <w:widowControl w:val="0"/>
              <w:tabs>
                <w:tab w:val="clear" w:pos="567"/>
              </w:tabs>
              <w:spacing w:line="240" w:lineRule="auto"/>
              <w:jc w:val="center"/>
              <w:rPr>
                <w:rFonts w:eastAsia="MS Mincho"/>
                <w:sz w:val="20"/>
                <w:vertAlign w:val="superscript"/>
                <w:lang w:val="et-EE" w:eastAsia="zh-CN"/>
              </w:rPr>
            </w:pPr>
            <w:r w:rsidRPr="00DA5FB9">
              <w:rPr>
                <w:rFonts w:eastAsia="MS Mincho"/>
                <w:sz w:val="20"/>
                <w:lang w:val="et-EE" w:eastAsia="zh-CN"/>
              </w:rPr>
              <w:t>15,7</w:t>
            </w:r>
          </w:p>
        </w:tc>
      </w:tr>
      <w:tr w:rsidR="00881D46" w:rsidRPr="00DA5FB9" w14:paraId="43CB4921" w14:textId="77777777" w:rsidTr="005B3CF6">
        <w:trPr>
          <w:gridAfter w:val="1"/>
          <w:wAfter w:w="303" w:type="dxa"/>
          <w:cantSplit/>
          <w:trHeight w:val="242"/>
        </w:trPr>
        <w:tc>
          <w:tcPr>
            <w:tcW w:w="4581" w:type="dxa"/>
            <w:tcBorders>
              <w:top w:val="nil"/>
              <w:bottom w:val="nil"/>
            </w:tcBorders>
            <w:shd w:val="clear" w:color="auto" w:fill="auto"/>
          </w:tcPr>
          <w:p w14:paraId="51AB8732"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r w:rsidRPr="00DA5FB9">
              <w:rPr>
                <w:rFonts w:eastAsia="MS Mincho"/>
                <w:sz w:val="20"/>
                <w:lang w:val="et-EE" w:eastAsia="zh-CN"/>
              </w:rPr>
              <w:tab/>
              <w:t>95% CI</w:t>
            </w:r>
          </w:p>
        </w:tc>
        <w:tc>
          <w:tcPr>
            <w:tcW w:w="2162" w:type="dxa"/>
            <w:gridSpan w:val="2"/>
            <w:tcBorders>
              <w:top w:val="nil"/>
              <w:bottom w:val="nil"/>
            </w:tcBorders>
            <w:shd w:val="clear" w:color="auto" w:fill="auto"/>
          </w:tcPr>
          <w:p w14:paraId="3C6E68D9"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(NE)</w:t>
            </w:r>
          </w:p>
        </w:tc>
        <w:tc>
          <w:tcPr>
            <w:tcW w:w="2134" w:type="dxa"/>
            <w:gridSpan w:val="2"/>
            <w:tcBorders>
              <w:top w:val="nil"/>
              <w:bottom w:val="nil"/>
            </w:tcBorders>
            <w:shd w:val="clear" w:color="auto" w:fill="auto"/>
          </w:tcPr>
          <w:p w14:paraId="72B924F2"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(12,0, 20,2)</w:t>
            </w:r>
          </w:p>
        </w:tc>
      </w:tr>
      <w:tr w:rsidR="00881D46" w:rsidRPr="00DA5FB9" w14:paraId="022F5F99" w14:textId="77777777" w:rsidTr="005B3CF6">
        <w:trPr>
          <w:gridAfter w:val="1"/>
          <w:wAfter w:w="303" w:type="dxa"/>
          <w:cantSplit/>
          <w:trHeight w:val="500"/>
        </w:trPr>
        <w:tc>
          <w:tcPr>
            <w:tcW w:w="4581" w:type="dxa"/>
            <w:tcBorders>
              <w:top w:val="nil"/>
              <w:bottom w:val="nil"/>
            </w:tcBorders>
            <w:shd w:val="clear" w:color="auto" w:fill="auto"/>
          </w:tcPr>
          <w:p w14:paraId="68C16282"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r w:rsidRPr="00DA5FB9">
              <w:rPr>
                <w:rFonts w:eastAsia="MS Mincho"/>
                <w:sz w:val="20"/>
                <w:lang w:val="et-EE" w:eastAsia="zh-CN"/>
              </w:rPr>
              <w:t>Juhtumi puudumise tõenäosus (%), (95% CI)</w:t>
            </w:r>
          </w:p>
        </w:tc>
        <w:tc>
          <w:tcPr>
            <w:tcW w:w="2162" w:type="dxa"/>
            <w:gridSpan w:val="2"/>
            <w:tcBorders>
              <w:top w:val="nil"/>
              <w:bottom w:val="nil"/>
            </w:tcBorders>
            <w:shd w:val="clear" w:color="auto" w:fill="auto"/>
          </w:tcPr>
          <w:p w14:paraId="5DED082A"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p>
        </w:tc>
        <w:tc>
          <w:tcPr>
            <w:tcW w:w="2134" w:type="dxa"/>
            <w:gridSpan w:val="2"/>
            <w:tcBorders>
              <w:top w:val="nil"/>
              <w:bottom w:val="nil"/>
            </w:tcBorders>
            <w:shd w:val="clear" w:color="auto" w:fill="auto"/>
          </w:tcPr>
          <w:p w14:paraId="695F2585"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p>
        </w:tc>
      </w:tr>
      <w:tr w:rsidR="00881D46" w:rsidRPr="00DA5FB9" w14:paraId="2DA5FCD1" w14:textId="77777777" w:rsidTr="005B3CF6">
        <w:trPr>
          <w:gridAfter w:val="1"/>
          <w:wAfter w:w="303" w:type="dxa"/>
          <w:cantSplit/>
          <w:trHeight w:val="242"/>
        </w:trPr>
        <w:tc>
          <w:tcPr>
            <w:tcW w:w="4581" w:type="dxa"/>
            <w:tcBorders>
              <w:top w:val="nil"/>
              <w:bottom w:val="nil"/>
            </w:tcBorders>
            <w:shd w:val="clear" w:color="auto" w:fill="auto"/>
          </w:tcPr>
          <w:p w14:paraId="6E7322DB"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r w:rsidRPr="00DA5FB9">
              <w:rPr>
                <w:rFonts w:eastAsia="MS Mincho"/>
                <w:sz w:val="20"/>
                <w:lang w:val="et-EE" w:eastAsia="zh-CN"/>
              </w:rPr>
              <w:tab/>
              <w:t>6 kuud</w:t>
            </w:r>
          </w:p>
        </w:tc>
        <w:tc>
          <w:tcPr>
            <w:tcW w:w="2162" w:type="dxa"/>
            <w:gridSpan w:val="2"/>
            <w:tcBorders>
              <w:top w:val="nil"/>
              <w:bottom w:val="nil"/>
            </w:tcBorders>
            <w:shd w:val="clear" w:color="auto" w:fill="auto"/>
          </w:tcPr>
          <w:p w14:paraId="520D2731" w14:textId="77777777" w:rsidR="00881D46" w:rsidRPr="00DA5FB9" w:rsidRDefault="00D37C1E" w:rsidP="00143374">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8</w:t>
            </w:r>
            <w:r w:rsidR="00143374" w:rsidRPr="00DA5FB9">
              <w:rPr>
                <w:rFonts w:eastAsia="MS Mincho"/>
                <w:sz w:val="20"/>
                <w:lang w:val="et-EE" w:eastAsia="zh-CN"/>
              </w:rPr>
              <w:t>6</w:t>
            </w:r>
            <w:r w:rsidRPr="00DA5FB9">
              <w:rPr>
                <w:rFonts w:eastAsia="MS Mincho"/>
                <w:sz w:val="20"/>
                <w:lang w:val="et-EE" w:eastAsia="zh-CN"/>
              </w:rPr>
              <w:t>,</w:t>
            </w:r>
            <w:r w:rsidR="00143374" w:rsidRPr="00DA5FB9">
              <w:rPr>
                <w:rFonts w:eastAsia="MS Mincho"/>
                <w:sz w:val="20"/>
                <w:lang w:val="et-EE" w:eastAsia="zh-CN"/>
              </w:rPr>
              <w:t>4</w:t>
            </w:r>
            <w:r w:rsidR="00881D46" w:rsidRPr="00DA5FB9">
              <w:rPr>
                <w:rFonts w:eastAsia="MS Mincho"/>
                <w:sz w:val="20"/>
                <w:lang w:val="et-EE" w:eastAsia="zh-CN"/>
              </w:rPr>
              <w:t xml:space="preserve"> (6</w:t>
            </w:r>
            <w:r w:rsidRPr="00DA5FB9">
              <w:rPr>
                <w:rFonts w:eastAsia="MS Mincho"/>
                <w:sz w:val="20"/>
                <w:lang w:val="et-EE" w:eastAsia="zh-CN"/>
              </w:rPr>
              <w:t>7,7</w:t>
            </w:r>
            <w:r w:rsidR="00881D46" w:rsidRPr="00DA5FB9">
              <w:rPr>
                <w:rFonts w:eastAsia="MS Mincho"/>
                <w:sz w:val="20"/>
                <w:lang w:val="et-EE" w:eastAsia="zh-CN"/>
              </w:rPr>
              <w:t>, 94,</w:t>
            </w:r>
            <w:r w:rsidRPr="00DA5FB9">
              <w:rPr>
                <w:rFonts w:eastAsia="MS Mincho"/>
                <w:sz w:val="20"/>
                <w:lang w:val="et-EE" w:eastAsia="zh-CN"/>
              </w:rPr>
              <w:t>7</w:t>
            </w:r>
            <w:r w:rsidR="00881D46" w:rsidRPr="00DA5FB9">
              <w:rPr>
                <w:rFonts w:eastAsia="MS Mincho"/>
                <w:sz w:val="20"/>
                <w:lang w:val="et-EE" w:eastAsia="zh-CN"/>
              </w:rPr>
              <w:t>)</w:t>
            </w:r>
          </w:p>
        </w:tc>
        <w:tc>
          <w:tcPr>
            <w:tcW w:w="2134" w:type="dxa"/>
            <w:gridSpan w:val="2"/>
            <w:tcBorders>
              <w:top w:val="nil"/>
              <w:bottom w:val="nil"/>
            </w:tcBorders>
            <w:shd w:val="clear" w:color="auto" w:fill="auto"/>
          </w:tcPr>
          <w:p w14:paraId="5DA5687A"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89,8 (74,8, 96,1)</w:t>
            </w:r>
          </w:p>
        </w:tc>
      </w:tr>
      <w:tr w:rsidR="00881D46" w:rsidRPr="00DA5FB9" w14:paraId="4A107420" w14:textId="77777777" w:rsidTr="005B3CF6">
        <w:trPr>
          <w:gridAfter w:val="1"/>
          <w:wAfter w:w="303" w:type="dxa"/>
          <w:cantSplit/>
          <w:trHeight w:val="258"/>
        </w:trPr>
        <w:tc>
          <w:tcPr>
            <w:tcW w:w="4581" w:type="dxa"/>
            <w:tcBorders>
              <w:top w:val="nil"/>
              <w:bottom w:val="nil"/>
            </w:tcBorders>
            <w:shd w:val="clear" w:color="auto" w:fill="auto"/>
          </w:tcPr>
          <w:p w14:paraId="53E0B85D"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r w:rsidRPr="00DA5FB9">
              <w:rPr>
                <w:rFonts w:eastAsia="MS Mincho"/>
                <w:sz w:val="20"/>
                <w:lang w:val="et-EE" w:eastAsia="zh-CN"/>
              </w:rPr>
              <w:tab/>
              <w:t>9 kuud</w:t>
            </w:r>
          </w:p>
        </w:tc>
        <w:tc>
          <w:tcPr>
            <w:tcW w:w="2162" w:type="dxa"/>
            <w:gridSpan w:val="2"/>
            <w:tcBorders>
              <w:top w:val="nil"/>
              <w:bottom w:val="nil"/>
            </w:tcBorders>
            <w:shd w:val="clear" w:color="auto" w:fill="auto"/>
          </w:tcPr>
          <w:p w14:paraId="6F0DAAD6" w14:textId="77777777" w:rsidR="00881D46" w:rsidRPr="00DA5FB9" w:rsidRDefault="00D37C1E" w:rsidP="00D37C1E">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74,9</w:t>
            </w:r>
            <w:r w:rsidR="00881D46" w:rsidRPr="00DA5FB9">
              <w:rPr>
                <w:rFonts w:eastAsia="MS Mincho"/>
                <w:sz w:val="20"/>
                <w:lang w:val="et-EE" w:eastAsia="zh-CN"/>
              </w:rPr>
              <w:t xml:space="preserve"> (5</w:t>
            </w:r>
            <w:r w:rsidRPr="00DA5FB9">
              <w:rPr>
                <w:rFonts w:eastAsia="MS Mincho"/>
                <w:sz w:val="20"/>
                <w:lang w:val="et-EE" w:eastAsia="zh-CN"/>
              </w:rPr>
              <w:t>4,4</w:t>
            </w:r>
            <w:r w:rsidR="00881D46" w:rsidRPr="00DA5FB9">
              <w:rPr>
                <w:rFonts w:eastAsia="MS Mincho"/>
                <w:sz w:val="20"/>
                <w:lang w:val="et-EE" w:eastAsia="zh-CN"/>
              </w:rPr>
              <w:t>, 87,</w:t>
            </w:r>
            <w:r w:rsidRPr="00DA5FB9">
              <w:rPr>
                <w:rFonts w:eastAsia="MS Mincho"/>
                <w:sz w:val="20"/>
                <w:lang w:val="et-EE" w:eastAsia="zh-CN"/>
              </w:rPr>
              <w:t>2</w:t>
            </w:r>
            <w:r w:rsidR="00881D46" w:rsidRPr="00DA5FB9">
              <w:rPr>
                <w:rFonts w:eastAsia="MS Mincho"/>
                <w:sz w:val="20"/>
                <w:lang w:val="et-EE" w:eastAsia="zh-CN"/>
              </w:rPr>
              <w:t>)</w:t>
            </w:r>
          </w:p>
        </w:tc>
        <w:tc>
          <w:tcPr>
            <w:tcW w:w="2134" w:type="dxa"/>
            <w:gridSpan w:val="2"/>
            <w:tcBorders>
              <w:top w:val="nil"/>
              <w:bottom w:val="nil"/>
            </w:tcBorders>
            <w:shd w:val="clear" w:color="auto" w:fill="auto"/>
          </w:tcPr>
          <w:p w14:paraId="7A5FD8E3"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80,7 (63,5, 90,4)</w:t>
            </w:r>
          </w:p>
        </w:tc>
      </w:tr>
      <w:tr w:rsidR="00881D46" w:rsidRPr="00DA5FB9" w14:paraId="3C7F4B71" w14:textId="77777777" w:rsidTr="005B3CF6">
        <w:trPr>
          <w:gridAfter w:val="1"/>
          <w:wAfter w:w="303" w:type="dxa"/>
          <w:cantSplit/>
          <w:trHeight w:val="242"/>
        </w:trPr>
        <w:tc>
          <w:tcPr>
            <w:tcW w:w="4581" w:type="dxa"/>
            <w:tcBorders>
              <w:top w:val="nil"/>
              <w:bottom w:val="single" w:sz="4" w:space="0" w:color="auto"/>
            </w:tcBorders>
            <w:shd w:val="clear" w:color="auto" w:fill="auto"/>
          </w:tcPr>
          <w:p w14:paraId="7443CC9C"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r w:rsidRPr="00DA5FB9">
              <w:rPr>
                <w:rFonts w:eastAsia="MS Mincho"/>
                <w:sz w:val="20"/>
                <w:lang w:val="et-EE" w:eastAsia="zh-CN"/>
              </w:rPr>
              <w:tab/>
              <w:t>12 kuud</w:t>
            </w:r>
          </w:p>
        </w:tc>
        <w:tc>
          <w:tcPr>
            <w:tcW w:w="2162" w:type="dxa"/>
            <w:gridSpan w:val="2"/>
            <w:tcBorders>
              <w:top w:val="nil"/>
              <w:bottom w:val="single" w:sz="4" w:space="0" w:color="auto"/>
            </w:tcBorders>
            <w:shd w:val="clear" w:color="auto" w:fill="auto"/>
          </w:tcPr>
          <w:p w14:paraId="680D6678" w14:textId="77777777" w:rsidR="00881D46" w:rsidRPr="00DA5FB9" w:rsidRDefault="00881D46" w:rsidP="00D37C1E">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6</w:t>
            </w:r>
            <w:r w:rsidR="00D37C1E" w:rsidRPr="00DA5FB9">
              <w:rPr>
                <w:rFonts w:eastAsia="MS Mincho"/>
                <w:sz w:val="20"/>
                <w:lang w:val="et-EE" w:eastAsia="zh-CN"/>
              </w:rPr>
              <w:t>4,9</w:t>
            </w:r>
            <w:r w:rsidRPr="00DA5FB9">
              <w:rPr>
                <w:rFonts w:eastAsia="MS Mincho"/>
                <w:sz w:val="20"/>
                <w:lang w:val="et-EE" w:eastAsia="zh-CN"/>
              </w:rPr>
              <w:t xml:space="preserve"> (4</w:t>
            </w:r>
            <w:r w:rsidR="00D37C1E" w:rsidRPr="00DA5FB9">
              <w:rPr>
                <w:rFonts w:eastAsia="MS Mincho"/>
                <w:sz w:val="20"/>
                <w:lang w:val="et-EE" w:eastAsia="zh-CN"/>
              </w:rPr>
              <w:t>2,3</w:t>
            </w:r>
            <w:r w:rsidRPr="00DA5FB9">
              <w:rPr>
                <w:rFonts w:eastAsia="MS Mincho"/>
                <w:sz w:val="20"/>
                <w:lang w:val="et-EE" w:eastAsia="zh-CN"/>
              </w:rPr>
              <w:t>, 8</w:t>
            </w:r>
            <w:r w:rsidR="00D37C1E" w:rsidRPr="00DA5FB9">
              <w:rPr>
                <w:rFonts w:eastAsia="MS Mincho"/>
                <w:sz w:val="20"/>
                <w:lang w:val="et-EE" w:eastAsia="zh-CN"/>
              </w:rPr>
              <w:t>0</w:t>
            </w:r>
            <w:r w:rsidRPr="00DA5FB9">
              <w:rPr>
                <w:rFonts w:eastAsia="MS Mincho"/>
                <w:sz w:val="20"/>
                <w:lang w:val="et-EE" w:eastAsia="zh-CN"/>
              </w:rPr>
              <w:t>,</w:t>
            </w:r>
            <w:r w:rsidR="00D37C1E" w:rsidRPr="00DA5FB9">
              <w:rPr>
                <w:rFonts w:eastAsia="MS Mincho"/>
                <w:sz w:val="20"/>
                <w:lang w:val="et-EE" w:eastAsia="zh-CN"/>
              </w:rPr>
              <w:t>4</w:t>
            </w:r>
            <w:r w:rsidRPr="00DA5FB9">
              <w:rPr>
                <w:rFonts w:eastAsia="MS Mincho"/>
                <w:sz w:val="20"/>
                <w:lang w:val="et-EE" w:eastAsia="zh-CN"/>
              </w:rPr>
              <w:t>)</w:t>
            </w:r>
          </w:p>
        </w:tc>
        <w:tc>
          <w:tcPr>
            <w:tcW w:w="2134" w:type="dxa"/>
            <w:gridSpan w:val="2"/>
            <w:tcBorders>
              <w:top w:val="nil"/>
              <w:bottom w:val="single" w:sz="4" w:space="0" w:color="auto"/>
            </w:tcBorders>
            <w:shd w:val="clear" w:color="auto" w:fill="auto"/>
          </w:tcPr>
          <w:p w14:paraId="6520F5B7" w14:textId="77777777" w:rsidR="00881D46" w:rsidRPr="00DA5FB9" w:rsidRDefault="00881D46" w:rsidP="00D37C1E">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7</w:t>
            </w:r>
            <w:r w:rsidR="00D37C1E" w:rsidRPr="00DA5FB9">
              <w:rPr>
                <w:rFonts w:eastAsia="MS Mincho"/>
                <w:sz w:val="20"/>
                <w:lang w:val="et-EE" w:eastAsia="zh-CN"/>
              </w:rPr>
              <w:t xml:space="preserve">1,4 </w:t>
            </w:r>
            <w:r w:rsidRPr="00DA5FB9">
              <w:rPr>
                <w:rFonts w:eastAsia="MS Mincho"/>
                <w:sz w:val="20"/>
                <w:lang w:val="et-EE" w:eastAsia="zh-CN"/>
              </w:rPr>
              <w:t>(5</w:t>
            </w:r>
            <w:r w:rsidR="00D37C1E" w:rsidRPr="00DA5FB9">
              <w:rPr>
                <w:rFonts w:eastAsia="MS Mincho"/>
                <w:sz w:val="20"/>
                <w:lang w:val="et-EE" w:eastAsia="zh-CN"/>
              </w:rPr>
              <w:t>3,1</w:t>
            </w:r>
            <w:r w:rsidRPr="00DA5FB9">
              <w:rPr>
                <w:rFonts w:eastAsia="MS Mincho"/>
                <w:sz w:val="20"/>
                <w:lang w:val="et-EE" w:eastAsia="zh-CN"/>
              </w:rPr>
              <w:t>, 83</w:t>
            </w:r>
            <w:r w:rsidR="00D37C1E" w:rsidRPr="00DA5FB9">
              <w:rPr>
                <w:rFonts w:eastAsia="MS Mincho"/>
                <w:sz w:val="20"/>
                <w:lang w:val="et-EE" w:eastAsia="zh-CN"/>
              </w:rPr>
              <w:t>,6</w:t>
            </w:r>
            <w:r w:rsidRPr="00DA5FB9">
              <w:rPr>
                <w:rFonts w:eastAsia="MS Mincho"/>
                <w:sz w:val="20"/>
                <w:lang w:val="et-EE" w:eastAsia="zh-CN"/>
              </w:rPr>
              <w:t>)</w:t>
            </w:r>
          </w:p>
        </w:tc>
      </w:tr>
      <w:tr w:rsidR="00881D46" w:rsidRPr="00DA5FB9" w14:paraId="69BDCBF0" w14:textId="77777777" w:rsidTr="005B3CF6">
        <w:trPr>
          <w:gridAfter w:val="1"/>
          <w:wAfter w:w="303" w:type="dxa"/>
          <w:cantSplit/>
          <w:trHeight w:val="242"/>
        </w:trPr>
        <w:tc>
          <w:tcPr>
            <w:tcW w:w="4581" w:type="dxa"/>
            <w:tcBorders>
              <w:top w:val="single" w:sz="4" w:space="0" w:color="auto"/>
            </w:tcBorders>
            <w:shd w:val="clear" w:color="auto" w:fill="auto"/>
          </w:tcPr>
          <w:p w14:paraId="7A7DFF58" w14:textId="77777777" w:rsidR="00881D46" w:rsidRPr="00DA5FB9" w:rsidRDefault="00881D46" w:rsidP="000821EC">
            <w:pPr>
              <w:keepNext/>
              <w:keepLines/>
              <w:widowControl w:val="0"/>
              <w:tabs>
                <w:tab w:val="clear" w:pos="567"/>
                <w:tab w:val="left" w:pos="284"/>
              </w:tabs>
              <w:spacing w:line="240" w:lineRule="auto"/>
              <w:rPr>
                <w:rFonts w:eastAsia="MS Mincho"/>
                <w:b/>
                <w:sz w:val="20"/>
                <w:lang w:val="et-EE" w:eastAsia="zh-CN"/>
              </w:rPr>
            </w:pPr>
            <w:r w:rsidRPr="00DA5FB9">
              <w:rPr>
                <w:rFonts w:eastAsia="MS Mincho"/>
                <w:b/>
                <w:sz w:val="20"/>
                <w:lang w:val="et-EE" w:eastAsia="zh-CN"/>
              </w:rPr>
              <w:t>Progressioonivaba elulemus</w:t>
            </w:r>
          </w:p>
        </w:tc>
        <w:tc>
          <w:tcPr>
            <w:tcW w:w="2162" w:type="dxa"/>
            <w:gridSpan w:val="2"/>
            <w:tcBorders>
              <w:top w:val="single" w:sz="4" w:space="0" w:color="auto"/>
            </w:tcBorders>
            <w:shd w:val="clear" w:color="auto" w:fill="auto"/>
          </w:tcPr>
          <w:p w14:paraId="4EB9D63E" w14:textId="77777777" w:rsidR="00881D46" w:rsidRPr="00DA5FB9" w:rsidRDefault="00881D46" w:rsidP="000821EC">
            <w:pPr>
              <w:keepNext/>
              <w:keepLines/>
              <w:widowControl w:val="0"/>
              <w:tabs>
                <w:tab w:val="clear" w:pos="567"/>
                <w:tab w:val="left" w:pos="284"/>
              </w:tabs>
              <w:spacing w:line="240" w:lineRule="auto"/>
              <w:jc w:val="center"/>
              <w:rPr>
                <w:rFonts w:eastAsia="MS Mincho"/>
                <w:sz w:val="20"/>
                <w:lang w:val="et-EE" w:eastAsia="zh-CN"/>
              </w:rPr>
            </w:pPr>
          </w:p>
        </w:tc>
        <w:tc>
          <w:tcPr>
            <w:tcW w:w="2134" w:type="dxa"/>
            <w:gridSpan w:val="2"/>
            <w:tcBorders>
              <w:top w:val="single" w:sz="4" w:space="0" w:color="auto"/>
            </w:tcBorders>
            <w:shd w:val="clear" w:color="auto" w:fill="auto"/>
          </w:tcPr>
          <w:p w14:paraId="4A5CEB5B" w14:textId="77777777" w:rsidR="00881D46" w:rsidRPr="00DA5FB9" w:rsidRDefault="00881D46" w:rsidP="000821EC">
            <w:pPr>
              <w:keepNext/>
              <w:keepLines/>
              <w:widowControl w:val="0"/>
              <w:tabs>
                <w:tab w:val="clear" w:pos="567"/>
                <w:tab w:val="left" w:pos="284"/>
              </w:tabs>
              <w:spacing w:line="240" w:lineRule="auto"/>
              <w:jc w:val="center"/>
              <w:rPr>
                <w:rFonts w:eastAsia="MS Mincho"/>
                <w:sz w:val="20"/>
                <w:lang w:val="et-EE" w:eastAsia="zh-CN"/>
              </w:rPr>
            </w:pPr>
          </w:p>
        </w:tc>
      </w:tr>
      <w:tr w:rsidR="00881D46" w:rsidRPr="00DA5FB9" w14:paraId="53BB2DE0" w14:textId="77777777" w:rsidTr="005B3CF6">
        <w:trPr>
          <w:gridAfter w:val="1"/>
          <w:wAfter w:w="303" w:type="dxa"/>
          <w:cantSplit/>
          <w:trHeight w:val="242"/>
        </w:trPr>
        <w:tc>
          <w:tcPr>
            <w:tcW w:w="4581" w:type="dxa"/>
            <w:shd w:val="clear" w:color="auto" w:fill="auto"/>
          </w:tcPr>
          <w:p w14:paraId="314593C6"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r w:rsidRPr="00DA5FB9">
              <w:rPr>
                <w:rFonts w:eastAsia="MS Mincho"/>
                <w:sz w:val="20"/>
                <w:lang w:val="et-EE" w:eastAsia="zh-CN"/>
              </w:rPr>
              <w:t>Juhtumite arv*</w:t>
            </w:r>
          </w:p>
        </w:tc>
        <w:tc>
          <w:tcPr>
            <w:tcW w:w="2162" w:type="dxa"/>
            <w:gridSpan w:val="2"/>
            <w:shd w:val="clear" w:color="auto" w:fill="auto"/>
          </w:tcPr>
          <w:p w14:paraId="5542E7BF" w14:textId="77777777" w:rsidR="00881D46" w:rsidRPr="00DA5FB9" w:rsidRDefault="00D37C1E"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16</w:t>
            </w:r>
          </w:p>
        </w:tc>
        <w:tc>
          <w:tcPr>
            <w:tcW w:w="2134" w:type="dxa"/>
            <w:gridSpan w:val="2"/>
            <w:shd w:val="clear" w:color="auto" w:fill="auto"/>
          </w:tcPr>
          <w:p w14:paraId="02C17BE8" w14:textId="77777777" w:rsidR="00881D46" w:rsidRPr="00DA5FB9" w:rsidRDefault="00D37C1E"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28</w:t>
            </w:r>
          </w:p>
        </w:tc>
      </w:tr>
      <w:tr w:rsidR="00881D46" w:rsidRPr="00DA5FB9" w14:paraId="6617E991" w14:textId="77777777" w:rsidTr="005B3CF6">
        <w:trPr>
          <w:gridAfter w:val="1"/>
          <w:wAfter w:w="303" w:type="dxa"/>
          <w:cantSplit/>
          <w:trHeight w:val="242"/>
        </w:trPr>
        <w:tc>
          <w:tcPr>
            <w:tcW w:w="4581" w:type="dxa"/>
            <w:shd w:val="clear" w:color="auto" w:fill="auto"/>
          </w:tcPr>
          <w:p w14:paraId="4EDBC5DD"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r w:rsidRPr="00DA5FB9">
              <w:rPr>
                <w:rFonts w:eastAsia="MS Mincho"/>
                <w:sz w:val="20"/>
                <w:lang w:val="et-EE" w:eastAsia="zh-CN"/>
              </w:rPr>
              <w:t>Tsenseeritud juhtumite arv</w:t>
            </w:r>
          </w:p>
        </w:tc>
        <w:tc>
          <w:tcPr>
            <w:tcW w:w="2162" w:type="dxa"/>
            <w:gridSpan w:val="2"/>
            <w:shd w:val="clear" w:color="auto" w:fill="auto"/>
          </w:tcPr>
          <w:p w14:paraId="604297CF" w14:textId="77777777" w:rsidR="00881D46" w:rsidRPr="00DA5FB9" w:rsidRDefault="00D37C1E"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50</w:t>
            </w:r>
          </w:p>
        </w:tc>
        <w:tc>
          <w:tcPr>
            <w:tcW w:w="2134" w:type="dxa"/>
            <w:gridSpan w:val="2"/>
            <w:shd w:val="clear" w:color="auto" w:fill="auto"/>
          </w:tcPr>
          <w:p w14:paraId="75C6C8F2" w14:textId="77777777" w:rsidR="00881D46" w:rsidRPr="00DA5FB9" w:rsidRDefault="00D37C1E"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38</w:t>
            </w:r>
          </w:p>
        </w:tc>
      </w:tr>
      <w:tr w:rsidR="00881D46" w:rsidRPr="00DA5FB9" w14:paraId="1E8BDAD9" w14:textId="77777777" w:rsidTr="005B3CF6">
        <w:trPr>
          <w:gridAfter w:val="1"/>
          <w:wAfter w:w="303" w:type="dxa"/>
          <w:cantSplit/>
          <w:trHeight w:val="258"/>
        </w:trPr>
        <w:tc>
          <w:tcPr>
            <w:tcW w:w="4581" w:type="dxa"/>
            <w:tcBorders>
              <w:bottom w:val="nil"/>
            </w:tcBorders>
            <w:shd w:val="clear" w:color="auto" w:fill="auto"/>
          </w:tcPr>
          <w:p w14:paraId="3E68510B"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r w:rsidRPr="00DA5FB9">
              <w:rPr>
                <w:rFonts w:eastAsia="MS Mincho"/>
                <w:sz w:val="20"/>
                <w:lang w:val="et-EE" w:eastAsia="zh-CN"/>
              </w:rPr>
              <w:t>Mediaan (kuud)</w:t>
            </w:r>
          </w:p>
        </w:tc>
        <w:tc>
          <w:tcPr>
            <w:tcW w:w="2162" w:type="dxa"/>
            <w:gridSpan w:val="2"/>
            <w:tcBorders>
              <w:bottom w:val="nil"/>
            </w:tcBorders>
            <w:shd w:val="clear" w:color="auto" w:fill="auto"/>
          </w:tcPr>
          <w:p w14:paraId="42F9E604" w14:textId="77777777" w:rsidR="00881D46" w:rsidRPr="00DA5FB9" w:rsidRDefault="00881D46" w:rsidP="000821EC">
            <w:pPr>
              <w:keepNext/>
              <w:keepLines/>
              <w:widowControl w:val="0"/>
              <w:tabs>
                <w:tab w:val="clear" w:pos="567"/>
              </w:tabs>
              <w:spacing w:line="240" w:lineRule="auto"/>
              <w:jc w:val="center"/>
              <w:rPr>
                <w:rFonts w:eastAsia="MS Mincho"/>
                <w:sz w:val="20"/>
                <w:vertAlign w:val="superscript"/>
                <w:lang w:val="et-EE" w:eastAsia="zh-CN"/>
              </w:rPr>
            </w:pPr>
            <w:r w:rsidRPr="00DA5FB9">
              <w:rPr>
                <w:rFonts w:eastAsia="MS Mincho"/>
                <w:sz w:val="20"/>
                <w:lang w:val="et-EE" w:eastAsia="zh-CN"/>
              </w:rPr>
              <w:t>22,1</w:t>
            </w:r>
          </w:p>
        </w:tc>
        <w:tc>
          <w:tcPr>
            <w:tcW w:w="2134" w:type="dxa"/>
            <w:gridSpan w:val="2"/>
            <w:tcBorders>
              <w:bottom w:val="nil"/>
            </w:tcBorders>
            <w:shd w:val="clear" w:color="auto" w:fill="auto"/>
          </w:tcPr>
          <w:p w14:paraId="07FA0B30" w14:textId="77777777" w:rsidR="00881D46" w:rsidRPr="00DA5FB9" w:rsidRDefault="00881D46" w:rsidP="000821EC">
            <w:pPr>
              <w:keepNext/>
              <w:keepLines/>
              <w:widowControl w:val="0"/>
              <w:tabs>
                <w:tab w:val="clear" w:pos="567"/>
              </w:tabs>
              <w:spacing w:line="240" w:lineRule="auto"/>
              <w:jc w:val="center"/>
              <w:rPr>
                <w:rFonts w:eastAsia="MS Mincho"/>
                <w:sz w:val="20"/>
                <w:vertAlign w:val="superscript"/>
                <w:lang w:val="et-EE" w:eastAsia="zh-CN"/>
              </w:rPr>
            </w:pPr>
            <w:r w:rsidRPr="00DA5FB9">
              <w:rPr>
                <w:rFonts w:eastAsia="MS Mincho"/>
                <w:sz w:val="20"/>
                <w:lang w:val="et-EE" w:eastAsia="zh-CN"/>
              </w:rPr>
              <w:t>19,4</w:t>
            </w:r>
          </w:p>
        </w:tc>
      </w:tr>
      <w:tr w:rsidR="00881D46" w:rsidRPr="00DA5FB9" w14:paraId="1976BB17" w14:textId="77777777" w:rsidTr="005B3CF6">
        <w:trPr>
          <w:gridAfter w:val="1"/>
          <w:wAfter w:w="303" w:type="dxa"/>
          <w:cantSplit/>
          <w:trHeight w:val="242"/>
        </w:trPr>
        <w:tc>
          <w:tcPr>
            <w:tcW w:w="4581" w:type="dxa"/>
            <w:tcBorders>
              <w:top w:val="nil"/>
              <w:bottom w:val="nil"/>
            </w:tcBorders>
            <w:shd w:val="clear" w:color="auto" w:fill="auto"/>
          </w:tcPr>
          <w:p w14:paraId="76578953"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r w:rsidRPr="00DA5FB9">
              <w:rPr>
                <w:rFonts w:eastAsia="MS Mincho"/>
                <w:sz w:val="20"/>
                <w:lang w:val="et-EE" w:eastAsia="zh-CN"/>
              </w:rPr>
              <w:tab/>
              <w:t>95% CI</w:t>
            </w:r>
          </w:p>
        </w:tc>
        <w:tc>
          <w:tcPr>
            <w:tcW w:w="2162" w:type="dxa"/>
            <w:gridSpan w:val="2"/>
            <w:tcBorders>
              <w:top w:val="nil"/>
              <w:bottom w:val="nil"/>
            </w:tcBorders>
            <w:shd w:val="clear" w:color="auto" w:fill="auto"/>
          </w:tcPr>
          <w:p w14:paraId="173C34D5"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(NE)</w:t>
            </w:r>
          </w:p>
        </w:tc>
        <w:tc>
          <w:tcPr>
            <w:tcW w:w="2134" w:type="dxa"/>
            <w:gridSpan w:val="2"/>
            <w:tcBorders>
              <w:top w:val="nil"/>
              <w:bottom w:val="nil"/>
            </w:tcBorders>
            <w:shd w:val="clear" w:color="auto" w:fill="auto"/>
          </w:tcPr>
          <w:p w14:paraId="7BC396A2" w14:textId="77777777" w:rsidR="00881D46" w:rsidRPr="00DA5FB9" w:rsidRDefault="00881D46" w:rsidP="00D37C1E">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(16,6, 2</w:t>
            </w:r>
            <w:r w:rsidR="00D37C1E" w:rsidRPr="00DA5FB9">
              <w:rPr>
                <w:rFonts w:eastAsia="MS Mincho"/>
                <w:sz w:val="20"/>
                <w:lang w:val="et-EE" w:eastAsia="zh-CN"/>
              </w:rPr>
              <w:t>3,6</w:t>
            </w:r>
            <w:r w:rsidRPr="00DA5FB9">
              <w:rPr>
                <w:rFonts w:eastAsia="MS Mincho"/>
                <w:sz w:val="20"/>
                <w:lang w:val="et-EE" w:eastAsia="zh-CN"/>
              </w:rPr>
              <w:t>)</w:t>
            </w:r>
          </w:p>
        </w:tc>
      </w:tr>
      <w:tr w:rsidR="00881D46" w:rsidRPr="00DA5FB9" w14:paraId="41624D33" w14:textId="77777777" w:rsidTr="005B3CF6">
        <w:trPr>
          <w:gridAfter w:val="1"/>
          <w:wAfter w:w="303" w:type="dxa"/>
          <w:cantSplit/>
          <w:trHeight w:val="500"/>
        </w:trPr>
        <w:tc>
          <w:tcPr>
            <w:tcW w:w="4581" w:type="dxa"/>
            <w:tcBorders>
              <w:top w:val="nil"/>
              <w:bottom w:val="nil"/>
            </w:tcBorders>
            <w:shd w:val="clear" w:color="auto" w:fill="auto"/>
          </w:tcPr>
          <w:p w14:paraId="7AF42D1B" w14:textId="77777777" w:rsidR="00881D46" w:rsidRPr="00DA5FB9" w:rsidRDefault="00881D46" w:rsidP="000821EC">
            <w:pPr>
              <w:keepNext/>
              <w:keepLines/>
              <w:widowControl w:val="0"/>
              <w:tabs>
                <w:tab w:val="clear" w:pos="567"/>
                <w:tab w:val="left" w:pos="284"/>
              </w:tabs>
              <w:spacing w:line="240" w:lineRule="auto"/>
              <w:ind w:right="-108"/>
              <w:rPr>
                <w:rFonts w:eastAsia="MS Mincho"/>
                <w:sz w:val="20"/>
                <w:lang w:val="et-EE" w:eastAsia="zh-CN"/>
              </w:rPr>
            </w:pPr>
            <w:r w:rsidRPr="00DA5FB9">
              <w:rPr>
                <w:rFonts w:eastAsia="MS Mincho"/>
                <w:sz w:val="20"/>
                <w:lang w:val="et-EE" w:eastAsia="zh-CN"/>
              </w:rPr>
              <w:t>Progressioonivaba elulemuse tõenäosus (%), (95% CI)</w:t>
            </w:r>
          </w:p>
        </w:tc>
        <w:tc>
          <w:tcPr>
            <w:tcW w:w="2162" w:type="dxa"/>
            <w:gridSpan w:val="2"/>
            <w:tcBorders>
              <w:top w:val="nil"/>
              <w:bottom w:val="nil"/>
            </w:tcBorders>
            <w:shd w:val="clear" w:color="auto" w:fill="auto"/>
          </w:tcPr>
          <w:p w14:paraId="04735727"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p>
        </w:tc>
        <w:tc>
          <w:tcPr>
            <w:tcW w:w="2134" w:type="dxa"/>
            <w:gridSpan w:val="2"/>
            <w:tcBorders>
              <w:top w:val="nil"/>
              <w:bottom w:val="nil"/>
            </w:tcBorders>
            <w:shd w:val="clear" w:color="auto" w:fill="auto"/>
          </w:tcPr>
          <w:p w14:paraId="57E32DD6"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p>
        </w:tc>
      </w:tr>
      <w:tr w:rsidR="00881D46" w:rsidRPr="00DA5FB9" w14:paraId="5A86FEC7" w14:textId="77777777" w:rsidTr="005B3CF6">
        <w:trPr>
          <w:gridAfter w:val="1"/>
          <w:wAfter w:w="303" w:type="dxa"/>
          <w:cantSplit/>
          <w:trHeight w:val="242"/>
        </w:trPr>
        <w:tc>
          <w:tcPr>
            <w:tcW w:w="4581" w:type="dxa"/>
            <w:tcBorders>
              <w:top w:val="nil"/>
              <w:bottom w:val="nil"/>
            </w:tcBorders>
            <w:shd w:val="clear" w:color="auto" w:fill="auto"/>
          </w:tcPr>
          <w:p w14:paraId="73386AED"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r w:rsidRPr="00DA5FB9">
              <w:rPr>
                <w:rFonts w:eastAsia="MS Mincho"/>
                <w:sz w:val="20"/>
                <w:lang w:val="et-EE" w:eastAsia="zh-CN"/>
              </w:rPr>
              <w:tab/>
              <w:t>6 kuud</w:t>
            </w:r>
          </w:p>
        </w:tc>
        <w:tc>
          <w:tcPr>
            <w:tcW w:w="2162" w:type="dxa"/>
            <w:gridSpan w:val="2"/>
            <w:tcBorders>
              <w:top w:val="nil"/>
              <w:bottom w:val="nil"/>
            </w:tcBorders>
            <w:shd w:val="clear" w:color="auto" w:fill="auto"/>
          </w:tcPr>
          <w:p w14:paraId="566AF84A" w14:textId="77777777" w:rsidR="00881D46" w:rsidRPr="00DA5FB9" w:rsidRDefault="00881D46" w:rsidP="000821EC">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94,8 (84,6, 98,3)</w:t>
            </w:r>
          </w:p>
        </w:tc>
        <w:tc>
          <w:tcPr>
            <w:tcW w:w="2134" w:type="dxa"/>
            <w:gridSpan w:val="2"/>
            <w:tcBorders>
              <w:top w:val="nil"/>
              <w:bottom w:val="nil"/>
            </w:tcBorders>
            <w:shd w:val="clear" w:color="auto" w:fill="auto"/>
          </w:tcPr>
          <w:p w14:paraId="60C401D4" w14:textId="77777777" w:rsidR="00881D46" w:rsidRPr="00DA5FB9" w:rsidRDefault="00881D46" w:rsidP="00D37C1E">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94,</w:t>
            </w:r>
            <w:r w:rsidR="00D37C1E" w:rsidRPr="00DA5FB9">
              <w:rPr>
                <w:rFonts w:eastAsia="MS Mincho"/>
                <w:sz w:val="20"/>
                <w:lang w:val="et-EE" w:eastAsia="zh-CN"/>
              </w:rPr>
              <w:t>7</w:t>
            </w:r>
            <w:r w:rsidRPr="00DA5FB9">
              <w:rPr>
                <w:rFonts w:eastAsia="MS Mincho"/>
                <w:sz w:val="20"/>
                <w:lang w:val="et-EE" w:eastAsia="zh-CN"/>
              </w:rPr>
              <w:t xml:space="preserve"> (84,</w:t>
            </w:r>
            <w:r w:rsidR="00D37C1E" w:rsidRPr="00DA5FB9">
              <w:rPr>
                <w:rFonts w:eastAsia="MS Mincho"/>
                <w:sz w:val="20"/>
                <w:lang w:val="et-EE" w:eastAsia="zh-CN"/>
              </w:rPr>
              <w:t>5</w:t>
            </w:r>
            <w:r w:rsidRPr="00DA5FB9">
              <w:rPr>
                <w:rFonts w:eastAsia="MS Mincho"/>
                <w:sz w:val="20"/>
                <w:lang w:val="et-EE" w:eastAsia="zh-CN"/>
              </w:rPr>
              <w:t>, 98,3)</w:t>
            </w:r>
          </w:p>
        </w:tc>
      </w:tr>
      <w:tr w:rsidR="00881D46" w:rsidRPr="00DA5FB9" w14:paraId="4B3DD8E2" w14:textId="77777777" w:rsidTr="005B3CF6">
        <w:trPr>
          <w:gridAfter w:val="1"/>
          <w:wAfter w:w="303" w:type="dxa"/>
          <w:cantSplit/>
          <w:trHeight w:val="258"/>
        </w:trPr>
        <w:tc>
          <w:tcPr>
            <w:tcW w:w="4581" w:type="dxa"/>
            <w:tcBorders>
              <w:top w:val="nil"/>
              <w:bottom w:val="single" w:sz="4" w:space="0" w:color="auto"/>
            </w:tcBorders>
            <w:shd w:val="clear" w:color="auto" w:fill="auto"/>
          </w:tcPr>
          <w:p w14:paraId="07E8ED31" w14:textId="77777777" w:rsidR="00881D46" w:rsidRPr="00DA5FB9" w:rsidRDefault="00881D46" w:rsidP="000821EC">
            <w:pPr>
              <w:keepNext/>
              <w:keepLines/>
              <w:widowControl w:val="0"/>
              <w:tabs>
                <w:tab w:val="clear" w:pos="567"/>
                <w:tab w:val="left" w:pos="284"/>
              </w:tabs>
              <w:spacing w:line="240" w:lineRule="auto"/>
              <w:rPr>
                <w:rFonts w:eastAsia="MS Mincho"/>
                <w:sz w:val="20"/>
                <w:lang w:val="et-EE" w:eastAsia="zh-CN"/>
              </w:rPr>
            </w:pPr>
            <w:r w:rsidRPr="00DA5FB9">
              <w:rPr>
                <w:rFonts w:eastAsia="MS Mincho"/>
                <w:sz w:val="20"/>
                <w:lang w:val="et-EE" w:eastAsia="zh-CN"/>
              </w:rPr>
              <w:tab/>
              <w:t>12 kuud</w:t>
            </w:r>
          </w:p>
        </w:tc>
        <w:tc>
          <w:tcPr>
            <w:tcW w:w="2162" w:type="dxa"/>
            <w:gridSpan w:val="2"/>
            <w:tcBorders>
              <w:top w:val="nil"/>
              <w:bottom w:val="single" w:sz="4" w:space="0" w:color="auto"/>
            </w:tcBorders>
            <w:shd w:val="clear" w:color="auto" w:fill="auto"/>
          </w:tcPr>
          <w:p w14:paraId="0DE01C90" w14:textId="77777777" w:rsidR="00881D46" w:rsidRPr="00DA5FB9" w:rsidRDefault="00881D46" w:rsidP="00D37C1E">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82,</w:t>
            </w:r>
            <w:r w:rsidR="00D37C1E" w:rsidRPr="00DA5FB9">
              <w:rPr>
                <w:rFonts w:eastAsia="MS Mincho"/>
                <w:sz w:val="20"/>
                <w:lang w:val="et-EE" w:eastAsia="zh-CN"/>
              </w:rPr>
              <w:t>0</w:t>
            </w:r>
            <w:r w:rsidRPr="00DA5FB9">
              <w:rPr>
                <w:rFonts w:eastAsia="MS Mincho"/>
                <w:sz w:val="20"/>
                <w:lang w:val="et-EE" w:eastAsia="zh-CN"/>
              </w:rPr>
              <w:t xml:space="preserve"> (6</w:t>
            </w:r>
            <w:r w:rsidR="00D37C1E" w:rsidRPr="00DA5FB9">
              <w:rPr>
                <w:rFonts w:eastAsia="MS Mincho"/>
                <w:sz w:val="20"/>
                <w:lang w:val="et-EE" w:eastAsia="zh-CN"/>
              </w:rPr>
              <w:t>6,7</w:t>
            </w:r>
            <w:r w:rsidRPr="00DA5FB9">
              <w:rPr>
                <w:rFonts w:eastAsia="MS Mincho"/>
                <w:sz w:val="20"/>
                <w:lang w:val="et-EE" w:eastAsia="zh-CN"/>
              </w:rPr>
              <w:t>, 90,</w:t>
            </w:r>
            <w:r w:rsidR="00D37C1E" w:rsidRPr="00DA5FB9">
              <w:rPr>
                <w:rFonts w:eastAsia="MS Mincho"/>
                <w:sz w:val="20"/>
                <w:lang w:val="et-EE" w:eastAsia="zh-CN"/>
              </w:rPr>
              <w:t>7</w:t>
            </w:r>
            <w:r w:rsidRPr="00DA5FB9">
              <w:rPr>
                <w:rFonts w:eastAsia="MS Mincho"/>
                <w:sz w:val="20"/>
                <w:lang w:val="et-EE" w:eastAsia="zh-CN"/>
              </w:rPr>
              <w:t>)</w:t>
            </w:r>
          </w:p>
        </w:tc>
        <w:tc>
          <w:tcPr>
            <w:tcW w:w="2134" w:type="dxa"/>
            <w:gridSpan w:val="2"/>
            <w:tcBorders>
              <w:top w:val="nil"/>
              <w:bottom w:val="single" w:sz="4" w:space="0" w:color="auto"/>
            </w:tcBorders>
            <w:shd w:val="clear" w:color="auto" w:fill="auto"/>
          </w:tcPr>
          <w:p w14:paraId="69B476C8" w14:textId="77777777" w:rsidR="00881D46" w:rsidRPr="00DA5FB9" w:rsidRDefault="00881D46" w:rsidP="00D37C1E">
            <w:pPr>
              <w:keepNext/>
              <w:keepLines/>
              <w:widowControl w:val="0"/>
              <w:tabs>
                <w:tab w:val="clear" w:pos="567"/>
              </w:tabs>
              <w:spacing w:line="240" w:lineRule="auto"/>
              <w:jc w:val="center"/>
              <w:rPr>
                <w:rFonts w:eastAsia="MS Mincho"/>
                <w:sz w:val="20"/>
                <w:lang w:val="et-EE" w:eastAsia="zh-CN"/>
              </w:rPr>
            </w:pPr>
            <w:r w:rsidRPr="00DA5FB9">
              <w:rPr>
                <w:rFonts w:eastAsia="MS Mincho"/>
                <w:sz w:val="20"/>
                <w:lang w:val="et-EE" w:eastAsia="zh-CN"/>
              </w:rPr>
              <w:t>7</w:t>
            </w:r>
            <w:r w:rsidR="00D37C1E" w:rsidRPr="00DA5FB9">
              <w:rPr>
                <w:rFonts w:eastAsia="MS Mincho"/>
                <w:sz w:val="20"/>
                <w:lang w:val="et-EE" w:eastAsia="zh-CN"/>
              </w:rPr>
              <w:t>5,5</w:t>
            </w:r>
            <w:r w:rsidRPr="00DA5FB9">
              <w:rPr>
                <w:rFonts w:eastAsia="MS Mincho"/>
                <w:sz w:val="20"/>
                <w:lang w:val="et-EE" w:eastAsia="zh-CN"/>
              </w:rPr>
              <w:t xml:space="preserve"> (6</w:t>
            </w:r>
            <w:r w:rsidR="00D37C1E" w:rsidRPr="00DA5FB9">
              <w:rPr>
                <w:rFonts w:eastAsia="MS Mincho"/>
                <w:sz w:val="20"/>
                <w:lang w:val="et-EE" w:eastAsia="zh-CN"/>
              </w:rPr>
              <w:t>0</w:t>
            </w:r>
            <w:r w:rsidRPr="00DA5FB9">
              <w:rPr>
                <w:rFonts w:eastAsia="MS Mincho"/>
                <w:sz w:val="20"/>
                <w:lang w:val="et-EE" w:eastAsia="zh-CN"/>
              </w:rPr>
              <w:t>,</w:t>
            </w:r>
            <w:r w:rsidR="00D37C1E" w:rsidRPr="00DA5FB9">
              <w:rPr>
                <w:rFonts w:eastAsia="MS Mincho"/>
                <w:sz w:val="20"/>
                <w:lang w:val="et-EE" w:eastAsia="zh-CN"/>
              </w:rPr>
              <w:t>7</w:t>
            </w:r>
            <w:r w:rsidRPr="00DA5FB9">
              <w:rPr>
                <w:rFonts w:eastAsia="MS Mincho"/>
                <w:sz w:val="20"/>
                <w:lang w:val="et-EE" w:eastAsia="zh-CN"/>
              </w:rPr>
              <w:t>, 85,</w:t>
            </w:r>
            <w:r w:rsidR="00D37C1E" w:rsidRPr="00DA5FB9">
              <w:rPr>
                <w:rFonts w:eastAsia="MS Mincho"/>
                <w:sz w:val="20"/>
                <w:lang w:val="et-EE" w:eastAsia="zh-CN"/>
              </w:rPr>
              <w:t>4</w:t>
            </w:r>
            <w:r w:rsidRPr="00DA5FB9">
              <w:rPr>
                <w:rFonts w:eastAsia="MS Mincho"/>
                <w:sz w:val="20"/>
                <w:lang w:val="et-EE" w:eastAsia="zh-CN"/>
              </w:rPr>
              <w:t>)</w:t>
            </w:r>
          </w:p>
        </w:tc>
      </w:tr>
      <w:tr w:rsidR="00881D46" w:rsidRPr="00EA20BD" w14:paraId="2FF7EE61" w14:textId="77777777" w:rsidTr="00881D46">
        <w:trPr>
          <w:cantSplit/>
        </w:trPr>
        <w:tc>
          <w:tcPr>
            <w:tcW w:w="9180" w:type="dxa"/>
            <w:gridSpan w:val="6"/>
            <w:tcBorders>
              <w:top w:val="single" w:sz="4" w:space="0" w:color="auto"/>
              <w:bottom w:val="single" w:sz="4" w:space="0" w:color="auto"/>
            </w:tcBorders>
            <w:shd w:val="clear" w:color="auto" w:fill="auto"/>
          </w:tcPr>
          <w:p w14:paraId="1EB6241B" w14:textId="77777777" w:rsidR="00881D46" w:rsidRPr="00D9582C" w:rsidRDefault="00881D46" w:rsidP="00AA4EBB">
            <w:pPr>
              <w:pStyle w:val="Legend"/>
              <w:widowControl w:val="0"/>
              <w:spacing w:before="0" w:after="0"/>
              <w:rPr>
                <w:rFonts w:ascii="Times New Roman" w:hAnsi="Times New Roman"/>
                <w:szCs w:val="20"/>
                <w:lang w:val="en-US"/>
              </w:rPr>
            </w:pPr>
            <w:r w:rsidRPr="00D9582C">
              <w:rPr>
                <w:rFonts w:ascii="Times New Roman" w:hAnsi="Times New Roman"/>
                <w:szCs w:val="20"/>
                <w:vertAlign w:val="superscript"/>
                <w:lang w:val="en-US"/>
              </w:rPr>
              <w:t xml:space="preserve">a </w:t>
            </w:r>
            <w:r w:rsidRPr="00D9582C">
              <w:rPr>
                <w:rFonts w:ascii="Times New Roman" w:hAnsi="Times New Roman"/>
                <w:szCs w:val="20"/>
                <w:lang w:val="en-US"/>
              </w:rPr>
              <w:t>Täisanalüüsi valimi hulka arvati kõik randomiseeritud patsiendid (</w:t>
            </w:r>
            <w:r w:rsidR="005703D8" w:rsidRPr="00D9582C">
              <w:rPr>
                <w:rFonts w:ascii="Times New Roman" w:hAnsi="Times New Roman"/>
                <w:szCs w:val="20"/>
                <w:lang w:val="en-US"/>
              </w:rPr>
              <w:t>ravikavatsus</w:t>
            </w:r>
            <w:r w:rsidR="009F5E83" w:rsidRPr="00D9582C">
              <w:rPr>
                <w:rFonts w:ascii="Times New Roman" w:hAnsi="Times New Roman"/>
                <w:szCs w:val="20"/>
                <w:lang w:val="en-US"/>
              </w:rPr>
              <w:t>lik</w:t>
            </w:r>
            <w:r w:rsidRPr="00D9582C">
              <w:rPr>
                <w:rFonts w:ascii="Times New Roman" w:hAnsi="Times New Roman"/>
                <w:szCs w:val="20"/>
                <w:lang w:val="en-US"/>
              </w:rPr>
              <w:t xml:space="preserve"> populat</w:t>
            </w:r>
            <w:r w:rsidR="005703D8" w:rsidRPr="00D9582C">
              <w:rPr>
                <w:rFonts w:ascii="Times New Roman" w:hAnsi="Times New Roman"/>
                <w:szCs w:val="20"/>
                <w:lang w:val="en-US"/>
              </w:rPr>
              <w:t>sioon</w:t>
            </w:r>
            <w:r w:rsidRPr="00D9582C">
              <w:rPr>
                <w:rFonts w:ascii="Times New Roman" w:hAnsi="Times New Roman"/>
                <w:szCs w:val="20"/>
                <w:lang w:val="en-US"/>
              </w:rPr>
              <w:t>).</w:t>
            </w:r>
          </w:p>
          <w:p w14:paraId="4C93D6A8" w14:textId="77777777" w:rsidR="00881D46" w:rsidRPr="00D9582C" w:rsidRDefault="00881D46" w:rsidP="00AA4EBB">
            <w:pPr>
              <w:pStyle w:val="Legend"/>
              <w:widowControl w:val="0"/>
              <w:spacing w:before="0" w:after="0"/>
              <w:rPr>
                <w:rFonts w:ascii="Times New Roman" w:hAnsi="Times New Roman"/>
                <w:szCs w:val="20"/>
                <w:lang w:val="en-US"/>
              </w:rPr>
            </w:pPr>
            <w:r w:rsidRPr="00D9582C">
              <w:rPr>
                <w:rFonts w:ascii="Times New Roman" w:hAnsi="Times New Roman"/>
                <w:szCs w:val="20"/>
                <w:vertAlign w:val="superscript"/>
                <w:lang w:val="en-US"/>
              </w:rPr>
              <w:t>b</w:t>
            </w:r>
            <w:r w:rsidRPr="00D9582C">
              <w:rPr>
                <w:rFonts w:ascii="Times New Roman" w:hAnsi="Times New Roman"/>
                <w:szCs w:val="20"/>
                <w:lang w:val="en-US"/>
              </w:rPr>
              <w:t xml:space="preserve"> </w:t>
            </w:r>
            <w:r w:rsidR="00CF3D62" w:rsidRPr="00D9582C">
              <w:rPr>
                <w:rFonts w:ascii="Times New Roman" w:hAnsi="Times New Roman"/>
                <w:szCs w:val="20"/>
                <w:lang w:val="en-US"/>
              </w:rPr>
              <w:t>Patsientidel, kellel esines osaline ravivastus teistest modaalsustest (MRI või fotograafiliselt)</w:t>
            </w:r>
            <w:r w:rsidR="005703D8" w:rsidRPr="00D9582C">
              <w:rPr>
                <w:rFonts w:ascii="Times New Roman" w:hAnsi="Times New Roman"/>
                <w:szCs w:val="20"/>
                <w:lang w:val="en-US"/>
              </w:rPr>
              <w:t xml:space="preserve">, kasutati </w:t>
            </w:r>
            <w:r w:rsidR="00CF3D62" w:rsidRPr="00D9582C">
              <w:rPr>
                <w:rFonts w:ascii="Times New Roman" w:hAnsi="Times New Roman"/>
                <w:szCs w:val="20"/>
                <w:lang w:val="en-US"/>
              </w:rPr>
              <w:t>täieliku ravivastuse leidmiseks v</w:t>
            </w:r>
            <w:r w:rsidR="005703D8" w:rsidRPr="00D9582C">
              <w:rPr>
                <w:rFonts w:ascii="Times New Roman" w:hAnsi="Times New Roman"/>
                <w:szCs w:val="20"/>
                <w:lang w:val="en-US"/>
              </w:rPr>
              <w:t xml:space="preserve">aid negatiivset histoloogiat, tulemuseks oli täieliku ravivastuse määr </w:t>
            </w:r>
            <w:r w:rsidRPr="00D9582C">
              <w:rPr>
                <w:rFonts w:ascii="Times New Roman" w:hAnsi="Times New Roman"/>
                <w:szCs w:val="20"/>
                <w:lang w:val="en-US"/>
              </w:rPr>
              <w:t>2</w:t>
            </w:r>
            <w:r w:rsidR="00D37C1E" w:rsidRPr="00D9582C">
              <w:rPr>
                <w:rFonts w:ascii="Times New Roman" w:hAnsi="Times New Roman"/>
                <w:szCs w:val="20"/>
                <w:lang w:val="en-US"/>
              </w:rPr>
              <w:t>1</w:t>
            </w:r>
            <w:r w:rsidR="005703D8" w:rsidRPr="00D9582C">
              <w:rPr>
                <w:rFonts w:ascii="Times New Roman" w:hAnsi="Times New Roman"/>
                <w:szCs w:val="20"/>
                <w:lang w:val="en-US"/>
              </w:rPr>
              <w:t>,</w:t>
            </w:r>
            <w:r w:rsidR="00D37C1E" w:rsidRPr="00D9582C">
              <w:rPr>
                <w:rFonts w:ascii="Times New Roman" w:hAnsi="Times New Roman"/>
                <w:szCs w:val="20"/>
                <w:lang w:val="en-US"/>
              </w:rPr>
              <w:t>2</w:t>
            </w:r>
            <w:r w:rsidRPr="00D9582C">
              <w:rPr>
                <w:rFonts w:ascii="Times New Roman" w:hAnsi="Times New Roman"/>
                <w:szCs w:val="20"/>
                <w:lang w:val="en-US"/>
              </w:rPr>
              <w:t>%.</w:t>
            </w:r>
          </w:p>
          <w:p w14:paraId="5E9EC35F" w14:textId="77777777" w:rsidR="00881D46" w:rsidRPr="00EA20BD" w:rsidRDefault="00881D46" w:rsidP="00AA4EBB">
            <w:pPr>
              <w:pStyle w:val="Legend"/>
              <w:widowControl w:val="0"/>
              <w:spacing w:before="0" w:after="0"/>
              <w:rPr>
                <w:rFonts w:ascii="Times New Roman" w:hAnsi="Times New Roman"/>
                <w:szCs w:val="20"/>
                <w:lang w:val="fr-FR"/>
              </w:rPr>
            </w:pPr>
            <w:r w:rsidRPr="00EA20BD">
              <w:rPr>
                <w:rFonts w:ascii="Times New Roman" w:hAnsi="Times New Roman"/>
                <w:szCs w:val="20"/>
                <w:lang w:val="fr-FR"/>
              </w:rPr>
              <w:t>*</w:t>
            </w:r>
            <w:r w:rsidR="005703D8" w:rsidRPr="00EA20BD">
              <w:rPr>
                <w:rFonts w:ascii="Times New Roman" w:hAnsi="Times New Roman"/>
                <w:szCs w:val="20"/>
                <w:lang w:val="fr-FR"/>
              </w:rPr>
              <w:t>Viitab haiguse progresseerumisele või surmale mistahes põhjusel</w:t>
            </w:r>
            <w:r w:rsidRPr="00EA20BD">
              <w:rPr>
                <w:rFonts w:ascii="Times New Roman" w:hAnsi="Times New Roman"/>
                <w:szCs w:val="20"/>
                <w:lang w:val="fr-FR"/>
              </w:rPr>
              <w:t>.</w:t>
            </w:r>
          </w:p>
          <w:p w14:paraId="0BB9F346" w14:textId="77777777" w:rsidR="00881D46" w:rsidRPr="00D9582C" w:rsidRDefault="00881D46" w:rsidP="00AA4EBB">
            <w:pPr>
              <w:pStyle w:val="Legend"/>
              <w:widowControl w:val="0"/>
              <w:spacing w:before="0" w:after="0"/>
              <w:rPr>
                <w:rFonts w:ascii="Times New Roman" w:hAnsi="Times New Roman"/>
                <w:szCs w:val="20"/>
                <w:lang w:val="en-US"/>
              </w:rPr>
            </w:pPr>
            <w:r w:rsidRPr="00D9582C">
              <w:rPr>
                <w:rFonts w:ascii="Times New Roman" w:hAnsi="Times New Roman"/>
                <w:szCs w:val="20"/>
                <w:lang w:val="en-US"/>
              </w:rPr>
              <w:t>FAS: Täisanalüüsi valim (</w:t>
            </w:r>
            <w:r w:rsidRPr="00D9582C">
              <w:rPr>
                <w:rFonts w:ascii="Times New Roman" w:hAnsi="Times New Roman"/>
                <w:i/>
                <w:szCs w:val="20"/>
                <w:lang w:val="en-US"/>
              </w:rPr>
              <w:t>Full Analysis Set</w:t>
            </w:r>
            <w:r w:rsidRPr="00D9582C">
              <w:rPr>
                <w:rFonts w:ascii="Times New Roman" w:hAnsi="Times New Roman"/>
                <w:szCs w:val="20"/>
                <w:lang w:val="en-US"/>
              </w:rPr>
              <w:t>)</w:t>
            </w:r>
          </w:p>
          <w:p w14:paraId="77B67D26" w14:textId="77777777" w:rsidR="00881D46" w:rsidRPr="00EA20BD" w:rsidRDefault="00881D46" w:rsidP="00AA4EBB">
            <w:pPr>
              <w:pStyle w:val="Legend"/>
              <w:widowControl w:val="0"/>
              <w:tabs>
                <w:tab w:val="clear" w:pos="284"/>
              </w:tabs>
              <w:spacing w:before="0" w:after="0"/>
              <w:rPr>
                <w:rFonts w:ascii="Times New Roman" w:hAnsi="Times New Roman"/>
                <w:szCs w:val="20"/>
                <w:lang w:val="fr-FR"/>
              </w:rPr>
            </w:pPr>
            <w:r w:rsidRPr="00EA20BD">
              <w:rPr>
                <w:rFonts w:ascii="Times New Roman" w:hAnsi="Times New Roman"/>
                <w:szCs w:val="20"/>
                <w:lang w:val="fr-FR"/>
              </w:rPr>
              <w:t xml:space="preserve">CI: </w:t>
            </w:r>
            <w:r w:rsidR="005703D8" w:rsidRPr="00EA20BD">
              <w:rPr>
                <w:rFonts w:ascii="Times New Roman" w:hAnsi="Times New Roman"/>
                <w:szCs w:val="20"/>
                <w:lang w:val="fr-FR"/>
              </w:rPr>
              <w:t>usaldusintervall</w:t>
            </w:r>
          </w:p>
          <w:p w14:paraId="2EEC07E7" w14:textId="77777777" w:rsidR="00881D46" w:rsidRPr="00EA20BD" w:rsidRDefault="00881D46" w:rsidP="00143374">
            <w:pPr>
              <w:pStyle w:val="Table"/>
              <w:widowControl w:val="0"/>
              <w:tabs>
                <w:tab w:val="clear" w:pos="284"/>
              </w:tabs>
              <w:spacing w:before="0" w:after="0"/>
              <w:rPr>
                <w:rFonts w:ascii="Times New Roman" w:hAnsi="Times New Roman"/>
                <w:szCs w:val="20"/>
                <w:lang w:val="fr-FR"/>
              </w:rPr>
            </w:pPr>
            <w:r w:rsidRPr="00EA20BD">
              <w:rPr>
                <w:rFonts w:ascii="Times New Roman" w:hAnsi="Times New Roman"/>
                <w:szCs w:val="20"/>
                <w:lang w:val="fr-FR"/>
              </w:rPr>
              <w:t xml:space="preserve">NE: </w:t>
            </w:r>
            <w:r w:rsidR="005703D8" w:rsidRPr="00EA20BD">
              <w:rPr>
                <w:rFonts w:ascii="Times New Roman" w:hAnsi="Times New Roman"/>
                <w:szCs w:val="20"/>
                <w:lang w:val="fr-FR"/>
              </w:rPr>
              <w:t>ei saa hinnata</w:t>
            </w:r>
          </w:p>
        </w:tc>
      </w:tr>
    </w:tbl>
    <w:p w14:paraId="5580C153" w14:textId="77777777" w:rsidR="00F62AFC" w:rsidRPr="00EA20BD" w:rsidRDefault="00F62AFC" w:rsidP="00F62AFC">
      <w:pPr>
        <w:widowControl w:val="0"/>
        <w:spacing w:line="240" w:lineRule="auto"/>
        <w:rPr>
          <w:lang w:val="fr-FR"/>
        </w:rPr>
      </w:pPr>
    </w:p>
    <w:p w14:paraId="47856EEF" w14:textId="77777777" w:rsidR="00F62AFC" w:rsidRPr="00DA5FB9" w:rsidRDefault="00F62AFC" w:rsidP="000821EC">
      <w:pPr>
        <w:keepNext/>
        <w:keepLines/>
        <w:widowControl w:val="0"/>
        <w:tabs>
          <w:tab w:val="clear" w:pos="567"/>
        </w:tabs>
        <w:spacing w:line="240" w:lineRule="auto"/>
        <w:rPr>
          <w:rFonts w:eastAsia="MS Mincho"/>
          <w:szCs w:val="22"/>
          <w:lang w:val="et-EE" w:eastAsia="zh-CN"/>
        </w:rPr>
      </w:pPr>
      <w:r w:rsidRPr="00DA5FB9">
        <w:rPr>
          <w:rFonts w:eastAsia="MS Mincho"/>
          <w:szCs w:val="22"/>
          <w:lang w:val="et-EE" w:eastAsia="zh-CN"/>
        </w:rPr>
        <w:t>Joonis 1 näita</w:t>
      </w:r>
      <w:r w:rsidR="009A00B8" w:rsidRPr="00DA5FB9">
        <w:rPr>
          <w:rFonts w:eastAsia="MS Mincho"/>
          <w:szCs w:val="22"/>
          <w:lang w:val="et-EE" w:eastAsia="zh-CN"/>
        </w:rPr>
        <w:t>b</w:t>
      </w:r>
      <w:r w:rsidRPr="00DA5FB9">
        <w:rPr>
          <w:rFonts w:eastAsia="MS Mincho"/>
          <w:szCs w:val="22"/>
          <w:lang w:val="et-EE" w:eastAsia="zh-CN"/>
        </w:rPr>
        <w:t xml:space="preserve"> sihthaiguskolde suuruse parimat muutust igal laBCC (joonis 1) patsiendil annuse 200 mg kasutamisel tsentraalse hinnangu alusel.</w:t>
      </w:r>
    </w:p>
    <w:p w14:paraId="64FDA23C" w14:textId="3AA09346" w:rsidR="00A0551B" w:rsidRPr="00DA5FB9" w:rsidRDefault="00817A5B" w:rsidP="000821EC">
      <w:pPr>
        <w:pStyle w:val="Text"/>
        <w:keepNext/>
        <w:widowControl w:val="0"/>
        <w:spacing w:before="0"/>
        <w:rPr>
          <w:noProof/>
          <w:lang w:val="et-EE"/>
        </w:rPr>
      </w:pPr>
      <w:r>
        <w:rPr>
          <w:noProof/>
          <w:lang w:val="et-EE"/>
        </w:rPr>
        <mc:AlternateContent>
          <mc:Choice Requires="wps">
            <w:drawing>
              <wp:anchor distT="0" distB="0" distL="114300" distR="114300" simplePos="0" relativeHeight="251656704" behindDoc="0" locked="0" layoutInCell="1" allowOverlap="1" wp14:anchorId="692B4B61" wp14:editId="6DB457FE">
                <wp:simplePos x="0" y="0"/>
                <wp:positionH relativeFrom="column">
                  <wp:posOffset>-1721485</wp:posOffset>
                </wp:positionH>
                <wp:positionV relativeFrom="paragraph">
                  <wp:posOffset>-5832475</wp:posOffset>
                </wp:positionV>
                <wp:extent cx="2760345" cy="270510"/>
                <wp:effectExtent l="0" t="0" r="0" b="0"/>
                <wp:wrapNone/>
                <wp:docPr id="9"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760345"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B3B54" w14:textId="77777777" w:rsidR="00F62AFC" w:rsidRDefault="00F62AFC" w:rsidP="00A0551B">
                            <w:pPr>
                              <w:pStyle w:val="NormalWeb"/>
                              <w:spacing w:before="0"/>
                              <w:jc w:val="center"/>
                              <w:rPr>
                                <w:rFonts w:ascii="Arial" w:hAnsi="Arial"/>
                                <w:sz w:val="18"/>
                                <w:szCs w:val="18"/>
                              </w:rPr>
                            </w:pPr>
                            <w:r>
                              <w:rPr>
                                <w:rFonts w:ascii="Arial" w:hAnsi="Arial"/>
                                <w:b/>
                                <w:bCs/>
                                <w:color w:val="000000"/>
                                <w:kern w:val="24"/>
                                <w:sz w:val="18"/>
                                <w:szCs w:val="18"/>
                              </w:rPr>
                              <w:t>Best % change from baseline (target lesions)</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B4B61" id="_x0000_t202" coordsize="21600,21600" o:spt="202" path="m,l,21600r21600,l21600,xe">
                <v:stroke joinstyle="miter"/>
                <v:path gradientshapeok="t" o:connecttype="rect"/>
              </v:shapetype>
              <v:shape id="TextBox 7" o:spid="_x0000_s1026" type="#_x0000_t202" style="position:absolute;left:0;text-align:left;margin-left:-135.55pt;margin-top:-459.25pt;width:217.35pt;height:21.3pt;rotation:-9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" filled="f" stroked="f">
                <v:textbox style="layout-flow:vertical;mso-layout-flow-alt:bottom-to-top">
                  <w:txbxContent>
                    <w:p w14:paraId="681B3B54" w14:textId="77777777" w:rsidR="00F62AFC" w:rsidRDefault="00F62AFC" w:rsidP="00A0551B">
                      <w:pPr>
                        <w:pStyle w:val="NormalWeb"/>
                        <w:spacing w:before="0"/>
                        <w:jc w:val="center"/>
                        <w:rPr>
                          <w:rFonts w:ascii="Arial" w:hAnsi="Arial"/>
                          <w:sz w:val="18"/>
                          <w:szCs w:val="18"/>
                        </w:rPr>
                      </w:pPr>
                      <w:r>
                        <w:rPr>
                          <w:rFonts w:ascii="Arial" w:hAnsi="Arial"/>
                          <w:b/>
                          <w:bCs/>
                          <w:color w:val="000000"/>
                          <w:kern w:val="24"/>
                          <w:sz w:val="18"/>
                          <w:szCs w:val="18"/>
                        </w:rPr>
                        <w:t>Best % change from baseline (target lesions)</w:t>
                      </w:r>
                    </w:p>
                  </w:txbxContent>
                </v:textbox>
              </v:shape>
            </w:pict>
          </mc:Fallback>
        </mc:AlternateContent>
      </w:r>
      <w:bookmarkEnd w:id="93"/>
      <w:bookmarkEnd w:id="94"/>
    </w:p>
    <w:p w14:paraId="7145C8B6" w14:textId="77777777" w:rsidR="00D37C1E" w:rsidRPr="00DA5FB9" w:rsidRDefault="00F62AFC" w:rsidP="00D37C1E">
      <w:pPr>
        <w:pStyle w:val="Text"/>
        <w:keepNext/>
        <w:widowControl w:val="0"/>
        <w:spacing w:before="0"/>
        <w:ind w:left="1134" w:hanging="1134"/>
        <w:jc w:val="left"/>
        <w:rPr>
          <w:b/>
          <w:lang w:val="et-EE"/>
        </w:rPr>
      </w:pPr>
      <w:r w:rsidRPr="00DA5FB9">
        <w:rPr>
          <w:b/>
          <w:lang w:val="et-EE"/>
        </w:rPr>
        <w:t>Joonis </w:t>
      </w:r>
      <w:r w:rsidRPr="00DA5FB9">
        <w:rPr>
          <w:b/>
          <w:noProof/>
          <w:lang w:val="et-EE"/>
        </w:rPr>
        <w:t>1</w:t>
      </w:r>
      <w:r w:rsidRPr="00DA5FB9">
        <w:rPr>
          <w:b/>
          <w:lang w:val="et-EE"/>
        </w:rPr>
        <w:tab/>
        <w:t>Sihthaiguskollete parim muutus võrreldes ravieelsega laBCC patsientidel tsentraalse hinnangu alusel (FAS)</w:t>
      </w:r>
    </w:p>
    <w:p w14:paraId="1D31E40F" w14:textId="50E877BD" w:rsidR="00D37C1E" w:rsidRPr="00DA5FB9" w:rsidRDefault="00817A5B" w:rsidP="00D37C1E">
      <w:pPr>
        <w:pStyle w:val="Text"/>
        <w:keepLines w:val="0"/>
        <w:widowControl w:val="0"/>
        <w:spacing w:before="0"/>
        <w:jc w:val="left"/>
        <w:rPr>
          <w:sz w:val="22"/>
          <w:szCs w:val="22"/>
        </w:rPr>
      </w:pPr>
      <w:r>
        <w:rPr>
          <w:noProof/>
          <w:sz w:val="22"/>
          <w:szCs w:val="22"/>
          <w:lang w:eastAsia="en-US"/>
        </w:rPr>
        <mc:AlternateContent>
          <mc:Choice Requires="wps">
            <w:drawing>
              <wp:anchor distT="0" distB="0" distL="114300" distR="114300" simplePos="0" relativeHeight="251658752" behindDoc="0" locked="0" layoutInCell="1" allowOverlap="1" wp14:anchorId="3CF7B735" wp14:editId="598EA8A4">
                <wp:simplePos x="0" y="0"/>
                <wp:positionH relativeFrom="margin">
                  <wp:posOffset>-1325880</wp:posOffset>
                </wp:positionH>
                <wp:positionV relativeFrom="paragraph">
                  <wp:posOffset>1876425</wp:posOffset>
                </wp:positionV>
                <wp:extent cx="2760345" cy="394335"/>
                <wp:effectExtent l="1106805" t="0" r="108966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76034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3D61C" w14:textId="77777777" w:rsidR="00472ED2" w:rsidRPr="00471D03" w:rsidRDefault="00472ED2" w:rsidP="00472ED2">
                            <w:pPr>
                              <w:pStyle w:val="NormalWeb"/>
                              <w:spacing w:before="0"/>
                              <w:jc w:val="center"/>
                              <w:rPr>
                                <w:rFonts w:ascii="Arial" w:hAnsi="Arial"/>
                                <w:sz w:val="18"/>
                                <w:szCs w:val="18"/>
                              </w:rPr>
                            </w:pPr>
                            <w:r w:rsidRPr="00CC55A2">
                              <w:rPr>
                                <w:rFonts w:ascii="Arial" w:hAnsi="Arial"/>
                                <w:b/>
                                <w:bCs/>
                                <w:color w:val="000000"/>
                                <w:kern w:val="24"/>
                                <w:sz w:val="18"/>
                                <w:szCs w:val="18"/>
                                <w:lang w:val="en-GB"/>
                              </w:rPr>
                              <w:t>Parim % muutus võrreldes ravieelsega (sihthaiguskolle)</w:t>
                            </w:r>
                          </w:p>
                          <w:p w14:paraId="6EC9A60B" w14:textId="77777777" w:rsidR="00143374" w:rsidRPr="00471D03" w:rsidRDefault="00143374" w:rsidP="00143374">
                            <w:pPr>
                              <w:pStyle w:val="NormalWeb"/>
                              <w:spacing w:before="0"/>
                              <w:jc w:val="center"/>
                              <w:rPr>
                                <w:rFonts w:ascii="Arial" w:hAnsi="Arial"/>
                                <w:sz w:val="18"/>
                                <w:szCs w:val="18"/>
                              </w:rPr>
                            </w:pP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CF7B735" id="Text Box 3" o:spid="_x0000_s1027" type="#_x0000_t202" style="position:absolute;margin-left:-104.4pt;margin-top:147.75pt;width:217.35pt;height:31.05pt;rotation:-90;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" filled="f" stroked="f">
                <v:textbox style="layout-flow:vertical;mso-layout-flow-alt:bottom-to-top">
                  <w:txbxContent>
                    <w:p w14:paraId="19D3D61C" w14:textId="77777777" w:rsidR="00472ED2" w:rsidRPr="00471D03" w:rsidRDefault="00472ED2" w:rsidP="00472ED2">
                      <w:pPr>
                        <w:pStyle w:val="NormalWeb"/>
                        <w:spacing w:before="0"/>
                        <w:jc w:val="center"/>
                        <w:rPr>
                          <w:rFonts w:ascii="Arial" w:hAnsi="Arial"/>
                          <w:sz w:val="18"/>
                          <w:szCs w:val="18"/>
                        </w:rPr>
                      </w:pPr>
                      <w:r w:rsidRPr="00CC55A2">
                        <w:rPr>
                          <w:rFonts w:ascii="Arial" w:hAnsi="Arial"/>
                          <w:b/>
                          <w:bCs/>
                          <w:color w:val="000000"/>
                          <w:kern w:val="24"/>
                          <w:sz w:val="18"/>
                          <w:szCs w:val="18"/>
                          <w:lang w:val="en-GB"/>
                        </w:rPr>
                        <w:t>Parim % muutus võrreldes ravieelsega (sihthaiguskolle)</w:t>
                      </w:r>
                    </w:p>
                    <w:p w14:paraId="6EC9A60B" w14:textId="77777777" w:rsidR="00143374" w:rsidRPr="00471D03" w:rsidRDefault="00143374" w:rsidP="00143374">
                      <w:pPr>
                        <w:pStyle w:val="NormalWeb"/>
                        <w:spacing w:before="0"/>
                        <w:jc w:val="center"/>
                        <w:rPr>
                          <w:rFonts w:ascii="Arial" w:hAnsi="Arial"/>
                          <w:sz w:val="18"/>
                          <w:szCs w:val="18"/>
                        </w:rPr>
                      </w:pPr>
                    </w:p>
                  </w:txbxContent>
                </v:textbox>
                <w10:wrap anchorx="margin"/>
              </v:shape>
            </w:pict>
          </mc:Fallback>
        </mc:AlternateContent>
      </w:r>
      <w:r>
        <w:rPr>
          <w:noProof/>
          <w:sz w:val="22"/>
          <w:szCs w:val="22"/>
          <w:lang w:eastAsia="en-US"/>
        </w:rPr>
        <mc:AlternateContent>
          <mc:Choice Requires="wpg">
            <w:drawing>
              <wp:anchor distT="0" distB="0" distL="114300" distR="114300" simplePos="0" relativeHeight="251657728" behindDoc="0" locked="0" layoutInCell="1" allowOverlap="1" wp14:anchorId="063C4679" wp14:editId="177837E2">
                <wp:simplePos x="0" y="0"/>
                <wp:positionH relativeFrom="column">
                  <wp:posOffset>687070</wp:posOffset>
                </wp:positionH>
                <wp:positionV relativeFrom="paragraph">
                  <wp:posOffset>3382010</wp:posOffset>
                </wp:positionV>
                <wp:extent cx="2865755" cy="672465"/>
                <wp:effectExtent l="0" t="0" r="0" b="0"/>
                <wp:wrapNone/>
                <wp:docPr id="1"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5755" cy="672465"/>
                          <a:chOff x="-17" y="0"/>
                          <a:chExt cx="28669" cy="6723"/>
                        </a:xfrm>
                      </wpg:grpSpPr>
                      <wps:wsp>
                        <wps:cNvPr id="3" name="Rectangle 72"/>
                        <wps:cNvSpPr>
                          <a:spLocks noChangeArrowheads="1"/>
                        </wps:cNvSpPr>
                        <wps:spPr bwMode="auto">
                          <a:xfrm>
                            <a:off x="0" y="3215"/>
                            <a:ext cx="1012" cy="93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9ED4DC" w14:textId="77777777" w:rsidR="00143374" w:rsidRDefault="00143374" w:rsidP="00143374"/>
                          </w:txbxContent>
                        </wps:txbx>
                        <wps:bodyPr rot="0" vert="horz" wrap="square" lIns="91440" tIns="45720" rIns="91440" bIns="45720" anchor="ctr" anchorCtr="0" upright="1">
                          <a:noAutofit/>
                        </wps:bodyPr>
                      </wps:wsp>
                      <wps:wsp>
                        <wps:cNvPr id="4" name="TextBox 102"/>
                        <wps:cNvSpPr txBox="1">
                          <a:spLocks noChangeArrowheads="1"/>
                        </wps:cNvSpPr>
                        <wps:spPr bwMode="auto">
                          <a:xfrm>
                            <a:off x="433" y="0"/>
                            <a:ext cx="28219" cy="6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272D0" w14:textId="77777777" w:rsidR="00143374" w:rsidRPr="00B765F6" w:rsidRDefault="00472ED2" w:rsidP="00143374">
                              <w:pPr>
                                <w:spacing w:before="20" w:line="240" w:lineRule="auto"/>
                                <w:rPr>
                                  <w:rFonts w:ascii="Arial" w:hAnsi="Arial"/>
                                  <w:color w:val="000000"/>
                                  <w:kern w:val="24"/>
                                  <w:sz w:val="16"/>
                                  <w:szCs w:val="16"/>
                                  <w:lang w:val="fr-FR"/>
                                </w:rPr>
                              </w:pPr>
                              <w:r w:rsidRPr="00472ED2">
                                <w:rPr>
                                  <w:rFonts w:ascii="Arial" w:hAnsi="Arial"/>
                                  <w:color w:val="000000"/>
                                  <w:kern w:val="24"/>
                                  <w:sz w:val="16"/>
                                  <w:szCs w:val="16"/>
                                  <w:lang w:val="fr-FR"/>
                                </w:rPr>
                                <w:t>Ravivastusega (Täielik/Osaline Ravivastus)</w:t>
                              </w:r>
                            </w:p>
                            <w:p w14:paraId="766B5B18" w14:textId="77777777" w:rsidR="00143374" w:rsidRDefault="00472ED2" w:rsidP="00143374">
                              <w:pPr>
                                <w:spacing w:before="20" w:line="240" w:lineRule="auto"/>
                                <w:rPr>
                                  <w:rFonts w:ascii="Arial" w:hAnsi="Arial"/>
                                  <w:sz w:val="16"/>
                                  <w:szCs w:val="16"/>
                                  <w:lang w:val="fr-FR"/>
                                </w:rPr>
                              </w:pPr>
                              <w:r w:rsidRPr="00472ED2">
                                <w:rPr>
                                  <w:rFonts w:ascii="Arial" w:hAnsi="Arial"/>
                                  <w:color w:val="000000"/>
                                  <w:kern w:val="24"/>
                                  <w:sz w:val="16"/>
                                  <w:szCs w:val="16"/>
                                  <w:lang w:val="fr-FR"/>
                                </w:rPr>
                                <w:t>Stabiilne haigus</w:t>
                              </w:r>
                            </w:p>
                            <w:p w14:paraId="0F929724" w14:textId="77777777" w:rsidR="00143374" w:rsidRDefault="00472ED2" w:rsidP="00143374">
                              <w:pPr>
                                <w:spacing w:before="20" w:line="240" w:lineRule="auto"/>
                                <w:rPr>
                                  <w:rFonts w:ascii="Arial" w:hAnsi="Arial"/>
                                  <w:sz w:val="16"/>
                                  <w:szCs w:val="16"/>
                                  <w:lang w:val="fr-FR"/>
                                </w:rPr>
                              </w:pPr>
                              <w:r w:rsidRPr="00472ED2">
                                <w:rPr>
                                  <w:rFonts w:ascii="Arial" w:hAnsi="Arial"/>
                                  <w:color w:val="000000"/>
                                  <w:kern w:val="24"/>
                                  <w:sz w:val="16"/>
                                  <w:szCs w:val="16"/>
                                  <w:lang w:val="fr-FR"/>
                                </w:rPr>
                                <w:t>Progresseeruv haigus</w:t>
                              </w:r>
                            </w:p>
                            <w:p w14:paraId="05BCF774" w14:textId="77777777" w:rsidR="00143374" w:rsidRDefault="00472ED2" w:rsidP="00143374">
                              <w:pPr>
                                <w:spacing w:before="20" w:line="240" w:lineRule="auto"/>
                                <w:rPr>
                                  <w:rFonts w:ascii="Arial" w:hAnsi="Arial"/>
                                  <w:sz w:val="16"/>
                                  <w:szCs w:val="16"/>
                                  <w:lang w:val="fr-FR"/>
                                </w:rPr>
                              </w:pPr>
                              <w:r w:rsidRPr="00472ED2">
                                <w:rPr>
                                  <w:rFonts w:ascii="Arial" w:hAnsi="Arial"/>
                                  <w:color w:val="000000"/>
                                  <w:kern w:val="24"/>
                                  <w:sz w:val="16"/>
                                  <w:szCs w:val="16"/>
                                  <w:lang w:val="fr-FR"/>
                                </w:rPr>
                                <w:t>Teadmata</w:t>
                              </w:r>
                            </w:p>
                          </w:txbxContent>
                        </wps:txbx>
                        <wps:bodyPr rot="0" vert="horz" wrap="square" lIns="91440" tIns="45720" rIns="91440" bIns="45720" anchor="ctr" anchorCtr="0" upright="1">
                          <a:noAutofit/>
                        </wps:bodyPr>
                      </wps:wsp>
                      <wps:wsp>
                        <wps:cNvPr id="5" name="Rectangle 74"/>
                        <wps:cNvSpPr>
                          <a:spLocks noChangeArrowheads="1"/>
                        </wps:cNvSpPr>
                        <wps:spPr bwMode="auto">
                          <a:xfrm>
                            <a:off x="0" y="4471"/>
                            <a:ext cx="1012" cy="930"/>
                          </a:xfrm>
                          <a:prstGeom prst="rect">
                            <a:avLst/>
                          </a:prstGeom>
                          <a:pattFill prst="pct20">
                            <a:fgClr>
                              <a:srgbClr val="000000"/>
                            </a:fgClr>
                            <a:bgClr>
                              <a:srgbClr val="FFFFFF"/>
                            </a:bgClr>
                          </a:pattFill>
                          <a:ln w="12700">
                            <a:solidFill>
                              <a:srgbClr val="000000"/>
                            </a:solidFill>
                            <a:miter lim="800000"/>
                            <a:headEnd/>
                            <a:tailEnd/>
                          </a:ln>
                        </wps:spPr>
                        <wps:txbx>
                          <w:txbxContent>
                            <w:p w14:paraId="3A3F1FAE" w14:textId="77777777" w:rsidR="00143374" w:rsidRDefault="00143374" w:rsidP="00143374"/>
                          </w:txbxContent>
                        </wps:txbx>
                        <wps:bodyPr rot="0" vert="horz" wrap="square" lIns="91440" tIns="45720" rIns="91440" bIns="45720" anchor="ctr" anchorCtr="0" upright="1">
                          <a:noAutofit/>
                        </wps:bodyPr>
                      </wps:wsp>
                      <wps:wsp>
                        <wps:cNvPr id="6" name="Rectangle 75"/>
                        <wps:cNvSpPr>
                          <a:spLocks noChangeArrowheads="1"/>
                        </wps:cNvSpPr>
                        <wps:spPr bwMode="auto">
                          <a:xfrm>
                            <a:off x="0" y="2009"/>
                            <a:ext cx="1012" cy="930"/>
                          </a:xfrm>
                          <a:prstGeom prst="rect">
                            <a:avLst/>
                          </a:prstGeom>
                          <a:pattFill prst="wdDnDiag">
                            <a:fgClr>
                              <a:srgbClr val="000000"/>
                            </a:fgClr>
                            <a:bgClr>
                              <a:srgbClr val="FFFFFF"/>
                            </a:bgClr>
                          </a:pattFill>
                          <a:ln w="12700">
                            <a:solidFill>
                              <a:srgbClr val="000000"/>
                            </a:solidFill>
                            <a:miter lim="800000"/>
                            <a:headEnd/>
                            <a:tailEnd/>
                          </a:ln>
                        </wps:spPr>
                        <wps:txbx>
                          <w:txbxContent>
                            <w:p w14:paraId="370106D1" w14:textId="77777777" w:rsidR="00143374" w:rsidRDefault="00143374" w:rsidP="00143374"/>
                          </w:txbxContent>
                        </wps:txbx>
                        <wps:bodyPr rot="0" vert="horz" wrap="square" lIns="91440" tIns="45720" rIns="91440" bIns="45720" anchor="ctr" anchorCtr="0" upright="1">
                          <a:noAutofit/>
                        </wps:bodyPr>
                      </wps:wsp>
                      <wps:wsp>
                        <wps:cNvPr id="7" name="Rectangle 76"/>
                        <wps:cNvSpPr>
                          <a:spLocks noChangeArrowheads="1"/>
                        </wps:cNvSpPr>
                        <wps:spPr bwMode="auto">
                          <a:xfrm>
                            <a:off x="-17" y="753"/>
                            <a:ext cx="1012" cy="930"/>
                          </a:xfrm>
                          <a:prstGeom prst="rect">
                            <a:avLst/>
                          </a:prstGeom>
                          <a:solidFill>
                            <a:srgbClr val="000000"/>
                          </a:solidFill>
                          <a:ln w="12700">
                            <a:solidFill>
                              <a:srgbClr val="000000"/>
                            </a:solidFill>
                            <a:miter lim="800000"/>
                            <a:headEnd/>
                            <a:tailEnd/>
                          </a:ln>
                        </wps:spPr>
                        <wps:txbx>
                          <w:txbxContent>
                            <w:p w14:paraId="72273924" w14:textId="77777777" w:rsidR="00143374" w:rsidRDefault="00143374" w:rsidP="00143374"/>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63C4679" id="Group 259" o:spid="_x0000_s1028" style="position:absolute;margin-left:54.1pt;margin-top:266.3pt;width:225.65pt;height:52.95pt;z-index:251657728;mso-width-relative:margin;mso-height-relative:margin" coordorigin="-17" coordsize="28669,6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">
                <v:rect id="Rectangle 72" o:spid="_x0000_s1029" style="position:absolute;top:3215;width:1012;height: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" filled="f" strokeweight="1pt">
                  <v:textbox>
                    <w:txbxContent>
                      <w:p w14:paraId="4F9ED4DC" w14:textId="77777777" w:rsidR="00143374" w:rsidRDefault="00143374" w:rsidP="00143374"/>
                    </w:txbxContent>
                  </v:textbox>
                </v:rect>
                <v:shape id="TextBox 102" o:spid="_x0000_s1030" type="#_x0000_t202" style="position:absolute;left:433;width:28219;height:67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" filled="f" stroked="f">
                  <v:textbox>
                    <w:txbxContent>
                      <w:p w14:paraId="3C3272D0" w14:textId="77777777" w:rsidR="00143374" w:rsidRPr="00B765F6" w:rsidRDefault="00472ED2" w:rsidP="00143374">
                        <w:pPr>
                          <w:spacing w:before="20" w:line="240" w:lineRule="auto"/>
                          <w:rPr>
                            <w:rFonts w:ascii="Arial" w:hAnsi="Arial"/>
                            <w:color w:val="000000"/>
                            <w:kern w:val="24"/>
                            <w:sz w:val="16"/>
                            <w:szCs w:val="16"/>
                            <w:lang w:val="fr-FR"/>
                          </w:rPr>
                        </w:pPr>
                        <w:r w:rsidRPr="00472ED2">
                          <w:rPr>
                            <w:rFonts w:ascii="Arial" w:hAnsi="Arial"/>
                            <w:color w:val="000000"/>
                            <w:kern w:val="24"/>
                            <w:sz w:val="16"/>
                            <w:szCs w:val="16"/>
                            <w:lang w:val="fr-FR"/>
                          </w:rPr>
                          <w:t>Ravivastusega (Täielik/Osaline Ravivastus)</w:t>
                        </w:r>
                      </w:p>
                      <w:p w14:paraId="766B5B18" w14:textId="77777777" w:rsidR="00143374" w:rsidRDefault="00472ED2" w:rsidP="00143374">
                        <w:pPr>
                          <w:spacing w:before="20" w:line="240" w:lineRule="auto"/>
                          <w:rPr>
                            <w:rFonts w:ascii="Arial" w:hAnsi="Arial"/>
                            <w:sz w:val="16"/>
                            <w:szCs w:val="16"/>
                            <w:lang w:val="fr-FR"/>
                          </w:rPr>
                        </w:pPr>
                        <w:r w:rsidRPr="00472ED2">
                          <w:rPr>
                            <w:rFonts w:ascii="Arial" w:hAnsi="Arial"/>
                            <w:color w:val="000000"/>
                            <w:kern w:val="24"/>
                            <w:sz w:val="16"/>
                            <w:szCs w:val="16"/>
                            <w:lang w:val="fr-FR"/>
                          </w:rPr>
                          <w:t>Stabiilne haigus</w:t>
                        </w:r>
                      </w:p>
                      <w:p w14:paraId="0F929724" w14:textId="77777777" w:rsidR="00143374" w:rsidRDefault="00472ED2" w:rsidP="00143374">
                        <w:pPr>
                          <w:spacing w:before="20" w:line="240" w:lineRule="auto"/>
                          <w:rPr>
                            <w:rFonts w:ascii="Arial" w:hAnsi="Arial"/>
                            <w:sz w:val="16"/>
                            <w:szCs w:val="16"/>
                            <w:lang w:val="fr-FR"/>
                          </w:rPr>
                        </w:pPr>
                        <w:r w:rsidRPr="00472ED2">
                          <w:rPr>
                            <w:rFonts w:ascii="Arial" w:hAnsi="Arial"/>
                            <w:color w:val="000000"/>
                            <w:kern w:val="24"/>
                            <w:sz w:val="16"/>
                            <w:szCs w:val="16"/>
                            <w:lang w:val="fr-FR"/>
                          </w:rPr>
                          <w:t>Progresseeruv haigus</w:t>
                        </w:r>
                      </w:p>
                      <w:p w14:paraId="05BCF774" w14:textId="77777777" w:rsidR="00143374" w:rsidRDefault="00472ED2" w:rsidP="00143374">
                        <w:pPr>
                          <w:spacing w:before="20" w:line="240" w:lineRule="auto"/>
                          <w:rPr>
                            <w:rFonts w:ascii="Arial" w:hAnsi="Arial"/>
                            <w:sz w:val="16"/>
                            <w:szCs w:val="16"/>
                            <w:lang w:val="fr-FR"/>
                          </w:rPr>
                        </w:pPr>
                        <w:r w:rsidRPr="00472ED2">
                          <w:rPr>
                            <w:rFonts w:ascii="Arial" w:hAnsi="Arial"/>
                            <w:color w:val="000000"/>
                            <w:kern w:val="24"/>
                            <w:sz w:val="16"/>
                            <w:szCs w:val="16"/>
                            <w:lang w:val="fr-FR"/>
                          </w:rPr>
                          <w:t>Teadmata</w:t>
                        </w:r>
                      </w:p>
                    </w:txbxContent>
                  </v:textbox>
                </v:shape>
                <v:rect id="Rectangle 74" o:spid="_x0000_s1031" style="position:absolute;top:4471;width:1012;height: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" fillcolor="black" strokeweight="1pt">
                  <v:fill r:id="rId12" o:title="" type="pattern"/>
                  <v:textbox>
                    <w:txbxContent>
                      <w:p w14:paraId="3A3F1FAE" w14:textId="77777777" w:rsidR="00143374" w:rsidRDefault="00143374" w:rsidP="00143374"/>
                    </w:txbxContent>
                  </v:textbox>
                </v:rect>
                <v:rect id="Rectangle 75" o:spid="_x0000_s1032" style="position:absolute;top:2009;width:1012;height: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" fillcolor="black" strokeweight="1pt">
                  <v:fill r:id="rId13" o:title="" type="pattern"/>
                  <v:textbox>
                    <w:txbxContent>
                      <w:p w14:paraId="370106D1" w14:textId="77777777" w:rsidR="00143374" w:rsidRDefault="00143374" w:rsidP="00143374"/>
                    </w:txbxContent>
                  </v:textbox>
                </v:rect>
                <v:rect id="Rectangle 76" o:spid="_x0000_s1033" style="position:absolute;left:-17;top:753;width:1012;height: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" fillcolor="black" strokeweight="1pt">
                  <v:textbox>
                    <w:txbxContent>
                      <w:p w14:paraId="72273924" w14:textId="77777777" w:rsidR="00143374" w:rsidRDefault="00143374" w:rsidP="00143374"/>
                    </w:txbxContent>
                  </v:textbox>
                </v:rect>
              </v:group>
            </w:pict>
          </mc:Fallback>
        </mc:AlternateContent>
      </w:r>
      <w:r>
        <w:rPr>
          <w:noProof/>
        </w:rPr>
        <w:drawing>
          <wp:inline distT="0" distB="0" distL="0" distR="0" wp14:anchorId="33C99C36" wp14:editId="306BBE96">
            <wp:extent cx="5400675" cy="40100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675" cy="4010025"/>
                    </a:xfrm>
                    <a:prstGeom prst="rect">
                      <a:avLst/>
                    </a:prstGeom>
                    <a:noFill/>
                    <a:ln>
                      <a:noFill/>
                    </a:ln>
                  </pic:spPr>
                </pic:pic>
              </a:graphicData>
            </a:graphic>
          </wp:inline>
        </w:drawing>
      </w:r>
    </w:p>
    <w:p w14:paraId="1E06C355" w14:textId="77777777" w:rsidR="00A34F55" w:rsidRPr="00DA5FB9" w:rsidRDefault="00A34F55" w:rsidP="00E93E8B">
      <w:pPr>
        <w:widowControl w:val="0"/>
        <w:spacing w:line="240" w:lineRule="auto"/>
        <w:rPr>
          <w:noProof/>
          <w:lang w:val="et-EE"/>
        </w:rPr>
      </w:pPr>
    </w:p>
    <w:bookmarkEnd w:id="95"/>
    <w:p w14:paraId="048049FB" w14:textId="77777777" w:rsidR="00F62AFC" w:rsidRPr="00DA5FB9" w:rsidRDefault="00F62AFC" w:rsidP="00F62AFC">
      <w:pPr>
        <w:widowControl w:val="0"/>
        <w:tabs>
          <w:tab w:val="clear" w:pos="567"/>
        </w:tabs>
        <w:spacing w:line="240" w:lineRule="auto"/>
        <w:rPr>
          <w:rFonts w:eastAsia="MS Mincho"/>
          <w:szCs w:val="22"/>
          <w:lang w:val="et-EE" w:eastAsia="zh-CN"/>
        </w:rPr>
      </w:pPr>
      <w:r w:rsidRPr="00DA5FB9">
        <w:rPr>
          <w:rFonts w:eastAsia="MS Mincho"/>
          <w:szCs w:val="22"/>
          <w:lang w:val="et-EE" w:eastAsia="zh-CN"/>
        </w:rPr>
        <w:t>Patsiendi kirjeldatud tulemusi hinnati uuriva tulemusnäitajana, kasutades EORTC QLQ</w:t>
      </w:r>
      <w:r w:rsidRPr="00DA5FB9">
        <w:rPr>
          <w:rFonts w:eastAsia="MS Mincho"/>
          <w:szCs w:val="22"/>
          <w:lang w:val="et-EE" w:eastAsia="zh-CN"/>
        </w:rPr>
        <w:noBreakHyphen/>
        <w:t xml:space="preserve">C30 (Euroopa vähiuuringute ja –ravi organisatsiooni elukvaliteedi küsimustik, </w:t>
      </w:r>
      <w:r w:rsidRPr="00DA5FB9">
        <w:rPr>
          <w:rFonts w:eastAsia="MS Mincho"/>
          <w:i/>
          <w:szCs w:val="22"/>
          <w:lang w:val="et-EE" w:eastAsia="zh-CN"/>
        </w:rPr>
        <w:t>European Organisation for Research and Treatment of Cancer Quality of Life Questionnaire Core</w:t>
      </w:r>
      <w:r w:rsidRPr="00DA5FB9">
        <w:rPr>
          <w:rFonts w:eastAsia="MS Mincho"/>
          <w:szCs w:val="22"/>
          <w:lang w:val="et-EE" w:eastAsia="zh-CN"/>
        </w:rPr>
        <w:t xml:space="preserve"> </w:t>
      </w:r>
      <w:r w:rsidRPr="00DA5FB9">
        <w:rPr>
          <w:rFonts w:eastAsia="MS Mincho"/>
          <w:i/>
          <w:szCs w:val="22"/>
          <w:lang w:val="et-EE" w:eastAsia="zh-CN"/>
        </w:rPr>
        <w:t>30</w:t>
      </w:r>
      <w:r w:rsidRPr="00DA5FB9">
        <w:rPr>
          <w:rFonts w:eastAsia="MS Mincho"/>
          <w:szCs w:val="22"/>
          <w:lang w:val="et-EE" w:eastAsia="zh-CN"/>
        </w:rPr>
        <w:t>) ning selle pea</w:t>
      </w:r>
      <w:r w:rsidRPr="00DA5FB9">
        <w:rPr>
          <w:rFonts w:eastAsia="MS Mincho"/>
          <w:szCs w:val="22"/>
          <w:lang w:val="et-EE" w:eastAsia="zh-CN"/>
        </w:rPr>
        <w:noBreakHyphen/>
        <w:t xml:space="preserve"> ja kaelapiirkonna vähi spetsiifilist moodulit (H&amp;N35).</w:t>
      </w:r>
    </w:p>
    <w:p w14:paraId="48A2DB34" w14:textId="77777777" w:rsidR="00F62AFC" w:rsidRPr="00DA5FB9" w:rsidRDefault="00F62AFC" w:rsidP="00F62AFC">
      <w:pPr>
        <w:widowControl w:val="0"/>
        <w:tabs>
          <w:tab w:val="clear" w:pos="567"/>
        </w:tabs>
        <w:spacing w:line="240" w:lineRule="auto"/>
        <w:rPr>
          <w:rFonts w:eastAsia="MS Mincho"/>
          <w:szCs w:val="22"/>
          <w:lang w:val="et-EE" w:eastAsia="zh-CN"/>
        </w:rPr>
      </w:pPr>
    </w:p>
    <w:p w14:paraId="2AC03C7F" w14:textId="77777777" w:rsidR="00F62AFC" w:rsidRPr="00DA5FB9" w:rsidRDefault="00F62AFC" w:rsidP="00F62AFC">
      <w:pPr>
        <w:widowControl w:val="0"/>
        <w:tabs>
          <w:tab w:val="clear" w:pos="567"/>
        </w:tabs>
        <w:spacing w:line="240" w:lineRule="auto"/>
        <w:rPr>
          <w:rFonts w:eastAsia="MS Mincho"/>
          <w:szCs w:val="22"/>
          <w:lang w:val="et-EE" w:eastAsia="zh-CN"/>
        </w:rPr>
      </w:pPr>
      <w:r w:rsidRPr="00DA5FB9">
        <w:rPr>
          <w:rFonts w:eastAsia="MS Mincho"/>
          <w:szCs w:val="22"/>
          <w:lang w:val="et-EE" w:eastAsia="zh-CN"/>
        </w:rPr>
        <w:t>Enamikel patsientidel täheldati haigusega seotud sümptomite, funktsioneerimise ja terviseseisundi säilimist ja/või paranemist. Aeg halvenemiseni ettemääratud PRO skaalade põhjal (vastavalt &gt;10</w:t>
      </w:r>
      <w:r w:rsidRPr="00DA5FB9">
        <w:rPr>
          <w:rFonts w:eastAsia="MS Mincho"/>
          <w:szCs w:val="22"/>
          <w:lang w:val="et-EE" w:eastAsia="zh-CN"/>
        </w:rPr>
        <w:noBreakHyphen/>
        <w:t>punktiline halvenemine ilma järgneva paranemiseta) peegeldas peamiselt hinnangulist PFS</w:t>
      </w:r>
      <w:r w:rsidRPr="00DA5FB9">
        <w:rPr>
          <w:rFonts w:eastAsia="MS Mincho"/>
          <w:szCs w:val="22"/>
          <w:lang w:val="et-EE" w:eastAsia="zh-CN"/>
        </w:rPr>
        <w:noBreakHyphen/>
        <w:t>i.</w:t>
      </w:r>
    </w:p>
    <w:p w14:paraId="2BDDAF7A" w14:textId="77777777" w:rsidR="005703D8" w:rsidRPr="00DA5FB9" w:rsidRDefault="005703D8" w:rsidP="00F62AFC">
      <w:pPr>
        <w:widowControl w:val="0"/>
        <w:tabs>
          <w:tab w:val="clear" w:pos="567"/>
        </w:tabs>
        <w:spacing w:line="240" w:lineRule="auto"/>
        <w:rPr>
          <w:rFonts w:eastAsia="MS Mincho"/>
          <w:szCs w:val="22"/>
          <w:lang w:val="et-EE" w:eastAsia="zh-CN"/>
        </w:rPr>
      </w:pPr>
    </w:p>
    <w:p w14:paraId="72A19EE7" w14:textId="77777777" w:rsidR="005703D8" w:rsidRPr="00DA5FB9" w:rsidRDefault="005703D8" w:rsidP="00F62AFC">
      <w:pPr>
        <w:widowControl w:val="0"/>
        <w:tabs>
          <w:tab w:val="clear" w:pos="567"/>
        </w:tabs>
        <w:spacing w:line="240" w:lineRule="auto"/>
        <w:rPr>
          <w:rFonts w:eastAsia="MS Mincho"/>
          <w:szCs w:val="22"/>
          <w:lang w:val="et-EE" w:eastAsia="zh-CN"/>
        </w:rPr>
      </w:pPr>
      <w:r w:rsidRPr="00DA5FB9">
        <w:rPr>
          <w:rFonts w:eastAsia="MS Mincho"/>
          <w:szCs w:val="22"/>
          <w:lang w:val="et-EE" w:eastAsia="zh-CN"/>
        </w:rPr>
        <w:t>Keskses uurin</w:t>
      </w:r>
      <w:r w:rsidR="00CF3D62" w:rsidRPr="00DA5FB9">
        <w:rPr>
          <w:rFonts w:eastAsia="MS Mincho"/>
          <w:szCs w:val="22"/>
          <w:lang w:val="et-EE" w:eastAsia="zh-CN"/>
        </w:rPr>
        <w:t>g</w:t>
      </w:r>
      <w:r w:rsidRPr="00DA5FB9">
        <w:rPr>
          <w:rFonts w:eastAsia="MS Mincho"/>
          <w:szCs w:val="22"/>
          <w:lang w:val="et-EE" w:eastAsia="zh-CN"/>
        </w:rPr>
        <w:t>u</w:t>
      </w:r>
      <w:r w:rsidR="00CF3D62" w:rsidRPr="00DA5FB9">
        <w:rPr>
          <w:rFonts w:eastAsia="MS Mincho"/>
          <w:szCs w:val="22"/>
          <w:lang w:val="et-EE" w:eastAsia="zh-CN"/>
        </w:rPr>
        <w:t>s</w:t>
      </w:r>
      <w:r w:rsidRPr="00DA5FB9">
        <w:rPr>
          <w:rFonts w:eastAsia="MS Mincho"/>
          <w:szCs w:val="22"/>
          <w:lang w:val="et-EE" w:eastAsia="zh-CN"/>
        </w:rPr>
        <w:t xml:space="preserve"> katkestas kõrvaltoimete tõttu ravi 2</w:t>
      </w:r>
      <w:r w:rsidR="00D37C1E" w:rsidRPr="00DA5FB9">
        <w:rPr>
          <w:rFonts w:eastAsia="MS Mincho"/>
          <w:szCs w:val="22"/>
          <w:lang w:val="et-EE" w:eastAsia="zh-CN"/>
        </w:rPr>
        <w:t>9</w:t>
      </w:r>
      <w:r w:rsidRPr="00DA5FB9">
        <w:rPr>
          <w:rFonts w:eastAsia="MS Mincho"/>
          <w:szCs w:val="22"/>
          <w:lang w:val="et-EE" w:eastAsia="zh-CN"/>
        </w:rPr>
        <w:t>,</w:t>
      </w:r>
      <w:r w:rsidR="00D37C1E" w:rsidRPr="00DA5FB9">
        <w:rPr>
          <w:rFonts w:eastAsia="MS Mincho"/>
          <w:szCs w:val="22"/>
          <w:lang w:val="et-EE" w:eastAsia="zh-CN"/>
        </w:rPr>
        <w:t>1</w:t>
      </w:r>
      <w:r w:rsidRPr="00DA5FB9">
        <w:rPr>
          <w:rFonts w:eastAsia="MS Mincho"/>
          <w:szCs w:val="22"/>
          <w:lang w:val="et-EE" w:eastAsia="zh-CN"/>
        </w:rPr>
        <w:t>% patsientidest, kõrvaltoimed olid enamasti kerged või mõõdukad (vt lõik 4.8).</w:t>
      </w:r>
    </w:p>
    <w:p w14:paraId="3D59FDFA" w14:textId="77777777" w:rsidR="00CC596E" w:rsidRPr="00DA5FB9" w:rsidRDefault="00CC596E" w:rsidP="00E93E8B">
      <w:pPr>
        <w:widowControl w:val="0"/>
        <w:tabs>
          <w:tab w:val="clear" w:pos="567"/>
        </w:tabs>
        <w:autoSpaceDE w:val="0"/>
        <w:autoSpaceDN w:val="0"/>
        <w:adjustRightInd w:val="0"/>
        <w:spacing w:line="240" w:lineRule="auto"/>
        <w:rPr>
          <w:noProof/>
          <w:szCs w:val="22"/>
          <w:lang w:val="et-EE"/>
        </w:rPr>
      </w:pPr>
    </w:p>
    <w:p w14:paraId="4071359D" w14:textId="77777777" w:rsidR="00812D16" w:rsidRPr="00DA5FB9" w:rsidRDefault="00C419CF" w:rsidP="00EB7A77">
      <w:pPr>
        <w:keepNext/>
        <w:widowControl w:val="0"/>
        <w:tabs>
          <w:tab w:val="clear" w:pos="567"/>
        </w:tabs>
        <w:spacing w:line="240" w:lineRule="auto"/>
        <w:outlineLvl w:val="0"/>
        <w:rPr>
          <w:bCs/>
          <w:iCs/>
          <w:noProof/>
          <w:szCs w:val="22"/>
          <w:lang w:val="et-EE"/>
        </w:rPr>
      </w:pPr>
      <w:r w:rsidRPr="00DA5FB9">
        <w:rPr>
          <w:noProof/>
          <w:szCs w:val="24"/>
          <w:u w:val="single"/>
          <w:lang w:val="et-EE"/>
        </w:rPr>
        <w:t>Lapsed</w:t>
      </w:r>
    </w:p>
    <w:p w14:paraId="5222A10D" w14:textId="77777777" w:rsidR="00F64EEA" w:rsidRPr="00DA5FB9" w:rsidRDefault="00F64EEA" w:rsidP="00E93E8B">
      <w:pPr>
        <w:keepNext/>
        <w:widowControl w:val="0"/>
        <w:spacing w:line="240" w:lineRule="auto"/>
        <w:rPr>
          <w:noProof/>
          <w:lang w:val="et-EE"/>
        </w:rPr>
      </w:pPr>
    </w:p>
    <w:p w14:paraId="15894179" w14:textId="77777777" w:rsidR="008D6BE8" w:rsidRPr="00DA5FB9" w:rsidRDefault="00C419CF" w:rsidP="00E93E8B">
      <w:pPr>
        <w:widowControl w:val="0"/>
        <w:spacing w:line="240" w:lineRule="auto"/>
        <w:rPr>
          <w:noProof/>
          <w:lang w:val="et-EE"/>
        </w:rPr>
      </w:pPr>
      <w:r w:rsidRPr="00DA5FB9">
        <w:rPr>
          <w:noProof/>
          <w:szCs w:val="24"/>
          <w:lang w:val="et-EE"/>
        </w:rPr>
        <w:t>Euroopa Ravimiamet ei kohusta esitama</w:t>
      </w:r>
      <w:r w:rsidR="00812D16" w:rsidRPr="00DA5FB9">
        <w:rPr>
          <w:noProof/>
          <w:lang w:val="et-EE"/>
        </w:rPr>
        <w:t xml:space="preserve"> </w:t>
      </w:r>
      <w:r w:rsidR="002B7E7E" w:rsidRPr="00DA5FB9">
        <w:rPr>
          <w:noProof/>
          <w:lang w:val="et-EE"/>
        </w:rPr>
        <w:t>Odomzo</w:t>
      </w:r>
      <w:r w:rsidRPr="00DA5FB9">
        <w:rPr>
          <w:noProof/>
          <w:lang w:val="et-EE"/>
        </w:rPr>
        <w:t>’ga</w:t>
      </w:r>
      <w:r w:rsidR="002B7E7E" w:rsidRPr="00DA5FB9">
        <w:rPr>
          <w:noProof/>
          <w:lang w:val="et-EE"/>
        </w:rPr>
        <w:t xml:space="preserve"> </w:t>
      </w:r>
      <w:r w:rsidRPr="00DA5FB9">
        <w:rPr>
          <w:noProof/>
          <w:szCs w:val="24"/>
          <w:lang w:val="et-EE"/>
        </w:rPr>
        <w:t>läbi viidud uuringute tulemusi laste kõikide alarühmade kohta</w:t>
      </w:r>
      <w:r w:rsidR="00812D16" w:rsidRPr="00DA5FB9">
        <w:rPr>
          <w:noProof/>
          <w:lang w:val="et-EE"/>
        </w:rPr>
        <w:t xml:space="preserve"> </w:t>
      </w:r>
      <w:r w:rsidR="00A25660" w:rsidRPr="00DA5FB9">
        <w:rPr>
          <w:noProof/>
          <w:lang w:val="et-EE"/>
        </w:rPr>
        <w:t xml:space="preserve">basaalrakulise </w:t>
      </w:r>
      <w:r w:rsidRPr="00DA5FB9">
        <w:rPr>
          <w:noProof/>
          <w:lang w:val="et-EE"/>
        </w:rPr>
        <w:t>kartsinoomi korral</w:t>
      </w:r>
      <w:r w:rsidR="002B7E7E" w:rsidRPr="00DA5FB9">
        <w:rPr>
          <w:noProof/>
          <w:lang w:val="et-EE"/>
        </w:rPr>
        <w:t xml:space="preserve"> </w:t>
      </w:r>
      <w:r w:rsidRPr="00DA5FB9">
        <w:rPr>
          <w:noProof/>
          <w:szCs w:val="24"/>
          <w:lang w:val="et-EE"/>
        </w:rPr>
        <w:t>(teave lastel kasutamise kohta:</w:t>
      </w:r>
      <w:r w:rsidRPr="00DA5FB9">
        <w:rPr>
          <w:szCs w:val="24"/>
          <w:lang w:val="et-EE"/>
        </w:rPr>
        <w:t xml:space="preserve"> </w:t>
      </w:r>
      <w:r w:rsidRPr="00DA5FB9">
        <w:rPr>
          <w:noProof/>
          <w:szCs w:val="24"/>
          <w:lang w:val="et-EE"/>
        </w:rPr>
        <w:t>vt lõik 4.2).</w:t>
      </w:r>
    </w:p>
    <w:p w14:paraId="4DA178F3" w14:textId="77777777" w:rsidR="002B7E7E" w:rsidRDefault="002B7E7E" w:rsidP="00E93E8B">
      <w:pPr>
        <w:widowControl w:val="0"/>
        <w:numPr>
          <w:ilvl w:val="12"/>
          <w:numId w:val="0"/>
        </w:numPr>
        <w:tabs>
          <w:tab w:val="clear" w:pos="567"/>
        </w:tabs>
        <w:spacing w:line="240" w:lineRule="auto"/>
        <w:ind w:right="-2"/>
        <w:rPr>
          <w:iCs/>
          <w:noProof/>
          <w:szCs w:val="22"/>
          <w:lang w:val="et-EE"/>
        </w:rPr>
      </w:pPr>
    </w:p>
    <w:p w14:paraId="46A9F2BF" w14:textId="77777777" w:rsidR="008E4E73" w:rsidRPr="0021357A" w:rsidRDefault="008E4E73" w:rsidP="008E4E73">
      <w:pPr>
        <w:widowControl w:val="0"/>
        <w:spacing w:line="240" w:lineRule="auto"/>
        <w:rPr>
          <w:lang w:val="et-EE"/>
        </w:rPr>
      </w:pPr>
      <w:r w:rsidRPr="0021357A">
        <w:rPr>
          <w:lang w:val="et-EE"/>
        </w:rPr>
        <w:t xml:space="preserve">Sonidegiibi efektiivsust ja ohutust on uuritud kahes kliinilises uuringus, kokku 62 </w:t>
      </w:r>
      <w:r w:rsidR="00A625A0">
        <w:rPr>
          <w:lang w:val="et-EE"/>
        </w:rPr>
        <w:t>lapsel</w:t>
      </w:r>
      <w:r w:rsidRPr="0021357A">
        <w:rPr>
          <w:lang w:val="et-EE"/>
        </w:rPr>
        <w:t xml:space="preserve">. Uuring CLDE225X2104 oli sonidegiibi I/II faasi uuring </w:t>
      </w:r>
      <w:r w:rsidR="00A625A0">
        <w:rPr>
          <w:lang w:val="et-EE"/>
        </w:rPr>
        <w:t>lastel</w:t>
      </w:r>
      <w:r w:rsidRPr="0021357A">
        <w:rPr>
          <w:lang w:val="et-EE"/>
        </w:rPr>
        <w:t>, kellel esineb korduv või raskesti alluv medulloblastoom või muud kasvajad, mis võivad sõltuda Hedgehogi (Hh) signaaliülekande rajast, ja täiskasvanud patsientidel, kellel esineb korduv või raskesti alluv medulloblastoom. Uuring CLDE225C2301 oli II faasi mitmekeskuseline avatud ühe ravirühmaga sonidegiibi efektiivsuse ja ohutuse uuring patsientidel, kellel on Hh-aktiveeritud retsidiivne medulloblastoom. Tulemused näitavad märkimisväärse efektiivsuse puudumist, hoolimata Hh-aktiveeritud medulloblastoomile keskendunud rikastamisstrateegiast.</w:t>
      </w:r>
    </w:p>
    <w:p w14:paraId="00D25585" w14:textId="77777777" w:rsidR="008E4E73" w:rsidRPr="00DA5FB9" w:rsidRDefault="008E4E73" w:rsidP="00E93E8B">
      <w:pPr>
        <w:widowControl w:val="0"/>
        <w:numPr>
          <w:ilvl w:val="12"/>
          <w:numId w:val="0"/>
        </w:numPr>
        <w:tabs>
          <w:tab w:val="clear" w:pos="567"/>
        </w:tabs>
        <w:spacing w:line="240" w:lineRule="auto"/>
        <w:ind w:right="-2"/>
        <w:rPr>
          <w:iCs/>
          <w:noProof/>
          <w:szCs w:val="22"/>
          <w:lang w:val="et-EE"/>
        </w:rPr>
      </w:pPr>
    </w:p>
    <w:p w14:paraId="20277169" w14:textId="77777777" w:rsidR="00812D16" w:rsidRPr="00DA5FB9" w:rsidRDefault="00A25660" w:rsidP="00EB7A77">
      <w:pPr>
        <w:keepNext/>
        <w:widowControl w:val="0"/>
        <w:outlineLvl w:val="0"/>
        <w:rPr>
          <w:b/>
          <w:noProof/>
          <w:lang w:val="et-EE"/>
        </w:rPr>
      </w:pPr>
      <w:r w:rsidRPr="00DA5FB9">
        <w:rPr>
          <w:b/>
          <w:lang w:val="et-EE"/>
        </w:rPr>
        <w:t>5.</w:t>
      </w:r>
      <w:r w:rsidR="00823BAB" w:rsidRPr="00DA5FB9">
        <w:rPr>
          <w:b/>
          <w:lang w:val="et-EE"/>
        </w:rPr>
        <w:t>2</w:t>
      </w:r>
      <w:r w:rsidRPr="00DA5FB9">
        <w:rPr>
          <w:b/>
          <w:lang w:val="et-EE"/>
        </w:rPr>
        <w:tab/>
        <w:t>Farmakokineetilised omadused</w:t>
      </w:r>
    </w:p>
    <w:p w14:paraId="2436956D" w14:textId="77777777" w:rsidR="00812D16" w:rsidRPr="00DA5FB9" w:rsidRDefault="00812D16" w:rsidP="00E93E8B">
      <w:pPr>
        <w:keepNext/>
        <w:widowControl w:val="0"/>
        <w:spacing w:line="240" w:lineRule="auto"/>
        <w:rPr>
          <w:noProof/>
          <w:lang w:val="et-EE"/>
        </w:rPr>
      </w:pPr>
    </w:p>
    <w:p w14:paraId="5D0F3220" w14:textId="77777777" w:rsidR="00812D16" w:rsidRPr="00DA5FB9" w:rsidRDefault="00A25660" w:rsidP="00EB7A77">
      <w:pPr>
        <w:keepNext/>
        <w:widowControl w:val="0"/>
        <w:numPr>
          <w:ilvl w:val="12"/>
          <w:numId w:val="0"/>
        </w:numPr>
        <w:tabs>
          <w:tab w:val="clear" w:pos="567"/>
        </w:tabs>
        <w:spacing w:line="240" w:lineRule="auto"/>
        <w:ind w:right="-2"/>
        <w:outlineLvl w:val="0"/>
        <w:rPr>
          <w:noProof/>
          <w:u w:val="single"/>
          <w:lang w:val="et-EE"/>
        </w:rPr>
      </w:pPr>
      <w:r w:rsidRPr="00DA5FB9">
        <w:rPr>
          <w:u w:val="single"/>
          <w:lang w:val="et-EE"/>
        </w:rPr>
        <w:t>Imendumine</w:t>
      </w:r>
    </w:p>
    <w:p w14:paraId="2B02EEAC" w14:textId="77777777" w:rsidR="00D8245B" w:rsidRPr="00DA5FB9" w:rsidRDefault="00D8245B" w:rsidP="00E93E8B">
      <w:pPr>
        <w:keepNext/>
        <w:widowControl w:val="0"/>
        <w:numPr>
          <w:ilvl w:val="12"/>
          <w:numId w:val="0"/>
        </w:numPr>
        <w:tabs>
          <w:tab w:val="clear" w:pos="567"/>
        </w:tabs>
        <w:spacing w:line="240" w:lineRule="auto"/>
        <w:ind w:right="-2"/>
        <w:rPr>
          <w:iCs/>
          <w:noProof/>
          <w:szCs w:val="22"/>
          <w:lang w:val="et-EE"/>
        </w:rPr>
      </w:pPr>
    </w:p>
    <w:p w14:paraId="2A8B1401" w14:textId="77777777" w:rsidR="00F62AFC" w:rsidRPr="00DA5FB9" w:rsidRDefault="00F62AFC" w:rsidP="00F62AFC">
      <w:pPr>
        <w:widowControl w:val="0"/>
        <w:numPr>
          <w:ilvl w:val="12"/>
          <w:numId w:val="0"/>
        </w:numPr>
        <w:tabs>
          <w:tab w:val="clear" w:pos="567"/>
        </w:tabs>
        <w:spacing w:line="240" w:lineRule="auto"/>
        <w:ind w:right="-2"/>
        <w:rPr>
          <w:iCs/>
          <w:szCs w:val="22"/>
          <w:lang w:val="et-EE"/>
        </w:rPr>
      </w:pPr>
      <w:r w:rsidRPr="00DA5FB9">
        <w:rPr>
          <w:iCs/>
          <w:szCs w:val="22"/>
          <w:lang w:val="et-EE"/>
        </w:rPr>
        <w:t>Pärast Odomzo ühekordse annuse (100...3000 mg) manustamist ilma toiduta vähiga patsientidele oli keskmine maksimaalse plasmakontsentratsiooni saabumise aeg (T</w:t>
      </w:r>
      <w:r w:rsidRPr="00DA5FB9">
        <w:rPr>
          <w:iCs/>
          <w:szCs w:val="22"/>
          <w:vertAlign w:val="subscript"/>
          <w:lang w:val="et-EE"/>
        </w:rPr>
        <w:t>max</w:t>
      </w:r>
      <w:r w:rsidRPr="00DA5FB9">
        <w:rPr>
          <w:iCs/>
          <w:szCs w:val="22"/>
          <w:lang w:val="et-EE"/>
        </w:rPr>
        <w:t>) 2...4 tundi. Annusevahemiku 100...400 mg puhul suurenesid sonidegiibi AUC ja C</w:t>
      </w:r>
      <w:r w:rsidRPr="00DA5FB9">
        <w:rPr>
          <w:iCs/>
          <w:szCs w:val="22"/>
          <w:vertAlign w:val="subscript"/>
          <w:lang w:val="et-EE"/>
        </w:rPr>
        <w:t>max</w:t>
      </w:r>
      <w:r w:rsidRPr="00DA5FB9">
        <w:rPr>
          <w:iCs/>
          <w:szCs w:val="22"/>
          <w:lang w:val="et-EE"/>
        </w:rPr>
        <w:t xml:space="preserve"> proportsionaalselt annusega, kuid 400 mg ületavate annuste puhul vähem kui proportsionaalselt annusega. Populatsiooni farmakokineetilise analüüsi põhjal ravimi korduval manustamisel kliirens ei muutunud ja hinnanguline kuhjumine tasakaaluseisundis oli 19</w:t>
      </w:r>
      <w:r w:rsidRPr="00DA5FB9">
        <w:rPr>
          <w:iCs/>
          <w:szCs w:val="22"/>
          <w:lang w:val="et-EE"/>
        </w:rPr>
        <w:noBreakHyphen/>
        <w:t xml:space="preserve">kordne </w:t>
      </w:r>
      <w:r w:rsidR="00145DFD" w:rsidRPr="00DA5FB9">
        <w:rPr>
          <w:iCs/>
          <w:szCs w:val="22"/>
          <w:lang w:val="et-EE"/>
        </w:rPr>
        <w:t>sõltumata</w:t>
      </w:r>
      <w:r w:rsidRPr="00DA5FB9">
        <w:rPr>
          <w:iCs/>
          <w:szCs w:val="22"/>
          <w:lang w:val="et-EE"/>
        </w:rPr>
        <w:t xml:space="preserve"> annusest. Tasakaaluseisund saabus ligikaudu 4 kuud pärast sonidegiib</w:t>
      </w:r>
      <w:r w:rsidR="0072745F">
        <w:rPr>
          <w:iCs/>
          <w:szCs w:val="22"/>
          <w:lang w:val="et-EE"/>
        </w:rPr>
        <w:t xml:space="preserve">iga </w:t>
      </w:r>
      <w:r w:rsidRPr="00DA5FB9">
        <w:rPr>
          <w:iCs/>
          <w:szCs w:val="22"/>
          <w:lang w:val="et-EE"/>
        </w:rPr>
        <w:t>ravi alustamist. Vähipatsientidel oli keskmine tasakaaluseisundi C</w:t>
      </w:r>
      <w:r w:rsidRPr="00DA5FB9">
        <w:rPr>
          <w:iCs/>
          <w:szCs w:val="22"/>
          <w:vertAlign w:val="subscript"/>
          <w:lang w:val="et-EE"/>
        </w:rPr>
        <w:t>min</w:t>
      </w:r>
      <w:r w:rsidRPr="00DA5FB9">
        <w:rPr>
          <w:iCs/>
          <w:szCs w:val="22"/>
          <w:lang w:val="et-EE"/>
        </w:rPr>
        <w:t xml:space="preserve"> 200 mg annuse puhul 830 ng/ml (vahemik 200...2400 ng/ml). Võrreldes tühja kõhuga manustamisega, suurenesid Odomzo 800 mg C</w:t>
      </w:r>
      <w:r w:rsidRPr="00DA5FB9">
        <w:rPr>
          <w:iCs/>
          <w:szCs w:val="22"/>
          <w:vertAlign w:val="subscript"/>
          <w:lang w:val="et-EE"/>
        </w:rPr>
        <w:t>max</w:t>
      </w:r>
      <w:r w:rsidRPr="00DA5FB9">
        <w:rPr>
          <w:iCs/>
          <w:szCs w:val="22"/>
          <w:lang w:val="et-EE"/>
        </w:rPr>
        <w:t xml:space="preserve"> ja AUC vastavalt 7,8 ja 7,4 korda, kui annus manustati koos suure rasvasisaldusega einega.</w:t>
      </w:r>
      <w:r w:rsidR="00916AD2">
        <w:rPr>
          <w:iCs/>
          <w:szCs w:val="22"/>
          <w:lang w:val="et-EE"/>
        </w:rPr>
        <w:t xml:space="preserve"> </w:t>
      </w:r>
      <w:r w:rsidR="00916AD2" w:rsidRPr="00916AD2">
        <w:rPr>
          <w:iCs/>
          <w:szCs w:val="22"/>
          <w:lang w:val="et-EE"/>
        </w:rPr>
        <w:t>Võrreldes tühja kõhuga ma</w:t>
      </w:r>
      <w:r w:rsidR="00916AD2">
        <w:rPr>
          <w:iCs/>
          <w:szCs w:val="22"/>
          <w:lang w:val="et-EE"/>
        </w:rPr>
        <w:t>nustamisega, suurenesid Odomzo 2</w:t>
      </w:r>
      <w:r w:rsidR="00916AD2" w:rsidRPr="00916AD2">
        <w:rPr>
          <w:iCs/>
          <w:szCs w:val="22"/>
          <w:lang w:val="et-EE"/>
        </w:rPr>
        <w:t>00 mg C</w:t>
      </w:r>
      <w:r w:rsidR="00916AD2" w:rsidRPr="00916AD2">
        <w:rPr>
          <w:iCs/>
          <w:szCs w:val="22"/>
          <w:vertAlign w:val="subscript"/>
          <w:lang w:val="et-EE"/>
        </w:rPr>
        <w:t>max</w:t>
      </w:r>
      <w:r w:rsidR="00916AD2" w:rsidRPr="00916AD2">
        <w:rPr>
          <w:iCs/>
          <w:szCs w:val="22"/>
          <w:lang w:val="et-EE"/>
        </w:rPr>
        <w:t xml:space="preserve"> ja AUC vastavalt </w:t>
      </w:r>
      <w:r w:rsidR="00916AD2">
        <w:rPr>
          <w:iCs/>
          <w:szCs w:val="22"/>
          <w:lang w:val="et-EE"/>
        </w:rPr>
        <w:t>2</w:t>
      </w:r>
      <w:r w:rsidR="00916AD2" w:rsidRPr="00916AD2">
        <w:rPr>
          <w:iCs/>
          <w:szCs w:val="22"/>
          <w:lang w:val="et-EE"/>
        </w:rPr>
        <w:t xml:space="preserve">,8 ja </w:t>
      </w:r>
      <w:r w:rsidR="00916AD2">
        <w:rPr>
          <w:iCs/>
          <w:szCs w:val="22"/>
          <w:lang w:val="et-EE"/>
        </w:rPr>
        <w:t>3,5</w:t>
      </w:r>
      <w:r w:rsidR="00916AD2" w:rsidRPr="00916AD2">
        <w:rPr>
          <w:iCs/>
          <w:szCs w:val="22"/>
          <w:lang w:val="et-EE"/>
        </w:rPr>
        <w:t xml:space="preserve"> korda, kui annus manustati koos </w:t>
      </w:r>
      <w:r w:rsidR="00916AD2">
        <w:rPr>
          <w:iCs/>
          <w:szCs w:val="22"/>
          <w:lang w:val="et-EE"/>
        </w:rPr>
        <w:t>kerge</w:t>
      </w:r>
      <w:r w:rsidR="00916AD2" w:rsidRPr="00916AD2">
        <w:rPr>
          <w:iCs/>
          <w:szCs w:val="22"/>
          <w:lang w:val="et-EE"/>
        </w:rPr>
        <w:t xml:space="preserve"> einega. Võrreldes tühja kõhuga manustamisega, suurenesid Odomzo 200 mg C</w:t>
      </w:r>
      <w:r w:rsidR="00916AD2" w:rsidRPr="00916AD2">
        <w:rPr>
          <w:iCs/>
          <w:szCs w:val="22"/>
          <w:vertAlign w:val="subscript"/>
          <w:lang w:val="et-EE"/>
        </w:rPr>
        <w:t>max</w:t>
      </w:r>
      <w:r w:rsidR="00916AD2" w:rsidRPr="00916AD2">
        <w:rPr>
          <w:iCs/>
          <w:szCs w:val="22"/>
          <w:lang w:val="et-EE"/>
        </w:rPr>
        <w:t xml:space="preserve"> ja AUC vastavalt </w:t>
      </w:r>
      <w:r w:rsidR="00916AD2">
        <w:rPr>
          <w:iCs/>
          <w:szCs w:val="22"/>
          <w:lang w:val="et-EE"/>
        </w:rPr>
        <w:t>1</w:t>
      </w:r>
      <w:r w:rsidR="00916AD2" w:rsidRPr="00916AD2">
        <w:rPr>
          <w:iCs/>
          <w:szCs w:val="22"/>
          <w:lang w:val="et-EE"/>
        </w:rPr>
        <w:t xml:space="preserve">,8 ja </w:t>
      </w:r>
      <w:r w:rsidR="00916AD2">
        <w:rPr>
          <w:iCs/>
          <w:szCs w:val="22"/>
          <w:lang w:val="et-EE"/>
        </w:rPr>
        <w:t>1,6</w:t>
      </w:r>
      <w:r w:rsidR="00916AD2" w:rsidRPr="00916AD2">
        <w:rPr>
          <w:iCs/>
          <w:szCs w:val="22"/>
          <w:lang w:val="et-EE"/>
        </w:rPr>
        <w:t xml:space="preserve"> korda, kui </w:t>
      </w:r>
      <w:r w:rsidR="00916AD2">
        <w:rPr>
          <w:iCs/>
          <w:szCs w:val="22"/>
          <w:lang w:val="et-EE"/>
        </w:rPr>
        <w:t>2 tundi enne annuse manustamist söödi mõõdukas eine</w:t>
      </w:r>
      <w:r w:rsidR="00916AD2" w:rsidRPr="00916AD2">
        <w:rPr>
          <w:iCs/>
          <w:szCs w:val="22"/>
          <w:lang w:val="et-EE"/>
        </w:rPr>
        <w:t>.</w:t>
      </w:r>
      <w:r w:rsidR="00916AD2">
        <w:rPr>
          <w:iCs/>
          <w:szCs w:val="22"/>
          <w:lang w:val="et-EE"/>
        </w:rPr>
        <w:t xml:space="preserve"> M</w:t>
      </w:r>
      <w:r w:rsidR="00C44B60">
        <w:rPr>
          <w:iCs/>
          <w:szCs w:val="22"/>
          <w:lang w:val="et-EE"/>
        </w:rPr>
        <w:t xml:space="preserve">õõduka eine söömisel </w:t>
      </w:r>
      <w:r w:rsidR="00916AD2">
        <w:rPr>
          <w:iCs/>
          <w:szCs w:val="22"/>
          <w:lang w:val="et-EE"/>
        </w:rPr>
        <w:t xml:space="preserve">1 tund pärast Odomzo 200 mg manustamist </w:t>
      </w:r>
      <w:r w:rsidR="00C44B60">
        <w:rPr>
          <w:iCs/>
          <w:szCs w:val="22"/>
          <w:lang w:val="et-EE"/>
        </w:rPr>
        <w:t>oli</w:t>
      </w:r>
      <w:r w:rsidR="00916AD2">
        <w:rPr>
          <w:iCs/>
          <w:szCs w:val="22"/>
          <w:lang w:val="et-EE"/>
        </w:rPr>
        <w:t xml:space="preserve"> imendumi</w:t>
      </w:r>
      <w:r w:rsidR="00C44B60">
        <w:rPr>
          <w:iCs/>
          <w:szCs w:val="22"/>
          <w:lang w:val="et-EE"/>
        </w:rPr>
        <w:t>ne sarnane võrreldes</w:t>
      </w:r>
      <w:r w:rsidR="00916AD2">
        <w:rPr>
          <w:iCs/>
          <w:szCs w:val="22"/>
          <w:lang w:val="et-EE"/>
        </w:rPr>
        <w:t xml:space="preserve"> tühja kõhuga.</w:t>
      </w:r>
    </w:p>
    <w:p w14:paraId="348B23D6" w14:textId="77777777" w:rsidR="00497D80" w:rsidRPr="00DA5FB9" w:rsidRDefault="00497D80" w:rsidP="00E93E8B">
      <w:pPr>
        <w:widowControl w:val="0"/>
        <w:numPr>
          <w:ilvl w:val="12"/>
          <w:numId w:val="0"/>
        </w:numPr>
        <w:tabs>
          <w:tab w:val="clear" w:pos="567"/>
        </w:tabs>
        <w:spacing w:line="240" w:lineRule="auto"/>
        <w:ind w:right="-2"/>
        <w:rPr>
          <w:noProof/>
          <w:lang w:val="et-EE"/>
        </w:rPr>
      </w:pPr>
    </w:p>
    <w:p w14:paraId="58EA886E" w14:textId="77777777" w:rsidR="00812D16" w:rsidRPr="00DA5FB9" w:rsidRDefault="00A25660" w:rsidP="00EB7A77">
      <w:pPr>
        <w:keepNext/>
        <w:widowControl w:val="0"/>
        <w:numPr>
          <w:ilvl w:val="12"/>
          <w:numId w:val="0"/>
        </w:numPr>
        <w:tabs>
          <w:tab w:val="clear" w:pos="567"/>
        </w:tabs>
        <w:spacing w:line="240" w:lineRule="auto"/>
        <w:outlineLvl w:val="0"/>
        <w:rPr>
          <w:noProof/>
          <w:u w:val="single"/>
          <w:lang w:val="et-EE"/>
        </w:rPr>
      </w:pPr>
      <w:r w:rsidRPr="00701D14">
        <w:rPr>
          <w:u w:val="single"/>
          <w:lang w:val="et-EE"/>
        </w:rPr>
        <w:t>Jaotumine</w:t>
      </w:r>
    </w:p>
    <w:p w14:paraId="3880CCF0" w14:textId="77777777" w:rsidR="00D8245B" w:rsidRPr="00DA5FB9" w:rsidRDefault="00D8245B" w:rsidP="00E93E8B">
      <w:pPr>
        <w:keepNext/>
        <w:widowControl w:val="0"/>
        <w:numPr>
          <w:ilvl w:val="12"/>
          <w:numId w:val="0"/>
        </w:numPr>
        <w:tabs>
          <w:tab w:val="clear" w:pos="567"/>
        </w:tabs>
        <w:spacing w:line="240" w:lineRule="auto"/>
        <w:rPr>
          <w:iCs/>
          <w:noProof/>
          <w:szCs w:val="22"/>
          <w:lang w:val="et-EE"/>
        </w:rPr>
      </w:pPr>
    </w:p>
    <w:p w14:paraId="4042D905" w14:textId="77777777" w:rsidR="00F62AFC" w:rsidRPr="00DA5FB9" w:rsidRDefault="00F62AFC" w:rsidP="00F62AFC">
      <w:pPr>
        <w:widowControl w:val="0"/>
        <w:numPr>
          <w:ilvl w:val="12"/>
          <w:numId w:val="0"/>
        </w:numPr>
        <w:tabs>
          <w:tab w:val="clear" w:pos="567"/>
        </w:tabs>
        <w:spacing w:line="240" w:lineRule="auto"/>
        <w:ind w:right="-2"/>
        <w:rPr>
          <w:iCs/>
          <w:szCs w:val="22"/>
          <w:lang w:val="et-EE"/>
        </w:rPr>
      </w:pPr>
      <w:r w:rsidRPr="00DA5FB9">
        <w:rPr>
          <w:iCs/>
          <w:szCs w:val="22"/>
          <w:lang w:val="et-EE"/>
        </w:rPr>
        <w:t xml:space="preserve">Populatsiooni farmakokineetilise analüüsi põhjal, mis hõlmas 351 patsienti, kes said Odomzo suukaudseid annuseid vahemikus 100...3000 mg, oli tasakaaluseisundi näiline jaotusruumala (Vss/F) 9170 liitrit. Sonidegiibi </w:t>
      </w:r>
      <w:r w:rsidR="00CD629B">
        <w:rPr>
          <w:iCs/>
          <w:szCs w:val="22"/>
          <w:lang w:val="et-EE"/>
        </w:rPr>
        <w:t>tasakaalu</w:t>
      </w:r>
      <w:r w:rsidRPr="00DA5FB9">
        <w:rPr>
          <w:iCs/>
          <w:szCs w:val="22"/>
          <w:lang w:val="et-EE"/>
        </w:rPr>
        <w:t>kontsentratsioon nahas oli 6 korda suurem kui plasmas.</w:t>
      </w:r>
    </w:p>
    <w:p w14:paraId="5F8C79BE" w14:textId="77777777" w:rsidR="00F62AFC" w:rsidRPr="00DA5FB9" w:rsidRDefault="00F62AFC" w:rsidP="00F62AFC">
      <w:pPr>
        <w:widowControl w:val="0"/>
        <w:numPr>
          <w:ilvl w:val="12"/>
          <w:numId w:val="0"/>
        </w:numPr>
        <w:tabs>
          <w:tab w:val="clear" w:pos="567"/>
        </w:tabs>
        <w:spacing w:line="240" w:lineRule="auto"/>
        <w:ind w:right="-2"/>
        <w:rPr>
          <w:iCs/>
          <w:szCs w:val="22"/>
          <w:lang w:val="et-EE"/>
        </w:rPr>
      </w:pPr>
    </w:p>
    <w:p w14:paraId="2B276191" w14:textId="77777777" w:rsidR="00F62AFC" w:rsidRPr="00DA5FB9" w:rsidRDefault="00F62AFC" w:rsidP="00F62AFC">
      <w:pPr>
        <w:widowControl w:val="0"/>
        <w:numPr>
          <w:ilvl w:val="12"/>
          <w:numId w:val="0"/>
        </w:numPr>
        <w:tabs>
          <w:tab w:val="clear" w:pos="567"/>
        </w:tabs>
        <w:spacing w:line="240" w:lineRule="auto"/>
        <w:ind w:right="-2"/>
        <w:rPr>
          <w:iCs/>
          <w:szCs w:val="22"/>
          <w:lang w:val="et-EE"/>
        </w:rPr>
      </w:pPr>
      <w:r w:rsidRPr="00DA5FB9">
        <w:rPr>
          <w:i/>
          <w:iCs/>
          <w:szCs w:val="22"/>
          <w:lang w:val="et-EE"/>
        </w:rPr>
        <w:t>In vitro</w:t>
      </w:r>
      <w:r w:rsidRPr="00DA5FB9">
        <w:rPr>
          <w:iCs/>
          <w:szCs w:val="22"/>
          <w:lang w:val="et-EE"/>
        </w:rPr>
        <w:t xml:space="preserve"> seondus sonidegiib ulatuslikult inimese plasmavalkudega (inimese seerumi albumiini ja alfa</w:t>
      </w:r>
      <w:r w:rsidRPr="00DA5FB9">
        <w:rPr>
          <w:iCs/>
          <w:szCs w:val="22"/>
          <w:lang w:val="et-EE"/>
        </w:rPr>
        <w:noBreakHyphen/>
        <w:t>1</w:t>
      </w:r>
      <w:r w:rsidRPr="00DA5FB9">
        <w:rPr>
          <w:iCs/>
          <w:szCs w:val="22"/>
          <w:lang w:val="et-EE"/>
        </w:rPr>
        <w:noBreakHyphen/>
        <w:t>happelise glükoproteiiniga) (&gt;97%) ja seondumine ei olnud kontsentratsioonist sõltuv vahemikus 1...2500 ng/ml.</w:t>
      </w:r>
    </w:p>
    <w:p w14:paraId="20D6AE9A" w14:textId="77777777" w:rsidR="00F62AFC" w:rsidRPr="00DA5FB9" w:rsidRDefault="00F62AFC" w:rsidP="00F62AFC">
      <w:pPr>
        <w:widowControl w:val="0"/>
        <w:numPr>
          <w:ilvl w:val="12"/>
          <w:numId w:val="0"/>
        </w:numPr>
        <w:tabs>
          <w:tab w:val="clear" w:pos="567"/>
        </w:tabs>
        <w:spacing w:line="240" w:lineRule="auto"/>
        <w:ind w:right="-2"/>
        <w:rPr>
          <w:lang w:val="et-EE"/>
        </w:rPr>
      </w:pPr>
    </w:p>
    <w:p w14:paraId="66F502E4" w14:textId="77777777" w:rsidR="00F62AFC" w:rsidRPr="00DA5FB9" w:rsidRDefault="00F62AFC" w:rsidP="00F62AFC">
      <w:pPr>
        <w:widowControl w:val="0"/>
        <w:numPr>
          <w:ilvl w:val="12"/>
          <w:numId w:val="0"/>
        </w:numPr>
        <w:tabs>
          <w:tab w:val="clear" w:pos="567"/>
        </w:tabs>
        <w:spacing w:line="240" w:lineRule="auto"/>
        <w:ind w:right="-2"/>
        <w:rPr>
          <w:lang w:val="et-EE"/>
        </w:rPr>
      </w:pPr>
      <w:r w:rsidRPr="00DA5FB9">
        <w:rPr>
          <w:i/>
          <w:lang w:val="et-EE"/>
        </w:rPr>
        <w:t xml:space="preserve">In vitro </w:t>
      </w:r>
      <w:r w:rsidRPr="00DA5FB9">
        <w:rPr>
          <w:lang w:val="et-EE"/>
        </w:rPr>
        <w:t>andmete põhjal ei ole sonidegiib P</w:t>
      </w:r>
      <w:r w:rsidRPr="00DA5FB9">
        <w:rPr>
          <w:lang w:val="et-EE"/>
        </w:rPr>
        <w:noBreakHyphen/>
        <w:t>gp, BCRP või multiresistentsusvalgu 2 (MRP2) substraat. Kliiniliselt olulistes kontsentratsioonides ei inhibeeri sonidegiib apikaalseid väljavoolu transportereid, P</w:t>
      </w:r>
      <w:r w:rsidRPr="00DA5FB9">
        <w:rPr>
          <w:lang w:val="et-EE"/>
        </w:rPr>
        <w:noBreakHyphen/>
        <w:t>gp või MRP2, maksa transportereid OATP1B1 või OATP1B3, renaalseid orgaaniliste anioonide transportereid OAT1 ja OAT3 või orgaaniliste katioonide transportereid OCT1 või OCT2.</w:t>
      </w:r>
    </w:p>
    <w:p w14:paraId="607CC077" w14:textId="77777777" w:rsidR="00497D80" w:rsidRPr="00DA5FB9" w:rsidRDefault="00497D80" w:rsidP="00E93E8B">
      <w:pPr>
        <w:widowControl w:val="0"/>
        <w:numPr>
          <w:ilvl w:val="12"/>
          <w:numId w:val="0"/>
        </w:numPr>
        <w:tabs>
          <w:tab w:val="clear" w:pos="567"/>
        </w:tabs>
        <w:spacing w:line="240" w:lineRule="auto"/>
        <w:ind w:right="-2"/>
        <w:rPr>
          <w:noProof/>
          <w:lang w:val="et-EE"/>
        </w:rPr>
      </w:pPr>
    </w:p>
    <w:p w14:paraId="2CF074B1" w14:textId="77777777" w:rsidR="00812D16" w:rsidRPr="00DA5FB9" w:rsidRDefault="00A25660" w:rsidP="00EB7A77">
      <w:pPr>
        <w:keepNext/>
        <w:widowControl w:val="0"/>
        <w:numPr>
          <w:ilvl w:val="12"/>
          <w:numId w:val="0"/>
        </w:numPr>
        <w:tabs>
          <w:tab w:val="clear" w:pos="567"/>
        </w:tabs>
        <w:spacing w:line="240" w:lineRule="auto"/>
        <w:outlineLvl w:val="0"/>
        <w:rPr>
          <w:noProof/>
          <w:u w:val="single"/>
          <w:lang w:val="et-EE"/>
        </w:rPr>
      </w:pPr>
      <w:r w:rsidRPr="00DA5FB9">
        <w:rPr>
          <w:u w:val="single"/>
          <w:lang w:val="et-EE"/>
        </w:rPr>
        <w:t>Biotransformatsioon</w:t>
      </w:r>
    </w:p>
    <w:p w14:paraId="1FB96D84" w14:textId="77777777" w:rsidR="00D8245B" w:rsidRPr="00DA5FB9" w:rsidRDefault="00D8245B" w:rsidP="00E93E8B">
      <w:pPr>
        <w:keepNext/>
        <w:widowControl w:val="0"/>
        <w:numPr>
          <w:ilvl w:val="12"/>
          <w:numId w:val="0"/>
        </w:numPr>
        <w:tabs>
          <w:tab w:val="clear" w:pos="567"/>
        </w:tabs>
        <w:spacing w:line="240" w:lineRule="auto"/>
        <w:rPr>
          <w:iCs/>
          <w:noProof/>
          <w:szCs w:val="22"/>
          <w:lang w:val="et-EE"/>
        </w:rPr>
      </w:pPr>
    </w:p>
    <w:p w14:paraId="27AB11CF" w14:textId="77777777" w:rsidR="00F62AFC" w:rsidRPr="00DA5FB9" w:rsidRDefault="00F62AFC" w:rsidP="00F62AFC">
      <w:pPr>
        <w:widowControl w:val="0"/>
        <w:numPr>
          <w:ilvl w:val="12"/>
          <w:numId w:val="0"/>
        </w:numPr>
        <w:tabs>
          <w:tab w:val="clear" w:pos="567"/>
        </w:tabs>
        <w:spacing w:line="240" w:lineRule="auto"/>
        <w:ind w:right="-2"/>
        <w:rPr>
          <w:iCs/>
          <w:szCs w:val="22"/>
          <w:lang w:val="et-EE"/>
        </w:rPr>
      </w:pPr>
      <w:r w:rsidRPr="00DA5FB9">
        <w:rPr>
          <w:iCs/>
          <w:szCs w:val="22"/>
          <w:lang w:val="et-EE"/>
        </w:rPr>
        <w:t xml:space="preserve">Sonidegiib metaboliseerub peamiselt CYP3A4 vahendusel. Muutumatul kujul sonidegiib moodustas 36% tsirkuleerivast radioaktiivsusest ja põhiline plasmas tuvastatud ringlev metaboliit (45% lähteühendi </w:t>
      </w:r>
      <w:r w:rsidR="009F5E83" w:rsidRPr="00DA5FB9">
        <w:rPr>
          <w:iCs/>
          <w:szCs w:val="22"/>
          <w:lang w:val="et-EE"/>
        </w:rPr>
        <w:t>kontsentratsioonist</w:t>
      </w:r>
      <w:r w:rsidRPr="00DA5FB9">
        <w:rPr>
          <w:iCs/>
          <w:szCs w:val="22"/>
          <w:lang w:val="et-EE"/>
        </w:rPr>
        <w:t>) on sonidegiibi hüdrolüüsi produkt, mis on farmakoloogiliselt inaktiivne. Kõik metaboliidid olid 4...90 korda nõrgema toimega kui sonidegiib.</w:t>
      </w:r>
    </w:p>
    <w:p w14:paraId="68D6F628" w14:textId="77777777" w:rsidR="00497D80" w:rsidRPr="00DA5FB9" w:rsidRDefault="00497D80" w:rsidP="00E93E8B">
      <w:pPr>
        <w:widowControl w:val="0"/>
        <w:numPr>
          <w:ilvl w:val="12"/>
          <w:numId w:val="0"/>
        </w:numPr>
        <w:tabs>
          <w:tab w:val="clear" w:pos="567"/>
        </w:tabs>
        <w:spacing w:line="240" w:lineRule="auto"/>
        <w:ind w:right="-2"/>
        <w:rPr>
          <w:noProof/>
          <w:lang w:val="et-EE"/>
        </w:rPr>
      </w:pPr>
    </w:p>
    <w:p w14:paraId="19AE5312" w14:textId="77777777" w:rsidR="00812D16" w:rsidRPr="00DA5FB9" w:rsidRDefault="00A25660" w:rsidP="00EB7A77">
      <w:pPr>
        <w:keepNext/>
        <w:widowControl w:val="0"/>
        <w:numPr>
          <w:ilvl w:val="12"/>
          <w:numId w:val="0"/>
        </w:numPr>
        <w:tabs>
          <w:tab w:val="clear" w:pos="567"/>
        </w:tabs>
        <w:spacing w:line="240" w:lineRule="auto"/>
        <w:outlineLvl w:val="0"/>
        <w:rPr>
          <w:noProof/>
          <w:u w:val="single"/>
          <w:lang w:val="et-EE"/>
        </w:rPr>
      </w:pPr>
      <w:r w:rsidRPr="00DA5FB9">
        <w:rPr>
          <w:u w:val="single"/>
          <w:lang w:val="et-EE"/>
        </w:rPr>
        <w:t>Eritumine</w:t>
      </w:r>
    </w:p>
    <w:p w14:paraId="4FB59AA7" w14:textId="77777777" w:rsidR="00D8245B" w:rsidRPr="00DA5FB9" w:rsidRDefault="00D8245B" w:rsidP="00E93E8B">
      <w:pPr>
        <w:keepNext/>
        <w:widowControl w:val="0"/>
        <w:numPr>
          <w:ilvl w:val="12"/>
          <w:numId w:val="0"/>
        </w:numPr>
        <w:tabs>
          <w:tab w:val="clear" w:pos="567"/>
        </w:tabs>
        <w:spacing w:line="240" w:lineRule="auto"/>
        <w:rPr>
          <w:iCs/>
          <w:noProof/>
          <w:szCs w:val="22"/>
          <w:lang w:val="et-EE"/>
        </w:rPr>
      </w:pPr>
      <w:bookmarkStart w:id="96" w:name="_Toc259706947"/>
      <w:bookmarkStart w:id="97" w:name="_Toc259707119"/>
      <w:bookmarkStart w:id="98" w:name="_Toc259707182"/>
      <w:bookmarkStart w:id="99" w:name="_Toc259713128"/>
    </w:p>
    <w:bookmarkEnd w:id="96"/>
    <w:bookmarkEnd w:id="97"/>
    <w:bookmarkEnd w:id="98"/>
    <w:bookmarkEnd w:id="99"/>
    <w:p w14:paraId="04FACC97" w14:textId="77777777" w:rsidR="00F62AFC" w:rsidRPr="00DA5FB9" w:rsidRDefault="00F62AFC" w:rsidP="00F62AFC">
      <w:pPr>
        <w:widowControl w:val="0"/>
        <w:numPr>
          <w:ilvl w:val="12"/>
          <w:numId w:val="0"/>
        </w:numPr>
        <w:tabs>
          <w:tab w:val="clear" w:pos="567"/>
        </w:tabs>
        <w:spacing w:line="240" w:lineRule="auto"/>
        <w:ind w:right="-2"/>
        <w:rPr>
          <w:iCs/>
          <w:szCs w:val="22"/>
          <w:lang w:val="et-EE"/>
        </w:rPr>
      </w:pPr>
      <w:r w:rsidRPr="00DA5FB9">
        <w:rPr>
          <w:iCs/>
          <w:szCs w:val="22"/>
          <w:lang w:val="et-EE"/>
        </w:rPr>
        <w:t>Sonidegiib ja selle metaboliidid erituvad peamiselt maksa kaudu: 93,4% manustatud annusest eritub roojaga ja 1,95% uriiniga. Muutumatul kujul sonidegiib moodustas roojas 88,7% manustatud annusest ja ei olnud määratav uriinis. Populatsiooni farmakokineetilise modelleerimise põhjal hinnatud sonidegiibi eliminatsiooni poolväärtusaeg (t</w:t>
      </w:r>
      <w:r w:rsidRPr="00DA5FB9">
        <w:rPr>
          <w:iCs/>
          <w:szCs w:val="22"/>
          <w:vertAlign w:val="subscript"/>
          <w:lang w:val="et-EE"/>
        </w:rPr>
        <w:t>1/2</w:t>
      </w:r>
      <w:r w:rsidRPr="00DA5FB9">
        <w:rPr>
          <w:iCs/>
          <w:szCs w:val="22"/>
          <w:lang w:val="et-EE"/>
        </w:rPr>
        <w:t>) oli ligikaudu 28 päeva.</w:t>
      </w:r>
    </w:p>
    <w:p w14:paraId="2487811E" w14:textId="77777777" w:rsidR="00497D80" w:rsidRPr="00DA5FB9" w:rsidRDefault="00497D80" w:rsidP="00E93E8B">
      <w:pPr>
        <w:widowControl w:val="0"/>
        <w:numPr>
          <w:ilvl w:val="12"/>
          <w:numId w:val="0"/>
        </w:numPr>
        <w:tabs>
          <w:tab w:val="clear" w:pos="567"/>
        </w:tabs>
        <w:spacing w:line="240" w:lineRule="auto"/>
        <w:ind w:right="-2"/>
        <w:rPr>
          <w:noProof/>
          <w:lang w:val="et-EE"/>
        </w:rPr>
      </w:pPr>
    </w:p>
    <w:p w14:paraId="7D712194" w14:textId="77777777" w:rsidR="00F62AFC" w:rsidRPr="00DA5FB9" w:rsidRDefault="00F62AFC" w:rsidP="00EB7A77">
      <w:pPr>
        <w:keepNext/>
        <w:widowControl w:val="0"/>
        <w:tabs>
          <w:tab w:val="clear" w:pos="567"/>
        </w:tabs>
        <w:spacing w:line="240" w:lineRule="auto"/>
        <w:outlineLvl w:val="0"/>
        <w:rPr>
          <w:noProof/>
          <w:szCs w:val="22"/>
          <w:u w:val="single"/>
          <w:lang w:val="et-EE"/>
        </w:rPr>
      </w:pPr>
      <w:r w:rsidRPr="00DA5FB9">
        <w:rPr>
          <w:noProof/>
          <w:szCs w:val="22"/>
          <w:u w:val="single"/>
          <w:lang w:val="et-EE"/>
        </w:rPr>
        <w:t>Patsientide erirühmad</w:t>
      </w:r>
    </w:p>
    <w:p w14:paraId="7822281E" w14:textId="77777777" w:rsidR="00F62AFC" w:rsidRPr="00DA5FB9" w:rsidRDefault="00F62AFC" w:rsidP="00F62AFC">
      <w:pPr>
        <w:keepNext/>
        <w:widowControl w:val="0"/>
        <w:tabs>
          <w:tab w:val="clear" w:pos="567"/>
        </w:tabs>
        <w:spacing w:line="240" w:lineRule="auto"/>
        <w:rPr>
          <w:noProof/>
          <w:szCs w:val="22"/>
          <w:lang w:val="et-EE"/>
        </w:rPr>
      </w:pPr>
    </w:p>
    <w:p w14:paraId="516A02C1" w14:textId="77777777" w:rsidR="00F62AFC" w:rsidRPr="00DA5FB9" w:rsidRDefault="00F62AFC" w:rsidP="00EB7A77">
      <w:pPr>
        <w:keepNext/>
        <w:widowControl w:val="0"/>
        <w:tabs>
          <w:tab w:val="clear" w:pos="567"/>
        </w:tabs>
        <w:spacing w:line="240" w:lineRule="auto"/>
        <w:outlineLvl w:val="0"/>
        <w:rPr>
          <w:i/>
          <w:noProof/>
          <w:szCs w:val="22"/>
          <w:u w:val="single"/>
          <w:lang w:val="et-EE"/>
        </w:rPr>
      </w:pPr>
      <w:bookmarkStart w:id="100" w:name="_4231754Patients_with_hepatic_impa"/>
      <w:bookmarkEnd w:id="100"/>
      <w:r w:rsidRPr="00DA5FB9">
        <w:rPr>
          <w:i/>
          <w:noProof/>
          <w:szCs w:val="22"/>
          <w:u w:val="single"/>
          <w:lang w:val="et-EE"/>
        </w:rPr>
        <w:t>Maksakahjustusega patsiendid</w:t>
      </w:r>
    </w:p>
    <w:p w14:paraId="6AF889B1" w14:textId="77777777" w:rsidR="00F62AFC" w:rsidRPr="00DA5FB9" w:rsidRDefault="00F62AFC" w:rsidP="00F62AFC">
      <w:pPr>
        <w:widowControl w:val="0"/>
        <w:tabs>
          <w:tab w:val="clear" w:pos="567"/>
        </w:tabs>
        <w:spacing w:line="240" w:lineRule="auto"/>
        <w:rPr>
          <w:lang w:val="et-EE"/>
        </w:rPr>
      </w:pPr>
      <w:bookmarkStart w:id="101" w:name="_Toc259706949"/>
      <w:bookmarkStart w:id="102" w:name="_Toc259707121"/>
      <w:bookmarkStart w:id="103" w:name="_Toc259707184"/>
      <w:bookmarkStart w:id="104" w:name="_Toc259713130"/>
      <w:r w:rsidRPr="00DA5FB9">
        <w:rPr>
          <w:lang w:val="et-EE"/>
        </w:rPr>
        <w:t>Sonidegiibi farmakokineetikat uuriti kerge (Child</w:t>
      </w:r>
      <w:r w:rsidRPr="00DA5FB9">
        <w:rPr>
          <w:lang w:val="et-EE"/>
        </w:rPr>
        <w:noBreakHyphen/>
        <w:t>Pugh klass A; n=8)</w:t>
      </w:r>
      <w:r w:rsidR="0047248C" w:rsidRPr="00DA5FB9">
        <w:rPr>
          <w:lang w:val="et-EE"/>
        </w:rPr>
        <w:t>,</w:t>
      </w:r>
      <w:r w:rsidRPr="00DA5FB9">
        <w:rPr>
          <w:lang w:val="et-EE"/>
        </w:rPr>
        <w:t xml:space="preserve"> mõõduka (Child</w:t>
      </w:r>
      <w:r w:rsidRPr="00DA5FB9">
        <w:rPr>
          <w:lang w:val="et-EE"/>
        </w:rPr>
        <w:noBreakHyphen/>
        <w:t xml:space="preserve">Pugh klass B; n=8) </w:t>
      </w:r>
      <w:r w:rsidR="0047248C" w:rsidRPr="00DA5FB9">
        <w:rPr>
          <w:lang w:val="et-EE"/>
        </w:rPr>
        <w:t>või raske (Child</w:t>
      </w:r>
      <w:r w:rsidR="0047248C" w:rsidRPr="00DA5FB9">
        <w:rPr>
          <w:lang w:val="et-EE"/>
        </w:rPr>
        <w:noBreakHyphen/>
        <w:t xml:space="preserve">Pugh klass C; n=9) </w:t>
      </w:r>
      <w:r w:rsidRPr="00DA5FB9">
        <w:rPr>
          <w:lang w:val="et-EE"/>
        </w:rPr>
        <w:t>maksakahjustusega isiku</w:t>
      </w:r>
      <w:r w:rsidR="0047248C" w:rsidRPr="00DA5FB9">
        <w:rPr>
          <w:lang w:val="et-EE"/>
        </w:rPr>
        <w:t>te</w:t>
      </w:r>
      <w:r w:rsidRPr="00DA5FB9">
        <w:rPr>
          <w:lang w:val="et-EE"/>
        </w:rPr>
        <w:t>l ja 8 tervel normaalse maksafunktsiooniga isikul. Kerge</w:t>
      </w:r>
      <w:r w:rsidR="0047248C" w:rsidRPr="00DA5FB9">
        <w:rPr>
          <w:lang w:val="et-EE"/>
        </w:rPr>
        <w:t>,</w:t>
      </w:r>
      <w:r w:rsidRPr="00DA5FB9">
        <w:rPr>
          <w:lang w:val="et-EE"/>
        </w:rPr>
        <w:t xml:space="preserve"> mõõduka </w:t>
      </w:r>
      <w:r w:rsidR="0047248C" w:rsidRPr="00DA5FB9">
        <w:rPr>
          <w:lang w:val="et-EE"/>
        </w:rPr>
        <w:t xml:space="preserve">ja raske </w:t>
      </w:r>
      <w:r w:rsidRPr="00DA5FB9">
        <w:rPr>
          <w:lang w:val="et-EE"/>
        </w:rPr>
        <w:t>maksakahjustuse korral oli sonidegiibi C</w:t>
      </w:r>
      <w:r w:rsidRPr="00DA5FB9">
        <w:rPr>
          <w:vertAlign w:val="subscript"/>
          <w:lang w:val="et-EE"/>
        </w:rPr>
        <w:t>max</w:t>
      </w:r>
      <w:r w:rsidRPr="00DA5FB9">
        <w:rPr>
          <w:lang w:val="et-EE"/>
        </w:rPr>
        <w:t xml:space="preserve"> pärast ühekordse suukaudse 800 mg annuse manustamist vastavalt </w:t>
      </w:r>
      <w:r w:rsidR="0047248C" w:rsidRPr="00DA5FB9">
        <w:rPr>
          <w:lang w:val="et-EE"/>
        </w:rPr>
        <w:t>20</w:t>
      </w:r>
      <w:r w:rsidRPr="00DA5FB9">
        <w:rPr>
          <w:lang w:val="et-EE"/>
        </w:rPr>
        <w:t>%</w:t>
      </w:r>
      <w:r w:rsidR="0047248C" w:rsidRPr="00DA5FB9">
        <w:rPr>
          <w:lang w:val="et-EE"/>
        </w:rPr>
        <w:t>, 21%</w:t>
      </w:r>
      <w:r w:rsidRPr="00DA5FB9">
        <w:rPr>
          <w:lang w:val="et-EE"/>
        </w:rPr>
        <w:t xml:space="preserve"> ja </w:t>
      </w:r>
      <w:r w:rsidR="0047248C" w:rsidRPr="00DA5FB9">
        <w:rPr>
          <w:lang w:val="et-EE"/>
        </w:rPr>
        <w:t>60</w:t>
      </w:r>
      <w:r w:rsidRPr="00DA5FB9">
        <w:rPr>
          <w:lang w:val="et-EE"/>
        </w:rPr>
        <w:t>% madalam kui normaalse maksafunktsiooni korral. Sonidegiibi AUC</w:t>
      </w:r>
      <w:r w:rsidRPr="00DA5FB9">
        <w:rPr>
          <w:vertAlign w:val="subscript"/>
          <w:lang w:val="et-EE"/>
        </w:rPr>
        <w:t>inf</w:t>
      </w:r>
      <w:r w:rsidRPr="00DA5FB9">
        <w:rPr>
          <w:lang w:val="et-EE"/>
        </w:rPr>
        <w:t xml:space="preserve"> oli vastavalt </w:t>
      </w:r>
      <w:r w:rsidR="0047248C" w:rsidRPr="00DA5FB9">
        <w:rPr>
          <w:lang w:val="et-EE"/>
        </w:rPr>
        <w:t>40</w:t>
      </w:r>
      <w:r w:rsidRPr="00DA5FB9">
        <w:rPr>
          <w:lang w:val="et-EE"/>
        </w:rPr>
        <w:t>%</w:t>
      </w:r>
      <w:r w:rsidR="0047248C" w:rsidRPr="00DA5FB9">
        <w:rPr>
          <w:lang w:val="et-EE"/>
        </w:rPr>
        <w:t>, 22%</w:t>
      </w:r>
      <w:r w:rsidRPr="00DA5FB9">
        <w:rPr>
          <w:lang w:val="et-EE"/>
        </w:rPr>
        <w:t xml:space="preserve"> ja </w:t>
      </w:r>
      <w:r w:rsidR="0047248C" w:rsidRPr="00DA5FB9">
        <w:rPr>
          <w:lang w:val="et-EE"/>
        </w:rPr>
        <w:t>8</w:t>
      </w:r>
      <w:r w:rsidRPr="00DA5FB9">
        <w:rPr>
          <w:lang w:val="et-EE"/>
        </w:rPr>
        <w:t>% madalam. AUC oli 3</w:t>
      </w:r>
      <w:r w:rsidR="0047248C" w:rsidRPr="00DA5FB9">
        <w:rPr>
          <w:lang w:val="et-EE"/>
        </w:rPr>
        <w:t>5</w:t>
      </w:r>
      <w:r w:rsidRPr="00DA5FB9">
        <w:rPr>
          <w:lang w:val="et-EE"/>
        </w:rPr>
        <w:t xml:space="preserve">% madalam kerge maksakahjustuse </w:t>
      </w:r>
      <w:r w:rsidR="0047248C" w:rsidRPr="00DA5FB9">
        <w:rPr>
          <w:lang w:val="et-EE"/>
        </w:rPr>
        <w:t>korral,</w:t>
      </w:r>
      <w:r w:rsidRPr="00DA5FB9">
        <w:rPr>
          <w:lang w:val="et-EE"/>
        </w:rPr>
        <w:t xml:space="preserve"> 1</w:t>
      </w:r>
      <w:r w:rsidR="0047248C" w:rsidRPr="00DA5FB9">
        <w:rPr>
          <w:lang w:val="et-EE"/>
        </w:rPr>
        <w:t>4</w:t>
      </w:r>
      <w:r w:rsidRPr="00DA5FB9">
        <w:rPr>
          <w:lang w:val="et-EE"/>
        </w:rPr>
        <w:t>% kõrgem mõõduka maksakahjustuse korral</w:t>
      </w:r>
      <w:r w:rsidR="0047248C" w:rsidRPr="00DA5FB9">
        <w:rPr>
          <w:lang w:val="et-EE"/>
        </w:rPr>
        <w:t xml:space="preserve"> ja 23% madalam raske maksakahjustuse korral</w:t>
      </w:r>
      <w:r w:rsidRPr="00DA5FB9">
        <w:rPr>
          <w:lang w:val="et-EE"/>
        </w:rPr>
        <w:t xml:space="preserve">. </w:t>
      </w:r>
      <w:r w:rsidR="0047248C" w:rsidRPr="00DA5FB9">
        <w:rPr>
          <w:lang w:val="et-EE"/>
        </w:rPr>
        <w:t>M</w:t>
      </w:r>
      <w:r w:rsidRPr="00DA5FB9">
        <w:rPr>
          <w:lang w:val="et-EE"/>
        </w:rPr>
        <w:t>aksakahjustusega patsientidel ei ole vaja annust kohandada</w:t>
      </w:r>
      <w:r w:rsidR="00D90423" w:rsidRPr="00DA5FB9">
        <w:rPr>
          <w:lang w:val="et-EE"/>
        </w:rPr>
        <w:t>.</w:t>
      </w:r>
    </w:p>
    <w:p w14:paraId="5BC73480" w14:textId="77777777" w:rsidR="00F62AFC" w:rsidRPr="00DA5FB9" w:rsidRDefault="00F62AFC" w:rsidP="00F62AFC">
      <w:pPr>
        <w:widowControl w:val="0"/>
        <w:tabs>
          <w:tab w:val="clear" w:pos="567"/>
        </w:tabs>
        <w:spacing w:line="240" w:lineRule="auto"/>
        <w:rPr>
          <w:noProof/>
          <w:szCs w:val="22"/>
          <w:lang w:val="et-EE"/>
        </w:rPr>
      </w:pPr>
    </w:p>
    <w:p w14:paraId="0435ED3E" w14:textId="77777777" w:rsidR="00F62AFC" w:rsidRPr="00DA5FB9" w:rsidRDefault="00F62AFC" w:rsidP="00EB7A77">
      <w:pPr>
        <w:keepNext/>
        <w:widowControl w:val="0"/>
        <w:tabs>
          <w:tab w:val="clear" w:pos="567"/>
        </w:tabs>
        <w:spacing w:line="240" w:lineRule="auto"/>
        <w:outlineLvl w:val="0"/>
        <w:rPr>
          <w:i/>
          <w:noProof/>
          <w:szCs w:val="22"/>
          <w:u w:val="single"/>
          <w:lang w:val="et-EE"/>
        </w:rPr>
      </w:pPr>
      <w:bookmarkStart w:id="105" w:name="_4332021Patients_with_renal_impair"/>
      <w:bookmarkEnd w:id="105"/>
      <w:r w:rsidRPr="00DA5FB9">
        <w:rPr>
          <w:i/>
          <w:noProof/>
          <w:szCs w:val="22"/>
          <w:u w:val="single"/>
          <w:lang w:val="et-EE"/>
        </w:rPr>
        <w:t>Neerukahjustusega patsiendid</w:t>
      </w:r>
    </w:p>
    <w:p w14:paraId="23DB15BA" w14:textId="77777777" w:rsidR="00F62AFC" w:rsidRPr="00DA5FB9" w:rsidRDefault="00F62AFC" w:rsidP="00F62AFC">
      <w:pPr>
        <w:widowControl w:val="0"/>
        <w:tabs>
          <w:tab w:val="clear" w:pos="567"/>
        </w:tabs>
        <w:spacing w:line="240" w:lineRule="auto"/>
        <w:rPr>
          <w:lang w:val="et-EE"/>
        </w:rPr>
      </w:pPr>
      <w:r w:rsidRPr="00DA5FB9">
        <w:rPr>
          <w:lang w:val="et-EE"/>
        </w:rPr>
        <w:t xml:space="preserve">Neerukahjustuse mõju sonidegiibi </w:t>
      </w:r>
      <w:r w:rsidR="00145DFD" w:rsidRPr="00DA5FB9">
        <w:rPr>
          <w:lang w:val="et-EE"/>
        </w:rPr>
        <w:t>plasmakontsentratsioonile</w:t>
      </w:r>
      <w:r w:rsidRPr="00DA5FB9">
        <w:rPr>
          <w:lang w:val="et-EE"/>
        </w:rPr>
        <w:t xml:space="preserve"> ei ole uuritud. Kuna sonidegiib ei eritu neerude kaudu, ei ole neerukahjustusega patsientidel oodata ravimi </w:t>
      </w:r>
      <w:r w:rsidR="00145DFD" w:rsidRPr="00DA5FB9">
        <w:rPr>
          <w:lang w:val="et-EE"/>
        </w:rPr>
        <w:t xml:space="preserve">plasmakontsentratsiooni </w:t>
      </w:r>
      <w:r w:rsidRPr="00DA5FB9">
        <w:rPr>
          <w:lang w:val="et-EE"/>
        </w:rPr>
        <w:t>muutust. Populatsiooni farmakokineetiline analüüs ei leidnud neerufunktsiooni (kreatiniini kliirens &gt;27 ml/min) olulist mõju sonidegiibi näilisele kliirensile (CL/F), mis näitab, et neerukahjustusega patsientidel ei ole vaja annust kohandada.</w:t>
      </w:r>
    </w:p>
    <w:p w14:paraId="26DD4EDF" w14:textId="77777777" w:rsidR="00F62AFC" w:rsidRPr="00DA5FB9" w:rsidRDefault="00F62AFC" w:rsidP="00F62AFC">
      <w:pPr>
        <w:widowControl w:val="0"/>
        <w:tabs>
          <w:tab w:val="clear" w:pos="567"/>
        </w:tabs>
        <w:spacing w:line="240" w:lineRule="auto"/>
        <w:rPr>
          <w:noProof/>
          <w:szCs w:val="22"/>
          <w:lang w:val="et-EE"/>
        </w:rPr>
      </w:pPr>
    </w:p>
    <w:p w14:paraId="132793BC" w14:textId="77777777" w:rsidR="00F62AFC" w:rsidRPr="00DA5FB9" w:rsidRDefault="00F62AFC" w:rsidP="00EB7A77">
      <w:pPr>
        <w:keepNext/>
        <w:widowControl w:val="0"/>
        <w:tabs>
          <w:tab w:val="clear" w:pos="567"/>
        </w:tabs>
        <w:spacing w:line="240" w:lineRule="auto"/>
        <w:outlineLvl w:val="0"/>
        <w:rPr>
          <w:i/>
          <w:szCs w:val="22"/>
          <w:u w:val="single"/>
          <w:lang w:val="et-EE"/>
        </w:rPr>
      </w:pPr>
      <w:r w:rsidRPr="00DA5FB9">
        <w:rPr>
          <w:i/>
          <w:szCs w:val="22"/>
          <w:u w:val="single"/>
          <w:lang w:val="et-EE"/>
        </w:rPr>
        <w:t>Vanuse, kehakaalu ja soo mõju</w:t>
      </w:r>
    </w:p>
    <w:p w14:paraId="705B5B27" w14:textId="77777777" w:rsidR="00F62AFC" w:rsidRPr="00DA5FB9" w:rsidRDefault="00F62AFC" w:rsidP="00F62AFC">
      <w:pPr>
        <w:widowControl w:val="0"/>
        <w:tabs>
          <w:tab w:val="clear" w:pos="567"/>
        </w:tabs>
        <w:spacing w:line="240" w:lineRule="auto"/>
        <w:rPr>
          <w:szCs w:val="22"/>
          <w:lang w:val="et-EE"/>
        </w:rPr>
      </w:pPr>
      <w:r w:rsidRPr="00DA5FB9">
        <w:rPr>
          <w:szCs w:val="22"/>
          <w:lang w:val="et-EE"/>
        </w:rPr>
        <w:t xml:space="preserve">Populatsiooni farmakokineetilised analüüsid näitasid, et vanusel (uuritud vahemik 20...93 aastat, keskmine 61 aastat), kehakaalul (uuritud vahemik 42...181 kg, keskmine 77 kg), sool või kreatiniini kliirensil (uuritud vahemik 27,3...290 ml/min, keskmine 92,9 ml/min) puudus kliiniliselt oluline mõju sonidegiibi </w:t>
      </w:r>
      <w:r w:rsidR="00145DFD" w:rsidRPr="00DA5FB9">
        <w:rPr>
          <w:lang w:val="et-EE"/>
        </w:rPr>
        <w:t>plasmakontsentratsioonile</w:t>
      </w:r>
      <w:r w:rsidRPr="00DA5FB9">
        <w:rPr>
          <w:szCs w:val="22"/>
          <w:lang w:val="et-EE"/>
        </w:rPr>
        <w:t>.</w:t>
      </w:r>
    </w:p>
    <w:p w14:paraId="7BC4C86C" w14:textId="77777777" w:rsidR="00F62AFC" w:rsidRPr="00DA5FB9" w:rsidRDefault="00F62AFC" w:rsidP="00F62AFC">
      <w:pPr>
        <w:widowControl w:val="0"/>
        <w:tabs>
          <w:tab w:val="clear" w:pos="567"/>
        </w:tabs>
        <w:spacing w:line="240" w:lineRule="auto"/>
        <w:rPr>
          <w:szCs w:val="22"/>
          <w:lang w:val="et-EE"/>
        </w:rPr>
      </w:pPr>
    </w:p>
    <w:p w14:paraId="4749CEBF" w14:textId="77777777" w:rsidR="00F62AFC" w:rsidRPr="00DA5FB9" w:rsidRDefault="00F62AFC" w:rsidP="00EB7A77">
      <w:pPr>
        <w:keepNext/>
        <w:widowControl w:val="0"/>
        <w:tabs>
          <w:tab w:val="clear" w:pos="567"/>
        </w:tabs>
        <w:spacing w:line="240" w:lineRule="auto"/>
        <w:outlineLvl w:val="0"/>
        <w:rPr>
          <w:i/>
          <w:szCs w:val="22"/>
          <w:u w:val="single"/>
          <w:lang w:val="et-EE"/>
        </w:rPr>
      </w:pPr>
      <w:bookmarkStart w:id="106" w:name="_4532526Effect_of_Ethnicity"/>
      <w:bookmarkEnd w:id="106"/>
      <w:r w:rsidRPr="00DA5FB9">
        <w:rPr>
          <w:i/>
          <w:szCs w:val="22"/>
          <w:u w:val="single"/>
          <w:lang w:val="et-EE"/>
        </w:rPr>
        <w:t>Etnilise kuuluvuse mõju</w:t>
      </w:r>
    </w:p>
    <w:p w14:paraId="758D446F" w14:textId="77777777" w:rsidR="00F62AFC" w:rsidRPr="00DA5FB9" w:rsidRDefault="00F62AFC" w:rsidP="00F62AFC">
      <w:pPr>
        <w:widowControl w:val="0"/>
        <w:tabs>
          <w:tab w:val="clear" w:pos="567"/>
        </w:tabs>
        <w:spacing w:line="240" w:lineRule="auto"/>
        <w:rPr>
          <w:szCs w:val="22"/>
          <w:lang w:val="et-EE"/>
        </w:rPr>
      </w:pPr>
      <w:r w:rsidRPr="00DA5FB9">
        <w:rPr>
          <w:szCs w:val="22"/>
          <w:lang w:val="et-EE"/>
        </w:rPr>
        <w:t>Pärast ühekordse 200 mg annuse manustamist olid sonidegiibi C</w:t>
      </w:r>
      <w:r w:rsidRPr="00DA5FB9">
        <w:rPr>
          <w:szCs w:val="22"/>
          <w:vertAlign w:val="subscript"/>
          <w:lang w:val="et-EE"/>
        </w:rPr>
        <w:t>max</w:t>
      </w:r>
      <w:r w:rsidRPr="00DA5FB9">
        <w:rPr>
          <w:szCs w:val="22"/>
          <w:lang w:val="et-EE"/>
        </w:rPr>
        <w:t xml:space="preserve"> ja AUC</w:t>
      </w:r>
      <w:r w:rsidRPr="00DA5FB9">
        <w:rPr>
          <w:szCs w:val="22"/>
          <w:vertAlign w:val="subscript"/>
          <w:lang w:val="et-EE"/>
        </w:rPr>
        <w:t>inf</w:t>
      </w:r>
      <w:r w:rsidRPr="00DA5FB9">
        <w:rPr>
          <w:szCs w:val="22"/>
          <w:lang w:val="et-EE"/>
        </w:rPr>
        <w:t xml:space="preserve"> väärtused tervetel jaapanlastel vastavalt 1,56 ja 1,68 korda suuremad kui tervetel </w:t>
      </w:r>
      <w:r w:rsidR="009F5E83" w:rsidRPr="00DA5FB9">
        <w:rPr>
          <w:szCs w:val="22"/>
          <w:lang w:val="et-EE"/>
        </w:rPr>
        <w:t>valgetel</w:t>
      </w:r>
      <w:r w:rsidRPr="00DA5FB9">
        <w:rPr>
          <w:szCs w:val="22"/>
          <w:lang w:val="et-EE"/>
        </w:rPr>
        <w:t>.</w:t>
      </w:r>
    </w:p>
    <w:bookmarkEnd w:id="101"/>
    <w:bookmarkEnd w:id="102"/>
    <w:bookmarkEnd w:id="103"/>
    <w:bookmarkEnd w:id="104"/>
    <w:p w14:paraId="4787485D" w14:textId="77777777" w:rsidR="00F62AFC" w:rsidRPr="00DA5FB9" w:rsidRDefault="00F62AFC" w:rsidP="00F62AFC">
      <w:pPr>
        <w:widowControl w:val="0"/>
        <w:numPr>
          <w:ilvl w:val="12"/>
          <w:numId w:val="0"/>
        </w:numPr>
        <w:tabs>
          <w:tab w:val="clear" w:pos="567"/>
        </w:tabs>
        <w:spacing w:line="240" w:lineRule="auto"/>
        <w:ind w:right="-2"/>
        <w:rPr>
          <w:lang w:val="et-EE"/>
        </w:rPr>
      </w:pPr>
    </w:p>
    <w:p w14:paraId="2BF0034F" w14:textId="77777777" w:rsidR="00F62AFC" w:rsidRPr="00DA5FB9" w:rsidRDefault="00F62AFC" w:rsidP="00EB7A77">
      <w:pPr>
        <w:keepNext/>
        <w:widowControl w:val="0"/>
        <w:outlineLvl w:val="0"/>
        <w:rPr>
          <w:b/>
          <w:noProof/>
          <w:lang w:val="et-EE"/>
        </w:rPr>
      </w:pPr>
      <w:r w:rsidRPr="00DA5FB9">
        <w:rPr>
          <w:b/>
          <w:noProof/>
          <w:lang w:val="et-EE"/>
        </w:rPr>
        <w:t>5.3</w:t>
      </w:r>
      <w:r w:rsidRPr="00DA5FB9">
        <w:rPr>
          <w:b/>
          <w:noProof/>
          <w:lang w:val="et-EE"/>
        </w:rPr>
        <w:tab/>
        <w:t>Prekliinilised ohutusandmed</w:t>
      </w:r>
    </w:p>
    <w:p w14:paraId="31BBBA47" w14:textId="77777777" w:rsidR="00F62AFC" w:rsidRPr="00DA5FB9" w:rsidRDefault="00F62AFC" w:rsidP="00F62AFC">
      <w:pPr>
        <w:keepNext/>
        <w:widowControl w:val="0"/>
        <w:tabs>
          <w:tab w:val="clear" w:pos="567"/>
        </w:tabs>
        <w:spacing w:line="240" w:lineRule="auto"/>
        <w:rPr>
          <w:noProof/>
          <w:szCs w:val="22"/>
          <w:lang w:val="et-EE"/>
        </w:rPr>
      </w:pPr>
    </w:p>
    <w:p w14:paraId="09E601B3" w14:textId="77777777" w:rsidR="00F62AFC" w:rsidRPr="00DA5FB9" w:rsidRDefault="00F62AFC" w:rsidP="00EB7A77">
      <w:pPr>
        <w:widowControl w:val="0"/>
        <w:tabs>
          <w:tab w:val="clear" w:pos="567"/>
        </w:tabs>
        <w:spacing w:line="240" w:lineRule="auto"/>
        <w:outlineLvl w:val="0"/>
        <w:rPr>
          <w:szCs w:val="22"/>
          <w:lang w:val="et-EE"/>
        </w:rPr>
      </w:pPr>
      <w:r w:rsidRPr="00DA5FB9">
        <w:rPr>
          <w:szCs w:val="22"/>
          <w:lang w:val="et-EE"/>
        </w:rPr>
        <w:t>Sonidegiibi on hinnatud rottidel ja koertel.</w:t>
      </w:r>
    </w:p>
    <w:p w14:paraId="57DBE394" w14:textId="77777777" w:rsidR="00F62AFC" w:rsidRPr="00DA5FB9" w:rsidRDefault="00F62AFC" w:rsidP="00F62AFC">
      <w:pPr>
        <w:widowControl w:val="0"/>
        <w:tabs>
          <w:tab w:val="clear" w:pos="567"/>
        </w:tabs>
        <w:spacing w:line="240" w:lineRule="auto"/>
        <w:rPr>
          <w:szCs w:val="22"/>
          <w:lang w:val="et-EE"/>
        </w:rPr>
      </w:pPr>
    </w:p>
    <w:p w14:paraId="29B67D68" w14:textId="77777777" w:rsidR="00F62AFC" w:rsidRPr="00DA5FB9" w:rsidRDefault="00F62AFC" w:rsidP="00EB7A77">
      <w:pPr>
        <w:keepNext/>
        <w:widowControl w:val="0"/>
        <w:tabs>
          <w:tab w:val="clear" w:pos="567"/>
        </w:tabs>
        <w:spacing w:line="240" w:lineRule="auto"/>
        <w:outlineLvl w:val="0"/>
        <w:rPr>
          <w:szCs w:val="22"/>
          <w:u w:val="single"/>
          <w:lang w:val="et-EE"/>
        </w:rPr>
      </w:pPr>
      <w:bookmarkStart w:id="107" w:name="_4648456Safety_pharmacology"/>
      <w:bookmarkEnd w:id="107"/>
      <w:r w:rsidRPr="00DA5FB9">
        <w:rPr>
          <w:szCs w:val="22"/>
          <w:u w:val="single"/>
          <w:lang w:val="et-EE"/>
        </w:rPr>
        <w:t>Üldine toksilisus</w:t>
      </w:r>
    </w:p>
    <w:p w14:paraId="58F5D40C" w14:textId="77777777" w:rsidR="00F62AFC" w:rsidRPr="00DA5FB9" w:rsidRDefault="00F62AFC" w:rsidP="00F62AFC">
      <w:pPr>
        <w:keepNext/>
        <w:widowControl w:val="0"/>
        <w:tabs>
          <w:tab w:val="clear" w:pos="567"/>
        </w:tabs>
        <w:spacing w:line="240" w:lineRule="auto"/>
        <w:rPr>
          <w:lang w:val="et-EE"/>
        </w:rPr>
      </w:pPr>
    </w:p>
    <w:p w14:paraId="69D4C552" w14:textId="77777777" w:rsidR="00F62AFC" w:rsidRPr="00DA5FB9" w:rsidRDefault="00F62AFC" w:rsidP="00F62AFC">
      <w:pPr>
        <w:widowControl w:val="0"/>
        <w:tabs>
          <w:tab w:val="clear" w:pos="567"/>
        </w:tabs>
        <w:spacing w:line="240" w:lineRule="auto"/>
        <w:rPr>
          <w:lang w:val="et-EE"/>
        </w:rPr>
      </w:pPr>
      <w:r w:rsidRPr="00DA5FB9">
        <w:rPr>
          <w:lang w:val="et-EE"/>
        </w:rPr>
        <w:t xml:space="preserve">Sonidegiibi enamikke kõrvaltoimeid saab seostada ravimi farmakoloogilise toimemehhanismiga arenguradadele ning toimed rottidel ja koertel olid sarnased. Enamik toimeid ilmnes </w:t>
      </w:r>
      <w:r w:rsidR="005703D8" w:rsidRPr="00DA5FB9">
        <w:rPr>
          <w:lang w:val="et-EE"/>
        </w:rPr>
        <w:t xml:space="preserve">sarnastel väärtustel inimestel </w:t>
      </w:r>
      <w:r w:rsidRPr="00DA5FB9">
        <w:rPr>
          <w:lang w:val="et-EE"/>
        </w:rPr>
        <w:t xml:space="preserve">saavutatavate </w:t>
      </w:r>
      <w:r w:rsidR="00145DFD" w:rsidRPr="00DA5FB9">
        <w:rPr>
          <w:lang w:val="et-EE"/>
        </w:rPr>
        <w:t>plasmakontsentratsiooni</w:t>
      </w:r>
      <w:r w:rsidR="005703D8" w:rsidRPr="00DA5FB9">
        <w:rPr>
          <w:lang w:val="et-EE"/>
        </w:rPr>
        <w:t>ga</w:t>
      </w:r>
      <w:r w:rsidRPr="00DA5FB9">
        <w:rPr>
          <w:lang w:val="et-EE"/>
        </w:rPr>
        <w:t xml:space="preserve">. </w:t>
      </w:r>
      <w:r w:rsidR="005703D8" w:rsidRPr="00DA5FB9">
        <w:rPr>
          <w:lang w:val="et-EE"/>
        </w:rPr>
        <w:t>Kliiniliselt oluliste plasmakontsentratsioonide juures täheldatud</w:t>
      </w:r>
      <w:r w:rsidRPr="00DA5FB9">
        <w:rPr>
          <w:lang w:val="et-EE"/>
        </w:rPr>
        <w:t xml:space="preserve"> toimeteks o</w:t>
      </w:r>
      <w:r w:rsidR="005703D8" w:rsidRPr="00DA5FB9">
        <w:rPr>
          <w:lang w:val="et-EE"/>
        </w:rPr>
        <w:t>lid</w:t>
      </w:r>
      <w:r w:rsidRPr="00DA5FB9">
        <w:rPr>
          <w:lang w:val="et-EE"/>
        </w:rPr>
        <w:t xml:space="preserve"> luu kasvuplaatide sulgumine, toimed kasvavatele hammastele, toimed isaste ja emaste loomade reproduktiiv</w:t>
      </w:r>
      <w:r w:rsidR="00145DFD" w:rsidRPr="00DA5FB9">
        <w:rPr>
          <w:lang w:val="et-EE"/>
        </w:rPr>
        <w:t>süsteemil</w:t>
      </w:r>
      <w:r w:rsidRPr="00DA5FB9">
        <w:rPr>
          <w:lang w:val="et-EE"/>
        </w:rPr>
        <w:t>e</w:t>
      </w:r>
      <w:r w:rsidR="005703D8" w:rsidRPr="00DA5FB9">
        <w:rPr>
          <w:lang w:val="et-EE"/>
        </w:rPr>
        <w:t>,</w:t>
      </w:r>
      <w:r w:rsidRPr="00DA5FB9">
        <w:rPr>
          <w:lang w:val="et-EE"/>
        </w:rPr>
        <w:t xml:space="preserve"> karvafolliikulite atroofia koos alopeetsiaga</w:t>
      </w:r>
      <w:r w:rsidR="009862CB" w:rsidRPr="00DA5FB9">
        <w:rPr>
          <w:lang w:val="et-EE"/>
        </w:rPr>
        <w:t>,</w:t>
      </w:r>
      <w:r w:rsidRPr="00DA5FB9">
        <w:rPr>
          <w:lang w:val="et-EE"/>
        </w:rPr>
        <w:t xml:space="preserve"> toksiline toime seedetraktile koos kaalulangusega ja toimed lümfisõlmedele. </w:t>
      </w:r>
      <w:r w:rsidR="009862CB" w:rsidRPr="00DA5FB9">
        <w:rPr>
          <w:lang w:val="et-EE"/>
        </w:rPr>
        <w:t>Kliinilist plasmakontsentratsiooni oluliselt ületanud väärtuste juures oli t</w:t>
      </w:r>
      <w:r w:rsidRPr="00DA5FB9">
        <w:rPr>
          <w:lang w:val="et-EE"/>
        </w:rPr>
        <w:t>äiendav</w:t>
      </w:r>
      <w:r w:rsidR="009862CB" w:rsidRPr="00DA5FB9">
        <w:rPr>
          <w:lang w:val="et-EE"/>
        </w:rPr>
        <w:t>alt</w:t>
      </w:r>
      <w:r w:rsidRPr="00DA5FB9">
        <w:rPr>
          <w:lang w:val="et-EE"/>
        </w:rPr>
        <w:t xml:space="preserve"> sihtorgan</w:t>
      </w:r>
      <w:r w:rsidR="009862CB" w:rsidRPr="00DA5FB9">
        <w:rPr>
          <w:lang w:val="et-EE"/>
        </w:rPr>
        <w:t>iks</w:t>
      </w:r>
      <w:r w:rsidRPr="00DA5FB9">
        <w:rPr>
          <w:lang w:val="et-EE"/>
        </w:rPr>
        <w:t xml:space="preserve"> neer.</w:t>
      </w:r>
    </w:p>
    <w:p w14:paraId="22A2C963" w14:textId="77777777" w:rsidR="00F62AFC" w:rsidRPr="00DA5FB9" w:rsidRDefault="00F62AFC" w:rsidP="00F62AFC">
      <w:pPr>
        <w:widowControl w:val="0"/>
        <w:tabs>
          <w:tab w:val="clear" w:pos="567"/>
        </w:tabs>
        <w:spacing w:line="240" w:lineRule="auto"/>
        <w:rPr>
          <w:lang w:val="et-EE"/>
        </w:rPr>
      </w:pPr>
    </w:p>
    <w:p w14:paraId="5A149256" w14:textId="77777777" w:rsidR="00F62AFC" w:rsidRPr="00DA5FB9" w:rsidRDefault="00F62AFC" w:rsidP="00EB7A77">
      <w:pPr>
        <w:keepNext/>
        <w:widowControl w:val="0"/>
        <w:tabs>
          <w:tab w:val="clear" w:pos="567"/>
        </w:tabs>
        <w:spacing w:line="240" w:lineRule="auto"/>
        <w:outlineLvl w:val="0"/>
        <w:rPr>
          <w:u w:val="single"/>
          <w:lang w:val="et-EE"/>
        </w:rPr>
      </w:pPr>
      <w:bookmarkStart w:id="108" w:name="_4851319Carcinogenesis_and_mutagen"/>
      <w:bookmarkEnd w:id="108"/>
      <w:r w:rsidRPr="00DA5FB9">
        <w:rPr>
          <w:u w:val="single"/>
          <w:lang w:val="et-EE"/>
        </w:rPr>
        <w:t>Kartsinogenees ja mutagenees</w:t>
      </w:r>
    </w:p>
    <w:p w14:paraId="623ECFFF" w14:textId="77777777" w:rsidR="00F62AFC" w:rsidRPr="00DA5FB9" w:rsidRDefault="00F62AFC" w:rsidP="00F62AFC">
      <w:pPr>
        <w:keepNext/>
        <w:widowControl w:val="0"/>
        <w:tabs>
          <w:tab w:val="clear" w:pos="567"/>
        </w:tabs>
        <w:spacing w:line="240" w:lineRule="auto"/>
        <w:rPr>
          <w:lang w:val="et-EE"/>
        </w:rPr>
      </w:pPr>
    </w:p>
    <w:p w14:paraId="012E0841" w14:textId="626142AC" w:rsidR="00817A5B" w:rsidRPr="00DA5FB9" w:rsidRDefault="00817A5B" w:rsidP="00F62AFC">
      <w:pPr>
        <w:widowControl w:val="0"/>
        <w:tabs>
          <w:tab w:val="clear" w:pos="567"/>
        </w:tabs>
        <w:spacing w:line="240" w:lineRule="auto"/>
        <w:rPr>
          <w:lang w:val="et-EE"/>
        </w:rPr>
      </w:pPr>
      <w:r>
        <w:t xml:space="preserve">Sonidegib ei olnud genotoksiline </w:t>
      </w:r>
      <w:r>
        <w:rPr>
          <w:i/>
          <w:iCs/>
        </w:rPr>
        <w:t>in vitro</w:t>
      </w:r>
      <w:r>
        <w:t xml:space="preserve"> ja </w:t>
      </w:r>
      <w:r>
        <w:rPr>
          <w:i/>
          <w:iCs/>
        </w:rPr>
        <w:t>in vivo</w:t>
      </w:r>
      <w:r>
        <w:t xml:space="preserve"> uuringutes. Rottide ja hiirte kantserogeensuse uuringutes ei tuvastatud kantserogeenset potentsiaali. Siiski olid </w:t>
      </w:r>
      <w:r w:rsidR="00BB26DD">
        <w:t>ekspositsiooni</w:t>
      </w:r>
      <w:r>
        <w:t xml:space="preserve">tasemed rottidel palju madalamad kui kliinilised </w:t>
      </w:r>
      <w:r w:rsidR="00BB26DD">
        <w:t>ekspositsiooni</w:t>
      </w:r>
      <w:r>
        <w:t xml:space="preserve">tasemed ja hiirtel ligikaudu kliiniliste </w:t>
      </w:r>
      <w:r w:rsidR="00BB26DD">
        <w:t>ekspositsiooni</w:t>
      </w:r>
      <w:r>
        <w:t>tasemetega võrreldavad.</w:t>
      </w:r>
    </w:p>
    <w:p w14:paraId="067F965B" w14:textId="77777777" w:rsidR="00F62AFC" w:rsidRPr="00DA5FB9" w:rsidRDefault="00F62AFC" w:rsidP="00F62AFC">
      <w:pPr>
        <w:widowControl w:val="0"/>
        <w:tabs>
          <w:tab w:val="clear" w:pos="567"/>
        </w:tabs>
        <w:spacing w:line="240" w:lineRule="auto"/>
        <w:rPr>
          <w:lang w:val="et-EE"/>
        </w:rPr>
      </w:pPr>
    </w:p>
    <w:p w14:paraId="67B7CF23" w14:textId="77777777" w:rsidR="00F62AFC" w:rsidRPr="00DA5FB9" w:rsidRDefault="009862CB" w:rsidP="00EB7A77">
      <w:pPr>
        <w:keepNext/>
        <w:widowControl w:val="0"/>
        <w:tabs>
          <w:tab w:val="clear" w:pos="567"/>
        </w:tabs>
        <w:spacing w:line="240" w:lineRule="auto"/>
        <w:outlineLvl w:val="0"/>
        <w:rPr>
          <w:u w:val="single"/>
          <w:lang w:val="et-EE"/>
        </w:rPr>
      </w:pPr>
      <w:bookmarkStart w:id="109" w:name="_4951424Pregnancy47fertility"/>
      <w:bookmarkEnd w:id="109"/>
      <w:r w:rsidRPr="00DA5FB9">
        <w:rPr>
          <w:u w:val="single"/>
          <w:lang w:val="et-EE"/>
        </w:rPr>
        <w:t>Reproduktsiooni</w:t>
      </w:r>
      <w:r w:rsidRPr="00DA5FB9">
        <w:rPr>
          <w:u w:val="single"/>
          <w:lang w:val="et-EE"/>
        </w:rPr>
        <w:noBreakHyphen/>
        <w:t xml:space="preserve"> ja arengutoksilisus</w:t>
      </w:r>
    </w:p>
    <w:p w14:paraId="119266C2" w14:textId="77777777" w:rsidR="00F62AFC" w:rsidRPr="00DA5FB9" w:rsidRDefault="00F62AFC" w:rsidP="00F62AFC">
      <w:pPr>
        <w:keepNext/>
        <w:widowControl w:val="0"/>
        <w:tabs>
          <w:tab w:val="clear" w:pos="567"/>
        </w:tabs>
        <w:spacing w:line="240" w:lineRule="auto"/>
        <w:rPr>
          <w:lang w:val="et-EE"/>
        </w:rPr>
      </w:pPr>
    </w:p>
    <w:p w14:paraId="387CC950" w14:textId="5F82FEBD" w:rsidR="00F62AFC" w:rsidRDefault="00F62AFC" w:rsidP="00F62AFC">
      <w:pPr>
        <w:widowControl w:val="0"/>
        <w:tabs>
          <w:tab w:val="clear" w:pos="567"/>
        </w:tabs>
        <w:spacing w:line="240" w:lineRule="auto"/>
        <w:rPr>
          <w:lang w:val="et-EE"/>
        </w:rPr>
      </w:pPr>
      <w:r w:rsidRPr="00DA5FB9">
        <w:rPr>
          <w:lang w:val="et-EE"/>
        </w:rPr>
        <w:t xml:space="preserve">Küülikutel oli sonidegiib fetotoksiline, mida näitasid abordid ja/või loodete täielik resorptsioon, ning teratogeenne, põhjustades raskeid väärarenguid väga madalate </w:t>
      </w:r>
      <w:r w:rsidR="00F371C8" w:rsidRPr="00DA5FB9">
        <w:rPr>
          <w:lang w:val="et-EE"/>
        </w:rPr>
        <w:t xml:space="preserve">plasmakontsentratsiooni </w:t>
      </w:r>
      <w:r w:rsidRPr="00DA5FB9">
        <w:rPr>
          <w:lang w:val="et-EE"/>
        </w:rPr>
        <w:t xml:space="preserve">väärtuste puhul. Teratogeensed toimed olid selgroolülide, distaalsed jäsemete ja sõrmede väärarengud, rasked näokolju arenguhäired ja muud rasked keskjoone defektid. Küülikutel täheldati fetotoksilisust samuti väga madalate emaslooma </w:t>
      </w:r>
      <w:r w:rsidR="009F5E83" w:rsidRPr="00DA5FB9">
        <w:rPr>
          <w:lang w:val="et-EE"/>
        </w:rPr>
        <w:t xml:space="preserve">kontsentratsiooni </w:t>
      </w:r>
      <w:r w:rsidRPr="00DA5FB9">
        <w:rPr>
          <w:lang w:val="et-EE"/>
        </w:rPr>
        <w:t xml:space="preserve">väärtuste juures. Madalate </w:t>
      </w:r>
      <w:r w:rsidR="00F371C8" w:rsidRPr="00DA5FB9">
        <w:rPr>
          <w:lang w:val="et-EE"/>
        </w:rPr>
        <w:t xml:space="preserve">plasmakontsentratsiooni </w:t>
      </w:r>
      <w:r w:rsidRPr="00DA5FB9">
        <w:rPr>
          <w:lang w:val="et-EE"/>
        </w:rPr>
        <w:t xml:space="preserve">väärtuste juures vähenes </w:t>
      </w:r>
      <w:r w:rsidR="0098728E" w:rsidRPr="00DA5FB9">
        <w:rPr>
          <w:lang w:val="et-EE"/>
        </w:rPr>
        <w:t xml:space="preserve">emaste rottide </w:t>
      </w:r>
      <w:r w:rsidRPr="00DA5FB9">
        <w:rPr>
          <w:lang w:val="et-EE"/>
        </w:rPr>
        <w:t xml:space="preserve">viljakus. Sonidegiibiga ravitud isaste rottide viljakust ei mõjutanud kliinilisest </w:t>
      </w:r>
      <w:r w:rsidR="009F5E83" w:rsidRPr="00DA5FB9">
        <w:rPr>
          <w:lang w:val="et-EE"/>
        </w:rPr>
        <w:t xml:space="preserve">kontsentratsioonist </w:t>
      </w:r>
      <w:r w:rsidRPr="00DA5FB9">
        <w:rPr>
          <w:lang w:val="et-EE"/>
        </w:rPr>
        <w:t>ligikaudu 2 korda suuremad väärtused.</w:t>
      </w:r>
    </w:p>
    <w:p w14:paraId="3F739484" w14:textId="50156F75" w:rsidR="006E41F9" w:rsidRDefault="006E41F9" w:rsidP="00F62AFC">
      <w:pPr>
        <w:widowControl w:val="0"/>
        <w:tabs>
          <w:tab w:val="clear" w:pos="567"/>
        </w:tabs>
        <w:spacing w:line="240" w:lineRule="auto"/>
        <w:rPr>
          <w:lang w:val="et-EE"/>
        </w:rPr>
      </w:pPr>
    </w:p>
    <w:p w14:paraId="6161BDBC" w14:textId="43F35A40" w:rsidR="006E41F9" w:rsidRDefault="006E41F9" w:rsidP="00F62AFC">
      <w:pPr>
        <w:widowControl w:val="0"/>
        <w:tabs>
          <w:tab w:val="clear" w:pos="567"/>
        </w:tabs>
        <w:spacing w:line="240" w:lineRule="auto"/>
      </w:pPr>
      <w:r>
        <w:t>Keskkonnaohu hindamine (</w:t>
      </w:r>
      <w:r w:rsidR="00E02A77" w:rsidRPr="00E02A77">
        <w:rPr>
          <w:i/>
          <w:iCs/>
        </w:rPr>
        <w:t>environmental risk assessment</w:t>
      </w:r>
      <w:r w:rsidR="00E02A77">
        <w:t xml:space="preserve">, </w:t>
      </w:r>
      <w:r>
        <w:t>ERA)</w:t>
      </w:r>
    </w:p>
    <w:p w14:paraId="1C8CF91E" w14:textId="673DA4AD" w:rsidR="006E41F9" w:rsidRDefault="006E41F9" w:rsidP="00F62AFC">
      <w:pPr>
        <w:widowControl w:val="0"/>
        <w:tabs>
          <w:tab w:val="clear" w:pos="567"/>
        </w:tabs>
        <w:spacing w:line="240" w:lineRule="auto"/>
        <w:rPr>
          <w:lang w:val="et-EE"/>
        </w:rPr>
      </w:pPr>
    </w:p>
    <w:p w14:paraId="42E36434" w14:textId="02CAB397" w:rsidR="006E41F9" w:rsidRPr="00DA5FB9" w:rsidRDefault="006E41F9" w:rsidP="00F62AFC">
      <w:pPr>
        <w:widowControl w:val="0"/>
        <w:tabs>
          <w:tab w:val="clear" w:pos="567"/>
        </w:tabs>
        <w:spacing w:line="240" w:lineRule="auto"/>
        <w:rPr>
          <w:lang w:val="et-EE"/>
        </w:rPr>
      </w:pPr>
      <w:r>
        <w:t>Keskkonnaohu hindamise analüüsidega on avastatud, et sonidegiib võib saastada pinnavett (vt peatükki 6.6)</w:t>
      </w:r>
    </w:p>
    <w:p w14:paraId="2643DBAE" w14:textId="77777777" w:rsidR="000E2146" w:rsidRPr="00DA5FB9" w:rsidRDefault="000E2146" w:rsidP="00E93E8B">
      <w:pPr>
        <w:widowControl w:val="0"/>
        <w:tabs>
          <w:tab w:val="clear" w:pos="567"/>
        </w:tabs>
        <w:spacing w:line="240" w:lineRule="auto"/>
        <w:rPr>
          <w:noProof/>
          <w:szCs w:val="22"/>
          <w:lang w:val="et-EE"/>
        </w:rPr>
      </w:pPr>
    </w:p>
    <w:p w14:paraId="144F5EFB" w14:textId="77777777" w:rsidR="00812D16" w:rsidRPr="00DA5FB9" w:rsidRDefault="00812D16" w:rsidP="00E93E8B">
      <w:pPr>
        <w:widowControl w:val="0"/>
        <w:tabs>
          <w:tab w:val="clear" w:pos="567"/>
        </w:tabs>
        <w:spacing w:line="240" w:lineRule="auto"/>
        <w:rPr>
          <w:noProof/>
          <w:szCs w:val="22"/>
          <w:lang w:val="et-EE"/>
        </w:rPr>
      </w:pPr>
    </w:p>
    <w:p w14:paraId="43FB8293" w14:textId="77777777" w:rsidR="00812D16" w:rsidRPr="00DA5FB9" w:rsidRDefault="003C6ADD" w:rsidP="00EB7A77">
      <w:pPr>
        <w:keepNext/>
        <w:widowControl w:val="0"/>
        <w:tabs>
          <w:tab w:val="clear" w:pos="567"/>
        </w:tabs>
        <w:suppressAutoHyphens/>
        <w:spacing w:line="240" w:lineRule="auto"/>
        <w:ind w:left="567" w:hanging="567"/>
        <w:outlineLvl w:val="0"/>
        <w:rPr>
          <w:b/>
          <w:noProof/>
          <w:szCs w:val="22"/>
          <w:lang w:val="et-EE"/>
        </w:rPr>
      </w:pPr>
      <w:r w:rsidRPr="00DA5FB9">
        <w:rPr>
          <w:b/>
          <w:lang w:val="et-EE"/>
        </w:rPr>
        <w:t>6.</w:t>
      </w:r>
      <w:r w:rsidRPr="00DA5FB9">
        <w:rPr>
          <w:b/>
          <w:lang w:val="et-EE"/>
        </w:rPr>
        <w:tab/>
        <w:t>FARMATSEUTILISED ANDMED</w:t>
      </w:r>
    </w:p>
    <w:p w14:paraId="22CD0E81" w14:textId="77777777" w:rsidR="00812D16" w:rsidRPr="00DA5FB9" w:rsidRDefault="00812D16" w:rsidP="00E93E8B">
      <w:pPr>
        <w:keepNext/>
        <w:widowControl w:val="0"/>
        <w:tabs>
          <w:tab w:val="clear" w:pos="567"/>
        </w:tabs>
        <w:spacing w:line="240" w:lineRule="auto"/>
        <w:rPr>
          <w:noProof/>
          <w:szCs w:val="22"/>
          <w:lang w:val="et-EE"/>
        </w:rPr>
      </w:pPr>
    </w:p>
    <w:p w14:paraId="2FB2412F" w14:textId="77777777" w:rsidR="00812D16" w:rsidRPr="00DA5FB9" w:rsidRDefault="003C6ADD" w:rsidP="00EB7A77">
      <w:pPr>
        <w:keepNext/>
        <w:widowControl w:val="0"/>
        <w:outlineLvl w:val="0"/>
        <w:rPr>
          <w:b/>
          <w:noProof/>
          <w:lang w:val="et-EE"/>
        </w:rPr>
      </w:pPr>
      <w:r w:rsidRPr="00DA5FB9">
        <w:rPr>
          <w:b/>
          <w:lang w:val="et-EE"/>
        </w:rPr>
        <w:t>6.1</w:t>
      </w:r>
      <w:r w:rsidRPr="00DA5FB9">
        <w:rPr>
          <w:b/>
          <w:lang w:val="et-EE"/>
        </w:rPr>
        <w:tab/>
        <w:t>Abiainete loetelu</w:t>
      </w:r>
    </w:p>
    <w:p w14:paraId="647B6524" w14:textId="77777777" w:rsidR="00812D16" w:rsidRPr="00DA5FB9" w:rsidRDefault="00812D16" w:rsidP="00E93E8B">
      <w:pPr>
        <w:keepNext/>
        <w:widowControl w:val="0"/>
        <w:tabs>
          <w:tab w:val="clear" w:pos="567"/>
        </w:tabs>
        <w:spacing w:line="240" w:lineRule="auto"/>
        <w:rPr>
          <w:noProof/>
          <w:szCs w:val="22"/>
          <w:lang w:val="et-EE"/>
        </w:rPr>
      </w:pPr>
    </w:p>
    <w:p w14:paraId="6CE3F157" w14:textId="77777777" w:rsidR="00741D2C" w:rsidRPr="00DA5FB9" w:rsidRDefault="003C6ADD" w:rsidP="00EB7A77">
      <w:pPr>
        <w:keepNext/>
        <w:widowControl w:val="0"/>
        <w:tabs>
          <w:tab w:val="clear" w:pos="567"/>
        </w:tabs>
        <w:spacing w:line="240" w:lineRule="auto"/>
        <w:outlineLvl w:val="0"/>
        <w:rPr>
          <w:noProof/>
          <w:szCs w:val="22"/>
          <w:lang w:val="et-EE"/>
        </w:rPr>
      </w:pPr>
      <w:r w:rsidRPr="00DA5FB9">
        <w:rPr>
          <w:noProof/>
          <w:szCs w:val="22"/>
          <w:u w:val="single"/>
          <w:lang w:val="et-EE"/>
        </w:rPr>
        <w:t>Kapsli sisu</w:t>
      </w:r>
    </w:p>
    <w:p w14:paraId="7FAE7995" w14:textId="77777777" w:rsidR="00D8245B" w:rsidRPr="00DA5FB9" w:rsidRDefault="00D8245B" w:rsidP="00E93E8B">
      <w:pPr>
        <w:keepNext/>
        <w:widowControl w:val="0"/>
        <w:tabs>
          <w:tab w:val="clear" w:pos="567"/>
        </w:tabs>
        <w:spacing w:line="240" w:lineRule="auto"/>
        <w:rPr>
          <w:noProof/>
          <w:szCs w:val="22"/>
          <w:lang w:val="et-EE"/>
        </w:rPr>
      </w:pPr>
    </w:p>
    <w:p w14:paraId="637B4762" w14:textId="77777777" w:rsidR="007E3CA7" w:rsidRPr="00DA5FB9" w:rsidRDefault="006E08FB" w:rsidP="00E93E8B">
      <w:pPr>
        <w:widowControl w:val="0"/>
        <w:tabs>
          <w:tab w:val="clear" w:pos="567"/>
        </w:tabs>
        <w:spacing w:line="240" w:lineRule="auto"/>
        <w:rPr>
          <w:noProof/>
          <w:szCs w:val="22"/>
          <w:lang w:val="et-EE"/>
        </w:rPr>
      </w:pPr>
      <w:r w:rsidRPr="00DA5FB9">
        <w:rPr>
          <w:noProof/>
          <w:szCs w:val="22"/>
          <w:lang w:val="et-EE"/>
        </w:rPr>
        <w:t>Kr</w:t>
      </w:r>
      <w:r w:rsidR="002B3A7E" w:rsidRPr="00DA5FB9">
        <w:rPr>
          <w:noProof/>
          <w:szCs w:val="22"/>
          <w:lang w:val="et-EE"/>
        </w:rPr>
        <w:t>ospovid</w:t>
      </w:r>
      <w:r w:rsidRPr="00DA5FB9">
        <w:rPr>
          <w:noProof/>
          <w:szCs w:val="22"/>
          <w:lang w:val="et-EE"/>
        </w:rPr>
        <w:t>o</w:t>
      </w:r>
      <w:r w:rsidR="002B3A7E" w:rsidRPr="00DA5FB9">
        <w:rPr>
          <w:noProof/>
          <w:szCs w:val="22"/>
          <w:lang w:val="et-EE"/>
        </w:rPr>
        <w:t>on</w:t>
      </w:r>
      <w:r w:rsidR="0098728E" w:rsidRPr="00DA5FB9">
        <w:rPr>
          <w:noProof/>
          <w:szCs w:val="22"/>
          <w:lang w:val="et-EE"/>
        </w:rPr>
        <w:t xml:space="preserve"> tüüp A</w:t>
      </w:r>
    </w:p>
    <w:p w14:paraId="0B6E56FE" w14:textId="77777777" w:rsidR="002B3A7E" w:rsidRPr="00DA5FB9" w:rsidRDefault="007E3CA7" w:rsidP="00E93E8B">
      <w:pPr>
        <w:widowControl w:val="0"/>
        <w:tabs>
          <w:tab w:val="clear" w:pos="567"/>
        </w:tabs>
        <w:spacing w:line="240" w:lineRule="auto"/>
        <w:rPr>
          <w:noProof/>
          <w:szCs w:val="22"/>
          <w:lang w:val="et-EE"/>
        </w:rPr>
      </w:pPr>
      <w:r w:rsidRPr="00DA5FB9">
        <w:rPr>
          <w:noProof/>
          <w:szCs w:val="22"/>
          <w:lang w:val="et-EE"/>
        </w:rPr>
        <w:t>L</w:t>
      </w:r>
      <w:r w:rsidR="002B3A7E" w:rsidRPr="00DA5FB9">
        <w:rPr>
          <w:noProof/>
          <w:szCs w:val="22"/>
          <w:lang w:val="et-EE"/>
        </w:rPr>
        <w:t>a</w:t>
      </w:r>
      <w:r w:rsidR="006E08FB" w:rsidRPr="00DA5FB9">
        <w:rPr>
          <w:noProof/>
          <w:szCs w:val="22"/>
          <w:lang w:val="et-EE"/>
        </w:rPr>
        <w:t>k</w:t>
      </w:r>
      <w:r w:rsidR="002B3A7E" w:rsidRPr="00DA5FB9">
        <w:rPr>
          <w:noProof/>
          <w:szCs w:val="22"/>
          <w:lang w:val="et-EE"/>
        </w:rPr>
        <w:t>t</w:t>
      </w:r>
      <w:r w:rsidR="006E08FB" w:rsidRPr="00DA5FB9">
        <w:rPr>
          <w:noProof/>
          <w:szCs w:val="22"/>
          <w:lang w:val="et-EE"/>
        </w:rPr>
        <w:t>o</w:t>
      </w:r>
      <w:r w:rsidR="002B3A7E" w:rsidRPr="00DA5FB9">
        <w:rPr>
          <w:noProof/>
          <w:szCs w:val="22"/>
          <w:lang w:val="et-EE"/>
        </w:rPr>
        <w:t>osmonoh</w:t>
      </w:r>
      <w:r w:rsidR="006E08FB" w:rsidRPr="00DA5FB9">
        <w:rPr>
          <w:noProof/>
          <w:szCs w:val="22"/>
          <w:lang w:val="et-EE"/>
        </w:rPr>
        <w:t>ü</w:t>
      </w:r>
      <w:r w:rsidR="002B3A7E" w:rsidRPr="00DA5FB9">
        <w:rPr>
          <w:noProof/>
          <w:szCs w:val="22"/>
          <w:lang w:val="et-EE"/>
        </w:rPr>
        <w:t>dra</w:t>
      </w:r>
      <w:r w:rsidR="006E08FB" w:rsidRPr="00DA5FB9">
        <w:rPr>
          <w:noProof/>
          <w:szCs w:val="22"/>
          <w:lang w:val="et-EE"/>
        </w:rPr>
        <w:t>a</w:t>
      </w:r>
      <w:r w:rsidR="002B3A7E" w:rsidRPr="00DA5FB9">
        <w:rPr>
          <w:noProof/>
          <w:szCs w:val="22"/>
          <w:lang w:val="et-EE"/>
        </w:rPr>
        <w:t>t</w:t>
      </w:r>
    </w:p>
    <w:p w14:paraId="230C0054" w14:textId="77777777" w:rsidR="002B3A7E" w:rsidRPr="00DA5FB9" w:rsidRDefault="007E3CA7" w:rsidP="00E93E8B">
      <w:pPr>
        <w:widowControl w:val="0"/>
        <w:tabs>
          <w:tab w:val="clear" w:pos="567"/>
        </w:tabs>
        <w:spacing w:line="240" w:lineRule="auto"/>
        <w:rPr>
          <w:noProof/>
          <w:szCs w:val="22"/>
          <w:lang w:val="et-EE"/>
        </w:rPr>
      </w:pPr>
      <w:r w:rsidRPr="00DA5FB9">
        <w:rPr>
          <w:noProof/>
          <w:szCs w:val="22"/>
          <w:lang w:val="et-EE"/>
        </w:rPr>
        <w:t>M</w:t>
      </w:r>
      <w:r w:rsidR="002B3A7E" w:rsidRPr="00DA5FB9">
        <w:rPr>
          <w:noProof/>
          <w:szCs w:val="22"/>
          <w:lang w:val="et-EE"/>
        </w:rPr>
        <w:t>agne</w:t>
      </w:r>
      <w:r w:rsidR="006E08FB" w:rsidRPr="00DA5FB9">
        <w:rPr>
          <w:noProof/>
          <w:szCs w:val="22"/>
          <w:lang w:val="et-EE"/>
        </w:rPr>
        <w:t>e</w:t>
      </w:r>
      <w:r w:rsidR="002B3A7E" w:rsidRPr="00DA5FB9">
        <w:rPr>
          <w:noProof/>
          <w:szCs w:val="22"/>
          <w:lang w:val="et-EE"/>
        </w:rPr>
        <w:t>siumstear</w:t>
      </w:r>
      <w:r w:rsidR="006E08FB" w:rsidRPr="00DA5FB9">
        <w:rPr>
          <w:noProof/>
          <w:szCs w:val="22"/>
          <w:lang w:val="et-EE"/>
        </w:rPr>
        <w:t>a</w:t>
      </w:r>
      <w:r w:rsidR="002B3A7E" w:rsidRPr="00DA5FB9">
        <w:rPr>
          <w:noProof/>
          <w:szCs w:val="22"/>
          <w:lang w:val="et-EE"/>
        </w:rPr>
        <w:t>at</w:t>
      </w:r>
    </w:p>
    <w:p w14:paraId="1E7556E2" w14:textId="77777777" w:rsidR="002B3A7E" w:rsidRPr="00DA5FB9" w:rsidRDefault="007E3CA7" w:rsidP="00E93E8B">
      <w:pPr>
        <w:widowControl w:val="0"/>
        <w:tabs>
          <w:tab w:val="clear" w:pos="567"/>
        </w:tabs>
        <w:spacing w:line="240" w:lineRule="auto"/>
        <w:rPr>
          <w:noProof/>
          <w:szCs w:val="22"/>
          <w:lang w:val="et-EE"/>
        </w:rPr>
      </w:pPr>
      <w:r w:rsidRPr="00DA5FB9">
        <w:rPr>
          <w:noProof/>
          <w:szCs w:val="22"/>
          <w:lang w:val="et-EE"/>
        </w:rPr>
        <w:t>P</w:t>
      </w:r>
      <w:r w:rsidR="002B3A7E" w:rsidRPr="00DA5FB9">
        <w:rPr>
          <w:noProof/>
          <w:szCs w:val="22"/>
          <w:lang w:val="et-EE"/>
        </w:rPr>
        <w:t>olo</w:t>
      </w:r>
      <w:r w:rsidR="006E08FB" w:rsidRPr="00DA5FB9">
        <w:rPr>
          <w:noProof/>
          <w:szCs w:val="22"/>
          <w:lang w:val="et-EE"/>
        </w:rPr>
        <w:t>ks</w:t>
      </w:r>
      <w:r w:rsidR="002B3A7E" w:rsidRPr="00DA5FB9">
        <w:rPr>
          <w:noProof/>
          <w:szCs w:val="22"/>
          <w:lang w:val="et-EE"/>
        </w:rPr>
        <w:t>am</w:t>
      </w:r>
      <w:r w:rsidR="006E08FB" w:rsidRPr="00DA5FB9">
        <w:rPr>
          <w:noProof/>
          <w:szCs w:val="22"/>
          <w:lang w:val="et-EE"/>
        </w:rPr>
        <w:t>e</w:t>
      </w:r>
      <w:r w:rsidR="002B3A7E" w:rsidRPr="00DA5FB9">
        <w:rPr>
          <w:noProof/>
          <w:szCs w:val="22"/>
          <w:lang w:val="et-EE"/>
        </w:rPr>
        <w:t>er 188</w:t>
      </w:r>
    </w:p>
    <w:p w14:paraId="1692D0B4" w14:textId="77777777" w:rsidR="002B3A7E" w:rsidRPr="00DA5FB9" w:rsidRDefault="006E08FB" w:rsidP="00E93E8B">
      <w:pPr>
        <w:widowControl w:val="0"/>
        <w:tabs>
          <w:tab w:val="clear" w:pos="567"/>
        </w:tabs>
        <w:spacing w:line="240" w:lineRule="auto"/>
        <w:rPr>
          <w:noProof/>
          <w:szCs w:val="22"/>
          <w:lang w:val="et-EE"/>
        </w:rPr>
      </w:pPr>
      <w:r w:rsidRPr="00DA5FB9">
        <w:rPr>
          <w:noProof/>
          <w:szCs w:val="22"/>
          <w:lang w:val="et-EE"/>
        </w:rPr>
        <w:t>Veevaba kolloidne ränidioksiid</w:t>
      </w:r>
    </w:p>
    <w:p w14:paraId="195D5080" w14:textId="77777777" w:rsidR="00DC6725" w:rsidRPr="00DA5FB9" w:rsidRDefault="006E08FB" w:rsidP="00E93E8B">
      <w:pPr>
        <w:widowControl w:val="0"/>
        <w:tabs>
          <w:tab w:val="clear" w:pos="567"/>
        </w:tabs>
        <w:spacing w:line="240" w:lineRule="auto"/>
        <w:rPr>
          <w:noProof/>
          <w:szCs w:val="22"/>
          <w:lang w:val="et-EE"/>
        </w:rPr>
      </w:pPr>
      <w:r w:rsidRPr="00DA5FB9">
        <w:rPr>
          <w:noProof/>
          <w:szCs w:val="22"/>
          <w:lang w:val="et-EE"/>
        </w:rPr>
        <w:t>Naatriumlaurüülsulfaat</w:t>
      </w:r>
    </w:p>
    <w:p w14:paraId="2BE60070" w14:textId="77777777" w:rsidR="00741D2C" w:rsidRPr="00DA5FB9" w:rsidRDefault="00741D2C" w:rsidP="00E93E8B">
      <w:pPr>
        <w:widowControl w:val="0"/>
        <w:tabs>
          <w:tab w:val="clear" w:pos="567"/>
        </w:tabs>
        <w:spacing w:line="240" w:lineRule="auto"/>
        <w:rPr>
          <w:noProof/>
          <w:szCs w:val="22"/>
          <w:lang w:val="et-EE"/>
        </w:rPr>
      </w:pPr>
    </w:p>
    <w:p w14:paraId="31AB9C89" w14:textId="77777777" w:rsidR="00741D2C" w:rsidRPr="00DA5FB9" w:rsidRDefault="003C6ADD" w:rsidP="00EB7A77">
      <w:pPr>
        <w:keepNext/>
        <w:widowControl w:val="0"/>
        <w:tabs>
          <w:tab w:val="clear" w:pos="567"/>
        </w:tabs>
        <w:spacing w:line="240" w:lineRule="auto"/>
        <w:outlineLvl w:val="0"/>
        <w:rPr>
          <w:noProof/>
          <w:szCs w:val="22"/>
          <w:lang w:val="et-EE"/>
        </w:rPr>
      </w:pPr>
      <w:r w:rsidRPr="00DA5FB9">
        <w:rPr>
          <w:noProof/>
          <w:szCs w:val="22"/>
          <w:u w:val="single"/>
          <w:lang w:val="et-EE"/>
        </w:rPr>
        <w:t>Kapsli kest</w:t>
      </w:r>
    </w:p>
    <w:p w14:paraId="1FA0F110" w14:textId="77777777" w:rsidR="00D8245B" w:rsidRPr="00DA5FB9" w:rsidRDefault="00D8245B" w:rsidP="00E93E8B">
      <w:pPr>
        <w:keepNext/>
        <w:widowControl w:val="0"/>
        <w:tabs>
          <w:tab w:val="clear" w:pos="567"/>
        </w:tabs>
        <w:spacing w:line="240" w:lineRule="auto"/>
        <w:rPr>
          <w:noProof/>
          <w:szCs w:val="22"/>
          <w:lang w:val="et-EE"/>
        </w:rPr>
      </w:pPr>
    </w:p>
    <w:p w14:paraId="7C4CBC9D" w14:textId="77777777" w:rsidR="002B3A7E" w:rsidRPr="00DA5FB9" w:rsidRDefault="006E08FB" w:rsidP="00EB7A77">
      <w:pPr>
        <w:widowControl w:val="0"/>
        <w:tabs>
          <w:tab w:val="clear" w:pos="567"/>
        </w:tabs>
        <w:spacing w:line="240" w:lineRule="auto"/>
        <w:outlineLvl w:val="0"/>
        <w:rPr>
          <w:noProof/>
          <w:szCs w:val="22"/>
          <w:lang w:val="et-EE"/>
        </w:rPr>
      </w:pPr>
      <w:r w:rsidRPr="00DA5FB9">
        <w:rPr>
          <w:noProof/>
          <w:szCs w:val="22"/>
          <w:lang w:val="et-EE"/>
        </w:rPr>
        <w:t>Ž</w:t>
      </w:r>
      <w:r w:rsidR="002B3A7E" w:rsidRPr="00DA5FB9">
        <w:rPr>
          <w:noProof/>
          <w:szCs w:val="22"/>
          <w:lang w:val="et-EE"/>
        </w:rPr>
        <w:t>elat</w:t>
      </w:r>
      <w:r w:rsidRPr="00DA5FB9">
        <w:rPr>
          <w:noProof/>
          <w:szCs w:val="22"/>
          <w:lang w:val="et-EE"/>
        </w:rPr>
        <w:t>i</w:t>
      </w:r>
      <w:r w:rsidR="002B3A7E" w:rsidRPr="00DA5FB9">
        <w:rPr>
          <w:noProof/>
          <w:szCs w:val="22"/>
          <w:lang w:val="et-EE"/>
        </w:rPr>
        <w:t>in</w:t>
      </w:r>
    </w:p>
    <w:p w14:paraId="26ECD004" w14:textId="77777777" w:rsidR="002B3A7E" w:rsidRPr="00DA5FB9" w:rsidRDefault="006E08FB" w:rsidP="00E93E8B">
      <w:pPr>
        <w:widowControl w:val="0"/>
        <w:tabs>
          <w:tab w:val="clear" w:pos="567"/>
        </w:tabs>
        <w:spacing w:line="240" w:lineRule="auto"/>
        <w:rPr>
          <w:noProof/>
          <w:szCs w:val="22"/>
          <w:lang w:val="et-EE"/>
        </w:rPr>
      </w:pPr>
      <w:r w:rsidRPr="00DA5FB9">
        <w:rPr>
          <w:noProof/>
          <w:szCs w:val="22"/>
          <w:lang w:val="et-EE"/>
        </w:rPr>
        <w:t>Punane raudoksiid</w:t>
      </w:r>
      <w:r w:rsidR="002B3A7E" w:rsidRPr="00DA5FB9">
        <w:rPr>
          <w:noProof/>
          <w:szCs w:val="22"/>
          <w:lang w:val="et-EE"/>
        </w:rPr>
        <w:t xml:space="preserve"> (E172)</w:t>
      </w:r>
    </w:p>
    <w:p w14:paraId="65F50264" w14:textId="77777777" w:rsidR="00DC6725" w:rsidRPr="00DA5FB9" w:rsidRDefault="007E3CA7" w:rsidP="00E93E8B">
      <w:pPr>
        <w:widowControl w:val="0"/>
        <w:tabs>
          <w:tab w:val="clear" w:pos="567"/>
        </w:tabs>
        <w:spacing w:line="240" w:lineRule="auto"/>
        <w:rPr>
          <w:noProof/>
          <w:szCs w:val="22"/>
          <w:lang w:val="et-EE"/>
        </w:rPr>
      </w:pPr>
      <w:r w:rsidRPr="00DA5FB9">
        <w:rPr>
          <w:noProof/>
          <w:szCs w:val="22"/>
          <w:lang w:val="et-EE"/>
        </w:rPr>
        <w:t>T</w:t>
      </w:r>
      <w:r w:rsidR="00DC6725" w:rsidRPr="00DA5FB9">
        <w:rPr>
          <w:noProof/>
          <w:szCs w:val="22"/>
          <w:lang w:val="et-EE"/>
        </w:rPr>
        <w:t>ita</w:t>
      </w:r>
      <w:r w:rsidR="006E08FB" w:rsidRPr="00DA5FB9">
        <w:rPr>
          <w:noProof/>
          <w:szCs w:val="22"/>
          <w:lang w:val="et-EE"/>
        </w:rPr>
        <w:t>a</w:t>
      </w:r>
      <w:r w:rsidR="00DC6725" w:rsidRPr="00DA5FB9">
        <w:rPr>
          <w:noProof/>
          <w:szCs w:val="22"/>
          <w:lang w:val="et-EE"/>
        </w:rPr>
        <w:t>ndio</w:t>
      </w:r>
      <w:r w:rsidR="006E08FB" w:rsidRPr="00DA5FB9">
        <w:rPr>
          <w:noProof/>
          <w:szCs w:val="22"/>
          <w:lang w:val="et-EE"/>
        </w:rPr>
        <w:t>ksi</w:t>
      </w:r>
      <w:r w:rsidR="00DC6725" w:rsidRPr="00DA5FB9">
        <w:rPr>
          <w:noProof/>
          <w:szCs w:val="22"/>
          <w:lang w:val="et-EE"/>
        </w:rPr>
        <w:t>id (E171)</w:t>
      </w:r>
    </w:p>
    <w:p w14:paraId="0369A779" w14:textId="77777777" w:rsidR="00741D2C" w:rsidRPr="00DA5FB9" w:rsidRDefault="00741D2C" w:rsidP="00E93E8B">
      <w:pPr>
        <w:widowControl w:val="0"/>
        <w:tabs>
          <w:tab w:val="clear" w:pos="567"/>
        </w:tabs>
        <w:spacing w:line="240" w:lineRule="auto"/>
        <w:rPr>
          <w:noProof/>
          <w:szCs w:val="22"/>
          <w:lang w:val="et-EE"/>
        </w:rPr>
      </w:pPr>
    </w:p>
    <w:p w14:paraId="074A8B14" w14:textId="77777777" w:rsidR="00741D2C" w:rsidRPr="00DA5FB9" w:rsidRDefault="006E08FB" w:rsidP="00EB7A77">
      <w:pPr>
        <w:keepNext/>
        <w:widowControl w:val="0"/>
        <w:tabs>
          <w:tab w:val="clear" w:pos="567"/>
        </w:tabs>
        <w:spacing w:line="240" w:lineRule="auto"/>
        <w:outlineLvl w:val="0"/>
        <w:rPr>
          <w:noProof/>
          <w:szCs w:val="22"/>
          <w:lang w:val="et-EE"/>
        </w:rPr>
      </w:pPr>
      <w:r w:rsidRPr="00DA5FB9">
        <w:rPr>
          <w:noProof/>
          <w:szCs w:val="22"/>
          <w:u w:val="single"/>
          <w:lang w:val="et-EE"/>
        </w:rPr>
        <w:t>Trükit</w:t>
      </w:r>
      <w:r w:rsidR="003C6ADD" w:rsidRPr="00DA5FB9">
        <w:rPr>
          <w:noProof/>
          <w:szCs w:val="22"/>
          <w:u w:val="single"/>
          <w:lang w:val="et-EE"/>
        </w:rPr>
        <w:t>int</w:t>
      </w:r>
    </w:p>
    <w:p w14:paraId="51C621A2" w14:textId="77777777" w:rsidR="00D8245B" w:rsidRPr="00DA5FB9" w:rsidRDefault="00D8245B" w:rsidP="00E93E8B">
      <w:pPr>
        <w:keepNext/>
        <w:widowControl w:val="0"/>
        <w:tabs>
          <w:tab w:val="clear" w:pos="567"/>
        </w:tabs>
        <w:spacing w:line="240" w:lineRule="auto"/>
        <w:rPr>
          <w:noProof/>
          <w:szCs w:val="22"/>
          <w:lang w:val="et-EE"/>
        </w:rPr>
      </w:pPr>
    </w:p>
    <w:p w14:paraId="39051380" w14:textId="77777777" w:rsidR="002B3A7E" w:rsidRPr="00DA5FB9" w:rsidRDefault="006E08FB" w:rsidP="00E93E8B">
      <w:pPr>
        <w:widowControl w:val="0"/>
        <w:tabs>
          <w:tab w:val="clear" w:pos="567"/>
        </w:tabs>
        <w:spacing w:line="240" w:lineRule="auto"/>
        <w:rPr>
          <w:noProof/>
          <w:szCs w:val="22"/>
          <w:lang w:val="et-EE"/>
        </w:rPr>
      </w:pPr>
      <w:r w:rsidRPr="00DA5FB9">
        <w:rPr>
          <w:noProof/>
          <w:szCs w:val="22"/>
          <w:lang w:val="et-EE"/>
        </w:rPr>
        <w:t>Must raudoksiid</w:t>
      </w:r>
      <w:r w:rsidR="002B3A7E" w:rsidRPr="00DA5FB9">
        <w:rPr>
          <w:noProof/>
          <w:szCs w:val="22"/>
          <w:lang w:val="et-EE"/>
        </w:rPr>
        <w:t xml:space="preserve"> (E172)</w:t>
      </w:r>
    </w:p>
    <w:p w14:paraId="12C9F290" w14:textId="77777777" w:rsidR="002B3A7E" w:rsidRPr="00DA5FB9" w:rsidRDefault="007E3CA7" w:rsidP="00E93E8B">
      <w:pPr>
        <w:widowControl w:val="0"/>
        <w:tabs>
          <w:tab w:val="clear" w:pos="567"/>
        </w:tabs>
        <w:spacing w:line="240" w:lineRule="auto"/>
        <w:rPr>
          <w:noProof/>
          <w:szCs w:val="22"/>
          <w:lang w:val="et-EE"/>
        </w:rPr>
      </w:pPr>
      <w:r w:rsidRPr="00DA5FB9">
        <w:rPr>
          <w:noProof/>
          <w:szCs w:val="22"/>
          <w:lang w:val="et-EE"/>
        </w:rPr>
        <w:t>P</w:t>
      </w:r>
      <w:r w:rsidR="002B3A7E" w:rsidRPr="00DA5FB9">
        <w:rPr>
          <w:noProof/>
          <w:szCs w:val="22"/>
          <w:lang w:val="et-EE"/>
        </w:rPr>
        <w:t>rop</w:t>
      </w:r>
      <w:r w:rsidR="006E08FB" w:rsidRPr="00DA5FB9">
        <w:rPr>
          <w:noProof/>
          <w:szCs w:val="22"/>
          <w:lang w:val="et-EE"/>
        </w:rPr>
        <w:t>ü</w:t>
      </w:r>
      <w:r w:rsidR="002B3A7E" w:rsidRPr="00DA5FB9">
        <w:rPr>
          <w:noProof/>
          <w:szCs w:val="22"/>
          <w:lang w:val="et-EE"/>
        </w:rPr>
        <w:t>le</w:t>
      </w:r>
      <w:r w:rsidR="006E08FB" w:rsidRPr="00DA5FB9">
        <w:rPr>
          <w:noProof/>
          <w:szCs w:val="22"/>
          <w:lang w:val="et-EE"/>
        </w:rPr>
        <w:t>e</w:t>
      </w:r>
      <w:r w:rsidR="002B3A7E" w:rsidRPr="00DA5FB9">
        <w:rPr>
          <w:noProof/>
          <w:szCs w:val="22"/>
          <w:lang w:val="et-EE"/>
        </w:rPr>
        <w:t>ngl</w:t>
      </w:r>
      <w:r w:rsidR="006E08FB" w:rsidRPr="00DA5FB9">
        <w:rPr>
          <w:noProof/>
          <w:szCs w:val="22"/>
          <w:lang w:val="et-EE"/>
        </w:rPr>
        <w:t>üko</w:t>
      </w:r>
      <w:r w:rsidR="002B3A7E" w:rsidRPr="00DA5FB9">
        <w:rPr>
          <w:noProof/>
          <w:szCs w:val="22"/>
          <w:lang w:val="et-EE"/>
        </w:rPr>
        <w:t>ol</w:t>
      </w:r>
      <w:r w:rsidR="004E7E1E" w:rsidRPr="00DA5FB9">
        <w:rPr>
          <w:noProof/>
          <w:szCs w:val="22"/>
          <w:lang w:val="et-EE"/>
        </w:rPr>
        <w:t xml:space="preserve"> (E1520)</w:t>
      </w:r>
    </w:p>
    <w:p w14:paraId="686B48B7" w14:textId="77777777" w:rsidR="00812D16" w:rsidRPr="00DA5FB9" w:rsidRDefault="006E08FB" w:rsidP="00E93E8B">
      <w:pPr>
        <w:widowControl w:val="0"/>
        <w:tabs>
          <w:tab w:val="clear" w:pos="567"/>
        </w:tabs>
        <w:spacing w:line="240" w:lineRule="auto"/>
        <w:rPr>
          <w:noProof/>
          <w:szCs w:val="22"/>
          <w:lang w:val="et-EE"/>
        </w:rPr>
      </w:pPr>
      <w:r w:rsidRPr="00DA5FB9">
        <w:rPr>
          <w:noProof/>
          <w:szCs w:val="22"/>
          <w:lang w:val="et-EE"/>
        </w:rPr>
        <w:t>Š</w:t>
      </w:r>
      <w:r w:rsidR="00DC6725" w:rsidRPr="00DA5FB9">
        <w:rPr>
          <w:noProof/>
          <w:szCs w:val="22"/>
          <w:lang w:val="et-EE"/>
        </w:rPr>
        <w:t>ella</w:t>
      </w:r>
      <w:r w:rsidRPr="00DA5FB9">
        <w:rPr>
          <w:noProof/>
          <w:szCs w:val="22"/>
          <w:lang w:val="et-EE"/>
        </w:rPr>
        <w:t>k</w:t>
      </w:r>
    </w:p>
    <w:p w14:paraId="76D17C7A" w14:textId="77777777" w:rsidR="00DC6725" w:rsidRPr="00DA5FB9" w:rsidRDefault="00DC6725" w:rsidP="00E93E8B">
      <w:pPr>
        <w:widowControl w:val="0"/>
        <w:tabs>
          <w:tab w:val="clear" w:pos="567"/>
        </w:tabs>
        <w:spacing w:line="240" w:lineRule="auto"/>
        <w:rPr>
          <w:noProof/>
          <w:szCs w:val="22"/>
          <w:lang w:val="et-EE"/>
        </w:rPr>
      </w:pPr>
    </w:p>
    <w:p w14:paraId="5DA15904" w14:textId="77777777" w:rsidR="00812D16" w:rsidRPr="00DA5FB9" w:rsidRDefault="006E08FB" w:rsidP="00EB7A77">
      <w:pPr>
        <w:keepNext/>
        <w:widowControl w:val="0"/>
        <w:outlineLvl w:val="0"/>
        <w:rPr>
          <w:b/>
          <w:noProof/>
          <w:lang w:val="et-EE"/>
        </w:rPr>
      </w:pPr>
      <w:r w:rsidRPr="00DA5FB9">
        <w:rPr>
          <w:b/>
          <w:noProof/>
          <w:szCs w:val="24"/>
          <w:lang w:val="et-EE"/>
        </w:rPr>
        <w:t>6.2</w:t>
      </w:r>
      <w:r w:rsidRPr="00DA5FB9">
        <w:rPr>
          <w:b/>
          <w:noProof/>
          <w:szCs w:val="24"/>
          <w:lang w:val="et-EE"/>
        </w:rPr>
        <w:tab/>
        <w:t>Sobimatus</w:t>
      </w:r>
    </w:p>
    <w:p w14:paraId="11E0E2AC" w14:textId="77777777" w:rsidR="00812D16" w:rsidRPr="00DA5FB9" w:rsidRDefault="00812D16" w:rsidP="00E93E8B">
      <w:pPr>
        <w:keepNext/>
        <w:widowControl w:val="0"/>
        <w:tabs>
          <w:tab w:val="clear" w:pos="567"/>
        </w:tabs>
        <w:spacing w:line="240" w:lineRule="auto"/>
        <w:rPr>
          <w:noProof/>
          <w:szCs w:val="22"/>
          <w:lang w:val="et-EE"/>
        </w:rPr>
      </w:pPr>
    </w:p>
    <w:p w14:paraId="7B648964" w14:textId="77777777" w:rsidR="00812D16" w:rsidRPr="00DA5FB9" w:rsidRDefault="006E08FB" w:rsidP="00EB7A77">
      <w:pPr>
        <w:widowControl w:val="0"/>
        <w:tabs>
          <w:tab w:val="clear" w:pos="567"/>
        </w:tabs>
        <w:spacing w:line="240" w:lineRule="auto"/>
        <w:outlineLvl w:val="0"/>
        <w:rPr>
          <w:noProof/>
          <w:szCs w:val="22"/>
          <w:lang w:val="et-EE"/>
        </w:rPr>
      </w:pPr>
      <w:r w:rsidRPr="00DA5FB9">
        <w:rPr>
          <w:noProof/>
          <w:szCs w:val="24"/>
          <w:lang w:val="et-EE"/>
        </w:rPr>
        <w:t>Ei kohaldata.</w:t>
      </w:r>
    </w:p>
    <w:p w14:paraId="5AF7C846" w14:textId="77777777" w:rsidR="00560EDA" w:rsidRPr="00DA5FB9" w:rsidRDefault="00560EDA" w:rsidP="00E93E8B">
      <w:pPr>
        <w:widowControl w:val="0"/>
        <w:tabs>
          <w:tab w:val="clear" w:pos="567"/>
        </w:tabs>
        <w:spacing w:line="240" w:lineRule="auto"/>
        <w:rPr>
          <w:noProof/>
          <w:szCs w:val="22"/>
          <w:lang w:val="et-EE"/>
        </w:rPr>
      </w:pPr>
    </w:p>
    <w:p w14:paraId="6ECB0483" w14:textId="77777777" w:rsidR="00812D16" w:rsidRPr="00DA5FB9" w:rsidRDefault="006E08FB" w:rsidP="00EB7A77">
      <w:pPr>
        <w:keepNext/>
        <w:widowControl w:val="0"/>
        <w:outlineLvl w:val="0"/>
        <w:rPr>
          <w:b/>
          <w:noProof/>
          <w:lang w:val="et-EE"/>
        </w:rPr>
      </w:pPr>
      <w:r w:rsidRPr="00DA5FB9">
        <w:rPr>
          <w:b/>
          <w:noProof/>
          <w:szCs w:val="24"/>
          <w:lang w:val="et-EE"/>
        </w:rPr>
        <w:t>6.3</w:t>
      </w:r>
      <w:r w:rsidRPr="00DA5FB9">
        <w:rPr>
          <w:b/>
          <w:noProof/>
          <w:szCs w:val="24"/>
          <w:lang w:val="et-EE"/>
        </w:rPr>
        <w:tab/>
        <w:t>Kõlblikkusaeg</w:t>
      </w:r>
    </w:p>
    <w:p w14:paraId="7D7902AF" w14:textId="77777777" w:rsidR="00812D16" w:rsidRPr="00DA5FB9" w:rsidRDefault="00812D16" w:rsidP="00E93E8B">
      <w:pPr>
        <w:keepNext/>
        <w:widowControl w:val="0"/>
        <w:tabs>
          <w:tab w:val="clear" w:pos="567"/>
        </w:tabs>
        <w:spacing w:line="240" w:lineRule="auto"/>
        <w:rPr>
          <w:noProof/>
          <w:szCs w:val="22"/>
          <w:lang w:val="et-EE"/>
        </w:rPr>
      </w:pPr>
    </w:p>
    <w:p w14:paraId="2668DF66" w14:textId="77777777" w:rsidR="00812D16" w:rsidRPr="00DA5FB9" w:rsidRDefault="005911B9" w:rsidP="00E93E8B">
      <w:pPr>
        <w:widowControl w:val="0"/>
        <w:tabs>
          <w:tab w:val="clear" w:pos="567"/>
        </w:tabs>
        <w:spacing w:line="240" w:lineRule="auto"/>
        <w:rPr>
          <w:noProof/>
          <w:szCs w:val="22"/>
          <w:lang w:val="et-EE"/>
        </w:rPr>
      </w:pPr>
      <w:r>
        <w:rPr>
          <w:noProof/>
          <w:szCs w:val="24"/>
          <w:lang w:val="et-EE"/>
        </w:rPr>
        <w:t>5</w:t>
      </w:r>
      <w:r w:rsidR="00354B81" w:rsidRPr="00DA5FB9">
        <w:rPr>
          <w:noProof/>
          <w:szCs w:val="24"/>
          <w:lang w:val="et-EE"/>
        </w:rPr>
        <w:t> </w:t>
      </w:r>
      <w:r w:rsidR="006E08FB" w:rsidRPr="00DA5FB9">
        <w:rPr>
          <w:noProof/>
          <w:szCs w:val="24"/>
          <w:lang w:val="et-EE"/>
        </w:rPr>
        <w:t>aastat</w:t>
      </w:r>
      <w:r w:rsidR="0098728E" w:rsidRPr="00DA5FB9">
        <w:rPr>
          <w:noProof/>
          <w:szCs w:val="24"/>
          <w:lang w:val="et-EE"/>
        </w:rPr>
        <w:t>.</w:t>
      </w:r>
    </w:p>
    <w:p w14:paraId="204F0E38" w14:textId="77777777" w:rsidR="00B06F37" w:rsidRPr="00DA5FB9" w:rsidRDefault="00B06F37" w:rsidP="00E93E8B">
      <w:pPr>
        <w:widowControl w:val="0"/>
        <w:spacing w:line="240" w:lineRule="auto"/>
        <w:rPr>
          <w:noProof/>
          <w:lang w:val="et-EE"/>
        </w:rPr>
      </w:pPr>
    </w:p>
    <w:p w14:paraId="13E13CBC" w14:textId="77777777" w:rsidR="00812D16" w:rsidRPr="00DA5FB9" w:rsidRDefault="006E08FB" w:rsidP="00EB7A77">
      <w:pPr>
        <w:keepNext/>
        <w:widowControl w:val="0"/>
        <w:outlineLvl w:val="0"/>
        <w:rPr>
          <w:b/>
          <w:noProof/>
          <w:lang w:val="et-EE"/>
        </w:rPr>
      </w:pPr>
      <w:r w:rsidRPr="00DA5FB9">
        <w:rPr>
          <w:b/>
          <w:noProof/>
          <w:szCs w:val="24"/>
          <w:lang w:val="et-EE"/>
        </w:rPr>
        <w:t>6.4</w:t>
      </w:r>
      <w:r w:rsidRPr="00DA5FB9">
        <w:rPr>
          <w:b/>
          <w:noProof/>
          <w:szCs w:val="24"/>
          <w:lang w:val="et-EE"/>
        </w:rPr>
        <w:tab/>
        <w:t>Säilitamise eritingimused</w:t>
      </w:r>
    </w:p>
    <w:p w14:paraId="42E3A93A" w14:textId="77777777" w:rsidR="005108A3" w:rsidRPr="00DA5FB9" w:rsidRDefault="005108A3" w:rsidP="00E93E8B">
      <w:pPr>
        <w:keepNext/>
        <w:widowControl w:val="0"/>
        <w:tabs>
          <w:tab w:val="clear" w:pos="567"/>
        </w:tabs>
        <w:spacing w:line="240" w:lineRule="auto"/>
        <w:rPr>
          <w:noProof/>
          <w:szCs w:val="22"/>
          <w:lang w:val="et-EE"/>
        </w:rPr>
      </w:pPr>
    </w:p>
    <w:p w14:paraId="32DFE100" w14:textId="77777777" w:rsidR="004B5B9B" w:rsidRPr="00DA5FB9" w:rsidRDefault="006E08FB" w:rsidP="00E93E8B">
      <w:pPr>
        <w:widowControl w:val="0"/>
        <w:tabs>
          <w:tab w:val="clear" w:pos="567"/>
        </w:tabs>
        <w:spacing w:line="240" w:lineRule="auto"/>
        <w:rPr>
          <w:noProof/>
          <w:szCs w:val="22"/>
          <w:lang w:val="et-EE"/>
        </w:rPr>
      </w:pPr>
      <w:r w:rsidRPr="00DA5FB9">
        <w:rPr>
          <w:noProof/>
          <w:lang w:val="et-EE"/>
        </w:rPr>
        <w:t>Hoida temperatuuril kuni</w:t>
      </w:r>
      <w:r w:rsidR="00B37AA5" w:rsidRPr="00DA5FB9">
        <w:rPr>
          <w:noProof/>
          <w:szCs w:val="22"/>
          <w:lang w:val="et-EE"/>
        </w:rPr>
        <w:t xml:space="preserve"> </w:t>
      </w:r>
      <w:r w:rsidR="00121D2B" w:rsidRPr="00DA5FB9">
        <w:rPr>
          <w:noProof/>
          <w:szCs w:val="22"/>
          <w:lang w:val="et-EE"/>
        </w:rPr>
        <w:t>30</w:t>
      </w:r>
      <w:r w:rsidR="00B37AA5" w:rsidRPr="00DA5FB9">
        <w:rPr>
          <w:noProof/>
          <w:szCs w:val="22"/>
          <w:lang w:val="et-EE"/>
        </w:rPr>
        <w:t>°C</w:t>
      </w:r>
      <w:r w:rsidR="00C53615" w:rsidRPr="00DA5FB9">
        <w:rPr>
          <w:noProof/>
          <w:szCs w:val="22"/>
          <w:lang w:val="et-EE"/>
        </w:rPr>
        <w:t>.</w:t>
      </w:r>
    </w:p>
    <w:p w14:paraId="51C7890D" w14:textId="77777777" w:rsidR="00B37AA5" w:rsidRPr="00DA5FB9" w:rsidRDefault="006E08FB" w:rsidP="00E93E8B">
      <w:pPr>
        <w:widowControl w:val="0"/>
        <w:tabs>
          <w:tab w:val="clear" w:pos="567"/>
        </w:tabs>
        <w:spacing w:line="240" w:lineRule="auto"/>
        <w:rPr>
          <w:noProof/>
          <w:szCs w:val="22"/>
          <w:lang w:val="et-EE"/>
        </w:rPr>
      </w:pPr>
      <w:r w:rsidRPr="00DA5FB9">
        <w:rPr>
          <w:noProof/>
          <w:lang w:val="et-EE"/>
        </w:rPr>
        <w:t>Hoida originaalpakendis, niiskuse eest kaitstult.</w:t>
      </w:r>
    </w:p>
    <w:p w14:paraId="6EE19F92" w14:textId="77777777" w:rsidR="00B37AA5" w:rsidRPr="00DA5FB9" w:rsidRDefault="00B37AA5" w:rsidP="00E93E8B">
      <w:pPr>
        <w:widowControl w:val="0"/>
        <w:tabs>
          <w:tab w:val="clear" w:pos="567"/>
        </w:tabs>
        <w:spacing w:line="240" w:lineRule="auto"/>
        <w:rPr>
          <w:noProof/>
          <w:szCs w:val="22"/>
          <w:lang w:val="et-EE"/>
        </w:rPr>
      </w:pPr>
    </w:p>
    <w:p w14:paraId="60B39ACC" w14:textId="77777777" w:rsidR="00812D16" w:rsidRPr="00DA5FB9" w:rsidRDefault="006E08FB" w:rsidP="00EB7A77">
      <w:pPr>
        <w:keepNext/>
        <w:widowControl w:val="0"/>
        <w:outlineLvl w:val="0"/>
        <w:rPr>
          <w:b/>
          <w:noProof/>
          <w:lang w:val="et-EE"/>
        </w:rPr>
      </w:pPr>
      <w:r w:rsidRPr="00DA5FB9">
        <w:rPr>
          <w:b/>
          <w:noProof/>
          <w:lang w:val="et-EE"/>
        </w:rPr>
        <w:t>6.5</w:t>
      </w:r>
      <w:r w:rsidRPr="00DA5FB9">
        <w:rPr>
          <w:b/>
          <w:noProof/>
          <w:lang w:val="et-EE"/>
        </w:rPr>
        <w:tab/>
        <w:t>Pakendi iseloomustus ja sisu</w:t>
      </w:r>
    </w:p>
    <w:p w14:paraId="65468090" w14:textId="77777777" w:rsidR="00812D16" w:rsidRPr="00DA5FB9" w:rsidRDefault="00812D16" w:rsidP="00E93E8B">
      <w:pPr>
        <w:keepNext/>
        <w:widowControl w:val="0"/>
        <w:tabs>
          <w:tab w:val="clear" w:pos="567"/>
          <w:tab w:val="left" w:pos="2805"/>
        </w:tabs>
        <w:spacing w:line="240" w:lineRule="auto"/>
        <w:rPr>
          <w:noProof/>
          <w:szCs w:val="22"/>
          <w:lang w:val="et-EE"/>
        </w:rPr>
      </w:pPr>
    </w:p>
    <w:p w14:paraId="5CBF0933" w14:textId="77777777" w:rsidR="001D261C" w:rsidRPr="00DA5FB9" w:rsidRDefault="009862CB" w:rsidP="00E93E8B">
      <w:pPr>
        <w:widowControl w:val="0"/>
        <w:tabs>
          <w:tab w:val="clear" w:pos="567"/>
        </w:tabs>
        <w:spacing w:line="240" w:lineRule="auto"/>
        <w:rPr>
          <w:noProof/>
          <w:szCs w:val="22"/>
          <w:lang w:val="et-EE"/>
        </w:rPr>
      </w:pPr>
      <w:r w:rsidRPr="00DA5FB9">
        <w:rPr>
          <w:noProof/>
          <w:szCs w:val="22"/>
          <w:lang w:val="et-EE"/>
        </w:rPr>
        <w:t xml:space="preserve">10 x 1 kõvakapslit </w:t>
      </w:r>
      <w:r w:rsidR="00347ABD" w:rsidRPr="00DA5FB9">
        <w:rPr>
          <w:noProof/>
          <w:szCs w:val="22"/>
          <w:lang w:val="et-EE"/>
        </w:rPr>
        <w:t>PCTFE/PVC</w:t>
      </w:r>
      <w:r w:rsidR="001D261C" w:rsidRPr="00DA5FB9">
        <w:rPr>
          <w:noProof/>
          <w:szCs w:val="22"/>
          <w:lang w:val="et-EE"/>
        </w:rPr>
        <w:t>/Alu</w:t>
      </w:r>
      <w:r w:rsidR="00347ABD" w:rsidRPr="00DA5FB9">
        <w:rPr>
          <w:noProof/>
          <w:szCs w:val="22"/>
          <w:lang w:val="et-EE"/>
        </w:rPr>
        <w:t xml:space="preserve"> </w:t>
      </w:r>
      <w:r w:rsidRPr="00DA5FB9">
        <w:rPr>
          <w:noProof/>
          <w:szCs w:val="22"/>
          <w:lang w:val="et-EE"/>
        </w:rPr>
        <w:t xml:space="preserve">üheannuselistes perforeeritud </w:t>
      </w:r>
      <w:r w:rsidR="00DC51B6" w:rsidRPr="00DA5FB9">
        <w:rPr>
          <w:noProof/>
          <w:szCs w:val="22"/>
          <w:lang w:val="et-EE"/>
        </w:rPr>
        <w:t>blist</w:t>
      </w:r>
      <w:r w:rsidRPr="00DA5FB9">
        <w:rPr>
          <w:noProof/>
          <w:szCs w:val="22"/>
          <w:lang w:val="et-EE"/>
        </w:rPr>
        <w:t>erpakendites</w:t>
      </w:r>
      <w:r w:rsidR="001D261C" w:rsidRPr="00DA5FB9">
        <w:rPr>
          <w:noProof/>
          <w:szCs w:val="22"/>
          <w:lang w:val="et-EE"/>
        </w:rPr>
        <w:t>.</w:t>
      </w:r>
    </w:p>
    <w:p w14:paraId="27D0D128" w14:textId="77777777" w:rsidR="001D261C" w:rsidRPr="00DA5FB9" w:rsidRDefault="001D261C" w:rsidP="00E93E8B">
      <w:pPr>
        <w:widowControl w:val="0"/>
        <w:tabs>
          <w:tab w:val="clear" w:pos="567"/>
        </w:tabs>
        <w:spacing w:line="240" w:lineRule="auto"/>
        <w:rPr>
          <w:noProof/>
          <w:szCs w:val="22"/>
          <w:lang w:val="et-EE"/>
        </w:rPr>
      </w:pPr>
    </w:p>
    <w:p w14:paraId="10F4A707" w14:textId="77777777" w:rsidR="00F44E1B" w:rsidRPr="00DA5FB9" w:rsidRDefault="006E08FB" w:rsidP="00EB7A77">
      <w:pPr>
        <w:widowControl w:val="0"/>
        <w:tabs>
          <w:tab w:val="clear" w:pos="567"/>
        </w:tabs>
        <w:spacing w:line="240" w:lineRule="auto"/>
        <w:outlineLvl w:val="0"/>
        <w:rPr>
          <w:noProof/>
          <w:szCs w:val="22"/>
          <w:lang w:val="et-EE"/>
        </w:rPr>
      </w:pPr>
      <w:r w:rsidRPr="00DA5FB9">
        <w:rPr>
          <w:noProof/>
          <w:szCs w:val="22"/>
          <w:lang w:val="et-EE"/>
        </w:rPr>
        <w:t>Pakend sisaldab kas</w:t>
      </w:r>
      <w:r w:rsidR="004E7E1E" w:rsidRPr="00DA5FB9">
        <w:rPr>
          <w:noProof/>
          <w:szCs w:val="22"/>
          <w:lang w:val="et-EE"/>
        </w:rPr>
        <w:t xml:space="preserve"> </w:t>
      </w:r>
      <w:r w:rsidR="00DC51B6" w:rsidRPr="00DA5FB9">
        <w:rPr>
          <w:noProof/>
          <w:szCs w:val="22"/>
          <w:lang w:val="et-EE"/>
        </w:rPr>
        <w:t xml:space="preserve">10 </w:t>
      </w:r>
      <w:r w:rsidRPr="00DA5FB9">
        <w:rPr>
          <w:noProof/>
          <w:szCs w:val="22"/>
          <w:lang w:val="et-EE"/>
        </w:rPr>
        <w:t>või</w:t>
      </w:r>
      <w:r w:rsidR="00DC51B6" w:rsidRPr="00DA5FB9">
        <w:rPr>
          <w:noProof/>
          <w:szCs w:val="22"/>
          <w:lang w:val="et-EE"/>
        </w:rPr>
        <w:t xml:space="preserve"> 30</w:t>
      </w:r>
      <w:r w:rsidR="001D261C" w:rsidRPr="00DA5FB9">
        <w:rPr>
          <w:noProof/>
          <w:szCs w:val="22"/>
          <w:lang w:val="et-EE"/>
        </w:rPr>
        <w:t> </w:t>
      </w:r>
      <w:r w:rsidRPr="00DA5FB9">
        <w:rPr>
          <w:noProof/>
          <w:szCs w:val="22"/>
          <w:lang w:val="et-EE"/>
        </w:rPr>
        <w:t>kõvakapslit</w:t>
      </w:r>
      <w:r w:rsidR="00DC51B6" w:rsidRPr="00DA5FB9">
        <w:rPr>
          <w:noProof/>
          <w:szCs w:val="22"/>
          <w:lang w:val="et-EE"/>
        </w:rPr>
        <w:t>.</w:t>
      </w:r>
    </w:p>
    <w:p w14:paraId="14B87390" w14:textId="77777777" w:rsidR="00F44E1B" w:rsidRPr="00DA5FB9" w:rsidRDefault="00F44E1B" w:rsidP="00E93E8B">
      <w:pPr>
        <w:widowControl w:val="0"/>
        <w:tabs>
          <w:tab w:val="clear" w:pos="567"/>
        </w:tabs>
        <w:spacing w:line="240" w:lineRule="auto"/>
        <w:rPr>
          <w:noProof/>
          <w:szCs w:val="22"/>
          <w:lang w:val="et-EE"/>
        </w:rPr>
      </w:pPr>
    </w:p>
    <w:p w14:paraId="033621C0" w14:textId="77777777" w:rsidR="00812D16" w:rsidRPr="00DA5FB9" w:rsidRDefault="006E08FB" w:rsidP="00EB7A77">
      <w:pPr>
        <w:widowControl w:val="0"/>
        <w:tabs>
          <w:tab w:val="clear" w:pos="567"/>
        </w:tabs>
        <w:spacing w:line="240" w:lineRule="auto"/>
        <w:outlineLvl w:val="0"/>
        <w:rPr>
          <w:noProof/>
          <w:szCs w:val="22"/>
          <w:lang w:val="et-EE"/>
        </w:rPr>
      </w:pPr>
      <w:r w:rsidRPr="00DA5FB9">
        <w:rPr>
          <w:noProof/>
          <w:szCs w:val="22"/>
          <w:lang w:val="et-EE"/>
        </w:rPr>
        <w:t>Kõik pakendi suurused ei pruugi olla müügil.</w:t>
      </w:r>
    </w:p>
    <w:p w14:paraId="4EB96C56" w14:textId="77777777" w:rsidR="00812D16" w:rsidRPr="00DA5FB9" w:rsidRDefault="00812D16" w:rsidP="00E93E8B">
      <w:pPr>
        <w:widowControl w:val="0"/>
        <w:tabs>
          <w:tab w:val="clear" w:pos="567"/>
        </w:tabs>
        <w:spacing w:line="240" w:lineRule="auto"/>
        <w:rPr>
          <w:noProof/>
          <w:szCs w:val="22"/>
          <w:lang w:val="et-EE"/>
        </w:rPr>
      </w:pPr>
    </w:p>
    <w:p w14:paraId="3A7DF1D1" w14:textId="1DB5188C" w:rsidR="00812D16" w:rsidRDefault="006E08FB" w:rsidP="00EB7A77">
      <w:pPr>
        <w:keepNext/>
        <w:widowControl w:val="0"/>
        <w:outlineLvl w:val="0"/>
        <w:rPr>
          <w:b/>
          <w:szCs w:val="24"/>
          <w:lang w:val="et-EE"/>
        </w:rPr>
      </w:pPr>
      <w:bookmarkStart w:id="110" w:name="OLE_LINK1"/>
      <w:r w:rsidRPr="00DA5FB9">
        <w:rPr>
          <w:b/>
          <w:noProof/>
          <w:szCs w:val="24"/>
          <w:lang w:val="et-EE"/>
        </w:rPr>
        <w:t>6.6</w:t>
      </w:r>
      <w:r w:rsidRPr="00DA5FB9">
        <w:rPr>
          <w:b/>
          <w:noProof/>
          <w:szCs w:val="24"/>
          <w:lang w:val="et-EE"/>
        </w:rPr>
        <w:tab/>
        <w:t xml:space="preserve">Erihoiatused </w:t>
      </w:r>
      <w:r w:rsidRPr="00DA5FB9">
        <w:rPr>
          <w:b/>
          <w:szCs w:val="24"/>
          <w:lang w:val="et-EE"/>
        </w:rPr>
        <w:t>ravimpreparaadi hävitamiseks</w:t>
      </w:r>
    </w:p>
    <w:p w14:paraId="477B85A8" w14:textId="68C34CDB" w:rsidR="00817A5B" w:rsidRDefault="00817A5B" w:rsidP="00EB7A77">
      <w:pPr>
        <w:keepNext/>
        <w:widowControl w:val="0"/>
        <w:outlineLvl w:val="0"/>
        <w:rPr>
          <w:b/>
          <w:noProof/>
          <w:lang w:val="et-EE"/>
        </w:rPr>
      </w:pPr>
    </w:p>
    <w:p w14:paraId="27684AB2" w14:textId="67066009" w:rsidR="00817A5B" w:rsidRPr="00DA5FB9" w:rsidRDefault="00817A5B" w:rsidP="00EB7A77">
      <w:pPr>
        <w:keepNext/>
        <w:widowControl w:val="0"/>
        <w:outlineLvl w:val="0"/>
        <w:rPr>
          <w:b/>
          <w:noProof/>
          <w:lang w:val="et-EE"/>
        </w:rPr>
      </w:pPr>
      <w:r>
        <w:t>See ravim võib kujutada ohtu keskkonnale (vt lõik 5.3).</w:t>
      </w:r>
    </w:p>
    <w:p w14:paraId="0CB2AFDA" w14:textId="77777777" w:rsidR="00812D16" w:rsidRPr="00DA5FB9" w:rsidRDefault="00812D16" w:rsidP="00E93E8B">
      <w:pPr>
        <w:keepNext/>
        <w:widowControl w:val="0"/>
        <w:tabs>
          <w:tab w:val="clear" w:pos="567"/>
        </w:tabs>
        <w:spacing w:line="240" w:lineRule="auto"/>
        <w:rPr>
          <w:noProof/>
          <w:szCs w:val="22"/>
          <w:lang w:val="et-EE"/>
        </w:rPr>
      </w:pPr>
    </w:p>
    <w:bookmarkEnd w:id="110"/>
    <w:p w14:paraId="3E10F844" w14:textId="77777777" w:rsidR="00812D16" w:rsidRPr="00DA5FB9" w:rsidRDefault="004559BF" w:rsidP="00EB7A77">
      <w:pPr>
        <w:widowControl w:val="0"/>
        <w:tabs>
          <w:tab w:val="clear" w:pos="567"/>
        </w:tabs>
        <w:spacing w:line="240" w:lineRule="auto"/>
        <w:outlineLvl w:val="0"/>
        <w:rPr>
          <w:noProof/>
          <w:lang w:val="et-EE"/>
        </w:rPr>
      </w:pPr>
      <w:r w:rsidRPr="00DA5FB9">
        <w:rPr>
          <w:noProof/>
          <w:szCs w:val="24"/>
          <w:lang w:val="et-EE"/>
        </w:rPr>
        <w:t>Kasutamata ravimpreparaat või jäätmematerjal tuleb hävitada vastavalt kohalikele nõuetele.</w:t>
      </w:r>
    </w:p>
    <w:p w14:paraId="2C1119C7" w14:textId="77777777" w:rsidR="00812D16" w:rsidRPr="00DA5FB9" w:rsidRDefault="00812D16" w:rsidP="00E93E8B">
      <w:pPr>
        <w:widowControl w:val="0"/>
        <w:tabs>
          <w:tab w:val="clear" w:pos="567"/>
        </w:tabs>
        <w:spacing w:line="240" w:lineRule="auto"/>
        <w:rPr>
          <w:noProof/>
          <w:szCs w:val="22"/>
          <w:lang w:val="et-EE"/>
        </w:rPr>
      </w:pPr>
    </w:p>
    <w:p w14:paraId="2716AF4D" w14:textId="77777777" w:rsidR="00D8245B" w:rsidRPr="00DA5FB9" w:rsidRDefault="00D8245B" w:rsidP="00E93E8B">
      <w:pPr>
        <w:widowControl w:val="0"/>
        <w:tabs>
          <w:tab w:val="clear" w:pos="567"/>
        </w:tabs>
        <w:spacing w:line="240" w:lineRule="auto"/>
        <w:rPr>
          <w:noProof/>
          <w:szCs w:val="22"/>
          <w:lang w:val="et-EE"/>
        </w:rPr>
      </w:pPr>
    </w:p>
    <w:p w14:paraId="2C4FE5CE" w14:textId="77777777" w:rsidR="00812D16" w:rsidRPr="00DA5FB9" w:rsidRDefault="004559BF" w:rsidP="00EB7A77">
      <w:pPr>
        <w:keepNext/>
        <w:widowControl w:val="0"/>
        <w:tabs>
          <w:tab w:val="clear" w:pos="567"/>
        </w:tabs>
        <w:spacing w:line="240" w:lineRule="auto"/>
        <w:ind w:left="567" w:hanging="567"/>
        <w:outlineLvl w:val="0"/>
        <w:rPr>
          <w:noProof/>
          <w:szCs w:val="22"/>
          <w:lang w:val="et-EE"/>
        </w:rPr>
      </w:pPr>
      <w:r w:rsidRPr="00DA5FB9">
        <w:rPr>
          <w:b/>
          <w:noProof/>
          <w:szCs w:val="24"/>
          <w:lang w:val="et-EE"/>
        </w:rPr>
        <w:t>7.</w:t>
      </w:r>
      <w:r w:rsidRPr="00DA5FB9">
        <w:rPr>
          <w:b/>
          <w:noProof/>
          <w:szCs w:val="24"/>
          <w:lang w:val="et-EE"/>
        </w:rPr>
        <w:tab/>
        <w:t>MÜÜGILOA HOIDJA</w:t>
      </w:r>
    </w:p>
    <w:p w14:paraId="102FD898" w14:textId="77777777" w:rsidR="00812D16" w:rsidRPr="00DA5FB9" w:rsidRDefault="00812D16" w:rsidP="00E93E8B">
      <w:pPr>
        <w:keepNext/>
        <w:widowControl w:val="0"/>
        <w:tabs>
          <w:tab w:val="clear" w:pos="567"/>
        </w:tabs>
        <w:spacing w:line="240" w:lineRule="auto"/>
        <w:rPr>
          <w:noProof/>
          <w:szCs w:val="22"/>
          <w:lang w:val="et-EE"/>
        </w:rPr>
      </w:pPr>
    </w:p>
    <w:p w14:paraId="16950102" w14:textId="77777777" w:rsidR="002866A0" w:rsidRPr="002866A0" w:rsidRDefault="002866A0" w:rsidP="002866A0">
      <w:pPr>
        <w:widowControl w:val="0"/>
        <w:tabs>
          <w:tab w:val="clear" w:pos="567"/>
          <w:tab w:val="left" w:pos="720"/>
        </w:tabs>
        <w:spacing w:line="240" w:lineRule="auto"/>
        <w:rPr>
          <w:noProof/>
          <w:szCs w:val="22"/>
          <w:lang w:val="fr-FR"/>
        </w:rPr>
      </w:pPr>
      <w:r w:rsidRPr="002866A0">
        <w:rPr>
          <w:noProof/>
          <w:szCs w:val="22"/>
          <w:lang w:val="fr-FR"/>
        </w:rPr>
        <w:t>Sun Pharmaceutical Industries Europe B.V.</w:t>
      </w:r>
    </w:p>
    <w:p w14:paraId="6D546FA2" w14:textId="77777777" w:rsidR="002866A0" w:rsidRPr="00273D0C" w:rsidRDefault="002866A0" w:rsidP="002866A0">
      <w:pPr>
        <w:widowControl w:val="0"/>
        <w:tabs>
          <w:tab w:val="clear" w:pos="567"/>
          <w:tab w:val="left" w:pos="720"/>
        </w:tabs>
        <w:spacing w:line="240" w:lineRule="auto"/>
        <w:rPr>
          <w:noProof/>
          <w:szCs w:val="22"/>
        </w:rPr>
      </w:pPr>
      <w:r w:rsidRPr="00273D0C">
        <w:rPr>
          <w:noProof/>
          <w:szCs w:val="22"/>
        </w:rPr>
        <w:t>Polarisavenue 87</w:t>
      </w:r>
    </w:p>
    <w:p w14:paraId="5B4B85BF" w14:textId="77777777" w:rsidR="002866A0" w:rsidRDefault="002866A0" w:rsidP="002866A0">
      <w:pPr>
        <w:widowControl w:val="0"/>
        <w:tabs>
          <w:tab w:val="clear" w:pos="567"/>
          <w:tab w:val="left" w:pos="720"/>
        </w:tabs>
        <w:spacing w:line="240" w:lineRule="auto"/>
        <w:rPr>
          <w:noProof/>
          <w:szCs w:val="22"/>
        </w:rPr>
      </w:pPr>
      <w:r>
        <w:rPr>
          <w:noProof/>
          <w:szCs w:val="22"/>
        </w:rPr>
        <w:t>2132JH Hoofddorp</w:t>
      </w:r>
    </w:p>
    <w:p w14:paraId="7B56DFCD" w14:textId="77777777" w:rsidR="00600163" w:rsidRDefault="00600163" w:rsidP="00E93E8B">
      <w:pPr>
        <w:widowControl w:val="0"/>
        <w:tabs>
          <w:tab w:val="clear" w:pos="567"/>
        </w:tabs>
        <w:spacing w:line="240" w:lineRule="auto"/>
        <w:rPr>
          <w:noProof/>
          <w:szCs w:val="22"/>
        </w:rPr>
      </w:pPr>
      <w:r w:rsidRPr="00600163">
        <w:rPr>
          <w:noProof/>
          <w:szCs w:val="22"/>
        </w:rPr>
        <w:t>Holland</w:t>
      </w:r>
    </w:p>
    <w:p w14:paraId="4ED4BF7F" w14:textId="77777777" w:rsidR="00D8245B" w:rsidRPr="00DA5FB9" w:rsidRDefault="00D8245B" w:rsidP="00E93E8B">
      <w:pPr>
        <w:widowControl w:val="0"/>
        <w:tabs>
          <w:tab w:val="clear" w:pos="567"/>
        </w:tabs>
        <w:spacing w:line="240" w:lineRule="auto"/>
        <w:rPr>
          <w:noProof/>
          <w:szCs w:val="22"/>
          <w:lang w:val="et-EE"/>
        </w:rPr>
      </w:pPr>
    </w:p>
    <w:p w14:paraId="52C34713" w14:textId="77777777" w:rsidR="00812D16" w:rsidRPr="00DA5FB9" w:rsidRDefault="00812D16" w:rsidP="00E93E8B">
      <w:pPr>
        <w:widowControl w:val="0"/>
        <w:tabs>
          <w:tab w:val="clear" w:pos="567"/>
        </w:tabs>
        <w:spacing w:line="240" w:lineRule="auto"/>
        <w:rPr>
          <w:noProof/>
          <w:szCs w:val="22"/>
          <w:lang w:val="et-EE"/>
        </w:rPr>
      </w:pPr>
    </w:p>
    <w:p w14:paraId="288A78DF" w14:textId="77777777" w:rsidR="003650BA" w:rsidRPr="00DA5FB9" w:rsidRDefault="004559BF" w:rsidP="00EB7A77">
      <w:pPr>
        <w:keepNext/>
        <w:widowControl w:val="0"/>
        <w:tabs>
          <w:tab w:val="clear" w:pos="567"/>
        </w:tabs>
        <w:spacing w:line="240" w:lineRule="auto"/>
        <w:ind w:left="567" w:hanging="567"/>
        <w:outlineLvl w:val="0"/>
        <w:rPr>
          <w:b/>
          <w:noProof/>
          <w:szCs w:val="22"/>
          <w:lang w:val="et-EE"/>
        </w:rPr>
      </w:pPr>
      <w:r w:rsidRPr="00DA5FB9">
        <w:rPr>
          <w:b/>
          <w:noProof/>
          <w:szCs w:val="24"/>
          <w:lang w:val="et-EE"/>
        </w:rPr>
        <w:t>8.</w:t>
      </w:r>
      <w:r w:rsidRPr="00DA5FB9">
        <w:rPr>
          <w:b/>
          <w:noProof/>
          <w:szCs w:val="24"/>
          <w:lang w:val="et-EE"/>
        </w:rPr>
        <w:tab/>
        <w:t>MÜÜGILOA NUMBER (NUMBRID)</w:t>
      </w:r>
    </w:p>
    <w:p w14:paraId="634BDC1A" w14:textId="77777777" w:rsidR="00812D16" w:rsidRPr="00DA5FB9" w:rsidRDefault="00812D16" w:rsidP="005B3CF6">
      <w:pPr>
        <w:keepNext/>
        <w:widowControl w:val="0"/>
        <w:tabs>
          <w:tab w:val="clear" w:pos="567"/>
        </w:tabs>
        <w:spacing w:line="240" w:lineRule="auto"/>
        <w:rPr>
          <w:noProof/>
          <w:szCs w:val="22"/>
          <w:lang w:val="et-EE"/>
        </w:rPr>
      </w:pPr>
    </w:p>
    <w:p w14:paraId="7047AA28" w14:textId="77777777" w:rsidR="009862CB" w:rsidRPr="00273D0C" w:rsidRDefault="009862CB" w:rsidP="00EB7A77">
      <w:pPr>
        <w:keepNext/>
        <w:widowControl w:val="0"/>
        <w:tabs>
          <w:tab w:val="clear" w:pos="567"/>
        </w:tabs>
        <w:spacing w:line="240" w:lineRule="auto"/>
        <w:outlineLvl w:val="0"/>
        <w:rPr>
          <w:noProof/>
          <w:szCs w:val="22"/>
          <w:lang w:val="de-DE"/>
        </w:rPr>
      </w:pPr>
      <w:r w:rsidRPr="00273D0C">
        <w:rPr>
          <w:noProof/>
          <w:szCs w:val="22"/>
          <w:lang w:val="de-DE"/>
        </w:rPr>
        <w:t>EU/1/15/1030/001</w:t>
      </w:r>
    </w:p>
    <w:p w14:paraId="0857C323" w14:textId="77777777" w:rsidR="009862CB" w:rsidRPr="00273D0C" w:rsidRDefault="009862CB" w:rsidP="00EB7A77">
      <w:pPr>
        <w:widowControl w:val="0"/>
        <w:tabs>
          <w:tab w:val="clear" w:pos="567"/>
        </w:tabs>
        <w:spacing w:line="240" w:lineRule="auto"/>
        <w:outlineLvl w:val="0"/>
        <w:rPr>
          <w:noProof/>
          <w:szCs w:val="22"/>
          <w:lang w:val="de-DE"/>
        </w:rPr>
      </w:pPr>
      <w:r w:rsidRPr="00273D0C">
        <w:rPr>
          <w:noProof/>
          <w:szCs w:val="22"/>
          <w:lang w:val="de-DE"/>
        </w:rPr>
        <w:t>EU/1/15/1030/002</w:t>
      </w:r>
    </w:p>
    <w:p w14:paraId="29E5B9E8" w14:textId="77777777" w:rsidR="00812D16" w:rsidRPr="00DA5FB9" w:rsidRDefault="00812D16" w:rsidP="00E93E8B">
      <w:pPr>
        <w:widowControl w:val="0"/>
        <w:tabs>
          <w:tab w:val="clear" w:pos="567"/>
        </w:tabs>
        <w:spacing w:line="240" w:lineRule="auto"/>
        <w:rPr>
          <w:noProof/>
          <w:szCs w:val="22"/>
          <w:lang w:val="et-EE"/>
        </w:rPr>
      </w:pPr>
    </w:p>
    <w:p w14:paraId="6D19C8DA" w14:textId="77777777" w:rsidR="00D8245B" w:rsidRPr="00DA5FB9" w:rsidRDefault="00D8245B" w:rsidP="00E93E8B">
      <w:pPr>
        <w:widowControl w:val="0"/>
        <w:tabs>
          <w:tab w:val="clear" w:pos="567"/>
        </w:tabs>
        <w:spacing w:line="240" w:lineRule="auto"/>
        <w:rPr>
          <w:noProof/>
          <w:szCs w:val="22"/>
          <w:lang w:val="et-EE"/>
        </w:rPr>
      </w:pPr>
    </w:p>
    <w:p w14:paraId="113B4FA8" w14:textId="77777777" w:rsidR="00812D16" w:rsidRPr="00DA5FB9" w:rsidRDefault="004559BF" w:rsidP="00EB7A77">
      <w:pPr>
        <w:keepNext/>
        <w:widowControl w:val="0"/>
        <w:tabs>
          <w:tab w:val="clear" w:pos="567"/>
        </w:tabs>
        <w:spacing w:line="240" w:lineRule="auto"/>
        <w:ind w:left="567" w:hanging="567"/>
        <w:outlineLvl w:val="0"/>
        <w:rPr>
          <w:noProof/>
          <w:szCs w:val="22"/>
          <w:lang w:val="et-EE"/>
        </w:rPr>
      </w:pPr>
      <w:r w:rsidRPr="00DA5FB9">
        <w:rPr>
          <w:b/>
          <w:noProof/>
          <w:szCs w:val="24"/>
          <w:lang w:val="et-EE"/>
        </w:rPr>
        <w:t>9.</w:t>
      </w:r>
      <w:r w:rsidRPr="00DA5FB9">
        <w:rPr>
          <w:b/>
          <w:noProof/>
          <w:szCs w:val="24"/>
          <w:lang w:val="et-EE"/>
        </w:rPr>
        <w:tab/>
        <w:t>ESMASE MÜÜGILOA VÄLJASTAMISE/MÜÜGILOA UUENDAMISE KUUPÄEV</w:t>
      </w:r>
    </w:p>
    <w:p w14:paraId="2B6B8845" w14:textId="77777777" w:rsidR="00812D16" w:rsidRPr="00DA5FB9" w:rsidRDefault="00812D16" w:rsidP="006E1C54">
      <w:pPr>
        <w:keepNext/>
        <w:widowControl w:val="0"/>
        <w:tabs>
          <w:tab w:val="clear" w:pos="567"/>
        </w:tabs>
        <w:spacing w:line="240" w:lineRule="auto"/>
        <w:rPr>
          <w:noProof/>
          <w:szCs w:val="22"/>
          <w:lang w:val="et-EE"/>
        </w:rPr>
      </w:pPr>
    </w:p>
    <w:p w14:paraId="5757874C" w14:textId="77777777" w:rsidR="00E50F6E" w:rsidRDefault="000A2372" w:rsidP="00E93E8B">
      <w:pPr>
        <w:widowControl w:val="0"/>
        <w:tabs>
          <w:tab w:val="clear" w:pos="567"/>
        </w:tabs>
        <w:spacing w:line="240" w:lineRule="auto"/>
        <w:rPr>
          <w:noProof/>
          <w:szCs w:val="22"/>
          <w:lang w:val="et-EE"/>
        </w:rPr>
      </w:pPr>
      <w:r w:rsidRPr="008150DC">
        <w:rPr>
          <w:noProof/>
          <w:szCs w:val="22"/>
          <w:lang w:val="et-EE"/>
        </w:rPr>
        <w:t>Esmase müügiloa väljaandmise kuupäev:</w:t>
      </w:r>
      <w:r>
        <w:rPr>
          <w:noProof/>
          <w:szCs w:val="22"/>
          <w:u w:val="single"/>
          <w:lang w:val="et-EE"/>
        </w:rPr>
        <w:t xml:space="preserve"> </w:t>
      </w:r>
      <w:r w:rsidR="00E50F6E" w:rsidRPr="00DA5FB9">
        <w:rPr>
          <w:noProof/>
          <w:szCs w:val="22"/>
          <w:lang w:val="et-EE"/>
        </w:rPr>
        <w:t>14. august 2015</w:t>
      </w:r>
    </w:p>
    <w:p w14:paraId="53EE4C58" w14:textId="77777777" w:rsidR="000A2372" w:rsidRPr="008150DC" w:rsidRDefault="000A2372" w:rsidP="00E93E8B">
      <w:pPr>
        <w:widowControl w:val="0"/>
        <w:tabs>
          <w:tab w:val="clear" w:pos="567"/>
        </w:tabs>
        <w:spacing w:line="240" w:lineRule="auto"/>
        <w:rPr>
          <w:noProof/>
          <w:szCs w:val="22"/>
          <w:lang w:val="et-EE"/>
        </w:rPr>
      </w:pPr>
      <w:r w:rsidRPr="008150DC">
        <w:rPr>
          <w:noProof/>
          <w:szCs w:val="22"/>
          <w:lang w:val="et-EE"/>
        </w:rPr>
        <w:t>Müügiloa viimase uuendamise kuupäev:</w:t>
      </w:r>
      <w:r w:rsidR="008A7FF9">
        <w:rPr>
          <w:noProof/>
          <w:szCs w:val="22"/>
          <w:lang w:val="et-EE"/>
        </w:rPr>
        <w:t xml:space="preserve"> 20. mai 2020</w:t>
      </w:r>
    </w:p>
    <w:p w14:paraId="77F3AEB9" w14:textId="77777777" w:rsidR="00812D16" w:rsidRPr="00DA5FB9" w:rsidRDefault="00812D16" w:rsidP="00E93E8B">
      <w:pPr>
        <w:widowControl w:val="0"/>
        <w:tabs>
          <w:tab w:val="clear" w:pos="567"/>
        </w:tabs>
        <w:spacing w:line="240" w:lineRule="auto"/>
        <w:rPr>
          <w:noProof/>
          <w:szCs w:val="22"/>
          <w:lang w:val="et-EE"/>
        </w:rPr>
      </w:pPr>
    </w:p>
    <w:p w14:paraId="5A82D87B" w14:textId="77777777" w:rsidR="00812D16" w:rsidRPr="00DA5FB9" w:rsidRDefault="00812D16" w:rsidP="00E93E8B">
      <w:pPr>
        <w:widowControl w:val="0"/>
        <w:tabs>
          <w:tab w:val="clear" w:pos="567"/>
        </w:tabs>
        <w:spacing w:line="240" w:lineRule="auto"/>
        <w:rPr>
          <w:noProof/>
          <w:szCs w:val="22"/>
          <w:lang w:val="et-EE"/>
        </w:rPr>
      </w:pPr>
    </w:p>
    <w:p w14:paraId="68B7C876" w14:textId="77777777" w:rsidR="00812D16" w:rsidRPr="00DA5FB9" w:rsidRDefault="004559BF" w:rsidP="00EB7A77">
      <w:pPr>
        <w:widowControl w:val="0"/>
        <w:tabs>
          <w:tab w:val="clear" w:pos="567"/>
        </w:tabs>
        <w:spacing w:line="240" w:lineRule="auto"/>
        <w:ind w:left="567" w:hanging="567"/>
        <w:outlineLvl w:val="0"/>
        <w:rPr>
          <w:b/>
          <w:noProof/>
          <w:szCs w:val="22"/>
          <w:lang w:val="et-EE"/>
        </w:rPr>
      </w:pPr>
      <w:r w:rsidRPr="00DA5FB9">
        <w:rPr>
          <w:b/>
          <w:noProof/>
          <w:szCs w:val="24"/>
          <w:lang w:val="et-EE"/>
        </w:rPr>
        <w:t>10.</w:t>
      </w:r>
      <w:r w:rsidRPr="00DA5FB9">
        <w:rPr>
          <w:b/>
          <w:noProof/>
          <w:szCs w:val="24"/>
          <w:lang w:val="et-EE"/>
        </w:rPr>
        <w:tab/>
        <w:t>TEKSTI LÄBIVAATAMISE KUUPÄEV</w:t>
      </w:r>
    </w:p>
    <w:p w14:paraId="6D9258A4" w14:textId="77777777" w:rsidR="00812D16" w:rsidRPr="00DA5FB9" w:rsidRDefault="00812D16" w:rsidP="00E93E8B">
      <w:pPr>
        <w:widowControl w:val="0"/>
        <w:tabs>
          <w:tab w:val="clear" w:pos="567"/>
        </w:tabs>
        <w:spacing w:line="240" w:lineRule="auto"/>
        <w:rPr>
          <w:noProof/>
          <w:szCs w:val="22"/>
          <w:lang w:val="et-EE"/>
        </w:rPr>
      </w:pPr>
    </w:p>
    <w:p w14:paraId="225F7C7F" w14:textId="77777777" w:rsidR="00947CF3" w:rsidRPr="00DA5FB9" w:rsidRDefault="00947CF3" w:rsidP="00E93E8B">
      <w:pPr>
        <w:widowControl w:val="0"/>
        <w:numPr>
          <w:ilvl w:val="12"/>
          <w:numId w:val="0"/>
        </w:numPr>
        <w:tabs>
          <w:tab w:val="clear" w:pos="567"/>
        </w:tabs>
        <w:spacing w:line="240" w:lineRule="auto"/>
        <w:ind w:right="-2"/>
        <w:rPr>
          <w:noProof/>
          <w:lang w:val="et-EE"/>
        </w:rPr>
      </w:pPr>
    </w:p>
    <w:p w14:paraId="4437E3C9" w14:textId="77777777" w:rsidR="008929AA" w:rsidRPr="00DA5FB9" w:rsidRDefault="004559BF" w:rsidP="00EB7A77">
      <w:pPr>
        <w:widowControl w:val="0"/>
        <w:numPr>
          <w:ilvl w:val="12"/>
          <w:numId w:val="0"/>
        </w:numPr>
        <w:tabs>
          <w:tab w:val="clear" w:pos="567"/>
        </w:tabs>
        <w:spacing w:line="240" w:lineRule="auto"/>
        <w:ind w:right="-2"/>
        <w:outlineLvl w:val="0"/>
        <w:rPr>
          <w:noProof/>
          <w:szCs w:val="24"/>
          <w:lang w:val="et-EE"/>
        </w:rPr>
      </w:pPr>
      <w:r w:rsidRPr="00DA5FB9">
        <w:rPr>
          <w:noProof/>
          <w:szCs w:val="24"/>
          <w:lang w:val="et-EE"/>
        </w:rPr>
        <w:t>Täpne teave selle ravimpreparaadi kohta on Euroopa Ravimiameti kodulehel</w:t>
      </w:r>
      <w:r w:rsidR="009862CB" w:rsidRPr="00DA5FB9">
        <w:rPr>
          <w:noProof/>
          <w:szCs w:val="24"/>
          <w:lang w:val="et-EE"/>
        </w:rPr>
        <w:t>:</w:t>
      </w:r>
      <w:r w:rsidRPr="00DA5FB9">
        <w:rPr>
          <w:noProof/>
          <w:szCs w:val="24"/>
          <w:lang w:val="et-EE"/>
        </w:rPr>
        <w:t xml:space="preserve"> </w:t>
      </w:r>
      <w:r w:rsidR="004F0861" w:rsidRPr="00DA5FB9">
        <w:rPr>
          <w:noProof/>
          <w:szCs w:val="24"/>
          <w:lang w:val="et-EE"/>
        </w:rPr>
        <w:t>http://www.ema.europa.eu</w:t>
      </w:r>
    </w:p>
    <w:p w14:paraId="2F2A7315" w14:textId="77777777" w:rsidR="006623E6" w:rsidRPr="00DA5FB9" w:rsidRDefault="00D74198" w:rsidP="006623E6">
      <w:pPr>
        <w:keepNext/>
        <w:widowControl w:val="0"/>
        <w:autoSpaceDE w:val="0"/>
        <w:autoSpaceDN w:val="0"/>
        <w:adjustRightInd w:val="0"/>
        <w:spacing w:line="240" w:lineRule="auto"/>
        <w:rPr>
          <w:noProof/>
          <w:szCs w:val="22"/>
        </w:rPr>
      </w:pPr>
      <w:r w:rsidRPr="00DA5FB9">
        <w:rPr>
          <w:noProof/>
          <w:lang w:val="et-EE"/>
        </w:rPr>
        <w:br w:type="page"/>
      </w:r>
    </w:p>
    <w:p w14:paraId="0A8DB709" w14:textId="77777777" w:rsidR="006623E6" w:rsidRPr="00DA5FB9" w:rsidRDefault="006623E6" w:rsidP="006623E6">
      <w:pPr>
        <w:widowControl w:val="0"/>
        <w:autoSpaceDE w:val="0"/>
        <w:autoSpaceDN w:val="0"/>
        <w:adjustRightInd w:val="0"/>
        <w:spacing w:line="240" w:lineRule="auto"/>
        <w:rPr>
          <w:noProof/>
          <w:szCs w:val="22"/>
        </w:rPr>
      </w:pPr>
    </w:p>
    <w:p w14:paraId="79B395E7" w14:textId="77777777" w:rsidR="006623E6" w:rsidRPr="00DA5FB9" w:rsidRDefault="006623E6" w:rsidP="006623E6">
      <w:pPr>
        <w:widowControl w:val="0"/>
        <w:autoSpaceDE w:val="0"/>
        <w:autoSpaceDN w:val="0"/>
        <w:adjustRightInd w:val="0"/>
        <w:spacing w:line="240" w:lineRule="auto"/>
        <w:rPr>
          <w:noProof/>
          <w:szCs w:val="22"/>
        </w:rPr>
      </w:pPr>
    </w:p>
    <w:p w14:paraId="798AC39D" w14:textId="77777777" w:rsidR="006623E6" w:rsidRPr="00DA5FB9" w:rsidRDefault="006623E6" w:rsidP="006623E6">
      <w:pPr>
        <w:widowControl w:val="0"/>
        <w:autoSpaceDE w:val="0"/>
        <w:autoSpaceDN w:val="0"/>
        <w:adjustRightInd w:val="0"/>
        <w:spacing w:line="240" w:lineRule="auto"/>
        <w:rPr>
          <w:noProof/>
          <w:szCs w:val="22"/>
        </w:rPr>
      </w:pPr>
    </w:p>
    <w:p w14:paraId="5B7F523F" w14:textId="77777777" w:rsidR="006623E6" w:rsidRPr="00DA5FB9" w:rsidRDefault="006623E6" w:rsidP="006623E6">
      <w:pPr>
        <w:widowControl w:val="0"/>
        <w:autoSpaceDE w:val="0"/>
        <w:autoSpaceDN w:val="0"/>
        <w:adjustRightInd w:val="0"/>
        <w:spacing w:line="240" w:lineRule="auto"/>
        <w:rPr>
          <w:noProof/>
          <w:szCs w:val="22"/>
        </w:rPr>
      </w:pPr>
    </w:p>
    <w:p w14:paraId="3E833099" w14:textId="77777777" w:rsidR="006623E6" w:rsidRPr="00DA5FB9" w:rsidRDefault="006623E6" w:rsidP="006623E6">
      <w:pPr>
        <w:widowControl w:val="0"/>
        <w:autoSpaceDE w:val="0"/>
        <w:autoSpaceDN w:val="0"/>
        <w:adjustRightInd w:val="0"/>
        <w:spacing w:line="240" w:lineRule="auto"/>
        <w:rPr>
          <w:noProof/>
          <w:szCs w:val="22"/>
        </w:rPr>
      </w:pPr>
    </w:p>
    <w:p w14:paraId="49EC4522" w14:textId="77777777" w:rsidR="006623E6" w:rsidRPr="00DA5FB9" w:rsidRDefault="006623E6" w:rsidP="006623E6">
      <w:pPr>
        <w:widowControl w:val="0"/>
        <w:autoSpaceDE w:val="0"/>
        <w:autoSpaceDN w:val="0"/>
        <w:adjustRightInd w:val="0"/>
        <w:spacing w:line="240" w:lineRule="auto"/>
        <w:rPr>
          <w:noProof/>
          <w:szCs w:val="22"/>
        </w:rPr>
      </w:pPr>
    </w:p>
    <w:p w14:paraId="0825043E" w14:textId="77777777" w:rsidR="006623E6" w:rsidRPr="00DA5FB9" w:rsidRDefault="006623E6" w:rsidP="006623E6">
      <w:pPr>
        <w:widowControl w:val="0"/>
        <w:autoSpaceDE w:val="0"/>
        <w:autoSpaceDN w:val="0"/>
        <w:adjustRightInd w:val="0"/>
        <w:spacing w:line="240" w:lineRule="auto"/>
        <w:rPr>
          <w:noProof/>
          <w:szCs w:val="22"/>
        </w:rPr>
      </w:pPr>
    </w:p>
    <w:p w14:paraId="0F207EAA" w14:textId="77777777" w:rsidR="006623E6" w:rsidRPr="00DA5FB9" w:rsidRDefault="006623E6" w:rsidP="006623E6">
      <w:pPr>
        <w:widowControl w:val="0"/>
        <w:autoSpaceDE w:val="0"/>
        <w:autoSpaceDN w:val="0"/>
        <w:adjustRightInd w:val="0"/>
        <w:spacing w:line="240" w:lineRule="auto"/>
        <w:rPr>
          <w:noProof/>
          <w:szCs w:val="22"/>
        </w:rPr>
      </w:pPr>
    </w:p>
    <w:p w14:paraId="6CA805D0" w14:textId="77777777" w:rsidR="006623E6" w:rsidRPr="00DA5FB9" w:rsidRDefault="006623E6" w:rsidP="006623E6">
      <w:pPr>
        <w:widowControl w:val="0"/>
        <w:autoSpaceDE w:val="0"/>
        <w:autoSpaceDN w:val="0"/>
        <w:adjustRightInd w:val="0"/>
        <w:spacing w:line="240" w:lineRule="auto"/>
        <w:rPr>
          <w:noProof/>
          <w:szCs w:val="22"/>
        </w:rPr>
      </w:pPr>
    </w:p>
    <w:p w14:paraId="04F3F666" w14:textId="77777777" w:rsidR="006623E6" w:rsidRPr="00DA5FB9" w:rsidRDefault="006623E6" w:rsidP="006623E6">
      <w:pPr>
        <w:widowControl w:val="0"/>
        <w:autoSpaceDE w:val="0"/>
        <w:autoSpaceDN w:val="0"/>
        <w:adjustRightInd w:val="0"/>
        <w:spacing w:line="240" w:lineRule="auto"/>
        <w:rPr>
          <w:noProof/>
          <w:szCs w:val="22"/>
        </w:rPr>
      </w:pPr>
    </w:p>
    <w:p w14:paraId="1E406805" w14:textId="77777777" w:rsidR="006623E6" w:rsidRPr="00DA5FB9" w:rsidRDefault="006623E6" w:rsidP="006623E6">
      <w:pPr>
        <w:widowControl w:val="0"/>
        <w:autoSpaceDE w:val="0"/>
        <w:autoSpaceDN w:val="0"/>
        <w:adjustRightInd w:val="0"/>
        <w:spacing w:line="240" w:lineRule="auto"/>
        <w:rPr>
          <w:noProof/>
          <w:szCs w:val="22"/>
        </w:rPr>
      </w:pPr>
    </w:p>
    <w:p w14:paraId="27E34DCD" w14:textId="77777777" w:rsidR="006623E6" w:rsidRPr="00DA5FB9" w:rsidRDefault="006623E6" w:rsidP="006623E6">
      <w:pPr>
        <w:widowControl w:val="0"/>
        <w:autoSpaceDE w:val="0"/>
        <w:autoSpaceDN w:val="0"/>
        <w:adjustRightInd w:val="0"/>
        <w:spacing w:line="240" w:lineRule="auto"/>
        <w:rPr>
          <w:noProof/>
          <w:szCs w:val="22"/>
        </w:rPr>
      </w:pPr>
    </w:p>
    <w:p w14:paraId="562C7DF9" w14:textId="77777777" w:rsidR="006623E6" w:rsidRPr="00DA5FB9" w:rsidRDefault="006623E6" w:rsidP="006623E6">
      <w:pPr>
        <w:widowControl w:val="0"/>
        <w:autoSpaceDE w:val="0"/>
        <w:autoSpaceDN w:val="0"/>
        <w:adjustRightInd w:val="0"/>
        <w:spacing w:line="240" w:lineRule="auto"/>
        <w:rPr>
          <w:noProof/>
          <w:szCs w:val="22"/>
        </w:rPr>
      </w:pPr>
    </w:p>
    <w:p w14:paraId="03E9A4C2" w14:textId="77777777" w:rsidR="006623E6" w:rsidRPr="00DA5FB9" w:rsidRDefault="006623E6" w:rsidP="006623E6">
      <w:pPr>
        <w:widowControl w:val="0"/>
        <w:autoSpaceDE w:val="0"/>
        <w:autoSpaceDN w:val="0"/>
        <w:adjustRightInd w:val="0"/>
        <w:spacing w:line="240" w:lineRule="auto"/>
        <w:rPr>
          <w:noProof/>
          <w:szCs w:val="22"/>
        </w:rPr>
      </w:pPr>
    </w:p>
    <w:p w14:paraId="35625E26" w14:textId="77777777" w:rsidR="006623E6" w:rsidRPr="00DA5FB9" w:rsidRDefault="006623E6" w:rsidP="006623E6">
      <w:pPr>
        <w:widowControl w:val="0"/>
        <w:autoSpaceDE w:val="0"/>
        <w:autoSpaceDN w:val="0"/>
        <w:adjustRightInd w:val="0"/>
        <w:spacing w:line="240" w:lineRule="auto"/>
        <w:rPr>
          <w:noProof/>
          <w:szCs w:val="22"/>
        </w:rPr>
      </w:pPr>
    </w:p>
    <w:p w14:paraId="19C2B013" w14:textId="77777777" w:rsidR="006623E6" w:rsidRPr="00DA5FB9" w:rsidRDefault="006623E6" w:rsidP="006623E6">
      <w:pPr>
        <w:widowControl w:val="0"/>
        <w:autoSpaceDE w:val="0"/>
        <w:autoSpaceDN w:val="0"/>
        <w:adjustRightInd w:val="0"/>
        <w:spacing w:line="240" w:lineRule="auto"/>
        <w:rPr>
          <w:noProof/>
          <w:szCs w:val="22"/>
        </w:rPr>
      </w:pPr>
    </w:p>
    <w:p w14:paraId="5CE97B54" w14:textId="77777777" w:rsidR="006623E6" w:rsidRPr="00DA5FB9" w:rsidRDefault="006623E6" w:rsidP="006623E6">
      <w:pPr>
        <w:widowControl w:val="0"/>
        <w:autoSpaceDE w:val="0"/>
        <w:autoSpaceDN w:val="0"/>
        <w:adjustRightInd w:val="0"/>
        <w:spacing w:line="240" w:lineRule="auto"/>
        <w:rPr>
          <w:noProof/>
          <w:szCs w:val="22"/>
        </w:rPr>
      </w:pPr>
    </w:p>
    <w:p w14:paraId="042D28BA" w14:textId="77777777" w:rsidR="006623E6" w:rsidRPr="00DA5FB9" w:rsidRDefault="006623E6" w:rsidP="006623E6">
      <w:pPr>
        <w:widowControl w:val="0"/>
        <w:autoSpaceDE w:val="0"/>
        <w:autoSpaceDN w:val="0"/>
        <w:adjustRightInd w:val="0"/>
        <w:spacing w:line="240" w:lineRule="auto"/>
        <w:rPr>
          <w:noProof/>
          <w:szCs w:val="22"/>
        </w:rPr>
      </w:pPr>
    </w:p>
    <w:p w14:paraId="53800790" w14:textId="77777777" w:rsidR="006623E6" w:rsidRPr="00DA5FB9" w:rsidRDefault="006623E6" w:rsidP="006623E6">
      <w:pPr>
        <w:widowControl w:val="0"/>
        <w:autoSpaceDE w:val="0"/>
        <w:autoSpaceDN w:val="0"/>
        <w:adjustRightInd w:val="0"/>
        <w:spacing w:line="240" w:lineRule="auto"/>
        <w:rPr>
          <w:noProof/>
          <w:szCs w:val="22"/>
        </w:rPr>
      </w:pPr>
    </w:p>
    <w:p w14:paraId="71AF0EA7" w14:textId="77777777" w:rsidR="006623E6" w:rsidRPr="00DA5FB9" w:rsidRDefault="006623E6" w:rsidP="006623E6">
      <w:pPr>
        <w:widowControl w:val="0"/>
        <w:autoSpaceDE w:val="0"/>
        <w:autoSpaceDN w:val="0"/>
        <w:adjustRightInd w:val="0"/>
        <w:spacing w:line="240" w:lineRule="auto"/>
        <w:rPr>
          <w:noProof/>
          <w:szCs w:val="22"/>
        </w:rPr>
      </w:pPr>
    </w:p>
    <w:p w14:paraId="63D219B9" w14:textId="77777777" w:rsidR="006623E6" w:rsidRPr="00DA5FB9" w:rsidRDefault="006623E6" w:rsidP="006623E6">
      <w:pPr>
        <w:widowControl w:val="0"/>
        <w:autoSpaceDE w:val="0"/>
        <w:autoSpaceDN w:val="0"/>
        <w:adjustRightInd w:val="0"/>
        <w:spacing w:line="240" w:lineRule="auto"/>
        <w:rPr>
          <w:noProof/>
          <w:szCs w:val="22"/>
        </w:rPr>
      </w:pPr>
    </w:p>
    <w:p w14:paraId="0E31AE32" w14:textId="77777777" w:rsidR="006623E6" w:rsidRPr="00DA5FB9" w:rsidRDefault="006623E6" w:rsidP="006623E6">
      <w:pPr>
        <w:widowControl w:val="0"/>
        <w:autoSpaceDE w:val="0"/>
        <w:autoSpaceDN w:val="0"/>
        <w:adjustRightInd w:val="0"/>
        <w:spacing w:line="240" w:lineRule="auto"/>
        <w:rPr>
          <w:rFonts w:eastAsia="SimSun"/>
          <w:bCs/>
          <w:color w:val="000000"/>
          <w:szCs w:val="22"/>
          <w:lang w:eastAsia="en-GB"/>
        </w:rPr>
      </w:pPr>
    </w:p>
    <w:p w14:paraId="22F45B6E" w14:textId="77777777" w:rsidR="006623E6" w:rsidRPr="00DA5FB9" w:rsidRDefault="006623E6" w:rsidP="00EB7A77">
      <w:pPr>
        <w:widowControl w:val="0"/>
        <w:autoSpaceDE w:val="0"/>
        <w:autoSpaceDN w:val="0"/>
        <w:adjustRightInd w:val="0"/>
        <w:spacing w:line="240" w:lineRule="auto"/>
        <w:jc w:val="center"/>
        <w:outlineLvl w:val="0"/>
        <w:rPr>
          <w:rFonts w:eastAsia="SimSun"/>
          <w:b/>
          <w:bCs/>
          <w:color w:val="000000"/>
          <w:szCs w:val="22"/>
          <w:lang w:eastAsia="en-GB"/>
        </w:rPr>
      </w:pPr>
      <w:r w:rsidRPr="00DA5FB9">
        <w:rPr>
          <w:rFonts w:eastAsia="SimSun"/>
          <w:b/>
          <w:bCs/>
          <w:color w:val="000000"/>
          <w:szCs w:val="22"/>
          <w:lang w:val="et-EE" w:eastAsia="en-GB"/>
        </w:rPr>
        <w:t>II LISA</w:t>
      </w:r>
    </w:p>
    <w:p w14:paraId="13644555" w14:textId="77777777" w:rsidR="006623E6" w:rsidRPr="00DA5FB9" w:rsidRDefault="006623E6" w:rsidP="006623E6">
      <w:pPr>
        <w:widowControl w:val="0"/>
        <w:tabs>
          <w:tab w:val="clear" w:pos="567"/>
        </w:tabs>
        <w:autoSpaceDE w:val="0"/>
        <w:autoSpaceDN w:val="0"/>
        <w:adjustRightInd w:val="0"/>
        <w:spacing w:line="240" w:lineRule="auto"/>
        <w:rPr>
          <w:rFonts w:eastAsia="SimSun"/>
          <w:color w:val="000000"/>
          <w:szCs w:val="22"/>
          <w:lang w:eastAsia="en-GB"/>
        </w:rPr>
      </w:pPr>
    </w:p>
    <w:p w14:paraId="08C49477" w14:textId="77777777" w:rsidR="006623E6" w:rsidRPr="00DA5FB9" w:rsidRDefault="006623E6" w:rsidP="00F45381">
      <w:pPr>
        <w:pStyle w:val="TitleEMA2"/>
      </w:pPr>
      <w:r w:rsidRPr="00DA5FB9">
        <w:t>A.</w:t>
      </w:r>
      <w:r w:rsidRPr="00DA5FB9">
        <w:tab/>
      </w:r>
      <w:r w:rsidRPr="00DA5FB9">
        <w:rPr>
          <w:lang w:val="et-EE"/>
        </w:rPr>
        <w:t>RAVIMIPARTII KASUTAMISEKS VABASTAMISE EEST VASTUTAV TOOTJA</w:t>
      </w:r>
    </w:p>
    <w:p w14:paraId="788050C0" w14:textId="77777777" w:rsidR="006623E6" w:rsidRPr="00DA5FB9" w:rsidRDefault="006623E6" w:rsidP="00F45381">
      <w:pPr>
        <w:pStyle w:val="TitleEMA2"/>
      </w:pPr>
    </w:p>
    <w:p w14:paraId="6DA6C671" w14:textId="77777777" w:rsidR="006623E6" w:rsidRPr="009A3DB4" w:rsidRDefault="006623E6" w:rsidP="00F45381">
      <w:pPr>
        <w:pStyle w:val="TitleEMA2"/>
      </w:pPr>
      <w:r w:rsidRPr="009A3DB4">
        <w:t>B.</w:t>
      </w:r>
      <w:r w:rsidRPr="009A3DB4">
        <w:tab/>
        <w:t>HANKE- JA KASUTUSTINGIMUSED VÕI PIIRANGUD</w:t>
      </w:r>
    </w:p>
    <w:p w14:paraId="3217BE16" w14:textId="77777777" w:rsidR="006623E6" w:rsidRPr="009A3DB4" w:rsidRDefault="006623E6" w:rsidP="00F45381">
      <w:pPr>
        <w:pStyle w:val="TitleEMA2"/>
      </w:pPr>
    </w:p>
    <w:p w14:paraId="53E40E29" w14:textId="77777777" w:rsidR="006623E6" w:rsidRPr="00DA5FB9" w:rsidRDefault="006623E6" w:rsidP="00F45381">
      <w:pPr>
        <w:pStyle w:val="TitleEMA2"/>
      </w:pPr>
      <w:r w:rsidRPr="00DA5FB9">
        <w:t>C.</w:t>
      </w:r>
      <w:r w:rsidRPr="00DA5FB9">
        <w:tab/>
        <w:t>MÜÜGILOA MUUD TINGIMUSED JA NÕUDED</w:t>
      </w:r>
    </w:p>
    <w:p w14:paraId="6F000F43" w14:textId="77777777" w:rsidR="006623E6" w:rsidRPr="00DA5FB9" w:rsidRDefault="006623E6" w:rsidP="00F45381">
      <w:pPr>
        <w:pStyle w:val="TitleEMA2"/>
      </w:pPr>
    </w:p>
    <w:p w14:paraId="70566B68" w14:textId="77777777" w:rsidR="006623E6" w:rsidRPr="00DA5FB9" w:rsidRDefault="006623E6" w:rsidP="00F45381">
      <w:pPr>
        <w:pStyle w:val="TitleEMA2"/>
      </w:pPr>
      <w:r w:rsidRPr="00DA5FB9">
        <w:t>D.</w:t>
      </w:r>
      <w:r w:rsidRPr="00DA5FB9">
        <w:tab/>
        <w:t>RAVIMPREPARAADI OHUTU JA EFEKTIIVSE KASUTAMISE TINGIMUSED JA PIIRANGUD</w:t>
      </w:r>
    </w:p>
    <w:p w14:paraId="3E636E8A" w14:textId="77777777" w:rsidR="006623E6" w:rsidRPr="00DA5FB9" w:rsidRDefault="006623E6" w:rsidP="006623E6">
      <w:pPr>
        <w:widowControl w:val="0"/>
        <w:tabs>
          <w:tab w:val="clear" w:pos="567"/>
        </w:tabs>
        <w:autoSpaceDE w:val="0"/>
        <w:autoSpaceDN w:val="0"/>
        <w:adjustRightInd w:val="0"/>
        <w:spacing w:line="240" w:lineRule="auto"/>
        <w:rPr>
          <w:rFonts w:eastAsia="SimSun"/>
          <w:color w:val="000000"/>
          <w:szCs w:val="22"/>
          <w:lang w:eastAsia="en-GB"/>
        </w:rPr>
      </w:pPr>
    </w:p>
    <w:p w14:paraId="0794846B" w14:textId="77777777" w:rsidR="006623E6" w:rsidRPr="00DA5FB9" w:rsidRDefault="006623E6" w:rsidP="006623E6">
      <w:pPr>
        <w:widowControl w:val="0"/>
        <w:tabs>
          <w:tab w:val="clear" w:pos="567"/>
        </w:tabs>
        <w:autoSpaceDE w:val="0"/>
        <w:autoSpaceDN w:val="0"/>
        <w:adjustRightInd w:val="0"/>
        <w:spacing w:line="240" w:lineRule="auto"/>
        <w:rPr>
          <w:rFonts w:cs="Verdana"/>
          <w:b/>
          <w:bCs/>
          <w:color w:val="000000"/>
        </w:rPr>
      </w:pPr>
      <w:r w:rsidRPr="00DA5FB9">
        <w:rPr>
          <w:rFonts w:eastAsia="SimSun"/>
          <w:color w:val="000000"/>
          <w:szCs w:val="22"/>
          <w:lang w:eastAsia="en-GB"/>
        </w:rPr>
        <w:br w:type="page"/>
      </w:r>
      <w:bookmarkStart w:id="111" w:name="page_total_master7"/>
      <w:bookmarkStart w:id="112" w:name="page_total"/>
      <w:bookmarkEnd w:id="111"/>
      <w:bookmarkEnd w:id="112"/>
      <w:r w:rsidRPr="00DA5FB9">
        <w:rPr>
          <w:rFonts w:cs="Verdana"/>
          <w:b/>
          <w:bCs/>
          <w:color w:val="000000"/>
        </w:rPr>
        <w:t>A.</w:t>
      </w:r>
      <w:r w:rsidRPr="00DA5FB9">
        <w:rPr>
          <w:rFonts w:cs="Verdana"/>
          <w:b/>
          <w:bCs/>
          <w:color w:val="000000"/>
        </w:rPr>
        <w:tab/>
        <w:t>RAVIMIPARTII KASUTAMISEKS VABASTAMISE EEST VASTUTAV TOOTJA</w:t>
      </w:r>
    </w:p>
    <w:p w14:paraId="67A8C001" w14:textId="77777777" w:rsidR="006623E6" w:rsidRPr="00DA5FB9" w:rsidRDefault="006623E6" w:rsidP="006623E6">
      <w:pPr>
        <w:widowControl w:val="0"/>
        <w:tabs>
          <w:tab w:val="clear" w:pos="567"/>
        </w:tabs>
        <w:autoSpaceDE w:val="0"/>
        <w:autoSpaceDN w:val="0"/>
        <w:adjustRightInd w:val="0"/>
        <w:spacing w:line="240" w:lineRule="auto"/>
        <w:rPr>
          <w:rFonts w:cs="Verdana"/>
          <w:color w:val="000000"/>
        </w:rPr>
      </w:pPr>
    </w:p>
    <w:p w14:paraId="4FDADCF9" w14:textId="77777777" w:rsidR="006623E6" w:rsidRPr="00DA5FB9" w:rsidRDefault="006623E6" w:rsidP="00EB7A77">
      <w:pPr>
        <w:widowControl w:val="0"/>
        <w:tabs>
          <w:tab w:val="clear" w:pos="567"/>
        </w:tabs>
        <w:autoSpaceDE w:val="0"/>
        <w:autoSpaceDN w:val="0"/>
        <w:adjustRightInd w:val="0"/>
        <w:spacing w:line="240" w:lineRule="auto"/>
        <w:outlineLvl w:val="0"/>
        <w:rPr>
          <w:rFonts w:cs="Verdana"/>
          <w:color w:val="000000"/>
          <w:u w:val="single"/>
        </w:rPr>
      </w:pPr>
      <w:r w:rsidRPr="00DA5FB9">
        <w:rPr>
          <w:rFonts w:cs="Verdana"/>
          <w:color w:val="000000"/>
          <w:u w:val="single"/>
        </w:rPr>
        <w:t>Ravimipartii kasutamiseks vabastamise eest vastutava tootja nimi ja aadress</w:t>
      </w:r>
    </w:p>
    <w:p w14:paraId="1A5C2AE7" w14:textId="77777777" w:rsidR="006623E6" w:rsidRPr="009A3DB4" w:rsidRDefault="006623E6" w:rsidP="006623E6">
      <w:pPr>
        <w:widowControl w:val="0"/>
        <w:tabs>
          <w:tab w:val="clear" w:pos="567"/>
        </w:tabs>
        <w:autoSpaceDE w:val="0"/>
        <w:autoSpaceDN w:val="0"/>
        <w:adjustRightInd w:val="0"/>
        <w:spacing w:line="240" w:lineRule="auto"/>
        <w:rPr>
          <w:rFonts w:cs="Verdana"/>
          <w:color w:val="000000"/>
        </w:rPr>
      </w:pPr>
    </w:p>
    <w:p w14:paraId="5CE6AFB7" w14:textId="77777777" w:rsidR="00CE12F8" w:rsidRPr="009A3DB4" w:rsidRDefault="00CE12F8" w:rsidP="00CE12F8">
      <w:pPr>
        <w:widowControl w:val="0"/>
        <w:tabs>
          <w:tab w:val="clear" w:pos="567"/>
        </w:tabs>
        <w:spacing w:line="240" w:lineRule="auto"/>
        <w:rPr>
          <w:noProof/>
          <w:szCs w:val="22"/>
          <w:lang w:val="fr-FR"/>
        </w:rPr>
      </w:pPr>
      <w:r w:rsidRPr="009A3DB4">
        <w:rPr>
          <w:noProof/>
          <w:szCs w:val="22"/>
          <w:lang w:val="fr-FR"/>
        </w:rPr>
        <w:t>Sun Pharmaceutical Industries Europe B.V.</w:t>
      </w:r>
    </w:p>
    <w:p w14:paraId="18EFEA7B" w14:textId="77777777" w:rsidR="00CE12F8" w:rsidRPr="009A3DB4" w:rsidRDefault="00CE12F8" w:rsidP="00CE12F8">
      <w:pPr>
        <w:widowControl w:val="0"/>
        <w:tabs>
          <w:tab w:val="clear" w:pos="567"/>
        </w:tabs>
        <w:spacing w:line="240" w:lineRule="auto"/>
        <w:rPr>
          <w:noProof/>
          <w:szCs w:val="22"/>
          <w:lang w:val="fr-FR"/>
        </w:rPr>
      </w:pPr>
      <w:r w:rsidRPr="009A3DB4">
        <w:rPr>
          <w:noProof/>
          <w:szCs w:val="22"/>
          <w:lang w:val="fr-FR"/>
        </w:rPr>
        <w:t>Polarisavenue 87</w:t>
      </w:r>
    </w:p>
    <w:p w14:paraId="470332D8" w14:textId="77777777" w:rsidR="00CE12F8" w:rsidRPr="009A3DB4" w:rsidRDefault="00CE12F8" w:rsidP="00CE12F8">
      <w:pPr>
        <w:widowControl w:val="0"/>
        <w:tabs>
          <w:tab w:val="clear" w:pos="567"/>
        </w:tabs>
        <w:spacing w:line="240" w:lineRule="auto"/>
        <w:rPr>
          <w:noProof/>
          <w:szCs w:val="22"/>
          <w:lang w:val="fr-FR"/>
        </w:rPr>
      </w:pPr>
      <w:r w:rsidRPr="009A3DB4">
        <w:rPr>
          <w:noProof/>
          <w:szCs w:val="22"/>
          <w:lang w:val="fr-FR"/>
        </w:rPr>
        <w:t>2132JH Hoofddorp</w:t>
      </w:r>
    </w:p>
    <w:p w14:paraId="60C27138" w14:textId="77777777" w:rsidR="00600163" w:rsidRPr="009A3DB4" w:rsidRDefault="00600163" w:rsidP="006623E6">
      <w:pPr>
        <w:widowControl w:val="0"/>
        <w:tabs>
          <w:tab w:val="clear" w:pos="567"/>
        </w:tabs>
        <w:autoSpaceDE w:val="0"/>
        <w:autoSpaceDN w:val="0"/>
        <w:adjustRightInd w:val="0"/>
        <w:spacing w:line="240" w:lineRule="auto"/>
        <w:rPr>
          <w:noProof/>
          <w:szCs w:val="22"/>
          <w:lang w:val="fr-FR"/>
        </w:rPr>
      </w:pPr>
      <w:r w:rsidRPr="009A3DB4">
        <w:rPr>
          <w:noProof/>
          <w:szCs w:val="22"/>
          <w:lang w:val="fr-FR"/>
        </w:rPr>
        <w:t>Holland</w:t>
      </w:r>
    </w:p>
    <w:p w14:paraId="1E7E48A3" w14:textId="77777777" w:rsidR="006623E6" w:rsidRPr="009A3DB4" w:rsidRDefault="006623E6" w:rsidP="006623E6">
      <w:pPr>
        <w:widowControl w:val="0"/>
        <w:tabs>
          <w:tab w:val="clear" w:pos="567"/>
        </w:tabs>
        <w:autoSpaceDE w:val="0"/>
        <w:autoSpaceDN w:val="0"/>
        <w:adjustRightInd w:val="0"/>
        <w:spacing w:line="240" w:lineRule="auto"/>
        <w:rPr>
          <w:rFonts w:cs="Verdana"/>
          <w:color w:val="000000"/>
          <w:lang w:val="fr-FR"/>
        </w:rPr>
      </w:pPr>
    </w:p>
    <w:p w14:paraId="6DB56024" w14:textId="77777777" w:rsidR="006623E6" w:rsidRPr="009A3DB4" w:rsidRDefault="006623E6" w:rsidP="006623E6">
      <w:pPr>
        <w:widowControl w:val="0"/>
        <w:tabs>
          <w:tab w:val="clear" w:pos="567"/>
        </w:tabs>
        <w:autoSpaceDE w:val="0"/>
        <w:autoSpaceDN w:val="0"/>
        <w:adjustRightInd w:val="0"/>
        <w:spacing w:line="240" w:lineRule="auto"/>
        <w:rPr>
          <w:rFonts w:cs="Verdana"/>
          <w:color w:val="000000"/>
          <w:lang w:val="fr-FR"/>
        </w:rPr>
      </w:pPr>
    </w:p>
    <w:p w14:paraId="6236377E" w14:textId="77777777" w:rsidR="006623E6" w:rsidRPr="009A3DB4" w:rsidRDefault="006623E6" w:rsidP="00EB7A77">
      <w:pPr>
        <w:keepNext/>
        <w:widowControl w:val="0"/>
        <w:tabs>
          <w:tab w:val="clear" w:pos="567"/>
        </w:tabs>
        <w:autoSpaceDE w:val="0"/>
        <w:autoSpaceDN w:val="0"/>
        <w:adjustRightInd w:val="0"/>
        <w:spacing w:line="240" w:lineRule="auto"/>
        <w:outlineLvl w:val="0"/>
        <w:rPr>
          <w:rFonts w:cs="Verdana"/>
          <w:b/>
          <w:bCs/>
          <w:color w:val="000000"/>
          <w:lang w:val="fr-FR"/>
        </w:rPr>
      </w:pPr>
      <w:r w:rsidRPr="009A3DB4">
        <w:rPr>
          <w:rFonts w:cs="Verdana"/>
          <w:b/>
          <w:bCs/>
          <w:color w:val="000000"/>
          <w:lang w:val="fr-FR"/>
        </w:rPr>
        <w:t>B.</w:t>
      </w:r>
      <w:r w:rsidRPr="009A3DB4">
        <w:rPr>
          <w:rFonts w:cs="Verdana"/>
          <w:b/>
          <w:bCs/>
          <w:color w:val="000000"/>
          <w:lang w:val="fr-FR"/>
        </w:rPr>
        <w:tab/>
        <w:t>HANKE- JA KASUTUSTINGIMUSED VÕI PIIRANGUD</w:t>
      </w:r>
    </w:p>
    <w:p w14:paraId="54FBC4B3" w14:textId="77777777" w:rsidR="006623E6" w:rsidRPr="009A3DB4" w:rsidRDefault="006623E6" w:rsidP="006623E6">
      <w:pPr>
        <w:keepNext/>
        <w:widowControl w:val="0"/>
        <w:tabs>
          <w:tab w:val="clear" w:pos="567"/>
        </w:tabs>
        <w:autoSpaceDE w:val="0"/>
        <w:autoSpaceDN w:val="0"/>
        <w:adjustRightInd w:val="0"/>
        <w:spacing w:line="240" w:lineRule="auto"/>
        <w:rPr>
          <w:rFonts w:cs="Verdana"/>
          <w:color w:val="000000"/>
          <w:lang w:val="fr-FR"/>
        </w:rPr>
      </w:pPr>
    </w:p>
    <w:p w14:paraId="59B5DE64" w14:textId="77777777" w:rsidR="006623E6" w:rsidRPr="009A3DB4" w:rsidRDefault="006623E6" w:rsidP="00EB7A77">
      <w:pPr>
        <w:widowControl w:val="0"/>
        <w:tabs>
          <w:tab w:val="clear" w:pos="567"/>
        </w:tabs>
        <w:autoSpaceDE w:val="0"/>
        <w:autoSpaceDN w:val="0"/>
        <w:adjustRightInd w:val="0"/>
        <w:spacing w:line="240" w:lineRule="auto"/>
        <w:outlineLvl w:val="0"/>
        <w:rPr>
          <w:rFonts w:cs="Verdana"/>
          <w:color w:val="000000"/>
          <w:lang w:val="fr-FR"/>
        </w:rPr>
      </w:pPr>
      <w:r w:rsidRPr="009A3DB4">
        <w:rPr>
          <w:rFonts w:cs="Verdana"/>
          <w:color w:val="000000"/>
          <w:lang w:val="fr-FR"/>
        </w:rPr>
        <w:t>Piiratud tingimustel väljastatav retseptiravim (vt I lisa: Ravimi omaduste kokkuvõte, lõik 4.2).</w:t>
      </w:r>
    </w:p>
    <w:p w14:paraId="31219A97" w14:textId="77777777" w:rsidR="006623E6" w:rsidRPr="009A3DB4" w:rsidRDefault="006623E6" w:rsidP="006623E6">
      <w:pPr>
        <w:widowControl w:val="0"/>
        <w:tabs>
          <w:tab w:val="clear" w:pos="567"/>
        </w:tabs>
        <w:autoSpaceDE w:val="0"/>
        <w:autoSpaceDN w:val="0"/>
        <w:adjustRightInd w:val="0"/>
        <w:spacing w:line="240" w:lineRule="auto"/>
        <w:rPr>
          <w:rFonts w:cs="Verdana"/>
          <w:color w:val="000000"/>
          <w:lang w:val="fr-FR"/>
        </w:rPr>
      </w:pPr>
    </w:p>
    <w:p w14:paraId="71345AC9" w14:textId="77777777" w:rsidR="006623E6" w:rsidRPr="009A3DB4" w:rsidRDefault="006623E6" w:rsidP="006623E6">
      <w:pPr>
        <w:widowControl w:val="0"/>
        <w:tabs>
          <w:tab w:val="clear" w:pos="567"/>
        </w:tabs>
        <w:autoSpaceDE w:val="0"/>
        <w:autoSpaceDN w:val="0"/>
        <w:adjustRightInd w:val="0"/>
        <w:spacing w:line="240" w:lineRule="auto"/>
        <w:rPr>
          <w:rFonts w:cs="Verdana"/>
          <w:color w:val="000000"/>
          <w:lang w:val="fr-FR"/>
        </w:rPr>
      </w:pPr>
    </w:p>
    <w:p w14:paraId="008BB940" w14:textId="77777777" w:rsidR="006623E6" w:rsidRPr="00DA5FB9" w:rsidRDefault="006623E6" w:rsidP="00EB7A77">
      <w:pPr>
        <w:keepNext/>
        <w:widowControl w:val="0"/>
        <w:tabs>
          <w:tab w:val="clear" w:pos="567"/>
        </w:tabs>
        <w:autoSpaceDE w:val="0"/>
        <w:autoSpaceDN w:val="0"/>
        <w:adjustRightInd w:val="0"/>
        <w:spacing w:line="240" w:lineRule="auto"/>
        <w:ind w:left="567" w:hanging="567"/>
        <w:outlineLvl w:val="0"/>
        <w:rPr>
          <w:rFonts w:cs="Verdana"/>
          <w:b/>
          <w:bCs/>
          <w:color w:val="000000"/>
        </w:rPr>
      </w:pPr>
      <w:r w:rsidRPr="00DA5FB9">
        <w:rPr>
          <w:rFonts w:cs="Verdana"/>
          <w:b/>
          <w:bCs/>
          <w:color w:val="000000"/>
        </w:rPr>
        <w:t>C.</w:t>
      </w:r>
      <w:r w:rsidRPr="00DA5FB9">
        <w:rPr>
          <w:rFonts w:cs="Verdana"/>
          <w:b/>
          <w:bCs/>
          <w:color w:val="000000"/>
        </w:rPr>
        <w:tab/>
        <w:t>MÜÜGILOA MUUD TINGIMUSED JA NÕUDED</w:t>
      </w:r>
    </w:p>
    <w:p w14:paraId="0B4E72D7" w14:textId="77777777" w:rsidR="006623E6" w:rsidRPr="00DA5FB9" w:rsidRDefault="006623E6" w:rsidP="006623E6">
      <w:pPr>
        <w:keepNext/>
        <w:widowControl w:val="0"/>
        <w:tabs>
          <w:tab w:val="clear" w:pos="567"/>
        </w:tabs>
        <w:autoSpaceDE w:val="0"/>
        <w:autoSpaceDN w:val="0"/>
        <w:adjustRightInd w:val="0"/>
        <w:spacing w:line="240" w:lineRule="auto"/>
        <w:ind w:left="567" w:hanging="567"/>
        <w:rPr>
          <w:rFonts w:cs="Verdana"/>
          <w:bCs/>
          <w:color w:val="000000"/>
        </w:rPr>
      </w:pPr>
    </w:p>
    <w:p w14:paraId="5B986A7C" w14:textId="77777777" w:rsidR="006623E6" w:rsidRPr="00DA5FB9" w:rsidRDefault="006623E6" w:rsidP="006623E6">
      <w:pPr>
        <w:keepNext/>
        <w:widowControl w:val="0"/>
        <w:numPr>
          <w:ilvl w:val="0"/>
          <w:numId w:val="39"/>
        </w:numPr>
        <w:tabs>
          <w:tab w:val="clear" w:pos="468"/>
          <w:tab w:val="clear" w:pos="567"/>
        </w:tabs>
        <w:autoSpaceDE w:val="0"/>
        <w:autoSpaceDN w:val="0"/>
        <w:adjustRightInd w:val="0"/>
        <w:spacing w:line="240" w:lineRule="auto"/>
        <w:ind w:left="567" w:hanging="567"/>
        <w:rPr>
          <w:rFonts w:cs="Verdana"/>
          <w:color w:val="000000"/>
        </w:rPr>
      </w:pPr>
      <w:r w:rsidRPr="00DA5FB9">
        <w:rPr>
          <w:rFonts w:cs="Verdana"/>
          <w:b/>
          <w:bCs/>
          <w:color w:val="000000"/>
          <w:lang w:val="et-EE"/>
        </w:rPr>
        <w:t>Perioodilised ohutusaruanded</w:t>
      </w:r>
    </w:p>
    <w:p w14:paraId="013A0E39" w14:textId="77777777" w:rsidR="006623E6" w:rsidRPr="00DA5FB9" w:rsidRDefault="006623E6" w:rsidP="006623E6">
      <w:pPr>
        <w:keepNext/>
        <w:widowControl w:val="0"/>
        <w:tabs>
          <w:tab w:val="clear" w:pos="567"/>
        </w:tabs>
        <w:autoSpaceDE w:val="0"/>
        <w:autoSpaceDN w:val="0"/>
        <w:adjustRightInd w:val="0"/>
        <w:spacing w:line="240" w:lineRule="auto"/>
        <w:rPr>
          <w:rFonts w:cs="Verdana"/>
          <w:color w:val="000000"/>
        </w:rPr>
      </w:pPr>
    </w:p>
    <w:p w14:paraId="2B40638B" w14:textId="77777777" w:rsidR="000A2372" w:rsidRDefault="000A2372" w:rsidP="006623E6">
      <w:pPr>
        <w:widowControl w:val="0"/>
        <w:tabs>
          <w:tab w:val="clear" w:pos="567"/>
        </w:tabs>
        <w:autoSpaceDE w:val="0"/>
        <w:autoSpaceDN w:val="0"/>
        <w:adjustRightInd w:val="0"/>
        <w:spacing w:line="240" w:lineRule="auto"/>
        <w:rPr>
          <w:rFonts w:cs="Verdana"/>
          <w:color w:val="000000"/>
        </w:rPr>
      </w:pPr>
      <w:r>
        <w:rPr>
          <w:rFonts w:cs="Verdana"/>
          <w:color w:val="000000"/>
        </w:rPr>
        <w:t>Nõuded asjaomase ravimi perioodiliste ohutusaruannete esitamiseks on sätestatud direktiivi 2001/83/EP artikli 107c punkti 7 kohaselt liidu kontrollpäevade loetelus (EURD loetelu) ja iga hilisem uuendus avaldatakse Euroopa ravimite veebiportaalis.</w:t>
      </w:r>
    </w:p>
    <w:p w14:paraId="6037A63C" w14:textId="77777777" w:rsidR="006623E6" w:rsidRPr="00DA5FB9" w:rsidRDefault="006623E6" w:rsidP="006623E6">
      <w:pPr>
        <w:widowControl w:val="0"/>
        <w:tabs>
          <w:tab w:val="clear" w:pos="567"/>
        </w:tabs>
        <w:autoSpaceDE w:val="0"/>
        <w:autoSpaceDN w:val="0"/>
        <w:adjustRightInd w:val="0"/>
        <w:spacing w:line="240" w:lineRule="auto"/>
        <w:rPr>
          <w:rFonts w:cs="Verdana"/>
          <w:color w:val="000000"/>
        </w:rPr>
      </w:pPr>
    </w:p>
    <w:p w14:paraId="51F12FDD" w14:textId="77777777" w:rsidR="006623E6" w:rsidRPr="00DA5FB9" w:rsidRDefault="006623E6" w:rsidP="006623E6">
      <w:pPr>
        <w:widowControl w:val="0"/>
        <w:tabs>
          <w:tab w:val="clear" w:pos="567"/>
        </w:tabs>
        <w:autoSpaceDE w:val="0"/>
        <w:autoSpaceDN w:val="0"/>
        <w:adjustRightInd w:val="0"/>
        <w:spacing w:line="240" w:lineRule="auto"/>
        <w:rPr>
          <w:rFonts w:cs="Verdana"/>
          <w:color w:val="000000"/>
        </w:rPr>
      </w:pPr>
    </w:p>
    <w:p w14:paraId="2CC60E33" w14:textId="77777777" w:rsidR="006623E6" w:rsidRPr="00DA5FB9" w:rsidRDefault="006623E6" w:rsidP="006623E6">
      <w:pPr>
        <w:widowControl w:val="0"/>
        <w:tabs>
          <w:tab w:val="clear" w:pos="567"/>
        </w:tabs>
        <w:autoSpaceDE w:val="0"/>
        <w:autoSpaceDN w:val="0"/>
        <w:adjustRightInd w:val="0"/>
        <w:spacing w:line="240" w:lineRule="auto"/>
        <w:rPr>
          <w:rFonts w:cs="Verdana"/>
          <w:color w:val="000000"/>
        </w:rPr>
      </w:pPr>
    </w:p>
    <w:p w14:paraId="451B76FF" w14:textId="77777777" w:rsidR="006623E6" w:rsidRPr="00DA5FB9" w:rsidRDefault="006623E6" w:rsidP="00EB7A77">
      <w:pPr>
        <w:keepNext/>
        <w:widowControl w:val="0"/>
        <w:tabs>
          <w:tab w:val="clear" w:pos="567"/>
        </w:tabs>
        <w:autoSpaceDE w:val="0"/>
        <w:autoSpaceDN w:val="0"/>
        <w:adjustRightInd w:val="0"/>
        <w:spacing w:line="240" w:lineRule="auto"/>
        <w:ind w:left="567" w:hanging="567"/>
        <w:outlineLvl w:val="0"/>
        <w:rPr>
          <w:rFonts w:cs="Verdana"/>
          <w:b/>
          <w:bCs/>
          <w:color w:val="000000"/>
        </w:rPr>
      </w:pPr>
      <w:r w:rsidRPr="00DA5FB9">
        <w:rPr>
          <w:rFonts w:cs="Verdana"/>
          <w:b/>
          <w:bCs/>
          <w:color w:val="000000"/>
        </w:rPr>
        <w:t>D.</w:t>
      </w:r>
      <w:r w:rsidRPr="00DA5FB9">
        <w:rPr>
          <w:rFonts w:cs="Verdana"/>
          <w:b/>
          <w:bCs/>
          <w:color w:val="000000"/>
        </w:rPr>
        <w:tab/>
        <w:t>RAVIMPREPARAADI OHUTU JA EFEKTIIVSE KASUTAMISE TINGIMUSED JA PIIRANGUD</w:t>
      </w:r>
    </w:p>
    <w:p w14:paraId="49B0DE84" w14:textId="77777777" w:rsidR="006623E6" w:rsidRPr="00DA5FB9" w:rsidRDefault="006623E6" w:rsidP="006623E6">
      <w:pPr>
        <w:keepNext/>
        <w:widowControl w:val="0"/>
        <w:tabs>
          <w:tab w:val="clear" w:pos="567"/>
        </w:tabs>
        <w:autoSpaceDE w:val="0"/>
        <w:autoSpaceDN w:val="0"/>
        <w:adjustRightInd w:val="0"/>
        <w:spacing w:line="240" w:lineRule="auto"/>
        <w:ind w:left="567" w:hanging="567"/>
        <w:rPr>
          <w:rFonts w:cs="Verdana"/>
          <w:bCs/>
          <w:color w:val="000000"/>
        </w:rPr>
      </w:pPr>
    </w:p>
    <w:p w14:paraId="21554B8A" w14:textId="77777777" w:rsidR="006623E6" w:rsidRPr="00DA5FB9" w:rsidRDefault="006623E6" w:rsidP="006623E6">
      <w:pPr>
        <w:keepNext/>
        <w:widowControl w:val="0"/>
        <w:numPr>
          <w:ilvl w:val="0"/>
          <w:numId w:val="39"/>
        </w:numPr>
        <w:tabs>
          <w:tab w:val="clear" w:pos="468"/>
          <w:tab w:val="clear" w:pos="567"/>
        </w:tabs>
        <w:autoSpaceDE w:val="0"/>
        <w:autoSpaceDN w:val="0"/>
        <w:adjustRightInd w:val="0"/>
        <w:spacing w:line="240" w:lineRule="auto"/>
        <w:ind w:left="567" w:hanging="567"/>
        <w:rPr>
          <w:rFonts w:cs="Verdana"/>
          <w:color w:val="000000"/>
        </w:rPr>
      </w:pPr>
      <w:r w:rsidRPr="00DA5FB9">
        <w:rPr>
          <w:rFonts w:cs="Verdana"/>
          <w:b/>
          <w:bCs/>
          <w:color w:val="000000"/>
          <w:lang w:val="et-EE"/>
        </w:rPr>
        <w:t>Riskijuhtimiskava</w:t>
      </w:r>
    </w:p>
    <w:p w14:paraId="603FC1F3" w14:textId="77777777" w:rsidR="006623E6" w:rsidRPr="00DA5FB9" w:rsidRDefault="006623E6" w:rsidP="006623E6">
      <w:pPr>
        <w:keepNext/>
        <w:widowControl w:val="0"/>
        <w:tabs>
          <w:tab w:val="clear" w:pos="567"/>
        </w:tabs>
        <w:autoSpaceDE w:val="0"/>
        <w:autoSpaceDN w:val="0"/>
        <w:adjustRightInd w:val="0"/>
        <w:spacing w:line="240" w:lineRule="auto"/>
        <w:ind w:left="567" w:hanging="567"/>
        <w:rPr>
          <w:rFonts w:cs="Verdana"/>
          <w:color w:val="000000"/>
        </w:rPr>
      </w:pPr>
    </w:p>
    <w:p w14:paraId="090078CC" w14:textId="77777777" w:rsidR="006623E6" w:rsidRPr="00DA5FB9" w:rsidRDefault="006623E6" w:rsidP="006623E6">
      <w:pPr>
        <w:widowControl w:val="0"/>
        <w:tabs>
          <w:tab w:val="clear" w:pos="567"/>
        </w:tabs>
        <w:autoSpaceDE w:val="0"/>
        <w:autoSpaceDN w:val="0"/>
        <w:adjustRightInd w:val="0"/>
        <w:spacing w:line="240" w:lineRule="auto"/>
        <w:rPr>
          <w:rFonts w:cs="Verdana"/>
          <w:color w:val="000000"/>
        </w:rPr>
      </w:pPr>
      <w:r w:rsidRPr="00DA5FB9">
        <w:rPr>
          <w:rFonts w:cs="Verdana"/>
          <w:color w:val="000000"/>
          <w:lang w:val="et-EE"/>
        </w:rPr>
        <w:t>Müügiloa hoidja peab nõutavad ravimiohutuse toimingud ja sekkumismeetmed läbi viima vastavalt müügiloa moodulis 1.8.2 esitatud kokkulepitud riskijuhtimiskavale ja mis tahes järgmistele ajakohastatud riskijuhtimiskavadele.</w:t>
      </w:r>
    </w:p>
    <w:p w14:paraId="7226E4B3" w14:textId="77777777" w:rsidR="006623E6" w:rsidRPr="00DA5FB9" w:rsidRDefault="006623E6" w:rsidP="006623E6">
      <w:pPr>
        <w:widowControl w:val="0"/>
        <w:tabs>
          <w:tab w:val="clear" w:pos="567"/>
        </w:tabs>
        <w:autoSpaceDE w:val="0"/>
        <w:autoSpaceDN w:val="0"/>
        <w:adjustRightInd w:val="0"/>
        <w:spacing w:line="240" w:lineRule="auto"/>
        <w:rPr>
          <w:rFonts w:cs="Verdana"/>
          <w:color w:val="000000"/>
        </w:rPr>
      </w:pPr>
    </w:p>
    <w:p w14:paraId="5920A8E0" w14:textId="77777777" w:rsidR="006623E6" w:rsidRPr="00DA5FB9" w:rsidRDefault="006623E6" w:rsidP="006623E6">
      <w:pPr>
        <w:keepNext/>
        <w:widowControl w:val="0"/>
        <w:tabs>
          <w:tab w:val="clear" w:pos="567"/>
        </w:tabs>
        <w:autoSpaceDE w:val="0"/>
        <w:autoSpaceDN w:val="0"/>
        <w:adjustRightInd w:val="0"/>
        <w:spacing w:line="240" w:lineRule="auto"/>
        <w:rPr>
          <w:rFonts w:cs="Verdana"/>
          <w:color w:val="000000"/>
        </w:rPr>
      </w:pPr>
      <w:r w:rsidRPr="00DA5FB9">
        <w:rPr>
          <w:rFonts w:cs="Verdana"/>
          <w:color w:val="000000"/>
          <w:lang w:val="et-EE"/>
        </w:rPr>
        <w:t>Ajakohastatud riskijuhtimiskava tuleb esitada:</w:t>
      </w:r>
    </w:p>
    <w:p w14:paraId="54FB9156" w14:textId="77777777" w:rsidR="006623E6" w:rsidRPr="00DA5FB9" w:rsidRDefault="006623E6" w:rsidP="006623E6">
      <w:pPr>
        <w:widowControl w:val="0"/>
        <w:numPr>
          <w:ilvl w:val="0"/>
          <w:numId w:val="39"/>
        </w:numPr>
        <w:tabs>
          <w:tab w:val="clear" w:pos="468"/>
          <w:tab w:val="clear" w:pos="567"/>
        </w:tabs>
        <w:autoSpaceDE w:val="0"/>
        <w:autoSpaceDN w:val="0"/>
        <w:adjustRightInd w:val="0"/>
        <w:spacing w:line="240" w:lineRule="auto"/>
        <w:ind w:left="567" w:hanging="567"/>
        <w:rPr>
          <w:rFonts w:cs="Verdana"/>
          <w:color w:val="000000"/>
        </w:rPr>
      </w:pPr>
      <w:r w:rsidRPr="00DA5FB9">
        <w:rPr>
          <w:rFonts w:cs="Verdana"/>
          <w:color w:val="000000"/>
          <w:lang w:val="et-EE"/>
        </w:rPr>
        <w:t>Euroopa Ravimiameti nõudel;</w:t>
      </w:r>
    </w:p>
    <w:p w14:paraId="520362AA" w14:textId="77777777" w:rsidR="006623E6" w:rsidRPr="00DA5FB9" w:rsidRDefault="006623E6" w:rsidP="006623E6">
      <w:pPr>
        <w:widowControl w:val="0"/>
        <w:numPr>
          <w:ilvl w:val="0"/>
          <w:numId w:val="39"/>
        </w:numPr>
        <w:tabs>
          <w:tab w:val="clear" w:pos="468"/>
          <w:tab w:val="clear" w:pos="567"/>
        </w:tabs>
        <w:autoSpaceDE w:val="0"/>
        <w:autoSpaceDN w:val="0"/>
        <w:adjustRightInd w:val="0"/>
        <w:spacing w:line="240" w:lineRule="auto"/>
        <w:ind w:left="567" w:hanging="567"/>
        <w:rPr>
          <w:rFonts w:cs="Verdana"/>
          <w:color w:val="000000"/>
        </w:rPr>
      </w:pPr>
      <w:r w:rsidRPr="00DA5FB9">
        <w:rPr>
          <w:rFonts w:cs="Verdana"/>
          <w:color w:val="000000"/>
          <w:lang w:val="et-EE"/>
        </w:rPr>
        <w:t>kui muudetakse riskijuhtimissüsteemi, eriti kui saadakse uut teavet, mis võib oluliselt mõjutada riski/kasu suhet, või kui saavutatakse oluline (ravimiohutuse või riski minimeerimise) eesmärk.</w:t>
      </w:r>
    </w:p>
    <w:p w14:paraId="66ECE61A" w14:textId="77777777" w:rsidR="006623E6" w:rsidRPr="00DA5FB9" w:rsidRDefault="006623E6" w:rsidP="006623E6">
      <w:pPr>
        <w:widowControl w:val="0"/>
        <w:tabs>
          <w:tab w:val="clear" w:pos="567"/>
        </w:tabs>
        <w:autoSpaceDE w:val="0"/>
        <w:autoSpaceDN w:val="0"/>
        <w:adjustRightInd w:val="0"/>
        <w:spacing w:line="240" w:lineRule="auto"/>
        <w:rPr>
          <w:rFonts w:cs="Verdana"/>
          <w:color w:val="000000"/>
        </w:rPr>
      </w:pPr>
    </w:p>
    <w:p w14:paraId="29446530" w14:textId="77777777" w:rsidR="006623E6" w:rsidRPr="00DA5FB9" w:rsidRDefault="006623E6" w:rsidP="006623E6">
      <w:pPr>
        <w:widowControl w:val="0"/>
        <w:tabs>
          <w:tab w:val="clear" w:pos="567"/>
        </w:tabs>
        <w:autoSpaceDE w:val="0"/>
        <w:autoSpaceDN w:val="0"/>
        <w:adjustRightInd w:val="0"/>
        <w:spacing w:line="240" w:lineRule="auto"/>
        <w:rPr>
          <w:rFonts w:cs="Verdana"/>
          <w:color w:val="000000"/>
        </w:rPr>
      </w:pPr>
      <w:r w:rsidRPr="00DA5FB9">
        <w:rPr>
          <w:rFonts w:cs="Verdana"/>
          <w:color w:val="000000"/>
          <w:lang w:val="et-EE"/>
        </w:rPr>
        <w:t>Kui perioodilise ohutusaruande esitamine ja riskijuhtimiskava ajakohastamise kuupäevad kattuvad, võib need esitada samal ajal.</w:t>
      </w:r>
    </w:p>
    <w:p w14:paraId="3FEAB1F0" w14:textId="77777777" w:rsidR="006623E6" w:rsidRPr="00DA5FB9" w:rsidRDefault="006623E6" w:rsidP="006623E6">
      <w:pPr>
        <w:widowControl w:val="0"/>
        <w:tabs>
          <w:tab w:val="clear" w:pos="567"/>
        </w:tabs>
        <w:autoSpaceDE w:val="0"/>
        <w:autoSpaceDN w:val="0"/>
        <w:adjustRightInd w:val="0"/>
        <w:spacing w:line="240" w:lineRule="auto"/>
        <w:rPr>
          <w:rFonts w:cs="Verdana"/>
          <w:color w:val="000000"/>
        </w:rPr>
      </w:pPr>
    </w:p>
    <w:p w14:paraId="29B91350" w14:textId="77777777" w:rsidR="006623E6" w:rsidRPr="00DA5FB9" w:rsidRDefault="006623E6" w:rsidP="006623E6">
      <w:pPr>
        <w:keepNext/>
        <w:widowControl w:val="0"/>
        <w:numPr>
          <w:ilvl w:val="0"/>
          <w:numId w:val="39"/>
        </w:numPr>
        <w:tabs>
          <w:tab w:val="clear" w:pos="468"/>
          <w:tab w:val="clear" w:pos="567"/>
        </w:tabs>
        <w:autoSpaceDE w:val="0"/>
        <w:autoSpaceDN w:val="0"/>
        <w:adjustRightInd w:val="0"/>
        <w:spacing w:line="240" w:lineRule="auto"/>
        <w:ind w:left="567" w:hanging="567"/>
        <w:rPr>
          <w:rFonts w:cs="Verdana"/>
          <w:color w:val="000000"/>
        </w:rPr>
      </w:pPr>
      <w:r w:rsidRPr="00DA5FB9">
        <w:rPr>
          <w:rFonts w:cs="Verdana"/>
          <w:b/>
          <w:bCs/>
          <w:color w:val="000000"/>
          <w:lang w:val="et-EE"/>
        </w:rPr>
        <w:t>Riski minimeerimise lisameetmed</w:t>
      </w:r>
    </w:p>
    <w:p w14:paraId="3C26B6B5" w14:textId="77777777" w:rsidR="006623E6" w:rsidRPr="00DA5FB9" w:rsidRDefault="006623E6" w:rsidP="006623E6">
      <w:pPr>
        <w:keepNext/>
        <w:widowControl w:val="0"/>
        <w:tabs>
          <w:tab w:val="clear" w:pos="567"/>
        </w:tabs>
        <w:autoSpaceDE w:val="0"/>
        <w:autoSpaceDN w:val="0"/>
        <w:adjustRightInd w:val="0"/>
        <w:spacing w:line="240" w:lineRule="auto"/>
        <w:rPr>
          <w:color w:val="000000"/>
          <w:szCs w:val="22"/>
        </w:rPr>
      </w:pPr>
    </w:p>
    <w:p w14:paraId="343C2502" w14:textId="77777777" w:rsidR="006623E6" w:rsidRPr="00DA5FB9" w:rsidRDefault="007371F1" w:rsidP="006623E6">
      <w:pPr>
        <w:pStyle w:val="BodytextEMA"/>
        <w:keepNext/>
        <w:widowControl w:val="0"/>
        <w:spacing w:after="0" w:line="240" w:lineRule="auto"/>
        <w:rPr>
          <w:rFonts w:ascii="Times New Roman" w:hAnsi="Times New Roman" w:cs="Times New Roman"/>
          <w:sz w:val="22"/>
          <w:szCs w:val="22"/>
          <w:lang w:val="cs-CZ"/>
        </w:rPr>
      </w:pPr>
      <w:r w:rsidRPr="00DA5FB9">
        <w:rPr>
          <w:rFonts w:ascii="Times New Roman" w:hAnsi="Times New Roman" w:cs="Times New Roman"/>
          <w:sz w:val="22"/>
          <w:szCs w:val="22"/>
          <w:lang w:val="et-EE"/>
        </w:rPr>
        <w:t>Enne ravimi turule toomist peab iga liikmesriigi müügiloa hoidja kohaliku ravimiametiga kokku leppima</w:t>
      </w:r>
      <w:r w:rsidRPr="00DA5FB9">
        <w:rPr>
          <w:rFonts w:ascii="Times New Roman" w:hAnsi="Times New Roman" w:cs="Times New Roman"/>
          <w:sz w:val="22"/>
          <w:szCs w:val="22"/>
        </w:rPr>
        <w:t xml:space="preserve"> järgmises</w:t>
      </w:r>
      <w:r w:rsidR="006623E6" w:rsidRPr="00DA5FB9">
        <w:rPr>
          <w:rFonts w:ascii="Times New Roman" w:hAnsi="Times New Roman" w:cs="Times New Roman"/>
          <w:sz w:val="22"/>
          <w:szCs w:val="22"/>
          <w:lang w:val="cs-CZ"/>
        </w:rPr>
        <w:t>:</w:t>
      </w:r>
    </w:p>
    <w:p w14:paraId="02647CBF" w14:textId="77777777" w:rsidR="006623E6" w:rsidRPr="00DA5FB9" w:rsidRDefault="005A09E3" w:rsidP="006623E6">
      <w:pPr>
        <w:pStyle w:val="BodytextEMA"/>
        <w:widowControl w:val="0"/>
        <w:numPr>
          <w:ilvl w:val="0"/>
          <w:numId w:val="42"/>
        </w:numPr>
        <w:spacing w:after="0" w:line="240" w:lineRule="auto"/>
        <w:ind w:left="567" w:hanging="567"/>
        <w:rPr>
          <w:rFonts w:ascii="Times New Roman" w:hAnsi="Times New Roman" w:cs="Times New Roman"/>
          <w:sz w:val="22"/>
          <w:szCs w:val="22"/>
        </w:rPr>
      </w:pPr>
      <w:r>
        <w:rPr>
          <w:rFonts w:ascii="Times New Roman" w:hAnsi="Times New Roman" w:cs="Times New Roman"/>
          <w:sz w:val="22"/>
          <w:szCs w:val="22"/>
        </w:rPr>
        <w:t>o</w:t>
      </w:r>
      <w:r w:rsidR="00A22D58" w:rsidRPr="00DA5FB9">
        <w:rPr>
          <w:rFonts w:ascii="Times New Roman" w:hAnsi="Times New Roman" w:cs="Times New Roman"/>
          <w:sz w:val="22"/>
          <w:szCs w:val="22"/>
        </w:rPr>
        <w:t>hutusalase teabekirja (</w:t>
      </w:r>
      <w:r w:rsidR="00A22D58" w:rsidRPr="00DA5FB9">
        <w:rPr>
          <w:rFonts w:ascii="Times New Roman" w:hAnsi="Times New Roman" w:cs="Times New Roman"/>
          <w:i/>
          <w:sz w:val="22"/>
          <w:szCs w:val="22"/>
          <w:u w:val="single"/>
        </w:rPr>
        <w:t>Direct Healthcare Professional Communication</w:t>
      </w:r>
      <w:r w:rsidR="00A22D58" w:rsidRPr="00DA5FB9">
        <w:rPr>
          <w:rFonts w:ascii="Times New Roman" w:hAnsi="Times New Roman" w:cs="Times New Roman"/>
          <w:sz w:val="22"/>
          <w:szCs w:val="22"/>
          <w:u w:val="single"/>
        </w:rPr>
        <w:t>,</w:t>
      </w:r>
      <w:r w:rsidR="00A22D58" w:rsidRPr="00DA5FB9">
        <w:rPr>
          <w:rFonts w:ascii="Times New Roman" w:hAnsi="Times New Roman" w:cs="Times New Roman"/>
          <w:sz w:val="22"/>
          <w:szCs w:val="22"/>
        </w:rPr>
        <w:t xml:space="preserve"> </w:t>
      </w:r>
      <w:r w:rsidR="006623E6" w:rsidRPr="00DA5FB9">
        <w:rPr>
          <w:rFonts w:ascii="Times New Roman" w:hAnsi="Times New Roman" w:cs="Times New Roman"/>
          <w:sz w:val="22"/>
          <w:szCs w:val="22"/>
        </w:rPr>
        <w:t>DHPC</w:t>
      </w:r>
      <w:r w:rsidR="00A22D58" w:rsidRPr="00DA5FB9">
        <w:rPr>
          <w:rFonts w:ascii="Times New Roman" w:hAnsi="Times New Roman" w:cs="Times New Roman"/>
          <w:sz w:val="22"/>
          <w:szCs w:val="22"/>
          <w:lang w:val="cs-CZ"/>
        </w:rPr>
        <w:t>)</w:t>
      </w:r>
      <w:r w:rsidR="007371F1" w:rsidRPr="00DA5FB9">
        <w:rPr>
          <w:rFonts w:ascii="Times New Roman" w:hAnsi="Times New Roman" w:cs="Times New Roman"/>
          <w:sz w:val="22"/>
          <w:szCs w:val="22"/>
        </w:rPr>
        <w:t xml:space="preserve"> kohalik</w:t>
      </w:r>
      <w:r w:rsidR="00A22D58" w:rsidRPr="00DA5FB9">
        <w:rPr>
          <w:rFonts w:ascii="Times New Roman" w:hAnsi="Times New Roman" w:cs="Times New Roman"/>
          <w:sz w:val="22"/>
          <w:szCs w:val="22"/>
        </w:rPr>
        <w:t>ud</w:t>
      </w:r>
      <w:r w:rsidR="007371F1" w:rsidRPr="00DA5FB9">
        <w:rPr>
          <w:rFonts w:ascii="Times New Roman" w:hAnsi="Times New Roman" w:cs="Times New Roman"/>
          <w:sz w:val="22"/>
          <w:szCs w:val="22"/>
        </w:rPr>
        <w:t xml:space="preserve"> </w:t>
      </w:r>
      <w:r w:rsidR="00A22D58" w:rsidRPr="00DA5FB9">
        <w:rPr>
          <w:rFonts w:ascii="Times New Roman" w:hAnsi="Times New Roman" w:cs="Times New Roman"/>
          <w:sz w:val="22"/>
          <w:szCs w:val="22"/>
          <w:lang w:val="cs-CZ"/>
        </w:rPr>
        <w:t>aspektid</w:t>
      </w:r>
      <w:r>
        <w:rPr>
          <w:rFonts w:ascii="Times New Roman" w:hAnsi="Times New Roman" w:cs="Times New Roman"/>
          <w:sz w:val="22"/>
          <w:szCs w:val="22"/>
          <w:lang w:val="cs-CZ"/>
        </w:rPr>
        <w:t>;</w:t>
      </w:r>
    </w:p>
    <w:p w14:paraId="641255A5" w14:textId="77777777" w:rsidR="006623E6" w:rsidRPr="00DA5FB9" w:rsidRDefault="005A09E3" w:rsidP="006623E6">
      <w:pPr>
        <w:pStyle w:val="BodytextEMA"/>
        <w:widowControl w:val="0"/>
        <w:numPr>
          <w:ilvl w:val="0"/>
          <w:numId w:val="42"/>
        </w:numPr>
        <w:spacing w:after="0" w:line="240" w:lineRule="auto"/>
        <w:ind w:left="567" w:hanging="567"/>
        <w:rPr>
          <w:rFonts w:ascii="Times New Roman" w:hAnsi="Times New Roman" w:cs="Times New Roman"/>
          <w:sz w:val="22"/>
          <w:szCs w:val="22"/>
        </w:rPr>
      </w:pPr>
      <w:r>
        <w:rPr>
          <w:rFonts w:ascii="Times New Roman" w:hAnsi="Times New Roman" w:cs="Times New Roman"/>
          <w:sz w:val="22"/>
          <w:szCs w:val="22"/>
          <w:lang w:val="cs-CZ"/>
        </w:rPr>
        <w:t>m</w:t>
      </w:r>
      <w:r w:rsidR="00A22D58" w:rsidRPr="00DA5FB9">
        <w:rPr>
          <w:rFonts w:ascii="Times New Roman" w:hAnsi="Times New Roman" w:cs="Times New Roman"/>
          <w:sz w:val="22"/>
          <w:szCs w:val="22"/>
          <w:lang w:val="cs-CZ"/>
        </w:rPr>
        <w:t>etodoloogia kogumaks teavet Odomzo kasutamise ja rasedusega seotud ohutusalase programmi järgimise ning selle efektiivsuse kohta</w:t>
      </w:r>
      <w:r>
        <w:rPr>
          <w:rFonts w:ascii="Times New Roman" w:hAnsi="Times New Roman" w:cs="Times New Roman"/>
          <w:sz w:val="22"/>
          <w:szCs w:val="22"/>
          <w:lang w:val="cs-CZ"/>
        </w:rPr>
        <w:t>;</w:t>
      </w:r>
    </w:p>
    <w:p w14:paraId="2E6C85DE" w14:textId="77777777" w:rsidR="006623E6" w:rsidRPr="00DA5FB9" w:rsidRDefault="005A09E3" w:rsidP="006623E6">
      <w:pPr>
        <w:pStyle w:val="BodytextEMA"/>
        <w:widowControl w:val="0"/>
        <w:numPr>
          <w:ilvl w:val="0"/>
          <w:numId w:val="42"/>
        </w:numPr>
        <w:spacing w:after="0" w:line="240" w:lineRule="auto"/>
        <w:ind w:left="567" w:hanging="567"/>
        <w:rPr>
          <w:rFonts w:ascii="Times New Roman" w:hAnsi="Times New Roman" w:cs="Times New Roman"/>
          <w:sz w:val="22"/>
          <w:szCs w:val="22"/>
        </w:rPr>
      </w:pPr>
      <w:r>
        <w:rPr>
          <w:rFonts w:ascii="Times New Roman" w:hAnsi="Times New Roman" w:cs="Times New Roman"/>
          <w:sz w:val="22"/>
          <w:szCs w:val="22"/>
          <w:lang w:val="cs-CZ"/>
        </w:rPr>
        <w:t>t</w:t>
      </w:r>
      <w:r w:rsidR="00A22D58" w:rsidRPr="00DA5FB9">
        <w:rPr>
          <w:rFonts w:ascii="Times New Roman" w:hAnsi="Times New Roman" w:cs="Times New Roman"/>
          <w:sz w:val="22"/>
          <w:szCs w:val="22"/>
          <w:lang w:val="cs-CZ"/>
        </w:rPr>
        <w:t>ervisehoiutöötajatele ja patsientidele mõeldud materjalide vorm ja sisu</w:t>
      </w:r>
      <w:r>
        <w:rPr>
          <w:rFonts w:ascii="Times New Roman" w:hAnsi="Times New Roman" w:cs="Times New Roman"/>
          <w:sz w:val="22"/>
          <w:szCs w:val="22"/>
          <w:lang w:val="cs-CZ"/>
        </w:rPr>
        <w:t>.</w:t>
      </w:r>
    </w:p>
    <w:p w14:paraId="145867D9" w14:textId="77777777" w:rsidR="006623E6" w:rsidRPr="00DA5FB9" w:rsidRDefault="006623E6" w:rsidP="006623E6">
      <w:pPr>
        <w:pStyle w:val="BodytextEMA"/>
        <w:widowControl w:val="0"/>
        <w:spacing w:after="0" w:line="240" w:lineRule="auto"/>
        <w:rPr>
          <w:rFonts w:ascii="Times New Roman" w:hAnsi="Times New Roman" w:cs="Times New Roman"/>
          <w:sz w:val="22"/>
          <w:szCs w:val="22"/>
        </w:rPr>
      </w:pPr>
    </w:p>
    <w:p w14:paraId="1E94AD47" w14:textId="77777777" w:rsidR="006623E6" w:rsidRPr="00DA5FB9" w:rsidRDefault="00A22D58" w:rsidP="006623E6">
      <w:pPr>
        <w:keepNext/>
        <w:widowControl w:val="0"/>
        <w:tabs>
          <w:tab w:val="clear" w:pos="567"/>
        </w:tabs>
        <w:autoSpaceDE w:val="0"/>
        <w:autoSpaceDN w:val="0"/>
        <w:adjustRightInd w:val="0"/>
        <w:spacing w:line="240" w:lineRule="auto"/>
        <w:rPr>
          <w:color w:val="000000"/>
          <w:szCs w:val="22"/>
        </w:rPr>
      </w:pPr>
      <w:r w:rsidRPr="00DA5FB9">
        <w:rPr>
          <w:color w:val="000000"/>
          <w:szCs w:val="22"/>
        </w:rPr>
        <w:t>Müügiloa hoidja jagab välja ohutusalase teabekirja toote turule toomisel ning see peab sisalda</w:t>
      </w:r>
      <w:r w:rsidRPr="00DA5FB9">
        <w:rPr>
          <w:color w:val="000000"/>
          <w:szCs w:val="22"/>
          <w:lang w:val="cs-CZ"/>
        </w:rPr>
        <w:t>ma</w:t>
      </w:r>
      <w:r w:rsidRPr="00DA5FB9">
        <w:rPr>
          <w:color w:val="000000"/>
          <w:szCs w:val="22"/>
        </w:rPr>
        <w:t xml:space="preserve"> järgmist</w:t>
      </w:r>
      <w:r w:rsidR="006623E6" w:rsidRPr="00DA5FB9">
        <w:rPr>
          <w:color w:val="000000"/>
          <w:szCs w:val="22"/>
        </w:rPr>
        <w:t>:</w:t>
      </w:r>
    </w:p>
    <w:p w14:paraId="48C82E2C" w14:textId="77777777" w:rsidR="006623E6" w:rsidRPr="00DA5FB9" w:rsidRDefault="00A22D58" w:rsidP="006623E6">
      <w:pPr>
        <w:pStyle w:val="ListParagraph"/>
        <w:widowControl w:val="0"/>
        <w:numPr>
          <w:ilvl w:val="0"/>
          <w:numId w:val="40"/>
        </w:numPr>
        <w:autoSpaceDE w:val="0"/>
        <w:autoSpaceDN w:val="0"/>
        <w:adjustRightInd w:val="0"/>
        <w:ind w:left="567" w:hanging="567"/>
        <w:contextualSpacing/>
        <w:rPr>
          <w:rFonts w:ascii="Times New Roman" w:hAnsi="Times New Roman"/>
          <w:color w:val="000000"/>
        </w:rPr>
      </w:pPr>
      <w:r w:rsidRPr="00DA5FB9">
        <w:rPr>
          <w:rFonts w:ascii="Times New Roman" w:hAnsi="Times New Roman"/>
          <w:color w:val="000000"/>
          <w:lang w:val="cs-CZ"/>
        </w:rPr>
        <w:t>Inimravimite komitee kinnitatud algtekst</w:t>
      </w:r>
      <w:r w:rsidR="00D04E1C" w:rsidRPr="00DA5FB9">
        <w:rPr>
          <w:rFonts w:ascii="Times New Roman" w:hAnsi="Times New Roman"/>
          <w:color w:val="000000"/>
          <w:lang w:val="cs-CZ"/>
        </w:rPr>
        <w:t>i</w:t>
      </w:r>
      <w:r w:rsidR="005A09E3">
        <w:rPr>
          <w:rFonts w:ascii="Times New Roman" w:hAnsi="Times New Roman"/>
          <w:color w:val="000000"/>
          <w:lang w:val="cs-CZ"/>
        </w:rPr>
        <w:t>;</w:t>
      </w:r>
    </w:p>
    <w:p w14:paraId="42A01C5C" w14:textId="77777777" w:rsidR="006623E6" w:rsidRPr="00DA5FB9" w:rsidRDefault="00A22D58" w:rsidP="006623E6">
      <w:pPr>
        <w:pStyle w:val="ListParagraph"/>
        <w:keepNext/>
        <w:widowControl w:val="0"/>
        <w:numPr>
          <w:ilvl w:val="0"/>
          <w:numId w:val="40"/>
        </w:numPr>
        <w:autoSpaceDE w:val="0"/>
        <w:autoSpaceDN w:val="0"/>
        <w:adjustRightInd w:val="0"/>
        <w:ind w:left="567" w:hanging="567"/>
        <w:contextualSpacing/>
        <w:rPr>
          <w:rFonts w:ascii="Times New Roman" w:hAnsi="Times New Roman"/>
          <w:color w:val="000000"/>
        </w:rPr>
      </w:pPr>
      <w:r w:rsidRPr="00DA5FB9">
        <w:rPr>
          <w:rFonts w:ascii="Times New Roman" w:hAnsi="Times New Roman"/>
          <w:color w:val="000000"/>
        </w:rPr>
        <w:t>Kohaliku ravimiametiga</w:t>
      </w:r>
      <w:r w:rsidR="00171F78" w:rsidRPr="00DA5FB9">
        <w:rPr>
          <w:rFonts w:ascii="Times New Roman" w:hAnsi="Times New Roman"/>
          <w:color w:val="000000"/>
        </w:rPr>
        <w:t xml:space="preserve"> kokku lepitud kohalik</w:t>
      </w:r>
      <w:r w:rsidR="00D04E1C" w:rsidRPr="00DA5FB9">
        <w:rPr>
          <w:rFonts w:ascii="Times New Roman" w:hAnsi="Times New Roman"/>
          <w:color w:val="000000"/>
        </w:rPr>
        <w:t>ke</w:t>
      </w:r>
      <w:r w:rsidR="00171F78" w:rsidRPr="00DA5FB9">
        <w:rPr>
          <w:rFonts w:ascii="Times New Roman" w:hAnsi="Times New Roman"/>
          <w:color w:val="000000"/>
        </w:rPr>
        <w:t xml:space="preserve"> erinõude</w:t>
      </w:r>
      <w:r w:rsidR="00D04E1C" w:rsidRPr="00DA5FB9">
        <w:rPr>
          <w:rFonts w:ascii="Times New Roman" w:hAnsi="Times New Roman"/>
          <w:color w:val="000000"/>
        </w:rPr>
        <w:t>i</w:t>
      </w:r>
      <w:r w:rsidR="00171F78" w:rsidRPr="00DA5FB9">
        <w:rPr>
          <w:rFonts w:ascii="Times New Roman" w:hAnsi="Times New Roman"/>
          <w:color w:val="000000"/>
        </w:rPr>
        <w:t>d, mis hõlmavad</w:t>
      </w:r>
      <w:r w:rsidR="006623E6" w:rsidRPr="00DA5FB9">
        <w:rPr>
          <w:rFonts w:ascii="Times New Roman" w:hAnsi="Times New Roman"/>
          <w:color w:val="000000"/>
        </w:rPr>
        <w:t>:</w:t>
      </w:r>
    </w:p>
    <w:p w14:paraId="136CCF1D" w14:textId="77777777" w:rsidR="006623E6" w:rsidRPr="00DA5FB9" w:rsidRDefault="009127FB" w:rsidP="006623E6">
      <w:pPr>
        <w:pStyle w:val="ListParagraph"/>
        <w:widowControl w:val="0"/>
        <w:numPr>
          <w:ilvl w:val="0"/>
          <w:numId w:val="41"/>
        </w:numPr>
        <w:autoSpaceDE w:val="0"/>
        <w:autoSpaceDN w:val="0"/>
        <w:adjustRightInd w:val="0"/>
        <w:ind w:left="1134" w:hanging="567"/>
        <w:contextualSpacing/>
        <w:rPr>
          <w:rFonts w:ascii="Times New Roman" w:hAnsi="Times New Roman"/>
          <w:color w:val="000000"/>
        </w:rPr>
      </w:pPr>
      <w:r>
        <w:rPr>
          <w:rFonts w:ascii="Times New Roman" w:hAnsi="Times New Roman"/>
          <w:color w:val="000000"/>
        </w:rPr>
        <w:t>r</w:t>
      </w:r>
      <w:r w:rsidR="00171F78" w:rsidRPr="00DA5FB9">
        <w:rPr>
          <w:rFonts w:ascii="Times New Roman" w:hAnsi="Times New Roman"/>
          <w:color w:val="000000"/>
        </w:rPr>
        <w:t>avimi turustamist</w:t>
      </w:r>
      <w:r>
        <w:rPr>
          <w:rFonts w:ascii="Times New Roman" w:hAnsi="Times New Roman"/>
          <w:color w:val="000000"/>
        </w:rPr>
        <w:t>;</w:t>
      </w:r>
    </w:p>
    <w:p w14:paraId="50524F45" w14:textId="77777777" w:rsidR="006623E6" w:rsidRPr="00DA5FB9" w:rsidRDefault="009127FB" w:rsidP="006623E6">
      <w:pPr>
        <w:pStyle w:val="ListParagraph"/>
        <w:widowControl w:val="0"/>
        <w:numPr>
          <w:ilvl w:val="0"/>
          <w:numId w:val="41"/>
        </w:numPr>
        <w:autoSpaceDE w:val="0"/>
        <w:autoSpaceDN w:val="0"/>
        <w:adjustRightInd w:val="0"/>
        <w:ind w:left="1134" w:hanging="567"/>
        <w:contextualSpacing/>
        <w:rPr>
          <w:rFonts w:ascii="Times New Roman" w:hAnsi="Times New Roman"/>
          <w:color w:val="000000"/>
        </w:rPr>
      </w:pPr>
      <w:r>
        <w:rPr>
          <w:rFonts w:ascii="Times New Roman" w:hAnsi="Times New Roman"/>
          <w:color w:val="000000"/>
        </w:rPr>
        <w:t>m</w:t>
      </w:r>
      <w:r w:rsidR="00171F78" w:rsidRPr="00DA5FB9">
        <w:rPr>
          <w:rFonts w:ascii="Times New Roman" w:hAnsi="Times New Roman"/>
          <w:color w:val="000000"/>
        </w:rPr>
        <w:t>eetmeid, mis tagavad kõikide vajalike toimingute tegemise enne Odomzo välja kirjutamist ja väljastamist patsiendile</w:t>
      </w:r>
      <w:r>
        <w:rPr>
          <w:rFonts w:ascii="Times New Roman" w:hAnsi="Times New Roman"/>
          <w:color w:val="000000"/>
        </w:rPr>
        <w:t>.</w:t>
      </w:r>
    </w:p>
    <w:p w14:paraId="00B7EBB4" w14:textId="77777777" w:rsidR="006623E6" w:rsidRPr="00DA5FB9" w:rsidRDefault="006623E6" w:rsidP="006623E6">
      <w:pPr>
        <w:widowControl w:val="0"/>
        <w:tabs>
          <w:tab w:val="clear" w:pos="567"/>
        </w:tabs>
        <w:autoSpaceDE w:val="0"/>
        <w:autoSpaceDN w:val="0"/>
        <w:adjustRightInd w:val="0"/>
        <w:spacing w:line="240" w:lineRule="auto"/>
        <w:rPr>
          <w:color w:val="000000"/>
          <w:szCs w:val="22"/>
        </w:rPr>
      </w:pPr>
    </w:p>
    <w:p w14:paraId="2AD9FF81" w14:textId="77777777" w:rsidR="006623E6" w:rsidRPr="00DA5FB9" w:rsidRDefault="00171F78" w:rsidP="006623E6">
      <w:pPr>
        <w:keepNext/>
        <w:widowControl w:val="0"/>
        <w:tabs>
          <w:tab w:val="clear" w:pos="567"/>
        </w:tabs>
        <w:autoSpaceDE w:val="0"/>
        <w:autoSpaceDN w:val="0"/>
        <w:adjustRightInd w:val="0"/>
        <w:spacing w:line="240" w:lineRule="auto"/>
        <w:rPr>
          <w:color w:val="000000"/>
          <w:szCs w:val="22"/>
        </w:rPr>
      </w:pPr>
      <w:r w:rsidRPr="00DA5FB9">
        <w:rPr>
          <w:color w:val="000000"/>
          <w:szCs w:val="22"/>
        </w:rPr>
        <w:t xml:space="preserve">Müügiloa hoidja tagab järjepidevalt, et kõik arstid, kes </w:t>
      </w:r>
      <w:r w:rsidR="00FE0FE3" w:rsidRPr="00DA5FB9">
        <w:rPr>
          <w:color w:val="000000"/>
          <w:szCs w:val="22"/>
        </w:rPr>
        <w:t>eel</w:t>
      </w:r>
      <w:r w:rsidRPr="00DA5FB9">
        <w:rPr>
          <w:color w:val="000000"/>
          <w:szCs w:val="22"/>
        </w:rPr>
        <w:t>datavalt Odomzo’t välja kirjutavad, saavad järgmised materjalid:</w:t>
      </w:r>
    </w:p>
    <w:p w14:paraId="082BCAAA" w14:textId="77777777" w:rsidR="006623E6" w:rsidRPr="00DA5FB9" w:rsidRDefault="00A80F1A"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r</w:t>
      </w:r>
      <w:r w:rsidR="00171F78" w:rsidRPr="00DA5FB9">
        <w:rPr>
          <w:rFonts w:ascii="Times New Roman" w:eastAsia="SimSun" w:hAnsi="Times New Roman"/>
          <w:i w:val="0"/>
          <w:color w:val="000000"/>
          <w:szCs w:val="22"/>
        </w:rPr>
        <w:t>avimi omaduste kokkuvõte</w:t>
      </w:r>
      <w:r>
        <w:rPr>
          <w:rFonts w:ascii="Times New Roman" w:eastAsia="SimSun" w:hAnsi="Times New Roman"/>
          <w:i w:val="0"/>
          <w:color w:val="000000"/>
          <w:szCs w:val="22"/>
        </w:rPr>
        <w:t>;</w:t>
      </w:r>
    </w:p>
    <w:p w14:paraId="130A8FB9" w14:textId="77777777" w:rsidR="006623E6" w:rsidRPr="00DA5FB9" w:rsidRDefault="00A80F1A"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t</w:t>
      </w:r>
      <w:r w:rsidR="00171F78" w:rsidRPr="00DA5FB9">
        <w:rPr>
          <w:rFonts w:ascii="Times New Roman" w:eastAsia="SimSun" w:hAnsi="Times New Roman"/>
          <w:i w:val="0"/>
          <w:color w:val="000000"/>
          <w:szCs w:val="22"/>
        </w:rPr>
        <w:t>ervishoiutöötaja</w:t>
      </w:r>
      <w:r w:rsidR="00E66A2F" w:rsidRPr="00DA5FB9">
        <w:rPr>
          <w:rFonts w:ascii="Times New Roman" w:eastAsia="SimSun" w:hAnsi="Times New Roman"/>
          <w:i w:val="0"/>
          <w:color w:val="000000"/>
          <w:szCs w:val="22"/>
        </w:rPr>
        <w:t>tele mõeldud õppematerjal</w:t>
      </w:r>
      <w:r>
        <w:rPr>
          <w:rFonts w:ascii="Times New Roman" w:eastAsia="SimSun" w:hAnsi="Times New Roman"/>
          <w:i w:val="0"/>
          <w:color w:val="000000"/>
          <w:szCs w:val="22"/>
        </w:rPr>
        <w:t>;</w:t>
      </w:r>
    </w:p>
    <w:p w14:paraId="173871A2" w14:textId="77777777" w:rsidR="006623E6" w:rsidRPr="00DA5FB9" w:rsidRDefault="00A80F1A"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t</w:t>
      </w:r>
      <w:r w:rsidR="00E66A2F" w:rsidRPr="00DA5FB9">
        <w:rPr>
          <w:rFonts w:ascii="Times New Roman" w:eastAsia="SimSun" w:hAnsi="Times New Roman"/>
          <w:i w:val="0"/>
          <w:color w:val="000000"/>
          <w:szCs w:val="22"/>
        </w:rPr>
        <w:t>ervishoiutöötajatele mõeldud meeldetuletuskaart</w:t>
      </w:r>
      <w:r>
        <w:rPr>
          <w:rFonts w:ascii="Times New Roman" w:eastAsia="SimSun" w:hAnsi="Times New Roman"/>
          <w:i w:val="0"/>
          <w:color w:val="000000"/>
          <w:szCs w:val="22"/>
        </w:rPr>
        <w:t>;</w:t>
      </w:r>
    </w:p>
    <w:p w14:paraId="6B6BFF45" w14:textId="77777777" w:rsidR="006623E6" w:rsidRPr="00DA5FB9" w:rsidRDefault="00A80F1A"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p</w:t>
      </w:r>
      <w:r w:rsidR="00E66A2F" w:rsidRPr="00DA5FB9">
        <w:rPr>
          <w:rFonts w:ascii="Times New Roman" w:eastAsia="SimSun" w:hAnsi="Times New Roman"/>
          <w:i w:val="0"/>
          <w:color w:val="000000"/>
          <w:szCs w:val="22"/>
        </w:rPr>
        <w:t>atsiendile mõeldud õppematerjal</w:t>
      </w:r>
      <w:r>
        <w:rPr>
          <w:rFonts w:ascii="Times New Roman" w:eastAsia="SimSun" w:hAnsi="Times New Roman"/>
          <w:i w:val="0"/>
          <w:color w:val="000000"/>
          <w:szCs w:val="22"/>
        </w:rPr>
        <w:t>;</w:t>
      </w:r>
    </w:p>
    <w:p w14:paraId="292CF117" w14:textId="77777777" w:rsidR="006623E6" w:rsidRPr="00DA5FB9" w:rsidRDefault="00A80F1A" w:rsidP="006623E6">
      <w:pPr>
        <w:pStyle w:val="DraftingNotesAgency"/>
        <w:widowControl w:val="0"/>
        <w:numPr>
          <w:ilvl w:val="0"/>
          <w:numId w:val="43"/>
        </w:numPr>
        <w:spacing w:after="0" w:line="240" w:lineRule="auto"/>
        <w:ind w:left="567" w:hanging="567"/>
        <w:rPr>
          <w:rFonts w:ascii="Times New Roman" w:hAnsi="Times New Roman"/>
          <w:i w:val="0"/>
          <w:iCs/>
          <w:color w:val="auto"/>
          <w:szCs w:val="22"/>
        </w:rPr>
      </w:pPr>
      <w:r>
        <w:rPr>
          <w:rFonts w:ascii="Times New Roman" w:eastAsia="SimSun" w:hAnsi="Times New Roman"/>
          <w:i w:val="0"/>
          <w:color w:val="auto"/>
          <w:szCs w:val="22"/>
        </w:rPr>
        <w:t>p</w:t>
      </w:r>
      <w:r w:rsidR="00E66A2F" w:rsidRPr="00DA5FB9">
        <w:rPr>
          <w:rFonts w:ascii="Times New Roman" w:eastAsia="SimSun" w:hAnsi="Times New Roman"/>
          <w:i w:val="0"/>
          <w:color w:val="auto"/>
          <w:szCs w:val="22"/>
        </w:rPr>
        <w:t>atsiendile mõeldud meeldetuletuskaart</w:t>
      </w:r>
      <w:r>
        <w:rPr>
          <w:rFonts w:ascii="Times New Roman" w:eastAsia="SimSun" w:hAnsi="Times New Roman"/>
          <w:i w:val="0"/>
          <w:color w:val="auto"/>
          <w:szCs w:val="22"/>
        </w:rPr>
        <w:t>.</w:t>
      </w:r>
    </w:p>
    <w:p w14:paraId="3C29DAB2" w14:textId="77777777" w:rsidR="006623E6" w:rsidRPr="00DA5FB9" w:rsidRDefault="006623E6" w:rsidP="006623E6">
      <w:pPr>
        <w:pStyle w:val="Default"/>
        <w:widowControl w:val="0"/>
        <w:rPr>
          <w:rFonts w:eastAsia="Verdana"/>
          <w:color w:val="auto"/>
          <w:sz w:val="22"/>
          <w:szCs w:val="22"/>
        </w:rPr>
      </w:pPr>
    </w:p>
    <w:p w14:paraId="2CB7A240" w14:textId="77777777" w:rsidR="006623E6" w:rsidRPr="00DA5FB9" w:rsidRDefault="006623E6" w:rsidP="006623E6">
      <w:pPr>
        <w:keepNext/>
        <w:widowControl w:val="0"/>
        <w:tabs>
          <w:tab w:val="clear" w:pos="567"/>
        </w:tabs>
        <w:autoSpaceDE w:val="0"/>
        <w:autoSpaceDN w:val="0"/>
        <w:adjustRightInd w:val="0"/>
        <w:spacing w:line="240" w:lineRule="auto"/>
        <w:rPr>
          <w:color w:val="000000"/>
          <w:szCs w:val="22"/>
        </w:rPr>
      </w:pPr>
      <w:r w:rsidRPr="00DA5FB9">
        <w:rPr>
          <w:color w:val="000000"/>
          <w:szCs w:val="22"/>
        </w:rPr>
        <w:t xml:space="preserve">Odomzo </w:t>
      </w:r>
      <w:r w:rsidR="00C3607E" w:rsidRPr="00DA5FB9">
        <w:rPr>
          <w:color w:val="000000"/>
          <w:szCs w:val="22"/>
        </w:rPr>
        <w:t>tervishoiutöötajatele mõeldud õppematerjalis peavad olema järgmised põhiosad</w:t>
      </w:r>
      <w:r w:rsidRPr="00DA5FB9">
        <w:rPr>
          <w:color w:val="000000"/>
          <w:szCs w:val="22"/>
        </w:rPr>
        <w:t>:</w:t>
      </w:r>
    </w:p>
    <w:p w14:paraId="1BD844F3" w14:textId="77777777" w:rsidR="006623E6" w:rsidRPr="00DA5FB9" w:rsidRDefault="008D2DD4"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l</w:t>
      </w:r>
      <w:r w:rsidR="00C3607E" w:rsidRPr="00DA5FB9">
        <w:rPr>
          <w:rFonts w:ascii="Times New Roman" w:eastAsia="SimSun" w:hAnsi="Times New Roman"/>
          <w:i w:val="0"/>
          <w:color w:val="000000"/>
          <w:szCs w:val="22"/>
        </w:rPr>
        <w:t xml:space="preserve">ühike taustinformatsioon </w:t>
      </w:r>
      <w:r w:rsidR="006623E6" w:rsidRPr="00DA5FB9">
        <w:rPr>
          <w:rFonts w:ascii="Times New Roman" w:eastAsia="SimSun" w:hAnsi="Times New Roman"/>
          <w:i w:val="0"/>
          <w:color w:val="000000"/>
          <w:szCs w:val="22"/>
        </w:rPr>
        <w:t>Odomzo</w:t>
      </w:r>
      <w:r w:rsidR="00C3607E" w:rsidRPr="00DA5FB9">
        <w:rPr>
          <w:rFonts w:ascii="Times New Roman" w:eastAsia="SimSun" w:hAnsi="Times New Roman"/>
          <w:i w:val="0"/>
          <w:color w:val="000000"/>
          <w:szCs w:val="22"/>
        </w:rPr>
        <w:t xml:space="preserve"> kohta</w:t>
      </w:r>
      <w:r w:rsidR="006623E6" w:rsidRPr="00DA5FB9">
        <w:rPr>
          <w:rFonts w:ascii="Times New Roman" w:eastAsia="SimSun" w:hAnsi="Times New Roman"/>
          <w:i w:val="0"/>
          <w:color w:val="000000"/>
          <w:szCs w:val="22"/>
        </w:rPr>
        <w:t xml:space="preserve">, </w:t>
      </w:r>
      <w:r w:rsidR="00C3607E" w:rsidRPr="00DA5FB9">
        <w:rPr>
          <w:rFonts w:ascii="Times New Roman" w:eastAsia="SimSun" w:hAnsi="Times New Roman"/>
          <w:i w:val="0"/>
          <w:color w:val="000000"/>
          <w:szCs w:val="22"/>
        </w:rPr>
        <w:t>selle registreeritud näidustus ja annustamine</w:t>
      </w:r>
      <w:r>
        <w:rPr>
          <w:rFonts w:ascii="Times New Roman" w:eastAsia="SimSun" w:hAnsi="Times New Roman"/>
          <w:i w:val="0"/>
          <w:color w:val="000000"/>
          <w:szCs w:val="22"/>
        </w:rPr>
        <w:t>;</w:t>
      </w:r>
    </w:p>
    <w:p w14:paraId="52D9CDA2" w14:textId="77777777" w:rsidR="006623E6" w:rsidRPr="00DA5FB9" w:rsidRDefault="00335F3A"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n</w:t>
      </w:r>
      <w:r w:rsidR="00C3607E" w:rsidRPr="00DA5FB9">
        <w:rPr>
          <w:rFonts w:ascii="Times New Roman" w:eastAsia="SimSun" w:hAnsi="Times New Roman"/>
          <w:i w:val="0"/>
          <w:color w:val="000000"/>
          <w:szCs w:val="22"/>
        </w:rPr>
        <w:t>õue teavitada patsiente teratogeensuse riskide kohta seoses Odomzo kasutamisega ning kohustus vältida loote kokkupuudet Odomzo’ga</w:t>
      </w:r>
      <w:r w:rsidR="008D2DD4">
        <w:rPr>
          <w:rFonts w:ascii="Times New Roman" w:eastAsia="SimSun" w:hAnsi="Times New Roman"/>
          <w:i w:val="0"/>
          <w:color w:val="000000"/>
          <w:szCs w:val="22"/>
        </w:rPr>
        <w:t>;</w:t>
      </w:r>
    </w:p>
    <w:p w14:paraId="08B291E7" w14:textId="77777777" w:rsidR="006623E6" w:rsidRPr="00DA5FB9" w:rsidRDefault="00335F3A"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r</w:t>
      </w:r>
      <w:r w:rsidR="00C3607E" w:rsidRPr="00DA5FB9">
        <w:rPr>
          <w:rFonts w:ascii="Times New Roman" w:eastAsia="SimSun" w:hAnsi="Times New Roman"/>
          <w:i w:val="0"/>
          <w:color w:val="000000"/>
          <w:szCs w:val="22"/>
        </w:rPr>
        <w:t>aseduse vältimise programmi kirjeldus ning patsientide kategooriad vastavalt soole ja rasestumis</w:t>
      </w:r>
      <w:r w:rsidR="007D13FE" w:rsidRPr="00DA5FB9">
        <w:rPr>
          <w:rFonts w:ascii="Times New Roman" w:eastAsia="SimSun" w:hAnsi="Times New Roman"/>
          <w:i w:val="0"/>
          <w:color w:val="000000"/>
          <w:szCs w:val="22"/>
        </w:rPr>
        <w:t>võimele</w:t>
      </w:r>
      <w:r w:rsidR="008D2DD4">
        <w:rPr>
          <w:rFonts w:ascii="Times New Roman" w:eastAsia="SimSun" w:hAnsi="Times New Roman"/>
          <w:i w:val="0"/>
          <w:color w:val="000000"/>
          <w:szCs w:val="22"/>
        </w:rPr>
        <w:t>;</w:t>
      </w:r>
    </w:p>
    <w:p w14:paraId="4593FA6C" w14:textId="77777777" w:rsidR="006623E6" w:rsidRPr="00DA5FB9" w:rsidRDefault="00335F3A"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t</w:t>
      </w:r>
      <w:r w:rsidR="007D13FE" w:rsidRPr="00DA5FB9">
        <w:rPr>
          <w:rFonts w:ascii="Times New Roman" w:eastAsia="SimSun" w:hAnsi="Times New Roman"/>
          <w:i w:val="0"/>
          <w:color w:val="000000"/>
          <w:szCs w:val="22"/>
        </w:rPr>
        <w:t>eave soovitatavate rasestumise vältimise meetmete kohta nii naistele kui meestele</w:t>
      </w:r>
      <w:r w:rsidR="008D2DD4">
        <w:rPr>
          <w:rFonts w:ascii="Times New Roman" w:eastAsia="SimSun" w:hAnsi="Times New Roman"/>
          <w:i w:val="0"/>
          <w:color w:val="000000"/>
          <w:szCs w:val="22"/>
        </w:rPr>
        <w:t>;</w:t>
      </w:r>
    </w:p>
    <w:p w14:paraId="58FAE137" w14:textId="77777777" w:rsidR="006623E6" w:rsidRPr="00DA5FB9" w:rsidRDefault="007D13FE"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sidRPr="00DA5FB9">
        <w:rPr>
          <w:rFonts w:ascii="Times New Roman" w:eastAsia="SimSun" w:hAnsi="Times New Roman"/>
          <w:i w:val="0"/>
          <w:color w:val="000000"/>
          <w:szCs w:val="22"/>
        </w:rPr>
        <w:t>Odomzo välja kirjutamisega seotud kohustused tervishoiutöötajale</w:t>
      </w:r>
      <w:r w:rsidR="008D2DD4">
        <w:rPr>
          <w:rFonts w:ascii="Times New Roman" w:eastAsia="SimSun" w:hAnsi="Times New Roman"/>
          <w:i w:val="0"/>
          <w:color w:val="000000"/>
          <w:szCs w:val="22"/>
        </w:rPr>
        <w:t>;</w:t>
      </w:r>
    </w:p>
    <w:p w14:paraId="2B9EEEF9" w14:textId="77777777" w:rsidR="006623E6" w:rsidRPr="00DA5FB9" w:rsidRDefault="00335F3A"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o</w:t>
      </w:r>
      <w:r w:rsidR="007D13FE" w:rsidRPr="00DA5FB9">
        <w:rPr>
          <w:rFonts w:ascii="Times New Roman" w:eastAsia="SimSun" w:hAnsi="Times New Roman"/>
          <w:i w:val="0"/>
          <w:color w:val="000000"/>
          <w:szCs w:val="22"/>
        </w:rPr>
        <w:t>hutusalased nõuanded rasestuda võivatele naistele</w:t>
      </w:r>
      <w:r w:rsidR="008D2DD4">
        <w:rPr>
          <w:rFonts w:ascii="Times New Roman" w:eastAsia="SimSun" w:hAnsi="Times New Roman"/>
          <w:i w:val="0"/>
          <w:color w:val="000000"/>
          <w:szCs w:val="22"/>
        </w:rPr>
        <w:t>;</w:t>
      </w:r>
    </w:p>
    <w:p w14:paraId="0B4280D4" w14:textId="77777777" w:rsidR="006623E6" w:rsidRPr="00DA5FB9" w:rsidRDefault="00335F3A"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o</w:t>
      </w:r>
      <w:r w:rsidR="007D13FE" w:rsidRPr="00DA5FB9">
        <w:rPr>
          <w:rFonts w:ascii="Times New Roman" w:eastAsia="SimSun" w:hAnsi="Times New Roman"/>
          <w:i w:val="0"/>
          <w:color w:val="000000"/>
          <w:szCs w:val="22"/>
        </w:rPr>
        <w:t>hutusalased nõuanded meestele</w:t>
      </w:r>
      <w:r w:rsidR="008D2DD4">
        <w:rPr>
          <w:rFonts w:ascii="Times New Roman" w:eastAsia="SimSun" w:hAnsi="Times New Roman"/>
          <w:i w:val="0"/>
          <w:color w:val="000000"/>
          <w:szCs w:val="22"/>
        </w:rPr>
        <w:t>;</w:t>
      </w:r>
    </w:p>
    <w:p w14:paraId="11550B9A" w14:textId="77777777" w:rsidR="006623E6" w:rsidRPr="00DA5FB9" w:rsidRDefault="00335F3A"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n</w:t>
      </w:r>
      <w:r w:rsidR="007D13FE" w:rsidRPr="00DA5FB9">
        <w:rPr>
          <w:rFonts w:ascii="Times New Roman" w:eastAsia="SimSun" w:hAnsi="Times New Roman"/>
          <w:i w:val="0"/>
          <w:color w:val="000000"/>
          <w:szCs w:val="22"/>
        </w:rPr>
        <w:t>õuded raseduse korral</w:t>
      </w:r>
      <w:r w:rsidR="008D2DD4">
        <w:rPr>
          <w:rFonts w:ascii="Times New Roman" w:eastAsia="SimSun" w:hAnsi="Times New Roman"/>
          <w:i w:val="0"/>
          <w:color w:val="000000"/>
          <w:szCs w:val="22"/>
        </w:rPr>
        <w:t>;</w:t>
      </w:r>
    </w:p>
    <w:p w14:paraId="06AACA79" w14:textId="77777777" w:rsidR="006623E6" w:rsidRPr="00DA5FB9" w:rsidRDefault="00335F3A"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n</w:t>
      </w:r>
      <w:r w:rsidR="007D13FE" w:rsidRPr="00DA5FB9">
        <w:rPr>
          <w:rFonts w:ascii="Times New Roman" w:eastAsia="SimSun" w:hAnsi="Times New Roman"/>
          <w:i w:val="0"/>
          <w:color w:val="000000"/>
          <w:szCs w:val="22"/>
        </w:rPr>
        <w:t>õue teavitada patsiente, et nad ei tohi Odomzo</w:t>
      </w:r>
      <w:r w:rsidR="008D2DD4">
        <w:rPr>
          <w:rFonts w:ascii="Times New Roman" w:eastAsia="SimSun" w:hAnsi="Times New Roman"/>
          <w:i w:val="0"/>
          <w:color w:val="000000"/>
          <w:szCs w:val="22"/>
        </w:rPr>
        <w:t xml:space="preserve">’ga </w:t>
      </w:r>
      <w:r w:rsidR="007D13FE" w:rsidRPr="00DA5FB9">
        <w:rPr>
          <w:rFonts w:ascii="Times New Roman" w:eastAsia="SimSun" w:hAnsi="Times New Roman"/>
          <w:i w:val="0"/>
          <w:color w:val="000000"/>
          <w:szCs w:val="22"/>
        </w:rPr>
        <w:t>ravi ajal ning vähemalt 20 kuu jooksul pärast viimase annuse saamist doonorina verd loovutada</w:t>
      </w:r>
      <w:r w:rsidR="008D2DD4">
        <w:rPr>
          <w:rFonts w:ascii="Times New Roman" w:eastAsia="SimSun" w:hAnsi="Times New Roman"/>
          <w:i w:val="0"/>
          <w:color w:val="000000"/>
          <w:szCs w:val="22"/>
        </w:rPr>
        <w:t>;</w:t>
      </w:r>
    </w:p>
    <w:p w14:paraId="612627EC" w14:textId="77777777" w:rsidR="006623E6" w:rsidRPr="00DA5FB9" w:rsidRDefault="00335F3A"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k</w:t>
      </w:r>
      <w:r w:rsidR="004F7E92" w:rsidRPr="00DA5FB9">
        <w:rPr>
          <w:rFonts w:ascii="Times New Roman" w:eastAsia="SimSun" w:hAnsi="Times New Roman"/>
          <w:i w:val="0"/>
          <w:color w:val="000000"/>
          <w:szCs w:val="22"/>
        </w:rPr>
        <w:t>ontrollnimekiri tervishoiutöötajale, mis tagab, et patsienti on asjakohaselt nõustatud</w:t>
      </w:r>
      <w:r w:rsidR="008D2DD4">
        <w:rPr>
          <w:rFonts w:ascii="Times New Roman" w:eastAsia="SimSun" w:hAnsi="Times New Roman"/>
          <w:i w:val="0"/>
          <w:color w:val="000000"/>
          <w:szCs w:val="22"/>
        </w:rPr>
        <w:t>;</w:t>
      </w:r>
    </w:p>
    <w:p w14:paraId="0FD669C5" w14:textId="77777777" w:rsidR="006623E6" w:rsidRPr="00DA5FB9" w:rsidRDefault="00335F3A"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n</w:t>
      </w:r>
      <w:r w:rsidR="004B6283" w:rsidRPr="00DA5FB9">
        <w:rPr>
          <w:rFonts w:ascii="Times New Roman" w:eastAsia="SimSun" w:hAnsi="Times New Roman"/>
          <w:i w:val="0"/>
          <w:color w:val="000000"/>
          <w:szCs w:val="22"/>
        </w:rPr>
        <w:t>õue tagada</w:t>
      </w:r>
      <w:r w:rsidR="004F7E92" w:rsidRPr="00DA5FB9">
        <w:rPr>
          <w:rFonts w:ascii="Times New Roman" w:eastAsia="SimSun" w:hAnsi="Times New Roman"/>
          <w:i w:val="0"/>
          <w:color w:val="000000"/>
          <w:szCs w:val="22"/>
        </w:rPr>
        <w:t>, et patsiendid tä</w:t>
      </w:r>
      <w:r w:rsidR="004B6283" w:rsidRPr="00DA5FB9">
        <w:rPr>
          <w:rFonts w:ascii="Times New Roman" w:eastAsia="SimSun" w:hAnsi="Times New Roman"/>
          <w:i w:val="0"/>
          <w:color w:val="000000"/>
          <w:szCs w:val="22"/>
        </w:rPr>
        <w:t>idavad ja allkirjastavad ankeedi, mis kinnitab nõustamise toimumist seoses Odomzo</w:t>
      </w:r>
      <w:r>
        <w:rPr>
          <w:rFonts w:ascii="Times New Roman" w:eastAsia="SimSun" w:hAnsi="Times New Roman"/>
          <w:i w:val="0"/>
          <w:color w:val="000000"/>
          <w:szCs w:val="22"/>
        </w:rPr>
        <w:t xml:space="preserve">’ga </w:t>
      </w:r>
      <w:r w:rsidR="004B6283" w:rsidRPr="00DA5FB9">
        <w:rPr>
          <w:rFonts w:ascii="Times New Roman" w:eastAsia="SimSun" w:hAnsi="Times New Roman"/>
          <w:i w:val="0"/>
          <w:color w:val="000000"/>
          <w:szCs w:val="22"/>
        </w:rPr>
        <w:t>raviga (</w:t>
      </w:r>
      <w:r w:rsidR="004B6283" w:rsidRPr="00DA5FB9">
        <w:rPr>
          <w:rFonts w:ascii="Times New Roman" w:eastAsia="SimSun" w:hAnsi="Times New Roman"/>
          <w:color w:val="000000"/>
          <w:szCs w:val="22"/>
        </w:rPr>
        <w:t>Odomzo Verification of Counselling Form</w:t>
      </w:r>
      <w:r w:rsidR="004B6283" w:rsidRPr="00DA5FB9">
        <w:rPr>
          <w:rFonts w:ascii="Times New Roman" w:eastAsia="SimSun" w:hAnsi="Times New Roman"/>
          <w:i w:val="0"/>
          <w:color w:val="000000"/>
          <w:szCs w:val="22"/>
        </w:rPr>
        <w:t>), see on olemas tervishoiutöötajale mõeldud õppematerjali juures</w:t>
      </w:r>
      <w:r w:rsidR="008D2DD4">
        <w:rPr>
          <w:rFonts w:ascii="Times New Roman" w:eastAsia="SimSun" w:hAnsi="Times New Roman"/>
          <w:i w:val="0"/>
          <w:color w:val="000000"/>
          <w:szCs w:val="22"/>
        </w:rPr>
        <w:t>;</w:t>
      </w:r>
    </w:p>
    <w:p w14:paraId="2FA466A9" w14:textId="77777777" w:rsidR="006623E6" w:rsidRPr="00DA5FB9" w:rsidRDefault="00335F3A" w:rsidP="006623E6">
      <w:pPr>
        <w:pStyle w:val="DraftingNotesAgency"/>
        <w:widowControl w:val="0"/>
        <w:numPr>
          <w:ilvl w:val="0"/>
          <w:numId w:val="43"/>
        </w:numPr>
        <w:spacing w:after="0" w:line="240" w:lineRule="auto"/>
        <w:ind w:left="567" w:hanging="567"/>
        <w:rPr>
          <w:rFonts w:ascii="Times New Roman" w:eastAsia="SimSun" w:hAnsi="Times New Roman"/>
          <w:i w:val="0"/>
          <w:color w:val="auto"/>
          <w:szCs w:val="22"/>
        </w:rPr>
      </w:pPr>
      <w:r>
        <w:rPr>
          <w:rFonts w:ascii="Times New Roman" w:hAnsi="Times New Roman"/>
          <w:i w:val="0"/>
          <w:color w:val="auto"/>
          <w:szCs w:val="22"/>
        </w:rPr>
        <w:t>k</w:t>
      </w:r>
      <w:r w:rsidR="004B6283" w:rsidRPr="00DA5FB9">
        <w:rPr>
          <w:rFonts w:ascii="Times New Roman" w:hAnsi="Times New Roman"/>
          <w:i w:val="0"/>
          <w:color w:val="auto"/>
          <w:szCs w:val="22"/>
        </w:rPr>
        <w:t>õrvaltoimetest teavitamine</w:t>
      </w:r>
      <w:r w:rsidR="008D2DD4">
        <w:rPr>
          <w:rFonts w:ascii="Times New Roman" w:hAnsi="Times New Roman"/>
          <w:i w:val="0"/>
          <w:color w:val="auto"/>
          <w:szCs w:val="22"/>
        </w:rPr>
        <w:t>.</w:t>
      </w:r>
    </w:p>
    <w:p w14:paraId="51032ECB" w14:textId="77777777" w:rsidR="006623E6" w:rsidRPr="00DA5FB9" w:rsidRDefault="006623E6" w:rsidP="006623E6">
      <w:pPr>
        <w:pStyle w:val="Default"/>
        <w:widowControl w:val="0"/>
        <w:rPr>
          <w:sz w:val="22"/>
          <w:szCs w:val="22"/>
        </w:rPr>
      </w:pPr>
    </w:p>
    <w:p w14:paraId="022713F1" w14:textId="77777777" w:rsidR="006623E6" w:rsidRPr="00DA5FB9" w:rsidRDefault="003E74FD" w:rsidP="006623E6">
      <w:pPr>
        <w:keepNext/>
        <w:widowControl w:val="0"/>
        <w:tabs>
          <w:tab w:val="clear" w:pos="567"/>
        </w:tabs>
        <w:autoSpaceDE w:val="0"/>
        <w:autoSpaceDN w:val="0"/>
        <w:adjustRightInd w:val="0"/>
        <w:spacing w:line="240" w:lineRule="auto"/>
        <w:rPr>
          <w:color w:val="000000"/>
          <w:szCs w:val="22"/>
        </w:rPr>
      </w:pPr>
      <w:r w:rsidRPr="00DA5FB9">
        <w:rPr>
          <w:color w:val="000000"/>
          <w:szCs w:val="22"/>
        </w:rPr>
        <w:t>Odomzo patsiendile mõeldud õppematerjalis peavad olema järgmised põhiosad:</w:t>
      </w:r>
    </w:p>
    <w:p w14:paraId="3034B122" w14:textId="77777777" w:rsidR="006623E6" w:rsidRPr="00DA5FB9" w:rsidRDefault="004B6684"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t</w:t>
      </w:r>
      <w:r w:rsidR="003E74FD" w:rsidRPr="00DA5FB9">
        <w:rPr>
          <w:rFonts w:ascii="Times New Roman" w:eastAsia="SimSun" w:hAnsi="Times New Roman"/>
          <w:i w:val="0"/>
          <w:color w:val="000000"/>
          <w:szCs w:val="22"/>
        </w:rPr>
        <w:t>eave teratogeensuse riskide kohta seoses Odomzo kasutamisega ning kohustus vältida loote kokkupuudet Odomzo’ga</w:t>
      </w:r>
      <w:r>
        <w:rPr>
          <w:rFonts w:ascii="Times New Roman" w:eastAsia="SimSun" w:hAnsi="Times New Roman"/>
          <w:i w:val="0"/>
          <w:color w:val="000000"/>
          <w:szCs w:val="22"/>
        </w:rPr>
        <w:t>;</w:t>
      </w:r>
    </w:p>
    <w:p w14:paraId="707C421D" w14:textId="77777777" w:rsidR="006623E6" w:rsidRPr="00DA5FB9" w:rsidRDefault="004B6684"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v</w:t>
      </w:r>
      <w:r w:rsidR="003E74FD" w:rsidRPr="00DA5FB9">
        <w:rPr>
          <w:rFonts w:ascii="Times New Roman" w:eastAsia="SimSun" w:hAnsi="Times New Roman"/>
          <w:i w:val="0"/>
          <w:color w:val="000000"/>
          <w:szCs w:val="22"/>
        </w:rPr>
        <w:t>ajadus kasutada sobivaid rasestumisvastaseid meetmeid ja sobiva rasestumisvastase meetme definitsioon</w:t>
      </w:r>
      <w:r>
        <w:rPr>
          <w:rFonts w:ascii="Times New Roman" w:eastAsia="SimSun" w:hAnsi="Times New Roman"/>
          <w:i w:val="0"/>
          <w:color w:val="000000"/>
          <w:szCs w:val="22"/>
        </w:rPr>
        <w:t>;</w:t>
      </w:r>
    </w:p>
    <w:p w14:paraId="6A013E6E" w14:textId="77777777" w:rsidR="006623E6" w:rsidRPr="00DA5FB9" w:rsidRDefault="004B6684"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k</w:t>
      </w:r>
      <w:r w:rsidR="003E74FD" w:rsidRPr="00DA5FB9">
        <w:rPr>
          <w:rFonts w:ascii="Times New Roman" w:eastAsia="SimSun" w:hAnsi="Times New Roman"/>
          <w:i w:val="0"/>
          <w:color w:val="000000"/>
          <w:szCs w:val="22"/>
        </w:rPr>
        <w:t>ohalikud või muud erinõuded Odomzo retsepti väljastamiseks</w:t>
      </w:r>
      <w:r>
        <w:rPr>
          <w:rFonts w:ascii="Times New Roman" w:eastAsia="SimSun" w:hAnsi="Times New Roman"/>
          <w:i w:val="0"/>
          <w:color w:val="000000"/>
          <w:szCs w:val="22"/>
        </w:rPr>
        <w:t>;</w:t>
      </w:r>
    </w:p>
    <w:p w14:paraId="4CC4F161" w14:textId="77777777" w:rsidR="006623E6" w:rsidRPr="00DA5FB9" w:rsidRDefault="004B6684"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k</w:t>
      </w:r>
      <w:r w:rsidR="003E74FD" w:rsidRPr="00DA5FB9">
        <w:rPr>
          <w:rFonts w:ascii="Times New Roman" w:eastAsia="SimSun" w:hAnsi="Times New Roman"/>
          <w:i w:val="0"/>
          <w:color w:val="000000"/>
          <w:szCs w:val="22"/>
        </w:rPr>
        <w:t>eeld Odomzo’t anda kellelegi teisele, samuti teave järelejäänud ravimi käitlemise kohta ning hoiatus Odomzo’t laste eest varjatud ja kättesaamatus kohtas hoida</w:t>
      </w:r>
      <w:r>
        <w:rPr>
          <w:rFonts w:ascii="Times New Roman" w:eastAsia="SimSun" w:hAnsi="Times New Roman"/>
          <w:i w:val="0"/>
          <w:color w:val="000000"/>
          <w:szCs w:val="22"/>
        </w:rPr>
        <w:t>;</w:t>
      </w:r>
    </w:p>
    <w:p w14:paraId="3A6CF3E6" w14:textId="77777777" w:rsidR="006623E6" w:rsidRPr="00DA5FB9" w:rsidRDefault="004B6684"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p</w:t>
      </w:r>
      <w:r w:rsidR="003E74FD" w:rsidRPr="00DA5FB9">
        <w:rPr>
          <w:rFonts w:ascii="Times New Roman" w:eastAsia="SimSun" w:hAnsi="Times New Roman"/>
          <w:i w:val="0"/>
          <w:color w:val="000000"/>
          <w:szCs w:val="22"/>
        </w:rPr>
        <w:t>atsient ei tohi Odomzo</w:t>
      </w:r>
      <w:r>
        <w:rPr>
          <w:rFonts w:ascii="Times New Roman" w:eastAsia="SimSun" w:hAnsi="Times New Roman"/>
          <w:i w:val="0"/>
          <w:color w:val="000000"/>
          <w:szCs w:val="22"/>
        </w:rPr>
        <w:t xml:space="preserve">’ga </w:t>
      </w:r>
      <w:r w:rsidR="003E74FD" w:rsidRPr="00DA5FB9">
        <w:rPr>
          <w:rFonts w:ascii="Times New Roman" w:eastAsia="SimSun" w:hAnsi="Times New Roman"/>
          <w:i w:val="0"/>
          <w:color w:val="000000"/>
          <w:szCs w:val="22"/>
        </w:rPr>
        <w:t>ravi ajal ning vähemalt 20 kuu jooksul pärast viimase annuse saamist doonorina verd loovutada</w:t>
      </w:r>
      <w:r>
        <w:rPr>
          <w:rFonts w:ascii="Times New Roman" w:eastAsia="SimSun" w:hAnsi="Times New Roman"/>
          <w:i w:val="0"/>
          <w:color w:val="000000"/>
          <w:szCs w:val="22"/>
        </w:rPr>
        <w:t>;</w:t>
      </w:r>
    </w:p>
    <w:p w14:paraId="00D59A59" w14:textId="77777777" w:rsidR="006623E6" w:rsidRPr="00DA5FB9" w:rsidRDefault="004B6684"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p</w:t>
      </w:r>
      <w:r w:rsidR="003E74FD" w:rsidRPr="00DA5FB9">
        <w:rPr>
          <w:rFonts w:ascii="Times New Roman" w:eastAsia="SimSun" w:hAnsi="Times New Roman"/>
          <w:i w:val="0"/>
          <w:color w:val="000000"/>
          <w:szCs w:val="22"/>
        </w:rPr>
        <w:t>atsient ei tohi ravi ajal ning vähemalt 20 kuu jooksul pärast viimase annuse saamist last rinnaga toita</w:t>
      </w:r>
      <w:r>
        <w:rPr>
          <w:rFonts w:ascii="Times New Roman" w:eastAsia="SimSun" w:hAnsi="Times New Roman"/>
          <w:i w:val="0"/>
          <w:color w:val="000000"/>
          <w:szCs w:val="22"/>
        </w:rPr>
        <w:t>;</w:t>
      </w:r>
    </w:p>
    <w:p w14:paraId="1D8EE901" w14:textId="77777777" w:rsidR="006623E6" w:rsidRPr="00DA5FB9" w:rsidRDefault="004B6684"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p</w:t>
      </w:r>
      <w:r w:rsidR="003E74FD" w:rsidRPr="00DA5FB9">
        <w:rPr>
          <w:rFonts w:ascii="Times New Roman" w:eastAsia="SimSun" w:hAnsi="Times New Roman"/>
          <w:i w:val="0"/>
          <w:color w:val="000000"/>
          <w:szCs w:val="22"/>
        </w:rPr>
        <w:t>atsient peab mis tahes kõrvaltoimest tervishoiutöötajat teavitama</w:t>
      </w:r>
      <w:r>
        <w:rPr>
          <w:rFonts w:ascii="Times New Roman" w:eastAsia="SimSun" w:hAnsi="Times New Roman"/>
          <w:i w:val="0"/>
          <w:color w:val="000000"/>
          <w:szCs w:val="22"/>
        </w:rPr>
        <w:t>;</w:t>
      </w:r>
    </w:p>
    <w:p w14:paraId="0E8D8656" w14:textId="77777777" w:rsidR="006623E6" w:rsidRPr="00DA5FB9" w:rsidRDefault="004B6684"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t</w:t>
      </w:r>
      <w:r w:rsidR="003E74FD" w:rsidRPr="00DA5FB9">
        <w:rPr>
          <w:rFonts w:ascii="Times New Roman" w:eastAsia="SimSun" w:hAnsi="Times New Roman"/>
          <w:i w:val="0"/>
          <w:color w:val="000000"/>
          <w:szCs w:val="22"/>
        </w:rPr>
        <w:t>eave fertiilses eas naistele</w:t>
      </w:r>
      <w:r>
        <w:rPr>
          <w:rFonts w:ascii="Times New Roman" w:eastAsia="SimSun" w:hAnsi="Times New Roman"/>
          <w:i w:val="0"/>
          <w:color w:val="000000"/>
          <w:szCs w:val="22"/>
        </w:rPr>
        <w:t>;</w:t>
      </w:r>
    </w:p>
    <w:p w14:paraId="66674E58" w14:textId="77777777" w:rsidR="006623E6" w:rsidRPr="00DA5FB9" w:rsidRDefault="004B6684"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t</w:t>
      </w:r>
      <w:r w:rsidR="003E74FD" w:rsidRPr="00DA5FB9">
        <w:rPr>
          <w:rFonts w:ascii="Times New Roman" w:eastAsia="SimSun" w:hAnsi="Times New Roman"/>
          <w:i w:val="0"/>
          <w:color w:val="000000"/>
          <w:szCs w:val="22"/>
        </w:rPr>
        <w:t>eave meestele</w:t>
      </w:r>
      <w:r>
        <w:rPr>
          <w:rFonts w:ascii="Times New Roman" w:eastAsia="SimSun" w:hAnsi="Times New Roman"/>
          <w:i w:val="0"/>
          <w:color w:val="000000"/>
          <w:szCs w:val="22"/>
        </w:rPr>
        <w:t>.</w:t>
      </w:r>
    </w:p>
    <w:p w14:paraId="243577E6" w14:textId="77777777" w:rsidR="006623E6" w:rsidRPr="00DA5FB9" w:rsidRDefault="006623E6" w:rsidP="006623E6">
      <w:pPr>
        <w:pStyle w:val="Default"/>
        <w:widowControl w:val="0"/>
        <w:rPr>
          <w:sz w:val="22"/>
          <w:szCs w:val="22"/>
        </w:rPr>
      </w:pPr>
    </w:p>
    <w:p w14:paraId="32458055" w14:textId="77777777" w:rsidR="006623E6" w:rsidRPr="00DA5FB9" w:rsidRDefault="003E74FD" w:rsidP="006623E6">
      <w:pPr>
        <w:pStyle w:val="Default"/>
        <w:keepNext/>
        <w:widowControl w:val="0"/>
        <w:rPr>
          <w:sz w:val="22"/>
          <w:szCs w:val="22"/>
        </w:rPr>
      </w:pPr>
      <w:r w:rsidRPr="00DA5FB9">
        <w:rPr>
          <w:sz w:val="22"/>
          <w:szCs w:val="22"/>
        </w:rPr>
        <w:t>Tervishoiutöötajatele mõeldud meeldetuletuskaardis</w:t>
      </w:r>
      <w:r w:rsidR="006623E6" w:rsidRPr="00DA5FB9">
        <w:rPr>
          <w:sz w:val="22"/>
          <w:szCs w:val="22"/>
        </w:rPr>
        <w:t xml:space="preserve"> </w:t>
      </w:r>
      <w:r w:rsidRPr="00DA5FB9">
        <w:rPr>
          <w:sz w:val="22"/>
          <w:szCs w:val="22"/>
          <w:lang w:val="en-GB"/>
        </w:rPr>
        <w:t>peavad olema järgmised põhiosad</w:t>
      </w:r>
      <w:r w:rsidR="006623E6" w:rsidRPr="00DA5FB9">
        <w:rPr>
          <w:sz w:val="22"/>
          <w:szCs w:val="22"/>
        </w:rPr>
        <w:t>:</w:t>
      </w:r>
    </w:p>
    <w:p w14:paraId="2F590530" w14:textId="77777777" w:rsidR="006623E6" w:rsidRPr="00DA5FB9" w:rsidRDefault="002C1EDB"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t</w:t>
      </w:r>
      <w:r w:rsidR="003E74FD" w:rsidRPr="00DA5FB9">
        <w:rPr>
          <w:rFonts w:ascii="Times New Roman" w:eastAsia="SimSun" w:hAnsi="Times New Roman"/>
          <w:i w:val="0"/>
          <w:color w:val="000000"/>
          <w:szCs w:val="22"/>
        </w:rPr>
        <w:t>eave fertiilses eas naistele</w:t>
      </w:r>
      <w:r>
        <w:rPr>
          <w:rFonts w:ascii="Times New Roman" w:eastAsia="SimSun" w:hAnsi="Times New Roman"/>
          <w:i w:val="0"/>
          <w:color w:val="000000"/>
          <w:szCs w:val="22"/>
        </w:rPr>
        <w:t>;</w:t>
      </w:r>
    </w:p>
    <w:p w14:paraId="0528C0C8" w14:textId="77777777" w:rsidR="006623E6" w:rsidRPr="00DA5FB9" w:rsidRDefault="002C1EDB"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t</w:t>
      </w:r>
      <w:r w:rsidR="003E74FD" w:rsidRPr="00DA5FB9">
        <w:rPr>
          <w:rFonts w:ascii="Times New Roman" w:eastAsia="SimSun" w:hAnsi="Times New Roman"/>
          <w:i w:val="0"/>
          <w:color w:val="000000"/>
          <w:szCs w:val="22"/>
        </w:rPr>
        <w:t>eave meestele</w:t>
      </w:r>
      <w:r>
        <w:rPr>
          <w:rFonts w:ascii="Times New Roman" w:eastAsia="SimSun" w:hAnsi="Times New Roman"/>
          <w:i w:val="0"/>
          <w:color w:val="000000"/>
          <w:szCs w:val="22"/>
        </w:rPr>
        <w:t>;</w:t>
      </w:r>
    </w:p>
    <w:p w14:paraId="077870EE" w14:textId="77777777" w:rsidR="006623E6" w:rsidRPr="00DA5FB9" w:rsidRDefault="002C1EDB"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n</w:t>
      </w:r>
      <w:r w:rsidR="003E74FD" w:rsidRPr="00DA5FB9">
        <w:rPr>
          <w:rFonts w:ascii="Times New Roman" w:eastAsia="SimSun" w:hAnsi="Times New Roman"/>
          <w:i w:val="0"/>
          <w:color w:val="000000"/>
          <w:szCs w:val="22"/>
        </w:rPr>
        <w:t xml:space="preserve">õue patsiendile öelda, et ta </w:t>
      </w:r>
      <w:r w:rsidR="00FB3A8D" w:rsidRPr="00DA5FB9">
        <w:rPr>
          <w:rFonts w:ascii="Times New Roman" w:eastAsia="SimSun" w:hAnsi="Times New Roman"/>
          <w:i w:val="0"/>
          <w:color w:val="000000"/>
          <w:szCs w:val="22"/>
        </w:rPr>
        <w:t>otsekohe</w:t>
      </w:r>
      <w:r w:rsidR="003E74FD" w:rsidRPr="00DA5FB9">
        <w:rPr>
          <w:rFonts w:ascii="Times New Roman" w:eastAsia="SimSun" w:hAnsi="Times New Roman"/>
          <w:i w:val="0"/>
          <w:color w:val="000000"/>
          <w:szCs w:val="22"/>
        </w:rPr>
        <w:t xml:space="preserve"> </w:t>
      </w:r>
      <w:r w:rsidR="00FB3A8D" w:rsidRPr="00DA5FB9">
        <w:rPr>
          <w:rFonts w:ascii="Times New Roman" w:eastAsia="SimSun" w:hAnsi="Times New Roman"/>
          <w:i w:val="0"/>
          <w:color w:val="000000"/>
          <w:szCs w:val="22"/>
        </w:rPr>
        <w:t>teavitaks raviarsti, kui naispatsiendil või meespatsiendi naispartneril kahtlustatakse rasedust</w:t>
      </w:r>
      <w:r>
        <w:rPr>
          <w:rFonts w:ascii="Times New Roman" w:eastAsia="SimSun" w:hAnsi="Times New Roman"/>
          <w:i w:val="0"/>
          <w:color w:val="000000"/>
          <w:szCs w:val="22"/>
        </w:rPr>
        <w:t>;</w:t>
      </w:r>
    </w:p>
    <w:p w14:paraId="32911DBF" w14:textId="77777777" w:rsidR="006623E6" w:rsidRPr="00DA5FB9" w:rsidRDefault="002C1EDB"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t</w:t>
      </w:r>
      <w:r w:rsidR="00FB3A8D" w:rsidRPr="00DA5FB9">
        <w:rPr>
          <w:rFonts w:ascii="Times New Roman" w:eastAsia="SimSun" w:hAnsi="Times New Roman"/>
          <w:i w:val="0"/>
          <w:color w:val="000000"/>
          <w:szCs w:val="22"/>
        </w:rPr>
        <w:t>uletada patsiendile meelde, et ta tagastaks pärast ravi lõppu kasutamata jäänud kapslid (käitlemine vastavalt kohalikele nõuetele</w:t>
      </w:r>
      <w:r w:rsidR="006623E6" w:rsidRPr="00DA5FB9">
        <w:rPr>
          <w:rFonts w:ascii="Times New Roman" w:eastAsia="SimSun" w:hAnsi="Times New Roman"/>
          <w:i w:val="0"/>
          <w:color w:val="000000"/>
          <w:szCs w:val="22"/>
        </w:rPr>
        <w:t>)</w:t>
      </w:r>
      <w:r>
        <w:rPr>
          <w:rFonts w:ascii="Times New Roman" w:eastAsia="SimSun" w:hAnsi="Times New Roman"/>
          <w:i w:val="0"/>
          <w:color w:val="000000"/>
          <w:szCs w:val="22"/>
        </w:rPr>
        <w:t>;</w:t>
      </w:r>
    </w:p>
    <w:p w14:paraId="042F0693" w14:textId="77777777" w:rsidR="006623E6" w:rsidRPr="00DA5FB9" w:rsidRDefault="002C1EDB"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t</w:t>
      </w:r>
      <w:r w:rsidR="00FB3A8D" w:rsidRPr="00DA5FB9">
        <w:rPr>
          <w:rFonts w:ascii="Times New Roman" w:eastAsia="SimSun" w:hAnsi="Times New Roman"/>
          <w:i w:val="0"/>
          <w:color w:val="000000"/>
          <w:szCs w:val="22"/>
        </w:rPr>
        <w:t>uletada patsiendile meelde, et nad ei tohi Odomzo</w:t>
      </w:r>
      <w:r>
        <w:rPr>
          <w:rFonts w:ascii="Times New Roman" w:eastAsia="SimSun" w:hAnsi="Times New Roman"/>
          <w:i w:val="0"/>
          <w:color w:val="000000"/>
          <w:szCs w:val="22"/>
        </w:rPr>
        <w:t xml:space="preserve">’ga </w:t>
      </w:r>
      <w:r w:rsidR="00FB3A8D" w:rsidRPr="00DA5FB9">
        <w:rPr>
          <w:rFonts w:ascii="Times New Roman" w:eastAsia="SimSun" w:hAnsi="Times New Roman"/>
          <w:i w:val="0"/>
          <w:color w:val="000000"/>
          <w:szCs w:val="22"/>
        </w:rPr>
        <w:t>ravi ajal ning vähemalt 20 kuu jooksul pärast viimase annuse saamist doonorina verd loovutada</w:t>
      </w:r>
      <w:r>
        <w:rPr>
          <w:rFonts w:ascii="Times New Roman" w:eastAsia="SimSun" w:hAnsi="Times New Roman"/>
          <w:i w:val="0"/>
          <w:color w:val="000000"/>
          <w:szCs w:val="22"/>
        </w:rPr>
        <w:t>.</w:t>
      </w:r>
    </w:p>
    <w:p w14:paraId="1B1BF53E" w14:textId="77777777" w:rsidR="006623E6" w:rsidRPr="00DA5FB9" w:rsidRDefault="006623E6" w:rsidP="006623E6">
      <w:pPr>
        <w:pStyle w:val="DraftingNotesAgency"/>
        <w:widowControl w:val="0"/>
        <w:spacing w:after="0" w:line="240" w:lineRule="auto"/>
        <w:rPr>
          <w:rFonts w:ascii="Times New Roman" w:eastAsia="SimSun" w:hAnsi="Times New Roman"/>
          <w:i w:val="0"/>
          <w:color w:val="000000"/>
          <w:szCs w:val="22"/>
        </w:rPr>
      </w:pPr>
    </w:p>
    <w:p w14:paraId="1A9C1C13" w14:textId="77777777" w:rsidR="006623E6" w:rsidRPr="00DA5FB9" w:rsidRDefault="00FB3A8D" w:rsidP="005B3CF6">
      <w:pPr>
        <w:pStyle w:val="DraftingNotesAgency"/>
        <w:keepNext/>
        <w:widowControl w:val="0"/>
        <w:spacing w:after="0" w:line="240" w:lineRule="auto"/>
        <w:rPr>
          <w:rFonts w:ascii="Times New Roman" w:eastAsia="SimSun" w:hAnsi="Times New Roman"/>
          <w:i w:val="0"/>
          <w:color w:val="000000"/>
          <w:szCs w:val="22"/>
        </w:rPr>
      </w:pPr>
      <w:r w:rsidRPr="00DA5FB9">
        <w:rPr>
          <w:rFonts w:ascii="Times New Roman" w:eastAsia="SimSun" w:hAnsi="Times New Roman"/>
          <w:i w:val="0"/>
          <w:color w:val="000000"/>
          <w:szCs w:val="22"/>
        </w:rPr>
        <w:t>Patsiendile mõeldud meeldetuletuskaardis peavad olema järgmised põhiosad:</w:t>
      </w:r>
    </w:p>
    <w:p w14:paraId="71EDC27E" w14:textId="77777777" w:rsidR="006623E6" w:rsidRPr="00DA5FB9" w:rsidRDefault="002C1EDB"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t</w:t>
      </w:r>
      <w:r w:rsidR="00FB3A8D" w:rsidRPr="00DA5FB9">
        <w:rPr>
          <w:rFonts w:ascii="Times New Roman" w:eastAsia="SimSun" w:hAnsi="Times New Roman"/>
          <w:i w:val="0"/>
          <w:color w:val="000000"/>
          <w:szCs w:val="22"/>
        </w:rPr>
        <w:t>eave teratogeensuse riskide kohta seoses Odomzo kasutamisega ning kohustus vältida loote kokkupuudet Odomzo’ga</w:t>
      </w:r>
      <w:r>
        <w:rPr>
          <w:rFonts w:ascii="Times New Roman" w:eastAsia="SimSun" w:hAnsi="Times New Roman"/>
          <w:i w:val="0"/>
          <w:color w:val="000000"/>
          <w:szCs w:val="22"/>
        </w:rPr>
        <w:t>;</w:t>
      </w:r>
    </w:p>
    <w:p w14:paraId="494B4173" w14:textId="77777777" w:rsidR="006623E6" w:rsidRPr="00DA5FB9" w:rsidRDefault="002C1EDB"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k</w:t>
      </w:r>
      <w:r w:rsidR="00FB3A8D" w:rsidRPr="00DA5FB9">
        <w:rPr>
          <w:rFonts w:ascii="Times New Roman" w:eastAsia="SimSun" w:hAnsi="Times New Roman"/>
          <w:i w:val="0"/>
          <w:color w:val="000000"/>
          <w:szCs w:val="22"/>
        </w:rPr>
        <w:t>eeld Odomzo</w:t>
      </w:r>
      <w:r>
        <w:rPr>
          <w:rFonts w:ascii="Times New Roman" w:eastAsia="SimSun" w:hAnsi="Times New Roman"/>
          <w:i w:val="0"/>
          <w:color w:val="000000"/>
          <w:szCs w:val="22"/>
        </w:rPr>
        <w:t xml:space="preserve">’ga </w:t>
      </w:r>
      <w:r w:rsidR="00FB3A8D" w:rsidRPr="00DA5FB9">
        <w:rPr>
          <w:rFonts w:ascii="Times New Roman" w:eastAsia="SimSun" w:hAnsi="Times New Roman"/>
          <w:i w:val="0"/>
          <w:color w:val="000000"/>
          <w:szCs w:val="22"/>
        </w:rPr>
        <w:t>ravi ajal ning vähemalt 20 kuu jooksul pärast viimase annuse saamist doonorina verd loovutada</w:t>
      </w:r>
      <w:r>
        <w:rPr>
          <w:rFonts w:ascii="Times New Roman" w:eastAsia="SimSun" w:hAnsi="Times New Roman"/>
          <w:i w:val="0"/>
          <w:color w:val="000000"/>
          <w:szCs w:val="22"/>
        </w:rPr>
        <w:t>;</w:t>
      </w:r>
    </w:p>
    <w:p w14:paraId="671AC559" w14:textId="77777777" w:rsidR="006623E6" w:rsidRPr="00DA5FB9" w:rsidRDefault="002C1EDB"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t</w:t>
      </w:r>
      <w:r w:rsidR="003E74FD" w:rsidRPr="00DA5FB9">
        <w:rPr>
          <w:rFonts w:ascii="Times New Roman" w:eastAsia="SimSun" w:hAnsi="Times New Roman"/>
          <w:i w:val="0"/>
          <w:color w:val="000000"/>
          <w:szCs w:val="22"/>
        </w:rPr>
        <w:t>eave fertiilses eas naistele</w:t>
      </w:r>
      <w:r>
        <w:rPr>
          <w:rFonts w:ascii="Times New Roman" w:eastAsia="SimSun" w:hAnsi="Times New Roman"/>
          <w:i w:val="0"/>
          <w:color w:val="000000"/>
          <w:szCs w:val="22"/>
        </w:rPr>
        <w:t>;</w:t>
      </w:r>
    </w:p>
    <w:p w14:paraId="0911C8BE" w14:textId="77777777" w:rsidR="006623E6" w:rsidRPr="00DA5FB9" w:rsidRDefault="002C1EDB"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t</w:t>
      </w:r>
      <w:r w:rsidR="003E74FD" w:rsidRPr="00DA5FB9">
        <w:rPr>
          <w:rFonts w:ascii="Times New Roman" w:eastAsia="SimSun" w:hAnsi="Times New Roman"/>
          <w:i w:val="0"/>
          <w:color w:val="000000"/>
          <w:szCs w:val="22"/>
        </w:rPr>
        <w:t>eave meestele</w:t>
      </w:r>
      <w:r>
        <w:rPr>
          <w:rFonts w:ascii="Times New Roman" w:eastAsia="SimSun" w:hAnsi="Times New Roman"/>
          <w:i w:val="0"/>
          <w:color w:val="000000"/>
          <w:szCs w:val="22"/>
        </w:rPr>
        <w:t>;</w:t>
      </w:r>
    </w:p>
    <w:p w14:paraId="0A4ED999" w14:textId="77777777" w:rsidR="006623E6" w:rsidRPr="00DA5FB9" w:rsidRDefault="002C1EDB"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p</w:t>
      </w:r>
      <w:r w:rsidR="00FB3A8D" w:rsidRPr="00DA5FB9">
        <w:rPr>
          <w:rFonts w:ascii="Times New Roman" w:eastAsia="SimSun" w:hAnsi="Times New Roman"/>
          <w:i w:val="0"/>
          <w:color w:val="000000"/>
          <w:szCs w:val="22"/>
        </w:rPr>
        <w:t>ärast ravi lõppu tagastada kasutamata jäänud kapslid (käitlemine vastavalt kohalikele nõuetele)</w:t>
      </w:r>
      <w:r>
        <w:rPr>
          <w:rFonts w:ascii="Times New Roman" w:eastAsia="SimSun" w:hAnsi="Times New Roman"/>
          <w:i w:val="0"/>
          <w:color w:val="000000"/>
          <w:szCs w:val="22"/>
        </w:rPr>
        <w:t>;</w:t>
      </w:r>
    </w:p>
    <w:p w14:paraId="0DFE7B62" w14:textId="77777777" w:rsidR="006623E6" w:rsidRPr="00DA5FB9" w:rsidRDefault="002C1EDB" w:rsidP="006623E6">
      <w:pPr>
        <w:pStyle w:val="DraftingNotesAgency"/>
        <w:widowControl w:val="0"/>
        <w:numPr>
          <w:ilvl w:val="0"/>
          <w:numId w:val="43"/>
        </w:numPr>
        <w:spacing w:after="0" w:line="240" w:lineRule="auto"/>
        <w:ind w:left="567" w:hanging="567"/>
        <w:rPr>
          <w:rFonts w:ascii="Times New Roman" w:eastAsia="SimSun" w:hAnsi="Times New Roman"/>
          <w:i w:val="0"/>
          <w:color w:val="000000"/>
          <w:szCs w:val="22"/>
        </w:rPr>
      </w:pPr>
      <w:r>
        <w:rPr>
          <w:rFonts w:ascii="Times New Roman" w:eastAsia="SimSun" w:hAnsi="Times New Roman"/>
          <w:i w:val="0"/>
          <w:color w:val="000000"/>
          <w:szCs w:val="22"/>
        </w:rPr>
        <w:t>t</w:t>
      </w:r>
      <w:r w:rsidR="00FB3A8D" w:rsidRPr="00DA5FB9">
        <w:rPr>
          <w:rFonts w:ascii="Times New Roman" w:eastAsia="SimSun" w:hAnsi="Times New Roman"/>
          <w:i w:val="0"/>
          <w:color w:val="000000"/>
          <w:szCs w:val="22"/>
        </w:rPr>
        <w:t>elefoninumber</w:t>
      </w:r>
      <w:r w:rsidR="00851B0D" w:rsidRPr="00DA5FB9">
        <w:rPr>
          <w:rFonts w:ascii="Times New Roman" w:eastAsia="SimSun" w:hAnsi="Times New Roman"/>
          <w:i w:val="0"/>
          <w:color w:val="000000"/>
          <w:szCs w:val="22"/>
        </w:rPr>
        <w:t xml:space="preserve"> erakorralisteks juhtudeks</w:t>
      </w:r>
      <w:r>
        <w:rPr>
          <w:rFonts w:ascii="Times New Roman" w:eastAsia="SimSun" w:hAnsi="Times New Roman"/>
          <w:i w:val="0"/>
          <w:color w:val="000000"/>
          <w:szCs w:val="22"/>
        </w:rPr>
        <w:t>.</w:t>
      </w:r>
    </w:p>
    <w:p w14:paraId="76D005F0" w14:textId="77777777" w:rsidR="006623E6" w:rsidRPr="00DA5FB9" w:rsidRDefault="006623E6" w:rsidP="006623E6">
      <w:pPr>
        <w:widowControl w:val="0"/>
        <w:tabs>
          <w:tab w:val="clear" w:pos="567"/>
        </w:tabs>
        <w:autoSpaceDE w:val="0"/>
        <w:autoSpaceDN w:val="0"/>
        <w:adjustRightInd w:val="0"/>
        <w:spacing w:line="240" w:lineRule="auto"/>
        <w:rPr>
          <w:color w:val="000000"/>
          <w:szCs w:val="22"/>
        </w:rPr>
      </w:pPr>
    </w:p>
    <w:p w14:paraId="2580AFE4" w14:textId="77777777" w:rsidR="00701F25" w:rsidRPr="00DA5FB9" w:rsidRDefault="00701F25" w:rsidP="006623E6">
      <w:pPr>
        <w:widowControl w:val="0"/>
        <w:tabs>
          <w:tab w:val="clear" w:pos="567"/>
        </w:tabs>
        <w:autoSpaceDE w:val="0"/>
        <w:autoSpaceDN w:val="0"/>
        <w:adjustRightInd w:val="0"/>
        <w:spacing w:line="240" w:lineRule="auto"/>
        <w:rPr>
          <w:color w:val="000000"/>
          <w:szCs w:val="22"/>
        </w:rPr>
      </w:pPr>
    </w:p>
    <w:p w14:paraId="54E8804A" w14:textId="77777777" w:rsidR="006623E6" w:rsidRPr="00DA5FB9" w:rsidRDefault="00701F25" w:rsidP="006623E6">
      <w:pPr>
        <w:widowControl w:val="0"/>
        <w:tabs>
          <w:tab w:val="clear" w:pos="567"/>
        </w:tabs>
        <w:autoSpaceDE w:val="0"/>
        <w:autoSpaceDN w:val="0"/>
        <w:adjustRightInd w:val="0"/>
        <w:spacing w:line="240" w:lineRule="auto"/>
        <w:rPr>
          <w:color w:val="000000"/>
          <w:szCs w:val="22"/>
        </w:rPr>
      </w:pPr>
      <w:r w:rsidRPr="00DA5FB9">
        <w:rPr>
          <w:color w:val="000000"/>
          <w:szCs w:val="22"/>
        </w:rPr>
        <w:br w:type="page"/>
      </w:r>
    </w:p>
    <w:p w14:paraId="768E7524" w14:textId="77777777" w:rsidR="00D74198" w:rsidRPr="00DA5FB9" w:rsidRDefault="00D74198" w:rsidP="00E93E8B">
      <w:pPr>
        <w:widowControl w:val="0"/>
        <w:spacing w:line="240" w:lineRule="auto"/>
        <w:ind w:right="566"/>
        <w:rPr>
          <w:noProof/>
          <w:szCs w:val="22"/>
          <w:lang w:val="et-EE"/>
        </w:rPr>
      </w:pPr>
    </w:p>
    <w:p w14:paraId="5230D33F" w14:textId="77777777" w:rsidR="00D74198" w:rsidRPr="00DA5FB9" w:rsidRDefault="00D74198" w:rsidP="00E93E8B">
      <w:pPr>
        <w:widowControl w:val="0"/>
        <w:spacing w:line="240" w:lineRule="auto"/>
        <w:rPr>
          <w:noProof/>
          <w:szCs w:val="22"/>
          <w:lang w:val="et-EE"/>
        </w:rPr>
      </w:pPr>
    </w:p>
    <w:p w14:paraId="36250AC1" w14:textId="77777777" w:rsidR="00D74198" w:rsidRPr="00DA5FB9" w:rsidRDefault="00D74198" w:rsidP="00E93E8B">
      <w:pPr>
        <w:widowControl w:val="0"/>
        <w:spacing w:line="240" w:lineRule="auto"/>
        <w:rPr>
          <w:noProof/>
          <w:szCs w:val="22"/>
          <w:lang w:val="et-EE"/>
        </w:rPr>
      </w:pPr>
    </w:p>
    <w:p w14:paraId="461A530C" w14:textId="77777777" w:rsidR="00D74198" w:rsidRPr="00DA5FB9" w:rsidRDefault="00D74198" w:rsidP="00E93E8B">
      <w:pPr>
        <w:widowControl w:val="0"/>
        <w:spacing w:line="240" w:lineRule="auto"/>
        <w:rPr>
          <w:noProof/>
          <w:szCs w:val="22"/>
          <w:lang w:val="et-EE"/>
        </w:rPr>
      </w:pPr>
    </w:p>
    <w:p w14:paraId="7AF0D164" w14:textId="77777777" w:rsidR="00D74198" w:rsidRPr="00DA5FB9" w:rsidRDefault="00D74198" w:rsidP="00E93E8B">
      <w:pPr>
        <w:widowControl w:val="0"/>
        <w:spacing w:line="240" w:lineRule="auto"/>
        <w:rPr>
          <w:noProof/>
          <w:szCs w:val="22"/>
          <w:lang w:val="et-EE"/>
        </w:rPr>
      </w:pPr>
    </w:p>
    <w:p w14:paraId="039DE7F6" w14:textId="77777777" w:rsidR="00D74198" w:rsidRPr="00DA5FB9" w:rsidRDefault="00D74198" w:rsidP="00E93E8B">
      <w:pPr>
        <w:widowControl w:val="0"/>
        <w:spacing w:line="240" w:lineRule="auto"/>
        <w:rPr>
          <w:noProof/>
          <w:lang w:val="et-EE"/>
        </w:rPr>
      </w:pPr>
    </w:p>
    <w:p w14:paraId="5BD87AF1" w14:textId="77777777" w:rsidR="00D74198" w:rsidRPr="00DA5FB9" w:rsidRDefault="00D74198" w:rsidP="00E93E8B">
      <w:pPr>
        <w:widowControl w:val="0"/>
        <w:spacing w:line="240" w:lineRule="auto"/>
        <w:rPr>
          <w:noProof/>
          <w:lang w:val="et-EE"/>
        </w:rPr>
      </w:pPr>
    </w:p>
    <w:p w14:paraId="1AF160B2" w14:textId="77777777" w:rsidR="00D74198" w:rsidRPr="00DA5FB9" w:rsidRDefault="00D74198" w:rsidP="00E93E8B">
      <w:pPr>
        <w:widowControl w:val="0"/>
        <w:spacing w:line="240" w:lineRule="auto"/>
        <w:rPr>
          <w:noProof/>
          <w:lang w:val="et-EE"/>
        </w:rPr>
      </w:pPr>
    </w:p>
    <w:p w14:paraId="39174AC8" w14:textId="77777777" w:rsidR="00D74198" w:rsidRPr="00DA5FB9" w:rsidRDefault="00D74198" w:rsidP="00E93E8B">
      <w:pPr>
        <w:widowControl w:val="0"/>
        <w:spacing w:line="240" w:lineRule="auto"/>
        <w:rPr>
          <w:noProof/>
          <w:lang w:val="et-EE"/>
        </w:rPr>
      </w:pPr>
    </w:p>
    <w:p w14:paraId="4D9CA463" w14:textId="77777777" w:rsidR="00D74198" w:rsidRPr="00DA5FB9" w:rsidRDefault="00D74198" w:rsidP="00E93E8B">
      <w:pPr>
        <w:widowControl w:val="0"/>
        <w:spacing w:line="240" w:lineRule="auto"/>
        <w:rPr>
          <w:noProof/>
          <w:lang w:val="et-EE"/>
        </w:rPr>
      </w:pPr>
    </w:p>
    <w:p w14:paraId="0D5B399E" w14:textId="77777777" w:rsidR="00D74198" w:rsidRPr="00DA5FB9" w:rsidRDefault="00D74198" w:rsidP="00E93E8B">
      <w:pPr>
        <w:widowControl w:val="0"/>
        <w:spacing w:line="240" w:lineRule="auto"/>
        <w:rPr>
          <w:noProof/>
          <w:szCs w:val="22"/>
          <w:lang w:val="et-EE"/>
        </w:rPr>
      </w:pPr>
    </w:p>
    <w:p w14:paraId="7FBE1918" w14:textId="77777777" w:rsidR="00D74198" w:rsidRPr="00DA5FB9" w:rsidRDefault="00D74198" w:rsidP="00E93E8B">
      <w:pPr>
        <w:widowControl w:val="0"/>
        <w:spacing w:line="240" w:lineRule="auto"/>
        <w:rPr>
          <w:noProof/>
          <w:szCs w:val="22"/>
          <w:lang w:val="et-EE"/>
        </w:rPr>
      </w:pPr>
    </w:p>
    <w:p w14:paraId="3AD59E7D" w14:textId="77777777" w:rsidR="00D74198" w:rsidRPr="00DA5FB9" w:rsidRDefault="00D74198" w:rsidP="00E93E8B">
      <w:pPr>
        <w:widowControl w:val="0"/>
        <w:spacing w:line="240" w:lineRule="auto"/>
        <w:rPr>
          <w:noProof/>
          <w:szCs w:val="22"/>
          <w:lang w:val="et-EE"/>
        </w:rPr>
      </w:pPr>
    </w:p>
    <w:p w14:paraId="302DE320" w14:textId="77777777" w:rsidR="00D74198" w:rsidRPr="00DA5FB9" w:rsidRDefault="00D74198" w:rsidP="00E93E8B">
      <w:pPr>
        <w:widowControl w:val="0"/>
        <w:spacing w:line="240" w:lineRule="auto"/>
        <w:rPr>
          <w:noProof/>
          <w:szCs w:val="22"/>
          <w:lang w:val="et-EE"/>
        </w:rPr>
      </w:pPr>
    </w:p>
    <w:p w14:paraId="6B6F0190" w14:textId="77777777" w:rsidR="00D74198" w:rsidRPr="00DA5FB9" w:rsidRDefault="00D74198" w:rsidP="00E93E8B">
      <w:pPr>
        <w:widowControl w:val="0"/>
        <w:spacing w:line="240" w:lineRule="auto"/>
        <w:rPr>
          <w:noProof/>
          <w:szCs w:val="22"/>
          <w:lang w:val="et-EE"/>
        </w:rPr>
      </w:pPr>
    </w:p>
    <w:p w14:paraId="1C9BE155" w14:textId="77777777" w:rsidR="00D74198" w:rsidRPr="00DA5FB9" w:rsidRDefault="00D74198" w:rsidP="00E93E8B">
      <w:pPr>
        <w:widowControl w:val="0"/>
        <w:spacing w:line="240" w:lineRule="auto"/>
        <w:rPr>
          <w:noProof/>
          <w:szCs w:val="22"/>
          <w:lang w:val="et-EE"/>
        </w:rPr>
      </w:pPr>
    </w:p>
    <w:p w14:paraId="232042A3" w14:textId="77777777" w:rsidR="00D74198" w:rsidRPr="00DA5FB9" w:rsidRDefault="00D74198" w:rsidP="00E93E8B">
      <w:pPr>
        <w:widowControl w:val="0"/>
        <w:spacing w:line="240" w:lineRule="auto"/>
        <w:rPr>
          <w:noProof/>
          <w:szCs w:val="22"/>
          <w:lang w:val="et-EE"/>
        </w:rPr>
      </w:pPr>
    </w:p>
    <w:p w14:paraId="27A92901" w14:textId="77777777" w:rsidR="00D74198" w:rsidRPr="00DA5FB9" w:rsidRDefault="00D74198" w:rsidP="00E93E8B">
      <w:pPr>
        <w:widowControl w:val="0"/>
        <w:rPr>
          <w:noProof/>
          <w:lang w:val="et-EE"/>
        </w:rPr>
      </w:pPr>
    </w:p>
    <w:p w14:paraId="1F96D146" w14:textId="77777777" w:rsidR="00D74198" w:rsidRPr="00DA5FB9" w:rsidRDefault="00D74198" w:rsidP="00E93E8B">
      <w:pPr>
        <w:widowControl w:val="0"/>
        <w:rPr>
          <w:noProof/>
          <w:lang w:val="et-EE"/>
        </w:rPr>
      </w:pPr>
    </w:p>
    <w:p w14:paraId="77E72FF6" w14:textId="77777777" w:rsidR="00D74198" w:rsidRPr="00DA5FB9" w:rsidRDefault="00D74198" w:rsidP="00E93E8B">
      <w:pPr>
        <w:widowControl w:val="0"/>
        <w:rPr>
          <w:noProof/>
          <w:lang w:val="et-EE"/>
        </w:rPr>
      </w:pPr>
    </w:p>
    <w:p w14:paraId="7B27DFC8" w14:textId="77777777" w:rsidR="00D74198" w:rsidRPr="00DA5FB9" w:rsidRDefault="00D74198" w:rsidP="00E93E8B">
      <w:pPr>
        <w:widowControl w:val="0"/>
        <w:rPr>
          <w:noProof/>
          <w:lang w:val="et-EE"/>
        </w:rPr>
      </w:pPr>
    </w:p>
    <w:p w14:paraId="43C0FFC1" w14:textId="77777777" w:rsidR="00D74198" w:rsidRPr="00DA5FB9" w:rsidRDefault="00D74198" w:rsidP="00E93E8B">
      <w:pPr>
        <w:widowControl w:val="0"/>
        <w:rPr>
          <w:noProof/>
          <w:lang w:val="et-EE"/>
        </w:rPr>
      </w:pPr>
    </w:p>
    <w:p w14:paraId="5E2071F1" w14:textId="77777777" w:rsidR="00D74198" w:rsidRPr="00DA5FB9" w:rsidRDefault="00D74198" w:rsidP="00E93E8B">
      <w:pPr>
        <w:widowControl w:val="0"/>
        <w:rPr>
          <w:noProof/>
          <w:lang w:val="et-EE"/>
        </w:rPr>
      </w:pPr>
    </w:p>
    <w:p w14:paraId="1DC01ACC" w14:textId="77777777" w:rsidR="004559BF" w:rsidRPr="00DA5FB9" w:rsidRDefault="004559BF" w:rsidP="00EB7A77">
      <w:pPr>
        <w:spacing w:line="240" w:lineRule="auto"/>
        <w:jc w:val="center"/>
        <w:outlineLvl w:val="0"/>
        <w:rPr>
          <w:b/>
          <w:szCs w:val="24"/>
          <w:lang w:val="et-EE"/>
        </w:rPr>
      </w:pPr>
      <w:r w:rsidRPr="00DA5FB9">
        <w:rPr>
          <w:b/>
          <w:lang w:val="et-EE"/>
        </w:rPr>
        <w:t>III LISA</w:t>
      </w:r>
    </w:p>
    <w:p w14:paraId="6DD0BB54" w14:textId="77777777" w:rsidR="004559BF" w:rsidRPr="00DA5FB9" w:rsidRDefault="004559BF" w:rsidP="004559BF">
      <w:pPr>
        <w:spacing w:line="240" w:lineRule="auto"/>
        <w:jc w:val="center"/>
        <w:rPr>
          <w:b/>
          <w:szCs w:val="24"/>
          <w:lang w:val="et-EE"/>
        </w:rPr>
      </w:pPr>
    </w:p>
    <w:p w14:paraId="7BAF80B2" w14:textId="77777777" w:rsidR="004559BF" w:rsidRPr="00DA5FB9" w:rsidRDefault="004559BF" w:rsidP="00EB7A77">
      <w:pPr>
        <w:spacing w:line="240" w:lineRule="auto"/>
        <w:jc w:val="center"/>
        <w:outlineLvl w:val="0"/>
        <w:rPr>
          <w:b/>
          <w:szCs w:val="24"/>
          <w:lang w:val="et-EE"/>
        </w:rPr>
      </w:pPr>
      <w:r w:rsidRPr="00DA5FB9">
        <w:rPr>
          <w:b/>
          <w:lang w:val="et-EE"/>
        </w:rPr>
        <w:t>PAKENDI MÄRGISTUS JA INFOLEHT</w:t>
      </w:r>
    </w:p>
    <w:p w14:paraId="16E91E2F" w14:textId="77777777" w:rsidR="00D74198" w:rsidRPr="00DA5FB9" w:rsidRDefault="00D74198" w:rsidP="00E93E8B">
      <w:pPr>
        <w:widowControl w:val="0"/>
        <w:rPr>
          <w:noProof/>
          <w:lang w:val="et-EE"/>
        </w:rPr>
      </w:pPr>
      <w:r w:rsidRPr="00DA5FB9">
        <w:rPr>
          <w:noProof/>
          <w:lang w:val="et-EE"/>
        </w:rPr>
        <w:br w:type="page"/>
      </w:r>
    </w:p>
    <w:p w14:paraId="0837ABBF" w14:textId="77777777" w:rsidR="00D74198" w:rsidRPr="00DA5FB9" w:rsidRDefault="00D74198" w:rsidP="00E93E8B">
      <w:pPr>
        <w:widowControl w:val="0"/>
        <w:rPr>
          <w:noProof/>
          <w:lang w:val="et-EE"/>
        </w:rPr>
      </w:pPr>
    </w:p>
    <w:p w14:paraId="5AC47A7A" w14:textId="77777777" w:rsidR="00D74198" w:rsidRPr="00DA5FB9" w:rsidRDefault="00D74198" w:rsidP="00E93E8B">
      <w:pPr>
        <w:widowControl w:val="0"/>
        <w:rPr>
          <w:noProof/>
          <w:lang w:val="et-EE"/>
        </w:rPr>
      </w:pPr>
    </w:p>
    <w:p w14:paraId="3E9B8E16" w14:textId="77777777" w:rsidR="00D74198" w:rsidRPr="00DA5FB9" w:rsidRDefault="00D74198" w:rsidP="00E93E8B">
      <w:pPr>
        <w:widowControl w:val="0"/>
        <w:rPr>
          <w:noProof/>
          <w:lang w:val="et-EE"/>
        </w:rPr>
      </w:pPr>
    </w:p>
    <w:p w14:paraId="70A6ADD1" w14:textId="77777777" w:rsidR="00D74198" w:rsidRPr="00DA5FB9" w:rsidRDefault="00D74198" w:rsidP="00E93E8B">
      <w:pPr>
        <w:widowControl w:val="0"/>
        <w:rPr>
          <w:noProof/>
          <w:lang w:val="et-EE"/>
        </w:rPr>
      </w:pPr>
    </w:p>
    <w:p w14:paraId="4567243C" w14:textId="77777777" w:rsidR="00D74198" w:rsidRPr="00DA5FB9" w:rsidRDefault="00D74198" w:rsidP="00E93E8B">
      <w:pPr>
        <w:widowControl w:val="0"/>
        <w:rPr>
          <w:noProof/>
          <w:lang w:val="et-EE"/>
        </w:rPr>
      </w:pPr>
    </w:p>
    <w:p w14:paraId="20E5EEA3" w14:textId="77777777" w:rsidR="00D74198" w:rsidRPr="00DA5FB9" w:rsidRDefault="00D74198" w:rsidP="00E93E8B">
      <w:pPr>
        <w:widowControl w:val="0"/>
        <w:rPr>
          <w:noProof/>
          <w:lang w:val="et-EE"/>
        </w:rPr>
      </w:pPr>
    </w:p>
    <w:p w14:paraId="300098B7" w14:textId="77777777" w:rsidR="00D74198" w:rsidRPr="00DA5FB9" w:rsidRDefault="00D74198" w:rsidP="00E93E8B">
      <w:pPr>
        <w:widowControl w:val="0"/>
        <w:rPr>
          <w:noProof/>
          <w:lang w:val="et-EE"/>
        </w:rPr>
      </w:pPr>
    </w:p>
    <w:p w14:paraId="21EF727C" w14:textId="77777777" w:rsidR="00D74198" w:rsidRPr="00DA5FB9" w:rsidRDefault="00D74198" w:rsidP="00E93E8B">
      <w:pPr>
        <w:widowControl w:val="0"/>
        <w:rPr>
          <w:noProof/>
          <w:lang w:val="et-EE"/>
        </w:rPr>
      </w:pPr>
    </w:p>
    <w:p w14:paraId="7A07B5E4" w14:textId="77777777" w:rsidR="00D74198" w:rsidRPr="00DA5FB9" w:rsidRDefault="00D74198" w:rsidP="00E93E8B">
      <w:pPr>
        <w:widowControl w:val="0"/>
        <w:rPr>
          <w:noProof/>
          <w:lang w:val="et-EE"/>
        </w:rPr>
      </w:pPr>
    </w:p>
    <w:p w14:paraId="14D9EA89" w14:textId="77777777" w:rsidR="00D74198" w:rsidRPr="00DA5FB9" w:rsidRDefault="00D74198" w:rsidP="00E93E8B">
      <w:pPr>
        <w:widowControl w:val="0"/>
        <w:rPr>
          <w:noProof/>
          <w:lang w:val="et-EE"/>
        </w:rPr>
      </w:pPr>
    </w:p>
    <w:p w14:paraId="0707433E" w14:textId="77777777" w:rsidR="00D74198" w:rsidRPr="00DA5FB9" w:rsidRDefault="00D74198" w:rsidP="00E93E8B">
      <w:pPr>
        <w:widowControl w:val="0"/>
        <w:rPr>
          <w:noProof/>
          <w:lang w:val="et-EE"/>
        </w:rPr>
      </w:pPr>
    </w:p>
    <w:p w14:paraId="3CAB6137" w14:textId="77777777" w:rsidR="00D74198" w:rsidRPr="00DA5FB9" w:rsidRDefault="00D74198" w:rsidP="00E93E8B">
      <w:pPr>
        <w:widowControl w:val="0"/>
        <w:rPr>
          <w:noProof/>
          <w:lang w:val="et-EE"/>
        </w:rPr>
      </w:pPr>
    </w:p>
    <w:p w14:paraId="15BD3D98" w14:textId="77777777" w:rsidR="00D74198" w:rsidRPr="00DA5FB9" w:rsidRDefault="00D74198" w:rsidP="00E93E8B">
      <w:pPr>
        <w:widowControl w:val="0"/>
        <w:rPr>
          <w:noProof/>
          <w:lang w:val="et-EE"/>
        </w:rPr>
      </w:pPr>
    </w:p>
    <w:p w14:paraId="17F0B60E" w14:textId="77777777" w:rsidR="00D74198" w:rsidRPr="00DA5FB9" w:rsidRDefault="00D74198" w:rsidP="00E93E8B">
      <w:pPr>
        <w:widowControl w:val="0"/>
        <w:rPr>
          <w:noProof/>
          <w:lang w:val="et-EE"/>
        </w:rPr>
      </w:pPr>
    </w:p>
    <w:p w14:paraId="0884F5A8" w14:textId="77777777" w:rsidR="00D74198" w:rsidRPr="00DA5FB9" w:rsidRDefault="00D74198" w:rsidP="00E93E8B">
      <w:pPr>
        <w:widowControl w:val="0"/>
        <w:rPr>
          <w:noProof/>
          <w:lang w:val="et-EE"/>
        </w:rPr>
      </w:pPr>
    </w:p>
    <w:p w14:paraId="6FD0D4D7" w14:textId="77777777" w:rsidR="00D74198" w:rsidRPr="00DA5FB9" w:rsidRDefault="00D74198" w:rsidP="00E93E8B">
      <w:pPr>
        <w:widowControl w:val="0"/>
        <w:rPr>
          <w:noProof/>
          <w:lang w:val="et-EE"/>
        </w:rPr>
      </w:pPr>
    </w:p>
    <w:p w14:paraId="39823FC1" w14:textId="77777777" w:rsidR="00D74198" w:rsidRPr="00DA5FB9" w:rsidRDefault="00D74198" w:rsidP="00E93E8B">
      <w:pPr>
        <w:widowControl w:val="0"/>
        <w:rPr>
          <w:noProof/>
          <w:lang w:val="et-EE"/>
        </w:rPr>
      </w:pPr>
    </w:p>
    <w:p w14:paraId="54D4AE7F" w14:textId="77777777" w:rsidR="00D74198" w:rsidRPr="00DA5FB9" w:rsidRDefault="00D74198" w:rsidP="00E93E8B">
      <w:pPr>
        <w:widowControl w:val="0"/>
        <w:rPr>
          <w:noProof/>
          <w:lang w:val="et-EE"/>
        </w:rPr>
      </w:pPr>
    </w:p>
    <w:p w14:paraId="7E3720BD" w14:textId="77777777" w:rsidR="00D74198" w:rsidRPr="00DA5FB9" w:rsidRDefault="00D74198" w:rsidP="00E93E8B">
      <w:pPr>
        <w:widowControl w:val="0"/>
        <w:rPr>
          <w:noProof/>
          <w:lang w:val="et-EE"/>
        </w:rPr>
      </w:pPr>
    </w:p>
    <w:p w14:paraId="23EFF45D" w14:textId="77777777" w:rsidR="00D74198" w:rsidRPr="00DA5FB9" w:rsidRDefault="00D74198" w:rsidP="00E93E8B">
      <w:pPr>
        <w:widowControl w:val="0"/>
        <w:rPr>
          <w:noProof/>
          <w:lang w:val="et-EE"/>
        </w:rPr>
      </w:pPr>
    </w:p>
    <w:p w14:paraId="477E5772" w14:textId="77777777" w:rsidR="00D74198" w:rsidRPr="00DA5FB9" w:rsidRDefault="00D74198" w:rsidP="00E93E8B">
      <w:pPr>
        <w:widowControl w:val="0"/>
        <w:rPr>
          <w:noProof/>
          <w:lang w:val="et-EE"/>
        </w:rPr>
      </w:pPr>
    </w:p>
    <w:p w14:paraId="54ED8B14" w14:textId="77777777" w:rsidR="00D74198" w:rsidRPr="00DA5FB9" w:rsidRDefault="00D74198" w:rsidP="00E93E8B">
      <w:pPr>
        <w:widowControl w:val="0"/>
        <w:rPr>
          <w:noProof/>
          <w:lang w:val="et-EE"/>
        </w:rPr>
      </w:pPr>
    </w:p>
    <w:p w14:paraId="37FD4FDD" w14:textId="77777777" w:rsidR="00D74198" w:rsidRPr="00DA5FB9" w:rsidRDefault="004559BF" w:rsidP="00044D21">
      <w:pPr>
        <w:pStyle w:val="TitleEMA1"/>
        <w:rPr>
          <w:noProof/>
        </w:rPr>
      </w:pPr>
      <w:r w:rsidRPr="00DA5FB9">
        <w:t>A. PAKENDI MÄRGISTUS</w:t>
      </w:r>
    </w:p>
    <w:p w14:paraId="0BEDA3B6" w14:textId="77777777" w:rsidR="00D74198" w:rsidRPr="00DA5FB9" w:rsidRDefault="00D74198" w:rsidP="00044D21">
      <w:pPr>
        <w:pStyle w:val="TitleEMA1"/>
        <w:rPr>
          <w:noProof/>
          <w:szCs w:val="22"/>
        </w:rPr>
      </w:pPr>
      <w:r w:rsidRPr="00DA5FB9">
        <w:rPr>
          <w:noProof/>
          <w:szCs w:val="22"/>
        </w:rPr>
        <w:br w:type="page"/>
      </w:r>
    </w:p>
    <w:p w14:paraId="36AE291A" w14:textId="77777777" w:rsidR="00D74198" w:rsidRPr="00DA5FB9" w:rsidRDefault="004559BF" w:rsidP="00EB7A77">
      <w:pPr>
        <w:widowControl w:val="0"/>
        <w:pBdr>
          <w:top w:val="single" w:sz="4" w:space="1" w:color="auto"/>
          <w:left w:val="single" w:sz="4" w:space="4" w:color="auto"/>
          <w:bottom w:val="single" w:sz="4" w:space="1" w:color="auto"/>
          <w:right w:val="single" w:sz="4" w:space="4" w:color="auto"/>
        </w:pBdr>
        <w:spacing w:line="240" w:lineRule="auto"/>
        <w:outlineLvl w:val="0"/>
        <w:rPr>
          <w:b/>
          <w:lang w:val="et-EE"/>
        </w:rPr>
      </w:pPr>
      <w:r w:rsidRPr="00DA5FB9">
        <w:rPr>
          <w:b/>
          <w:lang w:val="et-EE"/>
        </w:rPr>
        <w:t>VÄLISPAKENDIL</w:t>
      </w:r>
      <w:r w:rsidRPr="00DA5FB9">
        <w:rPr>
          <w:b/>
          <w:noProof/>
          <w:szCs w:val="22"/>
          <w:lang w:val="et-EE"/>
        </w:rPr>
        <w:t xml:space="preserve"> </w:t>
      </w:r>
      <w:r w:rsidRPr="00DA5FB9">
        <w:rPr>
          <w:b/>
          <w:lang w:val="et-EE"/>
        </w:rPr>
        <w:t>PEAVAD OLEMA JÄRGMISED ANDMED</w:t>
      </w:r>
    </w:p>
    <w:p w14:paraId="526B95D3" w14:textId="77777777" w:rsidR="00823BAB" w:rsidRPr="00DA5FB9" w:rsidRDefault="00823BAB" w:rsidP="004559BF">
      <w:pPr>
        <w:widowControl w:val="0"/>
        <w:pBdr>
          <w:top w:val="single" w:sz="4" w:space="1" w:color="auto"/>
          <w:left w:val="single" w:sz="4" w:space="4" w:color="auto"/>
          <w:bottom w:val="single" w:sz="4" w:space="1" w:color="auto"/>
          <w:right w:val="single" w:sz="4" w:space="4" w:color="auto"/>
        </w:pBdr>
        <w:spacing w:line="240" w:lineRule="auto"/>
        <w:rPr>
          <w:bCs/>
          <w:noProof/>
          <w:szCs w:val="22"/>
          <w:lang w:val="et-EE"/>
        </w:rPr>
      </w:pPr>
    </w:p>
    <w:p w14:paraId="045F8F28" w14:textId="77777777" w:rsidR="00D74198" w:rsidRPr="00DA5FB9" w:rsidRDefault="004559BF" w:rsidP="00EB7A77">
      <w:pPr>
        <w:widowControl w:val="0"/>
        <w:pBdr>
          <w:top w:val="single" w:sz="4" w:space="1" w:color="auto"/>
          <w:left w:val="single" w:sz="4" w:space="4" w:color="auto"/>
          <w:bottom w:val="single" w:sz="4" w:space="1" w:color="auto"/>
          <w:right w:val="single" w:sz="4" w:space="4" w:color="auto"/>
        </w:pBdr>
        <w:spacing w:line="240" w:lineRule="auto"/>
        <w:outlineLvl w:val="0"/>
        <w:rPr>
          <w:bCs/>
          <w:noProof/>
          <w:szCs w:val="22"/>
          <w:lang w:val="et-EE"/>
        </w:rPr>
      </w:pPr>
      <w:r w:rsidRPr="00DA5FB9">
        <w:rPr>
          <w:b/>
          <w:noProof/>
          <w:szCs w:val="22"/>
          <w:lang w:val="et-EE"/>
        </w:rPr>
        <w:t>VÄLISKARP</w:t>
      </w:r>
    </w:p>
    <w:p w14:paraId="61039A4A" w14:textId="77777777" w:rsidR="00D74198" w:rsidRPr="00DA5FB9" w:rsidRDefault="00D74198" w:rsidP="00E93E8B">
      <w:pPr>
        <w:widowControl w:val="0"/>
        <w:spacing w:line="240" w:lineRule="auto"/>
        <w:rPr>
          <w:noProof/>
          <w:lang w:val="et-EE"/>
        </w:rPr>
      </w:pPr>
    </w:p>
    <w:p w14:paraId="624301E4" w14:textId="77777777" w:rsidR="00D74198" w:rsidRPr="00DA5FB9" w:rsidRDefault="00D74198" w:rsidP="00E93E8B">
      <w:pPr>
        <w:widowControl w:val="0"/>
        <w:spacing w:line="240" w:lineRule="auto"/>
        <w:rPr>
          <w:noProof/>
          <w:szCs w:val="22"/>
          <w:lang w:val="et-EE"/>
        </w:rPr>
      </w:pPr>
    </w:p>
    <w:p w14:paraId="3FAC6F14" w14:textId="77777777" w:rsidR="00D74198" w:rsidRPr="00DA5FB9" w:rsidRDefault="004559BF" w:rsidP="00E93E8B">
      <w:pPr>
        <w:keepNext/>
        <w:widowControl w:val="0"/>
        <w:pBdr>
          <w:top w:val="single" w:sz="4" w:space="1" w:color="auto"/>
          <w:left w:val="single" w:sz="4" w:space="4" w:color="auto"/>
          <w:bottom w:val="single" w:sz="4" w:space="1" w:color="auto"/>
          <w:right w:val="single" w:sz="4" w:space="4" w:color="auto"/>
        </w:pBdr>
        <w:spacing w:line="240" w:lineRule="auto"/>
        <w:rPr>
          <w:b/>
          <w:noProof/>
          <w:szCs w:val="22"/>
          <w:lang w:val="et-EE"/>
        </w:rPr>
      </w:pPr>
      <w:r w:rsidRPr="00DA5FB9">
        <w:rPr>
          <w:b/>
          <w:lang w:val="et-EE"/>
        </w:rPr>
        <w:t>1.</w:t>
      </w:r>
      <w:r w:rsidRPr="00DA5FB9">
        <w:rPr>
          <w:b/>
          <w:lang w:val="et-EE"/>
        </w:rPr>
        <w:tab/>
        <w:t>RAVIMPREPARAADI NIMETUS</w:t>
      </w:r>
    </w:p>
    <w:p w14:paraId="552E37A5" w14:textId="77777777" w:rsidR="00D74198" w:rsidRPr="00DA5FB9" w:rsidRDefault="00D74198" w:rsidP="00E93E8B">
      <w:pPr>
        <w:keepNext/>
        <w:widowControl w:val="0"/>
        <w:spacing w:line="240" w:lineRule="auto"/>
        <w:rPr>
          <w:noProof/>
          <w:szCs w:val="22"/>
          <w:lang w:val="et-EE"/>
        </w:rPr>
      </w:pPr>
    </w:p>
    <w:p w14:paraId="69198590" w14:textId="77777777" w:rsidR="00D74198" w:rsidRPr="00DA5FB9" w:rsidRDefault="00D74198" w:rsidP="00EB7A77">
      <w:pPr>
        <w:keepNext/>
        <w:widowControl w:val="0"/>
        <w:spacing w:line="240" w:lineRule="auto"/>
        <w:outlineLvl w:val="0"/>
        <w:rPr>
          <w:noProof/>
          <w:szCs w:val="22"/>
          <w:lang w:val="et-EE"/>
        </w:rPr>
      </w:pPr>
      <w:r w:rsidRPr="00DA5FB9">
        <w:rPr>
          <w:noProof/>
          <w:szCs w:val="22"/>
          <w:lang w:val="et-EE"/>
        </w:rPr>
        <w:t xml:space="preserve">Odomzo 200 mg </w:t>
      </w:r>
      <w:r w:rsidR="004559BF" w:rsidRPr="00DA5FB9">
        <w:rPr>
          <w:noProof/>
          <w:szCs w:val="22"/>
          <w:lang w:val="et-EE"/>
        </w:rPr>
        <w:t>kõvakapslid</w:t>
      </w:r>
    </w:p>
    <w:p w14:paraId="1325D03D" w14:textId="77777777" w:rsidR="00D74198" w:rsidRPr="00DA5FB9" w:rsidRDefault="000A2372" w:rsidP="00E93E8B">
      <w:pPr>
        <w:widowControl w:val="0"/>
        <w:spacing w:line="240" w:lineRule="auto"/>
        <w:rPr>
          <w:b/>
          <w:noProof/>
          <w:szCs w:val="22"/>
          <w:lang w:val="et-EE"/>
        </w:rPr>
      </w:pPr>
      <w:r>
        <w:rPr>
          <w:noProof/>
          <w:szCs w:val="22"/>
          <w:lang w:val="et-EE"/>
        </w:rPr>
        <w:t>s</w:t>
      </w:r>
      <w:r w:rsidR="00D74198" w:rsidRPr="00DA5FB9">
        <w:rPr>
          <w:noProof/>
          <w:szCs w:val="22"/>
          <w:lang w:val="et-EE"/>
        </w:rPr>
        <w:t>onidegib</w:t>
      </w:r>
      <w:r w:rsidR="004559BF" w:rsidRPr="00DA5FB9">
        <w:rPr>
          <w:noProof/>
          <w:szCs w:val="22"/>
          <w:lang w:val="et-EE"/>
        </w:rPr>
        <w:t>um</w:t>
      </w:r>
    </w:p>
    <w:p w14:paraId="2CB26F5B" w14:textId="77777777" w:rsidR="00D74198" w:rsidRPr="00DA5FB9" w:rsidRDefault="00D74198" w:rsidP="00E93E8B">
      <w:pPr>
        <w:widowControl w:val="0"/>
        <w:spacing w:line="240" w:lineRule="auto"/>
        <w:rPr>
          <w:noProof/>
          <w:szCs w:val="22"/>
          <w:lang w:val="et-EE"/>
        </w:rPr>
      </w:pPr>
    </w:p>
    <w:p w14:paraId="5466BC91" w14:textId="77777777" w:rsidR="00D74198" w:rsidRPr="00DA5FB9" w:rsidRDefault="00D74198" w:rsidP="00E93E8B">
      <w:pPr>
        <w:widowControl w:val="0"/>
        <w:spacing w:line="240" w:lineRule="auto"/>
        <w:rPr>
          <w:noProof/>
          <w:szCs w:val="22"/>
          <w:lang w:val="et-EE"/>
        </w:rPr>
      </w:pPr>
    </w:p>
    <w:p w14:paraId="045CDD99" w14:textId="77777777" w:rsidR="00D74198" w:rsidRPr="00DA5FB9" w:rsidRDefault="004559BF" w:rsidP="00E93E8B">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bCs/>
          <w:noProof/>
          <w:szCs w:val="22"/>
          <w:lang w:val="et-EE"/>
        </w:rPr>
      </w:pPr>
      <w:r w:rsidRPr="00DA5FB9">
        <w:rPr>
          <w:b/>
          <w:noProof/>
          <w:szCs w:val="24"/>
          <w:lang w:val="et-EE"/>
        </w:rPr>
        <w:t>2.</w:t>
      </w:r>
      <w:r w:rsidRPr="00DA5FB9">
        <w:rPr>
          <w:b/>
          <w:noProof/>
          <w:szCs w:val="24"/>
          <w:lang w:val="et-EE"/>
        </w:rPr>
        <w:tab/>
        <w:t>TOIMEAINE(TE) SISALDUS</w:t>
      </w:r>
    </w:p>
    <w:p w14:paraId="79ADDEAA" w14:textId="77777777" w:rsidR="00D74198" w:rsidRPr="00DA5FB9" w:rsidRDefault="00D74198" w:rsidP="00E93E8B">
      <w:pPr>
        <w:keepNext/>
        <w:widowControl w:val="0"/>
        <w:spacing w:line="240" w:lineRule="auto"/>
        <w:rPr>
          <w:noProof/>
          <w:szCs w:val="22"/>
          <w:lang w:val="et-EE"/>
        </w:rPr>
      </w:pPr>
    </w:p>
    <w:p w14:paraId="1E4426C8" w14:textId="77777777" w:rsidR="00D74198" w:rsidRPr="00DA5FB9" w:rsidRDefault="004559BF" w:rsidP="00EB7A77">
      <w:pPr>
        <w:widowControl w:val="0"/>
        <w:spacing w:line="240" w:lineRule="auto"/>
        <w:outlineLvl w:val="0"/>
        <w:rPr>
          <w:noProof/>
          <w:szCs w:val="22"/>
          <w:lang w:val="et-EE"/>
        </w:rPr>
      </w:pPr>
      <w:r w:rsidRPr="00DA5FB9">
        <w:rPr>
          <w:noProof/>
          <w:szCs w:val="22"/>
          <w:lang w:val="et-EE"/>
        </w:rPr>
        <w:t>Üks kõvakapsel sisaldab</w:t>
      </w:r>
      <w:r w:rsidR="00D74198" w:rsidRPr="00DA5FB9">
        <w:rPr>
          <w:noProof/>
          <w:szCs w:val="22"/>
          <w:lang w:val="et-EE"/>
        </w:rPr>
        <w:t xml:space="preserve"> 200 mg sonidegi</w:t>
      </w:r>
      <w:r w:rsidR="002E6F8E" w:rsidRPr="00DA5FB9">
        <w:rPr>
          <w:noProof/>
          <w:szCs w:val="22"/>
          <w:lang w:val="et-EE"/>
        </w:rPr>
        <w:t>i</w:t>
      </w:r>
      <w:r w:rsidR="00D74198" w:rsidRPr="00DA5FB9">
        <w:rPr>
          <w:noProof/>
          <w:szCs w:val="22"/>
          <w:lang w:val="et-EE"/>
        </w:rPr>
        <w:t>b</w:t>
      </w:r>
      <w:r w:rsidRPr="00DA5FB9">
        <w:rPr>
          <w:noProof/>
          <w:szCs w:val="22"/>
          <w:lang w:val="et-EE"/>
        </w:rPr>
        <w:t>i</w:t>
      </w:r>
      <w:r w:rsidR="00D74198" w:rsidRPr="00DA5FB9">
        <w:rPr>
          <w:noProof/>
          <w:szCs w:val="22"/>
          <w:lang w:val="et-EE"/>
        </w:rPr>
        <w:t xml:space="preserve"> (</w:t>
      </w:r>
      <w:r w:rsidRPr="00DA5FB9">
        <w:rPr>
          <w:noProof/>
          <w:szCs w:val="22"/>
          <w:lang w:val="et-EE"/>
        </w:rPr>
        <w:t>fosfaadina</w:t>
      </w:r>
      <w:r w:rsidR="00D74198" w:rsidRPr="00DA5FB9">
        <w:rPr>
          <w:noProof/>
          <w:szCs w:val="22"/>
          <w:lang w:val="et-EE"/>
        </w:rPr>
        <w:t>).</w:t>
      </w:r>
    </w:p>
    <w:p w14:paraId="3790866C" w14:textId="77777777" w:rsidR="00D74198" w:rsidRPr="00DA5FB9" w:rsidRDefault="00D74198" w:rsidP="00E93E8B">
      <w:pPr>
        <w:widowControl w:val="0"/>
        <w:spacing w:line="240" w:lineRule="auto"/>
        <w:rPr>
          <w:noProof/>
          <w:szCs w:val="22"/>
          <w:lang w:val="et-EE"/>
        </w:rPr>
      </w:pPr>
    </w:p>
    <w:p w14:paraId="3E81A6D0" w14:textId="77777777" w:rsidR="00D74198" w:rsidRPr="00DA5FB9" w:rsidRDefault="00D74198" w:rsidP="00E93E8B">
      <w:pPr>
        <w:widowControl w:val="0"/>
        <w:spacing w:line="240" w:lineRule="auto"/>
        <w:rPr>
          <w:noProof/>
          <w:szCs w:val="22"/>
          <w:lang w:val="et-EE"/>
        </w:rPr>
      </w:pPr>
    </w:p>
    <w:p w14:paraId="0EE961A4" w14:textId="77777777" w:rsidR="00D74198" w:rsidRPr="00DA5FB9" w:rsidRDefault="004559BF" w:rsidP="00E93E8B">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bCs/>
          <w:noProof/>
          <w:szCs w:val="22"/>
          <w:lang w:val="et-EE"/>
        </w:rPr>
      </w:pPr>
      <w:r w:rsidRPr="00DA5FB9">
        <w:rPr>
          <w:b/>
          <w:lang w:val="et-EE"/>
        </w:rPr>
        <w:t>3.</w:t>
      </w:r>
      <w:r w:rsidRPr="00DA5FB9">
        <w:rPr>
          <w:b/>
          <w:lang w:val="et-EE"/>
        </w:rPr>
        <w:tab/>
        <w:t>ABIAINED</w:t>
      </w:r>
    </w:p>
    <w:p w14:paraId="2A538F85" w14:textId="77777777" w:rsidR="00D74198" w:rsidRPr="00DA5FB9" w:rsidRDefault="00D74198" w:rsidP="00E93E8B">
      <w:pPr>
        <w:keepNext/>
        <w:widowControl w:val="0"/>
        <w:spacing w:line="240" w:lineRule="auto"/>
        <w:rPr>
          <w:noProof/>
          <w:szCs w:val="22"/>
          <w:lang w:val="et-EE"/>
        </w:rPr>
      </w:pPr>
    </w:p>
    <w:p w14:paraId="62B5AAF8" w14:textId="77777777" w:rsidR="00D74198" w:rsidRPr="00DA5FB9" w:rsidRDefault="004B3763" w:rsidP="00EB7A77">
      <w:pPr>
        <w:keepNext/>
        <w:widowControl w:val="0"/>
        <w:spacing w:line="240" w:lineRule="auto"/>
        <w:outlineLvl w:val="0"/>
        <w:rPr>
          <w:noProof/>
          <w:szCs w:val="22"/>
          <w:lang w:val="et-EE"/>
        </w:rPr>
      </w:pPr>
      <w:r w:rsidRPr="00DA5FB9">
        <w:rPr>
          <w:noProof/>
          <w:szCs w:val="22"/>
          <w:lang w:val="et-EE"/>
        </w:rPr>
        <w:t>Sisaldab laktoosi</w:t>
      </w:r>
      <w:r w:rsidR="00D74198" w:rsidRPr="00DA5FB9">
        <w:rPr>
          <w:noProof/>
          <w:szCs w:val="22"/>
          <w:lang w:val="et-EE"/>
        </w:rPr>
        <w:t>.</w:t>
      </w:r>
      <w:r w:rsidR="000A2372">
        <w:rPr>
          <w:noProof/>
          <w:szCs w:val="22"/>
          <w:lang w:val="et-EE"/>
        </w:rPr>
        <w:t xml:space="preserve"> Lisateavet lugege pakendi infolehest.</w:t>
      </w:r>
    </w:p>
    <w:p w14:paraId="6E6CDB23" w14:textId="77777777" w:rsidR="00D74198" w:rsidRPr="00DA5FB9" w:rsidRDefault="00D74198" w:rsidP="00E93E8B">
      <w:pPr>
        <w:widowControl w:val="0"/>
        <w:spacing w:line="240" w:lineRule="auto"/>
        <w:rPr>
          <w:noProof/>
          <w:szCs w:val="22"/>
          <w:lang w:val="et-EE"/>
        </w:rPr>
      </w:pPr>
    </w:p>
    <w:p w14:paraId="611FAEE5" w14:textId="77777777" w:rsidR="00D74198" w:rsidRPr="00DA5FB9" w:rsidRDefault="00D74198" w:rsidP="00E93E8B">
      <w:pPr>
        <w:widowControl w:val="0"/>
        <w:spacing w:line="240" w:lineRule="auto"/>
        <w:rPr>
          <w:noProof/>
          <w:szCs w:val="22"/>
          <w:lang w:val="et-EE"/>
        </w:rPr>
      </w:pPr>
    </w:p>
    <w:p w14:paraId="178577A9" w14:textId="77777777" w:rsidR="00D74198" w:rsidRPr="00DA5FB9" w:rsidRDefault="004559BF" w:rsidP="00E93E8B">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bCs/>
          <w:noProof/>
          <w:szCs w:val="22"/>
          <w:lang w:val="et-EE"/>
        </w:rPr>
      </w:pPr>
      <w:r w:rsidRPr="00DA5FB9">
        <w:rPr>
          <w:b/>
          <w:lang w:val="et-EE"/>
        </w:rPr>
        <w:t>4.</w:t>
      </w:r>
      <w:r w:rsidRPr="00DA5FB9">
        <w:rPr>
          <w:b/>
          <w:lang w:val="et-EE"/>
        </w:rPr>
        <w:tab/>
        <w:t>RAVIMVORM JA PAKENDI SUURUS</w:t>
      </w:r>
    </w:p>
    <w:p w14:paraId="764C5A85" w14:textId="77777777" w:rsidR="00D74198" w:rsidRPr="00DA5FB9" w:rsidRDefault="00D74198" w:rsidP="00E93E8B">
      <w:pPr>
        <w:keepNext/>
        <w:widowControl w:val="0"/>
        <w:spacing w:line="240" w:lineRule="auto"/>
        <w:rPr>
          <w:noProof/>
          <w:szCs w:val="22"/>
          <w:lang w:val="et-EE"/>
        </w:rPr>
      </w:pPr>
    </w:p>
    <w:p w14:paraId="6A398F22" w14:textId="77777777" w:rsidR="00D74198" w:rsidRPr="00DA5FB9" w:rsidRDefault="004B3763" w:rsidP="00EB7A77">
      <w:pPr>
        <w:keepNext/>
        <w:widowControl w:val="0"/>
        <w:tabs>
          <w:tab w:val="clear" w:pos="567"/>
        </w:tabs>
        <w:spacing w:line="240" w:lineRule="auto"/>
        <w:outlineLvl w:val="0"/>
        <w:rPr>
          <w:noProof/>
          <w:szCs w:val="22"/>
          <w:shd w:val="pct15" w:color="auto" w:fill="auto"/>
          <w:lang w:val="et-EE"/>
        </w:rPr>
      </w:pPr>
      <w:r w:rsidRPr="00DA5FB9">
        <w:rPr>
          <w:noProof/>
          <w:szCs w:val="22"/>
          <w:shd w:val="pct15" w:color="auto" w:fill="auto"/>
          <w:lang w:val="et-EE"/>
        </w:rPr>
        <w:t>Kõvakapslid</w:t>
      </w:r>
    </w:p>
    <w:p w14:paraId="3D34FE11" w14:textId="77777777" w:rsidR="00D74198" w:rsidRPr="00DA5FB9" w:rsidRDefault="00D74198" w:rsidP="00E93E8B">
      <w:pPr>
        <w:widowControl w:val="0"/>
        <w:spacing w:line="240" w:lineRule="auto"/>
        <w:rPr>
          <w:noProof/>
          <w:szCs w:val="22"/>
          <w:lang w:val="et-EE"/>
        </w:rPr>
      </w:pPr>
    </w:p>
    <w:p w14:paraId="3503AF8A" w14:textId="77777777" w:rsidR="00D74198" w:rsidRPr="00DA5FB9" w:rsidRDefault="00D74198" w:rsidP="00E93E8B">
      <w:pPr>
        <w:widowControl w:val="0"/>
        <w:spacing w:line="240" w:lineRule="auto"/>
        <w:rPr>
          <w:noProof/>
          <w:szCs w:val="22"/>
          <w:lang w:val="et-EE"/>
        </w:rPr>
      </w:pPr>
      <w:r w:rsidRPr="00DA5FB9">
        <w:rPr>
          <w:noProof/>
          <w:szCs w:val="22"/>
          <w:lang w:val="et-EE"/>
        </w:rPr>
        <w:t>10 </w:t>
      </w:r>
      <w:r w:rsidR="009862CB" w:rsidRPr="00DA5FB9">
        <w:rPr>
          <w:noProof/>
          <w:szCs w:val="22"/>
          <w:lang w:val="et-EE"/>
        </w:rPr>
        <w:t>x 1 </w:t>
      </w:r>
      <w:r w:rsidR="004B3763" w:rsidRPr="00DA5FB9">
        <w:rPr>
          <w:noProof/>
          <w:szCs w:val="22"/>
          <w:lang w:val="et-EE"/>
        </w:rPr>
        <w:t>kõvakapslit</w:t>
      </w:r>
    </w:p>
    <w:p w14:paraId="6972010B" w14:textId="77777777" w:rsidR="00D74198" w:rsidRPr="00DA5FB9" w:rsidRDefault="004B3763" w:rsidP="00E93E8B">
      <w:pPr>
        <w:keepNext/>
        <w:widowControl w:val="0"/>
        <w:tabs>
          <w:tab w:val="clear" w:pos="567"/>
        </w:tabs>
        <w:spacing w:line="240" w:lineRule="auto"/>
        <w:rPr>
          <w:noProof/>
          <w:szCs w:val="22"/>
          <w:shd w:val="pct15" w:color="auto" w:fill="auto"/>
          <w:lang w:val="et-EE"/>
        </w:rPr>
      </w:pPr>
      <w:r w:rsidRPr="00DA5FB9">
        <w:rPr>
          <w:noProof/>
          <w:szCs w:val="22"/>
          <w:shd w:val="pct15" w:color="auto" w:fill="auto"/>
          <w:lang w:val="et-EE"/>
        </w:rPr>
        <w:t>30 </w:t>
      </w:r>
      <w:r w:rsidR="009862CB" w:rsidRPr="00DA5FB9">
        <w:rPr>
          <w:noProof/>
          <w:szCs w:val="22"/>
          <w:shd w:val="pct15" w:color="auto" w:fill="auto"/>
          <w:lang w:val="et-EE"/>
        </w:rPr>
        <w:t>x 1 </w:t>
      </w:r>
      <w:r w:rsidRPr="00DA5FB9">
        <w:rPr>
          <w:noProof/>
          <w:szCs w:val="22"/>
          <w:shd w:val="pct15" w:color="auto" w:fill="auto"/>
          <w:lang w:val="et-EE"/>
        </w:rPr>
        <w:t>kõvakapslit</w:t>
      </w:r>
    </w:p>
    <w:p w14:paraId="559F00E0" w14:textId="77777777" w:rsidR="00D74198" w:rsidRPr="00DA5FB9" w:rsidRDefault="00D74198" w:rsidP="00E93E8B">
      <w:pPr>
        <w:widowControl w:val="0"/>
        <w:spacing w:line="240" w:lineRule="auto"/>
        <w:rPr>
          <w:noProof/>
          <w:szCs w:val="22"/>
          <w:lang w:val="et-EE"/>
        </w:rPr>
      </w:pPr>
    </w:p>
    <w:p w14:paraId="4FF17135" w14:textId="77777777" w:rsidR="00D74198" w:rsidRPr="00DA5FB9" w:rsidRDefault="00D74198" w:rsidP="00E93E8B">
      <w:pPr>
        <w:widowControl w:val="0"/>
        <w:spacing w:line="240" w:lineRule="auto"/>
        <w:rPr>
          <w:noProof/>
          <w:szCs w:val="22"/>
          <w:lang w:val="et-EE"/>
        </w:rPr>
      </w:pPr>
    </w:p>
    <w:p w14:paraId="7C90E44E" w14:textId="77777777" w:rsidR="00D74198" w:rsidRPr="00DA5FB9" w:rsidRDefault="004559BF" w:rsidP="00E93E8B">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bCs/>
          <w:noProof/>
          <w:szCs w:val="22"/>
          <w:lang w:val="et-EE"/>
        </w:rPr>
      </w:pPr>
      <w:r w:rsidRPr="00DA5FB9">
        <w:rPr>
          <w:b/>
          <w:lang w:val="et-EE"/>
        </w:rPr>
        <w:t>5.</w:t>
      </w:r>
      <w:r w:rsidRPr="00DA5FB9">
        <w:rPr>
          <w:b/>
          <w:lang w:val="et-EE"/>
        </w:rPr>
        <w:tab/>
        <w:t>MANUSTAMISVIIS JA –TEE(D)</w:t>
      </w:r>
    </w:p>
    <w:p w14:paraId="5D936D4F" w14:textId="77777777" w:rsidR="00D74198" w:rsidRPr="00DA5FB9" w:rsidRDefault="00D74198" w:rsidP="00E93E8B">
      <w:pPr>
        <w:keepNext/>
        <w:widowControl w:val="0"/>
        <w:spacing w:line="240" w:lineRule="auto"/>
        <w:rPr>
          <w:noProof/>
          <w:szCs w:val="22"/>
          <w:lang w:val="et-EE"/>
        </w:rPr>
      </w:pPr>
    </w:p>
    <w:p w14:paraId="7BD55BF8" w14:textId="77777777" w:rsidR="00D74198" w:rsidRPr="00DA5FB9" w:rsidRDefault="004B3763" w:rsidP="00EB7A77">
      <w:pPr>
        <w:keepNext/>
        <w:widowControl w:val="0"/>
        <w:spacing w:line="240" w:lineRule="auto"/>
        <w:outlineLvl w:val="0"/>
        <w:rPr>
          <w:noProof/>
          <w:szCs w:val="22"/>
          <w:lang w:val="et-EE"/>
        </w:rPr>
      </w:pPr>
      <w:r w:rsidRPr="00DA5FB9">
        <w:rPr>
          <w:noProof/>
          <w:szCs w:val="22"/>
          <w:lang w:val="et-EE"/>
        </w:rPr>
        <w:t>Suukaudne</w:t>
      </w:r>
    </w:p>
    <w:p w14:paraId="433624FE" w14:textId="77777777" w:rsidR="00D74198" w:rsidRPr="00DA5FB9" w:rsidRDefault="004B3763" w:rsidP="005B3CF6">
      <w:pPr>
        <w:widowControl w:val="0"/>
        <w:spacing w:line="240" w:lineRule="auto"/>
        <w:rPr>
          <w:noProof/>
          <w:szCs w:val="22"/>
          <w:lang w:val="et-EE"/>
        </w:rPr>
      </w:pPr>
      <w:r w:rsidRPr="00DA5FB9">
        <w:rPr>
          <w:noProof/>
          <w:szCs w:val="22"/>
          <w:lang w:val="et-EE"/>
        </w:rPr>
        <w:t>Enne ravimi kasutamist lugege pakendi infolehte.</w:t>
      </w:r>
    </w:p>
    <w:p w14:paraId="0F35ED55" w14:textId="77777777" w:rsidR="00D74198" w:rsidRPr="00DA5FB9" w:rsidRDefault="009862CB" w:rsidP="00E93E8B">
      <w:pPr>
        <w:widowControl w:val="0"/>
        <w:spacing w:line="240" w:lineRule="auto"/>
        <w:rPr>
          <w:noProof/>
          <w:szCs w:val="22"/>
          <w:lang w:val="es-ES"/>
        </w:rPr>
      </w:pPr>
      <w:r w:rsidRPr="00DA5FB9">
        <w:rPr>
          <w:noProof/>
          <w:szCs w:val="22"/>
          <w:lang w:val="es-ES"/>
        </w:rPr>
        <w:t>Kapslit ei tohi purustada, avada ega närida.</w:t>
      </w:r>
    </w:p>
    <w:p w14:paraId="22DE8D2E" w14:textId="77777777" w:rsidR="009862CB" w:rsidRPr="00DA5FB9" w:rsidRDefault="009862CB" w:rsidP="00E93E8B">
      <w:pPr>
        <w:widowControl w:val="0"/>
        <w:spacing w:line="240" w:lineRule="auto"/>
        <w:rPr>
          <w:noProof/>
          <w:szCs w:val="22"/>
          <w:lang w:val="es-ES"/>
        </w:rPr>
      </w:pPr>
    </w:p>
    <w:p w14:paraId="4EDAD322" w14:textId="77777777" w:rsidR="00D74198" w:rsidRPr="00DA5FB9" w:rsidRDefault="00D74198" w:rsidP="00E93E8B">
      <w:pPr>
        <w:widowControl w:val="0"/>
        <w:spacing w:line="240" w:lineRule="auto"/>
        <w:rPr>
          <w:noProof/>
          <w:szCs w:val="22"/>
          <w:lang w:val="et-EE"/>
        </w:rPr>
      </w:pPr>
    </w:p>
    <w:p w14:paraId="3BE2ACBF" w14:textId="77777777" w:rsidR="00D74198" w:rsidRPr="00DA5FB9" w:rsidRDefault="004559BF" w:rsidP="00E93E8B">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lang w:val="et-EE"/>
        </w:rPr>
      </w:pPr>
      <w:r w:rsidRPr="00DA5FB9">
        <w:rPr>
          <w:b/>
          <w:noProof/>
          <w:szCs w:val="24"/>
          <w:lang w:val="et-EE"/>
        </w:rPr>
        <w:t>6.</w:t>
      </w:r>
      <w:r w:rsidRPr="00DA5FB9">
        <w:rPr>
          <w:b/>
          <w:noProof/>
          <w:szCs w:val="24"/>
          <w:lang w:val="et-EE"/>
        </w:rPr>
        <w:tab/>
        <w:t>ERIHOIATUS, ET RAVIMIT TULEB HOIDA LASTE EEST VARJATUD JA KÄTTESAAMATUS KOHAS</w:t>
      </w:r>
    </w:p>
    <w:p w14:paraId="0209FCB9" w14:textId="77777777" w:rsidR="00D74198" w:rsidRPr="00DA5FB9" w:rsidRDefault="00D74198" w:rsidP="00E93E8B">
      <w:pPr>
        <w:keepNext/>
        <w:widowControl w:val="0"/>
        <w:rPr>
          <w:noProof/>
          <w:lang w:val="et-EE"/>
        </w:rPr>
      </w:pPr>
    </w:p>
    <w:p w14:paraId="5430F6CF" w14:textId="77777777" w:rsidR="00D74198" w:rsidRPr="00DA5FB9" w:rsidRDefault="004559BF" w:rsidP="00EB7A77">
      <w:pPr>
        <w:widowControl w:val="0"/>
        <w:outlineLvl w:val="0"/>
        <w:rPr>
          <w:noProof/>
          <w:lang w:val="et-EE"/>
        </w:rPr>
      </w:pPr>
      <w:r w:rsidRPr="00DA5FB9">
        <w:rPr>
          <w:noProof/>
          <w:szCs w:val="24"/>
          <w:lang w:val="et-EE"/>
        </w:rPr>
        <w:t>Hoida laste eest varjatud ja kättesaamatus kohas.</w:t>
      </w:r>
    </w:p>
    <w:p w14:paraId="7579467B" w14:textId="77777777" w:rsidR="00D74198" w:rsidRPr="00DA5FB9" w:rsidRDefault="00D74198" w:rsidP="00E93E8B">
      <w:pPr>
        <w:widowControl w:val="0"/>
        <w:spacing w:line="240" w:lineRule="auto"/>
        <w:rPr>
          <w:noProof/>
          <w:szCs w:val="22"/>
          <w:lang w:val="et-EE"/>
        </w:rPr>
      </w:pPr>
    </w:p>
    <w:p w14:paraId="4891C103" w14:textId="77777777" w:rsidR="00D74198" w:rsidRPr="00DA5FB9" w:rsidRDefault="00D74198" w:rsidP="00E93E8B">
      <w:pPr>
        <w:widowControl w:val="0"/>
        <w:spacing w:line="240" w:lineRule="auto"/>
        <w:rPr>
          <w:noProof/>
          <w:szCs w:val="22"/>
          <w:lang w:val="et-EE"/>
        </w:rPr>
      </w:pPr>
    </w:p>
    <w:p w14:paraId="1AA67253" w14:textId="77777777" w:rsidR="00D74198" w:rsidRPr="00DA5FB9" w:rsidRDefault="004559BF" w:rsidP="00E93E8B">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lang w:val="et-EE"/>
        </w:rPr>
      </w:pPr>
      <w:r w:rsidRPr="00DA5FB9">
        <w:rPr>
          <w:b/>
          <w:noProof/>
          <w:szCs w:val="24"/>
          <w:lang w:val="et-EE"/>
        </w:rPr>
        <w:t>7.</w:t>
      </w:r>
      <w:r w:rsidRPr="00DA5FB9">
        <w:rPr>
          <w:b/>
          <w:noProof/>
          <w:szCs w:val="24"/>
          <w:lang w:val="et-EE"/>
        </w:rPr>
        <w:tab/>
        <w:t>TEISED ERIHOIATUSED (VAJADUSEL)</w:t>
      </w:r>
    </w:p>
    <w:p w14:paraId="7E7C92A5" w14:textId="77777777" w:rsidR="00D74198" w:rsidRPr="00DA5FB9" w:rsidRDefault="00D74198" w:rsidP="00E93E8B">
      <w:pPr>
        <w:keepNext/>
        <w:widowControl w:val="0"/>
        <w:spacing w:line="240" w:lineRule="auto"/>
        <w:rPr>
          <w:noProof/>
          <w:szCs w:val="22"/>
          <w:lang w:val="et-EE"/>
        </w:rPr>
      </w:pPr>
    </w:p>
    <w:p w14:paraId="0C12C280" w14:textId="77777777" w:rsidR="002C233B" w:rsidRPr="00DA5FB9" w:rsidRDefault="002C233B" w:rsidP="00E93E8B">
      <w:pPr>
        <w:widowControl w:val="0"/>
        <w:spacing w:line="240" w:lineRule="auto"/>
        <w:rPr>
          <w:szCs w:val="22"/>
          <w:lang w:val="et-EE"/>
        </w:rPr>
      </w:pPr>
      <w:r w:rsidRPr="00DA5FB9">
        <w:rPr>
          <w:szCs w:val="22"/>
          <w:lang w:val="et-EE"/>
        </w:rPr>
        <w:t>Raskete väärarengute risk.</w:t>
      </w:r>
    </w:p>
    <w:p w14:paraId="46BC5409" w14:textId="77777777" w:rsidR="00D74198" w:rsidRPr="00DA5FB9" w:rsidRDefault="004B3763" w:rsidP="00E93E8B">
      <w:pPr>
        <w:widowControl w:val="0"/>
        <w:spacing w:line="240" w:lineRule="auto"/>
        <w:rPr>
          <w:noProof/>
          <w:szCs w:val="22"/>
          <w:lang w:val="et-EE"/>
        </w:rPr>
      </w:pPr>
      <w:r w:rsidRPr="00DA5FB9">
        <w:rPr>
          <w:noProof/>
          <w:szCs w:val="22"/>
          <w:lang w:val="et-EE"/>
        </w:rPr>
        <w:t>Mitte kasutada raseduse või imetamise ajal.</w:t>
      </w:r>
    </w:p>
    <w:p w14:paraId="41F0A533" w14:textId="77777777" w:rsidR="002C233B" w:rsidRPr="00DA5FB9" w:rsidRDefault="002C233B" w:rsidP="00E93E8B">
      <w:pPr>
        <w:widowControl w:val="0"/>
        <w:spacing w:line="240" w:lineRule="auto"/>
        <w:rPr>
          <w:noProof/>
          <w:szCs w:val="22"/>
          <w:lang w:val="it-IT"/>
        </w:rPr>
      </w:pPr>
      <w:r w:rsidRPr="00DA5FB9">
        <w:rPr>
          <w:noProof/>
          <w:szCs w:val="22"/>
          <w:lang w:val="it-IT"/>
        </w:rPr>
        <w:t>Järgida tuleb Odomzo raseduse vältimise programmi.</w:t>
      </w:r>
    </w:p>
    <w:p w14:paraId="47FE7DC1" w14:textId="77777777" w:rsidR="00D74198" w:rsidRPr="00DA5FB9" w:rsidRDefault="00D74198" w:rsidP="00E93E8B">
      <w:pPr>
        <w:widowControl w:val="0"/>
        <w:tabs>
          <w:tab w:val="left" w:pos="749"/>
        </w:tabs>
        <w:spacing w:line="240" w:lineRule="auto"/>
        <w:rPr>
          <w:noProof/>
          <w:lang w:val="et-EE"/>
        </w:rPr>
      </w:pPr>
    </w:p>
    <w:p w14:paraId="092B21FE" w14:textId="77777777" w:rsidR="00D74198" w:rsidRPr="00DA5FB9" w:rsidRDefault="00D74198" w:rsidP="00E93E8B">
      <w:pPr>
        <w:widowControl w:val="0"/>
        <w:tabs>
          <w:tab w:val="left" w:pos="749"/>
        </w:tabs>
        <w:spacing w:line="240" w:lineRule="auto"/>
        <w:rPr>
          <w:noProof/>
          <w:lang w:val="et-EE"/>
        </w:rPr>
      </w:pPr>
    </w:p>
    <w:p w14:paraId="56C3CEAF" w14:textId="77777777" w:rsidR="00D74198" w:rsidRPr="00DA5FB9" w:rsidRDefault="004559BF" w:rsidP="00E93E8B">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lang w:val="et-EE"/>
        </w:rPr>
      </w:pPr>
      <w:r w:rsidRPr="00DA5FB9">
        <w:rPr>
          <w:b/>
          <w:lang w:val="et-EE"/>
        </w:rPr>
        <w:t>8.</w:t>
      </w:r>
      <w:r w:rsidRPr="00DA5FB9">
        <w:rPr>
          <w:b/>
          <w:lang w:val="et-EE"/>
        </w:rPr>
        <w:tab/>
        <w:t>KÕLBLIKKUSAEG</w:t>
      </w:r>
    </w:p>
    <w:p w14:paraId="30DCFF5E" w14:textId="77777777" w:rsidR="00D74198" w:rsidRPr="00DA5FB9" w:rsidRDefault="00D74198" w:rsidP="00E93E8B">
      <w:pPr>
        <w:keepNext/>
        <w:widowControl w:val="0"/>
        <w:spacing w:line="240" w:lineRule="auto"/>
        <w:rPr>
          <w:noProof/>
          <w:lang w:val="et-EE"/>
        </w:rPr>
      </w:pPr>
    </w:p>
    <w:p w14:paraId="293D934A" w14:textId="77777777" w:rsidR="00D74198" w:rsidRPr="00DA5FB9" w:rsidRDefault="004F0861" w:rsidP="00EB7A77">
      <w:pPr>
        <w:widowControl w:val="0"/>
        <w:spacing w:line="240" w:lineRule="auto"/>
        <w:outlineLvl w:val="0"/>
        <w:rPr>
          <w:noProof/>
          <w:lang w:val="et-EE"/>
        </w:rPr>
      </w:pPr>
      <w:r w:rsidRPr="00DA5FB9">
        <w:rPr>
          <w:noProof/>
          <w:lang w:val="et-EE"/>
        </w:rPr>
        <w:t>EXP</w:t>
      </w:r>
    </w:p>
    <w:p w14:paraId="3A484511" w14:textId="77777777" w:rsidR="00D74198" w:rsidRPr="00DA5FB9" w:rsidRDefault="00D74198" w:rsidP="00E93E8B">
      <w:pPr>
        <w:widowControl w:val="0"/>
        <w:spacing w:line="240" w:lineRule="auto"/>
        <w:rPr>
          <w:noProof/>
          <w:szCs w:val="22"/>
          <w:lang w:val="et-EE"/>
        </w:rPr>
      </w:pPr>
    </w:p>
    <w:p w14:paraId="018E6616" w14:textId="77777777" w:rsidR="00D74198" w:rsidRPr="00DA5FB9" w:rsidRDefault="00D74198" w:rsidP="00E93E8B">
      <w:pPr>
        <w:widowControl w:val="0"/>
        <w:spacing w:line="240" w:lineRule="auto"/>
        <w:rPr>
          <w:noProof/>
          <w:szCs w:val="22"/>
          <w:lang w:val="et-EE"/>
        </w:rPr>
      </w:pPr>
    </w:p>
    <w:p w14:paraId="4EEF035A" w14:textId="77777777" w:rsidR="00D74198" w:rsidRPr="00DA5FB9" w:rsidRDefault="004559BF" w:rsidP="00E93E8B">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lang w:val="et-EE"/>
        </w:rPr>
      </w:pPr>
      <w:r w:rsidRPr="00DA5FB9">
        <w:rPr>
          <w:b/>
          <w:lang w:val="et-EE"/>
        </w:rPr>
        <w:t>9.</w:t>
      </w:r>
      <w:r w:rsidRPr="00DA5FB9">
        <w:rPr>
          <w:b/>
          <w:lang w:val="et-EE"/>
        </w:rPr>
        <w:tab/>
        <w:t>SÄILITAMISE ERITINGIMUSED</w:t>
      </w:r>
    </w:p>
    <w:p w14:paraId="426077BA" w14:textId="77777777" w:rsidR="00D74198" w:rsidRPr="00DA5FB9" w:rsidRDefault="00D74198" w:rsidP="00E93E8B">
      <w:pPr>
        <w:keepNext/>
        <w:widowControl w:val="0"/>
        <w:spacing w:line="240" w:lineRule="auto"/>
        <w:rPr>
          <w:noProof/>
          <w:szCs w:val="22"/>
          <w:lang w:val="et-EE"/>
        </w:rPr>
      </w:pPr>
    </w:p>
    <w:p w14:paraId="09DDEC52" w14:textId="77777777" w:rsidR="004559BF" w:rsidRPr="00DA5FB9" w:rsidRDefault="004559BF" w:rsidP="004559BF">
      <w:pPr>
        <w:keepNext/>
        <w:widowControl w:val="0"/>
        <w:tabs>
          <w:tab w:val="clear" w:pos="567"/>
        </w:tabs>
        <w:spacing w:line="240" w:lineRule="auto"/>
        <w:rPr>
          <w:noProof/>
          <w:szCs w:val="22"/>
          <w:lang w:val="et-EE"/>
        </w:rPr>
      </w:pPr>
      <w:r w:rsidRPr="00DA5FB9">
        <w:rPr>
          <w:noProof/>
          <w:lang w:val="et-EE"/>
        </w:rPr>
        <w:t>Hoida temperatuuril kuni</w:t>
      </w:r>
      <w:r w:rsidRPr="00DA5FB9">
        <w:rPr>
          <w:noProof/>
          <w:szCs w:val="22"/>
          <w:lang w:val="et-EE"/>
        </w:rPr>
        <w:t xml:space="preserve"> 30°C.</w:t>
      </w:r>
    </w:p>
    <w:p w14:paraId="21BFBFC9" w14:textId="77777777" w:rsidR="004559BF" w:rsidRPr="00DA5FB9" w:rsidRDefault="004559BF" w:rsidP="004559BF">
      <w:pPr>
        <w:widowControl w:val="0"/>
        <w:tabs>
          <w:tab w:val="clear" w:pos="567"/>
        </w:tabs>
        <w:spacing w:line="240" w:lineRule="auto"/>
        <w:rPr>
          <w:noProof/>
          <w:szCs w:val="22"/>
          <w:lang w:val="et-EE"/>
        </w:rPr>
      </w:pPr>
      <w:r w:rsidRPr="00DA5FB9">
        <w:rPr>
          <w:noProof/>
          <w:lang w:val="et-EE"/>
        </w:rPr>
        <w:t>Hoida originaalpakendis, niiskuse eest kaitstult.</w:t>
      </w:r>
    </w:p>
    <w:p w14:paraId="542D4C1F" w14:textId="77777777" w:rsidR="00D74198" w:rsidRPr="00DA5FB9" w:rsidRDefault="00D74198" w:rsidP="00E93E8B">
      <w:pPr>
        <w:widowControl w:val="0"/>
        <w:spacing w:line="240" w:lineRule="auto"/>
        <w:rPr>
          <w:noProof/>
          <w:szCs w:val="22"/>
          <w:lang w:val="et-EE"/>
        </w:rPr>
      </w:pPr>
    </w:p>
    <w:p w14:paraId="68CE33C0" w14:textId="77777777" w:rsidR="00D74198" w:rsidRPr="00DA5FB9" w:rsidRDefault="00D74198" w:rsidP="00E93E8B">
      <w:pPr>
        <w:widowControl w:val="0"/>
        <w:spacing w:line="240" w:lineRule="auto"/>
        <w:ind w:left="567" w:hanging="567"/>
        <w:rPr>
          <w:noProof/>
          <w:szCs w:val="22"/>
          <w:lang w:val="et-EE"/>
        </w:rPr>
      </w:pPr>
    </w:p>
    <w:p w14:paraId="49A43B92" w14:textId="77777777" w:rsidR="00D74198" w:rsidRPr="00DA5FB9" w:rsidRDefault="004559BF" w:rsidP="00823BAB">
      <w:pPr>
        <w:keepNext/>
        <w:keepLines/>
        <w:widowControl w:val="0"/>
        <w:pBdr>
          <w:top w:val="single" w:sz="4" w:space="1" w:color="auto"/>
          <w:left w:val="single" w:sz="4" w:space="4" w:color="auto"/>
          <w:bottom w:val="single" w:sz="4" w:space="1" w:color="auto"/>
          <w:right w:val="single" w:sz="4" w:space="4" w:color="auto"/>
        </w:pBdr>
        <w:spacing w:line="240" w:lineRule="auto"/>
        <w:ind w:left="567" w:hanging="567"/>
        <w:rPr>
          <w:b/>
          <w:noProof/>
          <w:szCs w:val="22"/>
          <w:lang w:val="et-EE"/>
        </w:rPr>
      </w:pPr>
      <w:r w:rsidRPr="00DA5FB9">
        <w:rPr>
          <w:b/>
          <w:lang w:val="et-EE"/>
        </w:rPr>
        <w:t>10.</w:t>
      </w:r>
      <w:r w:rsidRPr="00DA5FB9">
        <w:rPr>
          <w:b/>
          <w:lang w:val="et-EE"/>
        </w:rPr>
        <w:tab/>
        <w:t>ERINÕUDED KASUTAMATA JÄÄNUD RAVIMPREPARAADI VÕI SELLEST TEKKINUD JÄÄTMEMATERJALI HÄVITAMISEKS, VASTAVALT VAJADUSELE</w:t>
      </w:r>
    </w:p>
    <w:p w14:paraId="3C8E1C51" w14:textId="77777777" w:rsidR="00D74198" w:rsidRPr="00DA5FB9" w:rsidRDefault="00D74198" w:rsidP="00823BAB">
      <w:pPr>
        <w:keepNext/>
        <w:keepLines/>
        <w:widowControl w:val="0"/>
        <w:spacing w:line="240" w:lineRule="auto"/>
        <w:rPr>
          <w:noProof/>
          <w:szCs w:val="22"/>
          <w:lang w:val="et-EE"/>
        </w:rPr>
      </w:pPr>
    </w:p>
    <w:p w14:paraId="32E125D2" w14:textId="77777777" w:rsidR="00D74198" w:rsidRPr="00DA5FB9" w:rsidRDefault="0084371E" w:rsidP="00EB7A77">
      <w:pPr>
        <w:widowControl w:val="0"/>
        <w:spacing w:line="240" w:lineRule="auto"/>
        <w:outlineLvl w:val="0"/>
        <w:rPr>
          <w:szCs w:val="22"/>
          <w:lang w:val="es-ES"/>
        </w:rPr>
      </w:pPr>
      <w:r>
        <w:rPr>
          <w:szCs w:val="22"/>
          <w:lang w:val="es-ES"/>
        </w:rPr>
        <w:t>Kasutamata ravim tuleb hävitada vastavalt ko</w:t>
      </w:r>
      <w:r w:rsidR="00E472D7">
        <w:rPr>
          <w:szCs w:val="22"/>
          <w:lang w:val="es-ES"/>
        </w:rPr>
        <w:t>halike</w:t>
      </w:r>
      <w:r>
        <w:rPr>
          <w:szCs w:val="22"/>
          <w:lang w:val="es-ES"/>
        </w:rPr>
        <w:t>le nõuetele.</w:t>
      </w:r>
    </w:p>
    <w:p w14:paraId="0274AD54" w14:textId="77777777" w:rsidR="002C233B" w:rsidRPr="00DA5FB9" w:rsidRDefault="002C233B" w:rsidP="00E93E8B">
      <w:pPr>
        <w:widowControl w:val="0"/>
        <w:spacing w:line="240" w:lineRule="auto"/>
        <w:rPr>
          <w:szCs w:val="22"/>
          <w:lang w:val="es-ES"/>
        </w:rPr>
      </w:pPr>
    </w:p>
    <w:p w14:paraId="512A204B" w14:textId="77777777" w:rsidR="002C233B" w:rsidRPr="00DA5FB9" w:rsidRDefault="002C233B" w:rsidP="00E93E8B">
      <w:pPr>
        <w:widowControl w:val="0"/>
        <w:spacing w:line="240" w:lineRule="auto"/>
        <w:rPr>
          <w:noProof/>
          <w:szCs w:val="22"/>
          <w:lang w:val="es-ES"/>
        </w:rPr>
      </w:pPr>
    </w:p>
    <w:p w14:paraId="5825C09A" w14:textId="77777777" w:rsidR="00D74198" w:rsidRPr="00DA5FB9" w:rsidRDefault="004559BF" w:rsidP="00E93E8B">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noProof/>
          <w:szCs w:val="22"/>
          <w:lang w:val="et-EE"/>
        </w:rPr>
      </w:pPr>
      <w:r w:rsidRPr="00DA5FB9">
        <w:rPr>
          <w:b/>
          <w:lang w:val="et-EE"/>
        </w:rPr>
        <w:t>11.</w:t>
      </w:r>
      <w:r w:rsidRPr="00DA5FB9">
        <w:rPr>
          <w:b/>
          <w:lang w:val="et-EE"/>
        </w:rPr>
        <w:tab/>
        <w:t>MÜÜGILOA HOIDJA NIMI JA AADRESS</w:t>
      </w:r>
    </w:p>
    <w:p w14:paraId="3B5ABF3E" w14:textId="77777777" w:rsidR="00D74198" w:rsidRPr="00DA5FB9" w:rsidRDefault="00D74198" w:rsidP="00E93E8B">
      <w:pPr>
        <w:keepNext/>
        <w:widowControl w:val="0"/>
        <w:spacing w:line="240" w:lineRule="auto"/>
        <w:rPr>
          <w:noProof/>
          <w:szCs w:val="22"/>
          <w:lang w:val="et-EE"/>
        </w:rPr>
      </w:pPr>
    </w:p>
    <w:p w14:paraId="23678B8F" w14:textId="77777777" w:rsidR="002866A0" w:rsidRPr="002866A0" w:rsidRDefault="002866A0" w:rsidP="002866A0">
      <w:pPr>
        <w:widowControl w:val="0"/>
        <w:tabs>
          <w:tab w:val="clear" w:pos="567"/>
          <w:tab w:val="left" w:pos="720"/>
        </w:tabs>
        <w:spacing w:line="240" w:lineRule="auto"/>
        <w:rPr>
          <w:noProof/>
          <w:szCs w:val="22"/>
          <w:lang w:val="es-ES"/>
        </w:rPr>
      </w:pPr>
      <w:r w:rsidRPr="002866A0">
        <w:rPr>
          <w:noProof/>
          <w:szCs w:val="22"/>
          <w:lang w:val="es-ES"/>
        </w:rPr>
        <w:t>Sun Pharmaceutical Industries Europe B.V.</w:t>
      </w:r>
    </w:p>
    <w:p w14:paraId="5661C537" w14:textId="77777777" w:rsidR="002866A0" w:rsidRPr="002866A0" w:rsidRDefault="002866A0" w:rsidP="002866A0">
      <w:pPr>
        <w:widowControl w:val="0"/>
        <w:tabs>
          <w:tab w:val="clear" w:pos="567"/>
          <w:tab w:val="left" w:pos="720"/>
        </w:tabs>
        <w:spacing w:line="240" w:lineRule="auto"/>
        <w:rPr>
          <w:noProof/>
          <w:szCs w:val="22"/>
          <w:lang w:val="es-ES"/>
        </w:rPr>
      </w:pPr>
      <w:r w:rsidRPr="002866A0">
        <w:rPr>
          <w:noProof/>
          <w:szCs w:val="22"/>
          <w:lang w:val="es-ES"/>
        </w:rPr>
        <w:t>Polarisavenue 87</w:t>
      </w:r>
    </w:p>
    <w:p w14:paraId="7FD7A7C4" w14:textId="77777777" w:rsidR="002866A0" w:rsidRDefault="002866A0" w:rsidP="002866A0">
      <w:pPr>
        <w:widowControl w:val="0"/>
        <w:tabs>
          <w:tab w:val="clear" w:pos="567"/>
          <w:tab w:val="left" w:pos="720"/>
        </w:tabs>
        <w:spacing w:line="240" w:lineRule="auto"/>
        <w:rPr>
          <w:noProof/>
          <w:szCs w:val="22"/>
        </w:rPr>
      </w:pPr>
      <w:r>
        <w:rPr>
          <w:noProof/>
          <w:szCs w:val="22"/>
        </w:rPr>
        <w:t>2132JH Hoofddorp</w:t>
      </w:r>
    </w:p>
    <w:p w14:paraId="0F4C13C6" w14:textId="77777777" w:rsidR="00600163" w:rsidRDefault="00600163" w:rsidP="00E93E8B">
      <w:pPr>
        <w:widowControl w:val="0"/>
        <w:spacing w:line="240" w:lineRule="auto"/>
        <w:rPr>
          <w:noProof/>
          <w:szCs w:val="22"/>
        </w:rPr>
      </w:pPr>
      <w:r w:rsidRPr="00600163">
        <w:rPr>
          <w:noProof/>
          <w:szCs w:val="22"/>
        </w:rPr>
        <w:t>Holland</w:t>
      </w:r>
    </w:p>
    <w:p w14:paraId="749F5949" w14:textId="77777777" w:rsidR="00D74198" w:rsidRPr="00DA5FB9" w:rsidRDefault="00D74198" w:rsidP="00E93E8B">
      <w:pPr>
        <w:widowControl w:val="0"/>
        <w:spacing w:line="240" w:lineRule="auto"/>
        <w:rPr>
          <w:noProof/>
          <w:szCs w:val="22"/>
          <w:lang w:val="et-EE"/>
        </w:rPr>
      </w:pPr>
    </w:p>
    <w:p w14:paraId="203134DE" w14:textId="77777777" w:rsidR="00D74198" w:rsidRPr="00DA5FB9" w:rsidRDefault="00D74198" w:rsidP="00E93E8B">
      <w:pPr>
        <w:widowControl w:val="0"/>
        <w:spacing w:line="240" w:lineRule="auto"/>
        <w:rPr>
          <w:noProof/>
          <w:szCs w:val="22"/>
          <w:lang w:val="et-EE"/>
        </w:rPr>
      </w:pPr>
    </w:p>
    <w:p w14:paraId="1AC5D921" w14:textId="77777777" w:rsidR="00D74198" w:rsidRPr="00DA5FB9" w:rsidRDefault="004559BF" w:rsidP="00E93E8B">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lang w:val="et-EE"/>
        </w:rPr>
      </w:pPr>
      <w:r w:rsidRPr="00DA5FB9">
        <w:rPr>
          <w:b/>
          <w:lang w:val="et-EE"/>
        </w:rPr>
        <w:t>12.</w:t>
      </w:r>
      <w:r w:rsidRPr="00DA5FB9">
        <w:rPr>
          <w:b/>
          <w:lang w:val="et-EE"/>
        </w:rPr>
        <w:tab/>
        <w:t>MÜÜGILOA NUMBER (NUMBRID)</w:t>
      </w:r>
    </w:p>
    <w:p w14:paraId="33278E79" w14:textId="77777777" w:rsidR="00D74198" w:rsidRPr="00DA5FB9" w:rsidRDefault="00D74198" w:rsidP="00E93E8B">
      <w:pPr>
        <w:keepNext/>
        <w:widowControl w:val="0"/>
        <w:spacing w:line="240" w:lineRule="auto"/>
        <w:rPr>
          <w:noProof/>
          <w:szCs w:val="22"/>
          <w:lang w:val="et-EE"/>
        </w:rPr>
      </w:pPr>
    </w:p>
    <w:p w14:paraId="0F917660" w14:textId="77777777" w:rsidR="00D74198" w:rsidRPr="00DA5FB9" w:rsidRDefault="002C233B" w:rsidP="005A4C3F">
      <w:pPr>
        <w:widowControl w:val="0"/>
        <w:ind w:left="2268" w:hanging="2268"/>
        <w:rPr>
          <w:noProof/>
          <w:lang w:val="et-EE"/>
        </w:rPr>
      </w:pPr>
      <w:r w:rsidRPr="00DA5FB9">
        <w:rPr>
          <w:noProof/>
          <w:szCs w:val="22"/>
          <w:lang w:val="et-EE"/>
        </w:rPr>
        <w:t>EU/1/15/1030/001</w:t>
      </w:r>
      <w:r w:rsidRPr="00DA5FB9">
        <w:rPr>
          <w:noProof/>
          <w:lang w:val="et-EE"/>
        </w:rPr>
        <w:tab/>
      </w:r>
      <w:r w:rsidR="00D74198" w:rsidRPr="00DA5FB9">
        <w:rPr>
          <w:noProof/>
          <w:shd w:val="pct15" w:color="auto" w:fill="auto"/>
          <w:lang w:val="et-EE"/>
        </w:rPr>
        <w:t>10</w:t>
      </w:r>
      <w:r w:rsidR="00823BAB" w:rsidRPr="00DA5FB9">
        <w:rPr>
          <w:noProof/>
          <w:shd w:val="pct15" w:color="auto" w:fill="auto"/>
          <w:lang w:val="et-EE"/>
        </w:rPr>
        <w:t> </w:t>
      </w:r>
      <w:r w:rsidR="004B3763" w:rsidRPr="00DA5FB9">
        <w:rPr>
          <w:noProof/>
          <w:shd w:val="pct15" w:color="auto" w:fill="auto"/>
          <w:lang w:val="et-EE"/>
        </w:rPr>
        <w:t>kõvakapslit</w:t>
      </w:r>
    </w:p>
    <w:p w14:paraId="5A77001D" w14:textId="77777777" w:rsidR="00D74198" w:rsidRPr="00DA5FB9" w:rsidRDefault="00D74198" w:rsidP="005A4C3F">
      <w:pPr>
        <w:widowControl w:val="0"/>
        <w:ind w:left="2268" w:hanging="2268"/>
        <w:rPr>
          <w:noProof/>
          <w:lang w:val="et-EE"/>
        </w:rPr>
      </w:pPr>
      <w:r w:rsidRPr="00DA5FB9">
        <w:rPr>
          <w:noProof/>
          <w:shd w:val="pct15" w:color="auto" w:fill="auto"/>
          <w:lang w:val="et-EE"/>
        </w:rPr>
        <w:t>EU/</w:t>
      </w:r>
      <w:r w:rsidR="002C233B" w:rsidRPr="00EA20BD">
        <w:rPr>
          <w:noProof/>
          <w:shd w:val="pct15" w:color="auto" w:fill="auto"/>
          <w:lang w:val="et-EE"/>
        </w:rPr>
        <w:t>1/15/1030/002</w:t>
      </w:r>
      <w:r w:rsidR="002C233B" w:rsidRPr="00DA5FB9">
        <w:rPr>
          <w:noProof/>
          <w:lang w:val="et-EE"/>
        </w:rPr>
        <w:tab/>
      </w:r>
      <w:r w:rsidRPr="00DA5FB9">
        <w:rPr>
          <w:noProof/>
          <w:shd w:val="pct15" w:color="auto" w:fill="auto"/>
          <w:lang w:val="et-EE"/>
        </w:rPr>
        <w:t>30</w:t>
      </w:r>
      <w:r w:rsidR="00823BAB" w:rsidRPr="00DA5FB9">
        <w:rPr>
          <w:noProof/>
          <w:shd w:val="pct15" w:color="auto" w:fill="auto"/>
          <w:lang w:val="et-EE"/>
        </w:rPr>
        <w:t> </w:t>
      </w:r>
      <w:r w:rsidR="004B3763" w:rsidRPr="00DA5FB9">
        <w:rPr>
          <w:noProof/>
          <w:shd w:val="pct15" w:color="auto" w:fill="auto"/>
          <w:lang w:val="et-EE"/>
        </w:rPr>
        <w:t>kõvakapslit</w:t>
      </w:r>
    </w:p>
    <w:p w14:paraId="224C3E11" w14:textId="77777777" w:rsidR="00D74198" w:rsidRPr="00DA5FB9" w:rsidRDefault="00D74198" w:rsidP="00E93E8B">
      <w:pPr>
        <w:widowControl w:val="0"/>
        <w:spacing w:line="240" w:lineRule="auto"/>
        <w:rPr>
          <w:noProof/>
          <w:szCs w:val="22"/>
          <w:lang w:val="et-EE"/>
        </w:rPr>
      </w:pPr>
    </w:p>
    <w:p w14:paraId="61F5CA5F" w14:textId="77777777" w:rsidR="00D74198" w:rsidRPr="00DA5FB9" w:rsidRDefault="00D74198" w:rsidP="00E93E8B">
      <w:pPr>
        <w:widowControl w:val="0"/>
        <w:spacing w:line="240" w:lineRule="auto"/>
        <w:rPr>
          <w:noProof/>
          <w:szCs w:val="22"/>
          <w:lang w:val="et-EE"/>
        </w:rPr>
      </w:pPr>
    </w:p>
    <w:p w14:paraId="2D618132" w14:textId="77777777" w:rsidR="00D74198" w:rsidRPr="00DA5FB9" w:rsidRDefault="004559BF" w:rsidP="00E93E8B">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lang w:val="et-EE"/>
        </w:rPr>
      </w:pPr>
      <w:r w:rsidRPr="00DA5FB9">
        <w:rPr>
          <w:b/>
          <w:lang w:val="et-EE"/>
        </w:rPr>
        <w:t>13.</w:t>
      </w:r>
      <w:r w:rsidRPr="00DA5FB9">
        <w:rPr>
          <w:b/>
          <w:lang w:val="et-EE"/>
        </w:rPr>
        <w:tab/>
        <w:t>PARTII NUMBER</w:t>
      </w:r>
    </w:p>
    <w:p w14:paraId="10A6171C" w14:textId="77777777" w:rsidR="00D74198" w:rsidRPr="00DA5FB9" w:rsidRDefault="00D74198" w:rsidP="00E93E8B">
      <w:pPr>
        <w:keepNext/>
        <w:widowControl w:val="0"/>
        <w:spacing w:line="240" w:lineRule="auto"/>
        <w:rPr>
          <w:noProof/>
          <w:szCs w:val="22"/>
          <w:lang w:val="et-EE"/>
        </w:rPr>
      </w:pPr>
    </w:p>
    <w:p w14:paraId="4ED14CA3" w14:textId="77777777" w:rsidR="00D74198" w:rsidRPr="00DA5FB9" w:rsidRDefault="004F0861" w:rsidP="00EB7A77">
      <w:pPr>
        <w:widowControl w:val="0"/>
        <w:spacing w:line="240" w:lineRule="auto"/>
        <w:outlineLvl w:val="0"/>
        <w:rPr>
          <w:noProof/>
          <w:szCs w:val="22"/>
          <w:lang w:val="et-EE"/>
        </w:rPr>
      </w:pPr>
      <w:r w:rsidRPr="00DA5FB9">
        <w:rPr>
          <w:noProof/>
          <w:szCs w:val="22"/>
          <w:lang w:val="et-EE"/>
        </w:rPr>
        <w:t>Lot</w:t>
      </w:r>
    </w:p>
    <w:p w14:paraId="4E75DD49" w14:textId="77777777" w:rsidR="00D74198" w:rsidRPr="00DA5FB9" w:rsidRDefault="00D74198" w:rsidP="00E93E8B">
      <w:pPr>
        <w:widowControl w:val="0"/>
        <w:spacing w:line="240" w:lineRule="auto"/>
        <w:rPr>
          <w:noProof/>
          <w:szCs w:val="22"/>
          <w:lang w:val="et-EE"/>
        </w:rPr>
      </w:pPr>
    </w:p>
    <w:p w14:paraId="1AB70BB8" w14:textId="77777777" w:rsidR="00D74198" w:rsidRPr="00DA5FB9" w:rsidRDefault="00D74198" w:rsidP="00E93E8B">
      <w:pPr>
        <w:widowControl w:val="0"/>
        <w:spacing w:line="240" w:lineRule="auto"/>
        <w:rPr>
          <w:noProof/>
          <w:szCs w:val="22"/>
          <w:lang w:val="et-EE"/>
        </w:rPr>
      </w:pPr>
    </w:p>
    <w:p w14:paraId="7B494F48" w14:textId="77777777" w:rsidR="00D74198" w:rsidRPr="00DA5FB9" w:rsidRDefault="004559BF" w:rsidP="00E93E8B">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lang w:val="et-EE"/>
        </w:rPr>
      </w:pPr>
      <w:r w:rsidRPr="00DA5FB9">
        <w:rPr>
          <w:b/>
          <w:lang w:val="et-EE"/>
        </w:rPr>
        <w:t>14.</w:t>
      </w:r>
      <w:r w:rsidRPr="00DA5FB9">
        <w:rPr>
          <w:b/>
          <w:lang w:val="et-EE"/>
        </w:rPr>
        <w:tab/>
        <w:t>RAVIMI VÄLJASTAMISTINGIMUSED</w:t>
      </w:r>
    </w:p>
    <w:p w14:paraId="46737B43" w14:textId="77777777" w:rsidR="00D74198" w:rsidRPr="00DA5FB9" w:rsidRDefault="00D74198" w:rsidP="00E93E8B">
      <w:pPr>
        <w:keepNext/>
        <w:widowControl w:val="0"/>
        <w:spacing w:line="240" w:lineRule="auto"/>
        <w:rPr>
          <w:noProof/>
          <w:szCs w:val="22"/>
          <w:lang w:val="et-EE"/>
        </w:rPr>
      </w:pPr>
    </w:p>
    <w:p w14:paraId="574C87CA" w14:textId="77777777" w:rsidR="00D74198" w:rsidRPr="00DA5FB9" w:rsidRDefault="00D74198" w:rsidP="00E93E8B">
      <w:pPr>
        <w:widowControl w:val="0"/>
        <w:spacing w:line="240" w:lineRule="auto"/>
        <w:rPr>
          <w:noProof/>
          <w:szCs w:val="22"/>
          <w:lang w:val="et-EE"/>
        </w:rPr>
      </w:pPr>
    </w:p>
    <w:p w14:paraId="2E02310B" w14:textId="77777777" w:rsidR="00D74198" w:rsidRPr="00DA5FB9" w:rsidRDefault="004559BF" w:rsidP="00E93E8B">
      <w:pPr>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lang w:val="et-EE"/>
        </w:rPr>
      </w:pPr>
      <w:r w:rsidRPr="00DA5FB9">
        <w:rPr>
          <w:b/>
          <w:lang w:val="et-EE"/>
        </w:rPr>
        <w:t>15.</w:t>
      </w:r>
      <w:r w:rsidRPr="00DA5FB9">
        <w:rPr>
          <w:b/>
          <w:lang w:val="et-EE"/>
        </w:rPr>
        <w:tab/>
        <w:t>KASUTUSJUHEND</w:t>
      </w:r>
    </w:p>
    <w:p w14:paraId="2520329D" w14:textId="77777777" w:rsidR="00D74198" w:rsidRPr="00DA5FB9" w:rsidRDefault="00D74198" w:rsidP="00E93E8B">
      <w:pPr>
        <w:widowControl w:val="0"/>
        <w:spacing w:line="240" w:lineRule="auto"/>
        <w:rPr>
          <w:noProof/>
          <w:szCs w:val="22"/>
          <w:lang w:val="et-EE"/>
        </w:rPr>
      </w:pPr>
    </w:p>
    <w:p w14:paraId="5F426CAD" w14:textId="77777777" w:rsidR="00D74198" w:rsidRPr="00DA5FB9" w:rsidRDefault="00D74198" w:rsidP="00E93E8B">
      <w:pPr>
        <w:widowControl w:val="0"/>
        <w:spacing w:line="240" w:lineRule="auto"/>
        <w:rPr>
          <w:noProof/>
          <w:szCs w:val="22"/>
          <w:lang w:val="et-EE"/>
        </w:rPr>
      </w:pPr>
    </w:p>
    <w:p w14:paraId="1250192B" w14:textId="77777777" w:rsidR="00D74198" w:rsidRPr="00DA5FB9" w:rsidRDefault="004559BF" w:rsidP="00E93E8B">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lang w:val="et-EE"/>
        </w:rPr>
      </w:pPr>
      <w:r w:rsidRPr="00DA5FB9">
        <w:rPr>
          <w:b/>
          <w:lang w:val="et-EE"/>
        </w:rPr>
        <w:t>16.</w:t>
      </w:r>
      <w:r w:rsidRPr="00DA5FB9">
        <w:rPr>
          <w:b/>
          <w:lang w:val="et-EE"/>
        </w:rPr>
        <w:tab/>
        <w:t>TEAVE BRAILLE’ KIRJAS (PUNKTKIRJAS)</w:t>
      </w:r>
    </w:p>
    <w:p w14:paraId="25E244D0" w14:textId="77777777" w:rsidR="00D74198" w:rsidRPr="00DA5FB9" w:rsidRDefault="00D74198" w:rsidP="00E93E8B">
      <w:pPr>
        <w:keepNext/>
        <w:widowControl w:val="0"/>
        <w:spacing w:line="240" w:lineRule="auto"/>
        <w:rPr>
          <w:noProof/>
          <w:szCs w:val="22"/>
          <w:lang w:val="et-EE"/>
        </w:rPr>
      </w:pPr>
    </w:p>
    <w:p w14:paraId="7476B042" w14:textId="77777777" w:rsidR="00D74198" w:rsidRPr="00DA5FB9" w:rsidRDefault="00D74198" w:rsidP="00EB7A77">
      <w:pPr>
        <w:widowControl w:val="0"/>
        <w:spacing w:line="240" w:lineRule="auto"/>
        <w:outlineLvl w:val="0"/>
        <w:rPr>
          <w:noProof/>
          <w:szCs w:val="22"/>
          <w:lang w:val="et-EE"/>
        </w:rPr>
      </w:pPr>
      <w:r w:rsidRPr="00DA5FB9">
        <w:rPr>
          <w:noProof/>
          <w:szCs w:val="22"/>
          <w:lang w:val="et-EE"/>
        </w:rPr>
        <w:t>Odomzo 200</w:t>
      </w:r>
      <w:r w:rsidR="00D013D7" w:rsidRPr="00DA5FB9">
        <w:rPr>
          <w:noProof/>
          <w:szCs w:val="22"/>
          <w:lang w:val="et-EE"/>
        </w:rPr>
        <w:t> </w:t>
      </w:r>
      <w:r w:rsidRPr="00DA5FB9">
        <w:rPr>
          <w:noProof/>
          <w:szCs w:val="22"/>
          <w:lang w:val="et-EE"/>
        </w:rPr>
        <w:t>mg</w:t>
      </w:r>
    </w:p>
    <w:p w14:paraId="0854C5DF" w14:textId="77777777" w:rsidR="00D74198" w:rsidRPr="00DA5FB9" w:rsidRDefault="00D74198" w:rsidP="00E93E8B">
      <w:pPr>
        <w:widowControl w:val="0"/>
        <w:spacing w:line="240" w:lineRule="auto"/>
        <w:rPr>
          <w:noProof/>
          <w:szCs w:val="22"/>
          <w:shd w:val="clear" w:color="auto" w:fill="CCCCCC"/>
          <w:lang w:val="et-EE"/>
        </w:rPr>
      </w:pPr>
    </w:p>
    <w:p w14:paraId="3737B316" w14:textId="77777777" w:rsidR="00EB7A77" w:rsidRPr="00EA20BD" w:rsidRDefault="00EB7A77" w:rsidP="00EB7A77">
      <w:pPr>
        <w:pBdr>
          <w:top w:val="single" w:sz="4" w:space="1" w:color="auto"/>
          <w:left w:val="single" w:sz="4" w:space="4" w:color="auto"/>
          <w:bottom w:val="single" w:sz="4" w:space="1" w:color="auto"/>
          <w:right w:val="single" w:sz="4" w:space="4" w:color="auto"/>
        </w:pBdr>
        <w:tabs>
          <w:tab w:val="left" w:pos="0"/>
        </w:tabs>
        <w:outlineLvl w:val="0"/>
        <w:rPr>
          <w:i/>
          <w:noProof/>
          <w:szCs w:val="22"/>
          <w:lang w:val="et-EE"/>
        </w:rPr>
      </w:pPr>
      <w:r w:rsidRPr="00EA20BD">
        <w:rPr>
          <w:b/>
          <w:noProof/>
          <w:szCs w:val="22"/>
          <w:lang w:val="et-EE"/>
        </w:rPr>
        <w:t>17.</w:t>
      </w:r>
      <w:r w:rsidRPr="00EA20BD">
        <w:rPr>
          <w:b/>
          <w:noProof/>
          <w:szCs w:val="22"/>
          <w:lang w:val="et-EE"/>
        </w:rPr>
        <w:tab/>
        <w:t>AINULAADNE IDENTIFIKAATOR – 2D-vöötkood</w:t>
      </w:r>
    </w:p>
    <w:p w14:paraId="6EDE19DF" w14:textId="77777777" w:rsidR="00EB7A77" w:rsidRPr="00EA20BD" w:rsidRDefault="00EB7A77" w:rsidP="00EB7A77">
      <w:pPr>
        <w:rPr>
          <w:noProof/>
          <w:szCs w:val="22"/>
          <w:lang w:val="et-EE"/>
        </w:rPr>
      </w:pPr>
    </w:p>
    <w:p w14:paraId="599379C5" w14:textId="77777777" w:rsidR="00EB7A77" w:rsidRPr="00EA20BD" w:rsidRDefault="00EB7A77" w:rsidP="00EB7A77">
      <w:pPr>
        <w:outlineLvl w:val="0"/>
        <w:rPr>
          <w:noProof/>
          <w:szCs w:val="22"/>
          <w:shd w:val="clear" w:color="auto" w:fill="CCCCCC"/>
          <w:lang w:val="et-EE"/>
        </w:rPr>
      </w:pPr>
      <w:r w:rsidRPr="00EA20BD">
        <w:rPr>
          <w:noProof/>
          <w:szCs w:val="22"/>
          <w:highlight w:val="lightGray"/>
          <w:lang w:val="et-EE"/>
        </w:rPr>
        <w:t>Lisatud on 2D-vöötkood, mis sisaldab ainulaadset identifikaatorit</w:t>
      </w:r>
    </w:p>
    <w:p w14:paraId="09B35ADA" w14:textId="77777777" w:rsidR="00EB7A77" w:rsidRPr="00EA20BD" w:rsidRDefault="00EB7A77" w:rsidP="00EB7A77">
      <w:pPr>
        <w:rPr>
          <w:noProof/>
          <w:szCs w:val="22"/>
          <w:lang w:val="et-EE"/>
        </w:rPr>
      </w:pPr>
    </w:p>
    <w:p w14:paraId="40B12055" w14:textId="77777777" w:rsidR="00EB7A77" w:rsidRPr="00EA20BD" w:rsidRDefault="00EB7A77" w:rsidP="00EB7A77">
      <w:pPr>
        <w:rPr>
          <w:noProof/>
          <w:szCs w:val="22"/>
          <w:lang w:val="et-EE"/>
        </w:rPr>
      </w:pPr>
    </w:p>
    <w:p w14:paraId="66322D20" w14:textId="77777777" w:rsidR="00EB7A77" w:rsidRDefault="00EB7A77" w:rsidP="00EB7A77">
      <w:pPr>
        <w:pBdr>
          <w:top w:val="single" w:sz="4" w:space="1" w:color="auto"/>
          <w:left w:val="single" w:sz="4" w:space="4" w:color="auto"/>
          <w:bottom w:val="single" w:sz="4" w:space="1" w:color="auto"/>
          <w:right w:val="single" w:sz="4" w:space="4" w:color="auto"/>
        </w:pBdr>
        <w:tabs>
          <w:tab w:val="left" w:pos="0"/>
        </w:tabs>
        <w:outlineLvl w:val="0"/>
        <w:rPr>
          <w:i/>
          <w:noProof/>
          <w:szCs w:val="22"/>
          <w:lang w:val="en-US"/>
        </w:rPr>
      </w:pPr>
      <w:r>
        <w:rPr>
          <w:b/>
          <w:noProof/>
          <w:szCs w:val="22"/>
          <w:lang w:val="en-US"/>
        </w:rPr>
        <w:t>18.</w:t>
      </w:r>
      <w:r>
        <w:rPr>
          <w:b/>
          <w:noProof/>
          <w:szCs w:val="22"/>
          <w:lang w:val="en-US"/>
        </w:rPr>
        <w:tab/>
        <w:t>AINULAADNE IDENTIFIKAATOR – INIMLOETAVAD ANDMED</w:t>
      </w:r>
    </w:p>
    <w:p w14:paraId="2DFA1312" w14:textId="77777777" w:rsidR="00EB7A77" w:rsidRDefault="00EB7A77" w:rsidP="00EB7A77">
      <w:pPr>
        <w:rPr>
          <w:noProof/>
          <w:szCs w:val="22"/>
          <w:lang w:val="en-US"/>
        </w:rPr>
      </w:pPr>
    </w:p>
    <w:p w14:paraId="6DBA6956" w14:textId="77777777" w:rsidR="00EB7A77" w:rsidRPr="006908DF" w:rsidRDefault="00EB7A77" w:rsidP="00EB7A77">
      <w:pPr>
        <w:outlineLvl w:val="0"/>
        <w:rPr>
          <w:color w:val="008000"/>
          <w:szCs w:val="22"/>
          <w:lang w:val="en-US"/>
        </w:rPr>
      </w:pPr>
      <w:r>
        <w:rPr>
          <w:szCs w:val="22"/>
        </w:rPr>
        <w:t>PC</w:t>
      </w:r>
    </w:p>
    <w:p w14:paraId="2367F33E" w14:textId="77777777" w:rsidR="00EB7A77" w:rsidRDefault="00EB7A77" w:rsidP="00EB7A77">
      <w:pPr>
        <w:outlineLvl w:val="0"/>
        <w:rPr>
          <w:szCs w:val="22"/>
        </w:rPr>
      </w:pPr>
      <w:r>
        <w:rPr>
          <w:szCs w:val="22"/>
        </w:rPr>
        <w:t>SN</w:t>
      </w:r>
    </w:p>
    <w:p w14:paraId="65EB53AF" w14:textId="77777777" w:rsidR="00EB7A77" w:rsidRDefault="00EB7A77" w:rsidP="00EB7A77">
      <w:pPr>
        <w:outlineLvl w:val="0"/>
        <w:rPr>
          <w:b/>
          <w:noProof/>
          <w:szCs w:val="24"/>
          <w:lang w:val="et-EE"/>
        </w:rPr>
      </w:pPr>
      <w:r>
        <w:rPr>
          <w:szCs w:val="22"/>
        </w:rPr>
        <w:t>NN</w:t>
      </w:r>
    </w:p>
    <w:p w14:paraId="0FF64954" w14:textId="77777777" w:rsidR="00D74198" w:rsidRPr="00DA5FB9" w:rsidRDefault="00D74198" w:rsidP="00E93E8B">
      <w:pPr>
        <w:widowControl w:val="0"/>
        <w:shd w:val="clear" w:color="auto" w:fill="FFFFFF"/>
        <w:spacing w:line="240" w:lineRule="auto"/>
        <w:rPr>
          <w:b/>
          <w:noProof/>
          <w:szCs w:val="22"/>
          <w:lang w:val="et-EE"/>
        </w:rPr>
      </w:pPr>
      <w:r w:rsidRPr="00DA5FB9">
        <w:rPr>
          <w:noProof/>
          <w:szCs w:val="22"/>
          <w:shd w:val="clear" w:color="auto" w:fill="CCCCCC"/>
          <w:lang w:val="et-EE"/>
        </w:rPr>
        <w:br w:type="page"/>
      </w:r>
    </w:p>
    <w:p w14:paraId="7667CC71" w14:textId="77777777" w:rsidR="00D74198" w:rsidRPr="00DA5FB9" w:rsidRDefault="004B3763" w:rsidP="00EB7A77">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et-EE"/>
        </w:rPr>
      </w:pPr>
      <w:r w:rsidRPr="00DA5FB9">
        <w:rPr>
          <w:b/>
          <w:noProof/>
          <w:szCs w:val="22"/>
          <w:lang w:val="et-EE"/>
        </w:rPr>
        <w:t>MINIMAALSED ANDMED, MIS PEAVAD OLEMA BLISTER</w:t>
      </w:r>
      <w:r w:rsidRPr="00DA5FB9">
        <w:rPr>
          <w:b/>
          <w:noProof/>
          <w:szCs w:val="22"/>
          <w:lang w:val="et-EE"/>
        </w:rPr>
        <w:noBreakHyphen/>
        <w:t xml:space="preserve"> VÕI RIBAPAKENDIL</w:t>
      </w:r>
    </w:p>
    <w:p w14:paraId="071AFC59" w14:textId="77777777" w:rsidR="00D74198" w:rsidRPr="00DA5FB9" w:rsidRDefault="00D74198" w:rsidP="00E93E8B">
      <w:pPr>
        <w:widowControl w:val="0"/>
        <w:pBdr>
          <w:top w:val="single" w:sz="4" w:space="1" w:color="auto"/>
          <w:left w:val="single" w:sz="4" w:space="4" w:color="auto"/>
          <w:bottom w:val="single" w:sz="4" w:space="1" w:color="auto"/>
          <w:right w:val="single" w:sz="4" w:space="4" w:color="auto"/>
        </w:pBdr>
        <w:spacing w:line="240" w:lineRule="auto"/>
        <w:ind w:left="567" w:hanging="567"/>
        <w:rPr>
          <w:b/>
          <w:noProof/>
          <w:szCs w:val="22"/>
          <w:lang w:val="et-EE"/>
        </w:rPr>
      </w:pPr>
    </w:p>
    <w:p w14:paraId="314F8806" w14:textId="77777777" w:rsidR="00D74198" w:rsidRPr="00DA5FB9" w:rsidRDefault="00D74198" w:rsidP="00EB7A77">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et-EE"/>
        </w:rPr>
      </w:pPr>
      <w:r w:rsidRPr="00DA5FB9">
        <w:rPr>
          <w:b/>
          <w:noProof/>
          <w:szCs w:val="22"/>
          <w:lang w:val="et-EE"/>
        </w:rPr>
        <w:t>BLIST</w:t>
      </w:r>
      <w:r w:rsidR="004B3763" w:rsidRPr="00DA5FB9">
        <w:rPr>
          <w:b/>
          <w:noProof/>
          <w:szCs w:val="22"/>
          <w:lang w:val="et-EE"/>
        </w:rPr>
        <w:t>RID</w:t>
      </w:r>
    </w:p>
    <w:p w14:paraId="53220FAB" w14:textId="77777777" w:rsidR="00D74198" w:rsidRPr="00DA5FB9" w:rsidRDefault="00D74198" w:rsidP="00E93E8B">
      <w:pPr>
        <w:widowControl w:val="0"/>
        <w:spacing w:line="240" w:lineRule="auto"/>
        <w:rPr>
          <w:noProof/>
          <w:szCs w:val="22"/>
          <w:lang w:val="et-EE"/>
        </w:rPr>
      </w:pPr>
    </w:p>
    <w:p w14:paraId="5CBFE385" w14:textId="77777777" w:rsidR="00D74198" w:rsidRPr="00DA5FB9" w:rsidRDefault="00D74198" w:rsidP="00E93E8B">
      <w:pPr>
        <w:widowControl w:val="0"/>
        <w:spacing w:line="240" w:lineRule="auto"/>
        <w:rPr>
          <w:noProof/>
          <w:szCs w:val="22"/>
          <w:lang w:val="et-EE"/>
        </w:rPr>
      </w:pPr>
    </w:p>
    <w:p w14:paraId="48883B55" w14:textId="77777777" w:rsidR="00D74198" w:rsidRPr="00DA5FB9" w:rsidRDefault="004B3763" w:rsidP="00E93E8B">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noProof/>
          <w:szCs w:val="22"/>
          <w:lang w:val="et-EE"/>
        </w:rPr>
      </w:pPr>
      <w:r w:rsidRPr="00DA5FB9">
        <w:rPr>
          <w:b/>
          <w:lang w:val="et-EE"/>
        </w:rPr>
        <w:t>1.</w:t>
      </w:r>
      <w:r w:rsidRPr="00DA5FB9">
        <w:rPr>
          <w:b/>
          <w:lang w:val="et-EE"/>
        </w:rPr>
        <w:tab/>
        <w:t>RAVIMPREPARAADI NIMETUS</w:t>
      </w:r>
    </w:p>
    <w:p w14:paraId="2D5919CD" w14:textId="77777777" w:rsidR="00D74198" w:rsidRPr="00DA5FB9" w:rsidRDefault="00D74198" w:rsidP="00E93E8B">
      <w:pPr>
        <w:keepNext/>
        <w:widowControl w:val="0"/>
        <w:spacing w:line="240" w:lineRule="auto"/>
        <w:rPr>
          <w:noProof/>
          <w:szCs w:val="22"/>
          <w:lang w:val="et-EE"/>
        </w:rPr>
      </w:pPr>
    </w:p>
    <w:p w14:paraId="4E3F92DB" w14:textId="77777777" w:rsidR="00D74198" w:rsidRPr="00DA5FB9" w:rsidRDefault="00D74198" w:rsidP="00EB7A77">
      <w:pPr>
        <w:keepNext/>
        <w:widowControl w:val="0"/>
        <w:spacing w:line="240" w:lineRule="auto"/>
        <w:outlineLvl w:val="0"/>
        <w:rPr>
          <w:noProof/>
          <w:szCs w:val="22"/>
          <w:lang w:val="et-EE"/>
        </w:rPr>
      </w:pPr>
      <w:r w:rsidRPr="00DA5FB9">
        <w:rPr>
          <w:noProof/>
          <w:szCs w:val="22"/>
          <w:lang w:val="et-EE"/>
        </w:rPr>
        <w:t xml:space="preserve">Odomzo 200 mg </w:t>
      </w:r>
      <w:r w:rsidR="004B3763" w:rsidRPr="00DA5FB9">
        <w:rPr>
          <w:noProof/>
          <w:szCs w:val="22"/>
          <w:lang w:val="et-EE"/>
        </w:rPr>
        <w:t>kapslid</w:t>
      </w:r>
    </w:p>
    <w:p w14:paraId="77F1BD0A" w14:textId="77777777" w:rsidR="00D74198" w:rsidRPr="00DA5FB9" w:rsidRDefault="0084371E" w:rsidP="00E93E8B">
      <w:pPr>
        <w:widowControl w:val="0"/>
        <w:spacing w:line="240" w:lineRule="auto"/>
        <w:rPr>
          <w:b/>
          <w:noProof/>
          <w:szCs w:val="22"/>
          <w:lang w:val="et-EE"/>
        </w:rPr>
      </w:pPr>
      <w:r>
        <w:rPr>
          <w:noProof/>
          <w:szCs w:val="22"/>
          <w:lang w:val="et-EE"/>
        </w:rPr>
        <w:t>s</w:t>
      </w:r>
      <w:r w:rsidR="00D74198" w:rsidRPr="00DA5FB9">
        <w:rPr>
          <w:noProof/>
          <w:szCs w:val="22"/>
          <w:lang w:val="et-EE"/>
        </w:rPr>
        <w:t>onidegib</w:t>
      </w:r>
      <w:r w:rsidR="004B3763" w:rsidRPr="00DA5FB9">
        <w:rPr>
          <w:noProof/>
          <w:szCs w:val="22"/>
          <w:lang w:val="et-EE"/>
        </w:rPr>
        <w:t>um</w:t>
      </w:r>
    </w:p>
    <w:p w14:paraId="0FEE0E8A" w14:textId="77777777" w:rsidR="00D74198" w:rsidRPr="00DA5FB9" w:rsidRDefault="00D74198" w:rsidP="00E93E8B">
      <w:pPr>
        <w:widowControl w:val="0"/>
        <w:spacing w:line="240" w:lineRule="auto"/>
        <w:rPr>
          <w:noProof/>
          <w:lang w:val="et-EE"/>
        </w:rPr>
      </w:pPr>
    </w:p>
    <w:p w14:paraId="3AB078CF" w14:textId="77777777" w:rsidR="00D74198" w:rsidRPr="00DA5FB9" w:rsidRDefault="00D74198" w:rsidP="00E93E8B">
      <w:pPr>
        <w:widowControl w:val="0"/>
        <w:spacing w:line="240" w:lineRule="auto"/>
        <w:rPr>
          <w:noProof/>
          <w:lang w:val="et-EE"/>
        </w:rPr>
      </w:pPr>
    </w:p>
    <w:p w14:paraId="1F176B47" w14:textId="77777777" w:rsidR="00D74198" w:rsidRPr="00DA5FB9" w:rsidRDefault="004B3763" w:rsidP="00E93E8B">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noProof/>
          <w:lang w:val="et-EE"/>
        </w:rPr>
      </w:pPr>
      <w:r w:rsidRPr="00DA5FB9">
        <w:rPr>
          <w:b/>
          <w:noProof/>
          <w:szCs w:val="24"/>
          <w:lang w:val="et-EE"/>
        </w:rPr>
        <w:t>2.</w:t>
      </w:r>
      <w:r w:rsidRPr="00DA5FB9">
        <w:rPr>
          <w:b/>
          <w:noProof/>
          <w:szCs w:val="24"/>
          <w:lang w:val="et-EE"/>
        </w:rPr>
        <w:tab/>
        <w:t>MÜÜGILOA HOIDJA NIMI</w:t>
      </w:r>
    </w:p>
    <w:p w14:paraId="607B409B" w14:textId="77777777" w:rsidR="00D74198" w:rsidRPr="00DA5FB9" w:rsidRDefault="00D74198" w:rsidP="00E93E8B">
      <w:pPr>
        <w:keepNext/>
        <w:widowControl w:val="0"/>
        <w:spacing w:line="240" w:lineRule="auto"/>
        <w:rPr>
          <w:noProof/>
          <w:szCs w:val="22"/>
          <w:lang w:val="et-EE"/>
        </w:rPr>
      </w:pPr>
    </w:p>
    <w:p w14:paraId="736A74E3" w14:textId="77777777" w:rsidR="002866A0" w:rsidRPr="002866A0" w:rsidRDefault="002866A0" w:rsidP="00EB7A77">
      <w:pPr>
        <w:widowControl w:val="0"/>
        <w:tabs>
          <w:tab w:val="clear" w:pos="567"/>
          <w:tab w:val="left" w:pos="720"/>
        </w:tabs>
        <w:spacing w:line="240" w:lineRule="auto"/>
        <w:outlineLvl w:val="0"/>
        <w:rPr>
          <w:noProof/>
          <w:szCs w:val="22"/>
          <w:lang w:val="fr-FR"/>
        </w:rPr>
      </w:pPr>
      <w:r w:rsidRPr="002866A0">
        <w:rPr>
          <w:noProof/>
          <w:szCs w:val="22"/>
          <w:lang w:val="fr-FR"/>
        </w:rPr>
        <w:t>Sun Pharmaceutical Industries Europe B.V.</w:t>
      </w:r>
    </w:p>
    <w:p w14:paraId="56132EF6" w14:textId="77777777" w:rsidR="00D74198" w:rsidRPr="00DA5FB9" w:rsidRDefault="00D74198" w:rsidP="00E93E8B">
      <w:pPr>
        <w:widowControl w:val="0"/>
        <w:spacing w:line="240" w:lineRule="auto"/>
        <w:rPr>
          <w:noProof/>
          <w:szCs w:val="22"/>
          <w:lang w:val="et-EE"/>
        </w:rPr>
      </w:pPr>
    </w:p>
    <w:p w14:paraId="38FD6F01" w14:textId="77777777" w:rsidR="00D74198" w:rsidRPr="00DA5FB9" w:rsidRDefault="00D74198" w:rsidP="00E93E8B">
      <w:pPr>
        <w:widowControl w:val="0"/>
        <w:spacing w:line="240" w:lineRule="auto"/>
        <w:rPr>
          <w:noProof/>
          <w:szCs w:val="22"/>
          <w:lang w:val="et-EE"/>
        </w:rPr>
      </w:pPr>
    </w:p>
    <w:p w14:paraId="6D9858D2" w14:textId="77777777" w:rsidR="00D74198" w:rsidRPr="00DA5FB9" w:rsidRDefault="004B3763" w:rsidP="00E93E8B">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noProof/>
          <w:szCs w:val="22"/>
          <w:lang w:val="et-EE"/>
        </w:rPr>
      </w:pPr>
      <w:r w:rsidRPr="00DA5FB9">
        <w:rPr>
          <w:b/>
          <w:lang w:val="et-EE"/>
        </w:rPr>
        <w:t>3.</w:t>
      </w:r>
      <w:r w:rsidRPr="00DA5FB9">
        <w:rPr>
          <w:b/>
          <w:lang w:val="et-EE"/>
        </w:rPr>
        <w:tab/>
        <w:t>KÕLBLIKKUSAEG</w:t>
      </w:r>
    </w:p>
    <w:p w14:paraId="089459DE" w14:textId="77777777" w:rsidR="00D74198" w:rsidRPr="00DA5FB9" w:rsidRDefault="00D74198" w:rsidP="00E93E8B">
      <w:pPr>
        <w:keepNext/>
        <w:widowControl w:val="0"/>
        <w:spacing w:line="240" w:lineRule="auto"/>
        <w:rPr>
          <w:noProof/>
          <w:szCs w:val="22"/>
          <w:lang w:val="et-EE"/>
        </w:rPr>
      </w:pPr>
    </w:p>
    <w:p w14:paraId="3E484A94" w14:textId="77777777" w:rsidR="00D74198" w:rsidRPr="00DA5FB9" w:rsidRDefault="00D74198" w:rsidP="00EB7A77">
      <w:pPr>
        <w:widowControl w:val="0"/>
        <w:spacing w:line="240" w:lineRule="auto"/>
        <w:outlineLvl w:val="0"/>
        <w:rPr>
          <w:noProof/>
          <w:szCs w:val="22"/>
          <w:lang w:val="et-EE"/>
        </w:rPr>
      </w:pPr>
      <w:r w:rsidRPr="00DA5FB9">
        <w:rPr>
          <w:noProof/>
          <w:szCs w:val="22"/>
          <w:lang w:val="et-EE"/>
        </w:rPr>
        <w:t>EXP</w:t>
      </w:r>
    </w:p>
    <w:p w14:paraId="7661DAB1" w14:textId="77777777" w:rsidR="00D74198" w:rsidRPr="00DA5FB9" w:rsidRDefault="00D74198" w:rsidP="00E93E8B">
      <w:pPr>
        <w:widowControl w:val="0"/>
        <w:spacing w:line="240" w:lineRule="auto"/>
        <w:rPr>
          <w:noProof/>
          <w:szCs w:val="22"/>
          <w:lang w:val="et-EE"/>
        </w:rPr>
      </w:pPr>
    </w:p>
    <w:p w14:paraId="230FAAB8" w14:textId="77777777" w:rsidR="00D74198" w:rsidRPr="00DA5FB9" w:rsidRDefault="00D74198" w:rsidP="00E93E8B">
      <w:pPr>
        <w:widowControl w:val="0"/>
        <w:spacing w:line="240" w:lineRule="auto"/>
        <w:rPr>
          <w:noProof/>
          <w:szCs w:val="22"/>
          <w:lang w:val="et-EE"/>
        </w:rPr>
      </w:pPr>
    </w:p>
    <w:p w14:paraId="2B151668" w14:textId="77777777" w:rsidR="00D74198" w:rsidRPr="00DA5FB9" w:rsidRDefault="004B3763" w:rsidP="00E93E8B">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noProof/>
          <w:szCs w:val="22"/>
          <w:lang w:val="et-EE"/>
        </w:rPr>
      </w:pPr>
      <w:r w:rsidRPr="00DA5FB9">
        <w:rPr>
          <w:b/>
          <w:lang w:val="et-EE"/>
        </w:rPr>
        <w:t>4.</w:t>
      </w:r>
      <w:r w:rsidRPr="00DA5FB9">
        <w:rPr>
          <w:b/>
          <w:lang w:val="et-EE"/>
        </w:rPr>
        <w:tab/>
        <w:t>PARTII NUMBER</w:t>
      </w:r>
    </w:p>
    <w:p w14:paraId="63096B25" w14:textId="77777777" w:rsidR="00D74198" w:rsidRPr="00DA5FB9" w:rsidRDefault="00D74198" w:rsidP="00E93E8B">
      <w:pPr>
        <w:keepNext/>
        <w:widowControl w:val="0"/>
        <w:spacing w:line="240" w:lineRule="auto"/>
        <w:rPr>
          <w:noProof/>
          <w:szCs w:val="22"/>
          <w:lang w:val="et-EE"/>
        </w:rPr>
      </w:pPr>
    </w:p>
    <w:p w14:paraId="7B6062B3" w14:textId="77777777" w:rsidR="00D74198" w:rsidRPr="00DA5FB9" w:rsidRDefault="00D74198" w:rsidP="00EB7A77">
      <w:pPr>
        <w:widowControl w:val="0"/>
        <w:spacing w:line="240" w:lineRule="auto"/>
        <w:outlineLvl w:val="0"/>
        <w:rPr>
          <w:noProof/>
          <w:szCs w:val="22"/>
          <w:lang w:val="et-EE"/>
        </w:rPr>
      </w:pPr>
      <w:r w:rsidRPr="00DA5FB9">
        <w:rPr>
          <w:noProof/>
          <w:szCs w:val="22"/>
          <w:lang w:val="et-EE"/>
        </w:rPr>
        <w:t>Lot</w:t>
      </w:r>
    </w:p>
    <w:p w14:paraId="3BB75B53" w14:textId="77777777" w:rsidR="00D74198" w:rsidRPr="00DA5FB9" w:rsidRDefault="00D74198" w:rsidP="00E93E8B">
      <w:pPr>
        <w:widowControl w:val="0"/>
        <w:spacing w:line="240" w:lineRule="auto"/>
        <w:rPr>
          <w:noProof/>
          <w:szCs w:val="22"/>
          <w:lang w:val="et-EE"/>
        </w:rPr>
      </w:pPr>
    </w:p>
    <w:p w14:paraId="04374105" w14:textId="77777777" w:rsidR="00D74198" w:rsidRPr="00DA5FB9" w:rsidRDefault="00D74198" w:rsidP="00E93E8B">
      <w:pPr>
        <w:widowControl w:val="0"/>
        <w:spacing w:line="240" w:lineRule="auto"/>
        <w:rPr>
          <w:noProof/>
          <w:szCs w:val="22"/>
          <w:lang w:val="et-EE"/>
        </w:rPr>
      </w:pPr>
    </w:p>
    <w:p w14:paraId="56C60354" w14:textId="77777777" w:rsidR="00D74198" w:rsidRPr="00DA5FB9" w:rsidRDefault="004B3763" w:rsidP="00E93E8B">
      <w:pPr>
        <w:widowControl w:val="0"/>
        <w:pBdr>
          <w:top w:val="single" w:sz="4" w:space="1" w:color="auto"/>
          <w:left w:val="single" w:sz="4" w:space="4" w:color="auto"/>
          <w:bottom w:val="single" w:sz="4" w:space="1" w:color="auto"/>
          <w:right w:val="single" w:sz="4" w:space="4" w:color="auto"/>
        </w:pBdr>
        <w:spacing w:line="240" w:lineRule="auto"/>
        <w:ind w:left="567" w:hanging="567"/>
        <w:rPr>
          <w:b/>
          <w:noProof/>
          <w:szCs w:val="22"/>
          <w:lang w:val="et-EE"/>
        </w:rPr>
      </w:pPr>
      <w:r w:rsidRPr="00DA5FB9">
        <w:rPr>
          <w:b/>
          <w:lang w:val="et-EE"/>
        </w:rPr>
        <w:t>5.</w:t>
      </w:r>
      <w:r w:rsidRPr="00DA5FB9">
        <w:rPr>
          <w:b/>
          <w:lang w:val="et-EE"/>
        </w:rPr>
        <w:tab/>
        <w:t>MUU</w:t>
      </w:r>
    </w:p>
    <w:p w14:paraId="057A954C" w14:textId="77777777" w:rsidR="00D74198" w:rsidRPr="00DA5FB9" w:rsidRDefault="00D74198" w:rsidP="00E93E8B">
      <w:pPr>
        <w:widowControl w:val="0"/>
        <w:rPr>
          <w:noProof/>
          <w:lang w:val="et-EE"/>
        </w:rPr>
      </w:pPr>
    </w:p>
    <w:p w14:paraId="4ABE27AD" w14:textId="77777777" w:rsidR="00A41E3E" w:rsidRPr="00DA5FB9" w:rsidRDefault="00A41E3E" w:rsidP="00E93E8B">
      <w:pPr>
        <w:widowControl w:val="0"/>
        <w:rPr>
          <w:noProof/>
          <w:lang w:val="et-EE"/>
        </w:rPr>
      </w:pPr>
      <w:r w:rsidRPr="00DA5FB9">
        <w:rPr>
          <w:noProof/>
          <w:lang w:val="et-EE"/>
        </w:rPr>
        <w:br w:type="page"/>
      </w:r>
    </w:p>
    <w:p w14:paraId="7C04F1FC" w14:textId="77777777" w:rsidR="00A41E3E" w:rsidRPr="00DA5FB9" w:rsidRDefault="00A41E3E" w:rsidP="00E93E8B">
      <w:pPr>
        <w:widowControl w:val="0"/>
        <w:rPr>
          <w:noProof/>
          <w:lang w:val="et-EE"/>
        </w:rPr>
      </w:pPr>
    </w:p>
    <w:p w14:paraId="64C43E17" w14:textId="77777777" w:rsidR="00A41E3E" w:rsidRPr="00DA5FB9" w:rsidRDefault="00A41E3E" w:rsidP="00E93E8B">
      <w:pPr>
        <w:widowControl w:val="0"/>
        <w:rPr>
          <w:noProof/>
          <w:lang w:val="et-EE"/>
        </w:rPr>
      </w:pPr>
    </w:p>
    <w:p w14:paraId="578EE7C6" w14:textId="77777777" w:rsidR="00A41E3E" w:rsidRPr="00DA5FB9" w:rsidRDefault="00A41E3E" w:rsidP="00E93E8B">
      <w:pPr>
        <w:widowControl w:val="0"/>
        <w:rPr>
          <w:noProof/>
          <w:lang w:val="et-EE"/>
        </w:rPr>
      </w:pPr>
    </w:p>
    <w:p w14:paraId="205E7498" w14:textId="77777777" w:rsidR="00A41E3E" w:rsidRPr="00DA5FB9" w:rsidRDefault="00A41E3E" w:rsidP="00E93E8B">
      <w:pPr>
        <w:widowControl w:val="0"/>
        <w:rPr>
          <w:noProof/>
          <w:lang w:val="et-EE"/>
        </w:rPr>
      </w:pPr>
    </w:p>
    <w:p w14:paraId="62ABA0A4" w14:textId="77777777" w:rsidR="00A41E3E" w:rsidRPr="00DA5FB9" w:rsidRDefault="00A41E3E" w:rsidP="00E93E8B">
      <w:pPr>
        <w:widowControl w:val="0"/>
        <w:rPr>
          <w:noProof/>
          <w:lang w:val="et-EE"/>
        </w:rPr>
      </w:pPr>
    </w:p>
    <w:p w14:paraId="6D3EA0F9" w14:textId="77777777" w:rsidR="00A41E3E" w:rsidRPr="00DA5FB9" w:rsidRDefault="00A41E3E" w:rsidP="00E93E8B">
      <w:pPr>
        <w:widowControl w:val="0"/>
        <w:rPr>
          <w:noProof/>
          <w:lang w:val="et-EE"/>
        </w:rPr>
      </w:pPr>
    </w:p>
    <w:p w14:paraId="16B251CB" w14:textId="77777777" w:rsidR="00A41E3E" w:rsidRPr="00DA5FB9" w:rsidRDefault="00A41E3E" w:rsidP="00E93E8B">
      <w:pPr>
        <w:widowControl w:val="0"/>
        <w:rPr>
          <w:noProof/>
          <w:lang w:val="et-EE"/>
        </w:rPr>
      </w:pPr>
    </w:p>
    <w:p w14:paraId="51F88A6C" w14:textId="77777777" w:rsidR="00A41E3E" w:rsidRPr="00DA5FB9" w:rsidRDefault="00A41E3E" w:rsidP="00E93E8B">
      <w:pPr>
        <w:widowControl w:val="0"/>
        <w:rPr>
          <w:noProof/>
          <w:lang w:val="et-EE"/>
        </w:rPr>
      </w:pPr>
    </w:p>
    <w:p w14:paraId="46E33B7C" w14:textId="77777777" w:rsidR="00A41E3E" w:rsidRPr="00DA5FB9" w:rsidRDefault="00A41E3E" w:rsidP="00E93E8B">
      <w:pPr>
        <w:widowControl w:val="0"/>
        <w:rPr>
          <w:noProof/>
          <w:lang w:val="et-EE"/>
        </w:rPr>
      </w:pPr>
    </w:p>
    <w:p w14:paraId="166DCD41" w14:textId="77777777" w:rsidR="00A41E3E" w:rsidRPr="00DA5FB9" w:rsidRDefault="00A41E3E" w:rsidP="00E93E8B">
      <w:pPr>
        <w:widowControl w:val="0"/>
        <w:rPr>
          <w:noProof/>
          <w:lang w:val="et-EE"/>
        </w:rPr>
      </w:pPr>
    </w:p>
    <w:p w14:paraId="0D67FBDA" w14:textId="77777777" w:rsidR="00A41E3E" w:rsidRPr="00DA5FB9" w:rsidRDefault="00A41E3E" w:rsidP="00E93E8B">
      <w:pPr>
        <w:widowControl w:val="0"/>
        <w:rPr>
          <w:noProof/>
          <w:lang w:val="et-EE"/>
        </w:rPr>
      </w:pPr>
    </w:p>
    <w:p w14:paraId="69358760" w14:textId="77777777" w:rsidR="00A41E3E" w:rsidRPr="00DA5FB9" w:rsidRDefault="00A41E3E" w:rsidP="00E93E8B">
      <w:pPr>
        <w:widowControl w:val="0"/>
        <w:rPr>
          <w:noProof/>
          <w:lang w:val="et-EE"/>
        </w:rPr>
      </w:pPr>
    </w:p>
    <w:p w14:paraId="45975C05" w14:textId="77777777" w:rsidR="00A41E3E" w:rsidRPr="00DA5FB9" w:rsidRDefault="00A41E3E" w:rsidP="00E93E8B">
      <w:pPr>
        <w:widowControl w:val="0"/>
        <w:rPr>
          <w:noProof/>
          <w:lang w:val="et-EE"/>
        </w:rPr>
      </w:pPr>
    </w:p>
    <w:p w14:paraId="5AB2061B" w14:textId="77777777" w:rsidR="00A41E3E" w:rsidRPr="00DA5FB9" w:rsidRDefault="00A41E3E" w:rsidP="00E93E8B">
      <w:pPr>
        <w:widowControl w:val="0"/>
        <w:rPr>
          <w:noProof/>
          <w:lang w:val="et-EE"/>
        </w:rPr>
      </w:pPr>
    </w:p>
    <w:p w14:paraId="7AA10EED" w14:textId="77777777" w:rsidR="00A41E3E" w:rsidRPr="00DA5FB9" w:rsidRDefault="00A41E3E" w:rsidP="00E93E8B">
      <w:pPr>
        <w:widowControl w:val="0"/>
        <w:rPr>
          <w:noProof/>
          <w:lang w:val="et-EE"/>
        </w:rPr>
      </w:pPr>
    </w:p>
    <w:p w14:paraId="0FC68121" w14:textId="77777777" w:rsidR="00A41E3E" w:rsidRPr="00DA5FB9" w:rsidRDefault="00A41E3E" w:rsidP="00E93E8B">
      <w:pPr>
        <w:widowControl w:val="0"/>
        <w:rPr>
          <w:noProof/>
          <w:lang w:val="et-EE"/>
        </w:rPr>
      </w:pPr>
    </w:p>
    <w:p w14:paraId="4D54792C" w14:textId="77777777" w:rsidR="00A41E3E" w:rsidRPr="00DA5FB9" w:rsidRDefault="00A41E3E" w:rsidP="00E93E8B">
      <w:pPr>
        <w:widowControl w:val="0"/>
        <w:rPr>
          <w:noProof/>
          <w:lang w:val="et-EE"/>
        </w:rPr>
      </w:pPr>
    </w:p>
    <w:p w14:paraId="3CB970F0" w14:textId="77777777" w:rsidR="00A41E3E" w:rsidRPr="00DA5FB9" w:rsidRDefault="00A41E3E" w:rsidP="00E93E8B">
      <w:pPr>
        <w:widowControl w:val="0"/>
        <w:rPr>
          <w:noProof/>
          <w:lang w:val="et-EE"/>
        </w:rPr>
      </w:pPr>
    </w:p>
    <w:p w14:paraId="312E8CDE" w14:textId="77777777" w:rsidR="00A41E3E" w:rsidRPr="00DA5FB9" w:rsidRDefault="00A41E3E" w:rsidP="00E93E8B">
      <w:pPr>
        <w:widowControl w:val="0"/>
        <w:rPr>
          <w:noProof/>
          <w:lang w:val="et-EE"/>
        </w:rPr>
      </w:pPr>
    </w:p>
    <w:p w14:paraId="61DEE6C8" w14:textId="77777777" w:rsidR="00A41E3E" w:rsidRPr="00DA5FB9" w:rsidRDefault="00A41E3E" w:rsidP="00E93E8B">
      <w:pPr>
        <w:widowControl w:val="0"/>
        <w:rPr>
          <w:noProof/>
          <w:lang w:val="et-EE"/>
        </w:rPr>
      </w:pPr>
    </w:p>
    <w:p w14:paraId="3F486118" w14:textId="77777777" w:rsidR="00A41E3E" w:rsidRPr="00DA5FB9" w:rsidRDefault="00A41E3E" w:rsidP="00E93E8B">
      <w:pPr>
        <w:widowControl w:val="0"/>
        <w:rPr>
          <w:noProof/>
          <w:lang w:val="et-EE"/>
        </w:rPr>
      </w:pPr>
    </w:p>
    <w:p w14:paraId="56C1B8C6" w14:textId="77777777" w:rsidR="00A41E3E" w:rsidRPr="00DA5FB9" w:rsidRDefault="00A41E3E" w:rsidP="00E93E8B">
      <w:pPr>
        <w:widowControl w:val="0"/>
        <w:rPr>
          <w:noProof/>
          <w:lang w:val="et-EE"/>
        </w:rPr>
      </w:pPr>
    </w:p>
    <w:p w14:paraId="60DA62B6" w14:textId="77777777" w:rsidR="00A41E3E" w:rsidRPr="00DA5FB9" w:rsidRDefault="00FE4452" w:rsidP="00044D21">
      <w:pPr>
        <w:pStyle w:val="TitleEMA1"/>
        <w:rPr>
          <w:noProof/>
        </w:rPr>
      </w:pPr>
      <w:r w:rsidRPr="00DA5FB9">
        <w:t>B. PAKENDI INFOLEHT</w:t>
      </w:r>
    </w:p>
    <w:p w14:paraId="3509D7B4" w14:textId="77777777" w:rsidR="00A41E3E" w:rsidRPr="00DA5FB9" w:rsidRDefault="00A41E3E" w:rsidP="00EB7A77">
      <w:pPr>
        <w:widowControl w:val="0"/>
        <w:jc w:val="center"/>
        <w:outlineLvl w:val="0"/>
        <w:rPr>
          <w:b/>
          <w:noProof/>
          <w:lang w:val="et-EE"/>
        </w:rPr>
      </w:pPr>
      <w:r w:rsidRPr="00DA5FB9">
        <w:rPr>
          <w:noProof/>
          <w:szCs w:val="22"/>
          <w:lang w:val="et-EE"/>
        </w:rPr>
        <w:br w:type="page"/>
      </w:r>
      <w:r w:rsidR="00FE4452" w:rsidRPr="00DA5FB9">
        <w:rPr>
          <w:b/>
          <w:lang w:val="et-EE"/>
        </w:rPr>
        <w:t>Pakendi infoleht:</w:t>
      </w:r>
      <w:r w:rsidR="00FE4452" w:rsidRPr="00DA5FB9">
        <w:rPr>
          <w:b/>
          <w:szCs w:val="24"/>
          <w:lang w:val="et-EE"/>
        </w:rPr>
        <w:t xml:space="preserve"> </w:t>
      </w:r>
      <w:r w:rsidR="00FE4452" w:rsidRPr="00DA5FB9">
        <w:rPr>
          <w:b/>
          <w:lang w:val="et-EE"/>
        </w:rPr>
        <w:t>teave patsiendile</w:t>
      </w:r>
    </w:p>
    <w:p w14:paraId="55A4EA55" w14:textId="77777777" w:rsidR="00A41E3E" w:rsidRPr="00DA5FB9" w:rsidRDefault="00A41E3E" w:rsidP="00E93E8B">
      <w:pPr>
        <w:widowControl w:val="0"/>
        <w:numPr>
          <w:ilvl w:val="12"/>
          <w:numId w:val="0"/>
        </w:numPr>
        <w:shd w:val="clear" w:color="auto" w:fill="FFFFFF"/>
        <w:tabs>
          <w:tab w:val="clear" w:pos="567"/>
        </w:tabs>
        <w:spacing w:line="240" w:lineRule="auto"/>
        <w:jc w:val="center"/>
        <w:rPr>
          <w:noProof/>
          <w:lang w:val="et-EE"/>
        </w:rPr>
      </w:pPr>
    </w:p>
    <w:p w14:paraId="32BEA5D5" w14:textId="77777777" w:rsidR="00A41E3E" w:rsidRPr="00DA5FB9" w:rsidRDefault="00D013D7" w:rsidP="00EB7A77">
      <w:pPr>
        <w:widowControl w:val="0"/>
        <w:jc w:val="center"/>
        <w:outlineLvl w:val="0"/>
        <w:rPr>
          <w:b/>
          <w:noProof/>
          <w:lang w:val="et-EE"/>
        </w:rPr>
      </w:pPr>
      <w:r w:rsidRPr="00DA5FB9">
        <w:rPr>
          <w:b/>
          <w:noProof/>
          <w:lang w:val="et-EE"/>
        </w:rPr>
        <w:t>Odomzo 200 </w:t>
      </w:r>
      <w:r w:rsidR="00A41E3E" w:rsidRPr="00DA5FB9">
        <w:rPr>
          <w:b/>
          <w:noProof/>
          <w:lang w:val="et-EE"/>
        </w:rPr>
        <w:t xml:space="preserve">mg </w:t>
      </w:r>
      <w:r w:rsidR="00E77B1B" w:rsidRPr="00DA5FB9">
        <w:rPr>
          <w:b/>
          <w:noProof/>
          <w:lang w:val="et-EE"/>
        </w:rPr>
        <w:t>kõvakapslid</w:t>
      </w:r>
    </w:p>
    <w:p w14:paraId="56ECA5E2" w14:textId="77777777" w:rsidR="00A41E3E" w:rsidRPr="00DA5FB9" w:rsidRDefault="00736736" w:rsidP="00E93E8B">
      <w:pPr>
        <w:widowControl w:val="0"/>
        <w:numPr>
          <w:ilvl w:val="12"/>
          <w:numId w:val="0"/>
        </w:numPr>
        <w:tabs>
          <w:tab w:val="clear" w:pos="567"/>
        </w:tabs>
        <w:spacing w:line="240" w:lineRule="auto"/>
        <w:jc w:val="center"/>
        <w:rPr>
          <w:noProof/>
          <w:lang w:val="et-EE"/>
        </w:rPr>
      </w:pPr>
      <w:r w:rsidRPr="00DA5FB9">
        <w:rPr>
          <w:noProof/>
          <w:lang w:val="et-EE"/>
        </w:rPr>
        <w:t>S</w:t>
      </w:r>
      <w:r w:rsidR="00A41E3E" w:rsidRPr="00DA5FB9">
        <w:rPr>
          <w:noProof/>
          <w:lang w:val="et-EE"/>
        </w:rPr>
        <w:t>onideg</w:t>
      </w:r>
      <w:r w:rsidR="00FE4452" w:rsidRPr="00DA5FB9">
        <w:rPr>
          <w:noProof/>
          <w:lang w:val="et-EE"/>
        </w:rPr>
        <w:t>i</w:t>
      </w:r>
      <w:r w:rsidR="00A41E3E" w:rsidRPr="00DA5FB9">
        <w:rPr>
          <w:noProof/>
          <w:lang w:val="et-EE"/>
        </w:rPr>
        <w:t>ib</w:t>
      </w:r>
      <w:r w:rsidR="00FE4452" w:rsidRPr="00DA5FB9">
        <w:rPr>
          <w:noProof/>
          <w:lang w:val="et-EE"/>
        </w:rPr>
        <w:t xml:space="preserve"> (</w:t>
      </w:r>
      <w:r w:rsidR="00FE4452" w:rsidRPr="00DA5FB9">
        <w:rPr>
          <w:i/>
          <w:noProof/>
          <w:lang w:val="et-EE"/>
        </w:rPr>
        <w:t>Sonidegibum</w:t>
      </w:r>
      <w:r w:rsidR="00FE4452" w:rsidRPr="00DA5FB9">
        <w:rPr>
          <w:noProof/>
          <w:lang w:val="et-EE"/>
        </w:rPr>
        <w:t>)</w:t>
      </w:r>
    </w:p>
    <w:p w14:paraId="4FA4B035" w14:textId="77777777" w:rsidR="00A41E3E" w:rsidRPr="00DA5FB9" w:rsidRDefault="00A41E3E" w:rsidP="00E93E8B">
      <w:pPr>
        <w:widowControl w:val="0"/>
        <w:numPr>
          <w:ilvl w:val="12"/>
          <w:numId w:val="0"/>
        </w:numPr>
        <w:tabs>
          <w:tab w:val="clear" w:pos="567"/>
        </w:tabs>
        <w:spacing w:line="240" w:lineRule="auto"/>
        <w:jc w:val="center"/>
        <w:rPr>
          <w:noProof/>
          <w:szCs w:val="22"/>
          <w:lang w:val="et-EE"/>
        </w:rPr>
      </w:pPr>
    </w:p>
    <w:p w14:paraId="7C08CAAD" w14:textId="77777777" w:rsidR="00300356" w:rsidRPr="00DA5FB9" w:rsidRDefault="00300356" w:rsidP="00E93E8B">
      <w:pPr>
        <w:widowControl w:val="0"/>
        <w:spacing w:line="240" w:lineRule="auto"/>
        <w:rPr>
          <w:noProof/>
          <w:szCs w:val="22"/>
          <w:lang w:val="et-EE"/>
        </w:rPr>
      </w:pPr>
    </w:p>
    <w:p w14:paraId="78543E7D" w14:textId="77777777" w:rsidR="00300356" w:rsidRPr="00DA5FB9" w:rsidRDefault="00300356" w:rsidP="00E93E8B">
      <w:pPr>
        <w:pStyle w:val="Text"/>
        <w:keepLines w:val="0"/>
        <w:widowControl w:val="0"/>
        <w:pBdr>
          <w:top w:val="single" w:sz="4" w:space="1" w:color="auto"/>
          <w:left w:val="single" w:sz="4" w:space="4" w:color="auto"/>
          <w:bottom w:val="single" w:sz="4" w:space="1" w:color="auto"/>
          <w:right w:val="single" w:sz="4" w:space="4" w:color="auto"/>
        </w:pBdr>
        <w:spacing w:before="0"/>
        <w:rPr>
          <w:noProof/>
          <w:sz w:val="22"/>
          <w:szCs w:val="22"/>
          <w:lang w:val="et-EE"/>
        </w:rPr>
      </w:pPr>
      <w:r w:rsidRPr="00DA5FB9">
        <w:rPr>
          <w:noProof/>
          <w:sz w:val="22"/>
          <w:szCs w:val="22"/>
          <w:lang w:val="et-EE"/>
        </w:rPr>
        <w:t xml:space="preserve">Odomzo </w:t>
      </w:r>
      <w:r w:rsidR="00FE4452" w:rsidRPr="00DA5FB9">
        <w:rPr>
          <w:noProof/>
          <w:sz w:val="22"/>
          <w:szCs w:val="22"/>
          <w:lang w:val="et-EE"/>
        </w:rPr>
        <w:t>võib põhjustada tõsiseid sün</w:t>
      </w:r>
      <w:r w:rsidR="008B236F" w:rsidRPr="00DA5FB9">
        <w:rPr>
          <w:noProof/>
          <w:sz w:val="22"/>
          <w:szCs w:val="22"/>
          <w:lang w:val="et-EE"/>
        </w:rPr>
        <w:t>n</w:t>
      </w:r>
      <w:r w:rsidR="00FE4452" w:rsidRPr="00DA5FB9">
        <w:rPr>
          <w:noProof/>
          <w:sz w:val="22"/>
          <w:szCs w:val="22"/>
          <w:lang w:val="et-EE"/>
        </w:rPr>
        <w:t>idefekte</w:t>
      </w:r>
      <w:r w:rsidRPr="00DA5FB9">
        <w:rPr>
          <w:noProof/>
          <w:sz w:val="22"/>
          <w:szCs w:val="22"/>
          <w:lang w:val="et-EE"/>
        </w:rPr>
        <w:t xml:space="preserve">. </w:t>
      </w:r>
      <w:r w:rsidR="00FE4452" w:rsidRPr="00DA5FB9">
        <w:rPr>
          <w:noProof/>
          <w:sz w:val="22"/>
          <w:szCs w:val="22"/>
          <w:lang w:val="et-EE"/>
        </w:rPr>
        <w:t xml:space="preserve">See võib põhjustada </w:t>
      </w:r>
      <w:r w:rsidR="00BA650D" w:rsidRPr="00DA5FB9">
        <w:rPr>
          <w:noProof/>
          <w:sz w:val="22"/>
          <w:szCs w:val="22"/>
          <w:lang w:val="et-EE"/>
        </w:rPr>
        <w:t>lapse</w:t>
      </w:r>
      <w:r w:rsidR="00FE4452" w:rsidRPr="00DA5FB9">
        <w:rPr>
          <w:noProof/>
          <w:sz w:val="22"/>
          <w:szCs w:val="22"/>
          <w:lang w:val="et-EE"/>
        </w:rPr>
        <w:t xml:space="preserve"> surma enne sündimist või vahetult pärast sündi</w:t>
      </w:r>
      <w:r w:rsidRPr="00DA5FB9">
        <w:rPr>
          <w:noProof/>
          <w:sz w:val="22"/>
          <w:szCs w:val="22"/>
          <w:lang w:val="et-EE"/>
        </w:rPr>
        <w:t xml:space="preserve">. </w:t>
      </w:r>
      <w:r w:rsidR="00FE4452" w:rsidRPr="00DA5FB9">
        <w:rPr>
          <w:noProof/>
          <w:sz w:val="22"/>
          <w:szCs w:val="22"/>
          <w:lang w:val="et-EE"/>
        </w:rPr>
        <w:t>Selle ravimi võtmise ajal ei tohi te jääda rasedaks</w:t>
      </w:r>
      <w:r w:rsidRPr="00DA5FB9">
        <w:rPr>
          <w:noProof/>
          <w:sz w:val="22"/>
          <w:szCs w:val="22"/>
          <w:lang w:val="et-EE"/>
        </w:rPr>
        <w:t>.</w:t>
      </w:r>
      <w:r w:rsidR="0098728E" w:rsidRPr="00DA5FB9">
        <w:rPr>
          <w:noProof/>
          <w:sz w:val="22"/>
          <w:szCs w:val="22"/>
          <w:lang w:val="et-EE"/>
        </w:rPr>
        <w:t xml:space="preserve"> Te peate järgima selles infolehes toodud rasestumise vältimise juhiseid.</w:t>
      </w:r>
    </w:p>
    <w:p w14:paraId="52EE3420" w14:textId="77777777" w:rsidR="00A41E3E" w:rsidRPr="00DA5FB9" w:rsidRDefault="00A41E3E" w:rsidP="00E93E8B">
      <w:pPr>
        <w:widowControl w:val="0"/>
        <w:tabs>
          <w:tab w:val="clear" w:pos="567"/>
        </w:tabs>
        <w:spacing w:line="240" w:lineRule="auto"/>
        <w:rPr>
          <w:noProof/>
          <w:lang w:val="et-EE"/>
        </w:rPr>
      </w:pPr>
    </w:p>
    <w:p w14:paraId="17528D10" w14:textId="77777777" w:rsidR="00A41E3E" w:rsidRPr="00DA5FB9" w:rsidRDefault="00DF3AB8" w:rsidP="00EB7A77">
      <w:pPr>
        <w:keepNext/>
        <w:widowControl w:val="0"/>
        <w:tabs>
          <w:tab w:val="clear" w:pos="567"/>
        </w:tabs>
        <w:suppressAutoHyphens/>
        <w:spacing w:line="240" w:lineRule="auto"/>
        <w:outlineLvl w:val="0"/>
        <w:rPr>
          <w:noProof/>
          <w:lang w:val="et-EE"/>
        </w:rPr>
      </w:pPr>
      <w:r w:rsidRPr="00DA5FB9">
        <w:rPr>
          <w:b/>
          <w:noProof/>
          <w:lang w:val="et-EE"/>
        </w:rPr>
        <w:t>Enne ravimi võtmist lugege hoolikalt infolehte, sest siin on teile vajalikku teavet.</w:t>
      </w:r>
    </w:p>
    <w:p w14:paraId="54FA65B2" w14:textId="77777777" w:rsidR="00FE4452" w:rsidRPr="00DA5FB9" w:rsidRDefault="00FE4452" w:rsidP="00FE4452">
      <w:pPr>
        <w:numPr>
          <w:ilvl w:val="0"/>
          <w:numId w:val="38"/>
        </w:numPr>
        <w:tabs>
          <w:tab w:val="clear" w:pos="567"/>
        </w:tabs>
        <w:spacing w:line="240" w:lineRule="auto"/>
        <w:ind w:left="567" w:right="-2" w:hanging="567"/>
        <w:rPr>
          <w:lang w:val="et-EE"/>
        </w:rPr>
      </w:pPr>
      <w:r w:rsidRPr="00DA5FB9">
        <w:rPr>
          <w:lang w:val="et-EE"/>
        </w:rPr>
        <w:t xml:space="preserve">Hoidke infoleht alles, et seda vajadusel uuesti lugeda. </w:t>
      </w:r>
    </w:p>
    <w:p w14:paraId="251C3110" w14:textId="77777777" w:rsidR="00FE4452" w:rsidRPr="00DA5FB9" w:rsidRDefault="00FE4452" w:rsidP="00FE4452">
      <w:pPr>
        <w:numPr>
          <w:ilvl w:val="0"/>
          <w:numId w:val="38"/>
        </w:numPr>
        <w:tabs>
          <w:tab w:val="clear" w:pos="567"/>
        </w:tabs>
        <w:spacing w:line="240" w:lineRule="auto"/>
        <w:ind w:left="567" w:right="-2" w:hanging="567"/>
        <w:rPr>
          <w:lang w:val="et-EE"/>
        </w:rPr>
      </w:pPr>
      <w:r w:rsidRPr="00DA5FB9">
        <w:rPr>
          <w:lang w:val="et-EE"/>
        </w:rPr>
        <w:t>Kui teil on lisaküsimusi, pidage nõu oma arsti või apteekriga.</w:t>
      </w:r>
    </w:p>
    <w:p w14:paraId="4592ECA8" w14:textId="77777777" w:rsidR="00FE4452" w:rsidRPr="00DA5FB9" w:rsidRDefault="00FE4452" w:rsidP="00FE4452">
      <w:pPr>
        <w:spacing w:line="240" w:lineRule="auto"/>
        <w:ind w:left="567" w:right="-2" w:hanging="567"/>
        <w:rPr>
          <w:szCs w:val="24"/>
          <w:lang w:val="et-EE"/>
        </w:rPr>
      </w:pPr>
      <w:r w:rsidRPr="00DA5FB9">
        <w:rPr>
          <w:lang w:val="et-EE"/>
        </w:rPr>
        <w:t>-</w:t>
      </w:r>
      <w:r w:rsidRPr="00DA5FB9">
        <w:rPr>
          <w:lang w:val="et-EE"/>
        </w:rPr>
        <w:tab/>
        <w:t>Ravim on välja kirjutatud üksnes teile. Ärge andke seda kellelegi teisele.</w:t>
      </w:r>
      <w:r w:rsidRPr="00DA5FB9">
        <w:rPr>
          <w:szCs w:val="24"/>
          <w:lang w:val="et-EE"/>
        </w:rPr>
        <w:t xml:space="preserve"> </w:t>
      </w:r>
      <w:r w:rsidRPr="00DA5FB9">
        <w:rPr>
          <w:noProof/>
          <w:szCs w:val="24"/>
          <w:lang w:val="et-EE"/>
        </w:rPr>
        <w:t>Ravim võib olla neile kahjulik, isegi kui haigusnähud on sarnased.</w:t>
      </w:r>
    </w:p>
    <w:p w14:paraId="308DCB90" w14:textId="77777777" w:rsidR="00DF3AB8" w:rsidRPr="00DA5FB9" w:rsidRDefault="00DF3AB8" w:rsidP="00DF3AB8">
      <w:pPr>
        <w:numPr>
          <w:ilvl w:val="0"/>
          <w:numId w:val="38"/>
        </w:numPr>
        <w:spacing w:line="240" w:lineRule="auto"/>
        <w:ind w:left="567" w:hanging="567"/>
        <w:rPr>
          <w:szCs w:val="24"/>
          <w:lang w:val="et-EE"/>
        </w:rPr>
      </w:pPr>
      <w:r w:rsidRPr="00DA5FB9">
        <w:rPr>
          <w:noProof/>
          <w:szCs w:val="24"/>
          <w:lang w:val="et-EE"/>
        </w:rPr>
        <w:t>Kui teil tekib ükskõik milline kõrvaltoime, pidage nõu oma arsti või apteekriga.</w:t>
      </w:r>
      <w:r w:rsidRPr="00DA5FB9">
        <w:rPr>
          <w:szCs w:val="24"/>
          <w:lang w:val="et-EE"/>
        </w:rPr>
        <w:t xml:space="preserve"> </w:t>
      </w:r>
      <w:r w:rsidRPr="00DA5FB9">
        <w:rPr>
          <w:noProof/>
          <w:szCs w:val="24"/>
          <w:lang w:val="et-EE"/>
        </w:rPr>
        <w:t>Kõrvaltoime võib olla ka selline, mida selles infolehes ei ole nimetatud. Vt lõik 4</w:t>
      </w:r>
      <w:r w:rsidRPr="00DA5FB9">
        <w:rPr>
          <w:lang w:val="et-EE"/>
        </w:rPr>
        <w:t>.</w:t>
      </w:r>
    </w:p>
    <w:p w14:paraId="4AC727AE" w14:textId="77777777" w:rsidR="00A41E3E" w:rsidRPr="00DA5FB9" w:rsidRDefault="00A41E3E" w:rsidP="00E93E8B">
      <w:pPr>
        <w:widowControl w:val="0"/>
        <w:tabs>
          <w:tab w:val="clear" w:pos="567"/>
        </w:tabs>
        <w:spacing w:line="240" w:lineRule="auto"/>
        <w:ind w:right="-2"/>
        <w:rPr>
          <w:noProof/>
          <w:lang w:val="et-EE"/>
        </w:rPr>
      </w:pPr>
    </w:p>
    <w:p w14:paraId="554A2C48" w14:textId="77777777" w:rsidR="00DF3AB8" w:rsidRPr="00DA5FB9" w:rsidRDefault="00DF3AB8" w:rsidP="00EB7A77">
      <w:pPr>
        <w:keepNext/>
        <w:numPr>
          <w:ilvl w:val="12"/>
          <w:numId w:val="0"/>
        </w:numPr>
        <w:tabs>
          <w:tab w:val="clear" w:pos="567"/>
        </w:tabs>
        <w:spacing w:line="240" w:lineRule="auto"/>
        <w:ind w:right="-2"/>
        <w:outlineLvl w:val="0"/>
        <w:rPr>
          <w:lang w:val="et-EE"/>
        </w:rPr>
      </w:pPr>
      <w:r w:rsidRPr="00DA5FB9">
        <w:rPr>
          <w:b/>
          <w:lang w:val="et-EE"/>
        </w:rPr>
        <w:t>Infolehe sisukord</w:t>
      </w:r>
    </w:p>
    <w:p w14:paraId="1991997B" w14:textId="77777777" w:rsidR="00A41E3E" w:rsidRPr="00DA5FB9" w:rsidRDefault="00A41E3E" w:rsidP="00E93E8B">
      <w:pPr>
        <w:keepNext/>
        <w:widowControl w:val="0"/>
        <w:rPr>
          <w:noProof/>
          <w:lang w:val="et-EE"/>
        </w:rPr>
      </w:pPr>
    </w:p>
    <w:p w14:paraId="01B9B690" w14:textId="77777777" w:rsidR="00A41E3E" w:rsidRPr="00DA5FB9" w:rsidRDefault="00A41E3E" w:rsidP="00E93E8B">
      <w:pPr>
        <w:widowControl w:val="0"/>
        <w:numPr>
          <w:ilvl w:val="12"/>
          <w:numId w:val="0"/>
        </w:numPr>
        <w:tabs>
          <w:tab w:val="clear" w:pos="567"/>
        </w:tabs>
        <w:spacing w:line="240" w:lineRule="auto"/>
        <w:ind w:right="-29"/>
        <w:rPr>
          <w:noProof/>
          <w:lang w:val="et-EE"/>
        </w:rPr>
      </w:pPr>
      <w:r w:rsidRPr="00DA5FB9">
        <w:rPr>
          <w:noProof/>
          <w:lang w:val="et-EE"/>
        </w:rPr>
        <w:t>1.</w:t>
      </w:r>
      <w:r w:rsidRPr="00DA5FB9">
        <w:rPr>
          <w:noProof/>
          <w:lang w:val="et-EE"/>
        </w:rPr>
        <w:tab/>
      </w:r>
      <w:r w:rsidR="00DF3AB8" w:rsidRPr="00DA5FB9">
        <w:rPr>
          <w:lang w:val="et-EE"/>
        </w:rPr>
        <w:t xml:space="preserve">Mis ravim on </w:t>
      </w:r>
      <w:r w:rsidRPr="00DA5FB9">
        <w:rPr>
          <w:noProof/>
          <w:lang w:val="et-EE"/>
        </w:rPr>
        <w:t>Odomzo</w:t>
      </w:r>
      <w:r w:rsidR="00D013D7" w:rsidRPr="00DA5FB9">
        <w:rPr>
          <w:noProof/>
          <w:lang w:val="et-EE"/>
        </w:rPr>
        <w:t xml:space="preserve"> </w:t>
      </w:r>
      <w:r w:rsidR="00DF3AB8" w:rsidRPr="00DA5FB9">
        <w:rPr>
          <w:lang w:val="et-EE"/>
        </w:rPr>
        <w:t>ja milleks seda kasutatakse</w:t>
      </w:r>
    </w:p>
    <w:p w14:paraId="4C9D729A" w14:textId="77777777" w:rsidR="00A41E3E" w:rsidRPr="00DA5FB9" w:rsidRDefault="00A41E3E" w:rsidP="00E93E8B">
      <w:pPr>
        <w:widowControl w:val="0"/>
        <w:numPr>
          <w:ilvl w:val="12"/>
          <w:numId w:val="0"/>
        </w:numPr>
        <w:tabs>
          <w:tab w:val="clear" w:pos="567"/>
        </w:tabs>
        <w:spacing w:line="240" w:lineRule="auto"/>
        <w:ind w:right="-29"/>
        <w:rPr>
          <w:noProof/>
          <w:lang w:val="et-EE"/>
        </w:rPr>
      </w:pPr>
      <w:r w:rsidRPr="00DA5FB9">
        <w:rPr>
          <w:noProof/>
          <w:lang w:val="et-EE"/>
        </w:rPr>
        <w:t>2.</w:t>
      </w:r>
      <w:r w:rsidRPr="00DA5FB9">
        <w:rPr>
          <w:noProof/>
          <w:lang w:val="et-EE"/>
        </w:rPr>
        <w:tab/>
      </w:r>
      <w:r w:rsidR="00DF3AB8" w:rsidRPr="00DA5FB9">
        <w:rPr>
          <w:lang w:val="et-EE"/>
        </w:rPr>
        <w:t xml:space="preserve">Mida on vaja teada enne </w:t>
      </w:r>
      <w:r w:rsidRPr="00DA5FB9">
        <w:rPr>
          <w:noProof/>
          <w:lang w:val="et-EE"/>
        </w:rPr>
        <w:t>Odomzo</w:t>
      </w:r>
      <w:r w:rsidR="00DF3AB8" w:rsidRPr="00DA5FB9">
        <w:rPr>
          <w:noProof/>
          <w:lang w:val="et-EE"/>
        </w:rPr>
        <w:t xml:space="preserve"> võtmist</w:t>
      </w:r>
    </w:p>
    <w:p w14:paraId="4F4251F1" w14:textId="77777777" w:rsidR="00A41E3E" w:rsidRPr="00DA5FB9" w:rsidRDefault="00A41E3E" w:rsidP="00E93E8B">
      <w:pPr>
        <w:widowControl w:val="0"/>
        <w:numPr>
          <w:ilvl w:val="12"/>
          <w:numId w:val="0"/>
        </w:numPr>
        <w:tabs>
          <w:tab w:val="clear" w:pos="567"/>
        </w:tabs>
        <w:spacing w:line="240" w:lineRule="auto"/>
        <w:ind w:right="-29"/>
        <w:rPr>
          <w:noProof/>
          <w:lang w:val="et-EE"/>
        </w:rPr>
      </w:pPr>
      <w:r w:rsidRPr="00DA5FB9">
        <w:rPr>
          <w:noProof/>
          <w:lang w:val="et-EE"/>
        </w:rPr>
        <w:t>3.</w:t>
      </w:r>
      <w:r w:rsidRPr="00DA5FB9">
        <w:rPr>
          <w:noProof/>
          <w:lang w:val="et-EE"/>
        </w:rPr>
        <w:tab/>
      </w:r>
      <w:r w:rsidR="00DF3AB8" w:rsidRPr="00DA5FB9">
        <w:rPr>
          <w:lang w:val="et-EE"/>
        </w:rPr>
        <w:t xml:space="preserve">Kuidas </w:t>
      </w:r>
      <w:r w:rsidRPr="00DA5FB9">
        <w:rPr>
          <w:noProof/>
          <w:lang w:val="et-EE"/>
        </w:rPr>
        <w:t>Odomzo</w:t>
      </w:r>
      <w:r w:rsidR="00DF3AB8" w:rsidRPr="00DA5FB9">
        <w:rPr>
          <w:noProof/>
          <w:lang w:val="et-EE"/>
        </w:rPr>
        <w:t>’t võtta</w:t>
      </w:r>
    </w:p>
    <w:p w14:paraId="3E4E6CC8" w14:textId="77777777" w:rsidR="00A41E3E" w:rsidRPr="00DA5FB9" w:rsidRDefault="00D013D7" w:rsidP="00E93E8B">
      <w:pPr>
        <w:widowControl w:val="0"/>
        <w:numPr>
          <w:ilvl w:val="12"/>
          <w:numId w:val="0"/>
        </w:numPr>
        <w:tabs>
          <w:tab w:val="clear" w:pos="567"/>
        </w:tabs>
        <w:spacing w:line="240" w:lineRule="auto"/>
        <w:ind w:right="-29"/>
        <w:rPr>
          <w:noProof/>
          <w:lang w:val="et-EE"/>
        </w:rPr>
      </w:pPr>
      <w:r w:rsidRPr="00DA5FB9">
        <w:rPr>
          <w:noProof/>
          <w:lang w:val="et-EE"/>
        </w:rPr>
        <w:t>4.</w:t>
      </w:r>
      <w:r w:rsidRPr="00DA5FB9">
        <w:rPr>
          <w:noProof/>
          <w:lang w:val="et-EE"/>
        </w:rPr>
        <w:tab/>
      </w:r>
      <w:r w:rsidR="00DF3AB8" w:rsidRPr="00DA5FB9">
        <w:rPr>
          <w:lang w:val="et-EE"/>
        </w:rPr>
        <w:t>Võimalikud kõrvaltoimed</w:t>
      </w:r>
    </w:p>
    <w:p w14:paraId="61B01384" w14:textId="77777777" w:rsidR="00A41E3E" w:rsidRPr="00DA5FB9" w:rsidRDefault="00A41E3E" w:rsidP="00E93E8B">
      <w:pPr>
        <w:widowControl w:val="0"/>
        <w:tabs>
          <w:tab w:val="clear" w:pos="567"/>
        </w:tabs>
        <w:spacing w:line="240" w:lineRule="auto"/>
        <w:ind w:right="-29"/>
        <w:rPr>
          <w:noProof/>
          <w:lang w:val="et-EE"/>
        </w:rPr>
      </w:pPr>
      <w:r w:rsidRPr="00DA5FB9">
        <w:rPr>
          <w:noProof/>
          <w:lang w:val="et-EE"/>
        </w:rPr>
        <w:t>5.</w:t>
      </w:r>
      <w:r w:rsidRPr="00DA5FB9">
        <w:rPr>
          <w:noProof/>
          <w:lang w:val="et-EE"/>
        </w:rPr>
        <w:tab/>
      </w:r>
      <w:r w:rsidR="00DF3AB8" w:rsidRPr="00DA5FB9">
        <w:rPr>
          <w:lang w:val="et-EE"/>
        </w:rPr>
        <w:t xml:space="preserve">Kuidas </w:t>
      </w:r>
      <w:r w:rsidRPr="00DA5FB9">
        <w:rPr>
          <w:noProof/>
          <w:lang w:val="et-EE"/>
        </w:rPr>
        <w:t>Odomzo</w:t>
      </w:r>
      <w:r w:rsidR="00DF3AB8" w:rsidRPr="00DA5FB9">
        <w:rPr>
          <w:noProof/>
          <w:lang w:val="et-EE"/>
        </w:rPr>
        <w:t>’t</w:t>
      </w:r>
      <w:r w:rsidR="00DF3AB8" w:rsidRPr="00DA5FB9">
        <w:rPr>
          <w:lang w:val="et-EE"/>
        </w:rPr>
        <w:t xml:space="preserve"> säilitada</w:t>
      </w:r>
    </w:p>
    <w:p w14:paraId="3AE98725" w14:textId="77777777" w:rsidR="00A41E3E" w:rsidRPr="00DA5FB9" w:rsidRDefault="00A41E3E" w:rsidP="00E93E8B">
      <w:pPr>
        <w:widowControl w:val="0"/>
        <w:tabs>
          <w:tab w:val="clear" w:pos="567"/>
        </w:tabs>
        <w:spacing w:line="240" w:lineRule="auto"/>
        <w:ind w:right="-29"/>
        <w:rPr>
          <w:noProof/>
          <w:lang w:val="et-EE"/>
        </w:rPr>
      </w:pPr>
      <w:r w:rsidRPr="00DA5FB9">
        <w:rPr>
          <w:noProof/>
          <w:lang w:val="et-EE"/>
        </w:rPr>
        <w:t>6.</w:t>
      </w:r>
      <w:r w:rsidRPr="00DA5FB9">
        <w:rPr>
          <w:noProof/>
          <w:lang w:val="et-EE"/>
        </w:rPr>
        <w:tab/>
      </w:r>
      <w:r w:rsidR="00DF3AB8" w:rsidRPr="00DA5FB9">
        <w:rPr>
          <w:lang w:val="et-EE"/>
        </w:rPr>
        <w:t>Pakendi sisu ja muu teave</w:t>
      </w:r>
    </w:p>
    <w:p w14:paraId="2BF26844" w14:textId="77777777" w:rsidR="00A41E3E" w:rsidRPr="00DA5FB9" w:rsidRDefault="00A41E3E" w:rsidP="00E93E8B">
      <w:pPr>
        <w:widowControl w:val="0"/>
        <w:numPr>
          <w:ilvl w:val="12"/>
          <w:numId w:val="0"/>
        </w:numPr>
        <w:tabs>
          <w:tab w:val="clear" w:pos="567"/>
        </w:tabs>
        <w:spacing w:line="240" w:lineRule="auto"/>
        <w:ind w:right="-2"/>
        <w:rPr>
          <w:noProof/>
          <w:lang w:val="et-EE"/>
        </w:rPr>
      </w:pPr>
    </w:p>
    <w:p w14:paraId="0D96B9AB" w14:textId="77777777" w:rsidR="00A41E3E" w:rsidRPr="00DA5FB9" w:rsidRDefault="00A41E3E" w:rsidP="00E93E8B">
      <w:pPr>
        <w:widowControl w:val="0"/>
        <w:numPr>
          <w:ilvl w:val="12"/>
          <w:numId w:val="0"/>
        </w:numPr>
        <w:tabs>
          <w:tab w:val="clear" w:pos="567"/>
        </w:tabs>
        <w:spacing w:line="240" w:lineRule="auto"/>
        <w:rPr>
          <w:noProof/>
          <w:szCs w:val="22"/>
          <w:lang w:val="et-EE"/>
        </w:rPr>
      </w:pPr>
    </w:p>
    <w:p w14:paraId="6A5D9B1A" w14:textId="77777777" w:rsidR="00A41E3E" w:rsidRPr="00DA5FB9" w:rsidRDefault="00DF3AB8" w:rsidP="00E93E8B">
      <w:pPr>
        <w:keepNext/>
        <w:widowControl w:val="0"/>
        <w:spacing w:line="240" w:lineRule="auto"/>
        <w:rPr>
          <w:b/>
          <w:noProof/>
          <w:szCs w:val="22"/>
          <w:lang w:val="et-EE"/>
        </w:rPr>
      </w:pPr>
      <w:r w:rsidRPr="00DA5FB9">
        <w:rPr>
          <w:b/>
          <w:noProof/>
          <w:szCs w:val="22"/>
          <w:lang w:val="et-EE"/>
        </w:rPr>
        <w:t>1.</w:t>
      </w:r>
      <w:r w:rsidRPr="00DA5FB9">
        <w:rPr>
          <w:b/>
          <w:noProof/>
          <w:szCs w:val="22"/>
          <w:lang w:val="et-EE"/>
        </w:rPr>
        <w:tab/>
        <w:t xml:space="preserve">Mis ravim on </w:t>
      </w:r>
      <w:r w:rsidR="00A41E3E" w:rsidRPr="00DA5FB9">
        <w:rPr>
          <w:b/>
          <w:noProof/>
          <w:szCs w:val="22"/>
          <w:lang w:val="et-EE"/>
        </w:rPr>
        <w:t xml:space="preserve">Odomzo </w:t>
      </w:r>
      <w:r w:rsidRPr="00DA5FB9">
        <w:rPr>
          <w:b/>
          <w:lang w:val="et-EE"/>
        </w:rPr>
        <w:t>ja milleks seda kasutatakse</w:t>
      </w:r>
    </w:p>
    <w:p w14:paraId="24142750" w14:textId="77777777" w:rsidR="00A41E3E" w:rsidRPr="00DA5FB9" w:rsidRDefault="00A41E3E" w:rsidP="00E93E8B">
      <w:pPr>
        <w:keepNext/>
        <w:widowControl w:val="0"/>
        <w:tabs>
          <w:tab w:val="clear" w:pos="567"/>
        </w:tabs>
        <w:spacing w:line="240" w:lineRule="auto"/>
        <w:rPr>
          <w:noProof/>
          <w:lang w:val="et-EE"/>
        </w:rPr>
      </w:pPr>
    </w:p>
    <w:p w14:paraId="3434ECFF" w14:textId="77777777" w:rsidR="00A41E3E" w:rsidRPr="00DA5FB9" w:rsidRDefault="00DF3AB8" w:rsidP="00EB7A77">
      <w:pPr>
        <w:keepNext/>
        <w:widowControl w:val="0"/>
        <w:tabs>
          <w:tab w:val="clear" w:pos="567"/>
        </w:tabs>
        <w:spacing w:line="240" w:lineRule="auto"/>
        <w:outlineLvl w:val="0"/>
        <w:rPr>
          <w:b/>
          <w:noProof/>
          <w:lang w:val="et-EE"/>
        </w:rPr>
      </w:pPr>
      <w:r w:rsidRPr="00DA5FB9">
        <w:rPr>
          <w:b/>
          <w:noProof/>
          <w:lang w:val="et-EE"/>
        </w:rPr>
        <w:t>Mis ravim</w:t>
      </w:r>
      <w:r w:rsidR="00A41E3E" w:rsidRPr="00DA5FB9">
        <w:rPr>
          <w:b/>
          <w:noProof/>
          <w:lang w:val="et-EE"/>
        </w:rPr>
        <w:t xml:space="preserve"> </w:t>
      </w:r>
      <w:r w:rsidRPr="00DA5FB9">
        <w:rPr>
          <w:b/>
          <w:noProof/>
          <w:lang w:val="et-EE"/>
        </w:rPr>
        <w:t xml:space="preserve">on </w:t>
      </w:r>
      <w:r w:rsidR="00A41E3E" w:rsidRPr="00DA5FB9">
        <w:rPr>
          <w:b/>
          <w:noProof/>
          <w:lang w:val="et-EE"/>
        </w:rPr>
        <w:t>Odomzo</w:t>
      </w:r>
    </w:p>
    <w:p w14:paraId="6D74D0AB" w14:textId="77777777" w:rsidR="00A41E3E" w:rsidRPr="00DA5FB9" w:rsidRDefault="00A41E3E" w:rsidP="00EB7A77">
      <w:pPr>
        <w:widowControl w:val="0"/>
        <w:tabs>
          <w:tab w:val="clear" w:pos="567"/>
        </w:tabs>
        <w:spacing w:line="240" w:lineRule="auto"/>
        <w:outlineLvl w:val="0"/>
        <w:rPr>
          <w:noProof/>
          <w:lang w:val="et-EE"/>
        </w:rPr>
      </w:pPr>
      <w:r w:rsidRPr="00DA5FB9">
        <w:rPr>
          <w:noProof/>
          <w:lang w:val="et-EE"/>
        </w:rPr>
        <w:t xml:space="preserve">Odomzo </w:t>
      </w:r>
      <w:r w:rsidR="00DF3AB8" w:rsidRPr="00DA5FB9">
        <w:rPr>
          <w:noProof/>
          <w:lang w:val="et-EE"/>
        </w:rPr>
        <w:t xml:space="preserve">sisaldab toimeainena </w:t>
      </w:r>
      <w:r w:rsidRPr="00DA5FB9">
        <w:rPr>
          <w:noProof/>
          <w:lang w:val="et-EE"/>
        </w:rPr>
        <w:t>sonideg</w:t>
      </w:r>
      <w:r w:rsidR="00DF3AB8" w:rsidRPr="00DA5FB9">
        <w:rPr>
          <w:noProof/>
          <w:lang w:val="et-EE"/>
        </w:rPr>
        <w:t>i</w:t>
      </w:r>
      <w:r w:rsidRPr="00DA5FB9">
        <w:rPr>
          <w:noProof/>
          <w:lang w:val="et-EE"/>
        </w:rPr>
        <w:t>ib</w:t>
      </w:r>
      <w:r w:rsidR="00DF3AB8" w:rsidRPr="00DA5FB9">
        <w:rPr>
          <w:noProof/>
          <w:lang w:val="et-EE"/>
        </w:rPr>
        <w:t>i</w:t>
      </w:r>
      <w:r w:rsidRPr="00DA5FB9">
        <w:rPr>
          <w:noProof/>
          <w:lang w:val="et-EE"/>
        </w:rPr>
        <w:t xml:space="preserve">. </w:t>
      </w:r>
      <w:r w:rsidR="00DF3AB8" w:rsidRPr="00DA5FB9">
        <w:rPr>
          <w:noProof/>
          <w:lang w:val="et-EE"/>
        </w:rPr>
        <w:t>See on vähivastane ravim</w:t>
      </w:r>
      <w:r w:rsidR="00D013D7" w:rsidRPr="00DA5FB9">
        <w:rPr>
          <w:noProof/>
          <w:lang w:val="et-EE"/>
        </w:rPr>
        <w:t>.</w:t>
      </w:r>
    </w:p>
    <w:p w14:paraId="35762EC0" w14:textId="77777777" w:rsidR="00A41E3E" w:rsidRPr="00DA5FB9" w:rsidRDefault="00A41E3E" w:rsidP="00E93E8B">
      <w:pPr>
        <w:widowControl w:val="0"/>
        <w:tabs>
          <w:tab w:val="clear" w:pos="567"/>
        </w:tabs>
        <w:spacing w:line="240" w:lineRule="auto"/>
        <w:ind w:right="-2"/>
        <w:rPr>
          <w:noProof/>
          <w:lang w:val="et-EE"/>
        </w:rPr>
      </w:pPr>
    </w:p>
    <w:p w14:paraId="11EC54B1" w14:textId="77777777" w:rsidR="00A41E3E" w:rsidRPr="00DA5FB9" w:rsidRDefault="00DF3AB8" w:rsidP="00EB7A77">
      <w:pPr>
        <w:keepNext/>
        <w:widowControl w:val="0"/>
        <w:tabs>
          <w:tab w:val="clear" w:pos="567"/>
        </w:tabs>
        <w:spacing w:line="240" w:lineRule="auto"/>
        <w:ind w:right="-2"/>
        <w:outlineLvl w:val="0"/>
        <w:rPr>
          <w:b/>
          <w:noProof/>
          <w:lang w:val="et-EE"/>
        </w:rPr>
      </w:pPr>
      <w:r w:rsidRPr="00DA5FB9">
        <w:rPr>
          <w:b/>
          <w:noProof/>
          <w:lang w:val="et-EE"/>
        </w:rPr>
        <w:t>Milleks</w:t>
      </w:r>
      <w:r w:rsidR="00A41E3E" w:rsidRPr="00DA5FB9">
        <w:rPr>
          <w:b/>
          <w:noProof/>
          <w:lang w:val="et-EE"/>
        </w:rPr>
        <w:t xml:space="preserve"> Odomzo</w:t>
      </w:r>
      <w:r w:rsidRPr="00DA5FB9">
        <w:rPr>
          <w:b/>
          <w:noProof/>
          <w:lang w:val="et-EE"/>
        </w:rPr>
        <w:t>’t</w:t>
      </w:r>
      <w:r w:rsidR="00A41E3E" w:rsidRPr="00DA5FB9">
        <w:rPr>
          <w:b/>
          <w:noProof/>
          <w:lang w:val="et-EE"/>
        </w:rPr>
        <w:t xml:space="preserve"> </w:t>
      </w:r>
      <w:r w:rsidRPr="00DA5FB9">
        <w:rPr>
          <w:b/>
          <w:noProof/>
          <w:lang w:val="et-EE"/>
        </w:rPr>
        <w:t>kasutatakse</w:t>
      </w:r>
    </w:p>
    <w:p w14:paraId="3279D515" w14:textId="77777777" w:rsidR="00A41E3E" w:rsidRPr="00DA5FB9" w:rsidRDefault="00A41E3E" w:rsidP="005B3CF6">
      <w:pPr>
        <w:keepNext/>
        <w:widowControl w:val="0"/>
        <w:tabs>
          <w:tab w:val="clear" w:pos="567"/>
        </w:tabs>
        <w:spacing w:line="240" w:lineRule="auto"/>
        <w:rPr>
          <w:noProof/>
          <w:lang w:val="et-EE"/>
        </w:rPr>
      </w:pPr>
      <w:r w:rsidRPr="00DA5FB9">
        <w:rPr>
          <w:noProof/>
          <w:lang w:val="et-EE"/>
        </w:rPr>
        <w:t>Odomzo</w:t>
      </w:r>
      <w:r w:rsidR="00DF3AB8" w:rsidRPr="00DA5FB9">
        <w:rPr>
          <w:noProof/>
          <w:lang w:val="et-EE"/>
        </w:rPr>
        <w:t>’t kasutatakse täiskasvanute ravimiseks, kellel on teatud nahavähk, mida kutsutakse basaalrakuliseks kartsinoomiks</w:t>
      </w:r>
      <w:r w:rsidRPr="00DA5FB9">
        <w:rPr>
          <w:noProof/>
          <w:lang w:val="et-EE"/>
        </w:rPr>
        <w:t>.</w:t>
      </w:r>
      <w:r w:rsidR="00D013D7" w:rsidRPr="00DA5FB9">
        <w:rPr>
          <w:noProof/>
          <w:lang w:val="et-EE"/>
        </w:rPr>
        <w:t xml:space="preserve"> </w:t>
      </w:r>
      <w:r w:rsidR="00DF3AB8" w:rsidRPr="00DA5FB9">
        <w:rPr>
          <w:noProof/>
          <w:lang w:val="et-EE"/>
        </w:rPr>
        <w:t>Seda kasutatakse, kui vähktõbi</w:t>
      </w:r>
      <w:r w:rsidR="008B236F" w:rsidRPr="00DA5FB9">
        <w:rPr>
          <w:noProof/>
          <w:lang w:val="et-EE"/>
        </w:rPr>
        <w:t xml:space="preserve"> </w:t>
      </w:r>
      <w:r w:rsidR="00DF3AB8" w:rsidRPr="00DA5FB9">
        <w:rPr>
          <w:noProof/>
          <w:lang w:val="et-EE"/>
        </w:rPr>
        <w:t>on paikselt levinud ja seda ei saa ravida kirurgiliselt ega kiiritusega</w:t>
      </w:r>
      <w:r w:rsidR="00B4268A" w:rsidRPr="00DA5FB9">
        <w:rPr>
          <w:noProof/>
          <w:lang w:val="et-EE"/>
        </w:rPr>
        <w:t>.</w:t>
      </w:r>
    </w:p>
    <w:p w14:paraId="06F044C0" w14:textId="77777777" w:rsidR="00233B4E" w:rsidRPr="00DA5FB9" w:rsidRDefault="00233B4E" w:rsidP="00E93E8B">
      <w:pPr>
        <w:widowControl w:val="0"/>
        <w:tabs>
          <w:tab w:val="clear" w:pos="567"/>
        </w:tabs>
        <w:spacing w:line="240" w:lineRule="auto"/>
        <w:ind w:right="-2"/>
        <w:rPr>
          <w:noProof/>
          <w:szCs w:val="22"/>
          <w:lang w:val="et-EE"/>
        </w:rPr>
      </w:pPr>
    </w:p>
    <w:p w14:paraId="4A8A1D1E" w14:textId="77777777" w:rsidR="00233B4E" w:rsidRPr="00DA5FB9" w:rsidRDefault="00DF3AB8" w:rsidP="00EB7A77">
      <w:pPr>
        <w:keepNext/>
        <w:widowControl w:val="0"/>
        <w:tabs>
          <w:tab w:val="clear" w:pos="567"/>
        </w:tabs>
        <w:spacing w:line="240" w:lineRule="auto"/>
        <w:ind w:right="-2"/>
        <w:outlineLvl w:val="0"/>
        <w:rPr>
          <w:b/>
          <w:noProof/>
          <w:lang w:val="et-EE"/>
        </w:rPr>
      </w:pPr>
      <w:r w:rsidRPr="00DA5FB9">
        <w:rPr>
          <w:b/>
          <w:noProof/>
          <w:lang w:val="et-EE"/>
        </w:rPr>
        <w:t>Kuidas</w:t>
      </w:r>
      <w:r w:rsidR="00233B4E" w:rsidRPr="00DA5FB9">
        <w:rPr>
          <w:b/>
          <w:noProof/>
          <w:lang w:val="et-EE"/>
        </w:rPr>
        <w:t xml:space="preserve"> Odomzo </w:t>
      </w:r>
      <w:r w:rsidRPr="00DA5FB9">
        <w:rPr>
          <w:b/>
          <w:noProof/>
          <w:lang w:val="et-EE"/>
        </w:rPr>
        <w:t>toimib</w:t>
      </w:r>
    </w:p>
    <w:p w14:paraId="2F8BD78C" w14:textId="77777777" w:rsidR="00233B4E" w:rsidRPr="00DA5FB9" w:rsidRDefault="008B236F" w:rsidP="00E93E8B">
      <w:pPr>
        <w:widowControl w:val="0"/>
        <w:tabs>
          <w:tab w:val="clear" w:pos="567"/>
        </w:tabs>
        <w:spacing w:line="240" w:lineRule="auto"/>
        <w:ind w:right="-2"/>
        <w:rPr>
          <w:noProof/>
          <w:szCs w:val="22"/>
          <w:lang w:val="et-EE"/>
        </w:rPr>
      </w:pPr>
      <w:r w:rsidRPr="00DA5FB9">
        <w:rPr>
          <w:noProof/>
          <w:szCs w:val="22"/>
          <w:lang w:val="et-EE"/>
        </w:rPr>
        <w:t xml:space="preserve">Rakkude normaalset kasvu kontrollivad mitmed keemilised signaalid. Patsientidel, kellel on basaalrakuline kartsinoom, on toimunud muutused geenides, mis kontrollivad </w:t>
      </w:r>
      <w:r w:rsidR="0013401A" w:rsidRPr="00DA5FB9">
        <w:rPr>
          <w:noProof/>
          <w:szCs w:val="22"/>
          <w:lang w:val="et-EE"/>
        </w:rPr>
        <w:t xml:space="preserve">protsessi osa, mida kutsutakse </w:t>
      </w:r>
      <w:r w:rsidRPr="00DA5FB9">
        <w:rPr>
          <w:noProof/>
          <w:szCs w:val="22"/>
          <w:lang w:val="et-EE"/>
        </w:rPr>
        <w:t>„Hedgehogi signaali ülekande raja</w:t>
      </w:r>
      <w:r w:rsidR="0013401A" w:rsidRPr="00DA5FB9">
        <w:rPr>
          <w:noProof/>
          <w:szCs w:val="22"/>
          <w:lang w:val="et-EE"/>
        </w:rPr>
        <w:t>ks</w:t>
      </w:r>
      <w:r w:rsidRPr="00DA5FB9">
        <w:rPr>
          <w:noProof/>
          <w:szCs w:val="22"/>
          <w:lang w:val="et-EE"/>
        </w:rPr>
        <w:t>“</w:t>
      </w:r>
      <w:r w:rsidR="0013401A" w:rsidRPr="00DA5FB9">
        <w:rPr>
          <w:noProof/>
          <w:szCs w:val="22"/>
          <w:lang w:val="et-EE"/>
        </w:rPr>
        <w:t>. See vahendab signaale, mis põhjustavad vähirakkude kontrollimatut kasvu.</w:t>
      </w:r>
      <w:r w:rsidRPr="00DA5FB9">
        <w:rPr>
          <w:noProof/>
          <w:szCs w:val="22"/>
          <w:lang w:val="et-EE"/>
        </w:rPr>
        <w:t xml:space="preserve"> </w:t>
      </w:r>
      <w:r w:rsidR="00233B4E" w:rsidRPr="00DA5FB9">
        <w:rPr>
          <w:noProof/>
          <w:szCs w:val="22"/>
          <w:lang w:val="et-EE"/>
        </w:rPr>
        <w:t xml:space="preserve">Odomzo </w:t>
      </w:r>
      <w:r w:rsidR="00DF3AB8" w:rsidRPr="00DA5FB9">
        <w:rPr>
          <w:noProof/>
          <w:szCs w:val="22"/>
          <w:lang w:val="et-EE"/>
        </w:rPr>
        <w:t xml:space="preserve">pidurdab </w:t>
      </w:r>
      <w:r w:rsidR="0013401A" w:rsidRPr="00DA5FB9">
        <w:rPr>
          <w:noProof/>
          <w:szCs w:val="22"/>
          <w:lang w:val="et-EE"/>
        </w:rPr>
        <w:t xml:space="preserve">seda protsessi, takistab </w:t>
      </w:r>
      <w:r w:rsidR="00DF3AB8" w:rsidRPr="00DA5FB9">
        <w:rPr>
          <w:noProof/>
          <w:szCs w:val="22"/>
          <w:lang w:val="et-EE"/>
        </w:rPr>
        <w:t>vähirakkude kasvu ja uute rakkude moodustumist</w:t>
      </w:r>
      <w:r w:rsidR="00233B4E" w:rsidRPr="00DA5FB9">
        <w:rPr>
          <w:noProof/>
          <w:szCs w:val="22"/>
          <w:lang w:val="et-EE"/>
        </w:rPr>
        <w:t>.</w:t>
      </w:r>
    </w:p>
    <w:p w14:paraId="22D8F2EC" w14:textId="77777777" w:rsidR="00A41E3E" w:rsidRPr="00DA5FB9" w:rsidRDefault="00A41E3E" w:rsidP="00E93E8B">
      <w:pPr>
        <w:widowControl w:val="0"/>
        <w:tabs>
          <w:tab w:val="clear" w:pos="567"/>
        </w:tabs>
        <w:spacing w:line="240" w:lineRule="auto"/>
        <w:ind w:right="-2"/>
        <w:rPr>
          <w:noProof/>
          <w:szCs w:val="22"/>
          <w:lang w:val="et-EE"/>
        </w:rPr>
      </w:pPr>
    </w:p>
    <w:p w14:paraId="77EC1223" w14:textId="77777777" w:rsidR="00A41E3E" w:rsidRPr="00DA5FB9" w:rsidRDefault="00A41E3E" w:rsidP="00E93E8B">
      <w:pPr>
        <w:widowControl w:val="0"/>
        <w:tabs>
          <w:tab w:val="clear" w:pos="567"/>
        </w:tabs>
        <w:spacing w:line="240" w:lineRule="auto"/>
        <w:ind w:right="-2"/>
        <w:rPr>
          <w:noProof/>
          <w:szCs w:val="22"/>
          <w:lang w:val="et-EE"/>
        </w:rPr>
      </w:pPr>
    </w:p>
    <w:p w14:paraId="3680B0B7" w14:textId="77777777" w:rsidR="00A41E3E" w:rsidRPr="00DA5FB9" w:rsidRDefault="00DF3AB8" w:rsidP="00E93E8B">
      <w:pPr>
        <w:keepNext/>
        <w:widowControl w:val="0"/>
        <w:spacing w:line="240" w:lineRule="auto"/>
        <w:ind w:right="-2"/>
        <w:rPr>
          <w:b/>
          <w:noProof/>
          <w:szCs w:val="22"/>
          <w:lang w:val="et-EE"/>
        </w:rPr>
      </w:pPr>
      <w:r w:rsidRPr="00DA5FB9">
        <w:rPr>
          <w:b/>
          <w:noProof/>
          <w:lang w:val="et-EE"/>
        </w:rPr>
        <w:t>2.</w:t>
      </w:r>
      <w:r w:rsidRPr="00DA5FB9">
        <w:rPr>
          <w:b/>
          <w:noProof/>
          <w:lang w:val="et-EE"/>
        </w:rPr>
        <w:tab/>
        <w:t>Mida on vaja teada enne</w:t>
      </w:r>
      <w:r w:rsidR="00A41E3E" w:rsidRPr="00DA5FB9">
        <w:rPr>
          <w:b/>
          <w:noProof/>
          <w:lang w:val="et-EE"/>
        </w:rPr>
        <w:t xml:space="preserve"> Odomzo</w:t>
      </w:r>
      <w:r w:rsidRPr="00DA5FB9">
        <w:rPr>
          <w:b/>
          <w:noProof/>
          <w:lang w:val="et-EE"/>
        </w:rPr>
        <w:t xml:space="preserve"> võtmist</w:t>
      </w:r>
    </w:p>
    <w:p w14:paraId="02083AD2" w14:textId="77777777" w:rsidR="00D013D7" w:rsidRPr="00DA5FB9" w:rsidRDefault="00D013D7" w:rsidP="00E93E8B">
      <w:pPr>
        <w:keepNext/>
        <w:widowControl w:val="0"/>
        <w:spacing w:line="240" w:lineRule="auto"/>
        <w:rPr>
          <w:noProof/>
          <w:lang w:val="et-EE"/>
        </w:rPr>
      </w:pPr>
    </w:p>
    <w:p w14:paraId="10C531B4" w14:textId="77777777" w:rsidR="009F77CD" w:rsidRPr="00DA5FB9" w:rsidRDefault="00CF3D62" w:rsidP="00E93E8B">
      <w:pPr>
        <w:widowControl w:val="0"/>
        <w:spacing w:line="240" w:lineRule="auto"/>
        <w:rPr>
          <w:noProof/>
          <w:lang w:val="et-EE"/>
        </w:rPr>
      </w:pPr>
      <w:r w:rsidRPr="00DA5FB9">
        <w:rPr>
          <w:noProof/>
          <w:lang w:val="et-EE"/>
        </w:rPr>
        <w:t>Lugege hoolikalt kõiki arstilt saadud üksikasjalikke juhiseid; eriti teavet Odomzo toime kohta sündimata lastele.</w:t>
      </w:r>
    </w:p>
    <w:p w14:paraId="78108EB2" w14:textId="77777777" w:rsidR="009F77CD" w:rsidRPr="00DA5FB9" w:rsidRDefault="009F77CD" w:rsidP="00E93E8B">
      <w:pPr>
        <w:widowControl w:val="0"/>
        <w:spacing w:line="240" w:lineRule="auto"/>
        <w:rPr>
          <w:noProof/>
          <w:lang w:val="et-EE"/>
        </w:rPr>
      </w:pPr>
    </w:p>
    <w:p w14:paraId="2E3F3E5F" w14:textId="77777777" w:rsidR="00A41E3E" w:rsidRPr="00DA5FB9" w:rsidRDefault="009F77CD" w:rsidP="00E93E8B">
      <w:pPr>
        <w:widowControl w:val="0"/>
        <w:spacing w:line="240" w:lineRule="auto"/>
        <w:rPr>
          <w:noProof/>
          <w:lang w:val="et-EE"/>
        </w:rPr>
      </w:pPr>
      <w:r w:rsidRPr="00DA5FB9">
        <w:rPr>
          <w:noProof/>
          <w:lang w:val="et-EE"/>
        </w:rPr>
        <w:t>Lugege hoolikalt ja järgige kõiki juhiseid, mis on patsiendi brožüüris ja meeldetuletuskaardil, mille arst teile annab.</w:t>
      </w:r>
    </w:p>
    <w:p w14:paraId="4B489828" w14:textId="77777777" w:rsidR="00A41E3E" w:rsidRPr="00DA5FB9" w:rsidRDefault="00A41E3E" w:rsidP="00E93E8B">
      <w:pPr>
        <w:widowControl w:val="0"/>
        <w:rPr>
          <w:noProof/>
          <w:lang w:val="et-EE"/>
        </w:rPr>
      </w:pPr>
    </w:p>
    <w:p w14:paraId="3B02019C" w14:textId="77777777" w:rsidR="00A41E3E" w:rsidRPr="00DA5FB9" w:rsidRDefault="00DF3AB8" w:rsidP="00EB7A77">
      <w:pPr>
        <w:keepNext/>
        <w:widowControl w:val="0"/>
        <w:outlineLvl w:val="0"/>
        <w:rPr>
          <w:b/>
          <w:noProof/>
          <w:lang w:val="et-EE"/>
        </w:rPr>
      </w:pPr>
      <w:r w:rsidRPr="00DA5FB9">
        <w:rPr>
          <w:b/>
          <w:noProof/>
          <w:lang w:val="et-EE"/>
        </w:rPr>
        <w:t>Ärge võtke</w:t>
      </w:r>
      <w:r w:rsidR="00A41E3E" w:rsidRPr="00DA5FB9">
        <w:rPr>
          <w:b/>
          <w:noProof/>
          <w:lang w:val="et-EE"/>
        </w:rPr>
        <w:t xml:space="preserve"> Odomzo</w:t>
      </w:r>
      <w:r w:rsidRPr="00DA5FB9">
        <w:rPr>
          <w:b/>
          <w:noProof/>
          <w:lang w:val="et-EE"/>
        </w:rPr>
        <w:t>’t</w:t>
      </w:r>
    </w:p>
    <w:p w14:paraId="570497A9" w14:textId="77777777" w:rsidR="00A41E3E" w:rsidRPr="00DA5FB9" w:rsidRDefault="00DF3AB8" w:rsidP="006D3AF5">
      <w:pPr>
        <w:widowControl w:val="0"/>
        <w:numPr>
          <w:ilvl w:val="0"/>
          <w:numId w:val="29"/>
        </w:numPr>
        <w:tabs>
          <w:tab w:val="clear" w:pos="567"/>
        </w:tabs>
        <w:spacing w:line="240" w:lineRule="auto"/>
        <w:ind w:left="567" w:hanging="567"/>
        <w:rPr>
          <w:noProof/>
          <w:lang w:val="et-EE"/>
        </w:rPr>
      </w:pPr>
      <w:r w:rsidRPr="00DA5FB9">
        <w:rPr>
          <w:noProof/>
          <w:szCs w:val="24"/>
          <w:lang w:val="et-EE"/>
        </w:rPr>
        <w:t>kui olete</w:t>
      </w:r>
      <w:r w:rsidR="00A41E3E" w:rsidRPr="00DA5FB9">
        <w:rPr>
          <w:noProof/>
          <w:lang w:val="et-EE"/>
        </w:rPr>
        <w:t xml:space="preserve"> sonideg</w:t>
      </w:r>
      <w:r w:rsidRPr="00DA5FB9">
        <w:rPr>
          <w:noProof/>
          <w:lang w:val="et-EE"/>
        </w:rPr>
        <w:t>i</w:t>
      </w:r>
      <w:r w:rsidR="00A41E3E" w:rsidRPr="00DA5FB9">
        <w:rPr>
          <w:noProof/>
          <w:lang w:val="et-EE"/>
        </w:rPr>
        <w:t>ib</w:t>
      </w:r>
      <w:r w:rsidRPr="00DA5FB9">
        <w:rPr>
          <w:noProof/>
          <w:lang w:val="et-EE"/>
        </w:rPr>
        <w:t>i</w:t>
      </w:r>
      <w:r w:rsidR="00A41E3E" w:rsidRPr="00DA5FB9">
        <w:rPr>
          <w:noProof/>
          <w:lang w:val="et-EE"/>
        </w:rPr>
        <w:t xml:space="preserve"> </w:t>
      </w:r>
      <w:r w:rsidRPr="00DA5FB9">
        <w:rPr>
          <w:noProof/>
          <w:lang w:val="et-EE"/>
        </w:rPr>
        <w:t>v</w:t>
      </w:r>
      <w:r w:rsidRPr="00DA5FB9">
        <w:rPr>
          <w:noProof/>
          <w:szCs w:val="24"/>
          <w:lang w:val="et-EE"/>
        </w:rPr>
        <w:t>õi se</w:t>
      </w:r>
      <w:r w:rsidR="007D536B" w:rsidRPr="00DA5FB9">
        <w:rPr>
          <w:noProof/>
          <w:szCs w:val="24"/>
          <w:lang w:val="et-EE"/>
        </w:rPr>
        <w:t>lle ravimi mis tahes koostisosa</w:t>
      </w:r>
      <w:r w:rsidRPr="00DA5FB9">
        <w:rPr>
          <w:noProof/>
          <w:szCs w:val="24"/>
          <w:lang w:val="et-EE"/>
        </w:rPr>
        <w:t>de (loetletud lõigus 6) suhtes allergiline.</w:t>
      </w:r>
    </w:p>
    <w:p w14:paraId="663B0E00" w14:textId="77777777" w:rsidR="00A41E3E" w:rsidRPr="00DA5FB9" w:rsidRDefault="007D536B" w:rsidP="006D3AF5">
      <w:pPr>
        <w:widowControl w:val="0"/>
        <w:numPr>
          <w:ilvl w:val="0"/>
          <w:numId w:val="29"/>
        </w:numPr>
        <w:tabs>
          <w:tab w:val="clear" w:pos="567"/>
        </w:tabs>
        <w:spacing w:line="240" w:lineRule="auto"/>
        <w:ind w:left="567" w:hanging="567"/>
        <w:rPr>
          <w:noProof/>
          <w:lang w:val="et-EE"/>
        </w:rPr>
      </w:pPr>
      <w:r w:rsidRPr="00DA5FB9">
        <w:rPr>
          <w:noProof/>
          <w:lang w:val="et-EE"/>
        </w:rPr>
        <w:t>kui te olete rase</w:t>
      </w:r>
      <w:r w:rsidR="0098728E" w:rsidRPr="00DA5FB9">
        <w:rPr>
          <w:noProof/>
          <w:lang w:val="et-EE"/>
        </w:rPr>
        <w:t xml:space="preserve"> või</w:t>
      </w:r>
      <w:r w:rsidRPr="00DA5FB9">
        <w:rPr>
          <w:noProof/>
          <w:lang w:val="et-EE"/>
        </w:rPr>
        <w:t xml:space="preserve"> arvate end olevat rase</w:t>
      </w:r>
      <w:r w:rsidR="00A41E3E" w:rsidRPr="00DA5FB9">
        <w:rPr>
          <w:noProof/>
          <w:lang w:val="et-EE"/>
        </w:rPr>
        <w:t xml:space="preserve">. </w:t>
      </w:r>
      <w:r w:rsidRPr="00DA5FB9">
        <w:rPr>
          <w:noProof/>
          <w:lang w:val="et-EE"/>
        </w:rPr>
        <w:t>See on vajalik, sest</w:t>
      </w:r>
      <w:r w:rsidR="00A41E3E" w:rsidRPr="00DA5FB9">
        <w:rPr>
          <w:noProof/>
          <w:lang w:val="et-EE"/>
        </w:rPr>
        <w:t xml:space="preserve"> Odomzo </w:t>
      </w:r>
      <w:r w:rsidRPr="00DA5FB9">
        <w:rPr>
          <w:noProof/>
          <w:lang w:val="et-EE"/>
        </w:rPr>
        <w:t xml:space="preserve">võib kahjustada </w:t>
      </w:r>
      <w:r w:rsidR="009F77CD" w:rsidRPr="00DA5FB9">
        <w:rPr>
          <w:noProof/>
          <w:lang w:val="et-EE"/>
        </w:rPr>
        <w:t xml:space="preserve">teie </w:t>
      </w:r>
      <w:r w:rsidRPr="00DA5FB9">
        <w:rPr>
          <w:noProof/>
          <w:lang w:val="et-EE"/>
        </w:rPr>
        <w:t>sündimata last või põhjustada tema surma</w:t>
      </w:r>
      <w:r w:rsidR="0098728E" w:rsidRPr="00DA5FB9">
        <w:rPr>
          <w:noProof/>
          <w:lang w:val="et-EE"/>
        </w:rPr>
        <w:t xml:space="preserve"> (vt lõiku „Rasedus“)</w:t>
      </w:r>
      <w:r w:rsidR="00A41E3E" w:rsidRPr="00DA5FB9">
        <w:rPr>
          <w:noProof/>
          <w:lang w:val="et-EE"/>
        </w:rPr>
        <w:t>.</w:t>
      </w:r>
    </w:p>
    <w:p w14:paraId="02950D84" w14:textId="77777777" w:rsidR="0098728E" w:rsidRPr="00DA5FB9" w:rsidRDefault="007D536B" w:rsidP="0098728E">
      <w:pPr>
        <w:widowControl w:val="0"/>
        <w:numPr>
          <w:ilvl w:val="0"/>
          <w:numId w:val="29"/>
        </w:numPr>
        <w:tabs>
          <w:tab w:val="clear" w:pos="567"/>
        </w:tabs>
        <w:spacing w:line="240" w:lineRule="auto"/>
        <w:ind w:left="567" w:hanging="567"/>
        <w:rPr>
          <w:noProof/>
          <w:lang w:val="et-EE"/>
        </w:rPr>
      </w:pPr>
      <w:r w:rsidRPr="00DA5FB9">
        <w:rPr>
          <w:noProof/>
          <w:lang w:val="et-EE"/>
        </w:rPr>
        <w:t xml:space="preserve">kui te imetate. See on vajalik, sest ei ole teada, kas </w:t>
      </w:r>
      <w:r w:rsidR="00A41E3E" w:rsidRPr="00DA5FB9">
        <w:rPr>
          <w:noProof/>
          <w:lang w:val="et-EE"/>
        </w:rPr>
        <w:t xml:space="preserve">Odomzo </w:t>
      </w:r>
      <w:r w:rsidRPr="00DA5FB9">
        <w:rPr>
          <w:noProof/>
          <w:lang w:val="et-EE"/>
        </w:rPr>
        <w:t>võib erituda rinnapiima ja kahjustada teie last</w:t>
      </w:r>
      <w:r w:rsidR="0098728E" w:rsidRPr="00DA5FB9">
        <w:rPr>
          <w:noProof/>
          <w:lang w:val="et-EE"/>
        </w:rPr>
        <w:t xml:space="preserve"> (vt lõiku „Imetamine“)</w:t>
      </w:r>
      <w:r w:rsidR="00A41E3E" w:rsidRPr="00DA5FB9">
        <w:rPr>
          <w:noProof/>
          <w:lang w:val="et-EE"/>
        </w:rPr>
        <w:t>.</w:t>
      </w:r>
    </w:p>
    <w:p w14:paraId="2B342991" w14:textId="77777777" w:rsidR="0098728E" w:rsidRPr="00DA5FB9" w:rsidRDefault="0098728E" w:rsidP="0098728E">
      <w:pPr>
        <w:widowControl w:val="0"/>
        <w:numPr>
          <w:ilvl w:val="0"/>
          <w:numId w:val="29"/>
        </w:numPr>
        <w:tabs>
          <w:tab w:val="clear" w:pos="567"/>
        </w:tabs>
        <w:spacing w:line="240" w:lineRule="auto"/>
        <w:ind w:left="567" w:hanging="567"/>
        <w:rPr>
          <w:noProof/>
          <w:lang w:val="et-EE"/>
        </w:rPr>
      </w:pPr>
      <w:r w:rsidRPr="00DA5FB9">
        <w:rPr>
          <w:noProof/>
          <w:lang w:val="et-EE"/>
        </w:rPr>
        <w:t xml:space="preserve">kui te olete võimeline rasedaks jääma, aga ei suuda või ei soovi järgida raseduse vältimise meetmeid, mis on loetletud </w:t>
      </w:r>
      <w:r w:rsidRPr="00DA5FB9">
        <w:rPr>
          <w:rFonts w:eastAsia="Calibri"/>
          <w:szCs w:val="22"/>
          <w:lang w:val="et-EE"/>
        </w:rPr>
        <w:t>Odomzo raseduse vältimise programmis.</w:t>
      </w:r>
    </w:p>
    <w:p w14:paraId="0B2B6464" w14:textId="77777777" w:rsidR="00A27105" w:rsidRPr="00DA5FB9" w:rsidRDefault="007D536B" w:rsidP="00E93E8B">
      <w:pPr>
        <w:widowControl w:val="0"/>
        <w:spacing w:line="240" w:lineRule="auto"/>
        <w:rPr>
          <w:noProof/>
          <w:lang w:val="et-EE"/>
        </w:rPr>
      </w:pPr>
      <w:r w:rsidRPr="00DA5FB9">
        <w:rPr>
          <w:noProof/>
          <w:lang w:val="et-EE"/>
        </w:rPr>
        <w:t>Ärge võtke</w:t>
      </w:r>
      <w:r w:rsidR="00A27105" w:rsidRPr="00DA5FB9">
        <w:rPr>
          <w:noProof/>
          <w:lang w:val="et-EE"/>
        </w:rPr>
        <w:t xml:space="preserve"> Odomzo</w:t>
      </w:r>
      <w:r w:rsidR="00B05D2F" w:rsidRPr="00DA5FB9">
        <w:rPr>
          <w:noProof/>
          <w:lang w:val="et-EE"/>
        </w:rPr>
        <w:t>’t</w:t>
      </w:r>
      <w:r w:rsidRPr="00DA5FB9">
        <w:rPr>
          <w:noProof/>
          <w:lang w:val="et-EE"/>
        </w:rPr>
        <w:t>, kui midagi eelpool loetletust kehtib teie kohta</w:t>
      </w:r>
      <w:r w:rsidR="00A27105" w:rsidRPr="00DA5FB9">
        <w:rPr>
          <w:noProof/>
          <w:lang w:val="et-EE"/>
        </w:rPr>
        <w:t xml:space="preserve">. </w:t>
      </w:r>
      <w:r w:rsidRPr="00DA5FB9">
        <w:rPr>
          <w:noProof/>
          <w:szCs w:val="24"/>
          <w:lang w:val="et-EE"/>
        </w:rPr>
        <w:t>Kui te ei ole milleski kindel, pidage enne Odomzo võtmist nõu oma arsti või apteekriga.</w:t>
      </w:r>
    </w:p>
    <w:p w14:paraId="1AB70A1A" w14:textId="77777777" w:rsidR="00B4268A" w:rsidRPr="00DA5FB9" w:rsidRDefault="00B4268A" w:rsidP="00E93E8B">
      <w:pPr>
        <w:widowControl w:val="0"/>
        <w:numPr>
          <w:ilvl w:val="12"/>
          <w:numId w:val="0"/>
        </w:numPr>
        <w:tabs>
          <w:tab w:val="clear" w:pos="567"/>
        </w:tabs>
        <w:spacing w:line="240" w:lineRule="auto"/>
        <w:ind w:left="567" w:hanging="567"/>
        <w:rPr>
          <w:noProof/>
          <w:szCs w:val="22"/>
          <w:lang w:val="et-EE"/>
        </w:rPr>
      </w:pPr>
    </w:p>
    <w:p w14:paraId="7B0B3CA4" w14:textId="77777777" w:rsidR="00A41E3E" w:rsidRPr="00DA5FB9" w:rsidRDefault="007D536B" w:rsidP="00E93E8B">
      <w:pPr>
        <w:widowControl w:val="0"/>
        <w:spacing w:line="240" w:lineRule="auto"/>
        <w:rPr>
          <w:noProof/>
          <w:lang w:val="et-EE"/>
        </w:rPr>
      </w:pPr>
      <w:r w:rsidRPr="00DA5FB9">
        <w:rPr>
          <w:noProof/>
          <w:lang w:val="et-EE"/>
        </w:rPr>
        <w:t>Lisateavet eelpool loetletud punktide kohta leiate lõikudest</w:t>
      </w:r>
      <w:r w:rsidR="00A41E3E" w:rsidRPr="00DA5FB9">
        <w:rPr>
          <w:noProof/>
          <w:lang w:val="et-EE"/>
        </w:rPr>
        <w:t xml:space="preserve"> </w:t>
      </w:r>
      <w:r w:rsidR="00133C80" w:rsidRPr="00DA5FB9">
        <w:rPr>
          <w:noProof/>
          <w:lang w:val="et-EE"/>
        </w:rPr>
        <w:t>„</w:t>
      </w:r>
      <w:r w:rsidRPr="00DA5FB9">
        <w:rPr>
          <w:noProof/>
          <w:lang w:val="et-EE"/>
        </w:rPr>
        <w:t>Rasedus</w:t>
      </w:r>
      <w:r w:rsidR="0098728E" w:rsidRPr="00DA5FB9">
        <w:rPr>
          <w:noProof/>
          <w:lang w:val="et-EE"/>
        </w:rPr>
        <w:t>“,</w:t>
      </w:r>
      <w:r w:rsidRPr="00DA5FB9">
        <w:rPr>
          <w:noProof/>
          <w:lang w:val="et-EE"/>
        </w:rPr>
        <w:t xml:space="preserve"> </w:t>
      </w:r>
      <w:r w:rsidR="0098728E" w:rsidRPr="00DA5FB9">
        <w:rPr>
          <w:noProof/>
          <w:lang w:val="et-EE"/>
        </w:rPr>
        <w:t>„I</w:t>
      </w:r>
      <w:r w:rsidRPr="00DA5FB9">
        <w:rPr>
          <w:noProof/>
          <w:lang w:val="et-EE"/>
        </w:rPr>
        <w:t>metamine</w:t>
      </w:r>
      <w:r w:rsidR="0098728E" w:rsidRPr="00DA5FB9">
        <w:rPr>
          <w:noProof/>
          <w:lang w:val="et-EE"/>
        </w:rPr>
        <w:t>“</w:t>
      </w:r>
      <w:r w:rsidR="00742A47" w:rsidRPr="00DA5FB9">
        <w:rPr>
          <w:noProof/>
          <w:lang w:val="et-EE"/>
        </w:rPr>
        <w:t>,</w:t>
      </w:r>
      <w:r w:rsidRPr="00DA5FB9">
        <w:rPr>
          <w:noProof/>
          <w:lang w:val="et-EE"/>
        </w:rPr>
        <w:t xml:space="preserve"> </w:t>
      </w:r>
      <w:r w:rsidR="0098728E" w:rsidRPr="00DA5FB9">
        <w:rPr>
          <w:noProof/>
          <w:lang w:val="et-EE"/>
        </w:rPr>
        <w:t>„V</w:t>
      </w:r>
      <w:r w:rsidRPr="00DA5FB9">
        <w:rPr>
          <w:noProof/>
          <w:lang w:val="et-EE"/>
        </w:rPr>
        <w:t>iljakus</w:t>
      </w:r>
      <w:r w:rsidR="00133C80" w:rsidRPr="00DA5FB9">
        <w:rPr>
          <w:noProof/>
          <w:lang w:val="et-EE"/>
        </w:rPr>
        <w:t>“</w:t>
      </w:r>
      <w:r w:rsidR="00A27105" w:rsidRPr="00DA5FB9">
        <w:rPr>
          <w:noProof/>
          <w:lang w:val="et-EE"/>
        </w:rPr>
        <w:t xml:space="preserve"> </w:t>
      </w:r>
      <w:r w:rsidRPr="00DA5FB9">
        <w:rPr>
          <w:noProof/>
          <w:lang w:val="et-EE"/>
        </w:rPr>
        <w:t>ning</w:t>
      </w:r>
      <w:r w:rsidR="00A27105" w:rsidRPr="00DA5FB9">
        <w:rPr>
          <w:noProof/>
          <w:lang w:val="et-EE"/>
        </w:rPr>
        <w:t xml:space="preserve"> </w:t>
      </w:r>
      <w:r w:rsidR="00133C80" w:rsidRPr="00DA5FB9">
        <w:rPr>
          <w:noProof/>
          <w:lang w:val="et-EE"/>
        </w:rPr>
        <w:t>„</w:t>
      </w:r>
      <w:r w:rsidRPr="00DA5FB9">
        <w:rPr>
          <w:noProof/>
          <w:lang w:val="et-EE"/>
        </w:rPr>
        <w:t>Raseduse vältimine naistele ja meestele</w:t>
      </w:r>
      <w:r w:rsidR="00841F3C" w:rsidRPr="00DA5FB9">
        <w:rPr>
          <w:rFonts w:eastAsia="Calibri"/>
          <w:szCs w:val="22"/>
          <w:lang w:val="et-EE"/>
        </w:rPr>
        <w:t>“</w:t>
      </w:r>
      <w:r w:rsidR="00A41E3E" w:rsidRPr="00DA5FB9">
        <w:rPr>
          <w:noProof/>
          <w:lang w:val="et-EE"/>
        </w:rPr>
        <w:t>.</w:t>
      </w:r>
    </w:p>
    <w:p w14:paraId="79225E6E" w14:textId="77777777" w:rsidR="00A41E3E" w:rsidRPr="00DA5FB9" w:rsidRDefault="00A41E3E" w:rsidP="00E93E8B">
      <w:pPr>
        <w:widowControl w:val="0"/>
        <w:numPr>
          <w:ilvl w:val="12"/>
          <w:numId w:val="0"/>
        </w:numPr>
        <w:tabs>
          <w:tab w:val="clear" w:pos="567"/>
        </w:tabs>
        <w:spacing w:line="240" w:lineRule="auto"/>
        <w:ind w:left="567" w:hanging="567"/>
        <w:rPr>
          <w:noProof/>
          <w:szCs w:val="22"/>
          <w:lang w:val="et-EE"/>
        </w:rPr>
      </w:pPr>
    </w:p>
    <w:p w14:paraId="368D8FBB" w14:textId="77777777" w:rsidR="00A41E3E" w:rsidRPr="00DA5FB9" w:rsidRDefault="007D536B" w:rsidP="00EB7A77">
      <w:pPr>
        <w:keepNext/>
        <w:widowControl w:val="0"/>
        <w:outlineLvl w:val="0"/>
        <w:rPr>
          <w:b/>
          <w:noProof/>
          <w:szCs w:val="22"/>
          <w:lang w:val="et-EE"/>
        </w:rPr>
      </w:pPr>
      <w:r w:rsidRPr="002345B2">
        <w:rPr>
          <w:b/>
          <w:noProof/>
          <w:szCs w:val="24"/>
          <w:lang w:val="et-EE"/>
        </w:rPr>
        <w:t>Hoiatused ja ettevaatusabinõud</w:t>
      </w:r>
    </w:p>
    <w:p w14:paraId="6FCFD6D1" w14:textId="77777777" w:rsidR="00A41E3E" w:rsidRPr="00DA5FB9" w:rsidRDefault="00A41E3E" w:rsidP="00E93E8B">
      <w:pPr>
        <w:widowControl w:val="0"/>
        <w:numPr>
          <w:ilvl w:val="0"/>
          <w:numId w:val="1"/>
        </w:numPr>
        <w:spacing w:line="240" w:lineRule="auto"/>
        <w:ind w:left="567" w:hanging="567"/>
        <w:rPr>
          <w:noProof/>
          <w:lang w:val="et-EE"/>
        </w:rPr>
      </w:pPr>
      <w:r w:rsidRPr="00DA5FB9">
        <w:rPr>
          <w:noProof/>
          <w:lang w:val="et-EE"/>
        </w:rPr>
        <w:t xml:space="preserve">Odomzo </w:t>
      </w:r>
      <w:r w:rsidR="00B05D2F" w:rsidRPr="00DA5FB9">
        <w:rPr>
          <w:noProof/>
          <w:lang w:val="et-EE"/>
        </w:rPr>
        <w:t>võib põhjustada probleeme lihastega</w:t>
      </w:r>
      <w:r w:rsidRPr="00DA5FB9">
        <w:rPr>
          <w:noProof/>
          <w:lang w:val="et-EE"/>
        </w:rPr>
        <w:t xml:space="preserve">. </w:t>
      </w:r>
      <w:r w:rsidR="00B05D2F" w:rsidRPr="00DA5FB9">
        <w:rPr>
          <w:noProof/>
          <w:lang w:val="et-EE"/>
        </w:rPr>
        <w:t>Enne Odomz</w:t>
      </w:r>
      <w:r w:rsidR="00A16C67" w:rsidRPr="00DA5FB9">
        <w:rPr>
          <w:noProof/>
          <w:lang w:val="et-EE"/>
        </w:rPr>
        <w:t>o</w:t>
      </w:r>
      <w:r w:rsidR="00B05D2F" w:rsidRPr="00DA5FB9">
        <w:rPr>
          <w:noProof/>
          <w:lang w:val="et-EE"/>
        </w:rPr>
        <w:t xml:space="preserve"> võtmist teavitage oma arsti, kui teil on varem esinenud lihaskrampe või –nõrkust või kui ta kasutate teisi ravimeid</w:t>
      </w:r>
      <w:r w:rsidRPr="00DA5FB9">
        <w:rPr>
          <w:noProof/>
          <w:lang w:val="et-EE"/>
        </w:rPr>
        <w:t xml:space="preserve">. </w:t>
      </w:r>
      <w:r w:rsidR="00B05D2F" w:rsidRPr="00DA5FB9">
        <w:rPr>
          <w:noProof/>
          <w:lang w:val="et-EE"/>
        </w:rPr>
        <w:t>Mõned ravimid</w:t>
      </w:r>
      <w:r w:rsidRPr="00DA5FB9">
        <w:rPr>
          <w:noProof/>
          <w:lang w:val="et-EE"/>
        </w:rPr>
        <w:t xml:space="preserve"> (</w:t>
      </w:r>
      <w:r w:rsidR="00B05D2F" w:rsidRPr="00DA5FB9">
        <w:rPr>
          <w:noProof/>
          <w:lang w:val="et-EE"/>
        </w:rPr>
        <w:t>nt</w:t>
      </w:r>
      <w:r w:rsidRPr="00DA5FB9">
        <w:rPr>
          <w:noProof/>
          <w:lang w:val="et-EE"/>
        </w:rPr>
        <w:t xml:space="preserve"> </w:t>
      </w:r>
      <w:r w:rsidR="00B05D2F" w:rsidRPr="00DA5FB9">
        <w:rPr>
          <w:noProof/>
          <w:lang w:val="et-EE"/>
        </w:rPr>
        <w:t>ravimid, mida kasutatakse kõrge kolesteroolisisalduse ravimiseks</w:t>
      </w:r>
      <w:r w:rsidRPr="00DA5FB9">
        <w:rPr>
          <w:noProof/>
          <w:lang w:val="et-EE"/>
        </w:rPr>
        <w:t xml:space="preserve">) </w:t>
      </w:r>
      <w:r w:rsidR="00B05D2F" w:rsidRPr="00DA5FB9">
        <w:rPr>
          <w:noProof/>
          <w:lang w:val="et-EE"/>
        </w:rPr>
        <w:t>võivad suurendada lihasprobleemide riski suurenemist.</w:t>
      </w:r>
      <w:r w:rsidR="00A16C67" w:rsidRPr="00DA5FB9">
        <w:rPr>
          <w:noProof/>
          <w:lang w:val="et-EE"/>
        </w:rPr>
        <w:t xml:space="preserve"> </w:t>
      </w:r>
      <w:r w:rsidR="00B05D2F" w:rsidRPr="00DA5FB9">
        <w:rPr>
          <w:noProof/>
          <w:lang w:val="et-EE"/>
        </w:rPr>
        <w:t xml:space="preserve">Teavitage oma arsti või apteekrit </w:t>
      </w:r>
      <w:r w:rsidR="00B05D2F" w:rsidRPr="00DA5FB9">
        <w:rPr>
          <w:b/>
          <w:noProof/>
          <w:lang w:val="et-EE"/>
        </w:rPr>
        <w:t>kohe</w:t>
      </w:r>
      <w:r w:rsidR="00B66AAF" w:rsidRPr="00DA5FB9">
        <w:rPr>
          <w:b/>
          <w:noProof/>
          <w:lang w:val="et-EE"/>
        </w:rPr>
        <w:t>selt</w:t>
      </w:r>
      <w:r w:rsidR="00B05D2F" w:rsidRPr="00DA5FB9">
        <w:rPr>
          <w:b/>
          <w:noProof/>
          <w:lang w:val="et-EE"/>
        </w:rPr>
        <w:t>,</w:t>
      </w:r>
      <w:r w:rsidR="00B05D2F" w:rsidRPr="00DA5FB9">
        <w:rPr>
          <w:noProof/>
          <w:lang w:val="et-EE"/>
        </w:rPr>
        <w:t xml:space="preserve"> kui teil tekib lihas</w:t>
      </w:r>
      <w:r w:rsidR="00B66AAF" w:rsidRPr="00DA5FB9">
        <w:rPr>
          <w:noProof/>
          <w:lang w:val="et-EE"/>
        </w:rPr>
        <w:t>valu või põhjendamatud lihaskram</w:t>
      </w:r>
      <w:r w:rsidR="00B05D2F" w:rsidRPr="00DA5FB9">
        <w:rPr>
          <w:noProof/>
          <w:lang w:val="et-EE"/>
        </w:rPr>
        <w:t>bid või nõrkustunne Odomzo</w:t>
      </w:r>
      <w:r w:rsidR="005E151A">
        <w:rPr>
          <w:noProof/>
          <w:lang w:val="et-EE"/>
        </w:rPr>
        <w:t xml:space="preserve">’ga </w:t>
      </w:r>
      <w:r w:rsidR="00B05D2F" w:rsidRPr="00DA5FB9">
        <w:rPr>
          <w:noProof/>
          <w:lang w:val="et-EE"/>
        </w:rPr>
        <w:t>ravi ajal</w:t>
      </w:r>
      <w:r w:rsidR="00A16C67" w:rsidRPr="00DA5FB9">
        <w:rPr>
          <w:noProof/>
          <w:lang w:val="et-EE"/>
        </w:rPr>
        <w:t xml:space="preserve">. </w:t>
      </w:r>
      <w:r w:rsidR="00B66AAF" w:rsidRPr="00DA5FB9">
        <w:rPr>
          <w:noProof/>
          <w:lang w:val="et-EE"/>
        </w:rPr>
        <w:t>Võimalik, et arst peab teie ravimi annust muutma või ravi ajutiselt või lõplikult katkestama</w:t>
      </w:r>
      <w:r w:rsidR="00A16C67" w:rsidRPr="00DA5FB9">
        <w:rPr>
          <w:noProof/>
          <w:szCs w:val="22"/>
          <w:lang w:val="et-EE"/>
        </w:rPr>
        <w:t>.</w:t>
      </w:r>
    </w:p>
    <w:p w14:paraId="1371009F" w14:textId="77777777" w:rsidR="00A41E3E" w:rsidRPr="00DA5FB9" w:rsidRDefault="00B66AAF" w:rsidP="00E93E8B">
      <w:pPr>
        <w:widowControl w:val="0"/>
        <w:numPr>
          <w:ilvl w:val="0"/>
          <w:numId w:val="1"/>
        </w:numPr>
        <w:spacing w:line="240" w:lineRule="auto"/>
        <w:ind w:left="567" w:hanging="567"/>
        <w:rPr>
          <w:noProof/>
          <w:lang w:val="et-EE"/>
        </w:rPr>
      </w:pPr>
      <w:r w:rsidRPr="00DA5FB9">
        <w:rPr>
          <w:noProof/>
          <w:lang w:val="et-EE"/>
        </w:rPr>
        <w:t>Odomzo</w:t>
      </w:r>
      <w:r w:rsidR="005E151A">
        <w:rPr>
          <w:noProof/>
          <w:lang w:val="et-EE"/>
        </w:rPr>
        <w:t xml:space="preserve">’ga </w:t>
      </w:r>
      <w:r w:rsidRPr="00DA5FB9">
        <w:rPr>
          <w:noProof/>
          <w:lang w:val="et-EE"/>
        </w:rPr>
        <w:t>ravi ajal ja 20 kuud pärast ravi lõpp</w:t>
      </w:r>
      <w:r w:rsidR="007C437E" w:rsidRPr="00DA5FB9">
        <w:rPr>
          <w:noProof/>
          <w:lang w:val="et-EE"/>
        </w:rPr>
        <w:t>u</w:t>
      </w:r>
      <w:r w:rsidRPr="00DA5FB9">
        <w:rPr>
          <w:noProof/>
          <w:lang w:val="et-EE"/>
        </w:rPr>
        <w:t xml:space="preserve"> ei tohi te doonorina verd anda</w:t>
      </w:r>
      <w:r w:rsidR="00A41E3E" w:rsidRPr="00DA5FB9">
        <w:rPr>
          <w:noProof/>
          <w:lang w:val="et-EE"/>
        </w:rPr>
        <w:t>.</w:t>
      </w:r>
    </w:p>
    <w:p w14:paraId="45615317" w14:textId="4C02BD0F" w:rsidR="00817A5B" w:rsidRPr="00DA5FB9" w:rsidRDefault="00817A5B" w:rsidP="00E93E8B">
      <w:pPr>
        <w:widowControl w:val="0"/>
        <w:numPr>
          <w:ilvl w:val="0"/>
          <w:numId w:val="1"/>
        </w:numPr>
        <w:spacing w:line="240" w:lineRule="auto"/>
        <w:ind w:left="567" w:hanging="567"/>
        <w:rPr>
          <w:noProof/>
          <w:lang w:val="et-EE"/>
        </w:rPr>
      </w:pPr>
      <w:r>
        <w:t xml:space="preserve">Kui olete meessoost, ei tohi </w:t>
      </w:r>
      <w:r>
        <w:rPr>
          <w:lang w:val="et-EE"/>
        </w:rPr>
        <w:t xml:space="preserve">te </w:t>
      </w:r>
      <w:r>
        <w:t xml:space="preserve">ravi ajal ega 6 kuu jooksul pärast viimast annust lapsi </w:t>
      </w:r>
      <w:r w:rsidR="00DD4EAD">
        <w:t>eostada</w:t>
      </w:r>
      <w:r>
        <w:t xml:space="preserve"> ega spermat annetada.</w:t>
      </w:r>
    </w:p>
    <w:p w14:paraId="1531F46B" w14:textId="77777777" w:rsidR="00A27105" w:rsidRPr="00DA5FB9" w:rsidRDefault="00023BE5" w:rsidP="00E93E8B">
      <w:pPr>
        <w:widowControl w:val="0"/>
        <w:numPr>
          <w:ilvl w:val="0"/>
          <w:numId w:val="1"/>
        </w:numPr>
        <w:spacing w:line="240" w:lineRule="auto"/>
        <w:ind w:left="567" w:hanging="567"/>
        <w:rPr>
          <w:noProof/>
          <w:lang w:val="et-EE"/>
        </w:rPr>
      </w:pPr>
      <w:r w:rsidRPr="00DA5FB9">
        <w:rPr>
          <w:noProof/>
          <w:lang w:val="et-EE"/>
        </w:rPr>
        <w:t xml:space="preserve">Arst kontrollib regulaarselt teie nahka </w:t>
      </w:r>
      <w:r w:rsidR="009F77CD" w:rsidRPr="00DA5FB9">
        <w:rPr>
          <w:noProof/>
          <w:lang w:val="et-EE"/>
        </w:rPr>
        <w:t xml:space="preserve">teise </w:t>
      </w:r>
      <w:r w:rsidRPr="00DA5FB9">
        <w:rPr>
          <w:noProof/>
          <w:lang w:val="et-EE"/>
        </w:rPr>
        <w:t xml:space="preserve">teatud nahavähi tüübi suhtes, mida kutsutakse </w:t>
      </w:r>
      <w:r w:rsidR="009F77CD" w:rsidRPr="00DA5FB9">
        <w:rPr>
          <w:noProof/>
          <w:lang w:val="et-EE"/>
        </w:rPr>
        <w:t xml:space="preserve">naha </w:t>
      </w:r>
      <w:r w:rsidRPr="00DA5FB9">
        <w:rPr>
          <w:noProof/>
          <w:lang w:val="et-EE"/>
        </w:rPr>
        <w:t>lamerakuliseks kartsinoomiks</w:t>
      </w:r>
      <w:r w:rsidR="00A27105" w:rsidRPr="00DA5FB9">
        <w:rPr>
          <w:noProof/>
          <w:lang w:val="et-EE"/>
        </w:rPr>
        <w:t xml:space="preserve">. </w:t>
      </w:r>
      <w:r w:rsidRPr="00DA5FB9">
        <w:rPr>
          <w:noProof/>
          <w:lang w:val="et-EE"/>
        </w:rPr>
        <w:t xml:space="preserve">Ei ole teada, kas lamerakuline kartsinoom </w:t>
      </w:r>
      <w:r w:rsidR="009F77CD" w:rsidRPr="00DA5FB9">
        <w:rPr>
          <w:noProof/>
          <w:lang w:val="et-EE"/>
        </w:rPr>
        <w:t>võib olla</w:t>
      </w:r>
      <w:r w:rsidRPr="00DA5FB9">
        <w:rPr>
          <w:noProof/>
          <w:lang w:val="et-EE"/>
        </w:rPr>
        <w:t xml:space="preserve"> seotud Odomzo</w:t>
      </w:r>
      <w:r w:rsidR="005E151A">
        <w:rPr>
          <w:noProof/>
          <w:lang w:val="et-EE"/>
        </w:rPr>
        <w:t xml:space="preserve">’ga </w:t>
      </w:r>
      <w:r w:rsidRPr="00DA5FB9">
        <w:rPr>
          <w:noProof/>
          <w:lang w:val="et-EE"/>
        </w:rPr>
        <w:t xml:space="preserve">raviga. </w:t>
      </w:r>
      <w:r w:rsidR="00D072E0" w:rsidRPr="00DA5FB9">
        <w:rPr>
          <w:noProof/>
          <w:lang w:val="et-EE"/>
        </w:rPr>
        <w:t>Seda vähitüüpi esineb tavaliselt päikesest kahjustatud nahal, see ei levi edasi ning seda saab ravida. Teavitage oma arsti, kui märkate mis tahes nahamuutusi</w:t>
      </w:r>
      <w:r w:rsidR="00A27105" w:rsidRPr="00DA5FB9">
        <w:rPr>
          <w:noProof/>
          <w:lang w:val="et-EE"/>
        </w:rPr>
        <w:t>.</w:t>
      </w:r>
    </w:p>
    <w:p w14:paraId="387A7A6C" w14:textId="77777777" w:rsidR="00502E5F" w:rsidRPr="00DA5FB9" w:rsidRDefault="00502E5F" w:rsidP="00E93E8B">
      <w:pPr>
        <w:widowControl w:val="0"/>
        <w:numPr>
          <w:ilvl w:val="0"/>
          <w:numId w:val="1"/>
        </w:numPr>
        <w:spacing w:line="240" w:lineRule="auto"/>
        <w:ind w:left="567" w:hanging="567"/>
        <w:rPr>
          <w:noProof/>
          <w:lang w:val="et-EE"/>
        </w:rPr>
      </w:pPr>
      <w:r w:rsidRPr="00DA5FB9">
        <w:rPr>
          <w:noProof/>
          <w:lang w:val="et-EE"/>
        </w:rPr>
        <w:t>Ärge kunagi andke seda ravimit kellelegi teisele. Kõik ravi lõpuks kasutamata jäänud kapslid tuleb teil tagastada. Rääkige oma arsti või apteekriga, kuhu kapslid tagastada.</w:t>
      </w:r>
    </w:p>
    <w:p w14:paraId="4DB75AFF" w14:textId="77777777" w:rsidR="00A41E3E" w:rsidRPr="00DA5FB9" w:rsidRDefault="00A41E3E" w:rsidP="00E93E8B">
      <w:pPr>
        <w:widowControl w:val="0"/>
        <w:numPr>
          <w:ilvl w:val="12"/>
          <w:numId w:val="0"/>
        </w:numPr>
        <w:tabs>
          <w:tab w:val="clear" w:pos="567"/>
        </w:tabs>
        <w:spacing w:line="240" w:lineRule="auto"/>
        <w:ind w:right="-2"/>
        <w:rPr>
          <w:noProof/>
          <w:lang w:val="et-EE"/>
        </w:rPr>
      </w:pPr>
    </w:p>
    <w:p w14:paraId="0E2AD9B5" w14:textId="77777777" w:rsidR="00A41E3E" w:rsidRPr="00DA5FB9" w:rsidRDefault="00BA650D" w:rsidP="00EB7A77">
      <w:pPr>
        <w:keepNext/>
        <w:widowControl w:val="0"/>
        <w:numPr>
          <w:ilvl w:val="12"/>
          <w:numId w:val="0"/>
        </w:numPr>
        <w:tabs>
          <w:tab w:val="clear" w:pos="567"/>
        </w:tabs>
        <w:spacing w:line="240" w:lineRule="auto"/>
        <w:outlineLvl w:val="0"/>
        <w:rPr>
          <w:b/>
          <w:noProof/>
          <w:lang w:val="et-EE"/>
        </w:rPr>
      </w:pPr>
      <w:r w:rsidRPr="00DA5FB9">
        <w:rPr>
          <w:b/>
          <w:noProof/>
          <w:lang w:val="et-EE"/>
        </w:rPr>
        <w:t>Vereanalüüsid</w:t>
      </w:r>
      <w:r w:rsidR="00A41E3E" w:rsidRPr="00DA5FB9">
        <w:rPr>
          <w:b/>
          <w:noProof/>
          <w:lang w:val="et-EE"/>
        </w:rPr>
        <w:t xml:space="preserve"> Odomzo</w:t>
      </w:r>
      <w:r w:rsidR="005E151A">
        <w:rPr>
          <w:b/>
          <w:noProof/>
          <w:lang w:val="et-EE"/>
        </w:rPr>
        <w:t xml:space="preserve">’ga </w:t>
      </w:r>
      <w:r w:rsidRPr="00DA5FB9">
        <w:rPr>
          <w:b/>
          <w:noProof/>
          <w:lang w:val="et-EE"/>
        </w:rPr>
        <w:t>ravi ajal</w:t>
      </w:r>
    </w:p>
    <w:p w14:paraId="1CEEABE7" w14:textId="77777777" w:rsidR="00A41E3E" w:rsidRPr="00DA5FB9" w:rsidRDefault="00D072E0" w:rsidP="00E93E8B">
      <w:pPr>
        <w:widowControl w:val="0"/>
        <w:spacing w:line="240" w:lineRule="auto"/>
        <w:rPr>
          <w:noProof/>
          <w:lang w:val="et-EE"/>
        </w:rPr>
      </w:pPr>
      <w:r w:rsidRPr="00DA5FB9">
        <w:rPr>
          <w:noProof/>
          <w:lang w:val="et-EE"/>
        </w:rPr>
        <w:t xml:space="preserve">Arst teeb teile enne ravi alustamist ja vajadusel ka ravi ajal regulaarselt vereanalüüse. Nende analüüsidega kontrollitakse teie lihaste </w:t>
      </w:r>
      <w:r w:rsidR="00BA650D" w:rsidRPr="00DA5FB9">
        <w:rPr>
          <w:noProof/>
          <w:lang w:val="et-EE"/>
        </w:rPr>
        <w:t>olu</w:t>
      </w:r>
      <w:r w:rsidRPr="00DA5FB9">
        <w:rPr>
          <w:noProof/>
          <w:lang w:val="et-EE"/>
        </w:rPr>
        <w:t>korda mõõtes veres teatud ensüümi sisaldust, mida kutsutakse kreatiinfosfokinaasiks</w:t>
      </w:r>
      <w:r w:rsidR="00A41E3E" w:rsidRPr="00DA5FB9">
        <w:rPr>
          <w:noProof/>
          <w:lang w:val="et-EE"/>
        </w:rPr>
        <w:t>.</w:t>
      </w:r>
    </w:p>
    <w:p w14:paraId="0B458AC6" w14:textId="77777777" w:rsidR="00A41E3E" w:rsidRPr="00DA5FB9" w:rsidRDefault="00A41E3E" w:rsidP="00E93E8B">
      <w:pPr>
        <w:widowControl w:val="0"/>
        <w:numPr>
          <w:ilvl w:val="12"/>
          <w:numId w:val="0"/>
        </w:numPr>
        <w:tabs>
          <w:tab w:val="clear" w:pos="567"/>
        </w:tabs>
        <w:spacing w:line="240" w:lineRule="auto"/>
        <w:ind w:right="-2"/>
        <w:rPr>
          <w:noProof/>
          <w:lang w:val="et-EE"/>
        </w:rPr>
      </w:pPr>
    </w:p>
    <w:p w14:paraId="05E976D8" w14:textId="77777777" w:rsidR="00A41E3E" w:rsidRPr="00DA5FB9" w:rsidRDefault="007D536B" w:rsidP="00EB7A77">
      <w:pPr>
        <w:keepNext/>
        <w:widowControl w:val="0"/>
        <w:numPr>
          <w:ilvl w:val="12"/>
          <w:numId w:val="0"/>
        </w:numPr>
        <w:tabs>
          <w:tab w:val="clear" w:pos="567"/>
        </w:tabs>
        <w:spacing w:line="240" w:lineRule="auto"/>
        <w:outlineLvl w:val="0"/>
        <w:rPr>
          <w:b/>
          <w:noProof/>
          <w:lang w:val="et-EE"/>
        </w:rPr>
      </w:pPr>
      <w:r w:rsidRPr="00DA5FB9">
        <w:rPr>
          <w:b/>
          <w:noProof/>
          <w:szCs w:val="24"/>
          <w:lang w:val="et-EE"/>
        </w:rPr>
        <w:t>Lapsed ja noorukid</w:t>
      </w:r>
      <w:r w:rsidRPr="00DA5FB9">
        <w:rPr>
          <w:b/>
          <w:noProof/>
          <w:lang w:val="et-EE"/>
        </w:rPr>
        <w:t xml:space="preserve"> </w:t>
      </w:r>
      <w:r w:rsidR="00A41E3E" w:rsidRPr="00DA5FB9">
        <w:rPr>
          <w:b/>
          <w:noProof/>
          <w:lang w:val="et-EE"/>
        </w:rPr>
        <w:t>(</w:t>
      </w:r>
      <w:r w:rsidRPr="00DA5FB9">
        <w:rPr>
          <w:b/>
          <w:noProof/>
          <w:lang w:val="et-EE"/>
        </w:rPr>
        <w:t>alla</w:t>
      </w:r>
      <w:r w:rsidR="00A41E3E" w:rsidRPr="00DA5FB9">
        <w:rPr>
          <w:b/>
          <w:noProof/>
          <w:lang w:val="et-EE"/>
        </w:rPr>
        <w:t xml:space="preserve"> 18</w:t>
      </w:r>
      <w:r w:rsidR="00A16C67" w:rsidRPr="00DA5FB9">
        <w:rPr>
          <w:b/>
          <w:noProof/>
          <w:lang w:val="et-EE"/>
        </w:rPr>
        <w:t> </w:t>
      </w:r>
      <w:r w:rsidRPr="00DA5FB9">
        <w:rPr>
          <w:b/>
          <w:noProof/>
          <w:lang w:val="et-EE"/>
        </w:rPr>
        <w:t>aasta</w:t>
      </w:r>
      <w:r w:rsidR="00A41E3E" w:rsidRPr="00DA5FB9">
        <w:rPr>
          <w:b/>
          <w:noProof/>
          <w:lang w:val="et-EE"/>
        </w:rPr>
        <w:t>)</w:t>
      </w:r>
    </w:p>
    <w:p w14:paraId="6880F6B0" w14:textId="77777777" w:rsidR="00A41E3E" w:rsidRDefault="001A50D0" w:rsidP="00E93E8B">
      <w:pPr>
        <w:widowControl w:val="0"/>
        <w:numPr>
          <w:ilvl w:val="12"/>
          <w:numId w:val="0"/>
        </w:numPr>
        <w:tabs>
          <w:tab w:val="clear" w:pos="567"/>
        </w:tabs>
        <w:spacing w:line="240" w:lineRule="auto"/>
        <w:ind w:right="-2"/>
        <w:rPr>
          <w:rStyle w:val="fontstyle01"/>
          <w:lang w:val="et-EE"/>
        </w:rPr>
      </w:pPr>
      <w:r w:rsidRPr="00B00D99">
        <w:rPr>
          <w:lang w:val="et-EE"/>
        </w:rPr>
        <w:t xml:space="preserve">Odomzo’t ei tohi kasutada lastel ja noorukitel alla 18 aasta. </w:t>
      </w:r>
      <w:r w:rsidRPr="00B00D99">
        <w:rPr>
          <w:rStyle w:val="fontstyle01"/>
          <w:lang w:val="et-EE"/>
        </w:rPr>
        <w:t>Selle ravimi kasutamisel on täheldatud probleeme</w:t>
      </w:r>
      <w:r w:rsidRPr="00B00D99">
        <w:rPr>
          <w:rFonts w:ascii="TimesNewRomanPSMT" w:hAnsi="TimesNewRomanPSMT"/>
          <w:color w:val="000000"/>
          <w:szCs w:val="22"/>
          <w:lang w:val="et-EE"/>
        </w:rPr>
        <w:t xml:space="preserve"> </w:t>
      </w:r>
      <w:r w:rsidRPr="00B00D99">
        <w:rPr>
          <w:rStyle w:val="fontstyle01"/>
          <w:lang w:val="et-EE"/>
        </w:rPr>
        <w:t>kasvavate hammaste ja luudega.</w:t>
      </w:r>
      <w:r w:rsidR="0084371E">
        <w:rPr>
          <w:rStyle w:val="fontstyle01"/>
          <w:lang w:val="et-EE"/>
        </w:rPr>
        <w:t xml:space="preserve"> Odomzo võib põhjustada lastel ja noorukitel luukasvu peatumist. See võib esineda ka pärast ravi lõpetamist.</w:t>
      </w:r>
    </w:p>
    <w:p w14:paraId="36849CF3" w14:textId="77777777" w:rsidR="0084371E" w:rsidRPr="00DA5FB9" w:rsidRDefault="0084371E" w:rsidP="00E93E8B">
      <w:pPr>
        <w:widowControl w:val="0"/>
        <w:numPr>
          <w:ilvl w:val="12"/>
          <w:numId w:val="0"/>
        </w:numPr>
        <w:tabs>
          <w:tab w:val="clear" w:pos="567"/>
        </w:tabs>
        <w:spacing w:line="240" w:lineRule="auto"/>
        <w:ind w:right="-2"/>
        <w:rPr>
          <w:noProof/>
          <w:lang w:val="et-EE"/>
        </w:rPr>
      </w:pPr>
    </w:p>
    <w:p w14:paraId="1885D60B" w14:textId="77777777" w:rsidR="00A41E3E" w:rsidRPr="00DA5FB9" w:rsidRDefault="007D536B" w:rsidP="00EB7A77">
      <w:pPr>
        <w:keepNext/>
        <w:widowControl w:val="0"/>
        <w:numPr>
          <w:ilvl w:val="12"/>
          <w:numId w:val="0"/>
        </w:numPr>
        <w:tabs>
          <w:tab w:val="clear" w:pos="567"/>
        </w:tabs>
        <w:spacing w:line="240" w:lineRule="auto"/>
        <w:outlineLvl w:val="0"/>
        <w:rPr>
          <w:noProof/>
          <w:lang w:val="et-EE"/>
        </w:rPr>
      </w:pPr>
      <w:r w:rsidRPr="00DA5FB9">
        <w:rPr>
          <w:b/>
          <w:noProof/>
          <w:szCs w:val="24"/>
          <w:lang w:val="et-EE"/>
        </w:rPr>
        <w:t xml:space="preserve">Muud ravimid ja </w:t>
      </w:r>
      <w:r w:rsidR="00A41E3E" w:rsidRPr="00DA5FB9">
        <w:rPr>
          <w:b/>
          <w:noProof/>
          <w:lang w:val="et-EE"/>
        </w:rPr>
        <w:t>Odomzo</w:t>
      </w:r>
    </w:p>
    <w:p w14:paraId="61712D93" w14:textId="77777777" w:rsidR="00A41E3E" w:rsidRPr="00DA5FB9" w:rsidRDefault="007D536B" w:rsidP="00E93E8B">
      <w:pPr>
        <w:keepNext/>
        <w:widowControl w:val="0"/>
        <w:spacing w:line="240" w:lineRule="auto"/>
        <w:rPr>
          <w:noProof/>
          <w:lang w:val="et-EE"/>
        </w:rPr>
      </w:pPr>
      <w:r w:rsidRPr="00DA5FB9">
        <w:rPr>
          <w:noProof/>
          <w:szCs w:val="24"/>
          <w:lang w:val="et-EE"/>
        </w:rPr>
        <w:t xml:space="preserve">Teatage oma arstile või apteekrile, kui te </w:t>
      </w:r>
      <w:r w:rsidRPr="00DA5FB9">
        <w:rPr>
          <w:szCs w:val="24"/>
          <w:lang w:val="et-EE"/>
        </w:rPr>
        <w:t>võtate või olete hiljuti v</w:t>
      </w:r>
      <w:r w:rsidRPr="00DA5FB9">
        <w:rPr>
          <w:noProof/>
          <w:szCs w:val="24"/>
          <w:lang w:val="et-EE"/>
        </w:rPr>
        <w:t>õtnud või kavatsete võtta mis tahes</w:t>
      </w:r>
      <w:r w:rsidRPr="00DA5FB9">
        <w:rPr>
          <w:szCs w:val="24"/>
          <w:lang w:val="et-EE"/>
        </w:rPr>
        <w:t xml:space="preserve"> muid ravimeid</w:t>
      </w:r>
      <w:r w:rsidRPr="00DA5FB9">
        <w:rPr>
          <w:noProof/>
          <w:szCs w:val="24"/>
          <w:lang w:val="et-EE"/>
        </w:rPr>
        <w:t>.</w:t>
      </w:r>
      <w:r w:rsidR="008E6028" w:rsidRPr="00DA5FB9">
        <w:rPr>
          <w:noProof/>
          <w:szCs w:val="22"/>
          <w:lang w:val="et-EE"/>
        </w:rPr>
        <w:t xml:space="preserve"> </w:t>
      </w:r>
      <w:r w:rsidR="00D072E0" w:rsidRPr="00DA5FB9">
        <w:rPr>
          <w:noProof/>
          <w:szCs w:val="22"/>
          <w:lang w:val="et-EE"/>
        </w:rPr>
        <w:t>Sealhulgas ravimid, mida saadakse ilma retseptita ja taimsed preparaadid. See on vajalik, sest Odomzo võib mõjutada mõnede ravimite toimet. Samuti võivad mõned ravimid mõjutada Odomzo toimet või suurendada teil kõrvaltoimete esinemise tõenäosust</w:t>
      </w:r>
      <w:r w:rsidR="00A41E3E" w:rsidRPr="00DA5FB9">
        <w:rPr>
          <w:noProof/>
          <w:lang w:val="et-EE"/>
        </w:rPr>
        <w:t>.</w:t>
      </w:r>
    </w:p>
    <w:p w14:paraId="4DEE487A" w14:textId="77777777" w:rsidR="00A27105" w:rsidRPr="00DA5FB9" w:rsidRDefault="00A27105" w:rsidP="00E93E8B">
      <w:pPr>
        <w:widowControl w:val="0"/>
        <w:spacing w:line="240" w:lineRule="auto"/>
        <w:rPr>
          <w:noProof/>
          <w:lang w:val="et-EE"/>
        </w:rPr>
      </w:pPr>
    </w:p>
    <w:p w14:paraId="495F55A0" w14:textId="77777777" w:rsidR="00A27105" w:rsidRPr="00DA5FB9" w:rsidRDefault="00A22480" w:rsidP="00E93E8B">
      <w:pPr>
        <w:keepNext/>
        <w:widowControl w:val="0"/>
        <w:spacing w:line="240" w:lineRule="auto"/>
        <w:rPr>
          <w:noProof/>
          <w:lang w:val="et-EE"/>
        </w:rPr>
      </w:pPr>
      <w:r w:rsidRPr="00E22682">
        <w:rPr>
          <w:noProof/>
          <w:lang w:val="et-EE"/>
        </w:rPr>
        <w:t>Eriti on vaja arsti või apteekrit teavitada, kui te võtata midagi järmistest ravimitest</w:t>
      </w:r>
      <w:r w:rsidR="00A27105" w:rsidRPr="00E22682">
        <w:rPr>
          <w:noProof/>
          <w:lang w:val="et-EE"/>
        </w:rPr>
        <w:t>:</w:t>
      </w:r>
    </w:p>
    <w:p w14:paraId="6964A4C7" w14:textId="77777777" w:rsidR="00333864" w:rsidRPr="00DA5FB9" w:rsidRDefault="00A22480" w:rsidP="006D3AF5">
      <w:pPr>
        <w:widowControl w:val="0"/>
        <w:numPr>
          <w:ilvl w:val="0"/>
          <w:numId w:val="31"/>
        </w:numPr>
        <w:tabs>
          <w:tab w:val="clear" w:pos="567"/>
        </w:tabs>
        <w:spacing w:line="240" w:lineRule="auto"/>
        <w:ind w:left="567" w:hanging="567"/>
        <w:rPr>
          <w:noProof/>
          <w:lang w:val="et-EE"/>
        </w:rPr>
      </w:pPr>
      <w:r w:rsidRPr="00DA5FB9">
        <w:rPr>
          <w:noProof/>
          <w:lang w:val="et-EE"/>
        </w:rPr>
        <w:t>ravimid, näiteks statiini</w:t>
      </w:r>
      <w:r w:rsidR="00D944E8" w:rsidRPr="00DA5FB9">
        <w:rPr>
          <w:noProof/>
          <w:lang w:val="et-EE"/>
        </w:rPr>
        <w:t>d</w:t>
      </w:r>
      <w:r w:rsidRPr="00DA5FB9">
        <w:rPr>
          <w:noProof/>
          <w:lang w:val="et-EE"/>
        </w:rPr>
        <w:t xml:space="preserve"> ja fibriinhappe derivaadid</w:t>
      </w:r>
      <w:r w:rsidR="009F77CD" w:rsidRPr="00DA5FB9">
        <w:rPr>
          <w:noProof/>
          <w:lang w:val="et-EE"/>
        </w:rPr>
        <w:t>, mida kasutatakse kõrge kolesteroolisisalduse ravimiseks</w:t>
      </w:r>
      <w:r w:rsidR="00E22682">
        <w:rPr>
          <w:noProof/>
          <w:lang w:val="et-EE"/>
        </w:rPr>
        <w:t>;</w:t>
      </w:r>
    </w:p>
    <w:p w14:paraId="55125556" w14:textId="77777777" w:rsidR="00A41E3E" w:rsidRPr="00DA5FB9" w:rsidRDefault="00A22480" w:rsidP="006D3AF5">
      <w:pPr>
        <w:widowControl w:val="0"/>
        <w:numPr>
          <w:ilvl w:val="0"/>
          <w:numId w:val="31"/>
        </w:numPr>
        <w:tabs>
          <w:tab w:val="clear" w:pos="567"/>
        </w:tabs>
        <w:spacing w:line="240" w:lineRule="auto"/>
        <w:ind w:left="567" w:hanging="567"/>
        <w:rPr>
          <w:noProof/>
          <w:lang w:val="et-EE"/>
        </w:rPr>
      </w:pPr>
      <w:r w:rsidRPr="00DA5FB9">
        <w:rPr>
          <w:noProof/>
          <w:lang w:val="et-EE"/>
        </w:rPr>
        <w:t>v</w:t>
      </w:r>
      <w:r w:rsidR="00333864" w:rsidRPr="00DA5FB9">
        <w:rPr>
          <w:noProof/>
          <w:lang w:val="et-EE"/>
        </w:rPr>
        <w:t>itami</w:t>
      </w:r>
      <w:r w:rsidRPr="00DA5FB9">
        <w:rPr>
          <w:noProof/>
          <w:lang w:val="et-EE"/>
        </w:rPr>
        <w:t>i</w:t>
      </w:r>
      <w:r w:rsidR="00333864" w:rsidRPr="00DA5FB9">
        <w:rPr>
          <w:noProof/>
          <w:lang w:val="et-EE"/>
        </w:rPr>
        <w:t>n B3</w:t>
      </w:r>
      <w:r w:rsidR="008E6028" w:rsidRPr="00DA5FB9">
        <w:rPr>
          <w:noProof/>
          <w:lang w:val="et-EE"/>
        </w:rPr>
        <w:t>,</w:t>
      </w:r>
      <w:r w:rsidR="00333864" w:rsidRPr="00DA5FB9">
        <w:rPr>
          <w:noProof/>
          <w:lang w:val="et-EE"/>
        </w:rPr>
        <w:t xml:space="preserve"> </w:t>
      </w:r>
      <w:r w:rsidRPr="00DA5FB9">
        <w:rPr>
          <w:noProof/>
          <w:lang w:val="et-EE"/>
        </w:rPr>
        <w:t>nimetataks</w:t>
      </w:r>
      <w:r w:rsidR="00D944E8" w:rsidRPr="00DA5FB9">
        <w:rPr>
          <w:noProof/>
          <w:lang w:val="et-EE"/>
        </w:rPr>
        <w:t>e</w:t>
      </w:r>
      <w:r w:rsidRPr="00DA5FB9">
        <w:rPr>
          <w:noProof/>
          <w:lang w:val="et-EE"/>
        </w:rPr>
        <w:t xml:space="preserve"> ka niatsiiniks</w:t>
      </w:r>
      <w:r w:rsidR="00E22682">
        <w:rPr>
          <w:noProof/>
          <w:lang w:val="et-EE"/>
        </w:rPr>
        <w:t>;</w:t>
      </w:r>
    </w:p>
    <w:p w14:paraId="3B60A56D" w14:textId="77777777" w:rsidR="00502E5F" w:rsidRPr="00DA5FB9" w:rsidRDefault="00502E5F" w:rsidP="006D3AF5">
      <w:pPr>
        <w:widowControl w:val="0"/>
        <w:numPr>
          <w:ilvl w:val="0"/>
          <w:numId w:val="31"/>
        </w:numPr>
        <w:tabs>
          <w:tab w:val="clear" w:pos="567"/>
        </w:tabs>
        <w:spacing w:line="240" w:lineRule="auto"/>
        <w:ind w:left="567" w:hanging="567"/>
        <w:rPr>
          <w:noProof/>
          <w:lang w:val="et-EE"/>
        </w:rPr>
      </w:pPr>
      <w:r w:rsidRPr="00DA5FB9">
        <w:rPr>
          <w:noProof/>
          <w:lang w:val="et-EE"/>
        </w:rPr>
        <w:t>ravimid, näiteks metotreksaat, mitoksantroon, irinotekaan või topotekaan</w:t>
      </w:r>
      <w:r w:rsidR="009F77CD" w:rsidRPr="00DA5FB9">
        <w:rPr>
          <w:noProof/>
          <w:lang w:val="et-EE"/>
        </w:rPr>
        <w:t>, mida kasutatakse teatud vähktõbede või teiste haiguste raviks, nagu tõsised liigeshaigused (reumatoidartriit) ja psoriaas</w:t>
      </w:r>
      <w:r w:rsidR="00E22682">
        <w:rPr>
          <w:noProof/>
          <w:lang w:val="et-EE"/>
        </w:rPr>
        <w:t>;</w:t>
      </w:r>
    </w:p>
    <w:p w14:paraId="05B710A1" w14:textId="77777777" w:rsidR="00A27105" w:rsidRPr="00DA5FB9" w:rsidRDefault="00A22480" w:rsidP="006D3AF5">
      <w:pPr>
        <w:widowControl w:val="0"/>
        <w:numPr>
          <w:ilvl w:val="0"/>
          <w:numId w:val="31"/>
        </w:numPr>
        <w:tabs>
          <w:tab w:val="clear" w:pos="567"/>
        </w:tabs>
        <w:spacing w:line="240" w:lineRule="auto"/>
        <w:ind w:left="567" w:hanging="567"/>
        <w:rPr>
          <w:noProof/>
          <w:lang w:val="et-EE"/>
        </w:rPr>
      </w:pPr>
      <w:r w:rsidRPr="00DA5FB9">
        <w:rPr>
          <w:noProof/>
          <w:lang w:val="et-EE"/>
        </w:rPr>
        <w:t>ravimid, näiteks telitromütsiin, rifampitsiin või rifabutiin</w:t>
      </w:r>
      <w:r w:rsidR="00EB3BDD" w:rsidRPr="00DA5FB9">
        <w:rPr>
          <w:noProof/>
          <w:lang w:val="et-EE"/>
        </w:rPr>
        <w:t>, mida kasutatakse bakterinfektsioonide ravimiseks</w:t>
      </w:r>
      <w:r w:rsidR="00E22682">
        <w:rPr>
          <w:noProof/>
          <w:lang w:val="et-EE"/>
        </w:rPr>
        <w:t>;</w:t>
      </w:r>
    </w:p>
    <w:p w14:paraId="5B05B5A5" w14:textId="77777777" w:rsidR="00A41E3E" w:rsidRPr="00DA5FB9" w:rsidRDefault="00A22480" w:rsidP="006D3AF5">
      <w:pPr>
        <w:widowControl w:val="0"/>
        <w:numPr>
          <w:ilvl w:val="0"/>
          <w:numId w:val="31"/>
        </w:numPr>
        <w:tabs>
          <w:tab w:val="clear" w:pos="567"/>
        </w:tabs>
        <w:spacing w:line="240" w:lineRule="auto"/>
        <w:ind w:left="567" w:hanging="567"/>
        <w:rPr>
          <w:noProof/>
          <w:lang w:val="et-EE"/>
        </w:rPr>
      </w:pPr>
      <w:r w:rsidRPr="00DA5FB9">
        <w:rPr>
          <w:noProof/>
          <w:lang w:val="et-EE"/>
        </w:rPr>
        <w:t>ravimid, näiteks ketokonasool (kuid mitte šampoonides</w:t>
      </w:r>
      <w:r w:rsidR="009F77CD" w:rsidRPr="00DA5FB9">
        <w:rPr>
          <w:noProof/>
          <w:lang w:val="et-EE"/>
        </w:rPr>
        <w:t xml:space="preserve"> ja kreemides</w:t>
      </w:r>
      <w:r w:rsidRPr="00DA5FB9">
        <w:rPr>
          <w:noProof/>
          <w:lang w:val="et-EE"/>
        </w:rPr>
        <w:t>),</w:t>
      </w:r>
      <w:r w:rsidR="00D944E8" w:rsidRPr="00DA5FB9">
        <w:rPr>
          <w:noProof/>
          <w:lang w:val="et-EE"/>
        </w:rPr>
        <w:t xml:space="preserve"> </w:t>
      </w:r>
      <w:r w:rsidRPr="00DA5FB9">
        <w:rPr>
          <w:noProof/>
          <w:lang w:val="et-EE"/>
        </w:rPr>
        <w:t>itrakonasool, posakonasool või vorikonasool</w:t>
      </w:r>
      <w:r w:rsidR="009F77CD" w:rsidRPr="00DA5FB9">
        <w:rPr>
          <w:noProof/>
          <w:lang w:val="et-EE"/>
        </w:rPr>
        <w:t>, mida kasutatakse seeninfektsioonide ravimiseks</w:t>
      </w:r>
      <w:r w:rsidR="00E22682">
        <w:rPr>
          <w:noProof/>
          <w:lang w:val="et-EE"/>
        </w:rPr>
        <w:t>;</w:t>
      </w:r>
    </w:p>
    <w:p w14:paraId="05166DE3" w14:textId="77777777" w:rsidR="00A27105" w:rsidRPr="00DA5FB9" w:rsidRDefault="00A22480" w:rsidP="006D3AF5">
      <w:pPr>
        <w:widowControl w:val="0"/>
        <w:numPr>
          <w:ilvl w:val="0"/>
          <w:numId w:val="31"/>
        </w:numPr>
        <w:tabs>
          <w:tab w:val="clear" w:pos="567"/>
        </w:tabs>
        <w:spacing w:line="240" w:lineRule="auto"/>
        <w:ind w:left="567" w:hanging="567"/>
        <w:rPr>
          <w:noProof/>
          <w:lang w:val="et-EE"/>
        </w:rPr>
      </w:pPr>
      <w:r w:rsidRPr="00DA5FB9">
        <w:rPr>
          <w:noProof/>
          <w:lang w:val="et-EE"/>
        </w:rPr>
        <w:t>ravimid, näiteks klorokviin ja hüdrok</w:t>
      </w:r>
      <w:r w:rsidR="00D944E8" w:rsidRPr="00DA5FB9">
        <w:rPr>
          <w:noProof/>
          <w:lang w:val="et-EE"/>
        </w:rPr>
        <w:t>s</w:t>
      </w:r>
      <w:r w:rsidRPr="00DA5FB9">
        <w:rPr>
          <w:noProof/>
          <w:lang w:val="et-EE"/>
        </w:rPr>
        <w:t>üklorokviin</w:t>
      </w:r>
      <w:r w:rsidR="00EB3BDD" w:rsidRPr="00DA5FB9">
        <w:rPr>
          <w:noProof/>
          <w:lang w:val="et-EE"/>
        </w:rPr>
        <w:t>, mida kasutatakse parasiitinfektsioonide ravimiseks</w:t>
      </w:r>
      <w:r w:rsidR="00F73372" w:rsidRPr="00DA5FB9">
        <w:rPr>
          <w:noProof/>
          <w:lang w:val="et-EE"/>
        </w:rPr>
        <w:t>, aga ka selliste haiguse ravis nagu reumatoidartriit või erütematoosluupus</w:t>
      </w:r>
      <w:r w:rsidR="00E22682">
        <w:rPr>
          <w:noProof/>
          <w:lang w:val="et-EE"/>
        </w:rPr>
        <w:t>;</w:t>
      </w:r>
    </w:p>
    <w:p w14:paraId="48824301" w14:textId="77777777" w:rsidR="00A41E3E" w:rsidRPr="00DA5FB9" w:rsidRDefault="00A22480" w:rsidP="006D3AF5">
      <w:pPr>
        <w:widowControl w:val="0"/>
        <w:numPr>
          <w:ilvl w:val="0"/>
          <w:numId w:val="31"/>
        </w:numPr>
        <w:tabs>
          <w:tab w:val="clear" w:pos="567"/>
        </w:tabs>
        <w:spacing w:line="240" w:lineRule="auto"/>
        <w:ind w:left="567" w:hanging="567"/>
        <w:rPr>
          <w:noProof/>
          <w:lang w:val="et-EE"/>
        </w:rPr>
      </w:pPr>
      <w:r w:rsidRPr="00DA5FB9">
        <w:rPr>
          <w:noProof/>
          <w:lang w:val="et-EE"/>
        </w:rPr>
        <w:t>ravimid</w:t>
      </w:r>
      <w:r w:rsidR="008E6028" w:rsidRPr="00DA5FB9">
        <w:rPr>
          <w:noProof/>
          <w:lang w:val="et-EE"/>
        </w:rPr>
        <w:t>,</w:t>
      </w:r>
      <w:r w:rsidR="00A41E3E" w:rsidRPr="00DA5FB9">
        <w:rPr>
          <w:noProof/>
          <w:lang w:val="et-EE"/>
        </w:rPr>
        <w:t xml:space="preserve"> </w:t>
      </w:r>
      <w:r w:rsidRPr="00DA5FB9">
        <w:rPr>
          <w:noProof/>
          <w:lang w:val="et-EE"/>
        </w:rPr>
        <w:t>näiteks</w:t>
      </w:r>
      <w:r w:rsidR="00A41E3E" w:rsidRPr="00DA5FB9">
        <w:rPr>
          <w:noProof/>
          <w:lang w:val="et-EE"/>
        </w:rPr>
        <w:t xml:space="preserve"> ritonavi</w:t>
      </w:r>
      <w:r w:rsidRPr="00DA5FB9">
        <w:rPr>
          <w:noProof/>
          <w:lang w:val="et-EE"/>
        </w:rPr>
        <w:t>i</w:t>
      </w:r>
      <w:r w:rsidR="00A41E3E" w:rsidRPr="00DA5FB9">
        <w:rPr>
          <w:noProof/>
          <w:lang w:val="et-EE"/>
        </w:rPr>
        <w:t>r</w:t>
      </w:r>
      <w:r w:rsidR="008E6028" w:rsidRPr="00DA5FB9">
        <w:rPr>
          <w:noProof/>
          <w:lang w:val="et-EE"/>
        </w:rPr>
        <w:t>,</w:t>
      </w:r>
      <w:r w:rsidR="00A41E3E" w:rsidRPr="00DA5FB9">
        <w:rPr>
          <w:noProof/>
          <w:lang w:val="et-EE"/>
        </w:rPr>
        <w:t xml:space="preserve"> sa</w:t>
      </w:r>
      <w:r w:rsidRPr="00DA5FB9">
        <w:rPr>
          <w:noProof/>
          <w:lang w:val="et-EE"/>
        </w:rPr>
        <w:t>kv</w:t>
      </w:r>
      <w:r w:rsidR="00A41E3E" w:rsidRPr="00DA5FB9">
        <w:rPr>
          <w:noProof/>
          <w:lang w:val="et-EE"/>
        </w:rPr>
        <w:t>inavi</w:t>
      </w:r>
      <w:r w:rsidRPr="00DA5FB9">
        <w:rPr>
          <w:noProof/>
          <w:lang w:val="et-EE"/>
        </w:rPr>
        <w:t>i</w:t>
      </w:r>
      <w:r w:rsidR="00A41E3E" w:rsidRPr="00DA5FB9">
        <w:rPr>
          <w:noProof/>
          <w:lang w:val="et-EE"/>
        </w:rPr>
        <w:t xml:space="preserve">r </w:t>
      </w:r>
      <w:r w:rsidRPr="00DA5FB9">
        <w:rPr>
          <w:noProof/>
          <w:lang w:val="et-EE"/>
        </w:rPr>
        <w:t>või</w:t>
      </w:r>
      <w:r w:rsidR="00A41E3E" w:rsidRPr="00DA5FB9">
        <w:rPr>
          <w:noProof/>
          <w:lang w:val="et-EE"/>
        </w:rPr>
        <w:t xml:space="preserve"> zidovudi</w:t>
      </w:r>
      <w:r w:rsidRPr="00DA5FB9">
        <w:rPr>
          <w:noProof/>
          <w:lang w:val="et-EE"/>
        </w:rPr>
        <w:t>i</w:t>
      </w:r>
      <w:r w:rsidR="00A41E3E" w:rsidRPr="00DA5FB9">
        <w:rPr>
          <w:noProof/>
          <w:lang w:val="et-EE"/>
        </w:rPr>
        <w:t>n</w:t>
      </w:r>
      <w:r w:rsidR="00EB3BDD" w:rsidRPr="00DA5FB9">
        <w:rPr>
          <w:noProof/>
          <w:lang w:val="et-EE"/>
        </w:rPr>
        <w:t>, mida kasutatakse AIDSi või HIV ravis</w:t>
      </w:r>
      <w:r w:rsidR="00E22682">
        <w:rPr>
          <w:noProof/>
          <w:lang w:val="et-EE"/>
        </w:rPr>
        <w:t>;</w:t>
      </w:r>
    </w:p>
    <w:p w14:paraId="48515747" w14:textId="77777777" w:rsidR="00A41E3E" w:rsidRPr="00DA5FB9" w:rsidRDefault="00A22480" w:rsidP="006D3AF5">
      <w:pPr>
        <w:widowControl w:val="0"/>
        <w:numPr>
          <w:ilvl w:val="0"/>
          <w:numId w:val="31"/>
        </w:numPr>
        <w:tabs>
          <w:tab w:val="clear" w:pos="567"/>
        </w:tabs>
        <w:spacing w:line="240" w:lineRule="auto"/>
        <w:ind w:left="567" w:hanging="567"/>
        <w:rPr>
          <w:noProof/>
          <w:lang w:val="et-EE"/>
        </w:rPr>
      </w:pPr>
      <w:r w:rsidRPr="00DA5FB9">
        <w:rPr>
          <w:noProof/>
          <w:lang w:val="et-EE"/>
        </w:rPr>
        <w:t>ravimid</w:t>
      </w:r>
      <w:r w:rsidR="008E6028" w:rsidRPr="00DA5FB9">
        <w:rPr>
          <w:noProof/>
          <w:lang w:val="et-EE"/>
        </w:rPr>
        <w:t>,</w:t>
      </w:r>
      <w:r w:rsidR="00A41E3E" w:rsidRPr="00DA5FB9">
        <w:rPr>
          <w:noProof/>
          <w:lang w:val="et-EE"/>
        </w:rPr>
        <w:t xml:space="preserve"> </w:t>
      </w:r>
      <w:r w:rsidRPr="00DA5FB9">
        <w:rPr>
          <w:noProof/>
          <w:lang w:val="et-EE"/>
        </w:rPr>
        <w:t>näiteks</w:t>
      </w:r>
      <w:r w:rsidR="00A41E3E" w:rsidRPr="00DA5FB9">
        <w:rPr>
          <w:noProof/>
          <w:lang w:val="et-EE"/>
        </w:rPr>
        <w:t xml:space="preserve"> </w:t>
      </w:r>
      <w:r w:rsidRPr="00DA5FB9">
        <w:rPr>
          <w:noProof/>
          <w:lang w:val="et-EE"/>
        </w:rPr>
        <w:t>k</w:t>
      </w:r>
      <w:r w:rsidR="00A41E3E" w:rsidRPr="00DA5FB9">
        <w:rPr>
          <w:noProof/>
          <w:lang w:val="et-EE"/>
        </w:rPr>
        <w:t>arbama</w:t>
      </w:r>
      <w:r w:rsidRPr="00DA5FB9">
        <w:rPr>
          <w:noProof/>
          <w:lang w:val="et-EE"/>
        </w:rPr>
        <w:t>se</w:t>
      </w:r>
      <w:r w:rsidR="00A41E3E" w:rsidRPr="00DA5FB9">
        <w:rPr>
          <w:noProof/>
          <w:lang w:val="et-EE"/>
        </w:rPr>
        <w:t>pi</w:t>
      </w:r>
      <w:r w:rsidRPr="00DA5FB9">
        <w:rPr>
          <w:noProof/>
          <w:lang w:val="et-EE"/>
        </w:rPr>
        <w:t>in</w:t>
      </w:r>
      <w:r w:rsidR="00A41E3E" w:rsidRPr="00DA5FB9">
        <w:rPr>
          <w:noProof/>
          <w:lang w:val="et-EE"/>
        </w:rPr>
        <w:t xml:space="preserve">, </w:t>
      </w:r>
      <w:r w:rsidRPr="00DA5FB9">
        <w:rPr>
          <w:noProof/>
          <w:lang w:val="et-EE"/>
        </w:rPr>
        <w:t>f</w:t>
      </w:r>
      <w:r w:rsidR="00A41E3E" w:rsidRPr="00DA5FB9">
        <w:rPr>
          <w:noProof/>
          <w:lang w:val="et-EE"/>
        </w:rPr>
        <w:t>en</w:t>
      </w:r>
      <w:r w:rsidRPr="00DA5FB9">
        <w:rPr>
          <w:noProof/>
          <w:lang w:val="et-EE"/>
        </w:rPr>
        <w:t>ü</w:t>
      </w:r>
      <w:r w:rsidR="00A41E3E" w:rsidRPr="00DA5FB9">
        <w:rPr>
          <w:noProof/>
          <w:lang w:val="et-EE"/>
        </w:rPr>
        <w:t>to</w:t>
      </w:r>
      <w:r w:rsidRPr="00DA5FB9">
        <w:rPr>
          <w:noProof/>
          <w:lang w:val="et-EE"/>
        </w:rPr>
        <w:t>i</w:t>
      </w:r>
      <w:r w:rsidR="00A41E3E" w:rsidRPr="00DA5FB9">
        <w:rPr>
          <w:noProof/>
          <w:lang w:val="et-EE"/>
        </w:rPr>
        <w:t>in</w:t>
      </w:r>
      <w:r w:rsidR="008E6028" w:rsidRPr="00DA5FB9">
        <w:rPr>
          <w:noProof/>
          <w:lang w:val="et-EE"/>
        </w:rPr>
        <w:t xml:space="preserve"> </w:t>
      </w:r>
      <w:r w:rsidRPr="00DA5FB9">
        <w:rPr>
          <w:noProof/>
          <w:lang w:val="et-EE"/>
        </w:rPr>
        <w:t>või</w:t>
      </w:r>
      <w:r w:rsidR="00A41E3E" w:rsidRPr="00DA5FB9">
        <w:rPr>
          <w:noProof/>
          <w:lang w:val="et-EE"/>
        </w:rPr>
        <w:t xml:space="preserve"> </w:t>
      </w:r>
      <w:r w:rsidRPr="00DA5FB9">
        <w:rPr>
          <w:noProof/>
          <w:lang w:val="et-EE"/>
        </w:rPr>
        <w:t>feno</w:t>
      </w:r>
      <w:r w:rsidR="00A41E3E" w:rsidRPr="00DA5FB9">
        <w:rPr>
          <w:noProof/>
          <w:lang w:val="et-EE"/>
        </w:rPr>
        <w:t>barbit</w:t>
      </w:r>
      <w:r w:rsidRPr="00DA5FB9">
        <w:rPr>
          <w:noProof/>
          <w:lang w:val="et-EE"/>
        </w:rPr>
        <w:t>a</w:t>
      </w:r>
      <w:r w:rsidR="00A41E3E" w:rsidRPr="00DA5FB9">
        <w:rPr>
          <w:noProof/>
          <w:lang w:val="et-EE"/>
        </w:rPr>
        <w:t>al</w:t>
      </w:r>
      <w:r w:rsidR="00EB3BDD" w:rsidRPr="00DA5FB9">
        <w:rPr>
          <w:noProof/>
          <w:lang w:val="et-EE"/>
        </w:rPr>
        <w:t>, mida kasutatakse ägedate krambihoogude raviks</w:t>
      </w:r>
      <w:r w:rsidR="00E22682">
        <w:rPr>
          <w:noProof/>
          <w:lang w:val="et-EE"/>
        </w:rPr>
        <w:t>;</w:t>
      </w:r>
    </w:p>
    <w:p w14:paraId="738E176E" w14:textId="77777777" w:rsidR="00A41E3E" w:rsidRPr="00DA5FB9" w:rsidRDefault="00EB3BDD" w:rsidP="006D3AF5">
      <w:pPr>
        <w:widowControl w:val="0"/>
        <w:numPr>
          <w:ilvl w:val="0"/>
          <w:numId w:val="31"/>
        </w:numPr>
        <w:tabs>
          <w:tab w:val="clear" w:pos="567"/>
        </w:tabs>
        <w:spacing w:line="240" w:lineRule="auto"/>
        <w:ind w:left="567" w:hanging="567"/>
        <w:rPr>
          <w:noProof/>
          <w:lang w:val="et-EE"/>
        </w:rPr>
      </w:pPr>
      <w:r w:rsidRPr="00DA5FB9">
        <w:rPr>
          <w:noProof/>
          <w:lang w:val="et-EE"/>
        </w:rPr>
        <w:t>r</w:t>
      </w:r>
      <w:r w:rsidR="00A22480" w:rsidRPr="00DA5FB9">
        <w:rPr>
          <w:noProof/>
          <w:lang w:val="et-EE"/>
        </w:rPr>
        <w:t>avim, mida nimetatakse</w:t>
      </w:r>
      <w:r w:rsidR="00492BF6" w:rsidRPr="00DA5FB9">
        <w:rPr>
          <w:noProof/>
          <w:lang w:val="et-EE"/>
        </w:rPr>
        <w:t xml:space="preserve"> nefa</w:t>
      </w:r>
      <w:r w:rsidR="00A22480" w:rsidRPr="00DA5FB9">
        <w:rPr>
          <w:noProof/>
          <w:lang w:val="et-EE"/>
        </w:rPr>
        <w:t>s</w:t>
      </w:r>
      <w:r w:rsidR="00492BF6" w:rsidRPr="00DA5FB9">
        <w:rPr>
          <w:noProof/>
          <w:lang w:val="et-EE"/>
        </w:rPr>
        <w:t>odo</w:t>
      </w:r>
      <w:r w:rsidR="00A22480" w:rsidRPr="00DA5FB9">
        <w:rPr>
          <w:noProof/>
          <w:lang w:val="et-EE"/>
        </w:rPr>
        <w:t>o</w:t>
      </w:r>
      <w:r w:rsidR="00492BF6" w:rsidRPr="00DA5FB9">
        <w:rPr>
          <w:noProof/>
          <w:lang w:val="et-EE"/>
        </w:rPr>
        <w:t>n</w:t>
      </w:r>
      <w:r w:rsidR="00A22480" w:rsidRPr="00DA5FB9">
        <w:rPr>
          <w:noProof/>
          <w:lang w:val="et-EE"/>
        </w:rPr>
        <w:t>iks</w:t>
      </w:r>
      <w:r w:rsidRPr="00DA5FB9">
        <w:rPr>
          <w:noProof/>
          <w:lang w:val="et-EE"/>
        </w:rPr>
        <w:t xml:space="preserve"> ja kasutatakse depressiooni raviks</w:t>
      </w:r>
      <w:r w:rsidR="00E22682">
        <w:rPr>
          <w:noProof/>
          <w:lang w:val="et-EE"/>
        </w:rPr>
        <w:t>;</w:t>
      </w:r>
    </w:p>
    <w:p w14:paraId="2D25D298" w14:textId="77777777" w:rsidR="00A41E3E" w:rsidRPr="00DA5FB9" w:rsidRDefault="00EB3BDD" w:rsidP="006D3AF5">
      <w:pPr>
        <w:widowControl w:val="0"/>
        <w:numPr>
          <w:ilvl w:val="0"/>
          <w:numId w:val="31"/>
        </w:numPr>
        <w:tabs>
          <w:tab w:val="clear" w:pos="567"/>
        </w:tabs>
        <w:spacing w:line="240" w:lineRule="auto"/>
        <w:ind w:left="567" w:hanging="567"/>
        <w:rPr>
          <w:noProof/>
          <w:lang w:val="et-EE"/>
        </w:rPr>
      </w:pPr>
      <w:r w:rsidRPr="00DA5FB9">
        <w:rPr>
          <w:noProof/>
          <w:lang w:val="et-EE"/>
        </w:rPr>
        <w:t>ravim</w:t>
      </w:r>
      <w:r w:rsidR="00A22480" w:rsidRPr="00DA5FB9">
        <w:rPr>
          <w:noProof/>
          <w:lang w:val="et-EE"/>
        </w:rPr>
        <w:t>, mida nimetatakse penitsillamiiniks</w:t>
      </w:r>
      <w:r w:rsidRPr="00DA5FB9">
        <w:rPr>
          <w:noProof/>
          <w:lang w:val="et-EE"/>
        </w:rPr>
        <w:t xml:space="preserve"> ja kasutatakse reumatoidartrii</w:t>
      </w:r>
      <w:r w:rsidR="00851B0D" w:rsidRPr="00DA5FB9">
        <w:rPr>
          <w:noProof/>
          <w:lang w:val="et-EE"/>
        </w:rPr>
        <w:t>di</w:t>
      </w:r>
      <w:r w:rsidRPr="00DA5FB9">
        <w:rPr>
          <w:noProof/>
          <w:lang w:val="et-EE"/>
        </w:rPr>
        <w:t xml:space="preserve"> raviks</w:t>
      </w:r>
      <w:r w:rsidR="00E22682">
        <w:rPr>
          <w:noProof/>
          <w:lang w:val="et-EE"/>
        </w:rPr>
        <w:t>;</w:t>
      </w:r>
    </w:p>
    <w:p w14:paraId="1F0CDFF9" w14:textId="77777777" w:rsidR="00A41E3E" w:rsidRPr="00DA5FB9" w:rsidRDefault="00D944E8" w:rsidP="006D3AF5">
      <w:pPr>
        <w:keepNext/>
        <w:widowControl w:val="0"/>
        <w:numPr>
          <w:ilvl w:val="0"/>
          <w:numId w:val="31"/>
        </w:numPr>
        <w:tabs>
          <w:tab w:val="clear" w:pos="567"/>
        </w:tabs>
        <w:spacing w:line="240" w:lineRule="auto"/>
        <w:ind w:left="567" w:hanging="567"/>
        <w:rPr>
          <w:noProof/>
          <w:lang w:val="et-EE"/>
        </w:rPr>
      </w:pPr>
      <w:r w:rsidRPr="00DA5FB9">
        <w:rPr>
          <w:noProof/>
          <w:lang w:val="et-EE"/>
        </w:rPr>
        <w:t xml:space="preserve">taimne </w:t>
      </w:r>
      <w:r w:rsidR="00EB3BDD" w:rsidRPr="00DA5FB9">
        <w:rPr>
          <w:noProof/>
          <w:lang w:val="et-EE"/>
        </w:rPr>
        <w:t>ravim</w:t>
      </w:r>
      <w:r w:rsidRPr="00DA5FB9">
        <w:rPr>
          <w:noProof/>
          <w:lang w:val="et-EE"/>
        </w:rPr>
        <w:t>preparaat, mid</w:t>
      </w:r>
      <w:r w:rsidR="00492BF6" w:rsidRPr="00DA5FB9">
        <w:rPr>
          <w:noProof/>
          <w:lang w:val="et-EE"/>
        </w:rPr>
        <w:t>a</w:t>
      </w:r>
      <w:r w:rsidRPr="00DA5FB9">
        <w:rPr>
          <w:noProof/>
          <w:lang w:val="et-EE"/>
        </w:rPr>
        <w:t xml:space="preserve"> nimetatakse liht</w:t>
      </w:r>
      <w:r w:rsidRPr="00DA5FB9">
        <w:rPr>
          <w:noProof/>
          <w:lang w:val="et-EE"/>
        </w:rPr>
        <w:noBreakHyphen/>
        <w:t>naistepunaks</w:t>
      </w:r>
      <w:r w:rsidR="00A41E3E" w:rsidRPr="00DA5FB9">
        <w:rPr>
          <w:noProof/>
          <w:lang w:val="et-EE"/>
        </w:rPr>
        <w:t xml:space="preserve"> </w:t>
      </w:r>
      <w:r w:rsidR="00FD6EC7" w:rsidRPr="00DA5FB9">
        <w:rPr>
          <w:noProof/>
          <w:lang w:val="et-EE"/>
        </w:rPr>
        <w:t>(</w:t>
      </w:r>
      <w:r w:rsidRPr="00DA5FB9">
        <w:rPr>
          <w:noProof/>
          <w:lang w:val="et-EE"/>
        </w:rPr>
        <w:t>tuntud ka kui</w:t>
      </w:r>
      <w:r w:rsidR="00A41E3E" w:rsidRPr="00DA5FB9">
        <w:rPr>
          <w:noProof/>
          <w:lang w:val="et-EE"/>
        </w:rPr>
        <w:t xml:space="preserve"> </w:t>
      </w:r>
      <w:r w:rsidR="00A41E3E" w:rsidRPr="00DA5FB9">
        <w:rPr>
          <w:i/>
          <w:noProof/>
          <w:lang w:val="et-EE"/>
        </w:rPr>
        <w:t>Hypericum perforatum</w:t>
      </w:r>
      <w:r w:rsidR="00A41E3E" w:rsidRPr="00DA5FB9">
        <w:rPr>
          <w:noProof/>
          <w:lang w:val="et-EE"/>
        </w:rPr>
        <w:t>)</w:t>
      </w:r>
      <w:r w:rsidR="00EB3BDD" w:rsidRPr="00DA5FB9">
        <w:rPr>
          <w:noProof/>
          <w:lang w:val="et-EE"/>
        </w:rPr>
        <w:t xml:space="preserve"> ja kasutatakse depressiooni raviks.</w:t>
      </w:r>
    </w:p>
    <w:p w14:paraId="4BF90343" w14:textId="77777777" w:rsidR="00A41E3E" w:rsidRPr="00DA5FB9" w:rsidRDefault="00236379" w:rsidP="00E93E8B">
      <w:pPr>
        <w:widowControl w:val="0"/>
        <w:spacing w:line="240" w:lineRule="auto"/>
        <w:rPr>
          <w:noProof/>
          <w:lang w:val="et-EE"/>
        </w:rPr>
      </w:pPr>
      <w:r w:rsidRPr="00DA5FB9">
        <w:rPr>
          <w:noProof/>
          <w:lang w:val="et-EE"/>
        </w:rPr>
        <w:t>Kui midagi eelpool loetletust kehtib teie kohta või te kahtlete milleski, rääkige enne Odomzo võtmist sellest oma arsti või apteekriga</w:t>
      </w:r>
      <w:r w:rsidR="00A41E3E" w:rsidRPr="00DA5FB9">
        <w:rPr>
          <w:noProof/>
          <w:lang w:val="et-EE"/>
        </w:rPr>
        <w:t>.</w:t>
      </w:r>
    </w:p>
    <w:p w14:paraId="2AFEF6D6" w14:textId="77777777" w:rsidR="00FD6EC7" w:rsidRPr="00DA5FB9" w:rsidRDefault="00FD6EC7" w:rsidP="00E93E8B">
      <w:pPr>
        <w:widowControl w:val="0"/>
        <w:spacing w:line="240" w:lineRule="auto"/>
        <w:rPr>
          <w:noProof/>
          <w:lang w:val="et-EE"/>
        </w:rPr>
      </w:pPr>
    </w:p>
    <w:p w14:paraId="12502CE3" w14:textId="77777777" w:rsidR="00A41E3E" w:rsidRPr="00DA5FB9" w:rsidRDefault="00236379" w:rsidP="00E93E8B">
      <w:pPr>
        <w:widowControl w:val="0"/>
        <w:spacing w:line="240" w:lineRule="auto"/>
        <w:rPr>
          <w:noProof/>
          <w:lang w:val="et-EE"/>
        </w:rPr>
      </w:pPr>
      <w:r w:rsidRPr="00DA5FB9">
        <w:rPr>
          <w:noProof/>
          <w:lang w:val="et-EE"/>
        </w:rPr>
        <w:t>Neid ravimeid tuleb kasutada ettevaatusega või neid tuleb vältida Odomzo</w:t>
      </w:r>
      <w:r w:rsidR="00E22682">
        <w:rPr>
          <w:noProof/>
          <w:lang w:val="et-EE"/>
        </w:rPr>
        <w:t xml:space="preserve">’ga </w:t>
      </w:r>
      <w:r w:rsidRPr="00DA5FB9">
        <w:rPr>
          <w:noProof/>
          <w:lang w:val="et-EE"/>
        </w:rPr>
        <w:t>ravi ajal. Kui ta võtate neist midagi, on võimalik, et teie arst peab teile mõne muu ravimi välja kirjutama</w:t>
      </w:r>
      <w:r w:rsidR="00A41E3E" w:rsidRPr="00DA5FB9">
        <w:rPr>
          <w:noProof/>
          <w:lang w:val="et-EE"/>
        </w:rPr>
        <w:t>.</w:t>
      </w:r>
    </w:p>
    <w:p w14:paraId="28D6BC56" w14:textId="77777777" w:rsidR="004171CF" w:rsidRPr="00DA5FB9" w:rsidRDefault="004171CF" w:rsidP="00E93E8B">
      <w:pPr>
        <w:widowControl w:val="0"/>
        <w:spacing w:line="240" w:lineRule="auto"/>
        <w:rPr>
          <w:noProof/>
          <w:lang w:val="et-EE"/>
        </w:rPr>
      </w:pPr>
    </w:p>
    <w:p w14:paraId="5103E7BD" w14:textId="77777777" w:rsidR="00A41E3E" w:rsidRPr="00DA5FB9" w:rsidRDefault="00236379" w:rsidP="00E93E8B">
      <w:pPr>
        <w:widowControl w:val="0"/>
        <w:spacing w:line="240" w:lineRule="auto"/>
        <w:rPr>
          <w:noProof/>
          <w:lang w:val="et-EE"/>
        </w:rPr>
      </w:pPr>
      <w:r w:rsidRPr="00DA5FB9">
        <w:rPr>
          <w:noProof/>
          <w:lang w:val="et-EE"/>
        </w:rPr>
        <w:t>Kui Odomzo</w:t>
      </w:r>
      <w:r w:rsidR="00E22682">
        <w:rPr>
          <w:noProof/>
          <w:lang w:val="et-EE"/>
        </w:rPr>
        <w:t xml:space="preserve">’ga </w:t>
      </w:r>
      <w:r w:rsidRPr="00DA5FB9">
        <w:rPr>
          <w:noProof/>
          <w:lang w:val="et-EE"/>
        </w:rPr>
        <w:t>ravi ajal kirjutatakse teile välja ravim, mida te pole varem võtnud, rääkige sellest oma arstile või apteekrile</w:t>
      </w:r>
      <w:r w:rsidR="00A41E3E" w:rsidRPr="00DA5FB9">
        <w:rPr>
          <w:noProof/>
          <w:lang w:val="et-EE"/>
        </w:rPr>
        <w:t>.</w:t>
      </w:r>
    </w:p>
    <w:p w14:paraId="1DDE15DA" w14:textId="77777777" w:rsidR="00A41E3E" w:rsidRPr="00DA5FB9" w:rsidRDefault="00A41E3E" w:rsidP="00E93E8B">
      <w:pPr>
        <w:widowControl w:val="0"/>
        <w:rPr>
          <w:noProof/>
          <w:lang w:val="et-EE"/>
        </w:rPr>
      </w:pPr>
    </w:p>
    <w:p w14:paraId="6BF91E04" w14:textId="77777777" w:rsidR="00724EF7" w:rsidRPr="00DA5FB9" w:rsidRDefault="007D536B" w:rsidP="00EB7A77">
      <w:pPr>
        <w:keepNext/>
        <w:widowControl w:val="0"/>
        <w:outlineLvl w:val="0"/>
        <w:rPr>
          <w:b/>
          <w:noProof/>
          <w:lang w:val="et-EE"/>
        </w:rPr>
      </w:pPr>
      <w:r w:rsidRPr="00DA5FB9">
        <w:rPr>
          <w:b/>
          <w:noProof/>
          <w:lang w:val="et-EE"/>
        </w:rPr>
        <w:t>Rasedus</w:t>
      </w:r>
    </w:p>
    <w:p w14:paraId="4F0166C7" w14:textId="77777777" w:rsidR="00724EF7" w:rsidRPr="00DA5FB9" w:rsidRDefault="00D1471A" w:rsidP="00E93E8B">
      <w:pPr>
        <w:widowControl w:val="0"/>
        <w:spacing w:line="240" w:lineRule="auto"/>
        <w:rPr>
          <w:noProof/>
          <w:lang w:val="et-EE"/>
        </w:rPr>
      </w:pPr>
      <w:r w:rsidRPr="00DA5FB9">
        <w:rPr>
          <w:noProof/>
          <w:lang w:val="et-EE"/>
        </w:rPr>
        <w:t>Ärge võtke</w:t>
      </w:r>
      <w:r w:rsidR="00724EF7" w:rsidRPr="00DA5FB9">
        <w:rPr>
          <w:noProof/>
          <w:lang w:val="et-EE"/>
        </w:rPr>
        <w:t xml:space="preserve"> Odomzo</w:t>
      </w:r>
      <w:r w:rsidRPr="00DA5FB9">
        <w:rPr>
          <w:noProof/>
          <w:lang w:val="et-EE"/>
        </w:rPr>
        <w:t>’t kui te olete rase, arvate end olevat rase või kavatsete rasestuda ravi ajal või 20 kuu jooksul pärast ravi lõpp</w:t>
      </w:r>
      <w:r w:rsidR="007C437E" w:rsidRPr="00DA5FB9">
        <w:rPr>
          <w:noProof/>
          <w:lang w:val="et-EE"/>
        </w:rPr>
        <w:t>u</w:t>
      </w:r>
      <w:r w:rsidR="00724EF7" w:rsidRPr="00DA5FB9">
        <w:rPr>
          <w:noProof/>
          <w:lang w:val="et-EE"/>
        </w:rPr>
        <w:t xml:space="preserve">. </w:t>
      </w:r>
      <w:r w:rsidRPr="00DA5FB9">
        <w:rPr>
          <w:noProof/>
          <w:lang w:val="et-EE"/>
        </w:rPr>
        <w:t xml:space="preserve">Kui te jääte rasedaks või kahtlustate rasedust, peate lõpetama Odomzo võtmise ja koheselt sellest oma arstile rääkima. Odomzo võib põhjustada lapsel tõsiseid sünnidefekte või põhustada sündimata lapse surma. </w:t>
      </w:r>
      <w:r w:rsidR="00EB3BDD" w:rsidRPr="00DA5FB9">
        <w:rPr>
          <w:noProof/>
          <w:lang w:val="et-EE"/>
        </w:rPr>
        <w:t>Üksikasjalikes juhistes (Odomzo raseduse vältimise programm), mille arst teile annab, on teave Odomzo toime kohta sündimata lastele</w:t>
      </w:r>
      <w:r w:rsidR="00724EF7" w:rsidRPr="00DA5FB9">
        <w:rPr>
          <w:noProof/>
          <w:lang w:val="et-EE"/>
        </w:rPr>
        <w:t>.</w:t>
      </w:r>
    </w:p>
    <w:p w14:paraId="03D0CCB8" w14:textId="77777777" w:rsidR="00724EF7" w:rsidRPr="00DA5FB9" w:rsidRDefault="00724EF7" w:rsidP="00E93E8B">
      <w:pPr>
        <w:widowControl w:val="0"/>
        <w:rPr>
          <w:noProof/>
          <w:lang w:val="et-EE"/>
        </w:rPr>
      </w:pPr>
    </w:p>
    <w:p w14:paraId="7C4A5BF2" w14:textId="77777777" w:rsidR="00724EF7" w:rsidRPr="00DA5FB9" w:rsidRDefault="007D536B" w:rsidP="00EB7A77">
      <w:pPr>
        <w:keepNext/>
        <w:widowControl w:val="0"/>
        <w:outlineLvl w:val="0"/>
        <w:rPr>
          <w:b/>
          <w:noProof/>
          <w:lang w:val="et-EE"/>
        </w:rPr>
      </w:pPr>
      <w:r w:rsidRPr="00DA5FB9">
        <w:rPr>
          <w:b/>
          <w:noProof/>
          <w:lang w:val="et-EE"/>
        </w:rPr>
        <w:t>Imetamine</w:t>
      </w:r>
    </w:p>
    <w:p w14:paraId="4BB66074" w14:textId="77777777" w:rsidR="00724EF7" w:rsidRPr="00DA5FB9" w:rsidRDefault="00D1471A" w:rsidP="00E93E8B">
      <w:pPr>
        <w:widowControl w:val="0"/>
        <w:spacing w:line="240" w:lineRule="auto"/>
        <w:rPr>
          <w:noProof/>
          <w:lang w:val="et-EE"/>
        </w:rPr>
      </w:pPr>
      <w:r w:rsidRPr="00DA5FB9">
        <w:rPr>
          <w:noProof/>
          <w:lang w:val="et-EE"/>
        </w:rPr>
        <w:t>Ärge toitke last rinnaga ravi ajal või 20 kuu jooksul pärast ravi lõpp</w:t>
      </w:r>
      <w:r w:rsidR="007C437E" w:rsidRPr="00DA5FB9">
        <w:rPr>
          <w:noProof/>
          <w:lang w:val="et-EE"/>
        </w:rPr>
        <w:t>u</w:t>
      </w:r>
      <w:r w:rsidR="00724EF7" w:rsidRPr="00DA5FB9">
        <w:rPr>
          <w:noProof/>
          <w:lang w:val="et-EE"/>
        </w:rPr>
        <w:t xml:space="preserve">. </w:t>
      </w:r>
      <w:r w:rsidRPr="00DA5FB9">
        <w:rPr>
          <w:noProof/>
          <w:lang w:val="et-EE"/>
        </w:rPr>
        <w:t>Ei ole teada, kas Odomzo võib erituda rinnapiima ja kahjustada teie last.</w:t>
      </w:r>
    </w:p>
    <w:p w14:paraId="2E9F20A0" w14:textId="77777777" w:rsidR="00724EF7" w:rsidRPr="00DA5FB9" w:rsidRDefault="00724EF7" w:rsidP="00E93E8B">
      <w:pPr>
        <w:widowControl w:val="0"/>
        <w:spacing w:line="240" w:lineRule="auto"/>
        <w:rPr>
          <w:noProof/>
          <w:lang w:val="et-EE"/>
        </w:rPr>
      </w:pPr>
    </w:p>
    <w:p w14:paraId="29B375D7" w14:textId="77777777" w:rsidR="00724EF7" w:rsidRPr="00DA5FB9" w:rsidRDefault="007D536B" w:rsidP="00EB7A77">
      <w:pPr>
        <w:keepNext/>
        <w:widowControl w:val="0"/>
        <w:outlineLvl w:val="0"/>
        <w:rPr>
          <w:b/>
          <w:noProof/>
          <w:lang w:val="et-EE"/>
        </w:rPr>
      </w:pPr>
      <w:r w:rsidRPr="00DA5FB9">
        <w:rPr>
          <w:b/>
          <w:noProof/>
          <w:lang w:val="et-EE"/>
        </w:rPr>
        <w:t>Viljakus</w:t>
      </w:r>
    </w:p>
    <w:p w14:paraId="64BC792B" w14:textId="77777777" w:rsidR="00724EF7" w:rsidRPr="00DA5FB9" w:rsidRDefault="00724EF7" w:rsidP="00E93E8B">
      <w:pPr>
        <w:widowControl w:val="0"/>
        <w:spacing w:line="240" w:lineRule="auto"/>
        <w:rPr>
          <w:noProof/>
          <w:lang w:val="et-EE"/>
        </w:rPr>
      </w:pPr>
      <w:r w:rsidRPr="00DA5FB9">
        <w:rPr>
          <w:noProof/>
          <w:lang w:val="et-EE"/>
        </w:rPr>
        <w:t xml:space="preserve">Odomzo </w:t>
      </w:r>
      <w:r w:rsidR="00D1471A" w:rsidRPr="00DA5FB9">
        <w:rPr>
          <w:noProof/>
          <w:lang w:val="et-EE"/>
        </w:rPr>
        <w:t>võib mõjutada naiste ja meeste viljakust</w:t>
      </w:r>
      <w:r w:rsidRPr="00DA5FB9">
        <w:rPr>
          <w:noProof/>
          <w:lang w:val="et-EE"/>
        </w:rPr>
        <w:t xml:space="preserve">. </w:t>
      </w:r>
      <w:r w:rsidR="007C437E" w:rsidRPr="00DA5FB9">
        <w:rPr>
          <w:noProof/>
          <w:lang w:val="et-EE"/>
        </w:rPr>
        <w:t>Kui plaanite tulevikus last saada, rääkige sellest eelnevalt oma arstile</w:t>
      </w:r>
      <w:r w:rsidRPr="00DA5FB9">
        <w:rPr>
          <w:noProof/>
          <w:lang w:val="et-EE"/>
        </w:rPr>
        <w:t>.</w:t>
      </w:r>
    </w:p>
    <w:p w14:paraId="2D814C13" w14:textId="77777777" w:rsidR="00724EF7" w:rsidRPr="00DA5FB9" w:rsidRDefault="00724EF7" w:rsidP="00E93E8B">
      <w:pPr>
        <w:widowControl w:val="0"/>
        <w:rPr>
          <w:noProof/>
          <w:lang w:val="et-EE"/>
        </w:rPr>
      </w:pPr>
    </w:p>
    <w:p w14:paraId="54504C7E" w14:textId="77777777" w:rsidR="00724EF7" w:rsidRPr="00DA5FB9" w:rsidRDefault="00B05D2F" w:rsidP="00EB7A77">
      <w:pPr>
        <w:keepNext/>
        <w:widowControl w:val="0"/>
        <w:outlineLvl w:val="0"/>
        <w:rPr>
          <w:b/>
          <w:noProof/>
          <w:lang w:val="et-EE"/>
        </w:rPr>
      </w:pPr>
      <w:r w:rsidRPr="00DA5FB9">
        <w:rPr>
          <w:b/>
          <w:noProof/>
          <w:lang w:val="et-EE"/>
        </w:rPr>
        <w:t>Raseduse vältimine naistele ja meestele</w:t>
      </w:r>
    </w:p>
    <w:p w14:paraId="27936494" w14:textId="77777777" w:rsidR="00A41E3E" w:rsidRPr="00DA5FB9" w:rsidRDefault="00B05D2F" w:rsidP="00EB7A77">
      <w:pPr>
        <w:keepNext/>
        <w:widowControl w:val="0"/>
        <w:outlineLvl w:val="0"/>
        <w:rPr>
          <w:i/>
          <w:noProof/>
          <w:u w:val="single"/>
          <w:lang w:val="et-EE"/>
        </w:rPr>
      </w:pPr>
      <w:r w:rsidRPr="00DA5FB9">
        <w:rPr>
          <w:i/>
          <w:noProof/>
          <w:u w:val="single"/>
          <w:lang w:val="et-EE"/>
        </w:rPr>
        <w:t>Naised</w:t>
      </w:r>
    </w:p>
    <w:p w14:paraId="5C863D55" w14:textId="77777777" w:rsidR="00A41E3E" w:rsidRPr="00DA5FB9" w:rsidRDefault="007C437E" w:rsidP="00E93E8B">
      <w:pPr>
        <w:widowControl w:val="0"/>
        <w:spacing w:line="240" w:lineRule="auto"/>
        <w:rPr>
          <w:noProof/>
          <w:lang w:val="et-EE"/>
        </w:rPr>
      </w:pPr>
      <w:r w:rsidRPr="00DA5FB9">
        <w:rPr>
          <w:noProof/>
          <w:lang w:val="et-EE"/>
        </w:rPr>
        <w:t>Enne</w:t>
      </w:r>
      <w:r w:rsidR="00A41E3E" w:rsidRPr="00DA5FB9">
        <w:rPr>
          <w:noProof/>
          <w:lang w:val="et-EE"/>
        </w:rPr>
        <w:t xml:space="preserve"> </w:t>
      </w:r>
      <w:r w:rsidR="00D762A7" w:rsidRPr="00DA5FB9">
        <w:rPr>
          <w:noProof/>
          <w:lang w:val="et-EE"/>
        </w:rPr>
        <w:t>Odomzo</w:t>
      </w:r>
      <w:r w:rsidR="00595FC3">
        <w:rPr>
          <w:noProof/>
          <w:lang w:val="et-EE"/>
        </w:rPr>
        <w:t xml:space="preserve">’ga </w:t>
      </w:r>
      <w:r w:rsidRPr="00DA5FB9">
        <w:rPr>
          <w:noProof/>
          <w:lang w:val="et-EE"/>
        </w:rPr>
        <w:t>ravi alustamist</w:t>
      </w:r>
      <w:r w:rsidR="00A41E3E" w:rsidRPr="00DA5FB9">
        <w:rPr>
          <w:noProof/>
          <w:lang w:val="et-EE"/>
        </w:rPr>
        <w:t xml:space="preserve"> </w:t>
      </w:r>
      <w:r w:rsidRPr="00DA5FB9">
        <w:rPr>
          <w:noProof/>
          <w:lang w:val="et-EE"/>
        </w:rPr>
        <w:t>uurige arstilt, kas te olete võimeline rasedaks jääma, isegi kui teil ei ole menstruatsioone (menopaus)</w:t>
      </w:r>
      <w:r w:rsidR="00724EF7" w:rsidRPr="00DA5FB9">
        <w:rPr>
          <w:noProof/>
          <w:lang w:val="et-EE"/>
        </w:rPr>
        <w:t xml:space="preserve">. </w:t>
      </w:r>
      <w:r w:rsidRPr="00DA5FB9">
        <w:rPr>
          <w:noProof/>
          <w:lang w:val="et-EE"/>
        </w:rPr>
        <w:t>H</w:t>
      </w:r>
      <w:r w:rsidRPr="00DA5FB9">
        <w:rPr>
          <w:szCs w:val="22"/>
          <w:lang w:val="et-EE"/>
        </w:rPr>
        <w:t>ädavajalik on küsida oma arstilt, kas teil esineb rasestumise oht</w:t>
      </w:r>
      <w:r w:rsidR="00A41E3E" w:rsidRPr="00DA5FB9">
        <w:rPr>
          <w:noProof/>
          <w:lang w:val="et-EE"/>
        </w:rPr>
        <w:t>.</w:t>
      </w:r>
    </w:p>
    <w:p w14:paraId="24EBCF3B" w14:textId="77777777" w:rsidR="00D762A7" w:rsidRPr="00DA5FB9" w:rsidRDefault="00D762A7" w:rsidP="00E93E8B">
      <w:pPr>
        <w:widowControl w:val="0"/>
        <w:spacing w:line="240" w:lineRule="auto"/>
        <w:rPr>
          <w:noProof/>
          <w:lang w:val="et-EE"/>
        </w:rPr>
      </w:pPr>
    </w:p>
    <w:p w14:paraId="0579CCC0" w14:textId="77777777" w:rsidR="00A41E3E" w:rsidRPr="00DA5FB9" w:rsidRDefault="007C437E" w:rsidP="00E93E8B">
      <w:pPr>
        <w:keepNext/>
        <w:widowControl w:val="0"/>
        <w:spacing w:line="240" w:lineRule="auto"/>
        <w:rPr>
          <w:noProof/>
          <w:lang w:val="et-EE"/>
        </w:rPr>
      </w:pPr>
      <w:r w:rsidRPr="00DA5FB9">
        <w:rPr>
          <w:noProof/>
          <w:lang w:val="et-EE"/>
        </w:rPr>
        <w:t>Kui te olete võimeline rasedaks jääma</w:t>
      </w:r>
      <w:r w:rsidR="00A41E3E" w:rsidRPr="00DA5FB9">
        <w:rPr>
          <w:noProof/>
          <w:lang w:val="et-EE"/>
        </w:rPr>
        <w:t>:</w:t>
      </w:r>
    </w:p>
    <w:p w14:paraId="2CB08BB6" w14:textId="77777777" w:rsidR="00502E5F" w:rsidRPr="00DA5FB9" w:rsidRDefault="00502E5F" w:rsidP="006D3AF5">
      <w:pPr>
        <w:widowControl w:val="0"/>
        <w:numPr>
          <w:ilvl w:val="0"/>
          <w:numId w:val="32"/>
        </w:numPr>
        <w:tabs>
          <w:tab w:val="clear" w:pos="567"/>
        </w:tabs>
        <w:spacing w:line="240" w:lineRule="auto"/>
        <w:ind w:left="567" w:hanging="567"/>
        <w:rPr>
          <w:noProof/>
          <w:lang w:val="et-EE"/>
        </w:rPr>
      </w:pPr>
      <w:r w:rsidRPr="00DA5FB9">
        <w:rPr>
          <w:noProof/>
          <w:lang w:val="et-EE"/>
        </w:rPr>
        <w:t>peate järgima ettevaatusabinõusid, et mitte rasestuda Odomzo</w:t>
      </w:r>
      <w:r w:rsidR="00F06F38">
        <w:rPr>
          <w:noProof/>
          <w:lang w:val="et-EE"/>
        </w:rPr>
        <w:t xml:space="preserve">’ga </w:t>
      </w:r>
      <w:r w:rsidRPr="00DA5FB9">
        <w:rPr>
          <w:noProof/>
          <w:lang w:val="et-EE"/>
        </w:rPr>
        <w:t>ravi ajal</w:t>
      </w:r>
      <w:r w:rsidR="00F06F38">
        <w:rPr>
          <w:noProof/>
          <w:lang w:val="et-EE"/>
        </w:rPr>
        <w:t>;</w:t>
      </w:r>
    </w:p>
    <w:p w14:paraId="0BEC942C" w14:textId="77777777" w:rsidR="00A41E3E" w:rsidRPr="00DA5FB9" w:rsidRDefault="007C437E" w:rsidP="006D3AF5">
      <w:pPr>
        <w:widowControl w:val="0"/>
        <w:numPr>
          <w:ilvl w:val="0"/>
          <w:numId w:val="32"/>
        </w:numPr>
        <w:tabs>
          <w:tab w:val="clear" w:pos="567"/>
        </w:tabs>
        <w:spacing w:line="240" w:lineRule="auto"/>
        <w:ind w:left="567" w:hanging="567"/>
        <w:rPr>
          <w:noProof/>
          <w:lang w:val="et-EE"/>
        </w:rPr>
      </w:pPr>
      <w:r w:rsidRPr="00DA5FB9">
        <w:rPr>
          <w:noProof/>
          <w:lang w:val="et-EE"/>
        </w:rPr>
        <w:t>peate Odomzo</w:t>
      </w:r>
      <w:r w:rsidR="00F06F38">
        <w:rPr>
          <w:noProof/>
          <w:lang w:val="et-EE"/>
        </w:rPr>
        <w:t xml:space="preserve">’ga </w:t>
      </w:r>
      <w:r w:rsidRPr="00DA5FB9">
        <w:rPr>
          <w:noProof/>
          <w:lang w:val="et-EE"/>
        </w:rPr>
        <w:t>ravi ajal kasutama</w:t>
      </w:r>
      <w:r w:rsidR="00AF2309" w:rsidRPr="00DA5FB9">
        <w:rPr>
          <w:noProof/>
          <w:lang w:val="et-EE"/>
        </w:rPr>
        <w:t xml:space="preserve"> </w:t>
      </w:r>
      <w:r w:rsidR="00724EF7" w:rsidRPr="00DA5FB9">
        <w:rPr>
          <w:noProof/>
          <w:lang w:val="et-EE"/>
        </w:rPr>
        <w:t>2 </w:t>
      </w:r>
      <w:r w:rsidRPr="00DA5FB9">
        <w:rPr>
          <w:noProof/>
          <w:lang w:val="et-EE"/>
        </w:rPr>
        <w:t>rasestumisvastast meetodit</w:t>
      </w:r>
      <w:r w:rsidR="00724EF7" w:rsidRPr="00DA5FB9">
        <w:rPr>
          <w:noProof/>
          <w:lang w:val="et-EE"/>
        </w:rPr>
        <w:t xml:space="preserve">, </w:t>
      </w:r>
      <w:r w:rsidRPr="00DA5FB9">
        <w:rPr>
          <w:noProof/>
          <w:lang w:val="et-EE"/>
        </w:rPr>
        <w:t>ühte väga tõhusat meetodit ja ühte barjäärimeetodit (vt näited allpool)</w:t>
      </w:r>
      <w:r w:rsidR="00F06F38">
        <w:rPr>
          <w:noProof/>
          <w:lang w:val="et-EE"/>
        </w:rPr>
        <w:t>;</w:t>
      </w:r>
    </w:p>
    <w:p w14:paraId="0DFD014D" w14:textId="77777777" w:rsidR="00A41E3E" w:rsidRPr="00DA5FB9" w:rsidRDefault="007C437E" w:rsidP="006D3AF5">
      <w:pPr>
        <w:keepNext/>
        <w:widowControl w:val="0"/>
        <w:numPr>
          <w:ilvl w:val="0"/>
          <w:numId w:val="32"/>
        </w:numPr>
        <w:tabs>
          <w:tab w:val="clear" w:pos="567"/>
        </w:tabs>
        <w:spacing w:line="240" w:lineRule="auto"/>
        <w:ind w:left="567" w:hanging="567"/>
        <w:rPr>
          <w:noProof/>
          <w:lang w:val="et-EE"/>
        </w:rPr>
      </w:pPr>
      <w:r w:rsidRPr="00DA5FB9">
        <w:rPr>
          <w:noProof/>
          <w:lang w:val="et-EE"/>
        </w:rPr>
        <w:t>peate jätkama rasestumisvastaste meetodite kasutamist 2</w:t>
      </w:r>
      <w:r w:rsidR="003A4489" w:rsidRPr="00DA5FB9">
        <w:rPr>
          <w:noProof/>
          <w:lang w:val="et-EE"/>
        </w:rPr>
        <w:t>0</w:t>
      </w:r>
      <w:r w:rsidR="00D762A7" w:rsidRPr="00DA5FB9">
        <w:rPr>
          <w:noProof/>
          <w:lang w:val="et-EE"/>
        </w:rPr>
        <w:t> </w:t>
      </w:r>
      <w:r w:rsidRPr="00DA5FB9">
        <w:rPr>
          <w:noProof/>
          <w:lang w:val="et-EE"/>
        </w:rPr>
        <w:t>kuud pärast Odomzo võtmise lõpetamist</w:t>
      </w:r>
      <w:r w:rsidR="00EB3BDD" w:rsidRPr="00DA5FB9">
        <w:rPr>
          <w:noProof/>
          <w:lang w:val="et-EE"/>
        </w:rPr>
        <w:t>, sest ravim püsib teie organismis pikka aega</w:t>
      </w:r>
      <w:r w:rsidR="00A41E3E" w:rsidRPr="00DA5FB9">
        <w:rPr>
          <w:noProof/>
          <w:lang w:val="et-EE"/>
        </w:rPr>
        <w:t>.</w:t>
      </w:r>
    </w:p>
    <w:p w14:paraId="3E27ABFB" w14:textId="77777777" w:rsidR="00A41E3E" w:rsidRPr="00DA5FB9" w:rsidRDefault="00582B94" w:rsidP="00E93E8B">
      <w:pPr>
        <w:widowControl w:val="0"/>
        <w:spacing w:line="240" w:lineRule="auto"/>
        <w:rPr>
          <w:noProof/>
          <w:lang w:val="et-EE"/>
        </w:rPr>
      </w:pPr>
      <w:r w:rsidRPr="00DA5FB9">
        <w:rPr>
          <w:noProof/>
          <w:lang w:val="et-EE"/>
        </w:rPr>
        <w:t>Teie arst arutab teiega, millised on teile kõige sobivamad rasestumisvastased meetodid.</w:t>
      </w:r>
    </w:p>
    <w:p w14:paraId="12FDA131" w14:textId="77777777" w:rsidR="00724EF7" w:rsidRPr="00DA5FB9" w:rsidRDefault="00724EF7" w:rsidP="00E93E8B">
      <w:pPr>
        <w:widowControl w:val="0"/>
        <w:spacing w:line="240" w:lineRule="auto"/>
        <w:rPr>
          <w:noProof/>
          <w:lang w:val="et-EE"/>
        </w:rPr>
      </w:pPr>
    </w:p>
    <w:p w14:paraId="271D8295" w14:textId="77777777" w:rsidR="00724EF7" w:rsidRPr="00DA5FB9" w:rsidRDefault="00502E5F" w:rsidP="00E93E8B">
      <w:pPr>
        <w:keepNext/>
        <w:widowControl w:val="0"/>
        <w:spacing w:line="240" w:lineRule="auto"/>
        <w:rPr>
          <w:noProof/>
          <w:lang w:val="et-EE"/>
        </w:rPr>
      </w:pPr>
      <w:r w:rsidRPr="00DA5FB9">
        <w:rPr>
          <w:szCs w:val="22"/>
          <w:lang w:val="et-EE"/>
        </w:rPr>
        <w:t xml:space="preserve">Te peate kasutama </w:t>
      </w:r>
      <w:r w:rsidR="00582B94" w:rsidRPr="00DA5FB9">
        <w:rPr>
          <w:szCs w:val="22"/>
          <w:lang w:val="et-EE"/>
        </w:rPr>
        <w:t>ühte väga tõhusat meetodit, näiteks:</w:t>
      </w:r>
    </w:p>
    <w:p w14:paraId="3227674B" w14:textId="77777777" w:rsidR="00724EF7" w:rsidRPr="00DA5FB9" w:rsidRDefault="00582B94" w:rsidP="00E93E8B">
      <w:pPr>
        <w:widowControl w:val="0"/>
        <w:numPr>
          <w:ilvl w:val="0"/>
          <w:numId w:val="32"/>
        </w:numPr>
        <w:tabs>
          <w:tab w:val="clear" w:pos="567"/>
        </w:tabs>
        <w:spacing w:line="240" w:lineRule="auto"/>
        <w:ind w:left="567" w:hanging="567"/>
        <w:rPr>
          <w:noProof/>
          <w:lang w:val="et-EE"/>
        </w:rPr>
      </w:pPr>
      <w:r w:rsidRPr="00DA5FB9">
        <w:rPr>
          <w:noProof/>
          <w:lang w:val="et-EE"/>
        </w:rPr>
        <w:t xml:space="preserve">emakasisene </w:t>
      </w:r>
      <w:r w:rsidR="0055152D" w:rsidRPr="00DA5FB9">
        <w:rPr>
          <w:noProof/>
          <w:lang w:val="et-EE"/>
        </w:rPr>
        <w:t>vahend</w:t>
      </w:r>
      <w:r w:rsidR="00724EF7" w:rsidRPr="00DA5FB9">
        <w:rPr>
          <w:noProof/>
          <w:lang w:val="et-EE"/>
        </w:rPr>
        <w:t xml:space="preserve"> (</w:t>
      </w:r>
      <w:r w:rsidR="00133C80" w:rsidRPr="00DA5FB9">
        <w:rPr>
          <w:noProof/>
          <w:lang w:val="et-EE"/>
        </w:rPr>
        <w:t>„</w:t>
      </w:r>
      <w:r w:rsidR="0055152D" w:rsidRPr="00DA5FB9">
        <w:rPr>
          <w:noProof/>
          <w:lang w:val="et-EE"/>
        </w:rPr>
        <w:t>spiraal</w:t>
      </w:r>
      <w:r w:rsidR="00841F3C" w:rsidRPr="00DA5FB9">
        <w:rPr>
          <w:rFonts w:eastAsia="Calibri"/>
          <w:szCs w:val="22"/>
          <w:lang w:val="et-EE"/>
        </w:rPr>
        <w:t>“</w:t>
      </w:r>
      <w:r w:rsidR="00724EF7" w:rsidRPr="00DA5FB9">
        <w:rPr>
          <w:noProof/>
          <w:lang w:val="et-EE"/>
        </w:rPr>
        <w:t>)</w:t>
      </w:r>
      <w:r w:rsidR="00F06F38">
        <w:rPr>
          <w:noProof/>
          <w:lang w:val="et-EE"/>
        </w:rPr>
        <w:t>;</w:t>
      </w:r>
    </w:p>
    <w:p w14:paraId="2CB287EE" w14:textId="77777777" w:rsidR="00724EF7" w:rsidRPr="00DA5FB9" w:rsidRDefault="0055152D" w:rsidP="00E93E8B">
      <w:pPr>
        <w:widowControl w:val="0"/>
        <w:numPr>
          <w:ilvl w:val="0"/>
          <w:numId w:val="32"/>
        </w:numPr>
        <w:tabs>
          <w:tab w:val="clear" w:pos="567"/>
        </w:tabs>
        <w:spacing w:line="240" w:lineRule="auto"/>
        <w:ind w:left="567" w:hanging="567"/>
        <w:rPr>
          <w:noProof/>
          <w:lang w:val="et-EE"/>
        </w:rPr>
      </w:pPr>
      <w:r w:rsidRPr="00DA5FB9">
        <w:rPr>
          <w:noProof/>
          <w:lang w:val="et-EE"/>
        </w:rPr>
        <w:t>kirurgiline</w:t>
      </w:r>
      <w:r w:rsidR="00724EF7" w:rsidRPr="00DA5FB9">
        <w:rPr>
          <w:noProof/>
          <w:lang w:val="et-EE"/>
        </w:rPr>
        <w:t xml:space="preserve"> </w:t>
      </w:r>
      <w:r w:rsidRPr="00DA5FB9">
        <w:rPr>
          <w:noProof/>
          <w:lang w:val="et-EE"/>
        </w:rPr>
        <w:t>sterilisatsioon</w:t>
      </w:r>
      <w:r w:rsidR="00724EF7" w:rsidRPr="00DA5FB9">
        <w:rPr>
          <w:noProof/>
          <w:lang w:val="et-EE"/>
        </w:rPr>
        <w:t>.</w:t>
      </w:r>
    </w:p>
    <w:p w14:paraId="58158D93" w14:textId="77777777" w:rsidR="00724EF7" w:rsidRPr="00DA5FB9" w:rsidRDefault="00724EF7" w:rsidP="00E93E8B">
      <w:pPr>
        <w:widowControl w:val="0"/>
        <w:tabs>
          <w:tab w:val="clear" w:pos="567"/>
        </w:tabs>
        <w:autoSpaceDE w:val="0"/>
        <w:autoSpaceDN w:val="0"/>
        <w:adjustRightInd w:val="0"/>
        <w:spacing w:line="240" w:lineRule="auto"/>
        <w:rPr>
          <w:rFonts w:ascii="TimesNewRomanPSMT" w:eastAsia="SimSun" w:hAnsi="TimesNewRomanPSMT" w:cs="TimesNewRomanPSMT"/>
          <w:noProof/>
          <w:szCs w:val="22"/>
          <w:lang w:val="et-EE"/>
        </w:rPr>
      </w:pPr>
    </w:p>
    <w:p w14:paraId="4DE5319E" w14:textId="77777777" w:rsidR="00724EF7" w:rsidRPr="00DA5FB9" w:rsidRDefault="0055152D" w:rsidP="00E93E8B">
      <w:pPr>
        <w:keepNext/>
        <w:widowControl w:val="0"/>
        <w:tabs>
          <w:tab w:val="clear" w:pos="567"/>
        </w:tabs>
        <w:autoSpaceDE w:val="0"/>
        <w:autoSpaceDN w:val="0"/>
        <w:adjustRightInd w:val="0"/>
        <w:spacing w:line="240" w:lineRule="auto"/>
        <w:rPr>
          <w:rFonts w:eastAsia="SimSun"/>
          <w:noProof/>
          <w:szCs w:val="22"/>
          <w:lang w:val="et-EE"/>
        </w:rPr>
      </w:pPr>
      <w:r w:rsidRPr="00DA5FB9">
        <w:rPr>
          <w:rFonts w:eastAsia="SimSun"/>
          <w:noProof/>
          <w:szCs w:val="22"/>
          <w:lang w:val="et-EE"/>
        </w:rPr>
        <w:t>Te peate kasutama ka ühte barjäärimeetodit</w:t>
      </w:r>
      <w:r w:rsidR="00724EF7" w:rsidRPr="00DA5FB9">
        <w:rPr>
          <w:rFonts w:eastAsia="SimSun"/>
          <w:noProof/>
          <w:szCs w:val="22"/>
          <w:lang w:val="et-EE"/>
        </w:rPr>
        <w:t xml:space="preserve">, </w:t>
      </w:r>
      <w:r w:rsidRPr="00DA5FB9">
        <w:rPr>
          <w:rFonts w:eastAsia="SimSun"/>
          <w:noProof/>
          <w:szCs w:val="22"/>
          <w:lang w:val="et-EE"/>
        </w:rPr>
        <w:t>näiteks</w:t>
      </w:r>
      <w:r w:rsidR="00724EF7" w:rsidRPr="00DA5FB9">
        <w:rPr>
          <w:rFonts w:eastAsia="SimSun"/>
          <w:noProof/>
          <w:szCs w:val="22"/>
          <w:lang w:val="et-EE"/>
        </w:rPr>
        <w:t>:</w:t>
      </w:r>
    </w:p>
    <w:p w14:paraId="6CAD65D8" w14:textId="77777777" w:rsidR="00724EF7" w:rsidRPr="00DA5FB9" w:rsidRDefault="0055152D" w:rsidP="00E93E8B">
      <w:pPr>
        <w:widowControl w:val="0"/>
        <w:numPr>
          <w:ilvl w:val="0"/>
          <w:numId w:val="32"/>
        </w:numPr>
        <w:tabs>
          <w:tab w:val="clear" w:pos="567"/>
        </w:tabs>
        <w:spacing w:line="240" w:lineRule="auto"/>
        <w:ind w:left="567" w:hanging="567"/>
        <w:rPr>
          <w:noProof/>
          <w:lang w:val="et-EE"/>
        </w:rPr>
      </w:pPr>
      <w:r w:rsidRPr="00DA5FB9">
        <w:rPr>
          <w:noProof/>
          <w:lang w:val="et-EE"/>
        </w:rPr>
        <w:t>kondoom</w:t>
      </w:r>
      <w:r w:rsidR="00724EF7" w:rsidRPr="00DA5FB9">
        <w:rPr>
          <w:noProof/>
          <w:lang w:val="et-EE"/>
        </w:rPr>
        <w:t xml:space="preserve"> (</w:t>
      </w:r>
      <w:r w:rsidRPr="00DA5FB9">
        <w:rPr>
          <w:noProof/>
          <w:lang w:val="et-EE"/>
        </w:rPr>
        <w:t>võimalusel koos spermitsiidiga</w:t>
      </w:r>
      <w:r w:rsidR="00724EF7" w:rsidRPr="00DA5FB9">
        <w:rPr>
          <w:noProof/>
          <w:lang w:val="et-EE"/>
        </w:rPr>
        <w:t>)</w:t>
      </w:r>
      <w:r w:rsidR="00F06F38">
        <w:rPr>
          <w:noProof/>
          <w:lang w:val="et-EE"/>
        </w:rPr>
        <w:t>;</w:t>
      </w:r>
    </w:p>
    <w:p w14:paraId="5328FB71" w14:textId="77777777" w:rsidR="00724EF7" w:rsidRPr="00DA5FB9" w:rsidRDefault="00445CB4" w:rsidP="00E93E8B">
      <w:pPr>
        <w:widowControl w:val="0"/>
        <w:numPr>
          <w:ilvl w:val="0"/>
          <w:numId w:val="32"/>
        </w:numPr>
        <w:tabs>
          <w:tab w:val="clear" w:pos="567"/>
        </w:tabs>
        <w:spacing w:line="240" w:lineRule="auto"/>
        <w:ind w:left="567" w:hanging="567"/>
        <w:rPr>
          <w:noProof/>
          <w:lang w:val="et-EE"/>
        </w:rPr>
      </w:pPr>
      <w:r w:rsidRPr="00DA5FB9">
        <w:rPr>
          <w:noProof/>
          <w:lang w:val="et-EE"/>
        </w:rPr>
        <w:t>väike emakakaela kate</w:t>
      </w:r>
      <w:r w:rsidR="00724EF7" w:rsidRPr="00DA5FB9">
        <w:rPr>
          <w:noProof/>
          <w:lang w:val="et-EE"/>
        </w:rPr>
        <w:t xml:space="preserve"> (</w:t>
      </w:r>
      <w:r w:rsidR="0055152D" w:rsidRPr="00DA5FB9">
        <w:rPr>
          <w:noProof/>
          <w:lang w:val="et-EE"/>
        </w:rPr>
        <w:t>võimalusel koos spermitsiidiga</w:t>
      </w:r>
      <w:r w:rsidR="00724EF7" w:rsidRPr="00DA5FB9">
        <w:rPr>
          <w:noProof/>
          <w:lang w:val="et-EE"/>
        </w:rPr>
        <w:t>).</w:t>
      </w:r>
    </w:p>
    <w:p w14:paraId="6642EE26" w14:textId="77777777" w:rsidR="00D762A7" w:rsidRPr="00DA5FB9" w:rsidRDefault="00D762A7" w:rsidP="00E93E8B">
      <w:pPr>
        <w:widowControl w:val="0"/>
        <w:spacing w:line="240" w:lineRule="auto"/>
        <w:rPr>
          <w:noProof/>
          <w:lang w:val="et-EE"/>
        </w:rPr>
      </w:pPr>
    </w:p>
    <w:p w14:paraId="30B70850" w14:textId="77777777" w:rsidR="00724EF7" w:rsidRPr="00DA5FB9" w:rsidRDefault="0055152D" w:rsidP="00E93E8B">
      <w:pPr>
        <w:keepNext/>
        <w:widowControl w:val="0"/>
        <w:spacing w:line="240" w:lineRule="auto"/>
        <w:rPr>
          <w:noProof/>
          <w:lang w:val="et-EE"/>
        </w:rPr>
      </w:pPr>
      <w:r w:rsidRPr="00DA5FB9">
        <w:rPr>
          <w:szCs w:val="22"/>
        </w:rPr>
        <w:t>Arst teeb teile rasedustesti</w:t>
      </w:r>
      <w:r w:rsidR="00724EF7" w:rsidRPr="00DA5FB9">
        <w:rPr>
          <w:noProof/>
          <w:lang w:val="et-EE"/>
        </w:rPr>
        <w:t>:</w:t>
      </w:r>
    </w:p>
    <w:p w14:paraId="78C6BD1A" w14:textId="77777777" w:rsidR="00724EF7" w:rsidRPr="00DA5FB9" w:rsidRDefault="0055152D" w:rsidP="00E93E8B">
      <w:pPr>
        <w:widowControl w:val="0"/>
        <w:numPr>
          <w:ilvl w:val="0"/>
          <w:numId w:val="32"/>
        </w:numPr>
        <w:tabs>
          <w:tab w:val="clear" w:pos="567"/>
        </w:tabs>
        <w:spacing w:line="240" w:lineRule="auto"/>
        <w:ind w:left="567" w:hanging="567"/>
        <w:rPr>
          <w:noProof/>
          <w:lang w:val="et-EE"/>
        </w:rPr>
      </w:pPr>
      <w:r w:rsidRPr="00DA5FB9">
        <w:rPr>
          <w:szCs w:val="22"/>
        </w:rPr>
        <w:t>vähemalt 7 päeva enne ravi alustamist – veendumaks, et te ei ole juba rase</w:t>
      </w:r>
      <w:r w:rsidR="00FA7E2B">
        <w:rPr>
          <w:szCs w:val="22"/>
        </w:rPr>
        <w:t>;</w:t>
      </w:r>
    </w:p>
    <w:p w14:paraId="7B5178B1" w14:textId="77777777" w:rsidR="00724EF7" w:rsidRPr="00DA5FB9" w:rsidRDefault="0055152D" w:rsidP="00E93E8B">
      <w:pPr>
        <w:widowControl w:val="0"/>
        <w:numPr>
          <w:ilvl w:val="0"/>
          <w:numId w:val="32"/>
        </w:numPr>
        <w:tabs>
          <w:tab w:val="clear" w:pos="567"/>
        </w:tabs>
        <w:spacing w:line="240" w:lineRule="auto"/>
        <w:ind w:left="567" w:hanging="567"/>
        <w:rPr>
          <w:noProof/>
          <w:lang w:val="et-EE"/>
        </w:rPr>
      </w:pPr>
      <w:r w:rsidRPr="00DA5FB9">
        <w:rPr>
          <w:szCs w:val="22"/>
          <w:lang w:val="de-DE"/>
        </w:rPr>
        <w:t>ravi ajal üks kord kuus</w:t>
      </w:r>
      <w:r w:rsidR="00724EF7" w:rsidRPr="00DA5FB9">
        <w:rPr>
          <w:noProof/>
          <w:lang w:val="et-EE"/>
        </w:rPr>
        <w:t>.</w:t>
      </w:r>
    </w:p>
    <w:p w14:paraId="7F900E04" w14:textId="77777777" w:rsidR="00724EF7" w:rsidRPr="00DA5FB9" w:rsidRDefault="00724EF7" w:rsidP="00E93E8B">
      <w:pPr>
        <w:widowControl w:val="0"/>
        <w:tabs>
          <w:tab w:val="clear" w:pos="567"/>
        </w:tabs>
        <w:spacing w:line="240" w:lineRule="auto"/>
        <w:rPr>
          <w:noProof/>
          <w:lang w:val="et-EE"/>
        </w:rPr>
      </w:pPr>
    </w:p>
    <w:p w14:paraId="5476A910" w14:textId="77777777" w:rsidR="00A41E3E" w:rsidRPr="00DA5FB9" w:rsidRDefault="0055152D" w:rsidP="00E93E8B">
      <w:pPr>
        <w:keepNext/>
        <w:widowControl w:val="0"/>
        <w:spacing w:line="240" w:lineRule="auto"/>
        <w:rPr>
          <w:noProof/>
          <w:lang w:val="et-EE"/>
        </w:rPr>
      </w:pPr>
      <w:r w:rsidRPr="00DA5FB9">
        <w:rPr>
          <w:szCs w:val="22"/>
          <w:lang w:val="et-EE"/>
        </w:rPr>
        <w:t>Te peate ravi ajal ja 20 kuu jooksul pärast ravi lõppu teavitama oma arsti otsekohe sellest, kui</w:t>
      </w:r>
    </w:p>
    <w:p w14:paraId="67409D28" w14:textId="77777777" w:rsidR="00A41E3E" w:rsidRPr="00DA5FB9" w:rsidRDefault="0055152D" w:rsidP="006D3AF5">
      <w:pPr>
        <w:widowControl w:val="0"/>
        <w:numPr>
          <w:ilvl w:val="0"/>
          <w:numId w:val="32"/>
        </w:numPr>
        <w:tabs>
          <w:tab w:val="clear" w:pos="567"/>
        </w:tabs>
        <w:spacing w:line="240" w:lineRule="auto"/>
        <w:ind w:left="567" w:hanging="567"/>
        <w:rPr>
          <w:noProof/>
          <w:lang w:val="et-EE"/>
        </w:rPr>
      </w:pPr>
      <w:r w:rsidRPr="00DA5FB9">
        <w:rPr>
          <w:noProof/>
          <w:lang w:val="et-EE"/>
        </w:rPr>
        <w:t>arvate, et mingil põhjusel rasestumisvastane vahend ei toiminud</w:t>
      </w:r>
      <w:r w:rsidR="00FA7E2B">
        <w:rPr>
          <w:noProof/>
          <w:lang w:val="et-EE"/>
        </w:rPr>
        <w:t>;</w:t>
      </w:r>
    </w:p>
    <w:p w14:paraId="34D9F946" w14:textId="77777777" w:rsidR="00A41E3E" w:rsidRPr="00DA5FB9" w:rsidRDefault="0055152D" w:rsidP="006D3AF5">
      <w:pPr>
        <w:widowControl w:val="0"/>
        <w:numPr>
          <w:ilvl w:val="0"/>
          <w:numId w:val="32"/>
        </w:numPr>
        <w:tabs>
          <w:tab w:val="clear" w:pos="567"/>
        </w:tabs>
        <w:spacing w:line="240" w:lineRule="auto"/>
        <w:ind w:left="567" w:hanging="567"/>
        <w:rPr>
          <w:noProof/>
          <w:lang w:val="et-EE"/>
        </w:rPr>
      </w:pPr>
      <w:r w:rsidRPr="00DA5FB9">
        <w:rPr>
          <w:noProof/>
          <w:lang w:val="et-EE"/>
        </w:rPr>
        <w:t>teie menstruatsioonid lõpevad</w:t>
      </w:r>
      <w:r w:rsidR="00FA7E2B">
        <w:rPr>
          <w:noProof/>
          <w:lang w:val="et-EE"/>
        </w:rPr>
        <w:t>;</w:t>
      </w:r>
    </w:p>
    <w:p w14:paraId="293CC1EE" w14:textId="77777777" w:rsidR="00A41E3E" w:rsidRPr="00DA5FB9" w:rsidRDefault="0055152D" w:rsidP="006D3AF5">
      <w:pPr>
        <w:widowControl w:val="0"/>
        <w:numPr>
          <w:ilvl w:val="0"/>
          <w:numId w:val="32"/>
        </w:numPr>
        <w:tabs>
          <w:tab w:val="clear" w:pos="567"/>
        </w:tabs>
        <w:spacing w:line="240" w:lineRule="auto"/>
        <w:ind w:left="567" w:hanging="567"/>
        <w:rPr>
          <w:noProof/>
          <w:lang w:val="et-EE"/>
        </w:rPr>
      </w:pPr>
      <w:r w:rsidRPr="00DA5FB9">
        <w:rPr>
          <w:szCs w:val="22"/>
        </w:rPr>
        <w:t>lõpetate rasestumisvastaste vahendite kasutamise</w:t>
      </w:r>
      <w:r w:rsidR="00FA7E2B">
        <w:rPr>
          <w:szCs w:val="22"/>
        </w:rPr>
        <w:t>;</w:t>
      </w:r>
    </w:p>
    <w:p w14:paraId="1AE89696" w14:textId="77777777" w:rsidR="00A41E3E" w:rsidRPr="00DA5FB9" w:rsidRDefault="0055152D" w:rsidP="006D3AF5">
      <w:pPr>
        <w:widowControl w:val="0"/>
        <w:numPr>
          <w:ilvl w:val="0"/>
          <w:numId w:val="32"/>
        </w:numPr>
        <w:tabs>
          <w:tab w:val="clear" w:pos="567"/>
        </w:tabs>
        <w:spacing w:line="240" w:lineRule="auto"/>
        <w:ind w:left="567" w:hanging="567"/>
        <w:rPr>
          <w:noProof/>
          <w:lang w:val="et-EE"/>
        </w:rPr>
      </w:pPr>
      <w:r w:rsidRPr="00DA5FB9">
        <w:rPr>
          <w:noProof/>
          <w:lang w:val="en-US"/>
        </w:rPr>
        <w:t>peate muutma rasestumisvastaseid vahendeid</w:t>
      </w:r>
      <w:r w:rsidR="00FA7E2B">
        <w:rPr>
          <w:noProof/>
          <w:lang w:val="en-US"/>
        </w:rPr>
        <w:t>.</w:t>
      </w:r>
    </w:p>
    <w:p w14:paraId="67E5CB23" w14:textId="77777777" w:rsidR="00A41E3E" w:rsidRPr="00DA5FB9" w:rsidRDefault="00A41E3E" w:rsidP="00E93E8B">
      <w:pPr>
        <w:widowControl w:val="0"/>
        <w:spacing w:line="240" w:lineRule="auto"/>
        <w:rPr>
          <w:noProof/>
          <w:szCs w:val="22"/>
          <w:lang w:val="et-EE"/>
        </w:rPr>
      </w:pPr>
    </w:p>
    <w:p w14:paraId="75AEE4F7" w14:textId="77777777" w:rsidR="00A41E3E" w:rsidRPr="00DA5FB9" w:rsidRDefault="00B05D2F" w:rsidP="00EB7A77">
      <w:pPr>
        <w:keepNext/>
        <w:widowControl w:val="0"/>
        <w:outlineLvl w:val="0"/>
        <w:rPr>
          <w:i/>
          <w:noProof/>
          <w:u w:val="single"/>
          <w:lang w:val="et-EE"/>
        </w:rPr>
      </w:pPr>
      <w:r w:rsidRPr="00DA5FB9">
        <w:rPr>
          <w:i/>
          <w:noProof/>
          <w:u w:val="single"/>
          <w:lang w:val="et-EE"/>
        </w:rPr>
        <w:t>Mehed</w:t>
      </w:r>
    </w:p>
    <w:p w14:paraId="5192BD1C" w14:textId="77777777" w:rsidR="00A41E3E" w:rsidRPr="00DA5FB9" w:rsidRDefault="00D2336E" w:rsidP="00E93E8B">
      <w:pPr>
        <w:widowControl w:val="0"/>
        <w:spacing w:line="240" w:lineRule="auto"/>
        <w:rPr>
          <w:noProof/>
          <w:lang w:val="et-EE"/>
        </w:rPr>
      </w:pPr>
      <w:r w:rsidRPr="00DA5FB9">
        <w:rPr>
          <w:noProof/>
          <w:lang w:val="et-EE"/>
        </w:rPr>
        <w:t>Odomzo</w:t>
      </w:r>
      <w:r w:rsidR="00FA7E2B">
        <w:rPr>
          <w:noProof/>
          <w:lang w:val="et-EE"/>
        </w:rPr>
        <w:t xml:space="preserve">’ga </w:t>
      </w:r>
      <w:r w:rsidR="001D79A9" w:rsidRPr="00DA5FB9">
        <w:rPr>
          <w:noProof/>
          <w:lang w:val="et-EE"/>
        </w:rPr>
        <w:t>ravi ajal</w:t>
      </w:r>
      <w:r w:rsidR="001D79A9" w:rsidRPr="00DA5FB9">
        <w:rPr>
          <w:lang w:val="et-EE"/>
        </w:rPr>
        <w:t xml:space="preserve"> </w:t>
      </w:r>
      <w:r w:rsidR="001D79A9" w:rsidRPr="00DA5FB9">
        <w:rPr>
          <w:noProof/>
          <w:lang w:val="et-EE"/>
        </w:rPr>
        <w:t>kasutage alati kondoomi</w:t>
      </w:r>
      <w:r w:rsidR="00502E5F" w:rsidRPr="00DA5FB9">
        <w:rPr>
          <w:noProof/>
          <w:lang w:val="et-EE"/>
        </w:rPr>
        <w:t xml:space="preserve"> (võimalusel koos spermitsiidiga)</w:t>
      </w:r>
      <w:r w:rsidRPr="00DA5FB9">
        <w:rPr>
          <w:noProof/>
          <w:lang w:val="et-EE"/>
        </w:rPr>
        <w:t xml:space="preserve">, </w:t>
      </w:r>
      <w:r w:rsidR="001D79A9" w:rsidRPr="00DA5FB9">
        <w:rPr>
          <w:noProof/>
          <w:lang w:val="et-EE"/>
        </w:rPr>
        <w:t>kui olete seksuaalvahekorras naispartneriga</w:t>
      </w:r>
      <w:r w:rsidR="00A41E3E" w:rsidRPr="00DA5FB9">
        <w:rPr>
          <w:noProof/>
          <w:lang w:val="et-EE"/>
        </w:rPr>
        <w:t xml:space="preserve">, </w:t>
      </w:r>
      <w:r w:rsidR="001D79A9" w:rsidRPr="00DA5FB9">
        <w:rPr>
          <w:noProof/>
          <w:lang w:val="et-EE"/>
        </w:rPr>
        <w:t>isegi kui teile on tehtud vasektoomia.</w:t>
      </w:r>
      <w:r w:rsidR="00A41E3E" w:rsidRPr="00DA5FB9">
        <w:rPr>
          <w:noProof/>
          <w:lang w:val="et-EE"/>
        </w:rPr>
        <w:t xml:space="preserve"> </w:t>
      </w:r>
      <w:r w:rsidR="001D79A9" w:rsidRPr="00DA5FB9">
        <w:rPr>
          <w:noProof/>
          <w:lang w:val="et-EE"/>
        </w:rPr>
        <w:t>See on vajalik ka</w:t>
      </w:r>
      <w:r w:rsidRPr="00DA5FB9">
        <w:rPr>
          <w:noProof/>
          <w:lang w:val="et-EE"/>
        </w:rPr>
        <w:t xml:space="preserve"> 6 </w:t>
      </w:r>
      <w:r w:rsidR="001D79A9" w:rsidRPr="00DA5FB9">
        <w:rPr>
          <w:noProof/>
          <w:lang w:val="et-EE"/>
        </w:rPr>
        <w:t>kuu jooksul pärast ravi lõppu</w:t>
      </w:r>
      <w:r w:rsidR="00A41E3E" w:rsidRPr="00DA5FB9">
        <w:rPr>
          <w:noProof/>
          <w:lang w:val="et-EE"/>
        </w:rPr>
        <w:t>.</w:t>
      </w:r>
    </w:p>
    <w:p w14:paraId="056DABE0" w14:textId="77777777" w:rsidR="00D762A7" w:rsidRPr="00DA5FB9" w:rsidRDefault="00D762A7" w:rsidP="00E93E8B">
      <w:pPr>
        <w:widowControl w:val="0"/>
        <w:spacing w:line="240" w:lineRule="auto"/>
        <w:rPr>
          <w:noProof/>
          <w:lang w:val="et-EE"/>
        </w:rPr>
      </w:pPr>
    </w:p>
    <w:p w14:paraId="5B67558A" w14:textId="77777777" w:rsidR="00A41E3E" w:rsidRPr="00DA5FB9" w:rsidRDefault="001D79A9" w:rsidP="00E93E8B">
      <w:pPr>
        <w:widowControl w:val="0"/>
        <w:spacing w:line="240" w:lineRule="auto"/>
        <w:rPr>
          <w:noProof/>
          <w:lang w:val="et-EE"/>
        </w:rPr>
      </w:pPr>
      <w:r w:rsidRPr="00DA5FB9">
        <w:rPr>
          <w:noProof/>
          <w:lang w:val="et-EE"/>
        </w:rPr>
        <w:t>Rääkige sellest otsekohe oma arstile, kui teie partner jääb rasedaks sellel ajal, kui te võtate Od</w:t>
      </w:r>
      <w:r w:rsidR="00A41E3E" w:rsidRPr="00DA5FB9">
        <w:rPr>
          <w:noProof/>
          <w:lang w:val="et-EE"/>
        </w:rPr>
        <w:t>omzo</w:t>
      </w:r>
      <w:r w:rsidRPr="00DA5FB9">
        <w:rPr>
          <w:noProof/>
          <w:lang w:val="et-EE"/>
        </w:rPr>
        <w:t>’t</w:t>
      </w:r>
      <w:r w:rsidR="005F3039" w:rsidRPr="00DA5FB9">
        <w:rPr>
          <w:noProof/>
          <w:lang w:val="et-EE"/>
        </w:rPr>
        <w:t xml:space="preserve"> ja 6 kuu jooksul pärast ravi lõppu</w:t>
      </w:r>
      <w:r w:rsidR="00A41E3E" w:rsidRPr="00DA5FB9">
        <w:rPr>
          <w:noProof/>
          <w:lang w:val="et-EE"/>
        </w:rPr>
        <w:t>.</w:t>
      </w:r>
    </w:p>
    <w:p w14:paraId="26496C92" w14:textId="77777777" w:rsidR="00D762A7" w:rsidRPr="00DA5FB9" w:rsidRDefault="00D762A7" w:rsidP="00E93E8B">
      <w:pPr>
        <w:widowControl w:val="0"/>
        <w:spacing w:line="240" w:lineRule="auto"/>
        <w:rPr>
          <w:noProof/>
          <w:lang w:val="et-EE"/>
        </w:rPr>
      </w:pPr>
    </w:p>
    <w:p w14:paraId="356F83FA" w14:textId="27C1B277" w:rsidR="00817A5B" w:rsidRPr="00DA5FB9" w:rsidRDefault="00817A5B" w:rsidP="00EB7A77">
      <w:pPr>
        <w:widowControl w:val="0"/>
        <w:spacing w:line="240" w:lineRule="auto"/>
        <w:outlineLvl w:val="0"/>
        <w:rPr>
          <w:noProof/>
          <w:szCs w:val="22"/>
          <w:lang w:val="et-EE"/>
        </w:rPr>
      </w:pPr>
      <w:r>
        <w:t xml:space="preserve">Ravi ajal ega 6 kuu jooksul pärast ravi lõppu ei tohi te </w:t>
      </w:r>
      <w:r w:rsidR="004C2580">
        <w:t>eostada last</w:t>
      </w:r>
      <w:r>
        <w:t xml:space="preserve"> ega annetada spermat.</w:t>
      </w:r>
    </w:p>
    <w:p w14:paraId="73F2A820" w14:textId="77777777" w:rsidR="00A41E3E" w:rsidRPr="00DA5FB9" w:rsidRDefault="00A41E3E" w:rsidP="00E93E8B">
      <w:pPr>
        <w:widowControl w:val="0"/>
        <w:spacing w:line="240" w:lineRule="auto"/>
        <w:rPr>
          <w:noProof/>
          <w:szCs w:val="22"/>
          <w:lang w:val="et-EE"/>
        </w:rPr>
      </w:pPr>
    </w:p>
    <w:p w14:paraId="3F28DA32" w14:textId="77777777" w:rsidR="00A41E3E" w:rsidRPr="00DA5FB9" w:rsidRDefault="00B05D2F" w:rsidP="00EB7A77">
      <w:pPr>
        <w:keepNext/>
        <w:widowControl w:val="0"/>
        <w:outlineLvl w:val="0"/>
        <w:rPr>
          <w:b/>
          <w:noProof/>
          <w:lang w:val="et-EE"/>
        </w:rPr>
      </w:pPr>
      <w:r w:rsidRPr="00DA5FB9">
        <w:rPr>
          <w:b/>
          <w:lang w:val="et-EE"/>
        </w:rPr>
        <w:t>Autojuhtimine ja masinatega töötamine</w:t>
      </w:r>
    </w:p>
    <w:p w14:paraId="1D4792B2" w14:textId="77777777" w:rsidR="00A41E3E" w:rsidRPr="00DA5FB9" w:rsidRDefault="00A41E3E" w:rsidP="00E93E8B">
      <w:pPr>
        <w:widowControl w:val="0"/>
        <w:numPr>
          <w:ilvl w:val="12"/>
          <w:numId w:val="0"/>
        </w:numPr>
        <w:tabs>
          <w:tab w:val="clear" w:pos="567"/>
        </w:tabs>
        <w:spacing w:line="240" w:lineRule="auto"/>
        <w:ind w:right="-2"/>
        <w:rPr>
          <w:noProof/>
          <w:szCs w:val="22"/>
          <w:lang w:val="et-EE"/>
        </w:rPr>
      </w:pPr>
      <w:r w:rsidRPr="00DA5FB9">
        <w:rPr>
          <w:noProof/>
          <w:szCs w:val="22"/>
          <w:lang w:val="et-EE"/>
        </w:rPr>
        <w:t xml:space="preserve">Odomzo </w:t>
      </w:r>
      <w:r w:rsidR="001D79A9" w:rsidRPr="00DA5FB9">
        <w:rPr>
          <w:noProof/>
          <w:szCs w:val="22"/>
          <w:lang w:val="et-EE"/>
        </w:rPr>
        <w:t>ei mõjuta tõenäoliselt autojuhtimise või masinatega töötamise võimet. Kui te ei ole kindel, rääkige sellest oma arstile.</w:t>
      </w:r>
    </w:p>
    <w:p w14:paraId="5DD38B08" w14:textId="77777777" w:rsidR="00A41E3E" w:rsidRPr="00DA5FB9" w:rsidRDefault="00A41E3E" w:rsidP="00E93E8B">
      <w:pPr>
        <w:widowControl w:val="0"/>
        <w:numPr>
          <w:ilvl w:val="12"/>
          <w:numId w:val="0"/>
        </w:numPr>
        <w:tabs>
          <w:tab w:val="clear" w:pos="567"/>
        </w:tabs>
        <w:spacing w:line="240" w:lineRule="auto"/>
        <w:ind w:right="-2"/>
        <w:rPr>
          <w:noProof/>
          <w:szCs w:val="22"/>
          <w:lang w:val="et-EE"/>
        </w:rPr>
      </w:pPr>
    </w:p>
    <w:p w14:paraId="17899FFB" w14:textId="77777777" w:rsidR="00A41E3E" w:rsidRPr="00DA5FB9" w:rsidRDefault="00A41E3E" w:rsidP="00EB7A77">
      <w:pPr>
        <w:keepNext/>
        <w:widowControl w:val="0"/>
        <w:outlineLvl w:val="0"/>
        <w:rPr>
          <w:rFonts w:cs="Arial"/>
          <w:b/>
          <w:noProof/>
          <w:lang w:val="et-EE"/>
        </w:rPr>
      </w:pPr>
      <w:r w:rsidRPr="00DA5FB9">
        <w:rPr>
          <w:b/>
          <w:noProof/>
          <w:szCs w:val="22"/>
          <w:lang w:val="et-EE"/>
        </w:rPr>
        <w:t xml:space="preserve">Odomzo </w:t>
      </w:r>
      <w:r w:rsidR="00B05D2F" w:rsidRPr="00DA5FB9">
        <w:rPr>
          <w:b/>
          <w:noProof/>
          <w:lang w:val="et-EE"/>
        </w:rPr>
        <w:t>sisaldab laktoosi</w:t>
      </w:r>
    </w:p>
    <w:p w14:paraId="15CB0D25" w14:textId="77777777" w:rsidR="00A41E3E" w:rsidRPr="00DA5FB9" w:rsidRDefault="00A41E3E" w:rsidP="001D79A9">
      <w:pPr>
        <w:widowControl w:val="0"/>
        <w:rPr>
          <w:rFonts w:cs="Arial"/>
          <w:noProof/>
          <w:lang w:val="et-EE"/>
        </w:rPr>
      </w:pPr>
      <w:r w:rsidRPr="00DA5FB9">
        <w:rPr>
          <w:noProof/>
          <w:szCs w:val="22"/>
          <w:lang w:val="et-EE"/>
        </w:rPr>
        <w:t xml:space="preserve">Odomzo </w:t>
      </w:r>
      <w:r w:rsidR="001D79A9" w:rsidRPr="00DA5FB9">
        <w:rPr>
          <w:noProof/>
          <w:lang w:val="et-EE"/>
        </w:rPr>
        <w:t>sisaldab</w:t>
      </w:r>
      <w:r w:rsidRPr="00DA5FB9">
        <w:rPr>
          <w:noProof/>
          <w:lang w:val="et-EE"/>
        </w:rPr>
        <w:t xml:space="preserve"> </w:t>
      </w:r>
      <w:r w:rsidRPr="00DA5FB9">
        <w:rPr>
          <w:rFonts w:cs="Arial"/>
          <w:noProof/>
          <w:lang w:val="et-EE"/>
        </w:rPr>
        <w:t>la</w:t>
      </w:r>
      <w:r w:rsidR="001D79A9" w:rsidRPr="00DA5FB9">
        <w:rPr>
          <w:rFonts w:cs="Arial"/>
          <w:noProof/>
          <w:lang w:val="et-EE"/>
        </w:rPr>
        <w:t>k</w:t>
      </w:r>
      <w:r w:rsidRPr="00DA5FB9">
        <w:rPr>
          <w:rFonts w:cs="Arial"/>
          <w:noProof/>
          <w:lang w:val="et-EE"/>
        </w:rPr>
        <w:t>to</w:t>
      </w:r>
      <w:r w:rsidR="001D79A9" w:rsidRPr="00DA5FB9">
        <w:rPr>
          <w:rFonts w:cs="Arial"/>
          <w:noProof/>
          <w:lang w:val="et-EE"/>
        </w:rPr>
        <w:t>osi</w:t>
      </w:r>
      <w:r w:rsidRPr="00DA5FB9">
        <w:rPr>
          <w:rFonts w:cs="Arial"/>
          <w:noProof/>
          <w:lang w:val="et-EE"/>
        </w:rPr>
        <w:t xml:space="preserve"> (</w:t>
      </w:r>
      <w:r w:rsidR="001D79A9" w:rsidRPr="00DA5FB9">
        <w:rPr>
          <w:rFonts w:cs="Arial"/>
          <w:noProof/>
          <w:lang w:val="et-EE"/>
        </w:rPr>
        <w:t>piimasuhkur</w:t>
      </w:r>
      <w:r w:rsidRPr="00DA5FB9">
        <w:rPr>
          <w:rFonts w:cs="Arial"/>
          <w:noProof/>
          <w:lang w:val="et-EE"/>
        </w:rPr>
        <w:t xml:space="preserve">). </w:t>
      </w:r>
      <w:r w:rsidR="001D79A9" w:rsidRPr="00DA5FB9">
        <w:rPr>
          <w:rFonts w:cs="Arial"/>
          <w:noProof/>
          <w:lang w:val="et-EE"/>
        </w:rPr>
        <w:t xml:space="preserve">Kui arst on teile öelnud, et te ei talu teatud suhkruid, peate </w:t>
      </w:r>
      <w:r w:rsidR="006674C6">
        <w:rPr>
          <w:rFonts w:cs="Arial"/>
          <w:noProof/>
          <w:lang w:val="et-EE"/>
        </w:rPr>
        <w:t xml:space="preserve">te </w:t>
      </w:r>
      <w:r w:rsidR="001D79A9" w:rsidRPr="00DA5FB9">
        <w:rPr>
          <w:rFonts w:cs="Arial"/>
          <w:noProof/>
          <w:lang w:val="et-EE"/>
        </w:rPr>
        <w:t>enne ravimi kasutamist konsulteerima arstiga.</w:t>
      </w:r>
    </w:p>
    <w:p w14:paraId="29C3F752" w14:textId="77777777" w:rsidR="001D79A9" w:rsidRPr="00DA5FB9" w:rsidRDefault="001D79A9" w:rsidP="001D79A9">
      <w:pPr>
        <w:widowControl w:val="0"/>
        <w:rPr>
          <w:noProof/>
          <w:szCs w:val="22"/>
          <w:lang w:val="et-EE"/>
        </w:rPr>
      </w:pPr>
    </w:p>
    <w:p w14:paraId="5DF3C513" w14:textId="77777777" w:rsidR="00A41E3E" w:rsidRPr="00DA5FB9" w:rsidRDefault="00A41E3E" w:rsidP="00E93E8B">
      <w:pPr>
        <w:widowControl w:val="0"/>
        <w:numPr>
          <w:ilvl w:val="12"/>
          <w:numId w:val="0"/>
        </w:numPr>
        <w:tabs>
          <w:tab w:val="clear" w:pos="567"/>
        </w:tabs>
        <w:spacing w:line="240" w:lineRule="auto"/>
        <w:ind w:right="-2"/>
        <w:rPr>
          <w:noProof/>
          <w:szCs w:val="22"/>
          <w:lang w:val="et-EE"/>
        </w:rPr>
      </w:pPr>
    </w:p>
    <w:p w14:paraId="6BDC6442" w14:textId="77777777" w:rsidR="00A41E3E" w:rsidRPr="00DA5FB9" w:rsidRDefault="00B05D2F" w:rsidP="00E93E8B">
      <w:pPr>
        <w:keepNext/>
        <w:widowControl w:val="0"/>
        <w:spacing w:line="240" w:lineRule="auto"/>
        <w:rPr>
          <w:b/>
          <w:noProof/>
          <w:szCs w:val="22"/>
          <w:lang w:val="et-EE"/>
        </w:rPr>
      </w:pPr>
      <w:r w:rsidRPr="00DA5FB9">
        <w:rPr>
          <w:b/>
          <w:noProof/>
          <w:szCs w:val="22"/>
          <w:lang w:val="et-EE"/>
        </w:rPr>
        <w:t>3.</w:t>
      </w:r>
      <w:r w:rsidRPr="00DA5FB9">
        <w:rPr>
          <w:b/>
          <w:noProof/>
          <w:szCs w:val="22"/>
          <w:lang w:val="et-EE"/>
        </w:rPr>
        <w:tab/>
        <w:t xml:space="preserve">Kuidas </w:t>
      </w:r>
      <w:r w:rsidR="00A41E3E" w:rsidRPr="00DA5FB9">
        <w:rPr>
          <w:b/>
          <w:noProof/>
          <w:lang w:val="et-EE"/>
        </w:rPr>
        <w:t>Odomzo</w:t>
      </w:r>
      <w:r w:rsidRPr="00DA5FB9">
        <w:rPr>
          <w:b/>
          <w:noProof/>
          <w:lang w:val="et-EE"/>
        </w:rPr>
        <w:t>’t võtta</w:t>
      </w:r>
    </w:p>
    <w:p w14:paraId="00FF2992" w14:textId="77777777" w:rsidR="00716CB0" w:rsidRPr="00DA5FB9" w:rsidRDefault="00716CB0" w:rsidP="00E93E8B">
      <w:pPr>
        <w:keepNext/>
        <w:widowControl w:val="0"/>
        <w:spacing w:line="240" w:lineRule="auto"/>
        <w:rPr>
          <w:noProof/>
          <w:szCs w:val="22"/>
          <w:lang w:val="et-EE"/>
        </w:rPr>
      </w:pPr>
    </w:p>
    <w:p w14:paraId="57EA879A" w14:textId="77777777" w:rsidR="00A41E3E" w:rsidRPr="00DA5FB9" w:rsidRDefault="00B05D2F" w:rsidP="00E93E8B">
      <w:pPr>
        <w:widowControl w:val="0"/>
        <w:spacing w:line="240" w:lineRule="auto"/>
        <w:rPr>
          <w:noProof/>
          <w:szCs w:val="22"/>
          <w:lang w:val="et-EE"/>
        </w:rPr>
      </w:pPr>
      <w:r w:rsidRPr="00DA5FB9">
        <w:rPr>
          <w:szCs w:val="24"/>
          <w:lang w:val="et-EE"/>
        </w:rPr>
        <w:t xml:space="preserve">Võtke </w:t>
      </w:r>
      <w:r w:rsidRPr="00DA5FB9">
        <w:rPr>
          <w:noProof/>
          <w:szCs w:val="24"/>
          <w:lang w:val="et-EE"/>
        </w:rPr>
        <w:t>seda ravimit</w:t>
      </w:r>
      <w:r w:rsidRPr="00DA5FB9">
        <w:rPr>
          <w:szCs w:val="24"/>
          <w:lang w:val="et-EE"/>
        </w:rPr>
        <w:t xml:space="preserve"> alati täpselt nii, nagu arst </w:t>
      </w:r>
      <w:r w:rsidRPr="00DA5FB9">
        <w:rPr>
          <w:noProof/>
          <w:szCs w:val="24"/>
          <w:lang w:val="et-EE"/>
        </w:rPr>
        <w:t xml:space="preserve">või apteeker </w:t>
      </w:r>
      <w:r w:rsidRPr="00DA5FB9">
        <w:rPr>
          <w:szCs w:val="24"/>
          <w:lang w:val="et-EE"/>
        </w:rPr>
        <w:t xml:space="preserve">on teile </w:t>
      </w:r>
      <w:r w:rsidRPr="00DA5FB9">
        <w:rPr>
          <w:noProof/>
          <w:szCs w:val="24"/>
          <w:lang w:val="et-EE"/>
        </w:rPr>
        <w:t>selgitanud</w:t>
      </w:r>
      <w:r w:rsidRPr="00DA5FB9">
        <w:rPr>
          <w:szCs w:val="24"/>
          <w:lang w:val="et-EE"/>
        </w:rPr>
        <w:t xml:space="preserve">. </w:t>
      </w:r>
      <w:r w:rsidRPr="00DA5FB9">
        <w:rPr>
          <w:noProof/>
          <w:szCs w:val="24"/>
          <w:lang w:val="et-EE"/>
        </w:rPr>
        <w:t>Kui te ei ole milleski kindel, pidage nõu oma arsti või apteekriga.</w:t>
      </w:r>
    </w:p>
    <w:p w14:paraId="5B60F650" w14:textId="77777777" w:rsidR="00716CB0" w:rsidRPr="00DA5FB9" w:rsidRDefault="00716CB0" w:rsidP="00E93E8B">
      <w:pPr>
        <w:widowControl w:val="0"/>
        <w:spacing w:line="240" w:lineRule="auto"/>
        <w:rPr>
          <w:noProof/>
          <w:szCs w:val="22"/>
          <w:lang w:val="et-EE"/>
        </w:rPr>
      </w:pPr>
    </w:p>
    <w:p w14:paraId="31D6386D" w14:textId="77777777" w:rsidR="00D2336E" w:rsidRPr="00DA5FB9" w:rsidRDefault="00B05D2F" w:rsidP="00EB7A77">
      <w:pPr>
        <w:keepNext/>
        <w:widowControl w:val="0"/>
        <w:spacing w:line="240" w:lineRule="auto"/>
        <w:outlineLvl w:val="0"/>
        <w:rPr>
          <w:b/>
          <w:noProof/>
          <w:szCs w:val="22"/>
          <w:lang w:val="et-EE"/>
        </w:rPr>
      </w:pPr>
      <w:r w:rsidRPr="00DA5FB9">
        <w:rPr>
          <w:b/>
          <w:noProof/>
          <w:szCs w:val="22"/>
          <w:lang w:val="et-EE"/>
        </w:rPr>
        <w:t>Selle ravimi võtmine</w:t>
      </w:r>
    </w:p>
    <w:p w14:paraId="023F6D84" w14:textId="77777777" w:rsidR="00D2336E" w:rsidRPr="00DA5FB9" w:rsidRDefault="00B05D2F" w:rsidP="00E93E8B">
      <w:pPr>
        <w:keepNext/>
        <w:widowControl w:val="0"/>
        <w:spacing w:line="240" w:lineRule="auto"/>
        <w:rPr>
          <w:noProof/>
          <w:szCs w:val="22"/>
          <w:lang w:val="et-EE"/>
        </w:rPr>
      </w:pPr>
      <w:r w:rsidRPr="00DA5FB9">
        <w:rPr>
          <w:noProof/>
          <w:szCs w:val="24"/>
          <w:lang w:val="et-EE"/>
        </w:rPr>
        <w:t>Soovitatav annus on</w:t>
      </w:r>
      <w:r w:rsidR="00A41E3E" w:rsidRPr="00DA5FB9">
        <w:rPr>
          <w:noProof/>
          <w:szCs w:val="22"/>
          <w:lang w:val="et-EE"/>
        </w:rPr>
        <w:t xml:space="preserve"> 200</w:t>
      </w:r>
      <w:r w:rsidR="00716CB0" w:rsidRPr="00DA5FB9">
        <w:rPr>
          <w:noProof/>
          <w:szCs w:val="22"/>
          <w:lang w:val="et-EE"/>
        </w:rPr>
        <w:t> </w:t>
      </w:r>
      <w:r w:rsidR="00A41E3E" w:rsidRPr="00DA5FB9">
        <w:rPr>
          <w:noProof/>
          <w:szCs w:val="22"/>
          <w:lang w:val="et-EE"/>
        </w:rPr>
        <w:t>mg</w:t>
      </w:r>
      <w:r w:rsidR="00D2336E" w:rsidRPr="00DA5FB9">
        <w:rPr>
          <w:noProof/>
          <w:szCs w:val="22"/>
          <w:lang w:val="et-EE"/>
        </w:rPr>
        <w:t xml:space="preserve"> (1 </w:t>
      </w:r>
      <w:r w:rsidRPr="00DA5FB9">
        <w:rPr>
          <w:noProof/>
          <w:szCs w:val="22"/>
          <w:lang w:val="et-EE"/>
        </w:rPr>
        <w:t>kapsel</w:t>
      </w:r>
      <w:r w:rsidR="00D2336E" w:rsidRPr="00DA5FB9">
        <w:rPr>
          <w:noProof/>
          <w:szCs w:val="22"/>
          <w:lang w:val="et-EE"/>
        </w:rPr>
        <w:t xml:space="preserve">) </w:t>
      </w:r>
      <w:r w:rsidRPr="00DA5FB9">
        <w:rPr>
          <w:noProof/>
          <w:szCs w:val="22"/>
          <w:lang w:val="et-EE"/>
        </w:rPr>
        <w:t>ööpäevas</w:t>
      </w:r>
      <w:r w:rsidR="00A41E3E" w:rsidRPr="00DA5FB9">
        <w:rPr>
          <w:noProof/>
          <w:szCs w:val="22"/>
          <w:lang w:val="et-EE"/>
        </w:rPr>
        <w:t>.</w:t>
      </w:r>
    </w:p>
    <w:p w14:paraId="5659121B" w14:textId="77777777" w:rsidR="00A41E3E" w:rsidRPr="00DA5FB9" w:rsidRDefault="00982FC5" w:rsidP="006D3AF5">
      <w:pPr>
        <w:widowControl w:val="0"/>
        <w:numPr>
          <w:ilvl w:val="0"/>
          <w:numId w:val="32"/>
        </w:numPr>
        <w:tabs>
          <w:tab w:val="clear" w:pos="567"/>
        </w:tabs>
        <w:spacing w:line="240" w:lineRule="auto"/>
        <w:ind w:left="567" w:hanging="567"/>
        <w:rPr>
          <w:noProof/>
          <w:lang w:val="et-EE"/>
        </w:rPr>
      </w:pPr>
      <w:r w:rsidRPr="00DA5FB9">
        <w:rPr>
          <w:noProof/>
          <w:lang w:val="et-EE"/>
        </w:rPr>
        <w:t>Ärge sööge</w:t>
      </w:r>
      <w:r w:rsidR="00716CB0" w:rsidRPr="00DA5FB9">
        <w:rPr>
          <w:noProof/>
          <w:lang w:val="et-EE"/>
        </w:rPr>
        <w:t xml:space="preserve"> </w:t>
      </w:r>
      <w:r w:rsidR="005F3039" w:rsidRPr="00DA5FB9">
        <w:rPr>
          <w:noProof/>
          <w:lang w:val="et-EE"/>
        </w:rPr>
        <w:t>2 tundi enne ja</w:t>
      </w:r>
      <w:r w:rsidR="00851B0D" w:rsidRPr="00DA5FB9">
        <w:rPr>
          <w:noProof/>
          <w:lang w:val="et-EE"/>
        </w:rPr>
        <w:t xml:space="preserve"> </w:t>
      </w:r>
      <w:r w:rsidR="00D2336E" w:rsidRPr="00DA5FB9">
        <w:rPr>
          <w:noProof/>
          <w:lang w:val="et-EE"/>
        </w:rPr>
        <w:t>1 </w:t>
      </w:r>
      <w:r w:rsidRPr="00DA5FB9">
        <w:rPr>
          <w:noProof/>
          <w:lang w:val="et-EE"/>
        </w:rPr>
        <w:t>tund pärast</w:t>
      </w:r>
      <w:r w:rsidR="00D2336E" w:rsidRPr="00DA5FB9">
        <w:rPr>
          <w:noProof/>
          <w:lang w:val="et-EE"/>
        </w:rPr>
        <w:t xml:space="preserve"> </w:t>
      </w:r>
      <w:r w:rsidR="00A41E3E" w:rsidRPr="00DA5FB9">
        <w:rPr>
          <w:noProof/>
          <w:lang w:val="et-EE"/>
        </w:rPr>
        <w:t>Odomzo</w:t>
      </w:r>
      <w:r w:rsidRPr="00DA5FB9">
        <w:rPr>
          <w:noProof/>
          <w:lang w:val="et-EE"/>
        </w:rPr>
        <w:t xml:space="preserve"> võtmist</w:t>
      </w:r>
      <w:r w:rsidR="00A41E3E" w:rsidRPr="00DA5FB9">
        <w:rPr>
          <w:noProof/>
          <w:lang w:val="et-EE"/>
        </w:rPr>
        <w:t>.</w:t>
      </w:r>
    </w:p>
    <w:p w14:paraId="321875A5" w14:textId="77777777" w:rsidR="00A41E3E" w:rsidRPr="00DA5FB9" w:rsidRDefault="00982FC5" w:rsidP="006D3AF5">
      <w:pPr>
        <w:widowControl w:val="0"/>
        <w:numPr>
          <w:ilvl w:val="0"/>
          <w:numId w:val="32"/>
        </w:numPr>
        <w:tabs>
          <w:tab w:val="clear" w:pos="567"/>
        </w:tabs>
        <w:spacing w:line="240" w:lineRule="auto"/>
        <w:ind w:left="567" w:hanging="567"/>
        <w:rPr>
          <w:noProof/>
          <w:lang w:val="et-EE"/>
        </w:rPr>
      </w:pPr>
      <w:r w:rsidRPr="00DA5FB9">
        <w:rPr>
          <w:noProof/>
          <w:lang w:val="et-EE"/>
        </w:rPr>
        <w:t>Võtke kapsel iga päev ligikaudu samal ajal</w:t>
      </w:r>
      <w:r w:rsidR="00A41E3E" w:rsidRPr="00DA5FB9">
        <w:rPr>
          <w:noProof/>
          <w:lang w:val="et-EE"/>
        </w:rPr>
        <w:t xml:space="preserve">. </w:t>
      </w:r>
      <w:r w:rsidRPr="00DA5FB9">
        <w:rPr>
          <w:noProof/>
          <w:lang w:val="et-EE"/>
        </w:rPr>
        <w:t>See aitab teil ravimi võtmist meeles pidada</w:t>
      </w:r>
      <w:r w:rsidR="00A41E3E" w:rsidRPr="00DA5FB9">
        <w:rPr>
          <w:noProof/>
          <w:lang w:val="et-EE"/>
        </w:rPr>
        <w:t>.</w:t>
      </w:r>
    </w:p>
    <w:p w14:paraId="6F6611A2" w14:textId="77777777" w:rsidR="00A41E3E" w:rsidRPr="00DA5FB9" w:rsidRDefault="00982FC5" w:rsidP="00BC3659">
      <w:pPr>
        <w:widowControl w:val="0"/>
        <w:numPr>
          <w:ilvl w:val="0"/>
          <w:numId w:val="32"/>
        </w:numPr>
        <w:tabs>
          <w:tab w:val="clear" w:pos="567"/>
        </w:tabs>
        <w:spacing w:line="240" w:lineRule="auto"/>
        <w:ind w:left="567" w:hanging="567"/>
        <w:rPr>
          <w:noProof/>
          <w:lang w:val="et-EE"/>
        </w:rPr>
      </w:pPr>
      <w:r w:rsidRPr="00DA5FB9">
        <w:rPr>
          <w:noProof/>
          <w:lang w:val="et-EE"/>
        </w:rPr>
        <w:t>Kapsel neelake tervelt</w:t>
      </w:r>
      <w:r w:rsidR="00A41E3E" w:rsidRPr="00DA5FB9">
        <w:rPr>
          <w:noProof/>
          <w:lang w:val="et-EE"/>
        </w:rPr>
        <w:t xml:space="preserve">. </w:t>
      </w:r>
      <w:r w:rsidRPr="00DA5FB9">
        <w:rPr>
          <w:noProof/>
          <w:lang w:val="et-EE"/>
        </w:rPr>
        <w:t>Ärge avage, närige ega purustage kapslit</w:t>
      </w:r>
      <w:r w:rsidR="00A41E3E" w:rsidRPr="00DA5FB9">
        <w:rPr>
          <w:noProof/>
          <w:lang w:val="et-EE"/>
        </w:rPr>
        <w:t>.</w:t>
      </w:r>
      <w:r w:rsidR="00BC3659">
        <w:rPr>
          <w:noProof/>
          <w:lang w:val="et-EE"/>
        </w:rPr>
        <w:t xml:space="preserve"> Vältige kokkupuudet kapsli sisuga, kuna sellel võib olla kahjulik mõju.</w:t>
      </w:r>
    </w:p>
    <w:p w14:paraId="39BF53C3" w14:textId="77777777" w:rsidR="00716CB0" w:rsidRPr="00DA5FB9" w:rsidRDefault="00716CB0" w:rsidP="00E93E8B">
      <w:pPr>
        <w:widowControl w:val="0"/>
        <w:spacing w:line="240" w:lineRule="auto"/>
        <w:rPr>
          <w:noProof/>
          <w:lang w:val="et-EE"/>
        </w:rPr>
      </w:pPr>
    </w:p>
    <w:p w14:paraId="7BFD267E" w14:textId="77777777" w:rsidR="00A41E3E" w:rsidRPr="00DA5FB9" w:rsidRDefault="00982FC5" w:rsidP="00E93E8B">
      <w:pPr>
        <w:widowControl w:val="0"/>
        <w:spacing w:line="240" w:lineRule="auto"/>
        <w:rPr>
          <w:noProof/>
          <w:szCs w:val="22"/>
          <w:lang w:val="et-EE"/>
        </w:rPr>
      </w:pPr>
      <w:r w:rsidRPr="00DA5FB9">
        <w:rPr>
          <w:noProof/>
          <w:lang w:val="et-EE"/>
        </w:rPr>
        <w:t>Ärge muutke annust ilma arstiga rääkimata</w:t>
      </w:r>
      <w:r w:rsidR="00A41E3E" w:rsidRPr="00DA5FB9">
        <w:rPr>
          <w:noProof/>
          <w:lang w:val="et-EE"/>
        </w:rPr>
        <w:t xml:space="preserve">. </w:t>
      </w:r>
      <w:r w:rsidRPr="00DA5FB9">
        <w:rPr>
          <w:noProof/>
          <w:lang w:val="et-EE"/>
        </w:rPr>
        <w:t>Ärge ületage soovitat</w:t>
      </w:r>
      <w:r w:rsidR="008F607D" w:rsidRPr="00DA5FB9">
        <w:rPr>
          <w:noProof/>
          <w:lang w:val="et-EE"/>
        </w:rPr>
        <w:t>ud</w:t>
      </w:r>
      <w:r w:rsidRPr="00DA5FB9">
        <w:rPr>
          <w:noProof/>
          <w:lang w:val="et-EE"/>
        </w:rPr>
        <w:t xml:space="preserve"> ööpäevast annust, mille arst teile välja kirjutas</w:t>
      </w:r>
      <w:r w:rsidR="00A41E3E" w:rsidRPr="00DA5FB9">
        <w:rPr>
          <w:noProof/>
          <w:lang w:val="et-EE"/>
        </w:rPr>
        <w:t>.</w:t>
      </w:r>
      <w:r w:rsidR="00502E5F" w:rsidRPr="00DA5FB9">
        <w:rPr>
          <w:noProof/>
          <w:lang w:val="et-EE"/>
        </w:rPr>
        <w:t xml:space="preserve"> Kui te oksendate pärast ravimi allaneelamist, ärge võtke uut annust enne järgmist ettenähtud ravimi võtmise aega.</w:t>
      </w:r>
    </w:p>
    <w:p w14:paraId="39BABAFE" w14:textId="77777777" w:rsidR="00A41E3E" w:rsidRPr="00DA5FB9" w:rsidRDefault="00A41E3E" w:rsidP="00E93E8B">
      <w:pPr>
        <w:widowControl w:val="0"/>
        <w:numPr>
          <w:ilvl w:val="12"/>
          <w:numId w:val="0"/>
        </w:numPr>
        <w:tabs>
          <w:tab w:val="clear" w:pos="567"/>
        </w:tabs>
        <w:spacing w:line="240" w:lineRule="auto"/>
        <w:ind w:right="-2"/>
        <w:rPr>
          <w:noProof/>
          <w:lang w:val="et-EE"/>
        </w:rPr>
      </w:pPr>
    </w:p>
    <w:p w14:paraId="4BA468A1" w14:textId="77777777" w:rsidR="00A41E3E" w:rsidRPr="00DA5FB9" w:rsidRDefault="00B05D2F" w:rsidP="00EB7A77">
      <w:pPr>
        <w:keepNext/>
        <w:widowControl w:val="0"/>
        <w:outlineLvl w:val="0"/>
        <w:rPr>
          <w:b/>
          <w:noProof/>
          <w:lang w:val="et-EE"/>
        </w:rPr>
      </w:pPr>
      <w:r w:rsidRPr="00DA5FB9">
        <w:rPr>
          <w:b/>
          <w:noProof/>
          <w:lang w:val="et-EE"/>
        </w:rPr>
        <w:t>Kui kaua</w:t>
      </w:r>
      <w:r w:rsidR="00A41E3E" w:rsidRPr="00DA5FB9">
        <w:rPr>
          <w:b/>
          <w:noProof/>
          <w:lang w:val="et-EE"/>
        </w:rPr>
        <w:t xml:space="preserve"> Odomzo</w:t>
      </w:r>
      <w:r w:rsidRPr="00DA5FB9">
        <w:rPr>
          <w:b/>
          <w:noProof/>
          <w:lang w:val="et-EE"/>
        </w:rPr>
        <w:t>’t võtta</w:t>
      </w:r>
    </w:p>
    <w:p w14:paraId="7D4ED7D4" w14:textId="77777777" w:rsidR="00A41E3E" w:rsidRPr="00DA5FB9" w:rsidRDefault="00982FC5" w:rsidP="00E93E8B">
      <w:pPr>
        <w:widowControl w:val="0"/>
        <w:spacing w:line="240" w:lineRule="auto"/>
        <w:rPr>
          <w:noProof/>
          <w:lang w:val="et-EE"/>
        </w:rPr>
      </w:pPr>
      <w:r w:rsidRPr="00DA5FB9">
        <w:rPr>
          <w:noProof/>
          <w:lang w:val="et-EE"/>
        </w:rPr>
        <w:t xml:space="preserve">Võtke </w:t>
      </w:r>
      <w:r w:rsidR="00A41E3E" w:rsidRPr="00DA5FB9">
        <w:rPr>
          <w:noProof/>
          <w:lang w:val="et-EE"/>
        </w:rPr>
        <w:t>Odomzo</w:t>
      </w:r>
      <w:r w:rsidRPr="00DA5FB9">
        <w:rPr>
          <w:noProof/>
          <w:lang w:val="et-EE"/>
        </w:rPr>
        <w:t>’t nii kaua, kui arst on seda teile öelnud</w:t>
      </w:r>
      <w:r w:rsidR="00A41E3E" w:rsidRPr="00DA5FB9">
        <w:rPr>
          <w:noProof/>
          <w:lang w:val="et-EE"/>
        </w:rPr>
        <w:t>.</w:t>
      </w:r>
      <w:r w:rsidR="00C27ED2" w:rsidRPr="00DA5FB9">
        <w:rPr>
          <w:noProof/>
          <w:lang w:val="et-EE"/>
        </w:rPr>
        <w:t xml:space="preserve"> Rääkige oma arsti või apteekriga, kui teil on küsimusi selle kohta, kui kaua te peate Odomzo’t võtma</w:t>
      </w:r>
      <w:r w:rsidR="00A41E3E" w:rsidRPr="00DA5FB9">
        <w:rPr>
          <w:noProof/>
          <w:lang w:val="et-EE"/>
        </w:rPr>
        <w:t>.</w:t>
      </w:r>
    </w:p>
    <w:p w14:paraId="54BADD12" w14:textId="77777777" w:rsidR="00A41E3E" w:rsidRPr="00DA5FB9" w:rsidRDefault="00A41E3E" w:rsidP="00E93E8B">
      <w:pPr>
        <w:widowControl w:val="0"/>
        <w:rPr>
          <w:noProof/>
          <w:lang w:val="et-EE"/>
        </w:rPr>
      </w:pPr>
    </w:p>
    <w:p w14:paraId="1FBFDB86" w14:textId="77777777" w:rsidR="00A41E3E" w:rsidRPr="00DA5FB9" w:rsidRDefault="00B05D2F" w:rsidP="00EB7A77">
      <w:pPr>
        <w:keepNext/>
        <w:widowControl w:val="0"/>
        <w:outlineLvl w:val="0"/>
        <w:rPr>
          <w:noProof/>
          <w:lang w:val="et-EE"/>
        </w:rPr>
      </w:pPr>
      <w:r w:rsidRPr="00DA5FB9">
        <w:rPr>
          <w:b/>
          <w:lang w:val="et-EE"/>
        </w:rPr>
        <w:t>Kui te võtate</w:t>
      </w:r>
      <w:r w:rsidRPr="00DA5FB9">
        <w:rPr>
          <w:b/>
          <w:noProof/>
          <w:lang w:val="et-EE"/>
        </w:rPr>
        <w:t xml:space="preserve"> </w:t>
      </w:r>
      <w:r w:rsidR="00A41E3E" w:rsidRPr="00DA5FB9">
        <w:rPr>
          <w:b/>
          <w:noProof/>
          <w:lang w:val="et-EE"/>
        </w:rPr>
        <w:t>Odomzo</w:t>
      </w:r>
      <w:r w:rsidRPr="00DA5FB9">
        <w:rPr>
          <w:b/>
          <w:noProof/>
          <w:lang w:val="et-EE"/>
        </w:rPr>
        <w:t>’t</w:t>
      </w:r>
      <w:r w:rsidR="00A41E3E" w:rsidRPr="00DA5FB9">
        <w:rPr>
          <w:b/>
          <w:noProof/>
          <w:lang w:val="et-EE"/>
        </w:rPr>
        <w:t xml:space="preserve"> </w:t>
      </w:r>
      <w:r w:rsidRPr="00DA5FB9">
        <w:rPr>
          <w:b/>
          <w:lang w:val="et-EE"/>
        </w:rPr>
        <w:t>rohkem kui ette nähtud</w:t>
      </w:r>
    </w:p>
    <w:p w14:paraId="1E55714F" w14:textId="77777777" w:rsidR="00A41E3E" w:rsidRPr="00DA5FB9" w:rsidRDefault="00C27ED2" w:rsidP="00E93E8B">
      <w:pPr>
        <w:widowControl w:val="0"/>
        <w:tabs>
          <w:tab w:val="clear" w:pos="567"/>
        </w:tabs>
        <w:spacing w:line="240" w:lineRule="auto"/>
        <w:ind w:right="-2"/>
        <w:rPr>
          <w:noProof/>
          <w:lang w:val="et-EE"/>
        </w:rPr>
      </w:pPr>
      <w:r w:rsidRPr="00DA5FB9">
        <w:rPr>
          <w:noProof/>
          <w:lang w:val="et-EE"/>
        </w:rPr>
        <w:t>Kui te võtate</w:t>
      </w:r>
      <w:r w:rsidR="00A41E3E" w:rsidRPr="00DA5FB9">
        <w:rPr>
          <w:noProof/>
          <w:lang w:val="et-EE"/>
        </w:rPr>
        <w:t xml:space="preserve"> Odomzo</w:t>
      </w:r>
      <w:r w:rsidRPr="00DA5FB9">
        <w:rPr>
          <w:noProof/>
          <w:lang w:val="et-EE"/>
        </w:rPr>
        <w:t>’t rohkem kui ette nähtud või kui keegi teine võtab k</w:t>
      </w:r>
      <w:r w:rsidR="008F607D" w:rsidRPr="00DA5FB9">
        <w:rPr>
          <w:noProof/>
          <w:lang w:val="et-EE"/>
        </w:rPr>
        <w:t>og</w:t>
      </w:r>
      <w:r w:rsidRPr="00DA5FB9">
        <w:rPr>
          <w:noProof/>
          <w:lang w:val="et-EE"/>
        </w:rPr>
        <w:t>emata teie ravimit, rääkige sellest oma arstile või minge otsekohe haiglasse</w:t>
      </w:r>
      <w:r w:rsidR="00A41E3E" w:rsidRPr="00DA5FB9">
        <w:rPr>
          <w:noProof/>
          <w:lang w:val="et-EE"/>
        </w:rPr>
        <w:t xml:space="preserve">. </w:t>
      </w:r>
      <w:r w:rsidRPr="00DA5FB9">
        <w:rPr>
          <w:noProof/>
          <w:lang w:val="et-EE"/>
        </w:rPr>
        <w:t>Võtk</w:t>
      </w:r>
      <w:r w:rsidR="00365F1A" w:rsidRPr="00DA5FB9">
        <w:rPr>
          <w:noProof/>
          <w:lang w:val="et-EE"/>
        </w:rPr>
        <w:t>e</w:t>
      </w:r>
      <w:r w:rsidRPr="00DA5FB9">
        <w:rPr>
          <w:noProof/>
          <w:lang w:val="et-EE"/>
        </w:rPr>
        <w:t xml:space="preserve"> ravim, selle pakend ning infoleht kaasa</w:t>
      </w:r>
      <w:r w:rsidR="00716CB0" w:rsidRPr="00DA5FB9">
        <w:rPr>
          <w:noProof/>
          <w:szCs w:val="22"/>
          <w:lang w:val="et-EE"/>
        </w:rPr>
        <w:t>.</w:t>
      </w:r>
    </w:p>
    <w:p w14:paraId="4EE89E11" w14:textId="77777777" w:rsidR="00A41E3E" w:rsidRPr="00DA5FB9" w:rsidRDefault="00A41E3E" w:rsidP="00E93E8B">
      <w:pPr>
        <w:widowControl w:val="0"/>
        <w:rPr>
          <w:noProof/>
          <w:lang w:val="et-EE"/>
        </w:rPr>
      </w:pPr>
    </w:p>
    <w:p w14:paraId="4D04DF1F" w14:textId="77777777" w:rsidR="00A41E3E" w:rsidRPr="00DA5FB9" w:rsidRDefault="00B05D2F" w:rsidP="00EB7A77">
      <w:pPr>
        <w:keepNext/>
        <w:widowControl w:val="0"/>
        <w:outlineLvl w:val="0"/>
        <w:rPr>
          <w:b/>
          <w:noProof/>
          <w:lang w:val="et-EE"/>
        </w:rPr>
      </w:pPr>
      <w:r w:rsidRPr="00DA5FB9">
        <w:rPr>
          <w:b/>
          <w:noProof/>
          <w:szCs w:val="24"/>
          <w:lang w:val="et-EE"/>
        </w:rPr>
        <w:t xml:space="preserve">Kui te unustate </w:t>
      </w:r>
      <w:r w:rsidR="00A41E3E" w:rsidRPr="00DA5FB9">
        <w:rPr>
          <w:b/>
          <w:noProof/>
          <w:lang w:val="et-EE"/>
        </w:rPr>
        <w:t>Odomzo</w:t>
      </w:r>
      <w:r w:rsidRPr="00DA5FB9">
        <w:rPr>
          <w:b/>
          <w:noProof/>
          <w:lang w:val="et-EE"/>
        </w:rPr>
        <w:t>’t võtta</w:t>
      </w:r>
    </w:p>
    <w:p w14:paraId="4EF08625" w14:textId="77777777" w:rsidR="00A41E3E" w:rsidRPr="00DA5FB9" w:rsidRDefault="00502E5F" w:rsidP="00E93E8B">
      <w:pPr>
        <w:widowControl w:val="0"/>
        <w:numPr>
          <w:ilvl w:val="12"/>
          <w:numId w:val="0"/>
        </w:numPr>
        <w:tabs>
          <w:tab w:val="clear" w:pos="567"/>
        </w:tabs>
        <w:spacing w:line="240" w:lineRule="auto"/>
        <w:ind w:right="-2"/>
        <w:rPr>
          <w:noProof/>
          <w:szCs w:val="22"/>
          <w:lang w:val="et-EE"/>
        </w:rPr>
      </w:pPr>
      <w:r w:rsidRPr="00DA5FB9">
        <w:rPr>
          <w:noProof/>
          <w:szCs w:val="24"/>
          <w:lang w:val="et-EE"/>
        </w:rPr>
        <w:t>Kui te unustate Odomzo’t võtta, siis võtke ravim niipea, kui se teile meenub</w:t>
      </w:r>
      <w:r w:rsidR="00746FE3" w:rsidRPr="00DA5FB9">
        <w:rPr>
          <w:noProof/>
          <w:szCs w:val="24"/>
          <w:lang w:val="et-EE"/>
        </w:rPr>
        <w:t>.</w:t>
      </w:r>
      <w:r w:rsidRPr="00DA5FB9">
        <w:rPr>
          <w:noProof/>
          <w:szCs w:val="24"/>
          <w:lang w:val="et-EE"/>
        </w:rPr>
        <w:t xml:space="preserve"> Kui ettenähtud ravimi võtmise ajast on möödas rohkem kui kuus tundi, jätke ärajäänud annus võtmata ning järgmine annus võtke järgmisel ettenähtud ravimi võtmise ajal. </w:t>
      </w:r>
      <w:r w:rsidR="00B05D2F" w:rsidRPr="00DA5FB9">
        <w:rPr>
          <w:noProof/>
          <w:szCs w:val="24"/>
          <w:lang w:val="et-EE"/>
        </w:rPr>
        <w:t>Ärge võtke kahekordset annust, kui annus jäi eelmisel korral võtmata.</w:t>
      </w:r>
    </w:p>
    <w:p w14:paraId="7C572A21" w14:textId="77777777" w:rsidR="00A41E3E" w:rsidRPr="00DA5FB9" w:rsidRDefault="00A41E3E" w:rsidP="00E93E8B">
      <w:pPr>
        <w:widowControl w:val="0"/>
        <w:numPr>
          <w:ilvl w:val="12"/>
          <w:numId w:val="0"/>
        </w:numPr>
        <w:tabs>
          <w:tab w:val="clear" w:pos="567"/>
        </w:tabs>
        <w:spacing w:line="240" w:lineRule="auto"/>
        <w:ind w:right="-2"/>
        <w:rPr>
          <w:noProof/>
          <w:szCs w:val="22"/>
          <w:lang w:val="et-EE"/>
        </w:rPr>
      </w:pPr>
    </w:p>
    <w:p w14:paraId="36F83B62" w14:textId="77777777" w:rsidR="00A41E3E" w:rsidRPr="00DA5FB9" w:rsidRDefault="00B05D2F" w:rsidP="00EB7A77">
      <w:pPr>
        <w:keepNext/>
        <w:widowControl w:val="0"/>
        <w:outlineLvl w:val="0"/>
        <w:rPr>
          <w:b/>
          <w:noProof/>
          <w:lang w:val="et-EE"/>
        </w:rPr>
      </w:pPr>
      <w:r w:rsidRPr="00DA5FB9">
        <w:rPr>
          <w:b/>
          <w:noProof/>
          <w:szCs w:val="24"/>
          <w:lang w:val="et-EE"/>
        </w:rPr>
        <w:t xml:space="preserve">Kui te lõpetate </w:t>
      </w:r>
      <w:r w:rsidR="00A41E3E" w:rsidRPr="00DA5FB9">
        <w:rPr>
          <w:b/>
          <w:noProof/>
          <w:lang w:val="et-EE"/>
        </w:rPr>
        <w:t>Odomzo</w:t>
      </w:r>
      <w:r w:rsidRPr="00DA5FB9">
        <w:rPr>
          <w:b/>
          <w:noProof/>
          <w:lang w:val="et-EE"/>
        </w:rPr>
        <w:t xml:space="preserve"> võtmise</w:t>
      </w:r>
    </w:p>
    <w:p w14:paraId="6C0B0121" w14:textId="77777777" w:rsidR="00A41E3E" w:rsidRPr="00DA5FB9" w:rsidRDefault="00C27ED2" w:rsidP="00EB7A77">
      <w:pPr>
        <w:widowControl w:val="0"/>
        <w:numPr>
          <w:ilvl w:val="12"/>
          <w:numId w:val="0"/>
        </w:numPr>
        <w:tabs>
          <w:tab w:val="clear" w:pos="567"/>
        </w:tabs>
        <w:spacing w:line="240" w:lineRule="auto"/>
        <w:ind w:right="-2"/>
        <w:outlineLvl w:val="0"/>
        <w:rPr>
          <w:noProof/>
          <w:szCs w:val="22"/>
          <w:lang w:val="et-EE"/>
        </w:rPr>
      </w:pPr>
      <w:r w:rsidRPr="00DA5FB9">
        <w:rPr>
          <w:noProof/>
          <w:szCs w:val="22"/>
          <w:lang w:val="et-EE"/>
        </w:rPr>
        <w:t>Ärge lõpetage</w:t>
      </w:r>
      <w:r w:rsidR="00A41E3E" w:rsidRPr="00DA5FB9">
        <w:rPr>
          <w:noProof/>
          <w:szCs w:val="22"/>
          <w:lang w:val="et-EE"/>
        </w:rPr>
        <w:t xml:space="preserve"> Odomzo </w:t>
      </w:r>
      <w:r w:rsidRPr="00DA5FB9">
        <w:rPr>
          <w:noProof/>
          <w:szCs w:val="22"/>
          <w:lang w:val="et-EE"/>
        </w:rPr>
        <w:t>võtmist arstiga eelnevalt konsulteerimata</w:t>
      </w:r>
      <w:r w:rsidR="00A41E3E" w:rsidRPr="00DA5FB9">
        <w:rPr>
          <w:noProof/>
          <w:szCs w:val="22"/>
          <w:lang w:val="et-EE"/>
        </w:rPr>
        <w:t>.</w:t>
      </w:r>
    </w:p>
    <w:p w14:paraId="7D3749B8" w14:textId="77777777" w:rsidR="00716CB0" w:rsidRPr="00DA5FB9" w:rsidRDefault="00716CB0" w:rsidP="00E93E8B">
      <w:pPr>
        <w:widowControl w:val="0"/>
        <w:numPr>
          <w:ilvl w:val="12"/>
          <w:numId w:val="0"/>
        </w:numPr>
        <w:tabs>
          <w:tab w:val="clear" w:pos="567"/>
        </w:tabs>
        <w:spacing w:line="240" w:lineRule="auto"/>
        <w:ind w:right="-2"/>
        <w:rPr>
          <w:noProof/>
          <w:szCs w:val="22"/>
          <w:lang w:val="et-EE"/>
        </w:rPr>
      </w:pPr>
    </w:p>
    <w:p w14:paraId="4D140610" w14:textId="77777777" w:rsidR="00A41E3E" w:rsidRPr="00DA5FB9" w:rsidRDefault="00B05D2F" w:rsidP="00EB7A77">
      <w:pPr>
        <w:widowControl w:val="0"/>
        <w:numPr>
          <w:ilvl w:val="12"/>
          <w:numId w:val="0"/>
        </w:numPr>
        <w:tabs>
          <w:tab w:val="clear" w:pos="567"/>
        </w:tabs>
        <w:spacing w:line="240" w:lineRule="auto"/>
        <w:ind w:right="-2"/>
        <w:outlineLvl w:val="0"/>
        <w:rPr>
          <w:noProof/>
          <w:szCs w:val="22"/>
          <w:lang w:val="et-EE"/>
        </w:rPr>
      </w:pPr>
      <w:r w:rsidRPr="00DA5FB9">
        <w:rPr>
          <w:noProof/>
          <w:szCs w:val="24"/>
          <w:lang w:val="et-EE"/>
        </w:rPr>
        <w:t>Kui teil on lisaküsimusi selle ravimi kasutamise kohta,</w:t>
      </w:r>
      <w:r w:rsidRPr="00DA5FB9">
        <w:rPr>
          <w:b/>
          <w:noProof/>
          <w:szCs w:val="24"/>
          <w:lang w:val="et-EE"/>
        </w:rPr>
        <w:t xml:space="preserve"> </w:t>
      </w:r>
      <w:r w:rsidRPr="00DA5FB9">
        <w:rPr>
          <w:noProof/>
          <w:szCs w:val="24"/>
          <w:lang w:val="et-EE"/>
        </w:rPr>
        <w:t>pidage nõu oma arsti või apteekriga.</w:t>
      </w:r>
    </w:p>
    <w:p w14:paraId="14397526" w14:textId="77777777" w:rsidR="00A41E3E" w:rsidRPr="00DA5FB9" w:rsidRDefault="00A41E3E" w:rsidP="00E93E8B">
      <w:pPr>
        <w:widowControl w:val="0"/>
        <w:rPr>
          <w:noProof/>
          <w:lang w:val="et-EE"/>
        </w:rPr>
      </w:pPr>
    </w:p>
    <w:p w14:paraId="7B4FE467" w14:textId="77777777" w:rsidR="00A41E3E" w:rsidRPr="00DA5FB9" w:rsidRDefault="00A41E3E" w:rsidP="00E93E8B">
      <w:pPr>
        <w:widowControl w:val="0"/>
        <w:numPr>
          <w:ilvl w:val="12"/>
          <w:numId w:val="0"/>
        </w:numPr>
        <w:tabs>
          <w:tab w:val="clear" w:pos="567"/>
        </w:tabs>
        <w:spacing w:line="240" w:lineRule="auto"/>
        <w:rPr>
          <w:noProof/>
          <w:lang w:val="et-EE"/>
        </w:rPr>
      </w:pPr>
    </w:p>
    <w:p w14:paraId="42FA4D10" w14:textId="77777777" w:rsidR="00A41E3E" w:rsidRPr="00DA5FB9" w:rsidRDefault="00B05D2F" w:rsidP="00E93E8B">
      <w:pPr>
        <w:keepNext/>
        <w:widowControl w:val="0"/>
        <w:numPr>
          <w:ilvl w:val="12"/>
          <w:numId w:val="0"/>
        </w:numPr>
        <w:tabs>
          <w:tab w:val="clear" w:pos="567"/>
        </w:tabs>
        <w:spacing w:line="240" w:lineRule="auto"/>
        <w:ind w:left="567" w:right="-2" w:hanging="567"/>
        <w:rPr>
          <w:noProof/>
          <w:lang w:val="et-EE"/>
        </w:rPr>
      </w:pPr>
      <w:r w:rsidRPr="00DA5FB9">
        <w:rPr>
          <w:b/>
          <w:szCs w:val="24"/>
          <w:lang w:val="et-EE"/>
        </w:rPr>
        <w:t>4.</w:t>
      </w:r>
      <w:r w:rsidRPr="00DA5FB9">
        <w:rPr>
          <w:b/>
          <w:szCs w:val="24"/>
          <w:lang w:val="et-EE"/>
        </w:rPr>
        <w:tab/>
      </w:r>
      <w:r w:rsidRPr="00DA5FB9">
        <w:rPr>
          <w:b/>
          <w:noProof/>
          <w:szCs w:val="24"/>
          <w:lang w:val="et-EE"/>
        </w:rPr>
        <w:t>Võimalikud kõrvaltoimed</w:t>
      </w:r>
    </w:p>
    <w:p w14:paraId="176B2C37" w14:textId="77777777" w:rsidR="00A41E3E" w:rsidRPr="00DA5FB9" w:rsidRDefault="00A41E3E" w:rsidP="00E93E8B">
      <w:pPr>
        <w:keepNext/>
        <w:widowControl w:val="0"/>
        <w:numPr>
          <w:ilvl w:val="12"/>
          <w:numId w:val="0"/>
        </w:numPr>
        <w:tabs>
          <w:tab w:val="clear" w:pos="567"/>
        </w:tabs>
        <w:spacing w:line="240" w:lineRule="auto"/>
        <w:rPr>
          <w:noProof/>
          <w:lang w:val="et-EE"/>
        </w:rPr>
      </w:pPr>
    </w:p>
    <w:p w14:paraId="058C05D0" w14:textId="77777777" w:rsidR="00A41E3E" w:rsidRPr="00DA5FB9" w:rsidRDefault="00B05D2F" w:rsidP="00EB7A77">
      <w:pPr>
        <w:widowControl w:val="0"/>
        <w:numPr>
          <w:ilvl w:val="12"/>
          <w:numId w:val="0"/>
        </w:numPr>
        <w:tabs>
          <w:tab w:val="clear" w:pos="567"/>
        </w:tabs>
        <w:spacing w:line="240" w:lineRule="auto"/>
        <w:ind w:right="-29"/>
        <w:outlineLvl w:val="0"/>
        <w:rPr>
          <w:noProof/>
          <w:szCs w:val="22"/>
          <w:lang w:val="et-EE"/>
        </w:rPr>
      </w:pPr>
      <w:r w:rsidRPr="00DA5FB9">
        <w:rPr>
          <w:noProof/>
          <w:szCs w:val="24"/>
          <w:lang w:val="et-EE"/>
        </w:rPr>
        <w:t>Nagu kõik ravimid, võib ka see ravim põhjustada kõrvaltoimeid, kuigi kõigil neid ei teki.</w:t>
      </w:r>
    </w:p>
    <w:p w14:paraId="67C7A925" w14:textId="77777777" w:rsidR="00A41E3E" w:rsidRPr="00DA5FB9" w:rsidRDefault="00A41E3E" w:rsidP="00E93E8B">
      <w:pPr>
        <w:widowControl w:val="0"/>
        <w:numPr>
          <w:ilvl w:val="12"/>
          <w:numId w:val="0"/>
        </w:numPr>
        <w:tabs>
          <w:tab w:val="clear" w:pos="567"/>
        </w:tabs>
        <w:spacing w:line="240" w:lineRule="auto"/>
        <w:ind w:right="-2"/>
        <w:rPr>
          <w:noProof/>
          <w:szCs w:val="22"/>
          <w:lang w:val="et-EE"/>
        </w:rPr>
      </w:pPr>
    </w:p>
    <w:p w14:paraId="71B0CD33" w14:textId="77777777" w:rsidR="00A41E3E" w:rsidRPr="00DA5FB9" w:rsidRDefault="00A41E3E" w:rsidP="00E93E8B">
      <w:pPr>
        <w:widowControl w:val="0"/>
        <w:numPr>
          <w:ilvl w:val="12"/>
          <w:numId w:val="0"/>
        </w:numPr>
        <w:tabs>
          <w:tab w:val="clear" w:pos="567"/>
        </w:tabs>
        <w:spacing w:line="240" w:lineRule="auto"/>
        <w:ind w:right="-2"/>
        <w:rPr>
          <w:noProof/>
          <w:szCs w:val="22"/>
          <w:lang w:val="et-EE"/>
        </w:rPr>
      </w:pPr>
      <w:r w:rsidRPr="00DA5FB9">
        <w:rPr>
          <w:noProof/>
          <w:szCs w:val="22"/>
          <w:lang w:val="et-EE"/>
        </w:rPr>
        <w:t xml:space="preserve">Odomzo </w:t>
      </w:r>
      <w:r w:rsidR="00F8390C" w:rsidRPr="00DA5FB9">
        <w:rPr>
          <w:noProof/>
          <w:szCs w:val="22"/>
          <w:lang w:val="et-EE"/>
        </w:rPr>
        <w:t>võib põhjustada tõsiseid sünnidefekte</w:t>
      </w:r>
      <w:r w:rsidR="00830A31" w:rsidRPr="00DA5FB9">
        <w:rPr>
          <w:noProof/>
          <w:szCs w:val="22"/>
          <w:lang w:val="et-EE"/>
        </w:rPr>
        <w:t xml:space="preserve">, </w:t>
      </w:r>
      <w:r w:rsidR="00F8390C" w:rsidRPr="00DA5FB9">
        <w:rPr>
          <w:noProof/>
          <w:szCs w:val="22"/>
          <w:lang w:val="et-EE"/>
        </w:rPr>
        <w:t>te ei tohi selle ra</w:t>
      </w:r>
      <w:r w:rsidR="008F607D" w:rsidRPr="00DA5FB9">
        <w:rPr>
          <w:noProof/>
          <w:szCs w:val="22"/>
          <w:lang w:val="et-EE"/>
        </w:rPr>
        <w:t>vimi võtmise ajal jääda rasedaks</w:t>
      </w:r>
      <w:r w:rsidR="00830A31" w:rsidRPr="00DA5FB9">
        <w:rPr>
          <w:noProof/>
          <w:szCs w:val="22"/>
          <w:lang w:val="et-EE"/>
        </w:rPr>
        <w:t xml:space="preserve"> (</w:t>
      </w:r>
      <w:r w:rsidR="00584123" w:rsidRPr="00DA5FB9">
        <w:rPr>
          <w:noProof/>
          <w:szCs w:val="22"/>
          <w:lang w:val="et-EE"/>
        </w:rPr>
        <w:t xml:space="preserve">täiendavat teavet </w:t>
      </w:r>
      <w:r w:rsidR="00F8390C" w:rsidRPr="00DA5FB9">
        <w:rPr>
          <w:noProof/>
          <w:szCs w:val="22"/>
          <w:lang w:val="et-EE"/>
        </w:rPr>
        <w:t>vt</w:t>
      </w:r>
      <w:r w:rsidR="00830A31" w:rsidRPr="00DA5FB9">
        <w:rPr>
          <w:noProof/>
          <w:szCs w:val="22"/>
          <w:lang w:val="et-EE"/>
        </w:rPr>
        <w:t xml:space="preserve"> </w:t>
      </w:r>
      <w:r w:rsidR="00584123" w:rsidRPr="00DA5FB9">
        <w:rPr>
          <w:noProof/>
          <w:szCs w:val="22"/>
          <w:lang w:val="et-EE"/>
        </w:rPr>
        <w:t xml:space="preserve">lõigus 2 </w:t>
      </w:r>
      <w:r w:rsidR="00133C80" w:rsidRPr="00DA5FB9">
        <w:rPr>
          <w:noProof/>
          <w:lang w:val="et-EE"/>
        </w:rPr>
        <w:t>„</w:t>
      </w:r>
      <w:r w:rsidR="00F8390C" w:rsidRPr="00DA5FB9">
        <w:rPr>
          <w:noProof/>
          <w:szCs w:val="22"/>
          <w:lang w:val="et-EE"/>
        </w:rPr>
        <w:t>Rasedus</w:t>
      </w:r>
      <w:r w:rsidR="00746FE3" w:rsidRPr="00DA5FB9">
        <w:rPr>
          <w:noProof/>
          <w:szCs w:val="22"/>
          <w:lang w:val="et-EE"/>
        </w:rPr>
        <w:t>“</w:t>
      </w:r>
      <w:r w:rsidR="00830A31" w:rsidRPr="00DA5FB9">
        <w:rPr>
          <w:noProof/>
          <w:szCs w:val="22"/>
          <w:lang w:val="et-EE"/>
        </w:rPr>
        <w:t xml:space="preserve">, </w:t>
      </w:r>
      <w:r w:rsidR="00746FE3" w:rsidRPr="00DA5FB9">
        <w:rPr>
          <w:noProof/>
          <w:szCs w:val="22"/>
          <w:lang w:val="et-EE"/>
        </w:rPr>
        <w:t>„I</w:t>
      </w:r>
      <w:r w:rsidR="00F8390C" w:rsidRPr="00DA5FB9">
        <w:rPr>
          <w:noProof/>
          <w:szCs w:val="22"/>
          <w:lang w:val="et-EE"/>
        </w:rPr>
        <w:t>metamine</w:t>
      </w:r>
      <w:r w:rsidR="00746FE3" w:rsidRPr="00DA5FB9">
        <w:rPr>
          <w:noProof/>
          <w:szCs w:val="22"/>
          <w:lang w:val="et-EE"/>
        </w:rPr>
        <w:t>“</w:t>
      </w:r>
      <w:r w:rsidR="00742A47" w:rsidRPr="00DA5FB9">
        <w:rPr>
          <w:noProof/>
          <w:szCs w:val="22"/>
          <w:lang w:val="et-EE"/>
        </w:rPr>
        <w:t>,</w:t>
      </w:r>
      <w:r w:rsidR="00F8390C" w:rsidRPr="00DA5FB9">
        <w:rPr>
          <w:noProof/>
          <w:szCs w:val="22"/>
          <w:lang w:val="et-EE"/>
        </w:rPr>
        <w:t xml:space="preserve"> </w:t>
      </w:r>
      <w:r w:rsidR="00746FE3" w:rsidRPr="00DA5FB9">
        <w:rPr>
          <w:noProof/>
          <w:szCs w:val="22"/>
          <w:lang w:val="et-EE"/>
        </w:rPr>
        <w:t>„V</w:t>
      </w:r>
      <w:r w:rsidR="00F8390C" w:rsidRPr="00DA5FB9">
        <w:rPr>
          <w:noProof/>
          <w:szCs w:val="22"/>
          <w:lang w:val="et-EE"/>
        </w:rPr>
        <w:t>iljakus</w:t>
      </w:r>
      <w:r w:rsidR="00841F3C" w:rsidRPr="00DA5FB9">
        <w:rPr>
          <w:rFonts w:eastAsia="Calibri"/>
          <w:szCs w:val="22"/>
          <w:lang w:val="et-EE"/>
        </w:rPr>
        <w:t>“</w:t>
      </w:r>
      <w:r w:rsidR="00830A31" w:rsidRPr="00DA5FB9">
        <w:rPr>
          <w:noProof/>
          <w:szCs w:val="22"/>
          <w:lang w:val="et-EE"/>
        </w:rPr>
        <w:t xml:space="preserve"> </w:t>
      </w:r>
      <w:r w:rsidR="00F8390C" w:rsidRPr="00DA5FB9">
        <w:rPr>
          <w:noProof/>
          <w:szCs w:val="22"/>
          <w:lang w:val="et-EE"/>
        </w:rPr>
        <w:t>ning</w:t>
      </w:r>
      <w:r w:rsidR="00830A31" w:rsidRPr="00DA5FB9">
        <w:rPr>
          <w:noProof/>
          <w:szCs w:val="22"/>
          <w:lang w:val="et-EE"/>
        </w:rPr>
        <w:t xml:space="preserve"> </w:t>
      </w:r>
      <w:r w:rsidR="00133C80" w:rsidRPr="00DA5FB9">
        <w:rPr>
          <w:noProof/>
          <w:lang w:val="et-EE"/>
        </w:rPr>
        <w:t>„</w:t>
      </w:r>
      <w:r w:rsidR="00F8390C" w:rsidRPr="00DA5FB9">
        <w:rPr>
          <w:noProof/>
          <w:szCs w:val="22"/>
          <w:lang w:val="et-EE"/>
        </w:rPr>
        <w:t>Raseduse vältimine naistele ja meestele</w:t>
      </w:r>
      <w:r w:rsidR="00841F3C" w:rsidRPr="00DA5FB9">
        <w:rPr>
          <w:rFonts w:eastAsia="Calibri"/>
          <w:szCs w:val="22"/>
          <w:lang w:val="et-EE"/>
        </w:rPr>
        <w:t>“</w:t>
      </w:r>
      <w:r w:rsidR="00830A31" w:rsidRPr="00DA5FB9">
        <w:rPr>
          <w:noProof/>
          <w:szCs w:val="22"/>
          <w:lang w:val="et-EE"/>
        </w:rPr>
        <w:t>)</w:t>
      </w:r>
      <w:r w:rsidRPr="00DA5FB9">
        <w:rPr>
          <w:noProof/>
          <w:szCs w:val="22"/>
          <w:lang w:val="et-EE"/>
        </w:rPr>
        <w:t>.</w:t>
      </w:r>
    </w:p>
    <w:p w14:paraId="26BD18C9" w14:textId="77777777" w:rsidR="00A41E3E" w:rsidRPr="00DA5FB9" w:rsidRDefault="00A41E3E" w:rsidP="00E93E8B">
      <w:pPr>
        <w:widowControl w:val="0"/>
        <w:numPr>
          <w:ilvl w:val="12"/>
          <w:numId w:val="0"/>
        </w:numPr>
        <w:tabs>
          <w:tab w:val="clear" w:pos="567"/>
        </w:tabs>
        <w:spacing w:line="240" w:lineRule="auto"/>
        <w:ind w:right="-2"/>
        <w:rPr>
          <w:noProof/>
          <w:szCs w:val="22"/>
          <w:lang w:val="et-EE"/>
        </w:rPr>
      </w:pPr>
    </w:p>
    <w:p w14:paraId="3F6CA937" w14:textId="77777777" w:rsidR="00A41E3E" w:rsidRPr="00DA5FB9" w:rsidRDefault="00584123" w:rsidP="00E93E8B">
      <w:pPr>
        <w:keepNext/>
        <w:widowControl w:val="0"/>
        <w:numPr>
          <w:ilvl w:val="12"/>
          <w:numId w:val="0"/>
        </w:numPr>
        <w:tabs>
          <w:tab w:val="clear" w:pos="567"/>
        </w:tabs>
        <w:spacing w:line="240" w:lineRule="auto"/>
        <w:rPr>
          <w:noProof/>
          <w:szCs w:val="22"/>
          <w:lang w:val="et-EE"/>
        </w:rPr>
      </w:pPr>
      <w:r w:rsidRPr="00DA5FB9">
        <w:rPr>
          <w:noProof/>
          <w:szCs w:val="22"/>
          <w:lang w:val="et-EE"/>
        </w:rPr>
        <w:t>Lõpetage</w:t>
      </w:r>
      <w:r w:rsidR="00A41E3E" w:rsidRPr="00DA5FB9">
        <w:rPr>
          <w:noProof/>
          <w:szCs w:val="22"/>
          <w:lang w:val="et-EE"/>
        </w:rPr>
        <w:t xml:space="preserve"> Odomzo </w:t>
      </w:r>
      <w:r w:rsidRPr="00DA5FB9">
        <w:rPr>
          <w:noProof/>
          <w:szCs w:val="22"/>
          <w:lang w:val="et-EE"/>
        </w:rPr>
        <w:t>võtmine ja rääkige sellest otsekohe oma arstile, kui te märkate järgmisi sümptome, mis võivad olla allergilise reaktsiooni nähud</w:t>
      </w:r>
      <w:r w:rsidR="00A41E3E" w:rsidRPr="00DA5FB9">
        <w:rPr>
          <w:noProof/>
          <w:szCs w:val="22"/>
          <w:lang w:val="et-EE"/>
        </w:rPr>
        <w:t>:</w:t>
      </w:r>
    </w:p>
    <w:p w14:paraId="46A486C9" w14:textId="77777777" w:rsidR="00A41E3E" w:rsidRPr="00DA5FB9" w:rsidRDefault="00584123" w:rsidP="006D3AF5">
      <w:pPr>
        <w:widowControl w:val="0"/>
        <w:numPr>
          <w:ilvl w:val="0"/>
          <w:numId w:val="32"/>
        </w:numPr>
        <w:tabs>
          <w:tab w:val="clear" w:pos="567"/>
        </w:tabs>
        <w:spacing w:line="240" w:lineRule="auto"/>
        <w:ind w:left="567" w:hanging="567"/>
        <w:rPr>
          <w:noProof/>
          <w:lang w:val="et-EE"/>
        </w:rPr>
      </w:pPr>
      <w:r w:rsidRPr="00DA5FB9">
        <w:rPr>
          <w:noProof/>
          <w:lang w:val="et-EE"/>
        </w:rPr>
        <w:t>hingamis</w:t>
      </w:r>
      <w:r w:rsidRPr="00DA5FB9">
        <w:rPr>
          <w:noProof/>
          <w:lang w:val="et-EE"/>
        </w:rPr>
        <w:noBreakHyphen/>
        <w:t xml:space="preserve"> või neelamisraskus</w:t>
      </w:r>
      <w:r w:rsidR="00516A3F">
        <w:rPr>
          <w:noProof/>
          <w:lang w:val="et-EE"/>
        </w:rPr>
        <w:t>;</w:t>
      </w:r>
    </w:p>
    <w:p w14:paraId="30D3A4C3" w14:textId="77777777" w:rsidR="00A41E3E" w:rsidRPr="00DA5FB9" w:rsidRDefault="00584123" w:rsidP="006D3AF5">
      <w:pPr>
        <w:widowControl w:val="0"/>
        <w:numPr>
          <w:ilvl w:val="0"/>
          <w:numId w:val="32"/>
        </w:numPr>
        <w:tabs>
          <w:tab w:val="clear" w:pos="567"/>
        </w:tabs>
        <w:spacing w:line="240" w:lineRule="auto"/>
        <w:ind w:left="567" w:hanging="567"/>
        <w:rPr>
          <w:noProof/>
          <w:lang w:val="et-EE"/>
        </w:rPr>
      </w:pPr>
      <w:r w:rsidRPr="00DA5FB9">
        <w:rPr>
          <w:noProof/>
          <w:lang w:val="et-EE"/>
        </w:rPr>
        <w:t>näo, huulte, keele või kõriturse</w:t>
      </w:r>
      <w:r w:rsidR="00516A3F">
        <w:rPr>
          <w:noProof/>
          <w:lang w:val="et-EE"/>
        </w:rPr>
        <w:t>;</w:t>
      </w:r>
    </w:p>
    <w:p w14:paraId="42649B37" w14:textId="77777777" w:rsidR="00A41E3E" w:rsidRPr="00DA5FB9" w:rsidRDefault="00584123" w:rsidP="006D3AF5">
      <w:pPr>
        <w:widowControl w:val="0"/>
        <w:numPr>
          <w:ilvl w:val="0"/>
          <w:numId w:val="32"/>
        </w:numPr>
        <w:tabs>
          <w:tab w:val="clear" w:pos="567"/>
        </w:tabs>
        <w:spacing w:line="240" w:lineRule="auto"/>
        <w:ind w:left="567" w:hanging="567"/>
        <w:rPr>
          <w:noProof/>
          <w:lang w:val="et-EE"/>
        </w:rPr>
      </w:pPr>
      <w:r w:rsidRPr="00DA5FB9">
        <w:rPr>
          <w:noProof/>
          <w:lang w:val="et-EE"/>
        </w:rPr>
        <w:t>tõsine nahasügelus koos punase lööbe või kõrgemate kohtadega</w:t>
      </w:r>
      <w:r w:rsidR="000A2D3D" w:rsidRPr="00DA5FB9">
        <w:rPr>
          <w:noProof/>
          <w:lang w:val="et-EE"/>
        </w:rPr>
        <w:t>.</w:t>
      </w:r>
    </w:p>
    <w:p w14:paraId="28A366AC" w14:textId="77777777" w:rsidR="00A41E3E" w:rsidRPr="00DA5FB9" w:rsidRDefault="00A41E3E" w:rsidP="00E93E8B">
      <w:pPr>
        <w:widowControl w:val="0"/>
        <w:rPr>
          <w:noProof/>
          <w:lang w:val="et-EE"/>
        </w:rPr>
      </w:pPr>
    </w:p>
    <w:p w14:paraId="1FA69839" w14:textId="77777777" w:rsidR="00A41E3E" w:rsidRPr="00DA5FB9" w:rsidRDefault="00B05D2F" w:rsidP="00EB7A77">
      <w:pPr>
        <w:keepNext/>
        <w:widowControl w:val="0"/>
        <w:outlineLvl w:val="0"/>
        <w:rPr>
          <w:b/>
          <w:noProof/>
          <w:lang w:val="et-EE"/>
        </w:rPr>
      </w:pPr>
      <w:r w:rsidRPr="00DA5FB9">
        <w:rPr>
          <w:b/>
          <w:noProof/>
          <w:lang w:val="et-EE"/>
        </w:rPr>
        <w:t>Mõned kõrvaltoimed võivad olla tõsised</w:t>
      </w:r>
    </w:p>
    <w:p w14:paraId="552A7DF9" w14:textId="77777777" w:rsidR="00830A31" w:rsidRPr="00DA5FB9" w:rsidRDefault="00584123" w:rsidP="00E93E8B">
      <w:pPr>
        <w:keepNext/>
        <w:widowControl w:val="0"/>
        <w:tabs>
          <w:tab w:val="clear" w:pos="567"/>
        </w:tabs>
        <w:spacing w:line="240" w:lineRule="auto"/>
        <w:rPr>
          <w:noProof/>
          <w:szCs w:val="22"/>
          <w:lang w:val="et-EE"/>
        </w:rPr>
      </w:pPr>
      <w:r w:rsidRPr="00DA5FB9">
        <w:rPr>
          <w:noProof/>
          <w:szCs w:val="22"/>
          <w:lang w:val="et-EE"/>
        </w:rPr>
        <w:t>Rääkige sellest otsekohe oma arstile või apteekrile, kui te märkate järgmist</w:t>
      </w:r>
      <w:r w:rsidR="00830A31" w:rsidRPr="00DA5FB9">
        <w:rPr>
          <w:noProof/>
          <w:szCs w:val="22"/>
          <w:lang w:val="et-EE"/>
        </w:rPr>
        <w:t>:</w:t>
      </w:r>
    </w:p>
    <w:p w14:paraId="5A2FAD4B" w14:textId="77777777" w:rsidR="000A2D3D" w:rsidRPr="00DA5FB9" w:rsidRDefault="00584123" w:rsidP="00E93E8B">
      <w:pPr>
        <w:widowControl w:val="0"/>
        <w:numPr>
          <w:ilvl w:val="0"/>
          <w:numId w:val="32"/>
        </w:numPr>
        <w:tabs>
          <w:tab w:val="clear" w:pos="567"/>
        </w:tabs>
        <w:spacing w:line="240" w:lineRule="auto"/>
        <w:ind w:left="567" w:hanging="567"/>
        <w:rPr>
          <w:noProof/>
          <w:lang w:val="et-EE"/>
        </w:rPr>
      </w:pPr>
      <w:r w:rsidRPr="00DA5FB9">
        <w:rPr>
          <w:noProof/>
          <w:lang w:val="et-EE"/>
        </w:rPr>
        <w:t xml:space="preserve">tõsine lihaskramp, </w:t>
      </w:r>
      <w:r w:rsidR="008F607D" w:rsidRPr="00DA5FB9">
        <w:rPr>
          <w:noProof/>
          <w:lang w:val="et-EE"/>
        </w:rPr>
        <w:noBreakHyphen/>
      </w:r>
      <w:r w:rsidRPr="00DA5FB9">
        <w:rPr>
          <w:noProof/>
          <w:lang w:val="et-EE"/>
        </w:rPr>
        <w:t xml:space="preserve">valu või </w:t>
      </w:r>
      <w:r w:rsidR="008F607D" w:rsidRPr="00DA5FB9">
        <w:rPr>
          <w:noProof/>
          <w:lang w:val="et-EE"/>
        </w:rPr>
        <w:noBreakHyphen/>
      </w:r>
      <w:r w:rsidRPr="00DA5FB9">
        <w:rPr>
          <w:noProof/>
          <w:lang w:val="et-EE"/>
        </w:rPr>
        <w:t>nõrkus</w:t>
      </w:r>
      <w:r w:rsidR="00830A31" w:rsidRPr="00DA5FB9">
        <w:rPr>
          <w:noProof/>
          <w:lang w:val="et-EE"/>
        </w:rPr>
        <w:t xml:space="preserve">. </w:t>
      </w:r>
      <w:r w:rsidRPr="00DA5FB9">
        <w:rPr>
          <w:noProof/>
          <w:lang w:val="et-EE"/>
        </w:rPr>
        <w:t>Need võivad olla rabdomü</w:t>
      </w:r>
      <w:r w:rsidR="00C11744">
        <w:rPr>
          <w:noProof/>
          <w:lang w:val="et-EE"/>
        </w:rPr>
        <w:t>o</w:t>
      </w:r>
      <w:r w:rsidRPr="00DA5FB9">
        <w:rPr>
          <w:noProof/>
          <w:lang w:val="et-EE"/>
        </w:rPr>
        <w:t>lüüsiks nimetatud häire nähud, millega kaasneb lihaskoe lagunemine</w:t>
      </w:r>
      <w:r w:rsidR="00830A31" w:rsidRPr="00DA5FB9">
        <w:rPr>
          <w:noProof/>
          <w:lang w:val="et-EE"/>
        </w:rPr>
        <w:t>.</w:t>
      </w:r>
    </w:p>
    <w:p w14:paraId="72180F67" w14:textId="77777777" w:rsidR="000A2D3D" w:rsidRPr="00DA5FB9" w:rsidRDefault="00584123" w:rsidP="00E93E8B">
      <w:pPr>
        <w:widowControl w:val="0"/>
        <w:numPr>
          <w:ilvl w:val="0"/>
          <w:numId w:val="32"/>
        </w:numPr>
        <w:tabs>
          <w:tab w:val="clear" w:pos="567"/>
        </w:tabs>
        <w:spacing w:line="240" w:lineRule="auto"/>
        <w:ind w:left="567" w:hanging="567"/>
        <w:rPr>
          <w:noProof/>
          <w:lang w:val="et-EE"/>
        </w:rPr>
      </w:pPr>
      <w:r w:rsidRPr="00DA5FB9">
        <w:rPr>
          <w:noProof/>
          <w:lang w:val="et-EE"/>
        </w:rPr>
        <w:t>tume uriin, uriinierituse vähenemine või puudumine</w:t>
      </w:r>
      <w:r w:rsidR="00830A31" w:rsidRPr="00DA5FB9">
        <w:rPr>
          <w:noProof/>
          <w:lang w:val="et-EE"/>
        </w:rPr>
        <w:t xml:space="preserve">. </w:t>
      </w:r>
      <w:r w:rsidRPr="00DA5FB9">
        <w:rPr>
          <w:noProof/>
          <w:lang w:val="et-EE"/>
        </w:rPr>
        <w:t>Need võivad olla lihaskiudude lagunemise nähud, mis kahjustavad teie neerusid</w:t>
      </w:r>
      <w:r w:rsidR="00830A31" w:rsidRPr="00DA5FB9">
        <w:rPr>
          <w:noProof/>
          <w:lang w:val="et-EE"/>
        </w:rPr>
        <w:t>.</w:t>
      </w:r>
    </w:p>
    <w:p w14:paraId="2013D79C" w14:textId="77777777" w:rsidR="00A41E3E" w:rsidRPr="00DA5FB9" w:rsidRDefault="00A41E3E" w:rsidP="00E93E8B">
      <w:pPr>
        <w:widowControl w:val="0"/>
        <w:numPr>
          <w:ilvl w:val="12"/>
          <w:numId w:val="0"/>
        </w:numPr>
        <w:tabs>
          <w:tab w:val="clear" w:pos="567"/>
        </w:tabs>
        <w:spacing w:line="240" w:lineRule="auto"/>
        <w:ind w:right="-29"/>
        <w:rPr>
          <w:noProof/>
          <w:szCs w:val="22"/>
          <w:lang w:val="et-EE"/>
        </w:rPr>
      </w:pPr>
    </w:p>
    <w:p w14:paraId="34433272" w14:textId="77777777" w:rsidR="00A41E3E" w:rsidRPr="00DA5FB9" w:rsidRDefault="00B05D2F" w:rsidP="00EB7A77">
      <w:pPr>
        <w:keepNext/>
        <w:widowControl w:val="0"/>
        <w:outlineLvl w:val="0"/>
        <w:rPr>
          <w:b/>
          <w:noProof/>
          <w:lang w:val="et-EE"/>
        </w:rPr>
      </w:pPr>
      <w:r w:rsidRPr="00DA5FB9">
        <w:rPr>
          <w:b/>
          <w:noProof/>
          <w:lang w:val="et-EE"/>
        </w:rPr>
        <w:t>Teised võimalikud kõrvaltoimed</w:t>
      </w:r>
    </w:p>
    <w:p w14:paraId="10F310CA" w14:textId="77777777" w:rsidR="00A41E3E" w:rsidRPr="00DA5FB9" w:rsidRDefault="003E39BD" w:rsidP="00EB7A77">
      <w:pPr>
        <w:widowControl w:val="0"/>
        <w:numPr>
          <w:ilvl w:val="12"/>
          <w:numId w:val="0"/>
        </w:numPr>
        <w:tabs>
          <w:tab w:val="clear" w:pos="567"/>
        </w:tabs>
        <w:spacing w:line="240" w:lineRule="auto"/>
        <w:ind w:right="-2"/>
        <w:outlineLvl w:val="0"/>
        <w:rPr>
          <w:noProof/>
          <w:szCs w:val="22"/>
          <w:lang w:val="et-EE"/>
        </w:rPr>
      </w:pPr>
      <w:r w:rsidRPr="00DA5FB9">
        <w:rPr>
          <w:noProof/>
          <w:szCs w:val="22"/>
          <w:lang w:val="et-EE"/>
        </w:rPr>
        <w:t>Kui mõni neist kõrvaltoimetest muudub tõsiseks, rääkige sellest oma arstile või apteekrile</w:t>
      </w:r>
      <w:r w:rsidR="00A41E3E" w:rsidRPr="00DA5FB9">
        <w:rPr>
          <w:noProof/>
          <w:szCs w:val="22"/>
          <w:lang w:val="et-EE"/>
        </w:rPr>
        <w:t>.</w:t>
      </w:r>
    </w:p>
    <w:p w14:paraId="57D7D2E6" w14:textId="77777777" w:rsidR="00A41E3E" w:rsidRPr="00DA5FB9" w:rsidRDefault="00A41E3E" w:rsidP="00E93E8B">
      <w:pPr>
        <w:widowControl w:val="0"/>
        <w:rPr>
          <w:noProof/>
          <w:lang w:val="et-EE"/>
        </w:rPr>
      </w:pPr>
    </w:p>
    <w:p w14:paraId="0DC2A044" w14:textId="77777777" w:rsidR="00A41E3E" w:rsidRPr="00DA5FB9" w:rsidRDefault="00B05D2F" w:rsidP="00EB7A77">
      <w:pPr>
        <w:keepNext/>
        <w:widowControl w:val="0"/>
        <w:outlineLvl w:val="0"/>
        <w:rPr>
          <w:noProof/>
          <w:lang w:val="et-EE"/>
        </w:rPr>
      </w:pPr>
      <w:r w:rsidRPr="00DA5FB9">
        <w:rPr>
          <w:b/>
          <w:noProof/>
          <w:lang w:val="et-EE"/>
        </w:rPr>
        <w:t>Väga sage</w:t>
      </w:r>
      <w:r w:rsidR="00830A31" w:rsidRPr="00DA5FB9">
        <w:rPr>
          <w:b/>
          <w:noProof/>
          <w:lang w:val="et-EE"/>
        </w:rPr>
        <w:t>:</w:t>
      </w:r>
      <w:r w:rsidR="00A41E3E" w:rsidRPr="00DA5FB9">
        <w:rPr>
          <w:noProof/>
          <w:lang w:val="et-EE"/>
        </w:rPr>
        <w:t xml:space="preserve"> </w:t>
      </w:r>
      <w:r w:rsidR="00365F1A" w:rsidRPr="00DA5FB9">
        <w:rPr>
          <w:noProof/>
          <w:lang w:val="et-EE"/>
        </w:rPr>
        <w:t>võib tekkida rohkem kui</w:t>
      </w:r>
      <w:r w:rsidR="00A41E3E" w:rsidRPr="00DA5FB9">
        <w:rPr>
          <w:noProof/>
          <w:lang w:val="et-EE"/>
        </w:rPr>
        <w:t xml:space="preserve"> 1</w:t>
      </w:r>
      <w:r w:rsidR="00365F1A" w:rsidRPr="00DA5FB9">
        <w:rPr>
          <w:noProof/>
          <w:lang w:val="et-EE"/>
        </w:rPr>
        <w:noBreakHyphen/>
        <w:t>l</w:t>
      </w:r>
      <w:r w:rsidR="00A41E3E" w:rsidRPr="00DA5FB9">
        <w:rPr>
          <w:noProof/>
          <w:lang w:val="et-EE"/>
        </w:rPr>
        <w:t xml:space="preserve"> </w:t>
      </w:r>
      <w:r w:rsidR="00365F1A" w:rsidRPr="00DA5FB9">
        <w:rPr>
          <w:noProof/>
          <w:lang w:val="et-EE"/>
        </w:rPr>
        <w:t xml:space="preserve">inimesel </w:t>
      </w:r>
      <w:r w:rsidR="00A41E3E" w:rsidRPr="00DA5FB9">
        <w:rPr>
          <w:noProof/>
          <w:lang w:val="et-EE"/>
        </w:rPr>
        <w:t>10</w:t>
      </w:r>
      <w:r w:rsidR="00365F1A" w:rsidRPr="00DA5FB9">
        <w:rPr>
          <w:noProof/>
          <w:lang w:val="et-EE"/>
        </w:rPr>
        <w:noBreakHyphen/>
        <w:t>st</w:t>
      </w:r>
    </w:p>
    <w:p w14:paraId="7E8B1AF4" w14:textId="77777777" w:rsidR="00D24430"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lihaskrambid</w:t>
      </w:r>
      <w:r w:rsidR="00D24430" w:rsidRPr="00DA5FB9">
        <w:rPr>
          <w:noProof/>
          <w:lang w:val="et-EE"/>
        </w:rPr>
        <w:t xml:space="preserve">, </w:t>
      </w:r>
      <w:r w:rsidRPr="00DA5FB9">
        <w:rPr>
          <w:noProof/>
          <w:lang w:val="et-EE"/>
        </w:rPr>
        <w:t>lihasvalu</w:t>
      </w:r>
      <w:r w:rsidR="00D24430" w:rsidRPr="00DA5FB9">
        <w:rPr>
          <w:noProof/>
          <w:lang w:val="et-EE"/>
        </w:rPr>
        <w:t xml:space="preserve">, </w:t>
      </w:r>
      <w:r w:rsidRPr="00DA5FB9">
        <w:rPr>
          <w:noProof/>
          <w:lang w:val="et-EE"/>
        </w:rPr>
        <w:t>valu luudes</w:t>
      </w:r>
      <w:r w:rsidR="00D24430" w:rsidRPr="00DA5FB9">
        <w:rPr>
          <w:noProof/>
          <w:lang w:val="et-EE"/>
        </w:rPr>
        <w:t xml:space="preserve">, </w:t>
      </w:r>
      <w:r w:rsidRPr="00DA5FB9">
        <w:rPr>
          <w:noProof/>
          <w:lang w:val="et-EE"/>
        </w:rPr>
        <w:t>sidemetes</w:t>
      </w:r>
      <w:r w:rsidR="00D24430" w:rsidRPr="00DA5FB9">
        <w:rPr>
          <w:noProof/>
          <w:lang w:val="et-EE"/>
        </w:rPr>
        <w:t xml:space="preserve"> </w:t>
      </w:r>
      <w:r w:rsidRPr="00DA5FB9">
        <w:rPr>
          <w:noProof/>
          <w:lang w:val="et-EE"/>
        </w:rPr>
        <w:t>ja</w:t>
      </w:r>
      <w:r w:rsidR="00D24430" w:rsidRPr="00DA5FB9">
        <w:rPr>
          <w:noProof/>
          <w:lang w:val="et-EE"/>
        </w:rPr>
        <w:t xml:space="preserve"> </w:t>
      </w:r>
      <w:r w:rsidRPr="00DA5FB9">
        <w:rPr>
          <w:noProof/>
          <w:lang w:val="et-EE"/>
        </w:rPr>
        <w:t>kõõlustes</w:t>
      </w:r>
      <w:r w:rsidR="00562280">
        <w:rPr>
          <w:noProof/>
          <w:lang w:val="et-EE"/>
        </w:rPr>
        <w:t>;</w:t>
      </w:r>
    </w:p>
    <w:p w14:paraId="39960312" w14:textId="77777777" w:rsidR="00D24430"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menstruatsiooni lakkamine</w:t>
      </w:r>
      <w:r w:rsidR="00562280">
        <w:rPr>
          <w:noProof/>
          <w:lang w:val="et-EE"/>
        </w:rPr>
        <w:t>;</w:t>
      </w:r>
    </w:p>
    <w:p w14:paraId="4B0089E7" w14:textId="77777777" w:rsidR="00D24430"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kõhulahtisus või kõrvetised</w:t>
      </w:r>
      <w:r w:rsidR="00562280">
        <w:rPr>
          <w:noProof/>
          <w:lang w:val="et-EE"/>
        </w:rPr>
        <w:t>;</w:t>
      </w:r>
    </w:p>
    <w:p w14:paraId="6EB73DE1" w14:textId="77777777" w:rsidR="00A41E3E"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söögiisu vähenemine</w:t>
      </w:r>
      <w:r w:rsidR="00562280">
        <w:rPr>
          <w:noProof/>
          <w:lang w:val="et-EE"/>
        </w:rPr>
        <w:t>;</w:t>
      </w:r>
    </w:p>
    <w:p w14:paraId="06CDCE36" w14:textId="77777777" w:rsidR="00A41E3E"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peavalu</w:t>
      </w:r>
      <w:r w:rsidR="00562280">
        <w:rPr>
          <w:noProof/>
          <w:lang w:val="et-EE"/>
        </w:rPr>
        <w:t>;</w:t>
      </w:r>
    </w:p>
    <w:p w14:paraId="206CAFA2" w14:textId="77777777" w:rsidR="00D24430"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maitsetundlikkuse häired või imelik maitse suus</w:t>
      </w:r>
      <w:r w:rsidR="00562280">
        <w:rPr>
          <w:noProof/>
          <w:lang w:val="et-EE"/>
        </w:rPr>
        <w:t>;</w:t>
      </w:r>
    </w:p>
    <w:p w14:paraId="049A8E4E" w14:textId="77777777" w:rsidR="009B3A47"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kõhuvalu</w:t>
      </w:r>
      <w:r w:rsidR="00562280">
        <w:rPr>
          <w:noProof/>
          <w:lang w:val="et-EE"/>
        </w:rPr>
        <w:t>;</w:t>
      </w:r>
    </w:p>
    <w:p w14:paraId="3851FF82" w14:textId="77777777" w:rsidR="00A41E3E"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iiveldus</w:t>
      </w:r>
      <w:r w:rsidR="00562280">
        <w:rPr>
          <w:noProof/>
          <w:lang w:val="et-EE"/>
        </w:rPr>
        <w:t>;</w:t>
      </w:r>
    </w:p>
    <w:p w14:paraId="3CC3E868" w14:textId="77777777" w:rsidR="00B70FE3"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oksendamine</w:t>
      </w:r>
      <w:r w:rsidR="00562280">
        <w:rPr>
          <w:noProof/>
          <w:lang w:val="et-EE"/>
        </w:rPr>
        <w:t>;</w:t>
      </w:r>
    </w:p>
    <w:p w14:paraId="42B7B0E0" w14:textId="77777777" w:rsidR="00B70FE3"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sügelu</w:t>
      </w:r>
      <w:r w:rsidR="008F607D" w:rsidRPr="00DA5FB9">
        <w:rPr>
          <w:noProof/>
          <w:lang w:val="et-EE"/>
        </w:rPr>
        <w:t>s</w:t>
      </w:r>
      <w:r w:rsidR="00562280">
        <w:rPr>
          <w:noProof/>
          <w:lang w:val="et-EE"/>
        </w:rPr>
        <w:t>;</w:t>
      </w:r>
    </w:p>
    <w:p w14:paraId="1C096C13" w14:textId="77777777" w:rsidR="00D24430"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juuste väljalangemine</w:t>
      </w:r>
      <w:r w:rsidR="00562280">
        <w:rPr>
          <w:noProof/>
          <w:lang w:val="et-EE"/>
        </w:rPr>
        <w:t>;</w:t>
      </w:r>
    </w:p>
    <w:p w14:paraId="3083E18E" w14:textId="77777777" w:rsidR="00D24430"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väsimus</w:t>
      </w:r>
      <w:r w:rsidR="00562280">
        <w:rPr>
          <w:noProof/>
          <w:lang w:val="et-EE"/>
        </w:rPr>
        <w:t>;</w:t>
      </w:r>
    </w:p>
    <w:p w14:paraId="4E70D775" w14:textId="77777777" w:rsidR="00D24430"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valu</w:t>
      </w:r>
      <w:r w:rsidR="00562280">
        <w:rPr>
          <w:noProof/>
          <w:lang w:val="et-EE"/>
        </w:rPr>
        <w:t>;</w:t>
      </w:r>
    </w:p>
    <w:p w14:paraId="5A06794C" w14:textId="77777777" w:rsidR="00A41E3E" w:rsidRPr="00DA5FB9" w:rsidRDefault="008F607D" w:rsidP="006D3AF5">
      <w:pPr>
        <w:widowControl w:val="0"/>
        <w:numPr>
          <w:ilvl w:val="0"/>
          <w:numId w:val="32"/>
        </w:numPr>
        <w:tabs>
          <w:tab w:val="clear" w:pos="567"/>
        </w:tabs>
        <w:spacing w:line="240" w:lineRule="auto"/>
        <w:ind w:left="567" w:hanging="567"/>
        <w:rPr>
          <w:noProof/>
          <w:lang w:val="et-EE"/>
        </w:rPr>
      </w:pPr>
      <w:r w:rsidRPr="00DA5FB9">
        <w:rPr>
          <w:noProof/>
          <w:lang w:val="et-EE"/>
        </w:rPr>
        <w:t>keha</w:t>
      </w:r>
      <w:r w:rsidR="00365F1A" w:rsidRPr="00DA5FB9">
        <w:rPr>
          <w:noProof/>
          <w:lang w:val="et-EE"/>
        </w:rPr>
        <w:t>kaalu</w:t>
      </w:r>
      <w:r w:rsidRPr="00DA5FB9">
        <w:rPr>
          <w:noProof/>
          <w:lang w:val="et-EE"/>
        </w:rPr>
        <w:t xml:space="preserve"> langus</w:t>
      </w:r>
      <w:r w:rsidR="00830A31" w:rsidRPr="00DA5FB9">
        <w:rPr>
          <w:noProof/>
          <w:lang w:val="et-EE"/>
        </w:rPr>
        <w:t>.</w:t>
      </w:r>
    </w:p>
    <w:p w14:paraId="456831A0" w14:textId="77777777" w:rsidR="00A41E3E" w:rsidRPr="00DA5FB9" w:rsidRDefault="00A41E3E" w:rsidP="00E93E8B">
      <w:pPr>
        <w:widowControl w:val="0"/>
        <w:rPr>
          <w:noProof/>
          <w:lang w:val="et-EE"/>
        </w:rPr>
      </w:pPr>
    </w:p>
    <w:p w14:paraId="494498DF" w14:textId="77777777" w:rsidR="00A41E3E" w:rsidRPr="00DA5FB9" w:rsidRDefault="00B05D2F" w:rsidP="00EB7A77">
      <w:pPr>
        <w:keepNext/>
        <w:widowControl w:val="0"/>
        <w:outlineLvl w:val="0"/>
        <w:rPr>
          <w:noProof/>
          <w:lang w:val="et-EE"/>
        </w:rPr>
      </w:pPr>
      <w:r w:rsidRPr="00DA5FB9">
        <w:rPr>
          <w:b/>
          <w:noProof/>
          <w:lang w:val="et-EE"/>
        </w:rPr>
        <w:t>Sage</w:t>
      </w:r>
      <w:r w:rsidR="00830A31" w:rsidRPr="00DA5FB9">
        <w:rPr>
          <w:b/>
          <w:noProof/>
          <w:lang w:val="et-EE"/>
        </w:rPr>
        <w:t>:</w:t>
      </w:r>
      <w:r w:rsidR="00D24430" w:rsidRPr="00DA5FB9">
        <w:rPr>
          <w:b/>
          <w:noProof/>
          <w:lang w:val="et-EE"/>
        </w:rPr>
        <w:t xml:space="preserve"> </w:t>
      </w:r>
      <w:r w:rsidR="00365F1A" w:rsidRPr="00DA5FB9">
        <w:rPr>
          <w:noProof/>
          <w:lang w:val="et-EE"/>
        </w:rPr>
        <w:t>võib tekkida kuni 1</w:t>
      </w:r>
      <w:r w:rsidR="00365F1A" w:rsidRPr="00DA5FB9">
        <w:rPr>
          <w:noProof/>
          <w:lang w:val="et-EE"/>
        </w:rPr>
        <w:noBreakHyphen/>
        <w:t>l inimesel 10</w:t>
      </w:r>
      <w:r w:rsidR="00365F1A" w:rsidRPr="00DA5FB9">
        <w:rPr>
          <w:noProof/>
          <w:lang w:val="et-EE"/>
        </w:rPr>
        <w:noBreakHyphen/>
        <w:t>st</w:t>
      </w:r>
    </w:p>
    <w:p w14:paraId="67A9835E" w14:textId="77777777" w:rsidR="00A41E3E"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maoärritus või seedehäire</w:t>
      </w:r>
      <w:r w:rsidR="001F0BFF">
        <w:rPr>
          <w:noProof/>
          <w:lang w:val="et-EE"/>
        </w:rPr>
        <w:t>;</w:t>
      </w:r>
    </w:p>
    <w:p w14:paraId="6D219D9D" w14:textId="77777777" w:rsidR="00D24430"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kõhukinnisus</w:t>
      </w:r>
      <w:r w:rsidR="001F0BFF">
        <w:rPr>
          <w:noProof/>
          <w:lang w:val="et-EE"/>
        </w:rPr>
        <w:t>;</w:t>
      </w:r>
    </w:p>
    <w:p w14:paraId="3DA88287" w14:textId="77777777" w:rsidR="00D24430"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lööve</w:t>
      </w:r>
      <w:r w:rsidR="001F0BFF">
        <w:rPr>
          <w:noProof/>
          <w:lang w:val="et-EE"/>
        </w:rPr>
        <w:t>;</w:t>
      </w:r>
    </w:p>
    <w:p w14:paraId="04A43D81" w14:textId="77777777" w:rsidR="009B3A47"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ebanormaalne juuksekasv</w:t>
      </w:r>
      <w:r w:rsidR="001F0BFF">
        <w:rPr>
          <w:noProof/>
          <w:lang w:val="et-EE"/>
        </w:rPr>
        <w:t>;</w:t>
      </w:r>
    </w:p>
    <w:p w14:paraId="2BD823C7" w14:textId="77777777" w:rsidR="00D24430" w:rsidRPr="00DA5FB9" w:rsidRDefault="00365F1A" w:rsidP="006D3AF5">
      <w:pPr>
        <w:widowControl w:val="0"/>
        <w:numPr>
          <w:ilvl w:val="0"/>
          <w:numId w:val="32"/>
        </w:numPr>
        <w:tabs>
          <w:tab w:val="clear" w:pos="567"/>
        </w:tabs>
        <w:spacing w:line="240" w:lineRule="auto"/>
        <w:ind w:left="567" w:hanging="567"/>
        <w:rPr>
          <w:noProof/>
          <w:lang w:val="et-EE"/>
        </w:rPr>
      </w:pPr>
      <w:r w:rsidRPr="00DA5FB9">
        <w:rPr>
          <w:noProof/>
          <w:lang w:val="et-EE"/>
        </w:rPr>
        <w:t>janu</w:t>
      </w:r>
      <w:r w:rsidR="009B3A47" w:rsidRPr="00DA5FB9">
        <w:rPr>
          <w:noProof/>
          <w:lang w:val="et-EE"/>
        </w:rPr>
        <w:t xml:space="preserve">, </w:t>
      </w:r>
      <w:r w:rsidR="005F3039" w:rsidRPr="00DA5FB9">
        <w:rPr>
          <w:noProof/>
          <w:lang w:val="et-EE"/>
        </w:rPr>
        <w:t xml:space="preserve">vähenenud </w:t>
      </w:r>
      <w:r w:rsidRPr="00DA5FB9">
        <w:rPr>
          <w:noProof/>
          <w:lang w:val="et-EE"/>
        </w:rPr>
        <w:t>uriinieritus</w:t>
      </w:r>
      <w:r w:rsidR="009B3A47" w:rsidRPr="00DA5FB9">
        <w:rPr>
          <w:noProof/>
          <w:lang w:val="et-EE"/>
        </w:rPr>
        <w:t xml:space="preserve">, </w:t>
      </w:r>
      <w:r w:rsidR="008F607D" w:rsidRPr="00DA5FB9">
        <w:rPr>
          <w:noProof/>
          <w:lang w:val="et-EE"/>
        </w:rPr>
        <w:t>keha</w:t>
      </w:r>
      <w:r w:rsidRPr="00DA5FB9">
        <w:rPr>
          <w:noProof/>
          <w:lang w:val="et-EE"/>
        </w:rPr>
        <w:t>kaalu</w:t>
      </w:r>
      <w:r w:rsidR="008F607D" w:rsidRPr="00DA5FB9">
        <w:rPr>
          <w:noProof/>
          <w:lang w:val="et-EE"/>
        </w:rPr>
        <w:t xml:space="preserve"> langus</w:t>
      </w:r>
      <w:r w:rsidR="009B3A47" w:rsidRPr="00DA5FB9">
        <w:rPr>
          <w:noProof/>
          <w:lang w:val="et-EE"/>
        </w:rPr>
        <w:t xml:space="preserve">, </w:t>
      </w:r>
      <w:r w:rsidRPr="00DA5FB9">
        <w:rPr>
          <w:noProof/>
          <w:lang w:val="et-EE"/>
        </w:rPr>
        <w:t>kuiv õhetav nahk</w:t>
      </w:r>
      <w:r w:rsidR="009B3A47" w:rsidRPr="00DA5FB9">
        <w:rPr>
          <w:noProof/>
          <w:lang w:val="et-EE"/>
        </w:rPr>
        <w:t xml:space="preserve">, </w:t>
      </w:r>
      <w:r w:rsidRPr="00DA5FB9">
        <w:rPr>
          <w:noProof/>
          <w:lang w:val="et-EE"/>
        </w:rPr>
        <w:t>ärritatavus</w:t>
      </w:r>
      <w:r w:rsidR="009B3A47" w:rsidRPr="00DA5FB9">
        <w:rPr>
          <w:noProof/>
          <w:lang w:val="et-EE"/>
        </w:rPr>
        <w:t xml:space="preserve"> (</w:t>
      </w:r>
      <w:r w:rsidRPr="00DA5FB9">
        <w:rPr>
          <w:noProof/>
          <w:lang w:val="et-EE"/>
        </w:rPr>
        <w:t>madala vedelikusisalduse võimalikud nähud</w:t>
      </w:r>
      <w:r w:rsidR="00F47288" w:rsidRPr="00DA5FB9">
        <w:rPr>
          <w:noProof/>
          <w:lang w:val="et-EE"/>
        </w:rPr>
        <w:t>,</w:t>
      </w:r>
      <w:r w:rsidR="009B3A47" w:rsidRPr="00DA5FB9">
        <w:rPr>
          <w:noProof/>
          <w:lang w:val="et-EE"/>
        </w:rPr>
        <w:t xml:space="preserve"> </w:t>
      </w:r>
      <w:r w:rsidRPr="00DA5FB9">
        <w:rPr>
          <w:noProof/>
          <w:lang w:val="et-EE"/>
        </w:rPr>
        <w:t>nimetatakse ka</w:t>
      </w:r>
      <w:r w:rsidR="009B3A47" w:rsidRPr="00DA5FB9">
        <w:rPr>
          <w:noProof/>
          <w:lang w:val="et-EE"/>
        </w:rPr>
        <w:t xml:space="preserve"> deh</w:t>
      </w:r>
      <w:r w:rsidRPr="00DA5FB9">
        <w:rPr>
          <w:noProof/>
          <w:lang w:val="et-EE"/>
        </w:rPr>
        <w:t>ü</w:t>
      </w:r>
      <w:r w:rsidR="009B3A47" w:rsidRPr="00DA5FB9">
        <w:rPr>
          <w:noProof/>
          <w:lang w:val="et-EE"/>
        </w:rPr>
        <w:t>drat</w:t>
      </w:r>
      <w:r w:rsidRPr="00DA5FB9">
        <w:rPr>
          <w:noProof/>
          <w:lang w:val="et-EE"/>
        </w:rPr>
        <w:t>siooniks</w:t>
      </w:r>
      <w:r w:rsidR="009B3A47" w:rsidRPr="00DA5FB9">
        <w:rPr>
          <w:noProof/>
          <w:lang w:val="et-EE"/>
        </w:rPr>
        <w:t>)</w:t>
      </w:r>
      <w:r w:rsidR="00830A31" w:rsidRPr="00DA5FB9">
        <w:rPr>
          <w:noProof/>
          <w:lang w:val="et-EE"/>
        </w:rPr>
        <w:t>.</w:t>
      </w:r>
    </w:p>
    <w:p w14:paraId="1DE15FB0" w14:textId="77777777" w:rsidR="00A41E3E" w:rsidRPr="00DA5FB9" w:rsidRDefault="00A41E3E" w:rsidP="00E93E8B">
      <w:pPr>
        <w:widowControl w:val="0"/>
        <w:numPr>
          <w:ilvl w:val="12"/>
          <w:numId w:val="0"/>
        </w:numPr>
        <w:tabs>
          <w:tab w:val="clear" w:pos="567"/>
        </w:tabs>
        <w:spacing w:line="240" w:lineRule="auto"/>
        <w:ind w:right="-2"/>
        <w:rPr>
          <w:rFonts w:ascii="TimesNewRoman" w:hAnsi="TimesNewRoman" w:cs="TimesNewRoman"/>
          <w:noProof/>
          <w:lang w:val="et-EE"/>
        </w:rPr>
      </w:pPr>
    </w:p>
    <w:p w14:paraId="6A20A6F8" w14:textId="77777777" w:rsidR="00D24430" w:rsidRPr="00DA5FB9" w:rsidRDefault="00D24430" w:rsidP="00E93E8B">
      <w:pPr>
        <w:pStyle w:val="Text"/>
        <w:keepNext/>
        <w:keepLines w:val="0"/>
        <w:widowControl w:val="0"/>
        <w:spacing w:before="0"/>
        <w:jc w:val="left"/>
        <w:rPr>
          <w:noProof/>
          <w:sz w:val="22"/>
          <w:szCs w:val="22"/>
          <w:lang w:val="et-EE"/>
        </w:rPr>
      </w:pPr>
      <w:r w:rsidRPr="00DA5FB9">
        <w:rPr>
          <w:noProof/>
          <w:sz w:val="22"/>
          <w:szCs w:val="22"/>
          <w:lang w:val="et-EE"/>
        </w:rPr>
        <w:t>Odomzo</w:t>
      </w:r>
      <w:r w:rsidR="00B40E01">
        <w:rPr>
          <w:noProof/>
          <w:sz w:val="22"/>
          <w:szCs w:val="22"/>
          <w:lang w:val="et-EE"/>
        </w:rPr>
        <w:t xml:space="preserve">’ga </w:t>
      </w:r>
      <w:r w:rsidR="002B4391" w:rsidRPr="00DA5FB9">
        <w:rPr>
          <w:noProof/>
          <w:sz w:val="22"/>
          <w:szCs w:val="22"/>
          <w:lang w:val="et-EE"/>
        </w:rPr>
        <w:t xml:space="preserve">ravi ajal võib teil esineda </w:t>
      </w:r>
      <w:r w:rsidR="002B4391" w:rsidRPr="00DA5FB9">
        <w:rPr>
          <w:b/>
          <w:noProof/>
          <w:sz w:val="22"/>
          <w:szCs w:val="22"/>
          <w:lang w:val="et-EE"/>
        </w:rPr>
        <w:t>kõrvalekaldeid vereanalüüsi tulemustes</w:t>
      </w:r>
      <w:r w:rsidRPr="00DA5FB9">
        <w:rPr>
          <w:noProof/>
          <w:sz w:val="22"/>
          <w:szCs w:val="22"/>
          <w:lang w:val="et-EE"/>
        </w:rPr>
        <w:t xml:space="preserve">, </w:t>
      </w:r>
      <w:r w:rsidR="002B4391" w:rsidRPr="00DA5FB9">
        <w:rPr>
          <w:noProof/>
          <w:sz w:val="22"/>
          <w:szCs w:val="22"/>
          <w:lang w:val="et-EE"/>
        </w:rPr>
        <w:t xml:space="preserve">mis </w:t>
      </w:r>
      <w:r w:rsidR="005F3039" w:rsidRPr="00DA5FB9">
        <w:rPr>
          <w:noProof/>
          <w:sz w:val="22"/>
          <w:szCs w:val="22"/>
          <w:lang w:val="et-EE"/>
        </w:rPr>
        <w:t>võib</w:t>
      </w:r>
      <w:r w:rsidR="002B4391" w:rsidRPr="00DA5FB9">
        <w:rPr>
          <w:noProof/>
          <w:sz w:val="22"/>
          <w:szCs w:val="22"/>
          <w:lang w:val="et-EE"/>
        </w:rPr>
        <w:t xml:space="preserve"> teie arstile </w:t>
      </w:r>
      <w:r w:rsidR="005F3039" w:rsidRPr="00DA5FB9">
        <w:rPr>
          <w:noProof/>
          <w:sz w:val="22"/>
          <w:szCs w:val="22"/>
          <w:lang w:val="et-EE"/>
        </w:rPr>
        <w:t>teavet anda muutuste kohta</w:t>
      </w:r>
      <w:r w:rsidR="002B4391" w:rsidRPr="00DA5FB9">
        <w:rPr>
          <w:noProof/>
          <w:sz w:val="22"/>
          <w:szCs w:val="22"/>
          <w:lang w:val="et-EE"/>
        </w:rPr>
        <w:t xml:space="preserve"> keha teatud osade talitluse</w:t>
      </w:r>
      <w:r w:rsidR="005F3039" w:rsidRPr="00DA5FB9">
        <w:rPr>
          <w:noProof/>
          <w:sz w:val="22"/>
          <w:szCs w:val="22"/>
          <w:lang w:val="et-EE"/>
        </w:rPr>
        <w:t>s</w:t>
      </w:r>
      <w:r w:rsidR="002B4391" w:rsidRPr="00DA5FB9">
        <w:rPr>
          <w:noProof/>
          <w:sz w:val="22"/>
          <w:szCs w:val="22"/>
          <w:lang w:val="et-EE"/>
        </w:rPr>
        <w:t>, näiteks</w:t>
      </w:r>
      <w:r w:rsidRPr="00DA5FB9">
        <w:rPr>
          <w:noProof/>
          <w:sz w:val="22"/>
          <w:szCs w:val="22"/>
          <w:lang w:val="et-EE"/>
        </w:rPr>
        <w:t>:</w:t>
      </w:r>
    </w:p>
    <w:p w14:paraId="01B2759A" w14:textId="77777777" w:rsidR="00D24430" w:rsidRPr="00DA5FB9" w:rsidRDefault="002B4391" w:rsidP="006D3AF5">
      <w:pPr>
        <w:widowControl w:val="0"/>
        <w:numPr>
          <w:ilvl w:val="0"/>
          <w:numId w:val="32"/>
        </w:numPr>
        <w:tabs>
          <w:tab w:val="clear" w:pos="567"/>
        </w:tabs>
        <w:spacing w:line="240" w:lineRule="auto"/>
        <w:ind w:left="567" w:hanging="567"/>
        <w:rPr>
          <w:noProof/>
          <w:lang w:val="et-EE"/>
        </w:rPr>
      </w:pPr>
      <w:r w:rsidRPr="00DA5FB9">
        <w:rPr>
          <w:noProof/>
          <w:lang w:val="et-EE"/>
        </w:rPr>
        <w:t>järgmiste ensüümide kõrgenenud tase</w:t>
      </w:r>
      <w:r w:rsidR="00D24430" w:rsidRPr="00DA5FB9">
        <w:rPr>
          <w:noProof/>
          <w:lang w:val="et-EE"/>
        </w:rPr>
        <w:t xml:space="preserve">: </w:t>
      </w:r>
      <w:r w:rsidRPr="00DA5FB9">
        <w:rPr>
          <w:noProof/>
          <w:lang w:val="et-EE"/>
        </w:rPr>
        <w:t>kreatiinfosfokinaas</w:t>
      </w:r>
      <w:r w:rsidR="00D24430" w:rsidRPr="00DA5FB9">
        <w:rPr>
          <w:noProof/>
          <w:lang w:val="et-EE"/>
        </w:rPr>
        <w:t xml:space="preserve"> (</w:t>
      </w:r>
      <w:r w:rsidRPr="00DA5FB9">
        <w:rPr>
          <w:noProof/>
          <w:lang w:val="et-EE"/>
        </w:rPr>
        <w:t>lihastalitlus</w:t>
      </w:r>
      <w:r w:rsidR="00D24430" w:rsidRPr="00DA5FB9">
        <w:rPr>
          <w:noProof/>
          <w:lang w:val="et-EE"/>
        </w:rPr>
        <w:t xml:space="preserve">), </w:t>
      </w:r>
      <w:r w:rsidRPr="00DA5FB9">
        <w:rPr>
          <w:noProof/>
          <w:lang w:val="et-EE"/>
        </w:rPr>
        <w:t>lipaas ja/või amülaas</w:t>
      </w:r>
      <w:r w:rsidR="00D24430" w:rsidRPr="00DA5FB9">
        <w:rPr>
          <w:noProof/>
          <w:lang w:val="et-EE"/>
        </w:rPr>
        <w:t xml:space="preserve"> (</w:t>
      </w:r>
      <w:r w:rsidR="008B4A0F" w:rsidRPr="00DA5FB9">
        <w:rPr>
          <w:noProof/>
          <w:lang w:val="et-EE"/>
        </w:rPr>
        <w:t>pa</w:t>
      </w:r>
      <w:r w:rsidR="008F607D" w:rsidRPr="00DA5FB9">
        <w:rPr>
          <w:noProof/>
          <w:lang w:val="et-EE"/>
        </w:rPr>
        <w:t>n</w:t>
      </w:r>
      <w:r w:rsidR="008B4A0F" w:rsidRPr="00DA5FB9">
        <w:rPr>
          <w:noProof/>
          <w:lang w:val="et-EE"/>
        </w:rPr>
        <w:t>krease talitlus</w:t>
      </w:r>
      <w:r w:rsidR="00D24430" w:rsidRPr="00DA5FB9">
        <w:rPr>
          <w:noProof/>
          <w:lang w:val="et-EE"/>
        </w:rPr>
        <w:t>), alani</w:t>
      </w:r>
      <w:r w:rsidR="008B4A0F" w:rsidRPr="00DA5FB9">
        <w:rPr>
          <w:noProof/>
          <w:lang w:val="et-EE"/>
        </w:rPr>
        <w:t>i</w:t>
      </w:r>
      <w:r w:rsidR="00D24430" w:rsidRPr="00DA5FB9">
        <w:rPr>
          <w:noProof/>
          <w:lang w:val="et-EE"/>
        </w:rPr>
        <w:t>naminotransfera</w:t>
      </w:r>
      <w:r w:rsidR="008B4A0F" w:rsidRPr="00DA5FB9">
        <w:rPr>
          <w:noProof/>
          <w:lang w:val="et-EE"/>
        </w:rPr>
        <w:t>as</w:t>
      </w:r>
      <w:r w:rsidR="00D24430" w:rsidRPr="00DA5FB9">
        <w:rPr>
          <w:noProof/>
          <w:lang w:val="et-EE"/>
        </w:rPr>
        <w:t xml:space="preserve"> (A</w:t>
      </w:r>
      <w:r w:rsidR="008B4A0F" w:rsidRPr="00DA5FB9">
        <w:rPr>
          <w:noProof/>
          <w:lang w:val="et-EE"/>
        </w:rPr>
        <w:t>LA</w:t>
      </w:r>
      <w:r w:rsidR="00D24430" w:rsidRPr="00DA5FB9">
        <w:rPr>
          <w:noProof/>
          <w:lang w:val="et-EE"/>
        </w:rPr>
        <w:t xml:space="preserve">T) </w:t>
      </w:r>
      <w:r w:rsidR="008B4A0F" w:rsidRPr="00DA5FB9">
        <w:rPr>
          <w:noProof/>
          <w:lang w:val="et-EE"/>
        </w:rPr>
        <w:t>ja/või</w:t>
      </w:r>
      <w:r w:rsidR="00D24430" w:rsidRPr="00DA5FB9">
        <w:rPr>
          <w:noProof/>
          <w:lang w:val="et-EE"/>
        </w:rPr>
        <w:t xml:space="preserve"> asparta</w:t>
      </w:r>
      <w:r w:rsidR="008B4A0F" w:rsidRPr="00DA5FB9">
        <w:rPr>
          <w:noProof/>
          <w:lang w:val="et-EE"/>
        </w:rPr>
        <w:t>at</w:t>
      </w:r>
      <w:r w:rsidR="00D24430" w:rsidRPr="00DA5FB9">
        <w:rPr>
          <w:noProof/>
          <w:lang w:val="et-EE"/>
        </w:rPr>
        <w:t>aminotransfera</w:t>
      </w:r>
      <w:r w:rsidR="008B4A0F" w:rsidRPr="00DA5FB9">
        <w:rPr>
          <w:noProof/>
          <w:lang w:val="et-EE"/>
        </w:rPr>
        <w:t>a</w:t>
      </w:r>
      <w:r w:rsidR="00D24430" w:rsidRPr="00DA5FB9">
        <w:rPr>
          <w:noProof/>
          <w:lang w:val="et-EE"/>
        </w:rPr>
        <w:t>s (AS</w:t>
      </w:r>
      <w:r w:rsidR="008B4A0F" w:rsidRPr="00DA5FB9">
        <w:rPr>
          <w:noProof/>
          <w:lang w:val="et-EE"/>
        </w:rPr>
        <w:t>A</w:t>
      </w:r>
      <w:r w:rsidR="00D24430" w:rsidRPr="00DA5FB9">
        <w:rPr>
          <w:noProof/>
          <w:lang w:val="et-EE"/>
        </w:rPr>
        <w:t>T) (</w:t>
      </w:r>
      <w:r w:rsidR="008B4A0F" w:rsidRPr="00DA5FB9">
        <w:rPr>
          <w:noProof/>
          <w:lang w:val="et-EE"/>
        </w:rPr>
        <w:t>maksatalitlus</w:t>
      </w:r>
      <w:r w:rsidR="00D24430" w:rsidRPr="00DA5FB9">
        <w:rPr>
          <w:noProof/>
          <w:lang w:val="et-EE"/>
        </w:rPr>
        <w:t>)</w:t>
      </w:r>
      <w:r w:rsidR="00B40E01">
        <w:rPr>
          <w:noProof/>
          <w:lang w:val="et-EE"/>
        </w:rPr>
        <w:t>;</w:t>
      </w:r>
    </w:p>
    <w:p w14:paraId="365651F0" w14:textId="77777777" w:rsidR="00D24430" w:rsidRPr="00DA5FB9" w:rsidRDefault="008B4A0F" w:rsidP="006D3AF5">
      <w:pPr>
        <w:widowControl w:val="0"/>
        <w:numPr>
          <w:ilvl w:val="0"/>
          <w:numId w:val="32"/>
        </w:numPr>
        <w:tabs>
          <w:tab w:val="clear" w:pos="567"/>
        </w:tabs>
        <w:spacing w:line="240" w:lineRule="auto"/>
        <w:ind w:left="567" w:hanging="567"/>
        <w:rPr>
          <w:noProof/>
          <w:lang w:val="et-EE"/>
        </w:rPr>
      </w:pPr>
      <w:r w:rsidRPr="00DA5FB9">
        <w:rPr>
          <w:noProof/>
          <w:lang w:val="et-EE"/>
        </w:rPr>
        <w:t>kreatiniinisisalduse suurenemine</w:t>
      </w:r>
      <w:r w:rsidR="00D24430" w:rsidRPr="00DA5FB9">
        <w:rPr>
          <w:noProof/>
          <w:lang w:val="et-EE"/>
        </w:rPr>
        <w:t xml:space="preserve"> (</w:t>
      </w:r>
      <w:r w:rsidRPr="00DA5FB9">
        <w:rPr>
          <w:noProof/>
          <w:lang w:val="et-EE"/>
        </w:rPr>
        <w:t>neerutalitlus</w:t>
      </w:r>
      <w:r w:rsidR="00D24430" w:rsidRPr="00DA5FB9">
        <w:rPr>
          <w:noProof/>
          <w:lang w:val="et-EE"/>
        </w:rPr>
        <w:t>)</w:t>
      </w:r>
      <w:r w:rsidR="00B40E01">
        <w:rPr>
          <w:noProof/>
          <w:lang w:val="et-EE"/>
        </w:rPr>
        <w:t>;</w:t>
      </w:r>
    </w:p>
    <w:p w14:paraId="2892387C" w14:textId="77777777" w:rsidR="00D24430" w:rsidRPr="00DA5FB9" w:rsidRDefault="008B4A0F" w:rsidP="006D3AF5">
      <w:pPr>
        <w:widowControl w:val="0"/>
        <w:numPr>
          <w:ilvl w:val="0"/>
          <w:numId w:val="32"/>
        </w:numPr>
        <w:tabs>
          <w:tab w:val="clear" w:pos="567"/>
        </w:tabs>
        <w:spacing w:line="240" w:lineRule="auto"/>
        <w:ind w:left="567" w:hanging="567"/>
        <w:rPr>
          <w:noProof/>
          <w:lang w:val="et-EE"/>
        </w:rPr>
      </w:pPr>
      <w:r w:rsidRPr="00DA5FB9">
        <w:rPr>
          <w:noProof/>
          <w:lang w:val="et-EE"/>
        </w:rPr>
        <w:t>veresuhrusisalduse suurenemine</w:t>
      </w:r>
      <w:r w:rsidR="00D24430" w:rsidRPr="00DA5FB9">
        <w:rPr>
          <w:noProof/>
          <w:lang w:val="et-EE"/>
        </w:rPr>
        <w:t xml:space="preserve"> (</w:t>
      </w:r>
      <w:r w:rsidRPr="00DA5FB9">
        <w:rPr>
          <w:noProof/>
          <w:lang w:val="et-EE"/>
        </w:rPr>
        <w:t>nimetatakse ka hüperglükeemiaks</w:t>
      </w:r>
      <w:r w:rsidR="00D24430" w:rsidRPr="00DA5FB9">
        <w:rPr>
          <w:noProof/>
          <w:lang w:val="et-EE"/>
        </w:rPr>
        <w:t>)</w:t>
      </w:r>
      <w:r w:rsidR="00B40E01">
        <w:rPr>
          <w:noProof/>
          <w:lang w:val="et-EE"/>
        </w:rPr>
        <w:t>;</w:t>
      </w:r>
    </w:p>
    <w:p w14:paraId="0C8DC4CB" w14:textId="77777777" w:rsidR="00D24430" w:rsidRPr="00DA5FB9" w:rsidRDefault="008B4A0F" w:rsidP="006D3AF5">
      <w:pPr>
        <w:widowControl w:val="0"/>
        <w:numPr>
          <w:ilvl w:val="0"/>
          <w:numId w:val="32"/>
        </w:numPr>
        <w:tabs>
          <w:tab w:val="clear" w:pos="567"/>
        </w:tabs>
        <w:spacing w:line="240" w:lineRule="auto"/>
        <w:ind w:left="567" w:hanging="567"/>
        <w:rPr>
          <w:noProof/>
          <w:lang w:val="et-EE"/>
        </w:rPr>
      </w:pPr>
      <w:r w:rsidRPr="00DA5FB9">
        <w:rPr>
          <w:noProof/>
          <w:lang w:val="et-EE"/>
        </w:rPr>
        <w:t>hemoglobiinisisalduse vähenemine</w:t>
      </w:r>
      <w:r w:rsidR="00D24430" w:rsidRPr="00DA5FB9">
        <w:rPr>
          <w:noProof/>
          <w:lang w:val="et-EE"/>
        </w:rPr>
        <w:t xml:space="preserve"> (</w:t>
      </w:r>
      <w:r w:rsidRPr="00DA5FB9">
        <w:rPr>
          <w:noProof/>
          <w:lang w:val="et-EE"/>
        </w:rPr>
        <w:t>vajalik hapniku transportimiseks veres</w:t>
      </w:r>
      <w:r w:rsidR="00D24430" w:rsidRPr="00DA5FB9">
        <w:rPr>
          <w:noProof/>
          <w:lang w:val="et-EE"/>
        </w:rPr>
        <w:t>)</w:t>
      </w:r>
      <w:r w:rsidR="00B40E01">
        <w:rPr>
          <w:noProof/>
          <w:lang w:val="et-EE"/>
        </w:rPr>
        <w:t>;</w:t>
      </w:r>
    </w:p>
    <w:p w14:paraId="35C347C2" w14:textId="77777777" w:rsidR="00D24430" w:rsidRPr="00DA5FB9" w:rsidRDefault="008B4A0F" w:rsidP="006D3AF5">
      <w:pPr>
        <w:widowControl w:val="0"/>
        <w:numPr>
          <w:ilvl w:val="0"/>
          <w:numId w:val="32"/>
        </w:numPr>
        <w:tabs>
          <w:tab w:val="clear" w:pos="567"/>
        </w:tabs>
        <w:spacing w:line="240" w:lineRule="auto"/>
        <w:ind w:left="567" w:hanging="567"/>
        <w:rPr>
          <w:noProof/>
          <w:lang w:val="et-EE"/>
        </w:rPr>
      </w:pPr>
      <w:r w:rsidRPr="00DA5FB9">
        <w:rPr>
          <w:noProof/>
          <w:lang w:val="et-EE"/>
        </w:rPr>
        <w:t>vere valgeliblede arvu vähenemine</w:t>
      </w:r>
      <w:r w:rsidR="00D24430" w:rsidRPr="00DA5FB9">
        <w:rPr>
          <w:noProof/>
          <w:lang w:val="et-EE"/>
        </w:rPr>
        <w:t>.</w:t>
      </w:r>
    </w:p>
    <w:p w14:paraId="1FA4B72B" w14:textId="77777777" w:rsidR="00D24430" w:rsidRPr="00DA5FB9" w:rsidRDefault="00D24430" w:rsidP="00E93E8B">
      <w:pPr>
        <w:pStyle w:val="Text"/>
        <w:keepLines w:val="0"/>
        <w:widowControl w:val="0"/>
        <w:spacing w:before="0"/>
        <w:jc w:val="left"/>
        <w:rPr>
          <w:noProof/>
          <w:sz w:val="22"/>
          <w:szCs w:val="22"/>
          <w:lang w:val="et-EE"/>
        </w:rPr>
      </w:pPr>
    </w:p>
    <w:p w14:paraId="0D13B05C" w14:textId="77777777" w:rsidR="00A41E3E" w:rsidRPr="00DA5FB9" w:rsidRDefault="00B05D2F" w:rsidP="00EB7A77">
      <w:pPr>
        <w:keepNext/>
        <w:widowControl w:val="0"/>
        <w:outlineLvl w:val="0"/>
        <w:rPr>
          <w:b/>
          <w:noProof/>
          <w:lang w:val="et-EE"/>
        </w:rPr>
      </w:pPr>
      <w:r w:rsidRPr="00DA5FB9">
        <w:rPr>
          <w:b/>
          <w:noProof/>
          <w:szCs w:val="24"/>
          <w:lang w:val="et-EE"/>
        </w:rPr>
        <w:t>Kõrvaltoimetest teatamine</w:t>
      </w:r>
    </w:p>
    <w:p w14:paraId="476174B1" w14:textId="77777777" w:rsidR="00B05D2F" w:rsidRPr="00DA5FB9" w:rsidRDefault="00B05D2F" w:rsidP="00B05D2F">
      <w:pPr>
        <w:numPr>
          <w:ilvl w:val="12"/>
          <w:numId w:val="0"/>
        </w:numPr>
        <w:tabs>
          <w:tab w:val="clear" w:pos="567"/>
        </w:tabs>
        <w:spacing w:line="240" w:lineRule="auto"/>
        <w:ind w:right="-29"/>
        <w:rPr>
          <w:lang w:val="et-EE"/>
        </w:rPr>
      </w:pPr>
      <w:r w:rsidRPr="00DA5FB9">
        <w:rPr>
          <w:szCs w:val="24"/>
          <w:lang w:val="et-EE"/>
        </w:rPr>
        <w:t>Kui</w:t>
      </w:r>
      <w:r w:rsidRPr="00DA5FB9">
        <w:rPr>
          <w:noProof/>
          <w:szCs w:val="24"/>
          <w:lang w:val="et-EE"/>
        </w:rPr>
        <w:t xml:space="preserve"> </w:t>
      </w:r>
      <w:r w:rsidRPr="00DA5FB9">
        <w:rPr>
          <w:szCs w:val="24"/>
          <w:lang w:val="et-EE"/>
        </w:rPr>
        <w:t xml:space="preserve">teil tekib ükskõik milline </w:t>
      </w:r>
      <w:r w:rsidRPr="00DA5FB9">
        <w:rPr>
          <w:noProof/>
          <w:szCs w:val="24"/>
          <w:lang w:val="et-EE"/>
        </w:rPr>
        <w:t>kõrvaltoime, pidage nõu oma arsti või apteekriga.</w:t>
      </w:r>
      <w:r w:rsidRPr="00DA5FB9">
        <w:rPr>
          <w:szCs w:val="24"/>
          <w:lang w:val="et-EE"/>
        </w:rPr>
        <w:t xml:space="preserve"> Kõrvaltoime v</w:t>
      </w:r>
      <w:r w:rsidRPr="00DA5FB9">
        <w:rPr>
          <w:noProof/>
          <w:szCs w:val="24"/>
          <w:lang w:val="et-EE"/>
        </w:rPr>
        <w:t>õib olla ka selline</w:t>
      </w:r>
      <w:r w:rsidRPr="00DA5FB9">
        <w:rPr>
          <w:szCs w:val="24"/>
          <w:lang w:val="et-EE"/>
        </w:rPr>
        <w:t>, mida selles infolehes ei ole nimetatud. K</w:t>
      </w:r>
      <w:r w:rsidRPr="00DA5FB9">
        <w:rPr>
          <w:noProof/>
          <w:szCs w:val="24"/>
          <w:lang w:val="et-EE"/>
        </w:rPr>
        <w:t xml:space="preserve">õrvaltoimetest võite ka ise teatada </w:t>
      </w:r>
      <w:r w:rsidR="005F3039" w:rsidRPr="00DA5FB9">
        <w:rPr>
          <w:shd w:val="pct15" w:color="auto" w:fill="auto"/>
          <w:lang w:val="et-EE"/>
        </w:rPr>
        <w:t xml:space="preserve">riikliku teavitussüsteemi </w:t>
      </w:r>
      <w:r w:rsidR="00DA0D09">
        <w:rPr>
          <w:shd w:val="pct15" w:color="auto" w:fill="auto"/>
          <w:lang w:val="et-EE"/>
        </w:rPr>
        <w:t xml:space="preserve">(vt </w:t>
      </w:r>
      <w:hyperlink r:id="rId15" w:history="1">
        <w:r w:rsidR="005F3039" w:rsidRPr="00DA5FB9">
          <w:rPr>
            <w:rStyle w:val="Hyperlink"/>
            <w:shd w:val="pct15" w:color="auto" w:fill="auto"/>
            <w:lang w:val="et-EE"/>
          </w:rPr>
          <w:t>V lisa</w:t>
        </w:r>
        <w:r w:rsidR="00DA0D09">
          <w:rPr>
            <w:rStyle w:val="Hyperlink"/>
            <w:shd w:val="pct15" w:color="auto" w:fill="auto"/>
            <w:lang w:val="et-EE"/>
          </w:rPr>
          <w:t>)</w:t>
        </w:r>
      </w:hyperlink>
      <w:r w:rsidRPr="00DA5FB9">
        <w:rPr>
          <w:noProof/>
          <w:szCs w:val="24"/>
          <w:lang w:val="et-EE"/>
        </w:rPr>
        <w:t xml:space="preserve"> kaudu. Teatades aitate saada rohkem infot ravimi ohutusest.</w:t>
      </w:r>
    </w:p>
    <w:p w14:paraId="00C677C8" w14:textId="77777777" w:rsidR="00A41E3E" w:rsidRPr="00DA5FB9" w:rsidRDefault="00A41E3E" w:rsidP="00E93E8B">
      <w:pPr>
        <w:pStyle w:val="BodytextAgency"/>
        <w:widowControl w:val="0"/>
        <w:spacing w:after="0" w:line="240" w:lineRule="auto"/>
        <w:rPr>
          <w:rFonts w:ascii="Times New Roman" w:hAnsi="Times New Roman"/>
          <w:noProof/>
          <w:sz w:val="22"/>
          <w:lang w:val="et-EE"/>
        </w:rPr>
      </w:pPr>
    </w:p>
    <w:p w14:paraId="58EDE016" w14:textId="77777777" w:rsidR="00A41E3E" w:rsidRPr="00DA5FB9" w:rsidRDefault="00A41E3E" w:rsidP="00E93E8B">
      <w:pPr>
        <w:widowControl w:val="0"/>
        <w:autoSpaceDE w:val="0"/>
        <w:autoSpaceDN w:val="0"/>
        <w:adjustRightInd w:val="0"/>
        <w:spacing w:line="240" w:lineRule="auto"/>
        <w:rPr>
          <w:noProof/>
          <w:szCs w:val="22"/>
          <w:lang w:val="et-EE"/>
        </w:rPr>
      </w:pPr>
    </w:p>
    <w:p w14:paraId="38BAA12F" w14:textId="77777777" w:rsidR="00A41E3E" w:rsidRPr="00DA5FB9" w:rsidRDefault="00B05D2F" w:rsidP="00E93E8B">
      <w:pPr>
        <w:keepNext/>
        <w:widowControl w:val="0"/>
        <w:numPr>
          <w:ilvl w:val="12"/>
          <w:numId w:val="0"/>
        </w:numPr>
        <w:tabs>
          <w:tab w:val="clear" w:pos="567"/>
        </w:tabs>
        <w:spacing w:line="240" w:lineRule="auto"/>
        <w:ind w:left="567" w:hanging="567"/>
        <w:rPr>
          <w:b/>
          <w:noProof/>
          <w:szCs w:val="22"/>
          <w:lang w:val="et-EE"/>
        </w:rPr>
      </w:pPr>
      <w:r w:rsidRPr="00DA5FB9">
        <w:rPr>
          <w:b/>
          <w:szCs w:val="24"/>
          <w:lang w:val="et-EE"/>
        </w:rPr>
        <w:t>5.</w:t>
      </w:r>
      <w:r w:rsidRPr="00DA5FB9">
        <w:rPr>
          <w:b/>
          <w:szCs w:val="24"/>
          <w:lang w:val="et-EE"/>
        </w:rPr>
        <w:tab/>
      </w:r>
      <w:r w:rsidRPr="00DA5FB9">
        <w:rPr>
          <w:b/>
          <w:noProof/>
          <w:szCs w:val="24"/>
          <w:lang w:val="et-EE"/>
        </w:rPr>
        <w:t xml:space="preserve">Kuidas </w:t>
      </w:r>
      <w:r w:rsidR="00D24430" w:rsidRPr="00DA5FB9">
        <w:rPr>
          <w:b/>
          <w:noProof/>
          <w:szCs w:val="22"/>
          <w:lang w:val="et-EE"/>
        </w:rPr>
        <w:t>Odomzo</w:t>
      </w:r>
      <w:r w:rsidRPr="00DA5FB9">
        <w:rPr>
          <w:b/>
          <w:noProof/>
          <w:szCs w:val="22"/>
          <w:lang w:val="et-EE"/>
        </w:rPr>
        <w:t>’t säilitada</w:t>
      </w:r>
    </w:p>
    <w:p w14:paraId="6AC64A4F" w14:textId="77777777" w:rsidR="00A41E3E" w:rsidRPr="00DA5FB9" w:rsidRDefault="00A41E3E" w:rsidP="00E93E8B">
      <w:pPr>
        <w:keepNext/>
        <w:widowControl w:val="0"/>
        <w:numPr>
          <w:ilvl w:val="12"/>
          <w:numId w:val="0"/>
        </w:numPr>
        <w:tabs>
          <w:tab w:val="clear" w:pos="567"/>
        </w:tabs>
        <w:spacing w:line="240" w:lineRule="auto"/>
        <w:rPr>
          <w:noProof/>
          <w:szCs w:val="22"/>
          <w:lang w:val="et-EE"/>
        </w:rPr>
      </w:pPr>
    </w:p>
    <w:p w14:paraId="541DA86B" w14:textId="77777777" w:rsidR="00A41E3E" w:rsidRPr="00DA5FB9" w:rsidRDefault="005D6A75" w:rsidP="006D3AF5">
      <w:pPr>
        <w:widowControl w:val="0"/>
        <w:numPr>
          <w:ilvl w:val="0"/>
          <w:numId w:val="32"/>
        </w:numPr>
        <w:tabs>
          <w:tab w:val="clear" w:pos="567"/>
        </w:tabs>
        <w:spacing w:line="240" w:lineRule="auto"/>
        <w:ind w:left="567" w:hanging="567"/>
        <w:rPr>
          <w:noProof/>
          <w:lang w:val="et-EE"/>
        </w:rPr>
      </w:pPr>
      <w:r w:rsidRPr="00DA5FB9">
        <w:rPr>
          <w:noProof/>
          <w:lang w:val="et-EE"/>
        </w:rPr>
        <w:t>Hoidke seda ravimit laste eest varjatud ja kättesaamatus kohas.</w:t>
      </w:r>
    </w:p>
    <w:p w14:paraId="10D2E41F" w14:textId="77777777" w:rsidR="009D4A2B" w:rsidRPr="00DA5FB9" w:rsidRDefault="005D6A75" w:rsidP="006D3AF5">
      <w:pPr>
        <w:widowControl w:val="0"/>
        <w:numPr>
          <w:ilvl w:val="0"/>
          <w:numId w:val="32"/>
        </w:numPr>
        <w:tabs>
          <w:tab w:val="clear" w:pos="567"/>
        </w:tabs>
        <w:spacing w:line="240" w:lineRule="auto"/>
        <w:ind w:left="567" w:hanging="567"/>
        <w:rPr>
          <w:noProof/>
          <w:lang w:val="et-EE"/>
        </w:rPr>
      </w:pPr>
      <w:r w:rsidRPr="00DA5FB9">
        <w:rPr>
          <w:noProof/>
          <w:lang w:val="et-EE"/>
        </w:rPr>
        <w:t>Ärge kasutage seda ravimit pärast kõlblikkusaega, mis on märgitud</w:t>
      </w:r>
      <w:r w:rsidR="00A41E3E" w:rsidRPr="00DA5FB9">
        <w:rPr>
          <w:noProof/>
          <w:lang w:val="et-EE"/>
        </w:rPr>
        <w:t xml:space="preserve"> </w:t>
      </w:r>
      <w:r w:rsidRPr="00DA5FB9">
        <w:rPr>
          <w:noProof/>
          <w:lang w:val="et-EE"/>
        </w:rPr>
        <w:t>karbil ja blistril pärast</w:t>
      </w:r>
      <w:r w:rsidR="00A41E3E" w:rsidRPr="00DA5FB9">
        <w:rPr>
          <w:noProof/>
          <w:lang w:val="et-EE"/>
        </w:rPr>
        <w:t xml:space="preserve"> </w:t>
      </w:r>
      <w:r w:rsidRPr="00DA5FB9">
        <w:rPr>
          <w:noProof/>
          <w:lang w:val="et-EE"/>
        </w:rPr>
        <w:t>EXP.</w:t>
      </w:r>
      <w:r w:rsidR="009D4A2B" w:rsidRPr="00DA5FB9">
        <w:rPr>
          <w:noProof/>
          <w:lang w:val="et-EE"/>
        </w:rPr>
        <w:t xml:space="preserve"> </w:t>
      </w:r>
      <w:r w:rsidRPr="00DA5FB9">
        <w:rPr>
          <w:noProof/>
          <w:lang w:val="et-EE"/>
        </w:rPr>
        <w:t>Kõlblikkusaeg viitab selle kuu viimasele päevale.</w:t>
      </w:r>
    </w:p>
    <w:p w14:paraId="0586252C" w14:textId="77777777" w:rsidR="00830A31" w:rsidRPr="00DA5FB9" w:rsidRDefault="005D6A75" w:rsidP="006D3AF5">
      <w:pPr>
        <w:widowControl w:val="0"/>
        <w:numPr>
          <w:ilvl w:val="0"/>
          <w:numId w:val="32"/>
        </w:numPr>
        <w:tabs>
          <w:tab w:val="clear" w:pos="567"/>
        </w:tabs>
        <w:spacing w:line="240" w:lineRule="auto"/>
        <w:ind w:left="567" w:hanging="567"/>
        <w:rPr>
          <w:noProof/>
          <w:lang w:val="et-EE"/>
        </w:rPr>
      </w:pPr>
      <w:r w:rsidRPr="00DA5FB9">
        <w:rPr>
          <w:noProof/>
          <w:lang w:val="et-EE"/>
        </w:rPr>
        <w:t xml:space="preserve">Hoida temperatuuril kuni </w:t>
      </w:r>
      <w:r w:rsidR="00830A31" w:rsidRPr="00DA5FB9">
        <w:rPr>
          <w:noProof/>
          <w:lang w:val="et-EE"/>
        </w:rPr>
        <w:t>30°C.</w:t>
      </w:r>
    </w:p>
    <w:p w14:paraId="064CCD66" w14:textId="77777777" w:rsidR="00A41E3E" w:rsidRPr="00DA5FB9" w:rsidRDefault="005D6A75" w:rsidP="006D3AF5">
      <w:pPr>
        <w:widowControl w:val="0"/>
        <w:numPr>
          <w:ilvl w:val="0"/>
          <w:numId w:val="32"/>
        </w:numPr>
        <w:tabs>
          <w:tab w:val="clear" w:pos="567"/>
        </w:tabs>
        <w:spacing w:line="240" w:lineRule="auto"/>
        <w:ind w:left="567" w:hanging="567"/>
        <w:rPr>
          <w:noProof/>
          <w:lang w:val="et-EE"/>
        </w:rPr>
      </w:pPr>
      <w:r w:rsidRPr="00DA5FB9">
        <w:rPr>
          <w:noProof/>
          <w:lang w:val="et-EE"/>
        </w:rPr>
        <w:t>Hoida originaalpakendis, niiskuse eest kaitstult</w:t>
      </w:r>
      <w:r w:rsidR="009D4A2B" w:rsidRPr="00DA5FB9">
        <w:rPr>
          <w:noProof/>
          <w:lang w:val="et-EE"/>
        </w:rPr>
        <w:t>.</w:t>
      </w:r>
    </w:p>
    <w:p w14:paraId="4B706F50" w14:textId="77777777" w:rsidR="00A41E3E" w:rsidRPr="00DA5FB9" w:rsidRDefault="005D6A75" w:rsidP="006D3AF5">
      <w:pPr>
        <w:widowControl w:val="0"/>
        <w:numPr>
          <w:ilvl w:val="0"/>
          <w:numId w:val="32"/>
        </w:numPr>
        <w:tabs>
          <w:tab w:val="clear" w:pos="567"/>
        </w:tabs>
        <w:spacing w:line="240" w:lineRule="auto"/>
        <w:ind w:left="567" w:hanging="567"/>
        <w:rPr>
          <w:noProof/>
          <w:lang w:val="et-EE"/>
        </w:rPr>
      </w:pPr>
      <w:r w:rsidRPr="00DA5FB9">
        <w:rPr>
          <w:noProof/>
          <w:lang w:val="et-EE"/>
        </w:rPr>
        <w:t xml:space="preserve">Ärge visake ravimeid kanalisatsiooni ega olmejäätmete hulka. Küsige oma apteekrilt, kuidas </w:t>
      </w:r>
      <w:r w:rsidR="00B36203">
        <w:rPr>
          <w:noProof/>
          <w:lang w:val="et-EE"/>
        </w:rPr>
        <w:t>hävitada</w:t>
      </w:r>
      <w:r w:rsidRPr="00DA5FB9">
        <w:rPr>
          <w:noProof/>
          <w:lang w:val="et-EE"/>
        </w:rPr>
        <w:t xml:space="preserve"> ravimeid, mida te enam ei kasuta. Need meetmed aitavad kaitsta keskkonda.</w:t>
      </w:r>
    </w:p>
    <w:p w14:paraId="336B1ED0" w14:textId="77777777" w:rsidR="00A41E3E" w:rsidRPr="00DA5FB9" w:rsidRDefault="00A41E3E" w:rsidP="00E93E8B">
      <w:pPr>
        <w:widowControl w:val="0"/>
        <w:numPr>
          <w:ilvl w:val="12"/>
          <w:numId w:val="0"/>
        </w:numPr>
        <w:tabs>
          <w:tab w:val="clear" w:pos="567"/>
        </w:tabs>
        <w:spacing w:line="240" w:lineRule="auto"/>
        <w:ind w:right="-2"/>
        <w:rPr>
          <w:noProof/>
          <w:szCs w:val="22"/>
          <w:lang w:val="et-EE"/>
        </w:rPr>
      </w:pPr>
    </w:p>
    <w:p w14:paraId="2F89E7BB" w14:textId="77777777" w:rsidR="00A41E3E" w:rsidRPr="00DA5FB9" w:rsidRDefault="00A41E3E" w:rsidP="00E93E8B">
      <w:pPr>
        <w:widowControl w:val="0"/>
        <w:numPr>
          <w:ilvl w:val="12"/>
          <w:numId w:val="0"/>
        </w:numPr>
        <w:tabs>
          <w:tab w:val="clear" w:pos="567"/>
        </w:tabs>
        <w:spacing w:line="240" w:lineRule="auto"/>
        <w:ind w:right="-2"/>
        <w:rPr>
          <w:noProof/>
          <w:szCs w:val="22"/>
          <w:lang w:val="et-EE"/>
        </w:rPr>
      </w:pPr>
    </w:p>
    <w:p w14:paraId="588BC66D" w14:textId="77777777" w:rsidR="00A41E3E" w:rsidRPr="00DA5FB9" w:rsidRDefault="00A41E3E" w:rsidP="00E93E8B">
      <w:pPr>
        <w:keepNext/>
        <w:widowControl w:val="0"/>
        <w:numPr>
          <w:ilvl w:val="12"/>
          <w:numId w:val="0"/>
        </w:numPr>
        <w:spacing w:line="240" w:lineRule="auto"/>
        <w:ind w:right="-2"/>
        <w:rPr>
          <w:b/>
          <w:noProof/>
          <w:lang w:val="et-EE"/>
        </w:rPr>
      </w:pPr>
      <w:r w:rsidRPr="00DA5FB9">
        <w:rPr>
          <w:b/>
          <w:noProof/>
          <w:lang w:val="et-EE"/>
        </w:rPr>
        <w:t>6.</w:t>
      </w:r>
      <w:r w:rsidRPr="00DA5FB9">
        <w:rPr>
          <w:b/>
          <w:noProof/>
          <w:lang w:val="et-EE"/>
        </w:rPr>
        <w:tab/>
      </w:r>
      <w:r w:rsidR="005D6A75" w:rsidRPr="00DA5FB9">
        <w:rPr>
          <w:b/>
          <w:noProof/>
          <w:lang w:val="et-EE"/>
        </w:rPr>
        <w:t>Pakendi sisu ja muu teave</w:t>
      </w:r>
    </w:p>
    <w:p w14:paraId="0548271B" w14:textId="77777777" w:rsidR="00A41E3E" w:rsidRPr="00DA5FB9" w:rsidRDefault="00A41E3E" w:rsidP="00E93E8B">
      <w:pPr>
        <w:keepNext/>
        <w:widowControl w:val="0"/>
        <w:numPr>
          <w:ilvl w:val="12"/>
          <w:numId w:val="0"/>
        </w:numPr>
        <w:tabs>
          <w:tab w:val="clear" w:pos="567"/>
        </w:tabs>
        <w:spacing w:line="240" w:lineRule="auto"/>
        <w:rPr>
          <w:noProof/>
          <w:lang w:val="et-EE"/>
        </w:rPr>
      </w:pPr>
    </w:p>
    <w:p w14:paraId="3C10F2AD" w14:textId="77777777" w:rsidR="00A41E3E" w:rsidRPr="00DA5FB9" w:rsidRDefault="005D6A75" w:rsidP="00EB7A77">
      <w:pPr>
        <w:keepNext/>
        <w:widowControl w:val="0"/>
        <w:numPr>
          <w:ilvl w:val="12"/>
          <w:numId w:val="0"/>
        </w:numPr>
        <w:tabs>
          <w:tab w:val="clear" w:pos="567"/>
        </w:tabs>
        <w:spacing w:line="240" w:lineRule="auto"/>
        <w:ind w:right="-2"/>
        <w:outlineLvl w:val="0"/>
        <w:rPr>
          <w:b/>
          <w:noProof/>
          <w:lang w:val="et-EE"/>
        </w:rPr>
      </w:pPr>
      <w:r w:rsidRPr="00DA5FB9">
        <w:rPr>
          <w:b/>
          <w:noProof/>
          <w:lang w:val="et-EE"/>
        </w:rPr>
        <w:t xml:space="preserve">Mida </w:t>
      </w:r>
      <w:r w:rsidR="009D4A2B" w:rsidRPr="00DA5FB9">
        <w:rPr>
          <w:b/>
          <w:noProof/>
          <w:lang w:val="et-EE"/>
        </w:rPr>
        <w:t>Odomzo</w:t>
      </w:r>
      <w:r w:rsidR="00A41E3E" w:rsidRPr="00DA5FB9">
        <w:rPr>
          <w:b/>
          <w:noProof/>
          <w:lang w:val="et-EE"/>
        </w:rPr>
        <w:t xml:space="preserve"> </w:t>
      </w:r>
      <w:r w:rsidRPr="00DA5FB9">
        <w:rPr>
          <w:b/>
          <w:noProof/>
          <w:lang w:val="et-EE"/>
        </w:rPr>
        <w:t>sisaldab</w:t>
      </w:r>
    </w:p>
    <w:p w14:paraId="713AB5B4" w14:textId="77777777" w:rsidR="00A41E3E" w:rsidRPr="00DA5FB9" w:rsidRDefault="005D6A75" w:rsidP="006D3AF5">
      <w:pPr>
        <w:widowControl w:val="0"/>
        <w:numPr>
          <w:ilvl w:val="0"/>
          <w:numId w:val="32"/>
        </w:numPr>
        <w:tabs>
          <w:tab w:val="clear" w:pos="567"/>
        </w:tabs>
        <w:spacing w:line="240" w:lineRule="auto"/>
        <w:ind w:left="567" w:hanging="567"/>
        <w:rPr>
          <w:noProof/>
          <w:lang w:val="et-EE"/>
        </w:rPr>
      </w:pPr>
      <w:r w:rsidRPr="00DA5FB9">
        <w:rPr>
          <w:noProof/>
          <w:lang w:val="et-EE"/>
        </w:rPr>
        <w:t>Toimeaine on</w:t>
      </w:r>
      <w:r w:rsidR="00A41E3E" w:rsidRPr="00DA5FB9">
        <w:rPr>
          <w:noProof/>
          <w:lang w:val="et-EE"/>
        </w:rPr>
        <w:t xml:space="preserve"> </w:t>
      </w:r>
      <w:r w:rsidR="009D4A2B" w:rsidRPr="00DA5FB9">
        <w:rPr>
          <w:noProof/>
          <w:lang w:val="et-EE"/>
        </w:rPr>
        <w:t>sonidegi</w:t>
      </w:r>
      <w:r w:rsidRPr="00DA5FB9">
        <w:rPr>
          <w:noProof/>
          <w:lang w:val="et-EE"/>
        </w:rPr>
        <w:t>i</w:t>
      </w:r>
      <w:r w:rsidR="009D4A2B" w:rsidRPr="00DA5FB9">
        <w:rPr>
          <w:noProof/>
          <w:lang w:val="et-EE"/>
        </w:rPr>
        <w:t>b</w:t>
      </w:r>
      <w:r w:rsidR="00746FE3" w:rsidRPr="00DA5FB9">
        <w:rPr>
          <w:noProof/>
          <w:lang w:val="et-EE"/>
        </w:rPr>
        <w:t xml:space="preserve"> (</w:t>
      </w:r>
      <w:r w:rsidRPr="00DA5FB9">
        <w:rPr>
          <w:noProof/>
          <w:lang w:val="et-EE"/>
        </w:rPr>
        <w:t>f</w:t>
      </w:r>
      <w:r w:rsidR="009D4A2B" w:rsidRPr="00DA5FB9">
        <w:rPr>
          <w:noProof/>
          <w:lang w:val="et-EE"/>
        </w:rPr>
        <w:t>os</w:t>
      </w:r>
      <w:r w:rsidRPr="00DA5FB9">
        <w:rPr>
          <w:noProof/>
          <w:lang w:val="et-EE"/>
        </w:rPr>
        <w:t>fa</w:t>
      </w:r>
      <w:r w:rsidR="009D4A2B" w:rsidRPr="00DA5FB9">
        <w:rPr>
          <w:noProof/>
          <w:lang w:val="et-EE"/>
        </w:rPr>
        <w:t>a</w:t>
      </w:r>
      <w:r w:rsidR="00746FE3" w:rsidRPr="00DA5FB9">
        <w:rPr>
          <w:noProof/>
          <w:lang w:val="et-EE"/>
        </w:rPr>
        <w:t>dina)</w:t>
      </w:r>
      <w:r w:rsidR="009D4A2B" w:rsidRPr="00DA5FB9">
        <w:rPr>
          <w:noProof/>
          <w:lang w:val="et-EE"/>
        </w:rPr>
        <w:t xml:space="preserve">. </w:t>
      </w:r>
      <w:r w:rsidRPr="00DA5FB9">
        <w:rPr>
          <w:noProof/>
          <w:lang w:val="et-EE"/>
        </w:rPr>
        <w:t>Üks kapsel sisaldab</w:t>
      </w:r>
      <w:r w:rsidR="009D4A2B" w:rsidRPr="00DA5FB9">
        <w:rPr>
          <w:noProof/>
          <w:lang w:val="et-EE"/>
        </w:rPr>
        <w:t xml:space="preserve"> 200 mg sonidegi</w:t>
      </w:r>
      <w:r w:rsidRPr="00DA5FB9">
        <w:rPr>
          <w:noProof/>
          <w:lang w:val="et-EE"/>
        </w:rPr>
        <w:t>i</w:t>
      </w:r>
      <w:r w:rsidR="009D4A2B" w:rsidRPr="00DA5FB9">
        <w:rPr>
          <w:noProof/>
          <w:lang w:val="et-EE"/>
        </w:rPr>
        <w:t>b</w:t>
      </w:r>
      <w:r w:rsidRPr="00DA5FB9">
        <w:rPr>
          <w:noProof/>
          <w:lang w:val="et-EE"/>
        </w:rPr>
        <w:t>i</w:t>
      </w:r>
      <w:r w:rsidR="009D4A2B" w:rsidRPr="00DA5FB9">
        <w:rPr>
          <w:noProof/>
          <w:lang w:val="et-EE"/>
        </w:rPr>
        <w:t>.</w:t>
      </w:r>
    </w:p>
    <w:p w14:paraId="7459B8F1" w14:textId="77777777" w:rsidR="00A41E3E" w:rsidRPr="00DA5FB9" w:rsidRDefault="005D6A75" w:rsidP="006D3AF5">
      <w:pPr>
        <w:keepNext/>
        <w:widowControl w:val="0"/>
        <w:numPr>
          <w:ilvl w:val="0"/>
          <w:numId w:val="32"/>
        </w:numPr>
        <w:tabs>
          <w:tab w:val="clear" w:pos="567"/>
        </w:tabs>
        <w:spacing w:line="240" w:lineRule="auto"/>
        <w:ind w:left="567" w:hanging="567"/>
        <w:rPr>
          <w:noProof/>
          <w:lang w:val="et-EE"/>
        </w:rPr>
      </w:pPr>
      <w:r w:rsidRPr="00DA5FB9">
        <w:rPr>
          <w:noProof/>
          <w:lang w:val="et-EE"/>
        </w:rPr>
        <w:t>Teised koostisosad on</w:t>
      </w:r>
      <w:r w:rsidR="009D4A2B" w:rsidRPr="00DA5FB9">
        <w:rPr>
          <w:noProof/>
          <w:lang w:val="et-EE"/>
        </w:rPr>
        <w:t>:</w:t>
      </w:r>
    </w:p>
    <w:p w14:paraId="3118EDD0" w14:textId="77777777" w:rsidR="009D4A2B" w:rsidRPr="00DA5FB9" w:rsidRDefault="005D6A75" w:rsidP="006D3AF5">
      <w:pPr>
        <w:widowControl w:val="0"/>
        <w:numPr>
          <w:ilvl w:val="0"/>
          <w:numId w:val="33"/>
        </w:numPr>
        <w:tabs>
          <w:tab w:val="clear" w:pos="567"/>
        </w:tabs>
        <w:spacing w:line="240" w:lineRule="auto"/>
        <w:ind w:left="1134" w:hanging="567"/>
        <w:rPr>
          <w:noProof/>
          <w:lang w:val="et-EE"/>
        </w:rPr>
      </w:pPr>
      <w:r w:rsidRPr="00DA5FB9">
        <w:rPr>
          <w:noProof/>
          <w:lang w:val="et-EE"/>
        </w:rPr>
        <w:t>Kapsli sisu</w:t>
      </w:r>
      <w:r w:rsidR="009D4A2B" w:rsidRPr="00DA5FB9">
        <w:rPr>
          <w:noProof/>
          <w:lang w:val="et-EE"/>
        </w:rPr>
        <w:t xml:space="preserve">: </w:t>
      </w:r>
      <w:r w:rsidRPr="00DA5FB9">
        <w:rPr>
          <w:noProof/>
          <w:lang w:val="et-EE"/>
        </w:rPr>
        <w:t>k</w:t>
      </w:r>
      <w:r w:rsidR="009D4A2B" w:rsidRPr="00DA5FB9">
        <w:rPr>
          <w:noProof/>
          <w:lang w:val="et-EE"/>
        </w:rPr>
        <w:t>rospovido</w:t>
      </w:r>
      <w:r w:rsidRPr="00DA5FB9">
        <w:rPr>
          <w:noProof/>
          <w:lang w:val="et-EE"/>
        </w:rPr>
        <w:t>o</w:t>
      </w:r>
      <w:r w:rsidR="009D4A2B" w:rsidRPr="00DA5FB9">
        <w:rPr>
          <w:noProof/>
          <w:lang w:val="et-EE"/>
        </w:rPr>
        <w:t>n</w:t>
      </w:r>
      <w:r w:rsidR="0084371E">
        <w:rPr>
          <w:noProof/>
          <w:lang w:val="et-EE"/>
        </w:rPr>
        <w:t xml:space="preserve"> tüüp A</w:t>
      </w:r>
      <w:r w:rsidR="009D4A2B" w:rsidRPr="00DA5FB9">
        <w:rPr>
          <w:noProof/>
          <w:lang w:val="et-EE"/>
        </w:rPr>
        <w:t>, la</w:t>
      </w:r>
      <w:r w:rsidRPr="00DA5FB9">
        <w:rPr>
          <w:noProof/>
          <w:lang w:val="et-EE"/>
        </w:rPr>
        <w:t>k</w:t>
      </w:r>
      <w:r w:rsidR="009D4A2B" w:rsidRPr="00DA5FB9">
        <w:rPr>
          <w:noProof/>
          <w:lang w:val="et-EE"/>
        </w:rPr>
        <w:t>to</w:t>
      </w:r>
      <w:r w:rsidRPr="00DA5FB9">
        <w:rPr>
          <w:noProof/>
          <w:lang w:val="et-EE"/>
        </w:rPr>
        <w:t>o</w:t>
      </w:r>
      <w:r w:rsidR="009D4A2B" w:rsidRPr="00DA5FB9">
        <w:rPr>
          <w:noProof/>
          <w:lang w:val="et-EE"/>
        </w:rPr>
        <w:t>smonoh</w:t>
      </w:r>
      <w:r w:rsidRPr="00DA5FB9">
        <w:rPr>
          <w:noProof/>
          <w:lang w:val="et-EE"/>
        </w:rPr>
        <w:t>ü</w:t>
      </w:r>
      <w:r w:rsidR="009D4A2B" w:rsidRPr="00DA5FB9">
        <w:rPr>
          <w:noProof/>
          <w:lang w:val="et-EE"/>
        </w:rPr>
        <w:t>dra</w:t>
      </w:r>
      <w:r w:rsidRPr="00DA5FB9">
        <w:rPr>
          <w:noProof/>
          <w:lang w:val="et-EE"/>
        </w:rPr>
        <w:t>a</w:t>
      </w:r>
      <w:r w:rsidR="009D4A2B" w:rsidRPr="00DA5FB9">
        <w:rPr>
          <w:noProof/>
          <w:lang w:val="et-EE"/>
        </w:rPr>
        <w:t>t</w:t>
      </w:r>
      <w:r w:rsidR="0084371E">
        <w:rPr>
          <w:noProof/>
          <w:lang w:val="et-EE"/>
        </w:rPr>
        <w:t xml:space="preserve"> (vt lõik 2 „Odomzo sisaldab laktoosi“)</w:t>
      </w:r>
      <w:r w:rsidR="009D4A2B" w:rsidRPr="00DA5FB9">
        <w:rPr>
          <w:noProof/>
          <w:lang w:val="et-EE"/>
        </w:rPr>
        <w:t>, magne</w:t>
      </w:r>
      <w:r w:rsidRPr="00DA5FB9">
        <w:rPr>
          <w:noProof/>
          <w:lang w:val="et-EE"/>
        </w:rPr>
        <w:t>e</w:t>
      </w:r>
      <w:r w:rsidR="009D4A2B" w:rsidRPr="00DA5FB9">
        <w:rPr>
          <w:noProof/>
          <w:lang w:val="et-EE"/>
        </w:rPr>
        <w:t>siumstear</w:t>
      </w:r>
      <w:r w:rsidRPr="00DA5FB9">
        <w:rPr>
          <w:noProof/>
          <w:lang w:val="et-EE"/>
        </w:rPr>
        <w:t>a</w:t>
      </w:r>
      <w:r w:rsidR="009D4A2B" w:rsidRPr="00DA5FB9">
        <w:rPr>
          <w:noProof/>
          <w:lang w:val="et-EE"/>
        </w:rPr>
        <w:t>at, polo</w:t>
      </w:r>
      <w:r w:rsidRPr="00DA5FB9">
        <w:rPr>
          <w:noProof/>
          <w:lang w:val="et-EE"/>
        </w:rPr>
        <w:t>ks</w:t>
      </w:r>
      <w:r w:rsidR="009D4A2B" w:rsidRPr="00DA5FB9">
        <w:rPr>
          <w:noProof/>
          <w:lang w:val="et-EE"/>
        </w:rPr>
        <w:t>am</w:t>
      </w:r>
      <w:r w:rsidRPr="00DA5FB9">
        <w:rPr>
          <w:noProof/>
          <w:lang w:val="et-EE"/>
        </w:rPr>
        <w:t>e</w:t>
      </w:r>
      <w:r w:rsidR="009D4A2B" w:rsidRPr="00DA5FB9">
        <w:rPr>
          <w:noProof/>
          <w:lang w:val="et-EE"/>
        </w:rPr>
        <w:t xml:space="preserve">er 188, </w:t>
      </w:r>
      <w:r w:rsidRPr="00DA5FB9">
        <w:rPr>
          <w:noProof/>
          <w:lang w:val="et-EE"/>
        </w:rPr>
        <w:t>veevaba kolloidne ränidioksiid</w:t>
      </w:r>
      <w:r w:rsidR="0084371E">
        <w:rPr>
          <w:noProof/>
          <w:lang w:val="et-EE"/>
        </w:rPr>
        <w:t xml:space="preserve">, </w:t>
      </w:r>
      <w:r w:rsidRPr="00DA5FB9">
        <w:rPr>
          <w:noProof/>
          <w:lang w:val="et-EE"/>
        </w:rPr>
        <w:t>naatriumlaurüülsulfaat</w:t>
      </w:r>
      <w:r w:rsidR="009D4A2B" w:rsidRPr="00DA5FB9">
        <w:rPr>
          <w:noProof/>
          <w:lang w:val="et-EE"/>
        </w:rPr>
        <w:t>.</w:t>
      </w:r>
    </w:p>
    <w:p w14:paraId="24680C92" w14:textId="77777777" w:rsidR="009D4A2B" w:rsidRPr="00DA5FB9" w:rsidRDefault="005D6A75" w:rsidP="006D3AF5">
      <w:pPr>
        <w:widowControl w:val="0"/>
        <w:numPr>
          <w:ilvl w:val="0"/>
          <w:numId w:val="33"/>
        </w:numPr>
        <w:tabs>
          <w:tab w:val="clear" w:pos="567"/>
        </w:tabs>
        <w:spacing w:line="240" w:lineRule="auto"/>
        <w:ind w:left="1134" w:hanging="567"/>
        <w:rPr>
          <w:noProof/>
          <w:lang w:val="et-EE"/>
        </w:rPr>
      </w:pPr>
      <w:r w:rsidRPr="00DA5FB9">
        <w:rPr>
          <w:noProof/>
          <w:lang w:val="et-EE"/>
        </w:rPr>
        <w:t>Kapsli kest</w:t>
      </w:r>
      <w:r w:rsidR="009D4A2B" w:rsidRPr="00DA5FB9">
        <w:rPr>
          <w:noProof/>
          <w:lang w:val="et-EE"/>
        </w:rPr>
        <w:t xml:space="preserve">: </w:t>
      </w:r>
      <w:r w:rsidRPr="00DA5FB9">
        <w:rPr>
          <w:noProof/>
          <w:lang w:val="et-EE"/>
        </w:rPr>
        <w:t>želatiin</w:t>
      </w:r>
      <w:r w:rsidR="009D4A2B" w:rsidRPr="00DA5FB9">
        <w:rPr>
          <w:noProof/>
          <w:lang w:val="et-EE"/>
        </w:rPr>
        <w:t xml:space="preserve">, </w:t>
      </w:r>
      <w:r w:rsidRPr="00DA5FB9">
        <w:rPr>
          <w:noProof/>
          <w:lang w:val="et-EE"/>
        </w:rPr>
        <w:t xml:space="preserve">punane raudoksiid </w:t>
      </w:r>
      <w:r w:rsidR="009D4A2B" w:rsidRPr="00DA5FB9">
        <w:rPr>
          <w:noProof/>
          <w:lang w:val="et-EE"/>
        </w:rPr>
        <w:t xml:space="preserve">(E172), </w:t>
      </w:r>
      <w:r w:rsidRPr="00DA5FB9">
        <w:rPr>
          <w:noProof/>
          <w:szCs w:val="22"/>
          <w:lang w:val="et-EE"/>
        </w:rPr>
        <w:t xml:space="preserve">titaandioksiid </w:t>
      </w:r>
      <w:r w:rsidR="009D4A2B" w:rsidRPr="00DA5FB9">
        <w:rPr>
          <w:noProof/>
          <w:lang w:val="et-EE"/>
        </w:rPr>
        <w:t>(E171).</w:t>
      </w:r>
    </w:p>
    <w:p w14:paraId="46B705DF" w14:textId="77777777" w:rsidR="009D4A2B" w:rsidRPr="00DA5FB9" w:rsidRDefault="005D6A75" w:rsidP="006D3AF5">
      <w:pPr>
        <w:widowControl w:val="0"/>
        <w:numPr>
          <w:ilvl w:val="0"/>
          <w:numId w:val="33"/>
        </w:numPr>
        <w:tabs>
          <w:tab w:val="clear" w:pos="567"/>
        </w:tabs>
        <w:spacing w:line="240" w:lineRule="auto"/>
        <w:ind w:left="1134" w:hanging="567"/>
        <w:rPr>
          <w:noProof/>
          <w:lang w:val="et-EE"/>
        </w:rPr>
      </w:pPr>
      <w:r w:rsidRPr="00DA5FB9">
        <w:rPr>
          <w:noProof/>
          <w:lang w:val="et-EE"/>
        </w:rPr>
        <w:t>Trükitint</w:t>
      </w:r>
      <w:r w:rsidR="009D4A2B" w:rsidRPr="00DA5FB9">
        <w:rPr>
          <w:noProof/>
          <w:lang w:val="et-EE"/>
        </w:rPr>
        <w:t xml:space="preserve">: </w:t>
      </w:r>
      <w:r w:rsidRPr="00DA5FB9">
        <w:rPr>
          <w:noProof/>
          <w:szCs w:val="22"/>
          <w:lang w:val="et-EE"/>
        </w:rPr>
        <w:t xml:space="preserve">must raudoksiid </w:t>
      </w:r>
      <w:r w:rsidR="009D4A2B" w:rsidRPr="00DA5FB9">
        <w:rPr>
          <w:noProof/>
          <w:lang w:val="et-EE"/>
        </w:rPr>
        <w:t xml:space="preserve">(E172), </w:t>
      </w:r>
      <w:r w:rsidRPr="00DA5FB9">
        <w:rPr>
          <w:noProof/>
          <w:szCs w:val="22"/>
          <w:lang w:val="et-EE"/>
        </w:rPr>
        <w:t xml:space="preserve">propüleenglükool </w:t>
      </w:r>
      <w:r w:rsidR="00A50DED" w:rsidRPr="00DA5FB9">
        <w:rPr>
          <w:noProof/>
          <w:lang w:val="et-EE"/>
        </w:rPr>
        <w:t>(E1520)</w:t>
      </w:r>
      <w:r w:rsidRPr="00DA5FB9">
        <w:rPr>
          <w:noProof/>
          <w:lang w:val="et-EE"/>
        </w:rPr>
        <w:t>, š</w:t>
      </w:r>
      <w:r w:rsidR="009D4A2B" w:rsidRPr="00DA5FB9">
        <w:rPr>
          <w:noProof/>
          <w:lang w:val="et-EE"/>
        </w:rPr>
        <w:t>ella</w:t>
      </w:r>
      <w:r w:rsidRPr="00DA5FB9">
        <w:rPr>
          <w:noProof/>
          <w:lang w:val="et-EE"/>
        </w:rPr>
        <w:t>k</w:t>
      </w:r>
      <w:r w:rsidR="009D4A2B" w:rsidRPr="00DA5FB9">
        <w:rPr>
          <w:noProof/>
          <w:lang w:val="et-EE"/>
        </w:rPr>
        <w:t>.</w:t>
      </w:r>
    </w:p>
    <w:p w14:paraId="766904C4" w14:textId="77777777" w:rsidR="00A41E3E" w:rsidRPr="00DA5FB9" w:rsidRDefault="00A41E3E" w:rsidP="00E93E8B">
      <w:pPr>
        <w:widowControl w:val="0"/>
        <w:tabs>
          <w:tab w:val="clear" w:pos="567"/>
        </w:tabs>
        <w:spacing w:line="240" w:lineRule="auto"/>
        <w:rPr>
          <w:noProof/>
          <w:szCs w:val="22"/>
          <w:lang w:val="et-EE"/>
        </w:rPr>
      </w:pPr>
    </w:p>
    <w:p w14:paraId="35E8BB5B" w14:textId="77777777" w:rsidR="00A41E3E" w:rsidRPr="00DA5FB9" w:rsidRDefault="00366ABF" w:rsidP="00EB7A77">
      <w:pPr>
        <w:keepNext/>
        <w:widowControl w:val="0"/>
        <w:numPr>
          <w:ilvl w:val="12"/>
          <w:numId w:val="0"/>
        </w:numPr>
        <w:tabs>
          <w:tab w:val="clear" w:pos="567"/>
        </w:tabs>
        <w:spacing w:line="240" w:lineRule="auto"/>
        <w:outlineLvl w:val="0"/>
        <w:rPr>
          <w:b/>
          <w:noProof/>
          <w:lang w:val="et-EE"/>
        </w:rPr>
      </w:pPr>
      <w:r w:rsidRPr="00DA5FB9">
        <w:rPr>
          <w:b/>
          <w:lang w:val="et-EE"/>
        </w:rPr>
        <w:t xml:space="preserve">Kuidas </w:t>
      </w:r>
      <w:r w:rsidR="009D4A2B" w:rsidRPr="00DA5FB9">
        <w:rPr>
          <w:b/>
          <w:noProof/>
          <w:lang w:val="et-EE"/>
        </w:rPr>
        <w:t>Odomzo</w:t>
      </w:r>
      <w:r w:rsidR="00A41E3E" w:rsidRPr="00DA5FB9">
        <w:rPr>
          <w:b/>
          <w:noProof/>
          <w:lang w:val="et-EE"/>
        </w:rPr>
        <w:t xml:space="preserve"> </w:t>
      </w:r>
      <w:r w:rsidRPr="00DA5FB9">
        <w:rPr>
          <w:b/>
          <w:lang w:val="et-EE"/>
        </w:rPr>
        <w:t>välja näeb ja pakendi sisu</w:t>
      </w:r>
    </w:p>
    <w:p w14:paraId="3C68581E" w14:textId="77777777" w:rsidR="009D4A2B" w:rsidRPr="00DA5FB9" w:rsidRDefault="009D4A2B" w:rsidP="00E93E8B">
      <w:pPr>
        <w:widowControl w:val="0"/>
        <w:tabs>
          <w:tab w:val="clear" w:pos="567"/>
        </w:tabs>
        <w:spacing w:line="240" w:lineRule="auto"/>
        <w:rPr>
          <w:noProof/>
          <w:szCs w:val="22"/>
          <w:lang w:val="et-EE"/>
        </w:rPr>
      </w:pPr>
      <w:r w:rsidRPr="00DA5FB9">
        <w:rPr>
          <w:noProof/>
          <w:szCs w:val="22"/>
          <w:lang w:val="et-EE"/>
        </w:rPr>
        <w:t xml:space="preserve">Odomzo 200 mg </w:t>
      </w:r>
      <w:r w:rsidR="00366ABF" w:rsidRPr="00DA5FB9">
        <w:rPr>
          <w:noProof/>
          <w:szCs w:val="22"/>
          <w:lang w:val="et-EE"/>
        </w:rPr>
        <w:t>kapslid on roosad ja läbipaistmatud</w:t>
      </w:r>
      <w:r w:rsidRPr="00DA5FB9">
        <w:rPr>
          <w:noProof/>
          <w:szCs w:val="22"/>
          <w:lang w:val="et-EE"/>
        </w:rPr>
        <w:t xml:space="preserve">. </w:t>
      </w:r>
      <w:r w:rsidR="00366ABF" w:rsidRPr="00DA5FB9">
        <w:rPr>
          <w:noProof/>
          <w:szCs w:val="22"/>
          <w:lang w:val="et-EE"/>
        </w:rPr>
        <w:t xml:space="preserve">Nendel on </w:t>
      </w:r>
      <w:r w:rsidR="00CE2440">
        <w:rPr>
          <w:noProof/>
          <w:szCs w:val="22"/>
          <w:lang w:val="et-EE"/>
        </w:rPr>
        <w:t>märgistus</w:t>
      </w:r>
      <w:r w:rsidRPr="00DA5FB9">
        <w:rPr>
          <w:noProof/>
          <w:szCs w:val="22"/>
          <w:lang w:val="et-EE"/>
        </w:rPr>
        <w:t xml:space="preserve"> </w:t>
      </w:r>
      <w:r w:rsidR="00133C80" w:rsidRPr="00DA5FB9">
        <w:rPr>
          <w:noProof/>
          <w:lang w:val="et-EE"/>
        </w:rPr>
        <w:t>„</w:t>
      </w:r>
      <w:r w:rsidRPr="00DA5FB9">
        <w:rPr>
          <w:noProof/>
          <w:szCs w:val="22"/>
          <w:lang w:val="et-EE"/>
        </w:rPr>
        <w:t>SONIDEGIB 200MG</w:t>
      </w:r>
      <w:r w:rsidR="00841F3C" w:rsidRPr="00DA5FB9">
        <w:rPr>
          <w:rFonts w:eastAsia="Calibri"/>
          <w:szCs w:val="22"/>
          <w:lang w:val="et-EE"/>
        </w:rPr>
        <w:t>“</w:t>
      </w:r>
      <w:r w:rsidRPr="00DA5FB9">
        <w:rPr>
          <w:noProof/>
          <w:szCs w:val="22"/>
          <w:lang w:val="et-EE"/>
        </w:rPr>
        <w:t xml:space="preserve"> </w:t>
      </w:r>
      <w:r w:rsidR="00366ABF" w:rsidRPr="00DA5FB9">
        <w:rPr>
          <w:noProof/>
          <w:szCs w:val="22"/>
          <w:lang w:val="et-EE"/>
        </w:rPr>
        <w:t>ja</w:t>
      </w:r>
      <w:r w:rsidRPr="00DA5FB9">
        <w:rPr>
          <w:noProof/>
          <w:szCs w:val="22"/>
          <w:lang w:val="et-EE"/>
        </w:rPr>
        <w:t xml:space="preserve"> </w:t>
      </w:r>
      <w:r w:rsidR="00133C80" w:rsidRPr="00DA5FB9">
        <w:rPr>
          <w:noProof/>
          <w:lang w:val="et-EE"/>
        </w:rPr>
        <w:t>„</w:t>
      </w:r>
      <w:r w:rsidRPr="00DA5FB9">
        <w:rPr>
          <w:noProof/>
          <w:szCs w:val="22"/>
          <w:lang w:val="et-EE"/>
        </w:rPr>
        <w:t>NVR</w:t>
      </w:r>
      <w:r w:rsidR="00841F3C" w:rsidRPr="00DA5FB9">
        <w:rPr>
          <w:rFonts w:eastAsia="Calibri"/>
          <w:szCs w:val="22"/>
          <w:lang w:val="et-EE"/>
        </w:rPr>
        <w:t>“</w:t>
      </w:r>
      <w:r w:rsidRPr="00DA5FB9">
        <w:rPr>
          <w:noProof/>
          <w:szCs w:val="22"/>
          <w:lang w:val="et-EE"/>
        </w:rPr>
        <w:t>.</w:t>
      </w:r>
    </w:p>
    <w:p w14:paraId="0A094A5F" w14:textId="77777777" w:rsidR="009D4A2B" w:rsidRPr="00DA5FB9" w:rsidRDefault="009D4A2B" w:rsidP="00E93E8B">
      <w:pPr>
        <w:widowControl w:val="0"/>
        <w:tabs>
          <w:tab w:val="clear" w:pos="567"/>
        </w:tabs>
        <w:spacing w:line="240" w:lineRule="auto"/>
        <w:rPr>
          <w:noProof/>
          <w:szCs w:val="22"/>
          <w:lang w:val="et-EE"/>
        </w:rPr>
      </w:pPr>
    </w:p>
    <w:p w14:paraId="2176DF54" w14:textId="77777777" w:rsidR="009D4A2B" w:rsidRPr="00DA5FB9" w:rsidRDefault="009D4A2B" w:rsidP="00E93E8B">
      <w:pPr>
        <w:widowControl w:val="0"/>
        <w:tabs>
          <w:tab w:val="clear" w:pos="567"/>
        </w:tabs>
        <w:spacing w:line="240" w:lineRule="auto"/>
        <w:rPr>
          <w:noProof/>
          <w:szCs w:val="22"/>
          <w:lang w:val="et-EE"/>
        </w:rPr>
      </w:pPr>
      <w:r w:rsidRPr="00DA5FB9">
        <w:rPr>
          <w:noProof/>
          <w:szCs w:val="22"/>
          <w:lang w:val="et-EE"/>
        </w:rPr>
        <w:t xml:space="preserve">Odomzo </w:t>
      </w:r>
      <w:r w:rsidR="00366ABF" w:rsidRPr="00DA5FB9">
        <w:rPr>
          <w:noProof/>
          <w:szCs w:val="22"/>
          <w:lang w:val="et-EE"/>
        </w:rPr>
        <w:t>on saadaval</w:t>
      </w:r>
      <w:r w:rsidR="00A50DED" w:rsidRPr="00DA5FB9">
        <w:rPr>
          <w:noProof/>
          <w:szCs w:val="22"/>
          <w:lang w:val="et-EE"/>
        </w:rPr>
        <w:t xml:space="preserve"> 10 </w:t>
      </w:r>
      <w:r w:rsidR="003E18B8" w:rsidRPr="00DA5FB9">
        <w:rPr>
          <w:noProof/>
          <w:szCs w:val="22"/>
          <w:lang w:val="et-EE"/>
        </w:rPr>
        <w:t>x 1 </w:t>
      </w:r>
      <w:r w:rsidR="00366ABF" w:rsidRPr="00DA5FB9">
        <w:rPr>
          <w:noProof/>
          <w:szCs w:val="22"/>
          <w:lang w:val="et-EE"/>
        </w:rPr>
        <w:t>k</w:t>
      </w:r>
      <w:r w:rsidR="00A50DED" w:rsidRPr="00DA5FB9">
        <w:rPr>
          <w:noProof/>
          <w:szCs w:val="22"/>
          <w:lang w:val="et-EE"/>
        </w:rPr>
        <w:t>apsl</w:t>
      </w:r>
      <w:r w:rsidR="00366ABF" w:rsidRPr="00DA5FB9">
        <w:rPr>
          <w:noProof/>
          <w:szCs w:val="22"/>
          <w:lang w:val="et-EE"/>
        </w:rPr>
        <w:t xml:space="preserve">iga </w:t>
      </w:r>
      <w:r w:rsidR="003E18B8" w:rsidRPr="00DA5FB9">
        <w:rPr>
          <w:noProof/>
          <w:szCs w:val="22"/>
          <w:lang w:val="et-EE"/>
        </w:rPr>
        <w:t xml:space="preserve">üheannuselistes perforeeritud </w:t>
      </w:r>
      <w:r w:rsidR="00366ABF" w:rsidRPr="00DA5FB9">
        <w:rPr>
          <w:noProof/>
          <w:szCs w:val="22"/>
          <w:lang w:val="et-EE"/>
        </w:rPr>
        <w:t>blist</w:t>
      </w:r>
      <w:r w:rsidR="003E18B8" w:rsidRPr="00DA5FB9">
        <w:rPr>
          <w:noProof/>
          <w:szCs w:val="22"/>
          <w:lang w:val="et-EE"/>
        </w:rPr>
        <w:t>erpakendi</w:t>
      </w:r>
      <w:r w:rsidR="00366ABF" w:rsidRPr="00DA5FB9">
        <w:rPr>
          <w:noProof/>
          <w:szCs w:val="22"/>
          <w:lang w:val="et-EE"/>
        </w:rPr>
        <w:t>tes</w:t>
      </w:r>
      <w:r w:rsidR="00A50DED" w:rsidRPr="00DA5FB9">
        <w:rPr>
          <w:noProof/>
          <w:szCs w:val="22"/>
          <w:lang w:val="et-EE"/>
        </w:rPr>
        <w:t xml:space="preserve">. </w:t>
      </w:r>
      <w:r w:rsidR="00746FE3" w:rsidRPr="00DA5FB9">
        <w:rPr>
          <w:noProof/>
          <w:szCs w:val="22"/>
          <w:lang w:val="et-EE"/>
        </w:rPr>
        <w:t xml:space="preserve">Ravim </w:t>
      </w:r>
      <w:r w:rsidR="00366ABF" w:rsidRPr="00DA5FB9">
        <w:rPr>
          <w:noProof/>
          <w:szCs w:val="22"/>
          <w:lang w:val="et-EE"/>
        </w:rPr>
        <w:t>on saadaval</w:t>
      </w:r>
      <w:r w:rsidRPr="00DA5FB9">
        <w:rPr>
          <w:noProof/>
          <w:szCs w:val="22"/>
          <w:lang w:val="et-EE"/>
        </w:rPr>
        <w:t xml:space="preserve"> 10 </w:t>
      </w:r>
      <w:r w:rsidR="00366ABF" w:rsidRPr="00DA5FB9">
        <w:rPr>
          <w:noProof/>
          <w:szCs w:val="22"/>
          <w:lang w:val="et-EE"/>
        </w:rPr>
        <w:t>ja</w:t>
      </w:r>
      <w:r w:rsidRPr="00DA5FB9">
        <w:rPr>
          <w:noProof/>
          <w:szCs w:val="22"/>
          <w:lang w:val="et-EE"/>
        </w:rPr>
        <w:t xml:space="preserve"> 30 </w:t>
      </w:r>
      <w:r w:rsidR="00366ABF" w:rsidRPr="00DA5FB9">
        <w:rPr>
          <w:noProof/>
          <w:szCs w:val="22"/>
          <w:lang w:val="et-EE"/>
        </w:rPr>
        <w:t>kapsliga pakendites</w:t>
      </w:r>
      <w:r w:rsidRPr="00DA5FB9">
        <w:rPr>
          <w:noProof/>
          <w:szCs w:val="22"/>
          <w:lang w:val="et-EE"/>
        </w:rPr>
        <w:t>.</w:t>
      </w:r>
    </w:p>
    <w:p w14:paraId="6862518F" w14:textId="77777777" w:rsidR="009D4A2B" w:rsidRPr="00DA5FB9" w:rsidRDefault="009D4A2B" w:rsidP="00E93E8B">
      <w:pPr>
        <w:widowControl w:val="0"/>
        <w:tabs>
          <w:tab w:val="clear" w:pos="567"/>
        </w:tabs>
        <w:spacing w:line="240" w:lineRule="auto"/>
        <w:rPr>
          <w:noProof/>
          <w:szCs w:val="22"/>
          <w:lang w:val="et-EE"/>
        </w:rPr>
      </w:pPr>
    </w:p>
    <w:p w14:paraId="1EDFD60F" w14:textId="77777777" w:rsidR="009D4A2B" w:rsidRPr="00DA5FB9" w:rsidRDefault="00366ABF" w:rsidP="00EB7A77">
      <w:pPr>
        <w:widowControl w:val="0"/>
        <w:tabs>
          <w:tab w:val="clear" w:pos="567"/>
        </w:tabs>
        <w:spacing w:line="240" w:lineRule="auto"/>
        <w:outlineLvl w:val="0"/>
        <w:rPr>
          <w:noProof/>
          <w:szCs w:val="22"/>
          <w:lang w:val="et-EE"/>
        </w:rPr>
      </w:pPr>
      <w:r w:rsidRPr="00DA5FB9">
        <w:rPr>
          <w:noProof/>
          <w:szCs w:val="22"/>
          <w:lang w:val="et-EE"/>
        </w:rPr>
        <w:t>Kõik pakendi suurused ei pruugi olla müügil</w:t>
      </w:r>
      <w:r w:rsidR="009D4A2B" w:rsidRPr="00DA5FB9">
        <w:rPr>
          <w:noProof/>
          <w:szCs w:val="22"/>
          <w:lang w:val="et-EE"/>
        </w:rPr>
        <w:t>.</w:t>
      </w:r>
    </w:p>
    <w:p w14:paraId="0C23C1A3" w14:textId="77777777" w:rsidR="00A41E3E" w:rsidRPr="00DA5FB9" w:rsidRDefault="00A41E3E" w:rsidP="00E93E8B">
      <w:pPr>
        <w:widowControl w:val="0"/>
        <w:numPr>
          <w:ilvl w:val="12"/>
          <w:numId w:val="0"/>
        </w:numPr>
        <w:tabs>
          <w:tab w:val="clear" w:pos="567"/>
        </w:tabs>
        <w:spacing w:line="240" w:lineRule="auto"/>
        <w:rPr>
          <w:noProof/>
          <w:lang w:val="et-EE"/>
        </w:rPr>
      </w:pPr>
    </w:p>
    <w:p w14:paraId="52C848EE" w14:textId="77777777" w:rsidR="002866A0" w:rsidRDefault="002866A0" w:rsidP="00EB7A77">
      <w:pPr>
        <w:keepNext/>
        <w:widowControl w:val="0"/>
        <w:tabs>
          <w:tab w:val="clear" w:pos="567"/>
          <w:tab w:val="left" w:pos="720"/>
        </w:tabs>
        <w:spacing w:line="240" w:lineRule="auto"/>
        <w:outlineLvl w:val="0"/>
        <w:rPr>
          <w:rFonts w:eastAsia="MS Mincho"/>
          <w:b/>
          <w:bCs/>
          <w:noProof/>
          <w:szCs w:val="22"/>
          <w:lang w:val="et-EE" w:eastAsia="ja-JP"/>
        </w:rPr>
      </w:pPr>
      <w:r>
        <w:rPr>
          <w:b/>
          <w:lang w:val="et-EE"/>
        </w:rPr>
        <w:t>Müügiloa hoidja ja Tootja</w:t>
      </w:r>
    </w:p>
    <w:p w14:paraId="68A2AD92" w14:textId="77777777" w:rsidR="00CE12F8" w:rsidRPr="00EA20BD" w:rsidRDefault="00CE12F8" w:rsidP="00CE12F8">
      <w:pPr>
        <w:widowControl w:val="0"/>
        <w:tabs>
          <w:tab w:val="clear" w:pos="567"/>
        </w:tabs>
        <w:spacing w:line="240" w:lineRule="auto"/>
        <w:rPr>
          <w:noProof/>
          <w:szCs w:val="22"/>
          <w:lang w:val="fr-FR"/>
        </w:rPr>
      </w:pPr>
      <w:r w:rsidRPr="00EA20BD">
        <w:rPr>
          <w:noProof/>
          <w:szCs w:val="22"/>
          <w:lang w:val="fr-FR"/>
        </w:rPr>
        <w:t>Sun Pharmaceutical Industries Europe B.V.</w:t>
      </w:r>
    </w:p>
    <w:p w14:paraId="43E9B572" w14:textId="77777777" w:rsidR="00CE12F8" w:rsidRPr="00EA20BD" w:rsidRDefault="00CE12F8" w:rsidP="00CE12F8">
      <w:pPr>
        <w:widowControl w:val="0"/>
        <w:tabs>
          <w:tab w:val="clear" w:pos="567"/>
        </w:tabs>
        <w:spacing w:line="240" w:lineRule="auto"/>
        <w:rPr>
          <w:noProof/>
          <w:szCs w:val="22"/>
          <w:lang w:val="fr-FR"/>
        </w:rPr>
      </w:pPr>
      <w:r w:rsidRPr="00EA20BD">
        <w:rPr>
          <w:noProof/>
          <w:szCs w:val="22"/>
          <w:lang w:val="fr-FR"/>
        </w:rPr>
        <w:t>Polarisavenue 87</w:t>
      </w:r>
    </w:p>
    <w:p w14:paraId="77E2B678" w14:textId="77777777" w:rsidR="00CE12F8" w:rsidRPr="00EA20BD" w:rsidRDefault="00CE12F8" w:rsidP="00CE12F8">
      <w:pPr>
        <w:widowControl w:val="0"/>
        <w:tabs>
          <w:tab w:val="clear" w:pos="567"/>
        </w:tabs>
        <w:spacing w:line="240" w:lineRule="auto"/>
        <w:rPr>
          <w:noProof/>
          <w:szCs w:val="22"/>
          <w:lang w:val="fr-FR"/>
        </w:rPr>
      </w:pPr>
      <w:r w:rsidRPr="00EA20BD">
        <w:rPr>
          <w:noProof/>
          <w:szCs w:val="22"/>
          <w:lang w:val="fr-FR"/>
        </w:rPr>
        <w:t>2132JH Hoofddorp</w:t>
      </w:r>
    </w:p>
    <w:p w14:paraId="4F7F148D" w14:textId="77777777" w:rsidR="00600163" w:rsidRPr="00EA20BD" w:rsidRDefault="00600163" w:rsidP="00E93E8B">
      <w:pPr>
        <w:widowControl w:val="0"/>
        <w:numPr>
          <w:ilvl w:val="12"/>
          <w:numId w:val="0"/>
        </w:numPr>
        <w:tabs>
          <w:tab w:val="clear" w:pos="567"/>
        </w:tabs>
        <w:spacing w:line="240" w:lineRule="auto"/>
        <w:ind w:right="-2"/>
        <w:rPr>
          <w:noProof/>
          <w:szCs w:val="22"/>
          <w:lang w:val="fr-FR"/>
        </w:rPr>
      </w:pPr>
      <w:r w:rsidRPr="00EA20BD">
        <w:rPr>
          <w:noProof/>
          <w:szCs w:val="22"/>
          <w:lang w:val="fr-FR"/>
        </w:rPr>
        <w:t>Holland</w:t>
      </w:r>
    </w:p>
    <w:p w14:paraId="594441E8" w14:textId="77777777" w:rsidR="00E321BD" w:rsidRPr="00DA5FB9" w:rsidRDefault="00E321BD" w:rsidP="00E93E8B">
      <w:pPr>
        <w:widowControl w:val="0"/>
        <w:numPr>
          <w:ilvl w:val="12"/>
          <w:numId w:val="0"/>
        </w:numPr>
        <w:tabs>
          <w:tab w:val="clear" w:pos="567"/>
        </w:tabs>
        <w:spacing w:line="240" w:lineRule="auto"/>
        <w:ind w:right="-2"/>
        <w:rPr>
          <w:noProof/>
          <w:szCs w:val="22"/>
          <w:lang w:val="et-EE"/>
        </w:rPr>
      </w:pPr>
    </w:p>
    <w:p w14:paraId="2AA15592" w14:textId="77777777" w:rsidR="00E321BD" w:rsidRPr="00DA5FB9" w:rsidRDefault="00366ABF" w:rsidP="00E93E8B">
      <w:pPr>
        <w:keepNext/>
        <w:widowControl w:val="0"/>
        <w:numPr>
          <w:ilvl w:val="12"/>
          <w:numId w:val="0"/>
        </w:numPr>
        <w:tabs>
          <w:tab w:val="clear" w:pos="567"/>
        </w:tabs>
        <w:spacing w:line="240" w:lineRule="auto"/>
        <w:rPr>
          <w:noProof/>
          <w:szCs w:val="22"/>
          <w:lang w:val="et-EE"/>
        </w:rPr>
      </w:pPr>
      <w:r w:rsidRPr="00DA5FB9">
        <w:rPr>
          <w:lang w:val="et-EE"/>
        </w:rPr>
        <w:t>Lisaküsimuste tekkimisel selle ravimi kohta pöörduge palun müügiloa hoidja kohaliku esindaja poole:</w:t>
      </w:r>
    </w:p>
    <w:p w14:paraId="0A5C9849" w14:textId="77777777" w:rsidR="002866A0" w:rsidRDefault="002866A0" w:rsidP="002866A0">
      <w:pPr>
        <w:keepNext/>
        <w:keepLines/>
        <w:widowControl w:val="0"/>
        <w:numPr>
          <w:ilvl w:val="12"/>
          <w:numId w:val="0"/>
        </w:numPr>
        <w:tabs>
          <w:tab w:val="clear" w:pos="567"/>
          <w:tab w:val="left" w:pos="720"/>
        </w:tabs>
        <w:spacing w:line="240" w:lineRule="auto"/>
        <w:rPr>
          <w:noProof/>
          <w:szCs w:val="22"/>
          <w:lang w:val="et-EE"/>
        </w:rPr>
      </w:pPr>
    </w:p>
    <w:tbl>
      <w:tblPr>
        <w:tblW w:w="9360" w:type="dxa"/>
        <w:tblInd w:w="-34" w:type="dxa"/>
        <w:tblLayout w:type="fixed"/>
        <w:tblLook w:val="04A0" w:firstRow="1" w:lastRow="0" w:firstColumn="1" w:lastColumn="0" w:noHBand="0" w:noVBand="1"/>
      </w:tblPr>
      <w:tblGrid>
        <w:gridCol w:w="4680"/>
        <w:gridCol w:w="4680"/>
      </w:tblGrid>
      <w:tr w:rsidR="002866A0" w14:paraId="749F6E80" w14:textId="77777777" w:rsidTr="002866A0">
        <w:tc>
          <w:tcPr>
            <w:tcW w:w="4678" w:type="dxa"/>
            <w:hideMark/>
          </w:tcPr>
          <w:p w14:paraId="1D4ADE9F" w14:textId="77777777" w:rsidR="002866A0" w:rsidRDefault="002866A0">
            <w:pPr>
              <w:keepNext/>
              <w:keepLines/>
              <w:widowControl w:val="0"/>
              <w:spacing w:line="240" w:lineRule="auto"/>
              <w:rPr>
                <w:b/>
                <w:szCs w:val="22"/>
                <w:lang w:val="fr-BE"/>
              </w:rPr>
            </w:pPr>
            <w:r>
              <w:rPr>
                <w:b/>
                <w:szCs w:val="22"/>
                <w:lang w:val="fr-BE"/>
              </w:rPr>
              <w:t>België/Belgique/Belgien</w:t>
            </w:r>
          </w:p>
          <w:p w14:paraId="5C4B32C8" w14:textId="77777777" w:rsidR="002866A0" w:rsidRDefault="002866A0">
            <w:pPr>
              <w:keepNext/>
              <w:keepLines/>
              <w:widowControl w:val="0"/>
              <w:spacing w:line="240" w:lineRule="auto"/>
              <w:rPr>
                <w:szCs w:val="22"/>
                <w:lang w:val="fr-BE"/>
              </w:rPr>
            </w:pPr>
            <w:r>
              <w:rPr>
                <w:noProof/>
                <w:szCs w:val="22"/>
                <w:lang w:val="fr-FR"/>
              </w:rPr>
              <w:t>Sun Pharmaceutical Industries Europe B.V.</w:t>
            </w:r>
          </w:p>
          <w:p w14:paraId="4BE80543" w14:textId="77777777" w:rsidR="002866A0" w:rsidRDefault="002866A0">
            <w:pPr>
              <w:keepNext/>
              <w:keepLines/>
              <w:widowControl w:val="0"/>
              <w:spacing w:line="240" w:lineRule="auto"/>
              <w:ind w:right="34"/>
              <w:rPr>
                <w:szCs w:val="22"/>
                <w:lang w:val="fr-FR"/>
              </w:rPr>
            </w:pPr>
            <w:r>
              <w:rPr>
                <w:szCs w:val="22"/>
                <w:lang w:val="fr-BE"/>
              </w:rPr>
              <w:t>Tél/Tel: +31 23 568 55 01</w:t>
            </w:r>
          </w:p>
        </w:tc>
        <w:tc>
          <w:tcPr>
            <w:tcW w:w="4678" w:type="dxa"/>
          </w:tcPr>
          <w:p w14:paraId="1F1EB6AE" w14:textId="77777777" w:rsidR="002866A0" w:rsidRDefault="002866A0">
            <w:pPr>
              <w:keepNext/>
              <w:keepLines/>
              <w:widowControl w:val="0"/>
              <w:spacing w:line="240" w:lineRule="auto"/>
              <w:rPr>
                <w:b/>
                <w:szCs w:val="22"/>
                <w:lang w:val="lt-LT"/>
              </w:rPr>
            </w:pPr>
            <w:r>
              <w:rPr>
                <w:b/>
                <w:szCs w:val="22"/>
                <w:lang w:val="lt-LT"/>
              </w:rPr>
              <w:t>Lietuva</w:t>
            </w:r>
          </w:p>
          <w:p w14:paraId="7852F4CB" w14:textId="77777777" w:rsidR="002866A0" w:rsidRDefault="002866A0">
            <w:pPr>
              <w:keepNext/>
              <w:keepLines/>
              <w:widowControl w:val="0"/>
              <w:spacing w:line="240" w:lineRule="auto"/>
              <w:rPr>
                <w:szCs w:val="22"/>
                <w:lang w:val="fr-BE"/>
              </w:rPr>
            </w:pPr>
            <w:r w:rsidRPr="00EA20BD">
              <w:rPr>
                <w:noProof/>
                <w:szCs w:val="22"/>
                <w:lang w:val="fr-FR"/>
              </w:rPr>
              <w:t>Sun Pharmaceutical Industries Europe B.V.</w:t>
            </w:r>
          </w:p>
          <w:p w14:paraId="218609CE" w14:textId="77777777" w:rsidR="002866A0" w:rsidRDefault="002866A0">
            <w:pPr>
              <w:keepNext/>
              <w:keepLines/>
              <w:widowControl w:val="0"/>
              <w:spacing w:line="240" w:lineRule="auto"/>
              <w:ind w:right="-449"/>
              <w:rPr>
                <w:szCs w:val="22"/>
                <w:lang w:val="lt-LT"/>
              </w:rPr>
            </w:pPr>
            <w:r>
              <w:rPr>
                <w:szCs w:val="22"/>
                <w:lang w:val="lt-LT"/>
              </w:rPr>
              <w:t xml:space="preserve">Tel: </w:t>
            </w:r>
            <w:r>
              <w:rPr>
                <w:szCs w:val="22"/>
                <w:lang w:val="fr-BE"/>
              </w:rPr>
              <w:t>+31 23 568 55 01</w:t>
            </w:r>
          </w:p>
          <w:p w14:paraId="2E32F9A1" w14:textId="77777777" w:rsidR="002866A0" w:rsidRDefault="002866A0">
            <w:pPr>
              <w:keepNext/>
              <w:keepLines/>
              <w:widowControl w:val="0"/>
              <w:spacing w:line="240" w:lineRule="auto"/>
              <w:rPr>
                <w:szCs w:val="22"/>
                <w:lang w:val="fr-CH"/>
              </w:rPr>
            </w:pPr>
          </w:p>
        </w:tc>
      </w:tr>
      <w:tr w:rsidR="002866A0" w14:paraId="1B8988A2" w14:textId="77777777" w:rsidTr="002866A0">
        <w:tc>
          <w:tcPr>
            <w:tcW w:w="4678" w:type="dxa"/>
            <w:hideMark/>
          </w:tcPr>
          <w:p w14:paraId="235F1C9D" w14:textId="77777777" w:rsidR="002866A0" w:rsidRDefault="002866A0">
            <w:pPr>
              <w:widowControl w:val="0"/>
              <w:spacing w:line="240" w:lineRule="auto"/>
              <w:rPr>
                <w:b/>
                <w:szCs w:val="22"/>
                <w:lang w:val="fr-FR"/>
              </w:rPr>
            </w:pPr>
            <w:r>
              <w:rPr>
                <w:b/>
                <w:szCs w:val="22"/>
                <w:lang w:val="bg-BG"/>
              </w:rPr>
              <w:t>България</w:t>
            </w:r>
          </w:p>
          <w:p w14:paraId="12D96D1C" w14:textId="77777777" w:rsidR="002866A0" w:rsidRDefault="002866A0">
            <w:pPr>
              <w:keepNext/>
              <w:keepLines/>
              <w:widowControl w:val="0"/>
              <w:spacing w:line="240" w:lineRule="auto"/>
              <w:rPr>
                <w:szCs w:val="22"/>
                <w:lang w:val="fr-BE"/>
              </w:rPr>
            </w:pPr>
            <w:r w:rsidRPr="00EA20BD">
              <w:rPr>
                <w:noProof/>
                <w:szCs w:val="22"/>
                <w:lang w:val="fr-FR"/>
              </w:rPr>
              <w:t>Sun Pharmaceutical Industries Europe B.V.</w:t>
            </w:r>
          </w:p>
          <w:p w14:paraId="3A3B75E2" w14:textId="77777777" w:rsidR="002866A0" w:rsidRDefault="002866A0">
            <w:pPr>
              <w:widowControl w:val="0"/>
              <w:spacing w:line="240" w:lineRule="auto"/>
              <w:rPr>
                <w:b/>
                <w:szCs w:val="22"/>
                <w:lang w:val="nb-NO"/>
              </w:rPr>
            </w:pPr>
            <w:r>
              <w:rPr>
                <w:szCs w:val="22"/>
                <w:lang w:val="bg-BG"/>
              </w:rPr>
              <w:t>Тел:</w:t>
            </w:r>
            <w:r>
              <w:rPr>
                <w:szCs w:val="22"/>
                <w:lang w:val="en-US"/>
              </w:rPr>
              <w:t xml:space="preserve"> </w:t>
            </w:r>
            <w:r>
              <w:rPr>
                <w:szCs w:val="22"/>
                <w:lang w:val="fr-BE"/>
              </w:rPr>
              <w:t>+31 23 568 55 01</w:t>
            </w:r>
          </w:p>
        </w:tc>
        <w:tc>
          <w:tcPr>
            <w:tcW w:w="4678" w:type="dxa"/>
          </w:tcPr>
          <w:p w14:paraId="1626271C" w14:textId="77777777" w:rsidR="002866A0" w:rsidRDefault="002866A0">
            <w:pPr>
              <w:widowControl w:val="0"/>
              <w:spacing w:line="240" w:lineRule="auto"/>
              <w:rPr>
                <w:b/>
                <w:szCs w:val="22"/>
                <w:lang w:val="de-CH"/>
              </w:rPr>
            </w:pPr>
            <w:r>
              <w:rPr>
                <w:b/>
                <w:szCs w:val="22"/>
                <w:lang w:val="de-CH"/>
              </w:rPr>
              <w:t>Luxembourg/Luxemburg</w:t>
            </w:r>
          </w:p>
          <w:p w14:paraId="50B72600" w14:textId="77777777" w:rsidR="002866A0" w:rsidRDefault="002866A0">
            <w:pPr>
              <w:keepNext/>
              <w:keepLines/>
              <w:widowControl w:val="0"/>
              <w:spacing w:line="240" w:lineRule="auto"/>
              <w:rPr>
                <w:szCs w:val="22"/>
                <w:lang w:val="de-CH"/>
              </w:rPr>
            </w:pPr>
            <w:r>
              <w:rPr>
                <w:noProof/>
                <w:szCs w:val="22"/>
                <w:lang w:val="de-CH"/>
              </w:rPr>
              <w:t>Sun Pharmaceutical Industries Europe B.V.</w:t>
            </w:r>
          </w:p>
          <w:p w14:paraId="1D39BD1F" w14:textId="77777777" w:rsidR="002866A0" w:rsidRDefault="002866A0">
            <w:pPr>
              <w:widowControl w:val="0"/>
              <w:spacing w:line="240" w:lineRule="auto"/>
              <w:rPr>
                <w:szCs w:val="22"/>
                <w:lang w:val="de-CH"/>
              </w:rPr>
            </w:pPr>
            <w:r>
              <w:rPr>
                <w:szCs w:val="22"/>
                <w:lang w:val="fr-BE"/>
              </w:rPr>
              <w:t>Tél/Tel: +31 23 568 55 01</w:t>
            </w:r>
          </w:p>
          <w:p w14:paraId="4B19100C" w14:textId="77777777" w:rsidR="002866A0" w:rsidRDefault="002866A0">
            <w:pPr>
              <w:widowControl w:val="0"/>
              <w:tabs>
                <w:tab w:val="left" w:pos="-720"/>
              </w:tabs>
              <w:suppressAutoHyphens/>
              <w:spacing w:line="240" w:lineRule="auto"/>
              <w:rPr>
                <w:szCs w:val="22"/>
                <w:lang w:val="nb-NO"/>
              </w:rPr>
            </w:pPr>
          </w:p>
        </w:tc>
      </w:tr>
      <w:tr w:rsidR="002866A0" w14:paraId="6938F4C3" w14:textId="77777777" w:rsidTr="002866A0">
        <w:tc>
          <w:tcPr>
            <w:tcW w:w="4678" w:type="dxa"/>
            <w:hideMark/>
          </w:tcPr>
          <w:p w14:paraId="064B7464" w14:textId="77777777" w:rsidR="002866A0" w:rsidRDefault="002866A0">
            <w:pPr>
              <w:widowControl w:val="0"/>
              <w:tabs>
                <w:tab w:val="left" w:pos="-720"/>
              </w:tabs>
              <w:suppressAutoHyphens/>
              <w:spacing w:line="240" w:lineRule="auto"/>
              <w:rPr>
                <w:b/>
                <w:szCs w:val="22"/>
                <w:lang w:val="sv-SE"/>
              </w:rPr>
            </w:pPr>
            <w:r>
              <w:rPr>
                <w:b/>
                <w:szCs w:val="22"/>
                <w:lang w:val="sv-SE"/>
              </w:rPr>
              <w:t>Česká republika</w:t>
            </w:r>
          </w:p>
          <w:p w14:paraId="17BCC306" w14:textId="77777777" w:rsidR="002866A0" w:rsidRDefault="002866A0">
            <w:pPr>
              <w:keepNext/>
              <w:keepLines/>
              <w:widowControl w:val="0"/>
              <w:spacing w:line="240" w:lineRule="auto"/>
              <w:rPr>
                <w:szCs w:val="22"/>
                <w:lang w:val="fr-BE"/>
              </w:rPr>
            </w:pPr>
            <w:r>
              <w:rPr>
                <w:noProof/>
                <w:szCs w:val="22"/>
              </w:rPr>
              <w:t>Sun Pharmaceutical Industries Europe B.V.</w:t>
            </w:r>
          </w:p>
          <w:p w14:paraId="3F92747A" w14:textId="77777777" w:rsidR="002866A0" w:rsidRDefault="002866A0">
            <w:pPr>
              <w:widowControl w:val="0"/>
              <w:tabs>
                <w:tab w:val="left" w:pos="-720"/>
              </w:tabs>
              <w:suppressAutoHyphens/>
              <w:spacing w:line="240" w:lineRule="auto"/>
              <w:rPr>
                <w:szCs w:val="22"/>
                <w:lang w:val="de-CH"/>
              </w:rPr>
            </w:pPr>
            <w:r>
              <w:rPr>
                <w:szCs w:val="22"/>
                <w:lang w:val="de-CH"/>
              </w:rPr>
              <w:t xml:space="preserve">Tel: </w:t>
            </w:r>
            <w:r>
              <w:rPr>
                <w:szCs w:val="22"/>
                <w:lang w:val="fr-BE"/>
              </w:rPr>
              <w:t>+31 23 568 55 01</w:t>
            </w:r>
          </w:p>
        </w:tc>
        <w:tc>
          <w:tcPr>
            <w:tcW w:w="4678" w:type="dxa"/>
          </w:tcPr>
          <w:p w14:paraId="708B481B" w14:textId="77777777" w:rsidR="002866A0" w:rsidRDefault="002866A0">
            <w:pPr>
              <w:widowControl w:val="0"/>
              <w:spacing w:line="240" w:lineRule="auto"/>
              <w:rPr>
                <w:b/>
                <w:szCs w:val="22"/>
                <w:lang w:val="hu-HU"/>
              </w:rPr>
            </w:pPr>
            <w:r>
              <w:rPr>
                <w:b/>
                <w:szCs w:val="22"/>
                <w:lang w:val="hu-HU"/>
              </w:rPr>
              <w:t>Magyarország</w:t>
            </w:r>
          </w:p>
          <w:p w14:paraId="2A5A2135" w14:textId="77777777" w:rsidR="002866A0" w:rsidRDefault="002866A0">
            <w:pPr>
              <w:keepNext/>
              <w:keepLines/>
              <w:widowControl w:val="0"/>
              <w:spacing w:line="240" w:lineRule="auto"/>
              <w:rPr>
                <w:szCs w:val="22"/>
              </w:rPr>
            </w:pPr>
            <w:r>
              <w:rPr>
                <w:noProof/>
                <w:szCs w:val="22"/>
              </w:rPr>
              <w:t>Sun Pharmaceutical Industries Europe B.V.</w:t>
            </w:r>
          </w:p>
          <w:p w14:paraId="5EB8A939" w14:textId="77777777" w:rsidR="002866A0" w:rsidRDefault="002866A0">
            <w:pPr>
              <w:widowControl w:val="0"/>
              <w:tabs>
                <w:tab w:val="left" w:pos="-720"/>
              </w:tabs>
              <w:suppressAutoHyphens/>
              <w:spacing w:line="240" w:lineRule="auto"/>
              <w:rPr>
                <w:szCs w:val="22"/>
                <w:lang w:val="fr-BE"/>
              </w:rPr>
            </w:pPr>
            <w:r>
              <w:rPr>
                <w:szCs w:val="22"/>
                <w:lang w:val="hu-HU"/>
              </w:rPr>
              <w:t xml:space="preserve">Tel.: </w:t>
            </w:r>
            <w:r>
              <w:rPr>
                <w:szCs w:val="22"/>
                <w:lang w:val="fr-BE"/>
              </w:rPr>
              <w:t>+31 23 568 55 01</w:t>
            </w:r>
          </w:p>
          <w:p w14:paraId="6D40C7AC" w14:textId="77777777" w:rsidR="002866A0" w:rsidRDefault="002866A0">
            <w:pPr>
              <w:widowControl w:val="0"/>
              <w:tabs>
                <w:tab w:val="left" w:pos="-720"/>
              </w:tabs>
              <w:suppressAutoHyphens/>
              <w:spacing w:line="240" w:lineRule="auto"/>
              <w:rPr>
                <w:szCs w:val="22"/>
                <w:lang w:val="mt-MT"/>
              </w:rPr>
            </w:pPr>
          </w:p>
        </w:tc>
      </w:tr>
      <w:tr w:rsidR="002866A0" w14:paraId="4DA96A71" w14:textId="77777777" w:rsidTr="002866A0">
        <w:tc>
          <w:tcPr>
            <w:tcW w:w="4678" w:type="dxa"/>
            <w:hideMark/>
          </w:tcPr>
          <w:p w14:paraId="4912D09B" w14:textId="77777777" w:rsidR="002866A0" w:rsidRDefault="002866A0">
            <w:pPr>
              <w:widowControl w:val="0"/>
              <w:spacing w:line="240" w:lineRule="auto"/>
              <w:rPr>
                <w:b/>
                <w:szCs w:val="22"/>
                <w:lang w:val="en-US"/>
              </w:rPr>
            </w:pPr>
            <w:r>
              <w:rPr>
                <w:b/>
                <w:szCs w:val="22"/>
                <w:lang w:val="en-US"/>
              </w:rPr>
              <w:t>Danmark</w:t>
            </w:r>
          </w:p>
          <w:p w14:paraId="71D99622" w14:textId="77777777" w:rsidR="002866A0" w:rsidRDefault="002866A0">
            <w:pPr>
              <w:keepNext/>
              <w:keepLines/>
              <w:widowControl w:val="0"/>
              <w:spacing w:line="240" w:lineRule="auto"/>
              <w:rPr>
                <w:szCs w:val="22"/>
                <w:lang w:val="fr-BE"/>
              </w:rPr>
            </w:pPr>
            <w:r>
              <w:rPr>
                <w:noProof/>
                <w:szCs w:val="22"/>
              </w:rPr>
              <w:t>Sun Pharmaceutical Industries Europe B.V.</w:t>
            </w:r>
          </w:p>
          <w:p w14:paraId="43618FA9" w14:textId="324A4DF1" w:rsidR="002866A0" w:rsidRDefault="002866A0">
            <w:pPr>
              <w:widowControl w:val="0"/>
              <w:tabs>
                <w:tab w:val="left" w:pos="-720"/>
              </w:tabs>
              <w:suppressAutoHyphens/>
              <w:spacing w:line="240" w:lineRule="auto"/>
              <w:rPr>
                <w:szCs w:val="22"/>
                <w:lang w:val="en-US"/>
              </w:rPr>
            </w:pPr>
            <w:r>
              <w:rPr>
                <w:szCs w:val="22"/>
                <w:lang w:val="en-US"/>
              </w:rPr>
              <w:t>Tlf</w:t>
            </w:r>
            <w:r w:rsidR="006B739E">
              <w:rPr>
                <w:szCs w:val="22"/>
                <w:lang w:val="en-US"/>
              </w:rPr>
              <w:t>.</w:t>
            </w:r>
            <w:r>
              <w:rPr>
                <w:szCs w:val="22"/>
                <w:lang w:val="en-US"/>
              </w:rPr>
              <w:t xml:space="preserve">: </w:t>
            </w:r>
            <w:r>
              <w:rPr>
                <w:szCs w:val="22"/>
                <w:lang w:val="fr-BE"/>
              </w:rPr>
              <w:t>+31 23 568 55 01</w:t>
            </w:r>
          </w:p>
        </w:tc>
        <w:tc>
          <w:tcPr>
            <w:tcW w:w="4678" w:type="dxa"/>
          </w:tcPr>
          <w:p w14:paraId="10D1233C" w14:textId="77777777" w:rsidR="002866A0" w:rsidRDefault="002866A0">
            <w:pPr>
              <w:widowControl w:val="0"/>
              <w:tabs>
                <w:tab w:val="left" w:pos="-720"/>
                <w:tab w:val="left" w:pos="4536"/>
              </w:tabs>
              <w:suppressAutoHyphens/>
              <w:spacing w:line="240" w:lineRule="auto"/>
              <w:rPr>
                <w:b/>
                <w:szCs w:val="22"/>
                <w:lang w:val="mt-MT"/>
              </w:rPr>
            </w:pPr>
            <w:r>
              <w:rPr>
                <w:b/>
                <w:szCs w:val="22"/>
                <w:lang w:val="mt-MT"/>
              </w:rPr>
              <w:t>Malta</w:t>
            </w:r>
          </w:p>
          <w:p w14:paraId="42416A4C" w14:textId="77777777" w:rsidR="002866A0" w:rsidRDefault="002866A0">
            <w:pPr>
              <w:keepNext/>
              <w:keepLines/>
              <w:widowControl w:val="0"/>
              <w:spacing w:line="240" w:lineRule="auto"/>
              <w:rPr>
                <w:szCs w:val="22"/>
                <w:lang w:val="fr-BE"/>
              </w:rPr>
            </w:pPr>
            <w:r w:rsidRPr="00EA20BD">
              <w:rPr>
                <w:noProof/>
                <w:szCs w:val="22"/>
                <w:lang w:val="fr-FR"/>
              </w:rPr>
              <w:t>Sun Pharmaceutical Industries Europe B.V.</w:t>
            </w:r>
          </w:p>
          <w:p w14:paraId="6297B39C" w14:textId="77777777" w:rsidR="002866A0" w:rsidRDefault="002866A0">
            <w:pPr>
              <w:widowControl w:val="0"/>
              <w:spacing w:line="240" w:lineRule="auto"/>
              <w:rPr>
                <w:szCs w:val="22"/>
                <w:lang w:val="fr-BE"/>
              </w:rPr>
            </w:pPr>
            <w:r>
              <w:rPr>
                <w:szCs w:val="22"/>
                <w:lang w:val="mt-MT"/>
              </w:rPr>
              <w:t xml:space="preserve">Tel: </w:t>
            </w:r>
            <w:r>
              <w:rPr>
                <w:szCs w:val="22"/>
                <w:lang w:val="fr-BE"/>
              </w:rPr>
              <w:t>+31 23 568 55 01</w:t>
            </w:r>
          </w:p>
          <w:p w14:paraId="70D244E1" w14:textId="77777777" w:rsidR="002866A0" w:rsidRDefault="002866A0">
            <w:pPr>
              <w:widowControl w:val="0"/>
              <w:spacing w:line="240" w:lineRule="auto"/>
              <w:rPr>
                <w:szCs w:val="22"/>
              </w:rPr>
            </w:pPr>
          </w:p>
        </w:tc>
      </w:tr>
      <w:tr w:rsidR="002866A0" w14:paraId="34648DF3" w14:textId="77777777" w:rsidTr="002866A0">
        <w:tc>
          <w:tcPr>
            <w:tcW w:w="4678" w:type="dxa"/>
          </w:tcPr>
          <w:p w14:paraId="776550E2" w14:textId="77777777" w:rsidR="002866A0" w:rsidRDefault="002866A0">
            <w:pPr>
              <w:widowControl w:val="0"/>
              <w:spacing w:line="240" w:lineRule="auto"/>
              <w:rPr>
                <w:b/>
                <w:szCs w:val="22"/>
                <w:lang w:val="de-DE"/>
              </w:rPr>
            </w:pPr>
            <w:r>
              <w:rPr>
                <w:b/>
                <w:szCs w:val="22"/>
                <w:lang w:val="de-DE"/>
              </w:rPr>
              <w:t>Deutschland</w:t>
            </w:r>
          </w:p>
          <w:p w14:paraId="04DCD428" w14:textId="77777777" w:rsidR="002866A0" w:rsidRDefault="002866A0">
            <w:pPr>
              <w:spacing w:line="240" w:lineRule="auto"/>
              <w:rPr>
                <w:lang w:val="de-CH" w:bidi="ml-IN"/>
              </w:rPr>
            </w:pPr>
            <w:r>
              <w:rPr>
                <w:lang w:val="de-CH" w:bidi="ml-IN"/>
              </w:rPr>
              <w:t>Sun Pharmaceuticals Germany GmbH</w:t>
            </w:r>
          </w:p>
          <w:p w14:paraId="26C3C54B" w14:textId="77777777" w:rsidR="0084371E" w:rsidRPr="00AA57D9" w:rsidRDefault="002866A0" w:rsidP="0084371E">
            <w:pPr>
              <w:spacing w:line="240" w:lineRule="auto"/>
              <w:rPr>
                <w:lang w:val="de-CH" w:bidi="ml-IN"/>
              </w:rPr>
            </w:pPr>
            <w:r>
              <w:rPr>
                <w:szCs w:val="22"/>
                <w:lang w:val="de-CH"/>
              </w:rPr>
              <w:t>Tel:</w:t>
            </w:r>
            <w:r>
              <w:rPr>
                <w:lang w:val="de-CH" w:bidi="ml-IN"/>
              </w:rPr>
              <w:t xml:space="preserve"> </w:t>
            </w:r>
            <w:r w:rsidR="0084371E" w:rsidRPr="00EA20BD">
              <w:rPr>
                <w:lang w:val="de-DE" w:bidi="ml-IN"/>
              </w:rPr>
              <w:t>+49 21 440 39 90</w:t>
            </w:r>
          </w:p>
          <w:p w14:paraId="3F74A204" w14:textId="77777777" w:rsidR="002866A0" w:rsidRDefault="0084371E" w:rsidP="0084371E">
            <w:pPr>
              <w:spacing w:line="240" w:lineRule="auto"/>
              <w:rPr>
                <w:lang w:val="de-CH" w:bidi="ml-IN"/>
              </w:rPr>
            </w:pPr>
            <w:r>
              <w:rPr>
                <w:szCs w:val="22"/>
                <w:lang w:val="de-CH"/>
              </w:rPr>
              <w:t xml:space="preserve">E-mail: </w:t>
            </w:r>
            <w:r w:rsidRPr="006825B6">
              <w:rPr>
                <w:szCs w:val="22"/>
                <w:lang w:val="de-CH"/>
              </w:rPr>
              <w:t>info.de@sunpharma.com</w:t>
            </w:r>
          </w:p>
          <w:p w14:paraId="78785023" w14:textId="77777777" w:rsidR="002866A0" w:rsidRDefault="002866A0">
            <w:pPr>
              <w:widowControl w:val="0"/>
              <w:tabs>
                <w:tab w:val="left" w:pos="-720"/>
              </w:tabs>
              <w:suppressAutoHyphens/>
              <w:spacing w:line="240" w:lineRule="auto"/>
              <w:rPr>
                <w:szCs w:val="22"/>
                <w:lang w:val="de-CH"/>
              </w:rPr>
            </w:pPr>
          </w:p>
        </w:tc>
        <w:tc>
          <w:tcPr>
            <w:tcW w:w="4678" w:type="dxa"/>
            <w:hideMark/>
          </w:tcPr>
          <w:p w14:paraId="3AA74301" w14:textId="77777777" w:rsidR="002866A0" w:rsidRDefault="002866A0">
            <w:pPr>
              <w:widowControl w:val="0"/>
              <w:suppressAutoHyphens/>
              <w:spacing w:line="240" w:lineRule="auto"/>
              <w:rPr>
                <w:b/>
                <w:szCs w:val="22"/>
                <w:lang w:val="en-US"/>
              </w:rPr>
            </w:pPr>
            <w:r>
              <w:rPr>
                <w:b/>
                <w:szCs w:val="22"/>
                <w:lang w:val="en-US"/>
              </w:rPr>
              <w:t>Nederland</w:t>
            </w:r>
          </w:p>
          <w:p w14:paraId="3DC2539B" w14:textId="77777777" w:rsidR="002866A0" w:rsidRDefault="002866A0">
            <w:pPr>
              <w:keepNext/>
              <w:keepLines/>
              <w:widowControl w:val="0"/>
              <w:spacing w:line="240" w:lineRule="auto"/>
              <w:rPr>
                <w:szCs w:val="22"/>
                <w:lang w:val="fr-BE"/>
              </w:rPr>
            </w:pPr>
            <w:r>
              <w:rPr>
                <w:noProof/>
                <w:szCs w:val="22"/>
              </w:rPr>
              <w:t>Sun Pharmaceutical Industries Europe B.V.</w:t>
            </w:r>
          </w:p>
          <w:p w14:paraId="630E3DC5" w14:textId="77777777" w:rsidR="002866A0" w:rsidRDefault="002866A0">
            <w:pPr>
              <w:widowControl w:val="0"/>
              <w:spacing w:line="240" w:lineRule="auto"/>
              <w:rPr>
                <w:szCs w:val="22"/>
              </w:rPr>
            </w:pPr>
            <w:r>
              <w:rPr>
                <w:szCs w:val="22"/>
                <w:lang w:val="en-US"/>
              </w:rPr>
              <w:t xml:space="preserve">Tel: </w:t>
            </w:r>
            <w:r>
              <w:rPr>
                <w:szCs w:val="22"/>
                <w:lang w:val="fr-BE"/>
              </w:rPr>
              <w:t>+31 23 568 55 01</w:t>
            </w:r>
          </w:p>
        </w:tc>
      </w:tr>
      <w:tr w:rsidR="002866A0" w14:paraId="435EBADF" w14:textId="77777777" w:rsidTr="002866A0">
        <w:tc>
          <w:tcPr>
            <w:tcW w:w="4678" w:type="dxa"/>
            <w:hideMark/>
          </w:tcPr>
          <w:p w14:paraId="10A685E3" w14:textId="77777777" w:rsidR="002866A0" w:rsidRDefault="002866A0">
            <w:pPr>
              <w:widowControl w:val="0"/>
              <w:tabs>
                <w:tab w:val="left" w:pos="-720"/>
              </w:tabs>
              <w:suppressAutoHyphens/>
              <w:spacing w:line="240" w:lineRule="auto"/>
              <w:rPr>
                <w:b/>
                <w:bCs/>
                <w:szCs w:val="22"/>
                <w:lang w:val="et-EE"/>
              </w:rPr>
            </w:pPr>
            <w:r>
              <w:rPr>
                <w:b/>
                <w:bCs/>
                <w:szCs w:val="22"/>
                <w:lang w:val="et-EE"/>
              </w:rPr>
              <w:t>Eesti</w:t>
            </w:r>
          </w:p>
          <w:p w14:paraId="5F6B0A70" w14:textId="77777777" w:rsidR="002866A0" w:rsidRDefault="002866A0">
            <w:pPr>
              <w:keepNext/>
              <w:keepLines/>
              <w:widowControl w:val="0"/>
              <w:spacing w:line="240" w:lineRule="auto"/>
              <w:rPr>
                <w:szCs w:val="22"/>
                <w:lang w:val="fr-BE"/>
              </w:rPr>
            </w:pPr>
            <w:r w:rsidRPr="00EA20BD">
              <w:rPr>
                <w:noProof/>
                <w:szCs w:val="22"/>
                <w:lang w:val="fr-FR"/>
              </w:rPr>
              <w:t>Sun Pharmaceutical Industries Europe B.V.</w:t>
            </w:r>
          </w:p>
          <w:p w14:paraId="287C54A3" w14:textId="77777777" w:rsidR="002866A0" w:rsidRDefault="002866A0">
            <w:pPr>
              <w:widowControl w:val="0"/>
              <w:tabs>
                <w:tab w:val="left" w:pos="-720"/>
              </w:tabs>
              <w:suppressAutoHyphens/>
              <w:spacing w:line="240" w:lineRule="auto"/>
              <w:rPr>
                <w:szCs w:val="22"/>
                <w:lang w:val="et-EE"/>
              </w:rPr>
            </w:pPr>
            <w:r>
              <w:rPr>
                <w:szCs w:val="22"/>
                <w:lang w:val="et-EE"/>
              </w:rPr>
              <w:t xml:space="preserve">Tel: </w:t>
            </w:r>
            <w:r>
              <w:rPr>
                <w:szCs w:val="22"/>
                <w:lang w:val="fr-BE"/>
              </w:rPr>
              <w:t>+31 23 568 55 01</w:t>
            </w:r>
          </w:p>
        </w:tc>
        <w:tc>
          <w:tcPr>
            <w:tcW w:w="4678" w:type="dxa"/>
          </w:tcPr>
          <w:p w14:paraId="44C7C4E9" w14:textId="77777777" w:rsidR="002866A0" w:rsidRDefault="002866A0">
            <w:pPr>
              <w:widowControl w:val="0"/>
              <w:spacing w:line="240" w:lineRule="auto"/>
              <w:rPr>
                <w:b/>
                <w:szCs w:val="22"/>
                <w:lang w:val="nb-NO"/>
              </w:rPr>
            </w:pPr>
            <w:r>
              <w:rPr>
                <w:b/>
                <w:szCs w:val="22"/>
                <w:lang w:val="nb-NO"/>
              </w:rPr>
              <w:t>Norge</w:t>
            </w:r>
          </w:p>
          <w:p w14:paraId="3ED9F45D" w14:textId="77777777" w:rsidR="002866A0" w:rsidRDefault="002866A0">
            <w:pPr>
              <w:keepNext/>
              <w:keepLines/>
              <w:widowControl w:val="0"/>
              <w:spacing w:line="240" w:lineRule="auto"/>
              <w:rPr>
                <w:szCs w:val="22"/>
                <w:lang w:val="fr-BE"/>
              </w:rPr>
            </w:pPr>
            <w:r>
              <w:rPr>
                <w:noProof/>
                <w:szCs w:val="22"/>
              </w:rPr>
              <w:t>Sun Pharmaceutical Industries Europe B.V.</w:t>
            </w:r>
          </w:p>
          <w:p w14:paraId="4A8065D5" w14:textId="77777777" w:rsidR="002866A0" w:rsidRDefault="002866A0">
            <w:pPr>
              <w:widowControl w:val="0"/>
              <w:tabs>
                <w:tab w:val="left" w:pos="-720"/>
              </w:tabs>
              <w:suppressAutoHyphens/>
              <w:spacing w:line="240" w:lineRule="auto"/>
              <w:rPr>
                <w:szCs w:val="22"/>
                <w:lang w:val="fr-BE"/>
              </w:rPr>
            </w:pPr>
            <w:r>
              <w:rPr>
                <w:szCs w:val="22"/>
                <w:lang w:val="nb-NO"/>
              </w:rPr>
              <w:t xml:space="preserve">Tlf: </w:t>
            </w:r>
            <w:r>
              <w:rPr>
                <w:szCs w:val="22"/>
                <w:lang w:val="fr-BE"/>
              </w:rPr>
              <w:t>+31 23 568 55 01</w:t>
            </w:r>
          </w:p>
          <w:p w14:paraId="3ACF723F" w14:textId="77777777" w:rsidR="002866A0" w:rsidRDefault="002866A0">
            <w:pPr>
              <w:widowControl w:val="0"/>
              <w:tabs>
                <w:tab w:val="left" w:pos="-720"/>
              </w:tabs>
              <w:suppressAutoHyphens/>
              <w:spacing w:line="240" w:lineRule="auto"/>
              <w:rPr>
                <w:szCs w:val="22"/>
                <w:lang w:val="et-EE"/>
              </w:rPr>
            </w:pPr>
          </w:p>
        </w:tc>
      </w:tr>
      <w:tr w:rsidR="002866A0" w14:paraId="6AC4A78F" w14:textId="77777777" w:rsidTr="00370B4C">
        <w:trPr>
          <w:trHeight w:val="276"/>
        </w:trPr>
        <w:tc>
          <w:tcPr>
            <w:tcW w:w="4678" w:type="dxa"/>
            <w:hideMark/>
          </w:tcPr>
          <w:p w14:paraId="2433CAA4" w14:textId="77777777" w:rsidR="002866A0" w:rsidRDefault="002866A0">
            <w:pPr>
              <w:widowControl w:val="0"/>
              <w:spacing w:line="240" w:lineRule="auto"/>
              <w:rPr>
                <w:b/>
                <w:szCs w:val="22"/>
                <w:lang w:val="et-EE"/>
              </w:rPr>
            </w:pPr>
            <w:r>
              <w:rPr>
                <w:b/>
                <w:szCs w:val="22"/>
                <w:lang w:val="el-GR"/>
              </w:rPr>
              <w:t>Ελλάδα</w:t>
            </w:r>
          </w:p>
          <w:p w14:paraId="71F1AFF2" w14:textId="77777777" w:rsidR="002866A0" w:rsidRPr="00EA20BD" w:rsidRDefault="002866A0">
            <w:pPr>
              <w:spacing w:line="240" w:lineRule="auto"/>
              <w:rPr>
                <w:lang w:val="fr-FR" w:bidi="ml-IN"/>
              </w:rPr>
            </w:pPr>
            <w:r w:rsidRPr="00EA20BD">
              <w:rPr>
                <w:lang w:val="fr-FR" w:bidi="ml-IN"/>
              </w:rPr>
              <w:t>Sun Pharmaceutical Industries Europe B.V.</w:t>
            </w:r>
          </w:p>
          <w:p w14:paraId="5FF7C3DC" w14:textId="77777777" w:rsidR="002866A0" w:rsidRDefault="002866A0">
            <w:pPr>
              <w:widowControl w:val="0"/>
              <w:tabs>
                <w:tab w:val="left" w:pos="-720"/>
              </w:tabs>
              <w:suppressAutoHyphens/>
              <w:spacing w:line="240" w:lineRule="auto"/>
              <w:rPr>
                <w:szCs w:val="22"/>
                <w:lang w:val="et-EE"/>
              </w:rPr>
            </w:pPr>
            <w:r>
              <w:rPr>
                <w:szCs w:val="22"/>
                <w:lang w:val="el-GR"/>
              </w:rPr>
              <w:t>Τηλ</w:t>
            </w:r>
            <w:r>
              <w:rPr>
                <w:szCs w:val="22"/>
                <w:lang w:val="et-EE"/>
              </w:rPr>
              <w:t xml:space="preserve">: </w:t>
            </w:r>
            <w:r>
              <w:rPr>
                <w:szCs w:val="22"/>
                <w:lang w:val="fr-BE"/>
              </w:rPr>
              <w:t>+31 23 568 55 01</w:t>
            </w:r>
          </w:p>
        </w:tc>
        <w:tc>
          <w:tcPr>
            <w:tcW w:w="4678" w:type="dxa"/>
          </w:tcPr>
          <w:p w14:paraId="3F21ACF5" w14:textId="77777777" w:rsidR="002866A0" w:rsidRDefault="002866A0">
            <w:pPr>
              <w:widowControl w:val="0"/>
              <w:spacing w:line="240" w:lineRule="auto"/>
              <w:rPr>
                <w:b/>
                <w:szCs w:val="22"/>
                <w:lang w:val="de-AT"/>
              </w:rPr>
            </w:pPr>
            <w:r>
              <w:rPr>
                <w:b/>
                <w:szCs w:val="22"/>
                <w:lang w:val="de-AT"/>
              </w:rPr>
              <w:t>Österreich</w:t>
            </w:r>
          </w:p>
          <w:p w14:paraId="09F50B46" w14:textId="77777777" w:rsidR="00AC2591" w:rsidRPr="00AC2591" w:rsidRDefault="00AC2591" w:rsidP="00AC2591">
            <w:pPr>
              <w:widowControl w:val="0"/>
              <w:spacing w:line="240" w:lineRule="auto"/>
              <w:rPr>
                <w:szCs w:val="22"/>
                <w:lang w:val="de-AT"/>
              </w:rPr>
            </w:pPr>
            <w:r w:rsidRPr="00AC2591">
              <w:rPr>
                <w:szCs w:val="22"/>
                <w:lang w:val="de-AT"/>
              </w:rPr>
              <w:t>Astro-Pharma GmbH</w:t>
            </w:r>
          </w:p>
          <w:p w14:paraId="18BE2EDC" w14:textId="77777777" w:rsidR="002866A0" w:rsidRDefault="00AC2591" w:rsidP="00AC2591">
            <w:pPr>
              <w:widowControl w:val="0"/>
              <w:spacing w:line="240" w:lineRule="auto"/>
              <w:rPr>
                <w:szCs w:val="22"/>
                <w:lang w:val="de-AT"/>
              </w:rPr>
            </w:pPr>
            <w:r w:rsidRPr="00AC2591">
              <w:rPr>
                <w:szCs w:val="22"/>
                <w:lang w:val="de-AT"/>
              </w:rPr>
              <w:t>Tel: +43 (1) 97 99 860</w:t>
            </w:r>
          </w:p>
          <w:p w14:paraId="53186AC3" w14:textId="77777777" w:rsidR="002866A0" w:rsidRDefault="002866A0">
            <w:pPr>
              <w:widowControl w:val="0"/>
              <w:spacing w:line="240" w:lineRule="auto"/>
              <w:rPr>
                <w:szCs w:val="22"/>
                <w:lang w:val="de-DE"/>
              </w:rPr>
            </w:pPr>
          </w:p>
        </w:tc>
      </w:tr>
      <w:tr w:rsidR="002866A0" w14:paraId="325B9B1C" w14:textId="77777777" w:rsidTr="002866A0">
        <w:tc>
          <w:tcPr>
            <w:tcW w:w="4678" w:type="dxa"/>
            <w:hideMark/>
          </w:tcPr>
          <w:p w14:paraId="155D084C" w14:textId="77777777" w:rsidR="002866A0" w:rsidRDefault="002866A0">
            <w:pPr>
              <w:widowControl w:val="0"/>
              <w:tabs>
                <w:tab w:val="left" w:pos="-720"/>
                <w:tab w:val="left" w:pos="4536"/>
              </w:tabs>
              <w:suppressAutoHyphens/>
              <w:spacing w:line="240" w:lineRule="auto"/>
              <w:rPr>
                <w:b/>
                <w:szCs w:val="22"/>
                <w:lang w:val="es-ES"/>
              </w:rPr>
            </w:pPr>
            <w:r>
              <w:rPr>
                <w:b/>
                <w:szCs w:val="22"/>
                <w:lang w:val="es-ES"/>
              </w:rPr>
              <w:t>España</w:t>
            </w:r>
          </w:p>
          <w:p w14:paraId="2D13FBF1" w14:textId="77777777" w:rsidR="0011114F" w:rsidRDefault="001F2332">
            <w:pPr>
              <w:widowControl w:val="0"/>
              <w:tabs>
                <w:tab w:val="left" w:pos="-720"/>
              </w:tabs>
              <w:suppressAutoHyphens/>
              <w:spacing w:line="240" w:lineRule="auto"/>
              <w:rPr>
                <w:lang w:val="es-ES"/>
              </w:rPr>
            </w:pPr>
            <w:r>
              <w:rPr>
                <w:lang w:val="es-ES"/>
              </w:rPr>
              <w:t>Sun Pharma Laboratorios S.L.</w:t>
            </w:r>
          </w:p>
          <w:p w14:paraId="72B50618" w14:textId="77777777" w:rsidR="002866A0" w:rsidRDefault="002866A0">
            <w:pPr>
              <w:widowControl w:val="0"/>
              <w:tabs>
                <w:tab w:val="left" w:pos="-720"/>
              </w:tabs>
              <w:suppressAutoHyphens/>
              <w:spacing w:line="240" w:lineRule="auto"/>
              <w:rPr>
                <w:szCs w:val="22"/>
                <w:lang w:val="es-ES"/>
              </w:rPr>
            </w:pPr>
            <w:r>
              <w:rPr>
                <w:szCs w:val="22"/>
                <w:lang w:val="es-ES"/>
              </w:rPr>
              <w:t xml:space="preserve">Tel: </w:t>
            </w:r>
            <w:r>
              <w:rPr>
                <w:lang w:val="es-ES" w:bidi="ml-IN"/>
              </w:rPr>
              <w:t>+34 93 342 78 90</w:t>
            </w:r>
          </w:p>
        </w:tc>
        <w:tc>
          <w:tcPr>
            <w:tcW w:w="4678" w:type="dxa"/>
          </w:tcPr>
          <w:p w14:paraId="25B7B3BE" w14:textId="77777777" w:rsidR="002866A0" w:rsidRDefault="002866A0">
            <w:pPr>
              <w:widowControl w:val="0"/>
              <w:tabs>
                <w:tab w:val="left" w:pos="-720"/>
                <w:tab w:val="left" w:pos="4536"/>
              </w:tabs>
              <w:suppressAutoHyphens/>
              <w:spacing w:line="240" w:lineRule="auto"/>
              <w:outlineLvl w:val="6"/>
              <w:rPr>
                <w:b/>
                <w:bCs/>
                <w:iCs/>
                <w:szCs w:val="22"/>
                <w:lang w:val="pl-PL"/>
              </w:rPr>
            </w:pPr>
            <w:r>
              <w:rPr>
                <w:b/>
                <w:bCs/>
                <w:iCs/>
                <w:szCs w:val="22"/>
                <w:lang w:val="pl-PL"/>
              </w:rPr>
              <w:t>Polska</w:t>
            </w:r>
          </w:p>
          <w:p w14:paraId="13773E97" w14:textId="77777777" w:rsidR="002866A0" w:rsidRDefault="002866A0">
            <w:pPr>
              <w:keepNext/>
              <w:keepLines/>
              <w:widowControl w:val="0"/>
              <w:spacing w:line="240" w:lineRule="auto"/>
              <w:rPr>
                <w:szCs w:val="22"/>
                <w:lang w:val="fr-BE"/>
              </w:rPr>
            </w:pPr>
            <w:r>
              <w:rPr>
                <w:szCs w:val="22"/>
                <w:lang w:val="fr-BE"/>
              </w:rPr>
              <w:t>Ranbaxy (Poland)</w:t>
            </w:r>
          </w:p>
          <w:p w14:paraId="60A8F408" w14:textId="77777777" w:rsidR="002866A0" w:rsidRDefault="002866A0">
            <w:pPr>
              <w:widowControl w:val="0"/>
              <w:spacing w:line="240" w:lineRule="auto"/>
              <w:rPr>
                <w:szCs w:val="22"/>
                <w:lang w:val="pl-PL"/>
              </w:rPr>
            </w:pPr>
            <w:r>
              <w:rPr>
                <w:szCs w:val="22"/>
                <w:lang w:val="pl-PL"/>
              </w:rPr>
              <w:t>Tel.: +48 22 642 07 75</w:t>
            </w:r>
          </w:p>
          <w:p w14:paraId="4CA6B431" w14:textId="77777777" w:rsidR="002866A0" w:rsidRDefault="002866A0">
            <w:pPr>
              <w:widowControl w:val="0"/>
              <w:spacing w:line="240" w:lineRule="auto"/>
              <w:rPr>
                <w:szCs w:val="22"/>
                <w:lang w:val="pl-PL"/>
              </w:rPr>
            </w:pPr>
          </w:p>
        </w:tc>
      </w:tr>
      <w:tr w:rsidR="002866A0" w14:paraId="45344D9F" w14:textId="77777777" w:rsidTr="002866A0">
        <w:tc>
          <w:tcPr>
            <w:tcW w:w="4678" w:type="dxa"/>
            <w:hideMark/>
          </w:tcPr>
          <w:p w14:paraId="7F5A5CCE" w14:textId="77777777" w:rsidR="002866A0" w:rsidRDefault="002866A0">
            <w:pPr>
              <w:widowControl w:val="0"/>
              <w:spacing w:line="240" w:lineRule="auto"/>
              <w:rPr>
                <w:lang w:val="fr-FR"/>
              </w:rPr>
            </w:pPr>
            <w:r>
              <w:rPr>
                <w:b/>
                <w:szCs w:val="22"/>
                <w:lang w:val="fr-FR"/>
              </w:rPr>
              <w:t>France</w:t>
            </w:r>
          </w:p>
          <w:p w14:paraId="48A750A8" w14:textId="77777777" w:rsidR="00CD1A4E" w:rsidRPr="00EA20BD" w:rsidRDefault="0084371E" w:rsidP="00CD1A4E">
            <w:pPr>
              <w:tabs>
                <w:tab w:val="clear" w:pos="567"/>
              </w:tabs>
              <w:autoSpaceDE w:val="0"/>
              <w:autoSpaceDN w:val="0"/>
              <w:adjustRightInd w:val="0"/>
              <w:spacing w:line="240" w:lineRule="auto"/>
              <w:rPr>
                <w:rFonts w:eastAsia="SimSun"/>
                <w:color w:val="000000"/>
                <w:szCs w:val="22"/>
                <w:lang w:val="fr-FR" w:eastAsia="en-GB"/>
              </w:rPr>
            </w:pPr>
            <w:r w:rsidRPr="00EA20BD">
              <w:rPr>
                <w:rFonts w:eastAsia="SimSun"/>
                <w:color w:val="000000"/>
                <w:szCs w:val="22"/>
                <w:lang w:val="fr-FR" w:eastAsia="en-GB"/>
              </w:rPr>
              <w:t>Sun Pharma France</w:t>
            </w:r>
          </w:p>
          <w:p w14:paraId="55CE26C1" w14:textId="77777777" w:rsidR="00CD1A4E" w:rsidRDefault="00CD1A4E" w:rsidP="00CD1A4E">
            <w:pPr>
              <w:widowControl w:val="0"/>
              <w:spacing w:line="240" w:lineRule="auto"/>
              <w:rPr>
                <w:b/>
                <w:szCs w:val="22"/>
                <w:lang w:val="pl-PL"/>
              </w:rPr>
            </w:pPr>
            <w:r w:rsidRPr="00EA20BD">
              <w:rPr>
                <w:rFonts w:eastAsia="SimSun"/>
                <w:color w:val="000000"/>
                <w:szCs w:val="22"/>
                <w:lang w:val="fr-FR" w:eastAsia="en-GB"/>
              </w:rPr>
              <w:t>Tél:+33 1 41 44 44 50</w:t>
            </w:r>
          </w:p>
        </w:tc>
        <w:tc>
          <w:tcPr>
            <w:tcW w:w="4678" w:type="dxa"/>
          </w:tcPr>
          <w:p w14:paraId="60B19F44" w14:textId="77777777" w:rsidR="002866A0" w:rsidRDefault="002866A0">
            <w:pPr>
              <w:widowControl w:val="0"/>
              <w:spacing w:line="240" w:lineRule="auto"/>
              <w:rPr>
                <w:b/>
                <w:szCs w:val="22"/>
                <w:lang w:val="pt-PT"/>
              </w:rPr>
            </w:pPr>
            <w:r>
              <w:rPr>
                <w:b/>
                <w:szCs w:val="22"/>
                <w:lang w:val="pt-PT"/>
              </w:rPr>
              <w:t>Portugal</w:t>
            </w:r>
          </w:p>
          <w:p w14:paraId="1937D5C9" w14:textId="77777777" w:rsidR="002866A0" w:rsidRDefault="002866A0">
            <w:pPr>
              <w:keepNext/>
              <w:keepLines/>
              <w:widowControl w:val="0"/>
              <w:spacing w:line="240" w:lineRule="auto"/>
              <w:rPr>
                <w:szCs w:val="22"/>
                <w:lang w:val="fr-BE"/>
              </w:rPr>
            </w:pPr>
            <w:r w:rsidRPr="00EA20BD">
              <w:rPr>
                <w:noProof/>
                <w:szCs w:val="22"/>
                <w:lang w:val="fr-FR"/>
              </w:rPr>
              <w:t>Sun Pharmaceutical Industries Europe B.V.</w:t>
            </w:r>
          </w:p>
          <w:p w14:paraId="0E1150F2" w14:textId="77777777" w:rsidR="002866A0" w:rsidRDefault="002866A0">
            <w:pPr>
              <w:widowControl w:val="0"/>
              <w:tabs>
                <w:tab w:val="left" w:pos="-720"/>
              </w:tabs>
              <w:suppressAutoHyphens/>
              <w:spacing w:line="240" w:lineRule="auto"/>
              <w:rPr>
                <w:szCs w:val="22"/>
                <w:lang w:val="fr-BE"/>
              </w:rPr>
            </w:pPr>
            <w:r>
              <w:rPr>
                <w:szCs w:val="22"/>
                <w:lang w:val="pt-PT"/>
              </w:rPr>
              <w:t xml:space="preserve">Tel: </w:t>
            </w:r>
            <w:r>
              <w:rPr>
                <w:szCs w:val="22"/>
                <w:lang w:val="fr-BE"/>
              </w:rPr>
              <w:t>+31 23 568 55 01</w:t>
            </w:r>
          </w:p>
          <w:p w14:paraId="495B0DFC" w14:textId="77777777" w:rsidR="002866A0" w:rsidRDefault="002866A0">
            <w:pPr>
              <w:widowControl w:val="0"/>
              <w:tabs>
                <w:tab w:val="left" w:pos="-720"/>
              </w:tabs>
              <w:suppressAutoHyphens/>
              <w:spacing w:line="240" w:lineRule="auto"/>
              <w:rPr>
                <w:szCs w:val="22"/>
                <w:lang w:val="de-CH"/>
              </w:rPr>
            </w:pPr>
          </w:p>
        </w:tc>
      </w:tr>
      <w:tr w:rsidR="002866A0" w:rsidRPr="002866A0" w14:paraId="72B0E09E" w14:textId="77777777" w:rsidTr="002866A0">
        <w:tc>
          <w:tcPr>
            <w:tcW w:w="4678" w:type="dxa"/>
            <w:hideMark/>
          </w:tcPr>
          <w:p w14:paraId="029294C6" w14:textId="77777777" w:rsidR="002866A0" w:rsidRDefault="002866A0">
            <w:pPr>
              <w:widowControl w:val="0"/>
              <w:spacing w:line="240" w:lineRule="auto"/>
              <w:rPr>
                <w:rFonts w:eastAsia="PMingLiU"/>
                <w:b/>
                <w:lang w:val="fr-FR"/>
              </w:rPr>
            </w:pPr>
            <w:r>
              <w:rPr>
                <w:rFonts w:eastAsia="PMingLiU"/>
                <w:b/>
                <w:lang w:val="fr-FR"/>
              </w:rPr>
              <w:t>Hrvatska</w:t>
            </w:r>
          </w:p>
          <w:p w14:paraId="4C621265" w14:textId="77777777" w:rsidR="002866A0" w:rsidRDefault="002866A0">
            <w:pPr>
              <w:keepNext/>
              <w:keepLines/>
              <w:widowControl w:val="0"/>
              <w:spacing w:line="240" w:lineRule="auto"/>
              <w:rPr>
                <w:szCs w:val="22"/>
                <w:lang w:val="fr-BE"/>
              </w:rPr>
            </w:pPr>
            <w:r w:rsidRPr="00EA20BD">
              <w:rPr>
                <w:noProof/>
                <w:szCs w:val="22"/>
                <w:lang w:val="fr-FR"/>
              </w:rPr>
              <w:t>Sun Pharmaceutical Industries Europe B.V.</w:t>
            </w:r>
          </w:p>
          <w:p w14:paraId="69689BCF" w14:textId="77777777" w:rsidR="002866A0" w:rsidRDefault="002866A0">
            <w:pPr>
              <w:widowControl w:val="0"/>
              <w:tabs>
                <w:tab w:val="left" w:pos="-720"/>
                <w:tab w:val="left" w:pos="4536"/>
              </w:tabs>
              <w:suppressAutoHyphens/>
              <w:spacing w:line="240" w:lineRule="auto"/>
              <w:rPr>
                <w:b/>
                <w:szCs w:val="22"/>
                <w:lang w:val="fr-FR"/>
              </w:rPr>
            </w:pPr>
            <w:r>
              <w:t xml:space="preserve">Tel.: </w:t>
            </w:r>
            <w:r>
              <w:rPr>
                <w:szCs w:val="22"/>
                <w:lang w:val="fr-BE"/>
              </w:rPr>
              <w:t>+31 23 568 55 01</w:t>
            </w:r>
          </w:p>
        </w:tc>
        <w:tc>
          <w:tcPr>
            <w:tcW w:w="4678" w:type="dxa"/>
          </w:tcPr>
          <w:p w14:paraId="6D2E535A" w14:textId="77777777" w:rsidR="002866A0" w:rsidRDefault="002866A0">
            <w:pPr>
              <w:widowControl w:val="0"/>
              <w:autoSpaceDE w:val="0"/>
              <w:autoSpaceDN w:val="0"/>
              <w:adjustRightInd w:val="0"/>
              <w:spacing w:line="240" w:lineRule="auto"/>
              <w:rPr>
                <w:b/>
                <w:bCs/>
                <w:szCs w:val="22"/>
                <w:lang w:val="it-IT"/>
              </w:rPr>
            </w:pPr>
            <w:r>
              <w:rPr>
                <w:b/>
                <w:bCs/>
                <w:szCs w:val="22"/>
                <w:lang w:val="it-IT"/>
              </w:rPr>
              <w:t>România</w:t>
            </w:r>
          </w:p>
          <w:p w14:paraId="254086E7" w14:textId="77777777" w:rsidR="002866A0" w:rsidRDefault="002866A0">
            <w:pPr>
              <w:widowControl w:val="0"/>
              <w:autoSpaceDE w:val="0"/>
              <w:autoSpaceDN w:val="0"/>
              <w:adjustRightInd w:val="0"/>
              <w:spacing w:line="240" w:lineRule="auto"/>
              <w:rPr>
                <w:szCs w:val="22"/>
                <w:lang w:val="it-IT"/>
              </w:rPr>
            </w:pPr>
            <w:r>
              <w:rPr>
                <w:szCs w:val="22"/>
                <w:lang w:val="it-IT"/>
              </w:rPr>
              <w:t>Terapia S.A.</w:t>
            </w:r>
          </w:p>
          <w:p w14:paraId="37841247" w14:textId="77777777" w:rsidR="002866A0" w:rsidRDefault="002866A0">
            <w:pPr>
              <w:widowControl w:val="0"/>
              <w:tabs>
                <w:tab w:val="left" w:pos="-720"/>
              </w:tabs>
              <w:suppressAutoHyphens/>
              <w:spacing w:line="240" w:lineRule="auto"/>
              <w:rPr>
                <w:szCs w:val="22"/>
                <w:lang w:val="it-IT"/>
              </w:rPr>
            </w:pPr>
            <w:r>
              <w:rPr>
                <w:szCs w:val="22"/>
                <w:lang w:val="it-IT"/>
              </w:rPr>
              <w:t>Tel:+40 264 50 15 00</w:t>
            </w:r>
          </w:p>
          <w:p w14:paraId="60BDF6C5" w14:textId="77777777" w:rsidR="002866A0" w:rsidRDefault="002866A0">
            <w:pPr>
              <w:widowControl w:val="0"/>
              <w:tabs>
                <w:tab w:val="left" w:pos="-720"/>
              </w:tabs>
              <w:suppressAutoHyphens/>
              <w:spacing w:line="240" w:lineRule="auto"/>
              <w:rPr>
                <w:szCs w:val="22"/>
                <w:lang w:val="it-IT"/>
              </w:rPr>
            </w:pPr>
          </w:p>
        </w:tc>
      </w:tr>
      <w:tr w:rsidR="002866A0" w14:paraId="5AB787CF" w14:textId="77777777" w:rsidTr="002866A0">
        <w:tc>
          <w:tcPr>
            <w:tcW w:w="4678" w:type="dxa"/>
            <w:hideMark/>
          </w:tcPr>
          <w:p w14:paraId="06A613AC" w14:textId="77777777" w:rsidR="002866A0" w:rsidRDefault="002866A0">
            <w:pPr>
              <w:widowControl w:val="0"/>
              <w:spacing w:line="240" w:lineRule="auto"/>
              <w:rPr>
                <w:b/>
                <w:szCs w:val="22"/>
              </w:rPr>
            </w:pPr>
            <w:r>
              <w:rPr>
                <w:b/>
                <w:szCs w:val="22"/>
              </w:rPr>
              <w:t>Ireland</w:t>
            </w:r>
          </w:p>
          <w:p w14:paraId="2C4D7425" w14:textId="77777777" w:rsidR="002866A0" w:rsidRDefault="002866A0">
            <w:pPr>
              <w:keepNext/>
              <w:keepLines/>
              <w:widowControl w:val="0"/>
              <w:spacing w:line="240" w:lineRule="auto"/>
              <w:rPr>
                <w:szCs w:val="22"/>
                <w:lang w:val="fr-BE"/>
              </w:rPr>
            </w:pPr>
            <w:r>
              <w:rPr>
                <w:noProof/>
                <w:szCs w:val="22"/>
              </w:rPr>
              <w:t>Sun Pharmaceutical Industries Europe B.V.</w:t>
            </w:r>
          </w:p>
          <w:p w14:paraId="326D6DEF" w14:textId="77777777" w:rsidR="002866A0" w:rsidRDefault="002866A0">
            <w:pPr>
              <w:widowControl w:val="0"/>
              <w:spacing w:line="240" w:lineRule="auto"/>
              <w:rPr>
                <w:b/>
                <w:szCs w:val="22"/>
              </w:rPr>
            </w:pPr>
            <w:r>
              <w:rPr>
                <w:szCs w:val="22"/>
              </w:rPr>
              <w:t xml:space="preserve">Tel: </w:t>
            </w:r>
            <w:r>
              <w:rPr>
                <w:szCs w:val="22"/>
                <w:lang w:val="fr-BE"/>
              </w:rPr>
              <w:t>+31 23 568 55 01</w:t>
            </w:r>
          </w:p>
        </w:tc>
        <w:tc>
          <w:tcPr>
            <w:tcW w:w="4678" w:type="dxa"/>
          </w:tcPr>
          <w:p w14:paraId="2B1F3009" w14:textId="77777777" w:rsidR="002866A0" w:rsidRDefault="002866A0">
            <w:pPr>
              <w:widowControl w:val="0"/>
              <w:spacing w:line="240" w:lineRule="auto"/>
              <w:rPr>
                <w:b/>
                <w:szCs w:val="22"/>
                <w:lang w:val="sl-SI"/>
              </w:rPr>
            </w:pPr>
            <w:r>
              <w:rPr>
                <w:b/>
                <w:szCs w:val="22"/>
                <w:lang w:val="sl-SI"/>
              </w:rPr>
              <w:t>Slovenija</w:t>
            </w:r>
          </w:p>
          <w:p w14:paraId="66828450" w14:textId="77777777" w:rsidR="002866A0" w:rsidRDefault="002866A0">
            <w:pPr>
              <w:keepNext/>
              <w:keepLines/>
              <w:widowControl w:val="0"/>
              <w:spacing w:line="240" w:lineRule="auto"/>
              <w:rPr>
                <w:szCs w:val="22"/>
                <w:lang w:val="fr-BE"/>
              </w:rPr>
            </w:pPr>
            <w:r w:rsidRPr="00EA20BD">
              <w:rPr>
                <w:noProof/>
                <w:szCs w:val="22"/>
                <w:lang w:val="fr-FR"/>
              </w:rPr>
              <w:t>Sun Pharmaceutical Industries Europe B.V.</w:t>
            </w:r>
          </w:p>
          <w:p w14:paraId="381ACFFF" w14:textId="77777777" w:rsidR="002866A0" w:rsidRDefault="002866A0">
            <w:pPr>
              <w:widowControl w:val="0"/>
              <w:spacing w:line="240" w:lineRule="auto"/>
              <w:rPr>
                <w:szCs w:val="22"/>
                <w:lang w:val="fr-BE"/>
              </w:rPr>
            </w:pPr>
            <w:r>
              <w:rPr>
                <w:szCs w:val="22"/>
                <w:lang w:val="sl-SI"/>
              </w:rPr>
              <w:t xml:space="preserve">Tel: </w:t>
            </w:r>
            <w:r>
              <w:rPr>
                <w:szCs w:val="22"/>
                <w:lang w:val="fr-BE"/>
              </w:rPr>
              <w:t>+31 23 568 55 01</w:t>
            </w:r>
          </w:p>
          <w:p w14:paraId="77AA48CB" w14:textId="77777777" w:rsidR="002866A0" w:rsidRDefault="002866A0">
            <w:pPr>
              <w:widowControl w:val="0"/>
              <w:spacing w:line="240" w:lineRule="auto"/>
              <w:rPr>
                <w:szCs w:val="22"/>
                <w:lang w:val="sl-SI"/>
              </w:rPr>
            </w:pPr>
          </w:p>
        </w:tc>
      </w:tr>
      <w:tr w:rsidR="002866A0" w14:paraId="23B5F14B" w14:textId="77777777" w:rsidTr="002866A0">
        <w:tc>
          <w:tcPr>
            <w:tcW w:w="4678" w:type="dxa"/>
            <w:hideMark/>
          </w:tcPr>
          <w:p w14:paraId="4DE1F7F9" w14:textId="77777777" w:rsidR="002866A0" w:rsidRDefault="002866A0">
            <w:pPr>
              <w:widowControl w:val="0"/>
              <w:spacing w:line="240" w:lineRule="auto"/>
              <w:rPr>
                <w:b/>
                <w:szCs w:val="22"/>
                <w:lang w:val="is-IS"/>
              </w:rPr>
            </w:pPr>
            <w:r>
              <w:rPr>
                <w:b/>
                <w:szCs w:val="22"/>
                <w:lang w:val="is-IS"/>
              </w:rPr>
              <w:t>Ísland</w:t>
            </w:r>
          </w:p>
          <w:p w14:paraId="70F2FB3F" w14:textId="77777777" w:rsidR="002866A0" w:rsidRDefault="002866A0">
            <w:pPr>
              <w:keepNext/>
              <w:keepLines/>
              <w:widowControl w:val="0"/>
              <w:spacing w:line="240" w:lineRule="auto"/>
              <w:rPr>
                <w:szCs w:val="22"/>
                <w:lang w:val="fr-BE"/>
              </w:rPr>
            </w:pPr>
            <w:r>
              <w:rPr>
                <w:noProof/>
                <w:szCs w:val="22"/>
              </w:rPr>
              <w:t>Sun Pharmaceutical Industries Europe B.V.</w:t>
            </w:r>
          </w:p>
          <w:p w14:paraId="349DA064" w14:textId="77777777" w:rsidR="002866A0" w:rsidRDefault="002866A0">
            <w:pPr>
              <w:widowControl w:val="0"/>
              <w:spacing w:line="240" w:lineRule="auto"/>
              <w:rPr>
                <w:szCs w:val="22"/>
              </w:rPr>
            </w:pPr>
            <w:r>
              <w:rPr>
                <w:noProof/>
                <w:szCs w:val="22"/>
              </w:rPr>
              <w:t>Sími</w:t>
            </w:r>
            <w:r>
              <w:rPr>
                <w:szCs w:val="22"/>
                <w:lang w:val="is-IS"/>
              </w:rPr>
              <w:t xml:space="preserve">: </w:t>
            </w:r>
            <w:r>
              <w:rPr>
                <w:szCs w:val="22"/>
                <w:lang w:val="fr-BE"/>
              </w:rPr>
              <w:t>+31 23 568 55 01</w:t>
            </w:r>
          </w:p>
        </w:tc>
        <w:tc>
          <w:tcPr>
            <w:tcW w:w="4678" w:type="dxa"/>
          </w:tcPr>
          <w:p w14:paraId="1E1EE396" w14:textId="77777777" w:rsidR="002866A0" w:rsidRDefault="002866A0">
            <w:pPr>
              <w:widowControl w:val="0"/>
              <w:tabs>
                <w:tab w:val="left" w:pos="-720"/>
              </w:tabs>
              <w:suppressAutoHyphens/>
              <w:spacing w:line="240" w:lineRule="auto"/>
              <w:rPr>
                <w:b/>
                <w:szCs w:val="22"/>
                <w:lang w:val="sk-SK"/>
              </w:rPr>
            </w:pPr>
            <w:r>
              <w:rPr>
                <w:b/>
                <w:szCs w:val="22"/>
                <w:lang w:val="sk-SK"/>
              </w:rPr>
              <w:t>Slovenská republika</w:t>
            </w:r>
          </w:p>
          <w:p w14:paraId="220DC15E" w14:textId="77777777" w:rsidR="002866A0" w:rsidRDefault="002866A0">
            <w:pPr>
              <w:keepNext/>
              <w:keepLines/>
              <w:widowControl w:val="0"/>
              <w:spacing w:line="240" w:lineRule="auto"/>
              <w:rPr>
                <w:szCs w:val="22"/>
                <w:lang w:val="fr-BE"/>
              </w:rPr>
            </w:pPr>
            <w:r>
              <w:rPr>
                <w:noProof/>
                <w:szCs w:val="22"/>
              </w:rPr>
              <w:t>Sun Pharmaceutical Industries Europe B.V.</w:t>
            </w:r>
          </w:p>
          <w:p w14:paraId="04BFFEC1" w14:textId="77777777" w:rsidR="002866A0" w:rsidRDefault="002866A0">
            <w:pPr>
              <w:widowControl w:val="0"/>
              <w:spacing w:line="240" w:lineRule="auto"/>
              <w:rPr>
                <w:szCs w:val="22"/>
                <w:lang w:val="sk-SK"/>
              </w:rPr>
            </w:pPr>
            <w:r>
              <w:rPr>
                <w:szCs w:val="22"/>
                <w:lang w:val="sk-SK"/>
              </w:rPr>
              <w:t xml:space="preserve">Tel: </w:t>
            </w:r>
            <w:r>
              <w:rPr>
                <w:szCs w:val="22"/>
                <w:lang w:val="fr-BE"/>
              </w:rPr>
              <w:t>+31 23 568 55 01</w:t>
            </w:r>
          </w:p>
          <w:p w14:paraId="549CF027" w14:textId="77777777" w:rsidR="002866A0" w:rsidRDefault="002866A0">
            <w:pPr>
              <w:widowControl w:val="0"/>
              <w:tabs>
                <w:tab w:val="left" w:pos="-720"/>
              </w:tabs>
              <w:suppressAutoHyphens/>
              <w:spacing w:line="240" w:lineRule="auto"/>
              <w:rPr>
                <w:szCs w:val="22"/>
                <w:lang w:val="sk-SK"/>
              </w:rPr>
            </w:pPr>
          </w:p>
        </w:tc>
      </w:tr>
      <w:tr w:rsidR="002866A0" w14:paraId="14D8B671" w14:textId="77777777" w:rsidTr="002866A0">
        <w:tc>
          <w:tcPr>
            <w:tcW w:w="4678" w:type="dxa"/>
            <w:hideMark/>
          </w:tcPr>
          <w:p w14:paraId="15F69E05" w14:textId="77777777" w:rsidR="002866A0" w:rsidRDefault="002866A0">
            <w:pPr>
              <w:widowControl w:val="0"/>
              <w:spacing w:line="240" w:lineRule="auto"/>
              <w:rPr>
                <w:b/>
                <w:szCs w:val="22"/>
                <w:lang w:val="it-IT"/>
              </w:rPr>
            </w:pPr>
            <w:r>
              <w:rPr>
                <w:b/>
                <w:szCs w:val="22"/>
                <w:lang w:val="it-IT"/>
              </w:rPr>
              <w:t>Italia</w:t>
            </w:r>
          </w:p>
          <w:p w14:paraId="3118DC24" w14:textId="77777777" w:rsidR="00BD4AEC" w:rsidRDefault="00A60E46">
            <w:pPr>
              <w:spacing w:line="240" w:lineRule="auto"/>
              <w:rPr>
                <w:lang w:val="es-ES"/>
              </w:rPr>
            </w:pPr>
            <w:r>
              <w:rPr>
                <w:lang w:val="es-ES"/>
              </w:rPr>
              <w:t>Sun Pharma Italia S.r.l.</w:t>
            </w:r>
          </w:p>
          <w:p w14:paraId="21C21F01" w14:textId="77777777" w:rsidR="002866A0" w:rsidRDefault="002866A0">
            <w:pPr>
              <w:spacing w:line="240" w:lineRule="auto"/>
              <w:rPr>
                <w:b/>
                <w:szCs w:val="22"/>
                <w:lang w:val="pt-PT"/>
              </w:rPr>
            </w:pPr>
            <w:r>
              <w:rPr>
                <w:szCs w:val="22"/>
                <w:lang w:val="es-ES"/>
              </w:rPr>
              <w:t>Tel:</w:t>
            </w:r>
            <w:r>
              <w:rPr>
                <w:lang w:val="es-ES"/>
              </w:rPr>
              <w:t xml:space="preserve"> +39 02 33 49 07 93</w:t>
            </w:r>
          </w:p>
        </w:tc>
        <w:tc>
          <w:tcPr>
            <w:tcW w:w="4678" w:type="dxa"/>
          </w:tcPr>
          <w:p w14:paraId="2F2C3F9B" w14:textId="77777777" w:rsidR="002866A0" w:rsidRDefault="002866A0">
            <w:pPr>
              <w:widowControl w:val="0"/>
              <w:tabs>
                <w:tab w:val="left" w:pos="-720"/>
                <w:tab w:val="left" w:pos="4536"/>
              </w:tabs>
              <w:suppressAutoHyphens/>
              <w:spacing w:line="240" w:lineRule="auto"/>
              <w:rPr>
                <w:b/>
                <w:szCs w:val="22"/>
                <w:lang w:val="fi-FI"/>
              </w:rPr>
            </w:pPr>
            <w:r>
              <w:rPr>
                <w:b/>
                <w:szCs w:val="22"/>
                <w:lang w:val="fi-FI"/>
              </w:rPr>
              <w:t>Suomi/Finland</w:t>
            </w:r>
          </w:p>
          <w:p w14:paraId="4F90F9C5" w14:textId="77777777" w:rsidR="002866A0" w:rsidRDefault="002866A0">
            <w:pPr>
              <w:keepNext/>
              <w:keepLines/>
              <w:widowControl w:val="0"/>
              <w:spacing w:line="240" w:lineRule="auto"/>
              <w:rPr>
                <w:szCs w:val="22"/>
                <w:lang w:val="fr-BE"/>
              </w:rPr>
            </w:pPr>
            <w:r w:rsidRPr="00EA20BD">
              <w:rPr>
                <w:noProof/>
                <w:szCs w:val="22"/>
                <w:lang w:val="fr-FR"/>
              </w:rPr>
              <w:t>Sun Pharmaceutical Industries Europe B.V.</w:t>
            </w:r>
          </w:p>
          <w:p w14:paraId="07CAD9F4" w14:textId="77777777" w:rsidR="002866A0" w:rsidRDefault="002866A0">
            <w:pPr>
              <w:widowControl w:val="0"/>
              <w:spacing w:line="240" w:lineRule="auto"/>
              <w:rPr>
                <w:szCs w:val="22"/>
                <w:lang w:val="fi-FI"/>
              </w:rPr>
            </w:pPr>
            <w:r>
              <w:rPr>
                <w:szCs w:val="22"/>
                <w:lang w:val="fi-FI"/>
              </w:rPr>
              <w:t xml:space="preserve">Puh/Tel: </w:t>
            </w:r>
            <w:r>
              <w:rPr>
                <w:szCs w:val="22"/>
                <w:lang w:val="fr-BE"/>
              </w:rPr>
              <w:t>+31 23 568 55 01</w:t>
            </w:r>
          </w:p>
          <w:p w14:paraId="0C1821E3" w14:textId="77777777" w:rsidR="002866A0" w:rsidRDefault="002866A0">
            <w:pPr>
              <w:widowControl w:val="0"/>
              <w:tabs>
                <w:tab w:val="left" w:pos="-720"/>
              </w:tabs>
              <w:suppressAutoHyphens/>
              <w:spacing w:line="240" w:lineRule="auto"/>
              <w:rPr>
                <w:szCs w:val="22"/>
                <w:lang w:val="sv-SE"/>
              </w:rPr>
            </w:pPr>
          </w:p>
        </w:tc>
      </w:tr>
      <w:tr w:rsidR="002866A0" w14:paraId="610ADBF2" w14:textId="77777777" w:rsidTr="002866A0">
        <w:tc>
          <w:tcPr>
            <w:tcW w:w="4678" w:type="dxa"/>
            <w:hideMark/>
          </w:tcPr>
          <w:p w14:paraId="58DBD0A3" w14:textId="77777777" w:rsidR="002866A0" w:rsidRDefault="002866A0">
            <w:pPr>
              <w:keepNext/>
              <w:widowControl w:val="0"/>
              <w:spacing w:line="240" w:lineRule="auto"/>
              <w:rPr>
                <w:b/>
                <w:szCs w:val="22"/>
                <w:lang w:val="el-GR"/>
              </w:rPr>
            </w:pPr>
            <w:r>
              <w:rPr>
                <w:b/>
                <w:szCs w:val="22"/>
                <w:lang w:val="el-GR"/>
              </w:rPr>
              <w:t>Κύπρος</w:t>
            </w:r>
          </w:p>
          <w:p w14:paraId="03DFD0EA" w14:textId="77777777" w:rsidR="002866A0" w:rsidRDefault="002866A0">
            <w:pPr>
              <w:keepNext/>
              <w:keepLines/>
              <w:widowControl w:val="0"/>
              <w:spacing w:line="240" w:lineRule="auto"/>
              <w:rPr>
                <w:szCs w:val="22"/>
                <w:lang w:val="fr-BE"/>
              </w:rPr>
            </w:pPr>
            <w:r w:rsidRPr="00EA20BD">
              <w:rPr>
                <w:noProof/>
                <w:szCs w:val="22"/>
                <w:lang w:val="fr-FR"/>
              </w:rPr>
              <w:t>Sun Pharmaceutical Industries Europe B.V.</w:t>
            </w:r>
          </w:p>
          <w:p w14:paraId="3C5E505D" w14:textId="77777777" w:rsidR="002866A0" w:rsidRDefault="002866A0">
            <w:pPr>
              <w:keepNext/>
              <w:widowControl w:val="0"/>
              <w:spacing w:line="240" w:lineRule="auto"/>
              <w:rPr>
                <w:b/>
                <w:szCs w:val="22"/>
                <w:lang w:val="el-GR"/>
              </w:rPr>
            </w:pPr>
            <w:r>
              <w:rPr>
                <w:szCs w:val="22"/>
                <w:lang w:val="el-GR"/>
              </w:rPr>
              <w:t>Τηλ:</w:t>
            </w:r>
            <w:r>
              <w:rPr>
                <w:szCs w:val="22"/>
                <w:lang w:val="en-US"/>
              </w:rPr>
              <w:t xml:space="preserve"> </w:t>
            </w:r>
            <w:r>
              <w:rPr>
                <w:szCs w:val="22"/>
                <w:lang w:val="fr-BE"/>
              </w:rPr>
              <w:t>+31 23 568 55 01</w:t>
            </w:r>
          </w:p>
        </w:tc>
        <w:tc>
          <w:tcPr>
            <w:tcW w:w="4678" w:type="dxa"/>
          </w:tcPr>
          <w:p w14:paraId="093DD1D6" w14:textId="77777777" w:rsidR="002866A0" w:rsidRDefault="002866A0">
            <w:pPr>
              <w:keepNext/>
              <w:widowControl w:val="0"/>
              <w:tabs>
                <w:tab w:val="left" w:pos="-720"/>
                <w:tab w:val="left" w:pos="4536"/>
              </w:tabs>
              <w:suppressAutoHyphens/>
              <w:spacing w:line="240" w:lineRule="auto"/>
              <w:rPr>
                <w:b/>
                <w:szCs w:val="22"/>
                <w:lang w:val="sv-SE"/>
              </w:rPr>
            </w:pPr>
            <w:r>
              <w:rPr>
                <w:b/>
                <w:szCs w:val="22"/>
                <w:lang w:val="sv-SE"/>
              </w:rPr>
              <w:t>Sverige</w:t>
            </w:r>
          </w:p>
          <w:p w14:paraId="23A7AE40" w14:textId="77777777" w:rsidR="002866A0" w:rsidRDefault="002866A0">
            <w:pPr>
              <w:keepNext/>
              <w:keepLines/>
              <w:widowControl w:val="0"/>
              <w:spacing w:line="240" w:lineRule="auto"/>
              <w:rPr>
                <w:szCs w:val="22"/>
                <w:lang w:val="fr-BE"/>
              </w:rPr>
            </w:pPr>
            <w:r w:rsidRPr="00EA20BD">
              <w:rPr>
                <w:noProof/>
                <w:szCs w:val="22"/>
                <w:lang w:val="fr-FR"/>
              </w:rPr>
              <w:t>Sun Pharmaceutical Industries Europe B.V.</w:t>
            </w:r>
          </w:p>
          <w:p w14:paraId="72D486DE" w14:textId="77777777" w:rsidR="002866A0" w:rsidRDefault="002866A0">
            <w:pPr>
              <w:keepNext/>
              <w:widowControl w:val="0"/>
              <w:spacing w:line="240" w:lineRule="auto"/>
              <w:rPr>
                <w:szCs w:val="22"/>
                <w:lang w:val="sv-SE"/>
              </w:rPr>
            </w:pPr>
            <w:r>
              <w:rPr>
                <w:szCs w:val="22"/>
                <w:lang w:val="sv-SE"/>
              </w:rPr>
              <w:t xml:space="preserve">Tel: </w:t>
            </w:r>
            <w:r>
              <w:rPr>
                <w:szCs w:val="22"/>
                <w:lang w:val="fr-BE"/>
              </w:rPr>
              <w:t>+31 23 568 55 01</w:t>
            </w:r>
          </w:p>
          <w:p w14:paraId="5E46E6A3" w14:textId="77777777" w:rsidR="002866A0" w:rsidRDefault="002866A0">
            <w:pPr>
              <w:keepNext/>
              <w:widowControl w:val="0"/>
              <w:tabs>
                <w:tab w:val="left" w:pos="-720"/>
                <w:tab w:val="left" w:pos="4536"/>
              </w:tabs>
              <w:suppressAutoHyphens/>
              <w:spacing w:line="240" w:lineRule="auto"/>
              <w:rPr>
                <w:szCs w:val="22"/>
                <w:lang w:val="sv-SE"/>
              </w:rPr>
            </w:pPr>
          </w:p>
        </w:tc>
      </w:tr>
      <w:tr w:rsidR="002866A0" w14:paraId="6CD5F5FF" w14:textId="77777777" w:rsidTr="002866A0">
        <w:tc>
          <w:tcPr>
            <w:tcW w:w="4678" w:type="dxa"/>
            <w:hideMark/>
          </w:tcPr>
          <w:p w14:paraId="78A4BFDB" w14:textId="77777777" w:rsidR="002866A0" w:rsidRDefault="002866A0">
            <w:pPr>
              <w:widowControl w:val="0"/>
              <w:spacing w:line="240" w:lineRule="auto"/>
              <w:rPr>
                <w:b/>
                <w:szCs w:val="22"/>
                <w:lang w:val="lv-LV"/>
              </w:rPr>
            </w:pPr>
            <w:r>
              <w:rPr>
                <w:b/>
                <w:szCs w:val="22"/>
                <w:lang w:val="lv-LV"/>
              </w:rPr>
              <w:t>Latvija</w:t>
            </w:r>
          </w:p>
          <w:p w14:paraId="636138CE" w14:textId="77777777" w:rsidR="002866A0" w:rsidRDefault="002866A0">
            <w:pPr>
              <w:keepNext/>
              <w:keepLines/>
              <w:widowControl w:val="0"/>
              <w:spacing w:line="240" w:lineRule="auto"/>
              <w:rPr>
                <w:szCs w:val="22"/>
                <w:lang w:val="fr-BE"/>
              </w:rPr>
            </w:pPr>
            <w:r w:rsidRPr="00EA20BD">
              <w:rPr>
                <w:noProof/>
                <w:szCs w:val="22"/>
                <w:lang w:val="fr-FR"/>
              </w:rPr>
              <w:t>Sun Pharmaceutical Industries Europe B.V.</w:t>
            </w:r>
          </w:p>
          <w:p w14:paraId="23CD279B" w14:textId="77777777" w:rsidR="002866A0" w:rsidRDefault="002866A0">
            <w:pPr>
              <w:widowControl w:val="0"/>
              <w:tabs>
                <w:tab w:val="left" w:pos="-720"/>
              </w:tabs>
              <w:suppressAutoHyphens/>
              <w:spacing w:line="240" w:lineRule="auto"/>
              <w:rPr>
                <w:szCs w:val="22"/>
                <w:lang w:val="fi-FI"/>
              </w:rPr>
            </w:pPr>
            <w:r>
              <w:rPr>
                <w:szCs w:val="22"/>
                <w:lang w:val="lv-LV"/>
              </w:rPr>
              <w:t xml:space="preserve">Tel: </w:t>
            </w:r>
            <w:r>
              <w:rPr>
                <w:szCs w:val="22"/>
                <w:lang w:val="fr-BE"/>
              </w:rPr>
              <w:t>+31 23 568 55 01</w:t>
            </w:r>
          </w:p>
        </w:tc>
        <w:tc>
          <w:tcPr>
            <w:tcW w:w="4678" w:type="dxa"/>
            <w:hideMark/>
          </w:tcPr>
          <w:p w14:paraId="0A049507" w14:textId="7A077388" w:rsidR="002866A0" w:rsidRDefault="002866A0">
            <w:pPr>
              <w:widowControl w:val="0"/>
              <w:spacing w:line="240" w:lineRule="auto"/>
              <w:rPr>
                <w:szCs w:val="22"/>
                <w:lang w:val="en-US"/>
              </w:rPr>
            </w:pPr>
          </w:p>
        </w:tc>
      </w:tr>
    </w:tbl>
    <w:p w14:paraId="674B2A46" w14:textId="77777777" w:rsidR="002866A0" w:rsidRDefault="002866A0" w:rsidP="002866A0">
      <w:pPr>
        <w:widowControl w:val="0"/>
        <w:numPr>
          <w:ilvl w:val="12"/>
          <w:numId w:val="0"/>
        </w:numPr>
        <w:tabs>
          <w:tab w:val="clear" w:pos="567"/>
          <w:tab w:val="left" w:pos="720"/>
        </w:tabs>
        <w:spacing w:line="240" w:lineRule="auto"/>
        <w:ind w:right="-2"/>
        <w:rPr>
          <w:noProof/>
          <w:szCs w:val="22"/>
        </w:rPr>
      </w:pPr>
    </w:p>
    <w:p w14:paraId="49A1BC56" w14:textId="77777777" w:rsidR="00E321BD" w:rsidRPr="002866A0" w:rsidRDefault="00E321BD" w:rsidP="00E93E8B">
      <w:pPr>
        <w:widowControl w:val="0"/>
        <w:tabs>
          <w:tab w:val="clear" w:pos="567"/>
        </w:tabs>
        <w:spacing w:line="240" w:lineRule="auto"/>
        <w:rPr>
          <w:noProof/>
          <w:szCs w:val="22"/>
        </w:rPr>
      </w:pPr>
    </w:p>
    <w:p w14:paraId="5CC30136" w14:textId="77777777" w:rsidR="00E321BD" w:rsidRPr="00DA5FB9" w:rsidRDefault="00366ABF" w:rsidP="00EB7A77">
      <w:pPr>
        <w:widowControl w:val="0"/>
        <w:outlineLvl w:val="0"/>
        <w:rPr>
          <w:b/>
          <w:noProof/>
          <w:lang w:val="et-EE"/>
        </w:rPr>
      </w:pPr>
      <w:r w:rsidRPr="00DA5FB9">
        <w:rPr>
          <w:b/>
          <w:noProof/>
          <w:szCs w:val="24"/>
          <w:lang w:val="et-EE"/>
        </w:rPr>
        <w:t>Infoleht on viimati uuendatud</w:t>
      </w:r>
    </w:p>
    <w:p w14:paraId="401269E1" w14:textId="77777777" w:rsidR="00E321BD" w:rsidRPr="00DA5FB9" w:rsidRDefault="00E321BD" w:rsidP="00E93E8B">
      <w:pPr>
        <w:widowControl w:val="0"/>
        <w:numPr>
          <w:ilvl w:val="12"/>
          <w:numId w:val="0"/>
        </w:numPr>
        <w:tabs>
          <w:tab w:val="clear" w:pos="567"/>
        </w:tabs>
        <w:spacing w:line="240" w:lineRule="auto"/>
        <w:ind w:right="-2"/>
        <w:rPr>
          <w:noProof/>
          <w:szCs w:val="22"/>
          <w:lang w:val="et-EE"/>
        </w:rPr>
      </w:pPr>
    </w:p>
    <w:p w14:paraId="1D74C0D8" w14:textId="77777777" w:rsidR="00E321BD" w:rsidRPr="00DA5FB9" w:rsidRDefault="00E321BD" w:rsidP="00E93E8B">
      <w:pPr>
        <w:widowControl w:val="0"/>
        <w:numPr>
          <w:ilvl w:val="12"/>
          <w:numId w:val="0"/>
        </w:numPr>
        <w:tabs>
          <w:tab w:val="clear" w:pos="567"/>
        </w:tabs>
        <w:spacing w:line="240" w:lineRule="auto"/>
        <w:ind w:right="-2"/>
        <w:rPr>
          <w:iCs/>
          <w:noProof/>
          <w:szCs w:val="22"/>
          <w:lang w:val="et-EE"/>
        </w:rPr>
      </w:pPr>
    </w:p>
    <w:p w14:paraId="2316EBB9" w14:textId="77777777" w:rsidR="00E321BD" w:rsidRPr="00DA5FB9" w:rsidRDefault="00366ABF" w:rsidP="00EB7A77">
      <w:pPr>
        <w:keepNext/>
        <w:widowControl w:val="0"/>
        <w:numPr>
          <w:ilvl w:val="12"/>
          <w:numId w:val="0"/>
        </w:numPr>
        <w:tabs>
          <w:tab w:val="clear" w:pos="567"/>
        </w:tabs>
        <w:spacing w:line="240" w:lineRule="auto"/>
        <w:outlineLvl w:val="0"/>
        <w:rPr>
          <w:b/>
          <w:noProof/>
          <w:lang w:val="et-EE"/>
        </w:rPr>
      </w:pPr>
      <w:r w:rsidRPr="00DA5FB9">
        <w:rPr>
          <w:b/>
          <w:noProof/>
          <w:szCs w:val="24"/>
          <w:lang w:val="et-EE"/>
        </w:rPr>
        <w:t>Muud teabeallikad</w:t>
      </w:r>
    </w:p>
    <w:p w14:paraId="415DD619" w14:textId="77777777" w:rsidR="00E321BD" w:rsidRPr="00DA5FB9" w:rsidRDefault="00366ABF" w:rsidP="00EB7A77">
      <w:pPr>
        <w:widowControl w:val="0"/>
        <w:numPr>
          <w:ilvl w:val="12"/>
          <w:numId w:val="0"/>
        </w:numPr>
        <w:tabs>
          <w:tab w:val="clear" w:pos="567"/>
        </w:tabs>
        <w:spacing w:line="240" w:lineRule="auto"/>
        <w:ind w:right="-2"/>
        <w:outlineLvl w:val="0"/>
        <w:rPr>
          <w:noProof/>
          <w:lang w:val="et-EE"/>
        </w:rPr>
      </w:pPr>
      <w:r w:rsidRPr="00DA5FB9">
        <w:rPr>
          <w:noProof/>
          <w:szCs w:val="24"/>
          <w:lang w:val="et-EE"/>
        </w:rPr>
        <w:t>Täpne teave selle ravimi kohta on Euroopa Ravimiameti kodulehel:</w:t>
      </w:r>
      <w:r w:rsidRPr="00DA5FB9">
        <w:rPr>
          <w:i/>
          <w:noProof/>
          <w:szCs w:val="24"/>
          <w:lang w:val="et-EE"/>
        </w:rPr>
        <w:t xml:space="preserve"> </w:t>
      </w:r>
      <w:r w:rsidR="000220C8" w:rsidRPr="00DA5FB9">
        <w:rPr>
          <w:noProof/>
          <w:szCs w:val="24"/>
          <w:lang w:val="et-EE"/>
        </w:rPr>
        <w:t>http://www.ema.europa.eu</w:t>
      </w:r>
      <w:r w:rsidRPr="00DA5FB9">
        <w:rPr>
          <w:noProof/>
          <w:color w:val="0000FF"/>
          <w:szCs w:val="24"/>
          <w:lang w:val="et-EE"/>
        </w:rPr>
        <w:t>.</w:t>
      </w:r>
    </w:p>
    <w:p w14:paraId="47EB5845" w14:textId="77777777" w:rsidR="00E321BD" w:rsidRPr="00DA5FB9" w:rsidRDefault="00E321BD" w:rsidP="00E93E8B">
      <w:pPr>
        <w:widowControl w:val="0"/>
        <w:numPr>
          <w:ilvl w:val="12"/>
          <w:numId w:val="0"/>
        </w:numPr>
        <w:tabs>
          <w:tab w:val="clear" w:pos="567"/>
        </w:tabs>
        <w:spacing w:line="240" w:lineRule="auto"/>
        <w:ind w:right="-2"/>
        <w:rPr>
          <w:noProof/>
          <w:szCs w:val="22"/>
          <w:lang w:val="et-EE"/>
        </w:rPr>
      </w:pPr>
    </w:p>
    <w:p w14:paraId="2AA62B14" w14:textId="77777777" w:rsidR="00E321BD" w:rsidRPr="00DA5FB9" w:rsidRDefault="00E321BD" w:rsidP="00E93E8B">
      <w:pPr>
        <w:pStyle w:val="Default"/>
        <w:keepNext/>
        <w:widowControl w:val="0"/>
        <w:rPr>
          <w:noProof/>
          <w:sz w:val="22"/>
          <w:szCs w:val="22"/>
          <w:lang w:val="et-EE"/>
        </w:rPr>
      </w:pPr>
      <w:r w:rsidRPr="00DA5FB9">
        <w:rPr>
          <w:noProof/>
          <w:sz w:val="22"/>
          <w:szCs w:val="22"/>
          <w:lang w:val="et-EE"/>
        </w:rPr>
        <w:t xml:space="preserve">Odomzo </w:t>
      </w:r>
      <w:r w:rsidR="00366ABF" w:rsidRPr="00DA5FB9">
        <w:rPr>
          <w:rFonts w:eastAsia="Calibri"/>
          <w:szCs w:val="22"/>
          <w:lang w:val="et-EE"/>
        </w:rPr>
        <w:t>raseduse vältimise programmi osana</w:t>
      </w:r>
      <w:r w:rsidRPr="00DA5FB9">
        <w:rPr>
          <w:noProof/>
          <w:sz w:val="22"/>
          <w:szCs w:val="22"/>
          <w:lang w:val="et-EE"/>
        </w:rPr>
        <w:t xml:space="preserve"> </w:t>
      </w:r>
      <w:r w:rsidR="00366ABF" w:rsidRPr="00DA5FB9">
        <w:rPr>
          <w:noProof/>
          <w:sz w:val="22"/>
          <w:szCs w:val="22"/>
          <w:lang w:val="et-EE"/>
        </w:rPr>
        <w:t>antakse patsiendile</w:t>
      </w:r>
      <w:r w:rsidRPr="00DA5FB9">
        <w:rPr>
          <w:noProof/>
          <w:sz w:val="22"/>
          <w:szCs w:val="22"/>
          <w:lang w:val="et-EE"/>
        </w:rPr>
        <w:t>:</w:t>
      </w:r>
    </w:p>
    <w:p w14:paraId="43CF7A34" w14:textId="77777777" w:rsidR="00E321BD" w:rsidRPr="00DA5FB9" w:rsidRDefault="008202B7" w:rsidP="006D3AF5">
      <w:pPr>
        <w:keepNext/>
        <w:widowControl w:val="0"/>
        <w:numPr>
          <w:ilvl w:val="0"/>
          <w:numId w:val="34"/>
        </w:numPr>
        <w:tabs>
          <w:tab w:val="clear" w:pos="567"/>
        </w:tabs>
        <w:spacing w:line="240" w:lineRule="auto"/>
        <w:ind w:left="567" w:hanging="567"/>
        <w:rPr>
          <w:noProof/>
          <w:lang w:val="et-EE"/>
        </w:rPr>
      </w:pPr>
      <w:r>
        <w:rPr>
          <w:noProof/>
          <w:lang w:val="et-EE"/>
        </w:rPr>
        <w:t>p</w:t>
      </w:r>
      <w:r w:rsidR="00366ABF" w:rsidRPr="00DA5FB9">
        <w:rPr>
          <w:noProof/>
          <w:lang w:val="et-EE"/>
        </w:rPr>
        <w:t>atsiendi brožüür</w:t>
      </w:r>
      <w:r>
        <w:rPr>
          <w:noProof/>
          <w:lang w:val="et-EE"/>
        </w:rPr>
        <w:t>;</w:t>
      </w:r>
    </w:p>
    <w:p w14:paraId="098FF1DD" w14:textId="77777777" w:rsidR="00E321BD" w:rsidRPr="00DA5FB9" w:rsidRDefault="008202B7" w:rsidP="006D3AF5">
      <w:pPr>
        <w:keepNext/>
        <w:widowControl w:val="0"/>
        <w:numPr>
          <w:ilvl w:val="0"/>
          <w:numId w:val="34"/>
        </w:numPr>
        <w:tabs>
          <w:tab w:val="clear" w:pos="567"/>
        </w:tabs>
        <w:spacing w:line="240" w:lineRule="auto"/>
        <w:ind w:left="567" w:hanging="567"/>
        <w:rPr>
          <w:noProof/>
          <w:lang w:val="et-EE"/>
        </w:rPr>
      </w:pPr>
      <w:r>
        <w:rPr>
          <w:noProof/>
          <w:lang w:val="et-EE"/>
        </w:rPr>
        <w:t>p</w:t>
      </w:r>
      <w:r w:rsidR="00366ABF" w:rsidRPr="00DA5FB9">
        <w:rPr>
          <w:noProof/>
          <w:lang w:val="et-EE"/>
        </w:rPr>
        <w:t>atsiendi meeldetuletuskaart</w:t>
      </w:r>
      <w:r>
        <w:rPr>
          <w:noProof/>
          <w:lang w:val="et-EE"/>
        </w:rPr>
        <w:t>.</w:t>
      </w:r>
    </w:p>
    <w:p w14:paraId="723E5E02" w14:textId="77777777" w:rsidR="00E321BD" w:rsidRPr="00DA5FB9" w:rsidRDefault="00E321BD" w:rsidP="00E93E8B">
      <w:pPr>
        <w:pStyle w:val="Default"/>
        <w:keepNext/>
        <w:widowControl w:val="0"/>
        <w:rPr>
          <w:noProof/>
          <w:sz w:val="22"/>
          <w:szCs w:val="22"/>
          <w:lang w:val="et-EE"/>
        </w:rPr>
      </w:pPr>
    </w:p>
    <w:p w14:paraId="5DA971CE" w14:textId="77777777" w:rsidR="00E321BD" w:rsidRPr="00910D78" w:rsidRDefault="00366ABF" w:rsidP="00E93E8B">
      <w:pPr>
        <w:widowControl w:val="0"/>
        <w:numPr>
          <w:ilvl w:val="12"/>
          <w:numId w:val="0"/>
        </w:numPr>
        <w:rPr>
          <w:noProof/>
          <w:lang w:val="et-EE"/>
        </w:rPr>
      </w:pPr>
      <w:r w:rsidRPr="00DA5FB9">
        <w:rPr>
          <w:noProof/>
          <w:szCs w:val="22"/>
          <w:lang w:val="et-EE"/>
        </w:rPr>
        <w:t>Täiendava teabe saamiseks vaata neid materjale</w:t>
      </w:r>
      <w:r w:rsidR="00E321BD" w:rsidRPr="00DA5FB9">
        <w:rPr>
          <w:noProof/>
          <w:szCs w:val="22"/>
          <w:lang w:val="et-EE"/>
        </w:rPr>
        <w:t>.</w:t>
      </w:r>
    </w:p>
    <w:p w14:paraId="487FC813" w14:textId="77777777" w:rsidR="00812D16" w:rsidRPr="00910D78" w:rsidRDefault="00812D16" w:rsidP="00E93E8B">
      <w:pPr>
        <w:widowControl w:val="0"/>
        <w:numPr>
          <w:ilvl w:val="12"/>
          <w:numId w:val="0"/>
        </w:numPr>
        <w:tabs>
          <w:tab w:val="clear" w:pos="567"/>
        </w:tabs>
        <w:spacing w:line="240" w:lineRule="auto"/>
        <w:ind w:right="-2"/>
        <w:rPr>
          <w:noProof/>
          <w:lang w:val="et-EE"/>
        </w:rPr>
      </w:pPr>
    </w:p>
    <w:sectPr w:rsidR="00812D16" w:rsidRPr="00910D78" w:rsidSect="00A25442">
      <w:footerReference w:type="default" r:id="rId16"/>
      <w:footerReference w:type="first" r:id="rId17"/>
      <w:endnotePr>
        <w:numFmt w:val="decimal"/>
      </w:endnotePr>
      <w:pgSz w:w="11907" w:h="16840" w:code="9"/>
      <w:pgMar w:top="1134" w:right="1134" w:bottom="1134" w:left="1134"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B092F1" w14:textId="77777777" w:rsidR="003961F2" w:rsidRDefault="003961F2">
      <w:r>
        <w:separator/>
      </w:r>
    </w:p>
  </w:endnote>
  <w:endnote w:type="continuationSeparator" w:id="0">
    <w:p w14:paraId="1F07D5FF" w14:textId="77777777" w:rsidR="003961F2" w:rsidRDefault="003961F2">
      <w:r>
        <w:continuationSeparator/>
      </w:r>
    </w:p>
  </w:endnote>
  <w:endnote w:type="continuationNotice" w:id="1">
    <w:p w14:paraId="1C62C152" w14:textId="77777777" w:rsidR="003961F2" w:rsidRDefault="003961F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Yu Gothic"/>
    <w:panose1 w:val="00000000000000000000"/>
    <w:charset w:val="00"/>
    <w:family w:val="roman"/>
    <w:notTrueType/>
    <w:pitch w:val="default"/>
    <w:sig w:usb0="00000000" w:usb1="08070000" w:usb2="00000010" w:usb3="00000000" w:csb0="0002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07789" w14:textId="77777777" w:rsidR="00F62AFC" w:rsidRDefault="00F62AFC">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695121">
      <w:rPr>
        <w:rStyle w:val="PageNumber"/>
        <w:rFonts w:cs="Arial"/>
      </w:rPr>
      <w:t>20</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53BC25" w14:textId="77777777" w:rsidR="00F62AFC" w:rsidRDefault="00F62AFC">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695121">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2F5F2C" w14:textId="77777777" w:rsidR="003961F2" w:rsidRDefault="003961F2">
      <w:r>
        <w:separator/>
      </w:r>
    </w:p>
  </w:footnote>
  <w:footnote w:type="continuationSeparator" w:id="0">
    <w:p w14:paraId="27E16523" w14:textId="77777777" w:rsidR="003961F2" w:rsidRDefault="003961F2">
      <w:r>
        <w:continuationSeparator/>
      </w:r>
    </w:p>
  </w:footnote>
  <w:footnote w:type="continuationNotice" w:id="1">
    <w:p w14:paraId="3289385E" w14:textId="77777777" w:rsidR="003961F2" w:rsidRDefault="003961F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6pt;height:14pt;visibility:visible" o:bullet="t">
        <v:imagedata r:id="rId1" o:title="BT_1000x858px"/>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561C90"/>
    <w:multiLevelType w:val="hybridMultilevel"/>
    <w:tmpl w:val="F6AA7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5C2D8C"/>
    <w:multiLevelType w:val="hybridMultilevel"/>
    <w:tmpl w:val="11042A38"/>
    <w:lvl w:ilvl="0" w:tplc="83408CDA">
      <w:start w:val="1"/>
      <w:numFmt w:val="bullet"/>
      <w:lvlText w:val=""/>
      <w:lvlJc w:val="left"/>
      <w:pPr>
        <w:ind w:left="14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D6005C"/>
    <w:multiLevelType w:val="hybridMultilevel"/>
    <w:tmpl w:val="DB887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E2B3B"/>
    <w:multiLevelType w:val="hybridMultilevel"/>
    <w:tmpl w:val="574EDCB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4620EE"/>
    <w:multiLevelType w:val="singleLevel"/>
    <w:tmpl w:val="3B72DF38"/>
    <w:lvl w:ilvl="0">
      <w:start w:val="1"/>
      <w:numFmt w:val="bullet"/>
      <w:lvlText w:val=""/>
      <w:lvlJc w:val="left"/>
      <w:pPr>
        <w:tabs>
          <w:tab w:val="num" w:pos="357"/>
        </w:tabs>
        <w:ind w:left="357" w:hanging="357"/>
      </w:pPr>
      <w:rPr>
        <w:rFonts w:ascii="Symbol" w:hAnsi="Symbol" w:hint="default"/>
      </w:rPr>
    </w:lvl>
  </w:abstractNum>
  <w:abstractNum w:abstractNumId="6" w15:restartNumberingAfterBreak="0">
    <w:nsid w:val="0A6D27FD"/>
    <w:multiLevelType w:val="hybridMultilevel"/>
    <w:tmpl w:val="8C623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544DD8"/>
    <w:multiLevelType w:val="hybridMultilevel"/>
    <w:tmpl w:val="C352D1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DD973CF"/>
    <w:multiLevelType w:val="hybridMultilevel"/>
    <w:tmpl w:val="49FE2572"/>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9" w15:restartNumberingAfterBreak="0">
    <w:nsid w:val="11853D34"/>
    <w:multiLevelType w:val="hybridMultilevel"/>
    <w:tmpl w:val="689ECD3C"/>
    <w:lvl w:ilvl="0" w:tplc="83408CDA">
      <w:start w:val="1"/>
      <w:numFmt w:val="bullet"/>
      <w:lvlText w:val=""/>
      <w:lvlJc w:val="left"/>
      <w:pPr>
        <w:ind w:left="1428"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8B0ED1"/>
    <w:multiLevelType w:val="hybridMultilevel"/>
    <w:tmpl w:val="D39208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C446A1"/>
    <w:multiLevelType w:val="singleLevel"/>
    <w:tmpl w:val="CA0CDC74"/>
    <w:lvl w:ilvl="0">
      <w:start w:val="1"/>
      <w:numFmt w:val="bullet"/>
      <w:lvlText w:val=""/>
      <w:lvlJc w:val="left"/>
      <w:pPr>
        <w:tabs>
          <w:tab w:val="num" w:pos="357"/>
        </w:tabs>
        <w:ind w:left="357" w:hanging="357"/>
      </w:pPr>
      <w:rPr>
        <w:rFonts w:ascii="Symbol" w:hAnsi="Symbol" w:hint="default"/>
      </w:rPr>
    </w:lvl>
  </w:abstractNum>
  <w:abstractNum w:abstractNumId="12" w15:restartNumberingAfterBreak="0">
    <w:nsid w:val="1BD7360B"/>
    <w:multiLevelType w:val="hybridMultilevel"/>
    <w:tmpl w:val="1AA46AC4"/>
    <w:lvl w:ilvl="0" w:tplc="04250003">
      <w:start w:val="1"/>
      <w:numFmt w:val="bullet"/>
      <w:lvlText w:val="o"/>
      <w:lvlJc w:val="left"/>
      <w:pPr>
        <w:ind w:left="930" w:hanging="360"/>
      </w:pPr>
      <w:rPr>
        <w:rFonts w:ascii="Courier New" w:hAnsi="Courier New" w:cs="Courier New" w:hint="default"/>
      </w:rPr>
    </w:lvl>
    <w:lvl w:ilvl="1" w:tplc="04250003" w:tentative="1">
      <w:start w:val="1"/>
      <w:numFmt w:val="bullet"/>
      <w:lvlText w:val="o"/>
      <w:lvlJc w:val="left"/>
      <w:pPr>
        <w:ind w:left="1650" w:hanging="360"/>
      </w:pPr>
      <w:rPr>
        <w:rFonts w:ascii="Courier New" w:hAnsi="Courier New" w:cs="Courier New" w:hint="default"/>
      </w:rPr>
    </w:lvl>
    <w:lvl w:ilvl="2" w:tplc="04250005" w:tentative="1">
      <w:start w:val="1"/>
      <w:numFmt w:val="bullet"/>
      <w:lvlText w:val=""/>
      <w:lvlJc w:val="left"/>
      <w:pPr>
        <w:ind w:left="2370" w:hanging="360"/>
      </w:pPr>
      <w:rPr>
        <w:rFonts w:ascii="Wingdings" w:hAnsi="Wingdings" w:hint="default"/>
      </w:rPr>
    </w:lvl>
    <w:lvl w:ilvl="3" w:tplc="04250001" w:tentative="1">
      <w:start w:val="1"/>
      <w:numFmt w:val="bullet"/>
      <w:lvlText w:val=""/>
      <w:lvlJc w:val="left"/>
      <w:pPr>
        <w:ind w:left="3090" w:hanging="360"/>
      </w:pPr>
      <w:rPr>
        <w:rFonts w:ascii="Symbol" w:hAnsi="Symbol" w:hint="default"/>
      </w:rPr>
    </w:lvl>
    <w:lvl w:ilvl="4" w:tplc="04250003" w:tentative="1">
      <w:start w:val="1"/>
      <w:numFmt w:val="bullet"/>
      <w:lvlText w:val="o"/>
      <w:lvlJc w:val="left"/>
      <w:pPr>
        <w:ind w:left="3810" w:hanging="360"/>
      </w:pPr>
      <w:rPr>
        <w:rFonts w:ascii="Courier New" w:hAnsi="Courier New" w:cs="Courier New" w:hint="default"/>
      </w:rPr>
    </w:lvl>
    <w:lvl w:ilvl="5" w:tplc="04250005" w:tentative="1">
      <w:start w:val="1"/>
      <w:numFmt w:val="bullet"/>
      <w:lvlText w:val=""/>
      <w:lvlJc w:val="left"/>
      <w:pPr>
        <w:ind w:left="4530" w:hanging="360"/>
      </w:pPr>
      <w:rPr>
        <w:rFonts w:ascii="Wingdings" w:hAnsi="Wingdings" w:hint="default"/>
      </w:rPr>
    </w:lvl>
    <w:lvl w:ilvl="6" w:tplc="04250001" w:tentative="1">
      <w:start w:val="1"/>
      <w:numFmt w:val="bullet"/>
      <w:lvlText w:val=""/>
      <w:lvlJc w:val="left"/>
      <w:pPr>
        <w:ind w:left="5250" w:hanging="360"/>
      </w:pPr>
      <w:rPr>
        <w:rFonts w:ascii="Symbol" w:hAnsi="Symbol" w:hint="default"/>
      </w:rPr>
    </w:lvl>
    <w:lvl w:ilvl="7" w:tplc="04250003" w:tentative="1">
      <w:start w:val="1"/>
      <w:numFmt w:val="bullet"/>
      <w:lvlText w:val="o"/>
      <w:lvlJc w:val="left"/>
      <w:pPr>
        <w:ind w:left="5970" w:hanging="360"/>
      </w:pPr>
      <w:rPr>
        <w:rFonts w:ascii="Courier New" w:hAnsi="Courier New" w:cs="Courier New" w:hint="default"/>
      </w:rPr>
    </w:lvl>
    <w:lvl w:ilvl="8" w:tplc="04250005" w:tentative="1">
      <w:start w:val="1"/>
      <w:numFmt w:val="bullet"/>
      <w:lvlText w:val=""/>
      <w:lvlJc w:val="left"/>
      <w:pPr>
        <w:ind w:left="6690" w:hanging="360"/>
      </w:pPr>
      <w:rPr>
        <w:rFonts w:ascii="Wingdings" w:hAnsi="Wingdings" w:hint="default"/>
      </w:rPr>
    </w:lvl>
  </w:abstractNum>
  <w:abstractNum w:abstractNumId="13" w15:restartNumberingAfterBreak="0">
    <w:nsid w:val="1E8B7285"/>
    <w:multiLevelType w:val="hybridMultilevel"/>
    <w:tmpl w:val="71D21D56"/>
    <w:lvl w:ilvl="0" w:tplc="99340A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596B5E"/>
    <w:multiLevelType w:val="hybridMultilevel"/>
    <w:tmpl w:val="AACAB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7B1089"/>
    <w:multiLevelType w:val="hybridMultilevel"/>
    <w:tmpl w:val="2F4C0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B87249"/>
    <w:multiLevelType w:val="hybridMultilevel"/>
    <w:tmpl w:val="49E65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69F64BF"/>
    <w:multiLevelType w:val="hybridMultilevel"/>
    <w:tmpl w:val="BA840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7993FBC"/>
    <w:multiLevelType w:val="hybridMultilevel"/>
    <w:tmpl w:val="9E9C58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90C5E03"/>
    <w:multiLevelType w:val="hybridMultilevel"/>
    <w:tmpl w:val="5C58E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4564FC"/>
    <w:multiLevelType w:val="singleLevel"/>
    <w:tmpl w:val="3B72DF38"/>
    <w:lvl w:ilvl="0">
      <w:start w:val="1"/>
      <w:numFmt w:val="bullet"/>
      <w:lvlText w:val=""/>
      <w:lvlJc w:val="left"/>
      <w:pPr>
        <w:tabs>
          <w:tab w:val="num" w:pos="357"/>
        </w:tabs>
        <w:ind w:left="357" w:hanging="357"/>
      </w:pPr>
      <w:rPr>
        <w:rFonts w:ascii="Symbol" w:hAnsi="Symbol" w:hint="default"/>
      </w:rPr>
    </w:lvl>
  </w:abstractNum>
  <w:abstractNum w:abstractNumId="21" w15:restartNumberingAfterBreak="0">
    <w:nsid w:val="32151407"/>
    <w:multiLevelType w:val="hybridMultilevel"/>
    <w:tmpl w:val="10DAE3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9344EFE"/>
    <w:multiLevelType w:val="hybridMultilevel"/>
    <w:tmpl w:val="60040F70"/>
    <w:lvl w:ilvl="0" w:tplc="83408CDA">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3" w15:restartNumberingAfterBreak="0">
    <w:nsid w:val="399305F2"/>
    <w:multiLevelType w:val="hybridMultilevel"/>
    <w:tmpl w:val="66FC3086"/>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4" w15:restartNumberingAfterBreak="0">
    <w:nsid w:val="3A940BC0"/>
    <w:multiLevelType w:val="hybridMultilevel"/>
    <w:tmpl w:val="DF6A8D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AD96944"/>
    <w:multiLevelType w:val="hybridMultilevel"/>
    <w:tmpl w:val="B790A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2784846"/>
    <w:multiLevelType w:val="singleLevel"/>
    <w:tmpl w:val="83408CDA"/>
    <w:lvl w:ilvl="0">
      <w:start w:val="1"/>
      <w:numFmt w:val="bullet"/>
      <w:lvlText w:val=""/>
      <w:lvlJc w:val="left"/>
      <w:pPr>
        <w:tabs>
          <w:tab w:val="num" w:pos="357"/>
        </w:tabs>
        <w:ind w:left="357" w:hanging="357"/>
      </w:pPr>
      <w:rPr>
        <w:rFonts w:ascii="Symbol" w:hAnsi="Symbol" w:hint="default"/>
      </w:rPr>
    </w:lvl>
  </w:abstractNum>
  <w:abstractNum w:abstractNumId="27" w15:restartNumberingAfterBreak="0">
    <w:nsid w:val="4C6751C9"/>
    <w:multiLevelType w:val="singleLevel"/>
    <w:tmpl w:val="3B72DF38"/>
    <w:lvl w:ilvl="0">
      <w:start w:val="1"/>
      <w:numFmt w:val="bullet"/>
      <w:lvlText w:val=""/>
      <w:lvlJc w:val="left"/>
      <w:pPr>
        <w:tabs>
          <w:tab w:val="num" w:pos="357"/>
        </w:tabs>
        <w:ind w:left="357" w:hanging="357"/>
      </w:pPr>
      <w:rPr>
        <w:rFonts w:ascii="Symbol" w:hAnsi="Symbol" w:hint="default"/>
      </w:rPr>
    </w:lvl>
  </w:abstractNum>
  <w:abstractNum w:abstractNumId="28" w15:restartNumberingAfterBreak="0">
    <w:nsid w:val="4F12282E"/>
    <w:multiLevelType w:val="singleLevel"/>
    <w:tmpl w:val="1974E042"/>
    <w:lvl w:ilvl="0">
      <w:start w:val="1"/>
      <w:numFmt w:val="bullet"/>
      <w:lvlText w:val=""/>
      <w:lvlJc w:val="left"/>
      <w:pPr>
        <w:tabs>
          <w:tab w:val="num" w:pos="357"/>
        </w:tabs>
        <w:ind w:left="357" w:hanging="357"/>
      </w:pPr>
      <w:rPr>
        <w:rFonts w:ascii="Symbol" w:hAnsi="Symbol" w:hint="default"/>
      </w:rPr>
    </w:lvl>
  </w:abstractNum>
  <w:abstractNum w:abstractNumId="29" w15:restartNumberingAfterBreak="0">
    <w:nsid w:val="51770A45"/>
    <w:multiLevelType w:val="hybridMultilevel"/>
    <w:tmpl w:val="510A8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B55E2B"/>
    <w:multiLevelType w:val="singleLevel"/>
    <w:tmpl w:val="CA0CDC74"/>
    <w:lvl w:ilvl="0">
      <w:start w:val="1"/>
      <w:numFmt w:val="bullet"/>
      <w:lvlText w:val=""/>
      <w:lvlJc w:val="left"/>
      <w:pPr>
        <w:tabs>
          <w:tab w:val="num" w:pos="357"/>
        </w:tabs>
        <w:ind w:left="357" w:hanging="357"/>
      </w:pPr>
      <w:rPr>
        <w:rFonts w:ascii="Symbol" w:hAnsi="Symbol" w:hint="default"/>
      </w:rPr>
    </w:lvl>
  </w:abstractNum>
  <w:abstractNum w:abstractNumId="31" w15:restartNumberingAfterBreak="0">
    <w:nsid w:val="55817368"/>
    <w:multiLevelType w:val="hybridMultilevel"/>
    <w:tmpl w:val="54C0BD3C"/>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32" w15:restartNumberingAfterBreak="0">
    <w:nsid w:val="59107E37"/>
    <w:multiLevelType w:val="hybridMultilevel"/>
    <w:tmpl w:val="B1BCE75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FC49C8"/>
    <w:multiLevelType w:val="hybridMultilevel"/>
    <w:tmpl w:val="F39C501C"/>
    <w:lvl w:ilvl="0" w:tplc="A44A3AD2">
      <w:numFmt w:val="bullet"/>
      <w:lvlText w:val="·"/>
      <w:lvlJc w:val="left"/>
      <w:pPr>
        <w:ind w:left="570" w:hanging="570"/>
      </w:pPr>
      <w:rPr>
        <w:rFonts w:ascii="Symbol" w:eastAsia="Calibri" w:hAnsi="Symbol" w:cs="Times New Roman" w:hint="default"/>
        <w:b/>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4" w15:restartNumberingAfterBreak="0">
    <w:nsid w:val="609E55AE"/>
    <w:multiLevelType w:val="hybridMultilevel"/>
    <w:tmpl w:val="6ACA2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7782FED"/>
    <w:multiLevelType w:val="hybridMultilevel"/>
    <w:tmpl w:val="363600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9C61BF1"/>
    <w:multiLevelType w:val="hybridMultilevel"/>
    <w:tmpl w:val="454A84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38" w15:restartNumberingAfterBreak="0">
    <w:nsid w:val="738A4F3B"/>
    <w:multiLevelType w:val="hybridMultilevel"/>
    <w:tmpl w:val="6C26503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9" w15:restartNumberingAfterBreak="0">
    <w:nsid w:val="75A91DCC"/>
    <w:multiLevelType w:val="hybridMultilevel"/>
    <w:tmpl w:val="08D8B6C8"/>
    <w:lvl w:ilvl="0" w:tplc="99141C2C">
      <w:start w:val="2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52243C"/>
    <w:multiLevelType w:val="hybridMultilevel"/>
    <w:tmpl w:val="99AA9B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CD964CC"/>
    <w:multiLevelType w:val="hybridMultilevel"/>
    <w:tmpl w:val="777C51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EC63B31"/>
    <w:multiLevelType w:val="hybridMultilevel"/>
    <w:tmpl w:val="1FD8EFE4"/>
    <w:lvl w:ilvl="0" w:tplc="ACACB79A">
      <w:start w:val="2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0"/>
    <w:lvlOverride w:ilvl="0">
      <w:lvl w:ilvl="0">
        <w:start w:val="1"/>
        <w:numFmt w:val="bullet"/>
        <w:lvlText w:val="-"/>
        <w:legacy w:legacy="1" w:legacySpace="0" w:legacyIndent="360"/>
        <w:lvlJc w:val="left"/>
        <w:pPr>
          <w:ind w:left="360" w:hanging="360"/>
        </w:pPr>
      </w:lvl>
    </w:lvlOverride>
  </w:num>
  <w:num w:numId="3">
    <w:abstractNumId w:val="26"/>
  </w:num>
  <w:num w:numId="4">
    <w:abstractNumId w:val="3"/>
  </w:num>
  <w:num w:numId="5">
    <w:abstractNumId w:val="19"/>
  </w:num>
  <w:num w:numId="6">
    <w:abstractNumId w:val="6"/>
  </w:num>
  <w:num w:numId="7">
    <w:abstractNumId w:val="21"/>
  </w:num>
  <w:num w:numId="8">
    <w:abstractNumId w:val="41"/>
  </w:num>
  <w:num w:numId="9">
    <w:abstractNumId w:val="25"/>
  </w:num>
  <w:num w:numId="10">
    <w:abstractNumId w:val="34"/>
  </w:num>
  <w:num w:numId="11">
    <w:abstractNumId w:val="39"/>
  </w:num>
  <w:num w:numId="12">
    <w:abstractNumId w:val="42"/>
  </w:num>
  <w:num w:numId="13">
    <w:abstractNumId w:val="10"/>
  </w:num>
  <w:num w:numId="14">
    <w:abstractNumId w:val="35"/>
  </w:num>
  <w:num w:numId="15">
    <w:abstractNumId w:val="7"/>
  </w:num>
  <w:num w:numId="16">
    <w:abstractNumId w:val="20"/>
  </w:num>
  <w:num w:numId="17">
    <w:abstractNumId w:val="5"/>
  </w:num>
  <w:num w:numId="18">
    <w:abstractNumId w:val="27"/>
  </w:num>
  <w:num w:numId="19">
    <w:abstractNumId w:val="1"/>
  </w:num>
  <w:num w:numId="20">
    <w:abstractNumId w:val="4"/>
  </w:num>
  <w:num w:numId="21">
    <w:abstractNumId w:val="32"/>
  </w:num>
  <w:num w:numId="22">
    <w:abstractNumId w:val="30"/>
  </w:num>
  <w:num w:numId="23">
    <w:abstractNumId w:val="11"/>
  </w:num>
  <w:num w:numId="24">
    <w:abstractNumId w:val="22"/>
  </w:num>
  <w:num w:numId="25">
    <w:abstractNumId w:val="9"/>
  </w:num>
  <w:num w:numId="26">
    <w:abstractNumId w:val="2"/>
  </w:num>
  <w:num w:numId="27">
    <w:abstractNumId w:val="23"/>
  </w:num>
  <w:num w:numId="28">
    <w:abstractNumId w:val="31"/>
  </w:num>
  <w:num w:numId="29">
    <w:abstractNumId w:val="8"/>
  </w:num>
  <w:num w:numId="30">
    <w:abstractNumId w:val="36"/>
  </w:num>
  <w:num w:numId="31">
    <w:abstractNumId w:val="15"/>
  </w:num>
  <w:num w:numId="32">
    <w:abstractNumId w:val="24"/>
  </w:num>
  <w:num w:numId="33">
    <w:abstractNumId w:val="40"/>
  </w:num>
  <w:num w:numId="34">
    <w:abstractNumId w:val="18"/>
  </w:num>
  <w:num w:numId="35">
    <w:abstractNumId w:val="28"/>
  </w:num>
  <w:num w:numId="36">
    <w:abstractNumId w:val="33"/>
  </w:num>
  <w:num w:numId="37">
    <w:abstractNumId w:val="12"/>
  </w:num>
  <w:num w:numId="38">
    <w:abstractNumId w:val="0"/>
    <w:lvlOverride w:ilvl="0">
      <w:lvl w:ilvl="0">
        <w:start w:val="1"/>
        <w:numFmt w:val="bullet"/>
        <w:lvlText w:val="-"/>
        <w:lvlJc w:val="left"/>
        <w:pPr>
          <w:ind w:left="360" w:hanging="360"/>
        </w:pPr>
      </w:lvl>
    </w:lvlOverride>
  </w:num>
  <w:num w:numId="39">
    <w:abstractNumId w:val="37"/>
  </w:num>
  <w:num w:numId="40">
    <w:abstractNumId w:val="17"/>
  </w:num>
  <w:num w:numId="41">
    <w:abstractNumId w:val="13"/>
  </w:num>
  <w:num w:numId="42">
    <w:abstractNumId w:val="29"/>
  </w:num>
  <w:num w:numId="43">
    <w:abstractNumId w:val="14"/>
  </w:num>
  <w:num w:numId="44">
    <w:abstractNumId w:val="38"/>
  </w:num>
  <w:num w:numId="45">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60"/>
  <w:removePersonalInformation/>
  <w:removeDateAndTime/>
  <w:activeWritingStyle w:appName="MSWord" w:lang="it-IT" w:vendorID="64" w:dllVersion="6" w:nlCheck="1" w:checkStyle="0"/>
  <w:activeWritingStyle w:appName="MSWord" w:lang="es-ES" w:vendorID="64" w:dllVersion="6" w:nlCheck="1" w:checkStyle="0"/>
  <w:activeWritingStyle w:appName="MSWord" w:lang="en-GB" w:vendorID="64" w:dllVersion="6" w:nlCheck="1" w:checkStyle="0"/>
  <w:activeWritingStyle w:appName="MSWord" w:lang="de-DE" w:vendorID="64" w:dllVersion="6" w:nlCheck="1" w:checkStyle="1"/>
  <w:activeWritingStyle w:appName="MSWord" w:lang="en-US" w:vendorID="64" w:dllVersion="6" w:nlCheck="1" w:checkStyle="0"/>
  <w:activeWritingStyle w:appName="MSWord" w:lang="de-CH" w:vendorID="64" w:dllVersion="6" w:nlCheck="1" w:checkStyle="1"/>
  <w:activeWritingStyle w:appName="MSWord" w:lang="fr-FR" w:vendorID="64" w:dllVersion="6" w:nlCheck="1" w:checkStyle="0"/>
  <w:activeWritingStyle w:appName="MSWord" w:lang="fr-BE" w:vendorID="64" w:dllVersion="6" w:nlCheck="1" w:checkStyle="0"/>
  <w:activeWritingStyle w:appName="MSWord" w:lang="nb-NO" w:vendorID="64" w:dllVersion="6" w:nlCheck="1" w:checkStyle="0"/>
  <w:activeWritingStyle w:appName="MSWord" w:lang="de-AT"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0D62"/>
    <w:rsid w:val="00001587"/>
    <w:rsid w:val="00002151"/>
    <w:rsid w:val="00002A7F"/>
    <w:rsid w:val="0000362A"/>
    <w:rsid w:val="00005701"/>
    <w:rsid w:val="00007528"/>
    <w:rsid w:val="0001164F"/>
    <w:rsid w:val="00011A9C"/>
    <w:rsid w:val="00014869"/>
    <w:rsid w:val="000150D3"/>
    <w:rsid w:val="00015D41"/>
    <w:rsid w:val="000166C1"/>
    <w:rsid w:val="0001677A"/>
    <w:rsid w:val="00017A26"/>
    <w:rsid w:val="0002006B"/>
    <w:rsid w:val="00020AE8"/>
    <w:rsid w:val="00020D31"/>
    <w:rsid w:val="000220C8"/>
    <w:rsid w:val="00023A2C"/>
    <w:rsid w:val="00023BE5"/>
    <w:rsid w:val="00025EBE"/>
    <w:rsid w:val="000262CB"/>
    <w:rsid w:val="00026BF2"/>
    <w:rsid w:val="000271F6"/>
    <w:rsid w:val="00030445"/>
    <w:rsid w:val="000318C7"/>
    <w:rsid w:val="00033A90"/>
    <w:rsid w:val="00033D26"/>
    <w:rsid w:val="00033FDB"/>
    <w:rsid w:val="000344F6"/>
    <w:rsid w:val="00035BB4"/>
    <w:rsid w:val="00036DB3"/>
    <w:rsid w:val="000371BF"/>
    <w:rsid w:val="00040F20"/>
    <w:rsid w:val="00042263"/>
    <w:rsid w:val="00042484"/>
    <w:rsid w:val="00043365"/>
    <w:rsid w:val="00043505"/>
    <w:rsid w:val="00043C70"/>
    <w:rsid w:val="00044042"/>
    <w:rsid w:val="00044D21"/>
    <w:rsid w:val="000474D2"/>
    <w:rsid w:val="000479C5"/>
    <w:rsid w:val="00050DFD"/>
    <w:rsid w:val="00052971"/>
    <w:rsid w:val="00053809"/>
    <w:rsid w:val="00053914"/>
    <w:rsid w:val="00054756"/>
    <w:rsid w:val="00055893"/>
    <w:rsid w:val="000560C5"/>
    <w:rsid w:val="00056C49"/>
    <w:rsid w:val="00056F59"/>
    <w:rsid w:val="00056FE0"/>
    <w:rsid w:val="000576CD"/>
    <w:rsid w:val="000603C8"/>
    <w:rsid w:val="000608A4"/>
    <w:rsid w:val="00060AA1"/>
    <w:rsid w:val="0006111E"/>
    <w:rsid w:val="00061375"/>
    <w:rsid w:val="000631FD"/>
    <w:rsid w:val="00063B49"/>
    <w:rsid w:val="000643D3"/>
    <w:rsid w:val="00064DDC"/>
    <w:rsid w:val="00067B16"/>
    <w:rsid w:val="000709D0"/>
    <w:rsid w:val="00071F8A"/>
    <w:rsid w:val="000721CE"/>
    <w:rsid w:val="00073E04"/>
    <w:rsid w:val="00076123"/>
    <w:rsid w:val="0007628D"/>
    <w:rsid w:val="00081D09"/>
    <w:rsid w:val="00081DAB"/>
    <w:rsid w:val="000821EC"/>
    <w:rsid w:val="00084D33"/>
    <w:rsid w:val="000911A2"/>
    <w:rsid w:val="00092203"/>
    <w:rsid w:val="00092829"/>
    <w:rsid w:val="00092B09"/>
    <w:rsid w:val="0009351E"/>
    <w:rsid w:val="00093C59"/>
    <w:rsid w:val="0009479A"/>
    <w:rsid w:val="00094AD6"/>
    <w:rsid w:val="00095D61"/>
    <w:rsid w:val="00095E44"/>
    <w:rsid w:val="00096D8D"/>
    <w:rsid w:val="0009755A"/>
    <w:rsid w:val="0009780C"/>
    <w:rsid w:val="000A1232"/>
    <w:rsid w:val="000A1F52"/>
    <w:rsid w:val="000A2372"/>
    <w:rsid w:val="000A2D3D"/>
    <w:rsid w:val="000A40D0"/>
    <w:rsid w:val="000A65D4"/>
    <w:rsid w:val="000B0097"/>
    <w:rsid w:val="000B101F"/>
    <w:rsid w:val="000B1F4B"/>
    <w:rsid w:val="000B2509"/>
    <w:rsid w:val="000B2F27"/>
    <w:rsid w:val="000B2F58"/>
    <w:rsid w:val="000B37A8"/>
    <w:rsid w:val="000B51D9"/>
    <w:rsid w:val="000C0395"/>
    <w:rsid w:val="000C03FB"/>
    <w:rsid w:val="000C2196"/>
    <w:rsid w:val="000C2E0A"/>
    <w:rsid w:val="000C2E45"/>
    <w:rsid w:val="000C308F"/>
    <w:rsid w:val="000C5747"/>
    <w:rsid w:val="000C5A4E"/>
    <w:rsid w:val="000C635D"/>
    <w:rsid w:val="000C7F49"/>
    <w:rsid w:val="000D1423"/>
    <w:rsid w:val="000D1AEE"/>
    <w:rsid w:val="000D1F4F"/>
    <w:rsid w:val="000D2635"/>
    <w:rsid w:val="000D3528"/>
    <w:rsid w:val="000D4D07"/>
    <w:rsid w:val="000D52BA"/>
    <w:rsid w:val="000D66B2"/>
    <w:rsid w:val="000D689E"/>
    <w:rsid w:val="000D7535"/>
    <w:rsid w:val="000D7DF3"/>
    <w:rsid w:val="000E165D"/>
    <w:rsid w:val="000E1AAC"/>
    <w:rsid w:val="000E1BAF"/>
    <w:rsid w:val="000E2146"/>
    <w:rsid w:val="000E223E"/>
    <w:rsid w:val="000E2491"/>
    <w:rsid w:val="000E2EA9"/>
    <w:rsid w:val="000E46A3"/>
    <w:rsid w:val="000E4E88"/>
    <w:rsid w:val="000E5726"/>
    <w:rsid w:val="000E6C94"/>
    <w:rsid w:val="000E6EA9"/>
    <w:rsid w:val="000F079F"/>
    <w:rsid w:val="000F1BB2"/>
    <w:rsid w:val="000F217A"/>
    <w:rsid w:val="000F3F94"/>
    <w:rsid w:val="000F4BDA"/>
    <w:rsid w:val="000F5B21"/>
    <w:rsid w:val="000F737D"/>
    <w:rsid w:val="0010154D"/>
    <w:rsid w:val="001018B5"/>
    <w:rsid w:val="00103501"/>
    <w:rsid w:val="00103AC7"/>
    <w:rsid w:val="00103B2D"/>
    <w:rsid w:val="00103CD2"/>
    <w:rsid w:val="00104061"/>
    <w:rsid w:val="00107236"/>
    <w:rsid w:val="0010751D"/>
    <w:rsid w:val="001101A2"/>
    <w:rsid w:val="001106F7"/>
    <w:rsid w:val="0011073B"/>
    <w:rsid w:val="001108A9"/>
    <w:rsid w:val="0011114F"/>
    <w:rsid w:val="00112DA2"/>
    <w:rsid w:val="00112EDA"/>
    <w:rsid w:val="001133F2"/>
    <w:rsid w:val="00114174"/>
    <w:rsid w:val="001141F7"/>
    <w:rsid w:val="00114A16"/>
    <w:rsid w:val="00117C1D"/>
    <w:rsid w:val="00120EF7"/>
    <w:rsid w:val="00121D2B"/>
    <w:rsid w:val="00122064"/>
    <w:rsid w:val="00123688"/>
    <w:rsid w:val="00127F47"/>
    <w:rsid w:val="00130A67"/>
    <w:rsid w:val="00133572"/>
    <w:rsid w:val="00133C80"/>
    <w:rsid w:val="0013401A"/>
    <w:rsid w:val="00134052"/>
    <w:rsid w:val="001364FB"/>
    <w:rsid w:val="001365F2"/>
    <w:rsid w:val="00136BE4"/>
    <w:rsid w:val="00136D7A"/>
    <w:rsid w:val="00141470"/>
    <w:rsid w:val="00141540"/>
    <w:rsid w:val="00142E68"/>
    <w:rsid w:val="00143374"/>
    <w:rsid w:val="001433D8"/>
    <w:rsid w:val="00143985"/>
    <w:rsid w:val="001449DF"/>
    <w:rsid w:val="00144A73"/>
    <w:rsid w:val="0014569B"/>
    <w:rsid w:val="00145DFD"/>
    <w:rsid w:val="001470E0"/>
    <w:rsid w:val="00150060"/>
    <w:rsid w:val="00151004"/>
    <w:rsid w:val="0015251D"/>
    <w:rsid w:val="00152789"/>
    <w:rsid w:val="00152C73"/>
    <w:rsid w:val="00154C69"/>
    <w:rsid w:val="0015644A"/>
    <w:rsid w:val="0015704C"/>
    <w:rsid w:val="00157895"/>
    <w:rsid w:val="00160DE7"/>
    <w:rsid w:val="001610DF"/>
    <w:rsid w:val="00161701"/>
    <w:rsid w:val="00161E87"/>
    <w:rsid w:val="001630AC"/>
    <w:rsid w:val="0016566C"/>
    <w:rsid w:val="0017117F"/>
    <w:rsid w:val="001718EB"/>
    <w:rsid w:val="00171F78"/>
    <w:rsid w:val="001727F0"/>
    <w:rsid w:val="00172B06"/>
    <w:rsid w:val="001733F1"/>
    <w:rsid w:val="0017347E"/>
    <w:rsid w:val="001752D8"/>
    <w:rsid w:val="00175931"/>
    <w:rsid w:val="00176B25"/>
    <w:rsid w:val="00181188"/>
    <w:rsid w:val="00181EEF"/>
    <w:rsid w:val="001821A5"/>
    <w:rsid w:val="0018238B"/>
    <w:rsid w:val="00183419"/>
    <w:rsid w:val="0018394A"/>
    <w:rsid w:val="00184DCC"/>
    <w:rsid w:val="00186988"/>
    <w:rsid w:val="00186A9D"/>
    <w:rsid w:val="001874A6"/>
    <w:rsid w:val="0018765B"/>
    <w:rsid w:val="00190551"/>
    <w:rsid w:val="00190913"/>
    <w:rsid w:val="001938AA"/>
    <w:rsid w:val="00193DD3"/>
    <w:rsid w:val="00193FFB"/>
    <w:rsid w:val="001948AA"/>
    <w:rsid w:val="00195F65"/>
    <w:rsid w:val="001A07E2"/>
    <w:rsid w:val="001A0CA0"/>
    <w:rsid w:val="001A12EC"/>
    <w:rsid w:val="001A1EE2"/>
    <w:rsid w:val="001A2018"/>
    <w:rsid w:val="001A50D0"/>
    <w:rsid w:val="001A56F1"/>
    <w:rsid w:val="001A5D0E"/>
    <w:rsid w:val="001A6DB9"/>
    <w:rsid w:val="001A706F"/>
    <w:rsid w:val="001A7F6D"/>
    <w:rsid w:val="001B01C8"/>
    <w:rsid w:val="001B0B52"/>
    <w:rsid w:val="001B13F6"/>
    <w:rsid w:val="001B1747"/>
    <w:rsid w:val="001B2D44"/>
    <w:rsid w:val="001B752A"/>
    <w:rsid w:val="001B76C9"/>
    <w:rsid w:val="001B7BEE"/>
    <w:rsid w:val="001C12FB"/>
    <w:rsid w:val="001C2DB4"/>
    <w:rsid w:val="001C3152"/>
    <w:rsid w:val="001C3228"/>
    <w:rsid w:val="001C35E9"/>
    <w:rsid w:val="001C36BD"/>
    <w:rsid w:val="001C3733"/>
    <w:rsid w:val="001C49B3"/>
    <w:rsid w:val="001C4D09"/>
    <w:rsid w:val="001C5B30"/>
    <w:rsid w:val="001C6FDC"/>
    <w:rsid w:val="001C7280"/>
    <w:rsid w:val="001C75CD"/>
    <w:rsid w:val="001D24F9"/>
    <w:rsid w:val="001D261C"/>
    <w:rsid w:val="001D3C05"/>
    <w:rsid w:val="001D4116"/>
    <w:rsid w:val="001D625D"/>
    <w:rsid w:val="001D6AF4"/>
    <w:rsid w:val="001D79A9"/>
    <w:rsid w:val="001E0CC1"/>
    <w:rsid w:val="001E1C10"/>
    <w:rsid w:val="001E25BD"/>
    <w:rsid w:val="001E3CC0"/>
    <w:rsid w:val="001E3EBC"/>
    <w:rsid w:val="001E4A0B"/>
    <w:rsid w:val="001E666A"/>
    <w:rsid w:val="001E77C3"/>
    <w:rsid w:val="001E77C7"/>
    <w:rsid w:val="001E7AB2"/>
    <w:rsid w:val="001F090B"/>
    <w:rsid w:val="001F0BFF"/>
    <w:rsid w:val="001F180A"/>
    <w:rsid w:val="001F1A28"/>
    <w:rsid w:val="001F1AD0"/>
    <w:rsid w:val="001F1CAD"/>
    <w:rsid w:val="001F2332"/>
    <w:rsid w:val="001F24BA"/>
    <w:rsid w:val="001F35E8"/>
    <w:rsid w:val="001F3F17"/>
    <w:rsid w:val="001F4014"/>
    <w:rsid w:val="001F445E"/>
    <w:rsid w:val="001F4486"/>
    <w:rsid w:val="001F511B"/>
    <w:rsid w:val="001F6423"/>
    <w:rsid w:val="001F7D23"/>
    <w:rsid w:val="00201213"/>
    <w:rsid w:val="0020165E"/>
    <w:rsid w:val="00202269"/>
    <w:rsid w:val="0020272E"/>
    <w:rsid w:val="00202E50"/>
    <w:rsid w:val="00205180"/>
    <w:rsid w:val="00205FC8"/>
    <w:rsid w:val="00207F81"/>
    <w:rsid w:val="002109F4"/>
    <w:rsid w:val="00210D33"/>
    <w:rsid w:val="00211CA9"/>
    <w:rsid w:val="00211FDA"/>
    <w:rsid w:val="00214F91"/>
    <w:rsid w:val="00215FDA"/>
    <w:rsid w:val="002160C2"/>
    <w:rsid w:val="002162FA"/>
    <w:rsid w:val="00217964"/>
    <w:rsid w:val="00221FDB"/>
    <w:rsid w:val="00222BB9"/>
    <w:rsid w:val="00223584"/>
    <w:rsid w:val="002245AF"/>
    <w:rsid w:val="002250B2"/>
    <w:rsid w:val="002258D6"/>
    <w:rsid w:val="0022592D"/>
    <w:rsid w:val="0022670E"/>
    <w:rsid w:val="002274FB"/>
    <w:rsid w:val="00227F11"/>
    <w:rsid w:val="0023038D"/>
    <w:rsid w:val="002309D2"/>
    <w:rsid w:val="002315A0"/>
    <w:rsid w:val="00231B61"/>
    <w:rsid w:val="0023315B"/>
    <w:rsid w:val="00233B4E"/>
    <w:rsid w:val="00233D13"/>
    <w:rsid w:val="002345B2"/>
    <w:rsid w:val="002345F0"/>
    <w:rsid w:val="002347FE"/>
    <w:rsid w:val="00234F93"/>
    <w:rsid w:val="00236379"/>
    <w:rsid w:val="00236B28"/>
    <w:rsid w:val="00236B5B"/>
    <w:rsid w:val="0024178D"/>
    <w:rsid w:val="0024392B"/>
    <w:rsid w:val="002450C6"/>
    <w:rsid w:val="00245DCF"/>
    <w:rsid w:val="00246C65"/>
    <w:rsid w:val="0024721F"/>
    <w:rsid w:val="00251A10"/>
    <w:rsid w:val="00252BFF"/>
    <w:rsid w:val="00253407"/>
    <w:rsid w:val="00253732"/>
    <w:rsid w:val="002542A8"/>
    <w:rsid w:val="00255B06"/>
    <w:rsid w:val="0025769C"/>
    <w:rsid w:val="00260957"/>
    <w:rsid w:val="00260A11"/>
    <w:rsid w:val="00261484"/>
    <w:rsid w:val="0026169A"/>
    <w:rsid w:val="00262763"/>
    <w:rsid w:val="00264735"/>
    <w:rsid w:val="00264874"/>
    <w:rsid w:val="00264BEA"/>
    <w:rsid w:val="00264F3E"/>
    <w:rsid w:val="00267850"/>
    <w:rsid w:val="00270B9C"/>
    <w:rsid w:val="00271032"/>
    <w:rsid w:val="00271615"/>
    <w:rsid w:val="00271917"/>
    <w:rsid w:val="002735E7"/>
    <w:rsid w:val="00273D0C"/>
    <w:rsid w:val="00273E3E"/>
    <w:rsid w:val="00274147"/>
    <w:rsid w:val="00274689"/>
    <w:rsid w:val="00275189"/>
    <w:rsid w:val="002756DC"/>
    <w:rsid w:val="00276412"/>
    <w:rsid w:val="00276437"/>
    <w:rsid w:val="00276C4B"/>
    <w:rsid w:val="0027708A"/>
    <w:rsid w:val="00280053"/>
    <w:rsid w:val="0028063F"/>
    <w:rsid w:val="00280740"/>
    <w:rsid w:val="00280E59"/>
    <w:rsid w:val="002829CC"/>
    <w:rsid w:val="00283B02"/>
    <w:rsid w:val="00283C5D"/>
    <w:rsid w:val="002844B0"/>
    <w:rsid w:val="00286322"/>
    <w:rsid w:val="002866A0"/>
    <w:rsid w:val="00290BDB"/>
    <w:rsid w:val="0029131B"/>
    <w:rsid w:val="00293141"/>
    <w:rsid w:val="00295C6F"/>
    <w:rsid w:val="00295E0E"/>
    <w:rsid w:val="002966C5"/>
    <w:rsid w:val="00296B03"/>
    <w:rsid w:val="00296C1F"/>
    <w:rsid w:val="00297B7E"/>
    <w:rsid w:val="002A01CD"/>
    <w:rsid w:val="002A1215"/>
    <w:rsid w:val="002A228A"/>
    <w:rsid w:val="002A2F6B"/>
    <w:rsid w:val="002A36CD"/>
    <w:rsid w:val="002A41E6"/>
    <w:rsid w:val="002A44C8"/>
    <w:rsid w:val="002A5E48"/>
    <w:rsid w:val="002B0059"/>
    <w:rsid w:val="002B0455"/>
    <w:rsid w:val="002B261C"/>
    <w:rsid w:val="002B26F8"/>
    <w:rsid w:val="002B2BEE"/>
    <w:rsid w:val="002B35C5"/>
    <w:rsid w:val="002B3935"/>
    <w:rsid w:val="002B3A7E"/>
    <w:rsid w:val="002B406A"/>
    <w:rsid w:val="002B41D4"/>
    <w:rsid w:val="002B4391"/>
    <w:rsid w:val="002B543F"/>
    <w:rsid w:val="002B5D56"/>
    <w:rsid w:val="002B6346"/>
    <w:rsid w:val="002B634A"/>
    <w:rsid w:val="002B7D73"/>
    <w:rsid w:val="002B7E7E"/>
    <w:rsid w:val="002C06E3"/>
    <w:rsid w:val="002C0801"/>
    <w:rsid w:val="002C145F"/>
    <w:rsid w:val="002C1EDB"/>
    <w:rsid w:val="002C2063"/>
    <w:rsid w:val="002C233B"/>
    <w:rsid w:val="002C33B3"/>
    <w:rsid w:val="002C3824"/>
    <w:rsid w:val="002C3C14"/>
    <w:rsid w:val="002C3EAD"/>
    <w:rsid w:val="002C44B0"/>
    <w:rsid w:val="002C4E07"/>
    <w:rsid w:val="002D0586"/>
    <w:rsid w:val="002D0DBD"/>
    <w:rsid w:val="002D1023"/>
    <w:rsid w:val="002D1459"/>
    <w:rsid w:val="002D1470"/>
    <w:rsid w:val="002D21CF"/>
    <w:rsid w:val="002D3DB7"/>
    <w:rsid w:val="002D4705"/>
    <w:rsid w:val="002D56FD"/>
    <w:rsid w:val="002D5B65"/>
    <w:rsid w:val="002D6396"/>
    <w:rsid w:val="002D7E5E"/>
    <w:rsid w:val="002E07BA"/>
    <w:rsid w:val="002E07EF"/>
    <w:rsid w:val="002E0D06"/>
    <w:rsid w:val="002E1810"/>
    <w:rsid w:val="002E4E94"/>
    <w:rsid w:val="002E5220"/>
    <w:rsid w:val="002E55FB"/>
    <w:rsid w:val="002E5909"/>
    <w:rsid w:val="002E6F8E"/>
    <w:rsid w:val="002F030C"/>
    <w:rsid w:val="002F1F28"/>
    <w:rsid w:val="002F43CA"/>
    <w:rsid w:val="002F447B"/>
    <w:rsid w:val="002F47D9"/>
    <w:rsid w:val="002F49C5"/>
    <w:rsid w:val="002F558B"/>
    <w:rsid w:val="002F57AA"/>
    <w:rsid w:val="002F58DF"/>
    <w:rsid w:val="002F61EF"/>
    <w:rsid w:val="002F6EF7"/>
    <w:rsid w:val="002F714C"/>
    <w:rsid w:val="002F77BF"/>
    <w:rsid w:val="0030024B"/>
    <w:rsid w:val="00300356"/>
    <w:rsid w:val="003004A2"/>
    <w:rsid w:val="003018BF"/>
    <w:rsid w:val="0030346B"/>
    <w:rsid w:val="00303DD5"/>
    <w:rsid w:val="003047F2"/>
    <w:rsid w:val="00307B74"/>
    <w:rsid w:val="00310764"/>
    <w:rsid w:val="00311BFD"/>
    <w:rsid w:val="00313C39"/>
    <w:rsid w:val="00314718"/>
    <w:rsid w:val="0031488A"/>
    <w:rsid w:val="003175E1"/>
    <w:rsid w:val="00317BCE"/>
    <w:rsid w:val="00320203"/>
    <w:rsid w:val="00320D72"/>
    <w:rsid w:val="003216E7"/>
    <w:rsid w:val="00321D2C"/>
    <w:rsid w:val="00322002"/>
    <w:rsid w:val="00322985"/>
    <w:rsid w:val="003247B0"/>
    <w:rsid w:val="00325E81"/>
    <w:rsid w:val="00325F33"/>
    <w:rsid w:val="0032630D"/>
    <w:rsid w:val="00326948"/>
    <w:rsid w:val="00327052"/>
    <w:rsid w:val="0033052D"/>
    <w:rsid w:val="003316DD"/>
    <w:rsid w:val="00332649"/>
    <w:rsid w:val="00333353"/>
    <w:rsid w:val="00333864"/>
    <w:rsid w:val="00334631"/>
    <w:rsid w:val="0033486D"/>
    <w:rsid w:val="00334C51"/>
    <w:rsid w:val="00335335"/>
    <w:rsid w:val="00335F3A"/>
    <w:rsid w:val="00336472"/>
    <w:rsid w:val="003367C4"/>
    <w:rsid w:val="00336D8E"/>
    <w:rsid w:val="0033702E"/>
    <w:rsid w:val="003376B3"/>
    <w:rsid w:val="003378F8"/>
    <w:rsid w:val="00337A6F"/>
    <w:rsid w:val="00337DD0"/>
    <w:rsid w:val="00344B28"/>
    <w:rsid w:val="00345143"/>
    <w:rsid w:val="00345F9C"/>
    <w:rsid w:val="00347776"/>
    <w:rsid w:val="00347ABD"/>
    <w:rsid w:val="00351A91"/>
    <w:rsid w:val="003520C4"/>
    <w:rsid w:val="003533AE"/>
    <w:rsid w:val="003546EB"/>
    <w:rsid w:val="00354B81"/>
    <w:rsid w:val="00355635"/>
    <w:rsid w:val="00355E14"/>
    <w:rsid w:val="00356700"/>
    <w:rsid w:val="00357C5E"/>
    <w:rsid w:val="003608BD"/>
    <w:rsid w:val="00361280"/>
    <w:rsid w:val="003615F1"/>
    <w:rsid w:val="00361A6E"/>
    <w:rsid w:val="00363D7F"/>
    <w:rsid w:val="0036478D"/>
    <w:rsid w:val="00364AFF"/>
    <w:rsid w:val="003650BA"/>
    <w:rsid w:val="003653BC"/>
    <w:rsid w:val="00365F1A"/>
    <w:rsid w:val="0036655E"/>
    <w:rsid w:val="00366ABF"/>
    <w:rsid w:val="00367C66"/>
    <w:rsid w:val="003700B2"/>
    <w:rsid w:val="00370B4C"/>
    <w:rsid w:val="0037233D"/>
    <w:rsid w:val="003736EF"/>
    <w:rsid w:val="003737E3"/>
    <w:rsid w:val="003756E5"/>
    <w:rsid w:val="00375AFA"/>
    <w:rsid w:val="00380A1A"/>
    <w:rsid w:val="00380D80"/>
    <w:rsid w:val="00380EDB"/>
    <w:rsid w:val="003826D5"/>
    <w:rsid w:val="00383181"/>
    <w:rsid w:val="003839EE"/>
    <w:rsid w:val="00383B0C"/>
    <w:rsid w:val="0038500E"/>
    <w:rsid w:val="003861A1"/>
    <w:rsid w:val="003873BC"/>
    <w:rsid w:val="0038761D"/>
    <w:rsid w:val="003901B3"/>
    <w:rsid w:val="003906F8"/>
    <w:rsid w:val="00390A07"/>
    <w:rsid w:val="00391437"/>
    <w:rsid w:val="00391799"/>
    <w:rsid w:val="00391E60"/>
    <w:rsid w:val="003935EE"/>
    <w:rsid w:val="00393EE9"/>
    <w:rsid w:val="0039408A"/>
    <w:rsid w:val="0039458D"/>
    <w:rsid w:val="003945F5"/>
    <w:rsid w:val="003961F2"/>
    <w:rsid w:val="0039673D"/>
    <w:rsid w:val="003975DA"/>
    <w:rsid w:val="00397893"/>
    <w:rsid w:val="00397DAE"/>
    <w:rsid w:val="003A0C37"/>
    <w:rsid w:val="003A0D1C"/>
    <w:rsid w:val="003A1A95"/>
    <w:rsid w:val="003A2407"/>
    <w:rsid w:val="003A2A68"/>
    <w:rsid w:val="003A2CF0"/>
    <w:rsid w:val="003A33D3"/>
    <w:rsid w:val="003A3880"/>
    <w:rsid w:val="003A4489"/>
    <w:rsid w:val="003A49AC"/>
    <w:rsid w:val="003A4B52"/>
    <w:rsid w:val="003A5BC5"/>
    <w:rsid w:val="003A5C12"/>
    <w:rsid w:val="003A5D55"/>
    <w:rsid w:val="003A62D2"/>
    <w:rsid w:val="003A75E6"/>
    <w:rsid w:val="003B255B"/>
    <w:rsid w:val="003B3226"/>
    <w:rsid w:val="003B3317"/>
    <w:rsid w:val="003B41EE"/>
    <w:rsid w:val="003B4B2F"/>
    <w:rsid w:val="003B4D18"/>
    <w:rsid w:val="003B52D4"/>
    <w:rsid w:val="003C1AA3"/>
    <w:rsid w:val="003C1CA5"/>
    <w:rsid w:val="003C1EC7"/>
    <w:rsid w:val="003C2F4C"/>
    <w:rsid w:val="003C3D8E"/>
    <w:rsid w:val="003C515A"/>
    <w:rsid w:val="003C64A0"/>
    <w:rsid w:val="003C6ADD"/>
    <w:rsid w:val="003C6F0B"/>
    <w:rsid w:val="003C7BA3"/>
    <w:rsid w:val="003D403F"/>
    <w:rsid w:val="003D4E9C"/>
    <w:rsid w:val="003D585C"/>
    <w:rsid w:val="003D6D41"/>
    <w:rsid w:val="003E0D78"/>
    <w:rsid w:val="003E139F"/>
    <w:rsid w:val="003E18B8"/>
    <w:rsid w:val="003E1CB1"/>
    <w:rsid w:val="003E37DD"/>
    <w:rsid w:val="003E39BD"/>
    <w:rsid w:val="003E3A1D"/>
    <w:rsid w:val="003E49A7"/>
    <w:rsid w:val="003E5889"/>
    <w:rsid w:val="003E5D7D"/>
    <w:rsid w:val="003E6CA0"/>
    <w:rsid w:val="003E74FD"/>
    <w:rsid w:val="003F1F41"/>
    <w:rsid w:val="003F2FDE"/>
    <w:rsid w:val="003F330B"/>
    <w:rsid w:val="003F5220"/>
    <w:rsid w:val="003F6FDF"/>
    <w:rsid w:val="003F7D56"/>
    <w:rsid w:val="004016F5"/>
    <w:rsid w:val="004045AA"/>
    <w:rsid w:val="00405224"/>
    <w:rsid w:val="0040549A"/>
    <w:rsid w:val="00405CC9"/>
    <w:rsid w:val="00406728"/>
    <w:rsid w:val="0040711E"/>
    <w:rsid w:val="00407D67"/>
    <w:rsid w:val="00412450"/>
    <w:rsid w:val="00413235"/>
    <w:rsid w:val="004138DE"/>
    <w:rsid w:val="00413B39"/>
    <w:rsid w:val="00414B2F"/>
    <w:rsid w:val="00415E58"/>
    <w:rsid w:val="00416231"/>
    <w:rsid w:val="00416A96"/>
    <w:rsid w:val="004171CF"/>
    <w:rsid w:val="004206D9"/>
    <w:rsid w:val="004208AB"/>
    <w:rsid w:val="004219EF"/>
    <w:rsid w:val="00421A72"/>
    <w:rsid w:val="004235B1"/>
    <w:rsid w:val="00424348"/>
    <w:rsid w:val="00425CB5"/>
    <w:rsid w:val="00425E28"/>
    <w:rsid w:val="00426A9A"/>
    <w:rsid w:val="00426CD9"/>
    <w:rsid w:val="00426E4A"/>
    <w:rsid w:val="00430F1A"/>
    <w:rsid w:val="00430FEB"/>
    <w:rsid w:val="004310EE"/>
    <w:rsid w:val="00433677"/>
    <w:rsid w:val="004340D5"/>
    <w:rsid w:val="00434880"/>
    <w:rsid w:val="00434A21"/>
    <w:rsid w:val="0043526D"/>
    <w:rsid w:val="00436AC2"/>
    <w:rsid w:val="004371AA"/>
    <w:rsid w:val="00437206"/>
    <w:rsid w:val="00440070"/>
    <w:rsid w:val="00443114"/>
    <w:rsid w:val="00443712"/>
    <w:rsid w:val="00445CB4"/>
    <w:rsid w:val="004460E9"/>
    <w:rsid w:val="00446AB5"/>
    <w:rsid w:val="00447B6F"/>
    <w:rsid w:val="00450BDF"/>
    <w:rsid w:val="0045107E"/>
    <w:rsid w:val="0045134C"/>
    <w:rsid w:val="00453623"/>
    <w:rsid w:val="00453C11"/>
    <w:rsid w:val="004557B0"/>
    <w:rsid w:val="004559BF"/>
    <w:rsid w:val="00455FDA"/>
    <w:rsid w:val="00457946"/>
    <w:rsid w:val="00457D8B"/>
    <w:rsid w:val="00460A17"/>
    <w:rsid w:val="004627E7"/>
    <w:rsid w:val="00462F79"/>
    <w:rsid w:val="00463BDE"/>
    <w:rsid w:val="00463ECE"/>
    <w:rsid w:val="00464A5A"/>
    <w:rsid w:val="00465955"/>
    <w:rsid w:val="00470CB5"/>
    <w:rsid w:val="00471EAB"/>
    <w:rsid w:val="004723EE"/>
    <w:rsid w:val="0047248C"/>
    <w:rsid w:val="00472ED2"/>
    <w:rsid w:val="00474D3B"/>
    <w:rsid w:val="00475A92"/>
    <w:rsid w:val="00475BF8"/>
    <w:rsid w:val="00477BB9"/>
    <w:rsid w:val="004820DC"/>
    <w:rsid w:val="00483A57"/>
    <w:rsid w:val="00483EAC"/>
    <w:rsid w:val="004859EE"/>
    <w:rsid w:val="00487366"/>
    <w:rsid w:val="004873E4"/>
    <w:rsid w:val="0049072C"/>
    <w:rsid w:val="00490FD1"/>
    <w:rsid w:val="00491AD2"/>
    <w:rsid w:val="00492ABE"/>
    <w:rsid w:val="00492BF6"/>
    <w:rsid w:val="00492C6D"/>
    <w:rsid w:val="004935C0"/>
    <w:rsid w:val="00493B43"/>
    <w:rsid w:val="00494EB1"/>
    <w:rsid w:val="004959E0"/>
    <w:rsid w:val="00496414"/>
    <w:rsid w:val="0049737B"/>
    <w:rsid w:val="00497741"/>
    <w:rsid w:val="00497A38"/>
    <w:rsid w:val="00497D80"/>
    <w:rsid w:val="004A45BD"/>
    <w:rsid w:val="004A4656"/>
    <w:rsid w:val="004A4F90"/>
    <w:rsid w:val="004A5602"/>
    <w:rsid w:val="004A59D7"/>
    <w:rsid w:val="004A5D86"/>
    <w:rsid w:val="004A5ECB"/>
    <w:rsid w:val="004A77B0"/>
    <w:rsid w:val="004A77BB"/>
    <w:rsid w:val="004A7804"/>
    <w:rsid w:val="004B08A9"/>
    <w:rsid w:val="004B0D99"/>
    <w:rsid w:val="004B16BB"/>
    <w:rsid w:val="004B1CED"/>
    <w:rsid w:val="004B34A7"/>
    <w:rsid w:val="004B3763"/>
    <w:rsid w:val="004B3B06"/>
    <w:rsid w:val="004B3E79"/>
    <w:rsid w:val="004B4643"/>
    <w:rsid w:val="004B4E3D"/>
    <w:rsid w:val="004B503A"/>
    <w:rsid w:val="004B5154"/>
    <w:rsid w:val="004B5B9B"/>
    <w:rsid w:val="004B6283"/>
    <w:rsid w:val="004B6684"/>
    <w:rsid w:val="004B7694"/>
    <w:rsid w:val="004B7F67"/>
    <w:rsid w:val="004C06BE"/>
    <w:rsid w:val="004C0938"/>
    <w:rsid w:val="004C1994"/>
    <w:rsid w:val="004C2580"/>
    <w:rsid w:val="004C3A73"/>
    <w:rsid w:val="004C4A32"/>
    <w:rsid w:val="004C4E1E"/>
    <w:rsid w:val="004C4FD0"/>
    <w:rsid w:val="004C5930"/>
    <w:rsid w:val="004C6883"/>
    <w:rsid w:val="004C70FC"/>
    <w:rsid w:val="004D0F70"/>
    <w:rsid w:val="004D2675"/>
    <w:rsid w:val="004D3413"/>
    <w:rsid w:val="004D4080"/>
    <w:rsid w:val="004D4276"/>
    <w:rsid w:val="004D7300"/>
    <w:rsid w:val="004E05FD"/>
    <w:rsid w:val="004E12C6"/>
    <w:rsid w:val="004E1A0D"/>
    <w:rsid w:val="004E1A89"/>
    <w:rsid w:val="004E2185"/>
    <w:rsid w:val="004E23F5"/>
    <w:rsid w:val="004E26F2"/>
    <w:rsid w:val="004E4CCB"/>
    <w:rsid w:val="004E5418"/>
    <w:rsid w:val="004E6019"/>
    <w:rsid w:val="004E6096"/>
    <w:rsid w:val="004E63E5"/>
    <w:rsid w:val="004E6B76"/>
    <w:rsid w:val="004E7E1E"/>
    <w:rsid w:val="004F03FB"/>
    <w:rsid w:val="004F0861"/>
    <w:rsid w:val="004F0CC8"/>
    <w:rsid w:val="004F1437"/>
    <w:rsid w:val="004F3540"/>
    <w:rsid w:val="004F36EF"/>
    <w:rsid w:val="004F52DB"/>
    <w:rsid w:val="004F5624"/>
    <w:rsid w:val="004F5DA4"/>
    <w:rsid w:val="004F6066"/>
    <w:rsid w:val="004F62B2"/>
    <w:rsid w:val="004F6424"/>
    <w:rsid w:val="004F6662"/>
    <w:rsid w:val="004F6D0F"/>
    <w:rsid w:val="004F7789"/>
    <w:rsid w:val="004F7E92"/>
    <w:rsid w:val="0050113C"/>
    <w:rsid w:val="00502E5F"/>
    <w:rsid w:val="0050381C"/>
    <w:rsid w:val="005038D5"/>
    <w:rsid w:val="00503966"/>
    <w:rsid w:val="005040CD"/>
    <w:rsid w:val="00505229"/>
    <w:rsid w:val="00507AEC"/>
    <w:rsid w:val="00507F98"/>
    <w:rsid w:val="00510601"/>
    <w:rsid w:val="005108A3"/>
    <w:rsid w:val="00510F6E"/>
    <w:rsid w:val="00511422"/>
    <w:rsid w:val="005118AE"/>
    <w:rsid w:val="00513226"/>
    <w:rsid w:val="005134AF"/>
    <w:rsid w:val="00513B15"/>
    <w:rsid w:val="00514CE9"/>
    <w:rsid w:val="0051587A"/>
    <w:rsid w:val="005158FA"/>
    <w:rsid w:val="00516436"/>
    <w:rsid w:val="005169AD"/>
    <w:rsid w:val="00516A3F"/>
    <w:rsid w:val="00520069"/>
    <w:rsid w:val="005208B9"/>
    <w:rsid w:val="00521CED"/>
    <w:rsid w:val="00521CF4"/>
    <w:rsid w:val="005221F0"/>
    <w:rsid w:val="005235FB"/>
    <w:rsid w:val="005237F9"/>
    <w:rsid w:val="00524807"/>
    <w:rsid w:val="0052506E"/>
    <w:rsid w:val="005252FE"/>
    <w:rsid w:val="00525620"/>
    <w:rsid w:val="00525FF9"/>
    <w:rsid w:val="00526368"/>
    <w:rsid w:val="00527743"/>
    <w:rsid w:val="005324F1"/>
    <w:rsid w:val="00532C41"/>
    <w:rsid w:val="00532D3F"/>
    <w:rsid w:val="00532E61"/>
    <w:rsid w:val="0053386D"/>
    <w:rsid w:val="00534700"/>
    <w:rsid w:val="0053791F"/>
    <w:rsid w:val="00537A05"/>
    <w:rsid w:val="00541788"/>
    <w:rsid w:val="00542BE4"/>
    <w:rsid w:val="005447BA"/>
    <w:rsid w:val="00547538"/>
    <w:rsid w:val="00550512"/>
    <w:rsid w:val="0055152D"/>
    <w:rsid w:val="00552EA4"/>
    <w:rsid w:val="00553BFA"/>
    <w:rsid w:val="00554976"/>
    <w:rsid w:val="00554D05"/>
    <w:rsid w:val="00556F36"/>
    <w:rsid w:val="0055717D"/>
    <w:rsid w:val="005573C6"/>
    <w:rsid w:val="00560403"/>
    <w:rsid w:val="0056077E"/>
    <w:rsid w:val="00560EDA"/>
    <w:rsid w:val="00562201"/>
    <w:rsid w:val="00562280"/>
    <w:rsid w:val="005629EE"/>
    <w:rsid w:val="005648FA"/>
    <w:rsid w:val="00564D50"/>
    <w:rsid w:val="00566CE3"/>
    <w:rsid w:val="00567346"/>
    <w:rsid w:val="005703D8"/>
    <w:rsid w:val="00570B7C"/>
    <w:rsid w:val="00572ECC"/>
    <w:rsid w:val="0057371B"/>
    <w:rsid w:val="00573960"/>
    <w:rsid w:val="00575EB8"/>
    <w:rsid w:val="0057699B"/>
    <w:rsid w:val="00576D8C"/>
    <w:rsid w:val="00577535"/>
    <w:rsid w:val="0058064F"/>
    <w:rsid w:val="005813B3"/>
    <w:rsid w:val="00582A9B"/>
    <w:rsid w:val="00582B94"/>
    <w:rsid w:val="005832AB"/>
    <w:rsid w:val="00584123"/>
    <w:rsid w:val="0058437C"/>
    <w:rsid w:val="00584F9D"/>
    <w:rsid w:val="00585D03"/>
    <w:rsid w:val="00585D3C"/>
    <w:rsid w:val="00587180"/>
    <w:rsid w:val="005911B9"/>
    <w:rsid w:val="005925BE"/>
    <w:rsid w:val="00593146"/>
    <w:rsid w:val="005935F4"/>
    <w:rsid w:val="00593E0A"/>
    <w:rsid w:val="00595FC3"/>
    <w:rsid w:val="0059741C"/>
    <w:rsid w:val="00597EC4"/>
    <w:rsid w:val="005A09E3"/>
    <w:rsid w:val="005A0EEC"/>
    <w:rsid w:val="005A11B3"/>
    <w:rsid w:val="005A150C"/>
    <w:rsid w:val="005A167F"/>
    <w:rsid w:val="005A346E"/>
    <w:rsid w:val="005A4C3F"/>
    <w:rsid w:val="005A73CF"/>
    <w:rsid w:val="005B01C6"/>
    <w:rsid w:val="005B3CF6"/>
    <w:rsid w:val="005B3F6F"/>
    <w:rsid w:val="005B4976"/>
    <w:rsid w:val="005B6997"/>
    <w:rsid w:val="005B702E"/>
    <w:rsid w:val="005B798B"/>
    <w:rsid w:val="005C1A82"/>
    <w:rsid w:val="005C1FAE"/>
    <w:rsid w:val="005C39E8"/>
    <w:rsid w:val="005C4795"/>
    <w:rsid w:val="005C5660"/>
    <w:rsid w:val="005C72E3"/>
    <w:rsid w:val="005D0484"/>
    <w:rsid w:val="005D3A0C"/>
    <w:rsid w:val="005D4B68"/>
    <w:rsid w:val="005D5D8C"/>
    <w:rsid w:val="005D6974"/>
    <w:rsid w:val="005D6A69"/>
    <w:rsid w:val="005D6A75"/>
    <w:rsid w:val="005E11C1"/>
    <w:rsid w:val="005E151A"/>
    <w:rsid w:val="005E2563"/>
    <w:rsid w:val="005E2883"/>
    <w:rsid w:val="005E394C"/>
    <w:rsid w:val="005E42BF"/>
    <w:rsid w:val="005E4E70"/>
    <w:rsid w:val="005E53AF"/>
    <w:rsid w:val="005E65BB"/>
    <w:rsid w:val="005E74D7"/>
    <w:rsid w:val="005F0DA0"/>
    <w:rsid w:val="005F24F8"/>
    <w:rsid w:val="005F2767"/>
    <w:rsid w:val="005F2A2C"/>
    <w:rsid w:val="005F3039"/>
    <w:rsid w:val="005F4914"/>
    <w:rsid w:val="005F62B7"/>
    <w:rsid w:val="005F6869"/>
    <w:rsid w:val="005F6B46"/>
    <w:rsid w:val="005F6BB9"/>
    <w:rsid w:val="00600163"/>
    <w:rsid w:val="00600318"/>
    <w:rsid w:val="006006AE"/>
    <w:rsid w:val="00601A41"/>
    <w:rsid w:val="00603148"/>
    <w:rsid w:val="0060503E"/>
    <w:rsid w:val="00605E14"/>
    <w:rsid w:val="006061DF"/>
    <w:rsid w:val="0060679E"/>
    <w:rsid w:val="00606FC7"/>
    <w:rsid w:val="0061005F"/>
    <w:rsid w:val="00610456"/>
    <w:rsid w:val="00611473"/>
    <w:rsid w:val="00611862"/>
    <w:rsid w:val="00611B36"/>
    <w:rsid w:val="00613042"/>
    <w:rsid w:val="00613A34"/>
    <w:rsid w:val="00614FC1"/>
    <w:rsid w:val="006153F6"/>
    <w:rsid w:val="00615ADA"/>
    <w:rsid w:val="0062028B"/>
    <w:rsid w:val="0062098B"/>
    <w:rsid w:val="00620B07"/>
    <w:rsid w:val="006221CD"/>
    <w:rsid w:val="00626305"/>
    <w:rsid w:val="006266A9"/>
    <w:rsid w:val="00630426"/>
    <w:rsid w:val="00630518"/>
    <w:rsid w:val="006316C1"/>
    <w:rsid w:val="00631ED4"/>
    <w:rsid w:val="006321D3"/>
    <w:rsid w:val="00633BC7"/>
    <w:rsid w:val="00633E9F"/>
    <w:rsid w:val="00635AC7"/>
    <w:rsid w:val="00635E5D"/>
    <w:rsid w:val="00635E9C"/>
    <w:rsid w:val="00636263"/>
    <w:rsid w:val="00636BEE"/>
    <w:rsid w:val="00637B41"/>
    <w:rsid w:val="0064003B"/>
    <w:rsid w:val="006414EE"/>
    <w:rsid w:val="00641FD2"/>
    <w:rsid w:val="00642524"/>
    <w:rsid w:val="00642D0A"/>
    <w:rsid w:val="0064630E"/>
    <w:rsid w:val="00646FE1"/>
    <w:rsid w:val="00647075"/>
    <w:rsid w:val="00647667"/>
    <w:rsid w:val="0065020E"/>
    <w:rsid w:val="0065070A"/>
    <w:rsid w:val="0065581D"/>
    <w:rsid w:val="00655C2F"/>
    <w:rsid w:val="00657A17"/>
    <w:rsid w:val="00657D22"/>
    <w:rsid w:val="00660403"/>
    <w:rsid w:val="00661140"/>
    <w:rsid w:val="00661214"/>
    <w:rsid w:val="0066148D"/>
    <w:rsid w:val="006623E6"/>
    <w:rsid w:val="00662C35"/>
    <w:rsid w:val="00662DD1"/>
    <w:rsid w:val="00664576"/>
    <w:rsid w:val="006656FC"/>
    <w:rsid w:val="0066578D"/>
    <w:rsid w:val="00666C11"/>
    <w:rsid w:val="006674C6"/>
    <w:rsid w:val="006702CF"/>
    <w:rsid w:val="006710DD"/>
    <w:rsid w:val="00671943"/>
    <w:rsid w:val="00673200"/>
    <w:rsid w:val="0067501E"/>
    <w:rsid w:val="00676232"/>
    <w:rsid w:val="006762CB"/>
    <w:rsid w:val="00676581"/>
    <w:rsid w:val="00676C85"/>
    <w:rsid w:val="0067727A"/>
    <w:rsid w:val="006773D2"/>
    <w:rsid w:val="00680581"/>
    <w:rsid w:val="00681499"/>
    <w:rsid w:val="00681A41"/>
    <w:rsid w:val="006821B2"/>
    <w:rsid w:val="006838C0"/>
    <w:rsid w:val="00683F30"/>
    <w:rsid w:val="00685901"/>
    <w:rsid w:val="00685BB9"/>
    <w:rsid w:val="00687065"/>
    <w:rsid w:val="00690127"/>
    <w:rsid w:val="006908DF"/>
    <w:rsid w:val="00691BFF"/>
    <w:rsid w:val="006949B3"/>
    <w:rsid w:val="00695121"/>
    <w:rsid w:val="006953C1"/>
    <w:rsid w:val="00696EB2"/>
    <w:rsid w:val="006A16E9"/>
    <w:rsid w:val="006A22F8"/>
    <w:rsid w:val="006A5450"/>
    <w:rsid w:val="006B0199"/>
    <w:rsid w:val="006B0A32"/>
    <w:rsid w:val="006B0BD8"/>
    <w:rsid w:val="006B2255"/>
    <w:rsid w:val="006B4557"/>
    <w:rsid w:val="006B6E4B"/>
    <w:rsid w:val="006B7219"/>
    <w:rsid w:val="006B739E"/>
    <w:rsid w:val="006B7EA5"/>
    <w:rsid w:val="006C0251"/>
    <w:rsid w:val="006C1880"/>
    <w:rsid w:val="006C2938"/>
    <w:rsid w:val="006C2B9A"/>
    <w:rsid w:val="006C39BB"/>
    <w:rsid w:val="006C4502"/>
    <w:rsid w:val="006C6114"/>
    <w:rsid w:val="006C6D31"/>
    <w:rsid w:val="006C7DEF"/>
    <w:rsid w:val="006D1654"/>
    <w:rsid w:val="006D2288"/>
    <w:rsid w:val="006D3476"/>
    <w:rsid w:val="006D3AF5"/>
    <w:rsid w:val="006D3C47"/>
    <w:rsid w:val="006D4464"/>
    <w:rsid w:val="006D5E91"/>
    <w:rsid w:val="006D7883"/>
    <w:rsid w:val="006D7BEC"/>
    <w:rsid w:val="006E0120"/>
    <w:rsid w:val="006E08FB"/>
    <w:rsid w:val="006E14E6"/>
    <w:rsid w:val="006E1AEE"/>
    <w:rsid w:val="006E1C54"/>
    <w:rsid w:val="006E2F52"/>
    <w:rsid w:val="006E32A9"/>
    <w:rsid w:val="006E3B9C"/>
    <w:rsid w:val="006E41F9"/>
    <w:rsid w:val="006E42C7"/>
    <w:rsid w:val="006E51A2"/>
    <w:rsid w:val="006E5CAC"/>
    <w:rsid w:val="006E69B0"/>
    <w:rsid w:val="006E77C0"/>
    <w:rsid w:val="006F0DE2"/>
    <w:rsid w:val="006F11BD"/>
    <w:rsid w:val="006F1268"/>
    <w:rsid w:val="006F1690"/>
    <w:rsid w:val="006F2075"/>
    <w:rsid w:val="006F25B4"/>
    <w:rsid w:val="006F30ED"/>
    <w:rsid w:val="006F32C7"/>
    <w:rsid w:val="006F3495"/>
    <w:rsid w:val="006F417D"/>
    <w:rsid w:val="006F5645"/>
    <w:rsid w:val="006F5A8B"/>
    <w:rsid w:val="006F5C83"/>
    <w:rsid w:val="006F6164"/>
    <w:rsid w:val="006F67CC"/>
    <w:rsid w:val="006F6B89"/>
    <w:rsid w:val="006F7D4E"/>
    <w:rsid w:val="00700837"/>
    <w:rsid w:val="00700F31"/>
    <w:rsid w:val="00701C2D"/>
    <w:rsid w:val="00701D14"/>
    <w:rsid w:val="00701F25"/>
    <w:rsid w:val="00702162"/>
    <w:rsid w:val="00702F94"/>
    <w:rsid w:val="00703930"/>
    <w:rsid w:val="007046D2"/>
    <w:rsid w:val="00704C13"/>
    <w:rsid w:val="0070610E"/>
    <w:rsid w:val="00707759"/>
    <w:rsid w:val="00710081"/>
    <w:rsid w:val="00710B0D"/>
    <w:rsid w:val="00713924"/>
    <w:rsid w:val="00713CB5"/>
    <w:rsid w:val="00713EC6"/>
    <w:rsid w:val="00714E3F"/>
    <w:rsid w:val="0071558B"/>
    <w:rsid w:val="0071632E"/>
    <w:rsid w:val="00716CB0"/>
    <w:rsid w:val="007176DD"/>
    <w:rsid w:val="0071776A"/>
    <w:rsid w:val="00721189"/>
    <w:rsid w:val="007221C3"/>
    <w:rsid w:val="00722F2C"/>
    <w:rsid w:val="00723245"/>
    <w:rsid w:val="00723374"/>
    <w:rsid w:val="00724EF7"/>
    <w:rsid w:val="007254D1"/>
    <w:rsid w:val="00725B32"/>
    <w:rsid w:val="00725B3C"/>
    <w:rsid w:val="00725E2D"/>
    <w:rsid w:val="0072745F"/>
    <w:rsid w:val="00733938"/>
    <w:rsid w:val="00733D54"/>
    <w:rsid w:val="00733DA9"/>
    <w:rsid w:val="007341A3"/>
    <w:rsid w:val="00734B14"/>
    <w:rsid w:val="00734F21"/>
    <w:rsid w:val="00736736"/>
    <w:rsid w:val="00736A4F"/>
    <w:rsid w:val="007371F1"/>
    <w:rsid w:val="00737753"/>
    <w:rsid w:val="00737768"/>
    <w:rsid w:val="00740CE9"/>
    <w:rsid w:val="00741D2C"/>
    <w:rsid w:val="007428E3"/>
    <w:rsid w:val="00742A47"/>
    <w:rsid w:val="0074394E"/>
    <w:rsid w:val="0074422D"/>
    <w:rsid w:val="0074655A"/>
    <w:rsid w:val="00746FE3"/>
    <w:rsid w:val="00750D0A"/>
    <w:rsid w:val="007517D9"/>
    <w:rsid w:val="00751D93"/>
    <w:rsid w:val="00752300"/>
    <w:rsid w:val="00753BF5"/>
    <w:rsid w:val="007546F8"/>
    <w:rsid w:val="0075579B"/>
    <w:rsid w:val="00755BAB"/>
    <w:rsid w:val="0076080E"/>
    <w:rsid w:val="00762BE6"/>
    <w:rsid w:val="0076411D"/>
    <w:rsid w:val="00764272"/>
    <w:rsid w:val="007644AD"/>
    <w:rsid w:val="00764997"/>
    <w:rsid w:val="00765378"/>
    <w:rsid w:val="00766E1A"/>
    <w:rsid w:val="007670F8"/>
    <w:rsid w:val="007671D4"/>
    <w:rsid w:val="00770A85"/>
    <w:rsid w:val="00773514"/>
    <w:rsid w:val="00773CDE"/>
    <w:rsid w:val="00773DC9"/>
    <w:rsid w:val="0077455F"/>
    <w:rsid w:val="0077572E"/>
    <w:rsid w:val="007768CF"/>
    <w:rsid w:val="00777605"/>
    <w:rsid w:val="00777BE4"/>
    <w:rsid w:val="0078031B"/>
    <w:rsid w:val="00780B35"/>
    <w:rsid w:val="007825E6"/>
    <w:rsid w:val="007832A9"/>
    <w:rsid w:val="00784F44"/>
    <w:rsid w:val="007865EB"/>
    <w:rsid w:val="00786672"/>
    <w:rsid w:val="007872CF"/>
    <w:rsid w:val="007879B3"/>
    <w:rsid w:val="00787DEE"/>
    <w:rsid w:val="00790156"/>
    <w:rsid w:val="0079201C"/>
    <w:rsid w:val="0079307F"/>
    <w:rsid w:val="007940C5"/>
    <w:rsid w:val="007947C4"/>
    <w:rsid w:val="0079487A"/>
    <w:rsid w:val="00795CE1"/>
    <w:rsid w:val="007A0646"/>
    <w:rsid w:val="007A06AC"/>
    <w:rsid w:val="007A107E"/>
    <w:rsid w:val="007A16D1"/>
    <w:rsid w:val="007A1CAB"/>
    <w:rsid w:val="007A2080"/>
    <w:rsid w:val="007A4636"/>
    <w:rsid w:val="007B0CC0"/>
    <w:rsid w:val="007B1014"/>
    <w:rsid w:val="007B103F"/>
    <w:rsid w:val="007B11FA"/>
    <w:rsid w:val="007B1220"/>
    <w:rsid w:val="007B1484"/>
    <w:rsid w:val="007B1A10"/>
    <w:rsid w:val="007B1C20"/>
    <w:rsid w:val="007B31AB"/>
    <w:rsid w:val="007B3268"/>
    <w:rsid w:val="007B42D3"/>
    <w:rsid w:val="007B46D9"/>
    <w:rsid w:val="007B4712"/>
    <w:rsid w:val="007B6659"/>
    <w:rsid w:val="007B6C39"/>
    <w:rsid w:val="007B76AB"/>
    <w:rsid w:val="007B7C10"/>
    <w:rsid w:val="007B7DBD"/>
    <w:rsid w:val="007C0F68"/>
    <w:rsid w:val="007C437E"/>
    <w:rsid w:val="007C45D3"/>
    <w:rsid w:val="007C4B12"/>
    <w:rsid w:val="007C597B"/>
    <w:rsid w:val="007C714E"/>
    <w:rsid w:val="007C760C"/>
    <w:rsid w:val="007D08FD"/>
    <w:rsid w:val="007D0DD2"/>
    <w:rsid w:val="007D13FE"/>
    <w:rsid w:val="007D1584"/>
    <w:rsid w:val="007D2044"/>
    <w:rsid w:val="007D405E"/>
    <w:rsid w:val="007D4F33"/>
    <w:rsid w:val="007D536B"/>
    <w:rsid w:val="007D554B"/>
    <w:rsid w:val="007D600D"/>
    <w:rsid w:val="007D65C7"/>
    <w:rsid w:val="007D74D2"/>
    <w:rsid w:val="007D79B5"/>
    <w:rsid w:val="007E0F66"/>
    <w:rsid w:val="007E2334"/>
    <w:rsid w:val="007E23CE"/>
    <w:rsid w:val="007E2CE7"/>
    <w:rsid w:val="007E3CA7"/>
    <w:rsid w:val="007E43D0"/>
    <w:rsid w:val="007E4F00"/>
    <w:rsid w:val="007E54F8"/>
    <w:rsid w:val="007E5987"/>
    <w:rsid w:val="007E5BD8"/>
    <w:rsid w:val="007E7BF9"/>
    <w:rsid w:val="007F0063"/>
    <w:rsid w:val="007F02BC"/>
    <w:rsid w:val="007F1D17"/>
    <w:rsid w:val="007F20D7"/>
    <w:rsid w:val="007F2E65"/>
    <w:rsid w:val="007F43BA"/>
    <w:rsid w:val="007F45D1"/>
    <w:rsid w:val="007F64BE"/>
    <w:rsid w:val="007F6DC3"/>
    <w:rsid w:val="008006B4"/>
    <w:rsid w:val="00800C5C"/>
    <w:rsid w:val="008015B6"/>
    <w:rsid w:val="00802DF8"/>
    <w:rsid w:val="00803F29"/>
    <w:rsid w:val="00803FD4"/>
    <w:rsid w:val="0080481C"/>
    <w:rsid w:val="00804C54"/>
    <w:rsid w:val="008056DD"/>
    <w:rsid w:val="008058A4"/>
    <w:rsid w:val="0081104C"/>
    <w:rsid w:val="008121F2"/>
    <w:rsid w:val="008128E3"/>
    <w:rsid w:val="00812D16"/>
    <w:rsid w:val="008132A0"/>
    <w:rsid w:val="008146F8"/>
    <w:rsid w:val="008150DC"/>
    <w:rsid w:val="00816C51"/>
    <w:rsid w:val="00817A5B"/>
    <w:rsid w:val="008202B7"/>
    <w:rsid w:val="00820A0C"/>
    <w:rsid w:val="008217D1"/>
    <w:rsid w:val="00821865"/>
    <w:rsid w:val="00821DBA"/>
    <w:rsid w:val="008225EB"/>
    <w:rsid w:val="0082327D"/>
    <w:rsid w:val="00823BAB"/>
    <w:rsid w:val="0082426C"/>
    <w:rsid w:val="0082433D"/>
    <w:rsid w:val="00824AD0"/>
    <w:rsid w:val="008257BD"/>
    <w:rsid w:val="00826509"/>
    <w:rsid w:val="00826B19"/>
    <w:rsid w:val="008271B4"/>
    <w:rsid w:val="0082785E"/>
    <w:rsid w:val="00830125"/>
    <w:rsid w:val="00830A31"/>
    <w:rsid w:val="00830F80"/>
    <w:rsid w:val="00832200"/>
    <w:rsid w:val="00832318"/>
    <w:rsid w:val="0083354D"/>
    <w:rsid w:val="00834B7C"/>
    <w:rsid w:val="0083546A"/>
    <w:rsid w:val="0083561B"/>
    <w:rsid w:val="008360B1"/>
    <w:rsid w:val="00836200"/>
    <w:rsid w:val="00837421"/>
    <w:rsid w:val="00837635"/>
    <w:rsid w:val="00837D78"/>
    <w:rsid w:val="00840D79"/>
    <w:rsid w:val="00841F3C"/>
    <w:rsid w:val="00842A21"/>
    <w:rsid w:val="00842C9E"/>
    <w:rsid w:val="0084371E"/>
    <w:rsid w:val="00845AA0"/>
    <w:rsid w:val="00845DAD"/>
    <w:rsid w:val="00846092"/>
    <w:rsid w:val="00846919"/>
    <w:rsid w:val="00847863"/>
    <w:rsid w:val="00847A30"/>
    <w:rsid w:val="008505D2"/>
    <w:rsid w:val="0085069B"/>
    <w:rsid w:val="00851377"/>
    <w:rsid w:val="00851B0D"/>
    <w:rsid w:val="0085437C"/>
    <w:rsid w:val="008547F3"/>
    <w:rsid w:val="00854B2F"/>
    <w:rsid w:val="00855481"/>
    <w:rsid w:val="00856224"/>
    <w:rsid w:val="00856354"/>
    <w:rsid w:val="008565E3"/>
    <w:rsid w:val="008568E1"/>
    <w:rsid w:val="00856BE9"/>
    <w:rsid w:val="008578F8"/>
    <w:rsid w:val="00860566"/>
    <w:rsid w:val="0086165C"/>
    <w:rsid w:val="00861B26"/>
    <w:rsid w:val="00862EED"/>
    <w:rsid w:val="00863BAD"/>
    <w:rsid w:val="008643FC"/>
    <w:rsid w:val="008649B9"/>
    <w:rsid w:val="00865023"/>
    <w:rsid w:val="00865461"/>
    <w:rsid w:val="00866377"/>
    <w:rsid w:val="0086784F"/>
    <w:rsid w:val="00870394"/>
    <w:rsid w:val="0087073B"/>
    <w:rsid w:val="008707B3"/>
    <w:rsid w:val="00871325"/>
    <w:rsid w:val="00871975"/>
    <w:rsid w:val="00871BE6"/>
    <w:rsid w:val="008720CB"/>
    <w:rsid w:val="00872BE5"/>
    <w:rsid w:val="00873967"/>
    <w:rsid w:val="00873BBD"/>
    <w:rsid w:val="0087478F"/>
    <w:rsid w:val="0087576A"/>
    <w:rsid w:val="008770D4"/>
    <w:rsid w:val="008800E5"/>
    <w:rsid w:val="008809DB"/>
    <w:rsid w:val="0088127F"/>
    <w:rsid w:val="008815EF"/>
    <w:rsid w:val="00881D46"/>
    <w:rsid w:val="00884A8A"/>
    <w:rsid w:val="00884FE9"/>
    <w:rsid w:val="00885273"/>
    <w:rsid w:val="00885F2C"/>
    <w:rsid w:val="00886386"/>
    <w:rsid w:val="0088701C"/>
    <w:rsid w:val="00887060"/>
    <w:rsid w:val="008876F6"/>
    <w:rsid w:val="00890CF1"/>
    <w:rsid w:val="00890D6C"/>
    <w:rsid w:val="00892459"/>
    <w:rsid w:val="008929AA"/>
    <w:rsid w:val="00892AA5"/>
    <w:rsid w:val="008947EF"/>
    <w:rsid w:val="0089499B"/>
    <w:rsid w:val="00894ACA"/>
    <w:rsid w:val="00894EC5"/>
    <w:rsid w:val="00895E1A"/>
    <w:rsid w:val="00896658"/>
    <w:rsid w:val="008967B5"/>
    <w:rsid w:val="008A03AC"/>
    <w:rsid w:val="008A1008"/>
    <w:rsid w:val="008A345A"/>
    <w:rsid w:val="008A3B2C"/>
    <w:rsid w:val="008A3DB9"/>
    <w:rsid w:val="008A5ED8"/>
    <w:rsid w:val="008A68D0"/>
    <w:rsid w:val="008A6938"/>
    <w:rsid w:val="008A6A5C"/>
    <w:rsid w:val="008A7316"/>
    <w:rsid w:val="008A7FF9"/>
    <w:rsid w:val="008B025F"/>
    <w:rsid w:val="008B1F7D"/>
    <w:rsid w:val="008B236F"/>
    <w:rsid w:val="008B2FBB"/>
    <w:rsid w:val="008B4A0F"/>
    <w:rsid w:val="008B4A1C"/>
    <w:rsid w:val="008B500A"/>
    <w:rsid w:val="008B6931"/>
    <w:rsid w:val="008B747A"/>
    <w:rsid w:val="008C1610"/>
    <w:rsid w:val="008C1783"/>
    <w:rsid w:val="008C2F1E"/>
    <w:rsid w:val="008C3006"/>
    <w:rsid w:val="008C30E5"/>
    <w:rsid w:val="008C3B5B"/>
    <w:rsid w:val="008C409F"/>
    <w:rsid w:val="008C5B72"/>
    <w:rsid w:val="008C5FAE"/>
    <w:rsid w:val="008C602D"/>
    <w:rsid w:val="008C6BCC"/>
    <w:rsid w:val="008C7B15"/>
    <w:rsid w:val="008D098D"/>
    <w:rsid w:val="008D135A"/>
    <w:rsid w:val="008D2205"/>
    <w:rsid w:val="008D2331"/>
    <w:rsid w:val="008D2DD4"/>
    <w:rsid w:val="008D347F"/>
    <w:rsid w:val="008D35AD"/>
    <w:rsid w:val="008D36CD"/>
    <w:rsid w:val="008D3702"/>
    <w:rsid w:val="008D410B"/>
    <w:rsid w:val="008D4380"/>
    <w:rsid w:val="008D48D1"/>
    <w:rsid w:val="008D6BE8"/>
    <w:rsid w:val="008D7645"/>
    <w:rsid w:val="008E19D4"/>
    <w:rsid w:val="008E27E9"/>
    <w:rsid w:val="008E3D09"/>
    <w:rsid w:val="008E42DE"/>
    <w:rsid w:val="008E4D69"/>
    <w:rsid w:val="008E4E73"/>
    <w:rsid w:val="008E6028"/>
    <w:rsid w:val="008F2C49"/>
    <w:rsid w:val="008F36F0"/>
    <w:rsid w:val="008F3C6B"/>
    <w:rsid w:val="008F5017"/>
    <w:rsid w:val="008F5A55"/>
    <w:rsid w:val="008F607D"/>
    <w:rsid w:val="008F66BC"/>
    <w:rsid w:val="008F7CFF"/>
    <w:rsid w:val="008F7ED1"/>
    <w:rsid w:val="0090085D"/>
    <w:rsid w:val="009008CF"/>
    <w:rsid w:val="00901C8D"/>
    <w:rsid w:val="00901F28"/>
    <w:rsid w:val="0090227D"/>
    <w:rsid w:val="00904A4D"/>
    <w:rsid w:val="00905643"/>
    <w:rsid w:val="00905EBC"/>
    <w:rsid w:val="00905EE9"/>
    <w:rsid w:val="009065F4"/>
    <w:rsid w:val="009075A7"/>
    <w:rsid w:val="00907DFB"/>
    <w:rsid w:val="009101BB"/>
    <w:rsid w:val="00910624"/>
    <w:rsid w:val="00910D78"/>
    <w:rsid w:val="00910ED5"/>
    <w:rsid w:val="00910FBA"/>
    <w:rsid w:val="00911D39"/>
    <w:rsid w:val="009127FB"/>
    <w:rsid w:val="00912B9F"/>
    <w:rsid w:val="00914E17"/>
    <w:rsid w:val="00916AD2"/>
    <w:rsid w:val="00917C0F"/>
    <w:rsid w:val="0092040E"/>
    <w:rsid w:val="00920C6C"/>
    <w:rsid w:val="00921897"/>
    <w:rsid w:val="00921A3F"/>
    <w:rsid w:val="00921C6D"/>
    <w:rsid w:val="009227D9"/>
    <w:rsid w:val="00922F3E"/>
    <w:rsid w:val="00923C44"/>
    <w:rsid w:val="00926123"/>
    <w:rsid w:val="00927791"/>
    <w:rsid w:val="00930607"/>
    <w:rsid w:val="00930D0A"/>
    <w:rsid w:val="009329BA"/>
    <w:rsid w:val="00932EF7"/>
    <w:rsid w:val="0093304D"/>
    <w:rsid w:val="00933D1B"/>
    <w:rsid w:val="00936939"/>
    <w:rsid w:val="009379E9"/>
    <w:rsid w:val="00937A9C"/>
    <w:rsid w:val="00937E4F"/>
    <w:rsid w:val="0094053B"/>
    <w:rsid w:val="00941DF6"/>
    <w:rsid w:val="00941EA6"/>
    <w:rsid w:val="00942040"/>
    <w:rsid w:val="00942C9F"/>
    <w:rsid w:val="00944167"/>
    <w:rsid w:val="00945631"/>
    <w:rsid w:val="00945A2D"/>
    <w:rsid w:val="00947378"/>
    <w:rsid w:val="00947549"/>
    <w:rsid w:val="009477BE"/>
    <w:rsid w:val="00947CF3"/>
    <w:rsid w:val="00953014"/>
    <w:rsid w:val="00953197"/>
    <w:rsid w:val="009550D1"/>
    <w:rsid w:val="00955592"/>
    <w:rsid w:val="009568F4"/>
    <w:rsid w:val="0095793C"/>
    <w:rsid w:val="00957947"/>
    <w:rsid w:val="0096111E"/>
    <w:rsid w:val="00961125"/>
    <w:rsid w:val="009623D8"/>
    <w:rsid w:val="00963362"/>
    <w:rsid w:val="009638FA"/>
    <w:rsid w:val="00963A4A"/>
    <w:rsid w:val="00963BD1"/>
    <w:rsid w:val="00964C4F"/>
    <w:rsid w:val="00966B1F"/>
    <w:rsid w:val="009675A4"/>
    <w:rsid w:val="00970A7E"/>
    <w:rsid w:val="0097116E"/>
    <w:rsid w:val="0097412F"/>
    <w:rsid w:val="00974518"/>
    <w:rsid w:val="00974583"/>
    <w:rsid w:val="009756B8"/>
    <w:rsid w:val="00976815"/>
    <w:rsid w:val="00977AB4"/>
    <w:rsid w:val="00980A42"/>
    <w:rsid w:val="00980FE0"/>
    <w:rsid w:val="00982FC5"/>
    <w:rsid w:val="009845D5"/>
    <w:rsid w:val="00985F8B"/>
    <w:rsid w:val="009862CB"/>
    <w:rsid w:val="0098728E"/>
    <w:rsid w:val="00990C3B"/>
    <w:rsid w:val="00991CBD"/>
    <w:rsid w:val="009921E6"/>
    <w:rsid w:val="009928B7"/>
    <w:rsid w:val="00992AC7"/>
    <w:rsid w:val="0099321A"/>
    <w:rsid w:val="00993952"/>
    <w:rsid w:val="009943AC"/>
    <w:rsid w:val="009947E8"/>
    <w:rsid w:val="009960B7"/>
    <w:rsid w:val="00996898"/>
    <w:rsid w:val="00996F08"/>
    <w:rsid w:val="009972FE"/>
    <w:rsid w:val="009A00B8"/>
    <w:rsid w:val="009A1D28"/>
    <w:rsid w:val="009A3DB4"/>
    <w:rsid w:val="009A6DB9"/>
    <w:rsid w:val="009A7275"/>
    <w:rsid w:val="009B01D0"/>
    <w:rsid w:val="009B2C33"/>
    <w:rsid w:val="009B3A47"/>
    <w:rsid w:val="009B4A6E"/>
    <w:rsid w:val="009B536C"/>
    <w:rsid w:val="009B5C19"/>
    <w:rsid w:val="009B6355"/>
    <w:rsid w:val="009B6496"/>
    <w:rsid w:val="009C01DA"/>
    <w:rsid w:val="009C1528"/>
    <w:rsid w:val="009C15C9"/>
    <w:rsid w:val="009C20CC"/>
    <w:rsid w:val="009C2BDF"/>
    <w:rsid w:val="009C31DE"/>
    <w:rsid w:val="009C3558"/>
    <w:rsid w:val="009C506B"/>
    <w:rsid w:val="009C562E"/>
    <w:rsid w:val="009C5E44"/>
    <w:rsid w:val="009C7531"/>
    <w:rsid w:val="009C7CB9"/>
    <w:rsid w:val="009C7E16"/>
    <w:rsid w:val="009D1478"/>
    <w:rsid w:val="009D220C"/>
    <w:rsid w:val="009D221F"/>
    <w:rsid w:val="009D368A"/>
    <w:rsid w:val="009D4A2B"/>
    <w:rsid w:val="009E09F0"/>
    <w:rsid w:val="009E0B79"/>
    <w:rsid w:val="009E19E8"/>
    <w:rsid w:val="009E377C"/>
    <w:rsid w:val="009E3B14"/>
    <w:rsid w:val="009E411C"/>
    <w:rsid w:val="009E458A"/>
    <w:rsid w:val="009E5316"/>
    <w:rsid w:val="009E5D53"/>
    <w:rsid w:val="009E5D7C"/>
    <w:rsid w:val="009E5DFC"/>
    <w:rsid w:val="009E7A46"/>
    <w:rsid w:val="009F0A0D"/>
    <w:rsid w:val="009F1789"/>
    <w:rsid w:val="009F2E3B"/>
    <w:rsid w:val="009F36CE"/>
    <w:rsid w:val="009F36D2"/>
    <w:rsid w:val="009F388F"/>
    <w:rsid w:val="009F3B6B"/>
    <w:rsid w:val="009F3D62"/>
    <w:rsid w:val="009F3FE4"/>
    <w:rsid w:val="009F4504"/>
    <w:rsid w:val="009F502C"/>
    <w:rsid w:val="009F5E83"/>
    <w:rsid w:val="009F603B"/>
    <w:rsid w:val="009F6987"/>
    <w:rsid w:val="009F720F"/>
    <w:rsid w:val="009F77CD"/>
    <w:rsid w:val="00A010E7"/>
    <w:rsid w:val="00A01A17"/>
    <w:rsid w:val="00A01A60"/>
    <w:rsid w:val="00A01BBE"/>
    <w:rsid w:val="00A03127"/>
    <w:rsid w:val="00A04FC5"/>
    <w:rsid w:val="00A0551B"/>
    <w:rsid w:val="00A05FCD"/>
    <w:rsid w:val="00A06E6E"/>
    <w:rsid w:val="00A0715E"/>
    <w:rsid w:val="00A076F9"/>
    <w:rsid w:val="00A07997"/>
    <w:rsid w:val="00A07F87"/>
    <w:rsid w:val="00A106C0"/>
    <w:rsid w:val="00A1089E"/>
    <w:rsid w:val="00A13659"/>
    <w:rsid w:val="00A14CEC"/>
    <w:rsid w:val="00A14E03"/>
    <w:rsid w:val="00A15D8E"/>
    <w:rsid w:val="00A1637F"/>
    <w:rsid w:val="00A1699F"/>
    <w:rsid w:val="00A16C67"/>
    <w:rsid w:val="00A17085"/>
    <w:rsid w:val="00A171E4"/>
    <w:rsid w:val="00A206ED"/>
    <w:rsid w:val="00A20806"/>
    <w:rsid w:val="00A20C7F"/>
    <w:rsid w:val="00A21D41"/>
    <w:rsid w:val="00A22480"/>
    <w:rsid w:val="00A227CC"/>
    <w:rsid w:val="00A22D58"/>
    <w:rsid w:val="00A22DBA"/>
    <w:rsid w:val="00A2329D"/>
    <w:rsid w:val="00A2400E"/>
    <w:rsid w:val="00A2490E"/>
    <w:rsid w:val="00A25442"/>
    <w:rsid w:val="00A254B4"/>
    <w:rsid w:val="00A25660"/>
    <w:rsid w:val="00A25BFF"/>
    <w:rsid w:val="00A264E7"/>
    <w:rsid w:val="00A26648"/>
    <w:rsid w:val="00A26F79"/>
    <w:rsid w:val="00A27105"/>
    <w:rsid w:val="00A27522"/>
    <w:rsid w:val="00A3136F"/>
    <w:rsid w:val="00A34D0C"/>
    <w:rsid w:val="00A34D76"/>
    <w:rsid w:val="00A34F55"/>
    <w:rsid w:val="00A35259"/>
    <w:rsid w:val="00A35ADB"/>
    <w:rsid w:val="00A365D0"/>
    <w:rsid w:val="00A36854"/>
    <w:rsid w:val="00A402B8"/>
    <w:rsid w:val="00A4043E"/>
    <w:rsid w:val="00A4173C"/>
    <w:rsid w:val="00A41E3E"/>
    <w:rsid w:val="00A437D9"/>
    <w:rsid w:val="00A43C16"/>
    <w:rsid w:val="00A43C19"/>
    <w:rsid w:val="00A443A6"/>
    <w:rsid w:val="00A45A1A"/>
    <w:rsid w:val="00A45E61"/>
    <w:rsid w:val="00A47111"/>
    <w:rsid w:val="00A47F32"/>
    <w:rsid w:val="00A50B51"/>
    <w:rsid w:val="00A50DED"/>
    <w:rsid w:val="00A51BCA"/>
    <w:rsid w:val="00A53178"/>
    <w:rsid w:val="00A53220"/>
    <w:rsid w:val="00A538E6"/>
    <w:rsid w:val="00A551D5"/>
    <w:rsid w:val="00A56102"/>
    <w:rsid w:val="00A5629B"/>
    <w:rsid w:val="00A56800"/>
    <w:rsid w:val="00A56D7E"/>
    <w:rsid w:val="00A5704C"/>
    <w:rsid w:val="00A57404"/>
    <w:rsid w:val="00A575BD"/>
    <w:rsid w:val="00A57A17"/>
    <w:rsid w:val="00A57E64"/>
    <w:rsid w:val="00A60E46"/>
    <w:rsid w:val="00A60EEC"/>
    <w:rsid w:val="00A60FCA"/>
    <w:rsid w:val="00A61D38"/>
    <w:rsid w:val="00A625A0"/>
    <w:rsid w:val="00A63B83"/>
    <w:rsid w:val="00A6434F"/>
    <w:rsid w:val="00A646CD"/>
    <w:rsid w:val="00A651F9"/>
    <w:rsid w:val="00A656F6"/>
    <w:rsid w:val="00A658F6"/>
    <w:rsid w:val="00A65BD9"/>
    <w:rsid w:val="00A662C5"/>
    <w:rsid w:val="00A66718"/>
    <w:rsid w:val="00A671EF"/>
    <w:rsid w:val="00A70524"/>
    <w:rsid w:val="00A70B31"/>
    <w:rsid w:val="00A70BE1"/>
    <w:rsid w:val="00A725BC"/>
    <w:rsid w:val="00A73A74"/>
    <w:rsid w:val="00A744AC"/>
    <w:rsid w:val="00A750A8"/>
    <w:rsid w:val="00A759FE"/>
    <w:rsid w:val="00A75FE1"/>
    <w:rsid w:val="00A76A5F"/>
    <w:rsid w:val="00A76D67"/>
    <w:rsid w:val="00A77562"/>
    <w:rsid w:val="00A776B8"/>
    <w:rsid w:val="00A779EA"/>
    <w:rsid w:val="00A80EEF"/>
    <w:rsid w:val="00A80EFA"/>
    <w:rsid w:val="00A80F1A"/>
    <w:rsid w:val="00A81EB6"/>
    <w:rsid w:val="00A837FE"/>
    <w:rsid w:val="00A83B5E"/>
    <w:rsid w:val="00A85357"/>
    <w:rsid w:val="00A868AD"/>
    <w:rsid w:val="00A87001"/>
    <w:rsid w:val="00A902B3"/>
    <w:rsid w:val="00A902DD"/>
    <w:rsid w:val="00A90A4A"/>
    <w:rsid w:val="00A91617"/>
    <w:rsid w:val="00A96FA8"/>
    <w:rsid w:val="00A97164"/>
    <w:rsid w:val="00A9770A"/>
    <w:rsid w:val="00A97807"/>
    <w:rsid w:val="00AA0A43"/>
    <w:rsid w:val="00AA0DD3"/>
    <w:rsid w:val="00AA1C07"/>
    <w:rsid w:val="00AA1DEC"/>
    <w:rsid w:val="00AA3688"/>
    <w:rsid w:val="00AA43EC"/>
    <w:rsid w:val="00AA4904"/>
    <w:rsid w:val="00AA4EBB"/>
    <w:rsid w:val="00AA5581"/>
    <w:rsid w:val="00AA5887"/>
    <w:rsid w:val="00AA6840"/>
    <w:rsid w:val="00AA712C"/>
    <w:rsid w:val="00AB19F8"/>
    <w:rsid w:val="00AB2A61"/>
    <w:rsid w:val="00AB3A12"/>
    <w:rsid w:val="00AB5A8D"/>
    <w:rsid w:val="00AB5CB9"/>
    <w:rsid w:val="00AB6642"/>
    <w:rsid w:val="00AB751B"/>
    <w:rsid w:val="00AC2591"/>
    <w:rsid w:val="00AC2EFE"/>
    <w:rsid w:val="00AC3930"/>
    <w:rsid w:val="00AC3AB1"/>
    <w:rsid w:val="00AC67DC"/>
    <w:rsid w:val="00AC68C6"/>
    <w:rsid w:val="00AC79C1"/>
    <w:rsid w:val="00AC7CA4"/>
    <w:rsid w:val="00AD0920"/>
    <w:rsid w:val="00AD1FD3"/>
    <w:rsid w:val="00AD2777"/>
    <w:rsid w:val="00AD403D"/>
    <w:rsid w:val="00AD493B"/>
    <w:rsid w:val="00AD4A64"/>
    <w:rsid w:val="00AD4BDE"/>
    <w:rsid w:val="00AD4D4E"/>
    <w:rsid w:val="00AD598F"/>
    <w:rsid w:val="00AD6D09"/>
    <w:rsid w:val="00AE07DA"/>
    <w:rsid w:val="00AE098E"/>
    <w:rsid w:val="00AE0BBA"/>
    <w:rsid w:val="00AE0BF3"/>
    <w:rsid w:val="00AE2291"/>
    <w:rsid w:val="00AE25C8"/>
    <w:rsid w:val="00AE2CEB"/>
    <w:rsid w:val="00AE3F35"/>
    <w:rsid w:val="00AE4113"/>
    <w:rsid w:val="00AE4380"/>
    <w:rsid w:val="00AE4FAC"/>
    <w:rsid w:val="00AE5525"/>
    <w:rsid w:val="00AE6381"/>
    <w:rsid w:val="00AE656F"/>
    <w:rsid w:val="00AE7B39"/>
    <w:rsid w:val="00AE7D78"/>
    <w:rsid w:val="00AF0340"/>
    <w:rsid w:val="00AF1843"/>
    <w:rsid w:val="00AF2309"/>
    <w:rsid w:val="00AF41F6"/>
    <w:rsid w:val="00AF438E"/>
    <w:rsid w:val="00AF45CA"/>
    <w:rsid w:val="00AF50AC"/>
    <w:rsid w:val="00AF5CEE"/>
    <w:rsid w:val="00AF646D"/>
    <w:rsid w:val="00AF65CA"/>
    <w:rsid w:val="00AF703A"/>
    <w:rsid w:val="00AF7506"/>
    <w:rsid w:val="00B007DD"/>
    <w:rsid w:val="00B0098A"/>
    <w:rsid w:val="00B01016"/>
    <w:rsid w:val="00B0146E"/>
    <w:rsid w:val="00B02160"/>
    <w:rsid w:val="00B027CB"/>
    <w:rsid w:val="00B0352B"/>
    <w:rsid w:val="00B05465"/>
    <w:rsid w:val="00B05D2F"/>
    <w:rsid w:val="00B06D0F"/>
    <w:rsid w:val="00B06F37"/>
    <w:rsid w:val="00B073E6"/>
    <w:rsid w:val="00B074F8"/>
    <w:rsid w:val="00B07A46"/>
    <w:rsid w:val="00B11A3D"/>
    <w:rsid w:val="00B121B0"/>
    <w:rsid w:val="00B1250B"/>
    <w:rsid w:val="00B12BEB"/>
    <w:rsid w:val="00B13B87"/>
    <w:rsid w:val="00B15252"/>
    <w:rsid w:val="00B15AAA"/>
    <w:rsid w:val="00B17784"/>
    <w:rsid w:val="00B17FAB"/>
    <w:rsid w:val="00B21034"/>
    <w:rsid w:val="00B22C5F"/>
    <w:rsid w:val="00B2359F"/>
    <w:rsid w:val="00B23687"/>
    <w:rsid w:val="00B250CA"/>
    <w:rsid w:val="00B25710"/>
    <w:rsid w:val="00B27B03"/>
    <w:rsid w:val="00B31129"/>
    <w:rsid w:val="00B31B62"/>
    <w:rsid w:val="00B3208E"/>
    <w:rsid w:val="00B33711"/>
    <w:rsid w:val="00B34889"/>
    <w:rsid w:val="00B35D7A"/>
    <w:rsid w:val="00B36203"/>
    <w:rsid w:val="00B364B8"/>
    <w:rsid w:val="00B372B5"/>
    <w:rsid w:val="00B37550"/>
    <w:rsid w:val="00B37AA5"/>
    <w:rsid w:val="00B402C6"/>
    <w:rsid w:val="00B409A8"/>
    <w:rsid w:val="00B40E01"/>
    <w:rsid w:val="00B4199C"/>
    <w:rsid w:val="00B419BB"/>
    <w:rsid w:val="00B41DC1"/>
    <w:rsid w:val="00B425F9"/>
    <w:rsid w:val="00B4268A"/>
    <w:rsid w:val="00B42F69"/>
    <w:rsid w:val="00B4531F"/>
    <w:rsid w:val="00B46EC7"/>
    <w:rsid w:val="00B4726F"/>
    <w:rsid w:val="00B50A91"/>
    <w:rsid w:val="00B5160B"/>
    <w:rsid w:val="00B51761"/>
    <w:rsid w:val="00B51871"/>
    <w:rsid w:val="00B52022"/>
    <w:rsid w:val="00B52187"/>
    <w:rsid w:val="00B536DD"/>
    <w:rsid w:val="00B53D64"/>
    <w:rsid w:val="00B54691"/>
    <w:rsid w:val="00B605A4"/>
    <w:rsid w:val="00B60CCD"/>
    <w:rsid w:val="00B62854"/>
    <w:rsid w:val="00B62ACD"/>
    <w:rsid w:val="00B62EF1"/>
    <w:rsid w:val="00B6312C"/>
    <w:rsid w:val="00B632BD"/>
    <w:rsid w:val="00B640CC"/>
    <w:rsid w:val="00B645B6"/>
    <w:rsid w:val="00B64B2F"/>
    <w:rsid w:val="00B64CD8"/>
    <w:rsid w:val="00B65CBC"/>
    <w:rsid w:val="00B667BF"/>
    <w:rsid w:val="00B66AAF"/>
    <w:rsid w:val="00B674D6"/>
    <w:rsid w:val="00B6797D"/>
    <w:rsid w:val="00B70083"/>
    <w:rsid w:val="00B70FE3"/>
    <w:rsid w:val="00B7152D"/>
    <w:rsid w:val="00B735B8"/>
    <w:rsid w:val="00B7402D"/>
    <w:rsid w:val="00B745E9"/>
    <w:rsid w:val="00B747DB"/>
    <w:rsid w:val="00B74858"/>
    <w:rsid w:val="00B752EB"/>
    <w:rsid w:val="00B757D2"/>
    <w:rsid w:val="00B765F6"/>
    <w:rsid w:val="00B77BE4"/>
    <w:rsid w:val="00B807A7"/>
    <w:rsid w:val="00B812BE"/>
    <w:rsid w:val="00B813D5"/>
    <w:rsid w:val="00B821D4"/>
    <w:rsid w:val="00B8258D"/>
    <w:rsid w:val="00B825B4"/>
    <w:rsid w:val="00B84037"/>
    <w:rsid w:val="00B84E7E"/>
    <w:rsid w:val="00B862E5"/>
    <w:rsid w:val="00B86608"/>
    <w:rsid w:val="00B87847"/>
    <w:rsid w:val="00B90477"/>
    <w:rsid w:val="00B92AA5"/>
    <w:rsid w:val="00B93904"/>
    <w:rsid w:val="00B955FE"/>
    <w:rsid w:val="00B96744"/>
    <w:rsid w:val="00B96900"/>
    <w:rsid w:val="00BA0B9F"/>
    <w:rsid w:val="00BA1DDF"/>
    <w:rsid w:val="00BA3287"/>
    <w:rsid w:val="00BA4C1E"/>
    <w:rsid w:val="00BA636E"/>
    <w:rsid w:val="00BA6419"/>
    <w:rsid w:val="00BA650D"/>
    <w:rsid w:val="00BA6550"/>
    <w:rsid w:val="00BB06DB"/>
    <w:rsid w:val="00BB1DA9"/>
    <w:rsid w:val="00BB26DD"/>
    <w:rsid w:val="00BB2D7E"/>
    <w:rsid w:val="00BB3642"/>
    <w:rsid w:val="00BB42A4"/>
    <w:rsid w:val="00BB4A3B"/>
    <w:rsid w:val="00BB5522"/>
    <w:rsid w:val="00BB58B9"/>
    <w:rsid w:val="00BB59F6"/>
    <w:rsid w:val="00BB5EF0"/>
    <w:rsid w:val="00BB66AB"/>
    <w:rsid w:val="00BB7218"/>
    <w:rsid w:val="00BC03EB"/>
    <w:rsid w:val="00BC0AD6"/>
    <w:rsid w:val="00BC0B32"/>
    <w:rsid w:val="00BC0CE1"/>
    <w:rsid w:val="00BC122E"/>
    <w:rsid w:val="00BC3584"/>
    <w:rsid w:val="00BC3659"/>
    <w:rsid w:val="00BC3F33"/>
    <w:rsid w:val="00BC453F"/>
    <w:rsid w:val="00BC5838"/>
    <w:rsid w:val="00BC6719"/>
    <w:rsid w:val="00BC6DC2"/>
    <w:rsid w:val="00BD01F1"/>
    <w:rsid w:val="00BD3E47"/>
    <w:rsid w:val="00BD4AEC"/>
    <w:rsid w:val="00BD5903"/>
    <w:rsid w:val="00BD6110"/>
    <w:rsid w:val="00BD64DC"/>
    <w:rsid w:val="00BD75EB"/>
    <w:rsid w:val="00BE00E8"/>
    <w:rsid w:val="00BE1059"/>
    <w:rsid w:val="00BE1E3C"/>
    <w:rsid w:val="00BE3401"/>
    <w:rsid w:val="00BE4381"/>
    <w:rsid w:val="00BE4ED6"/>
    <w:rsid w:val="00BE4EE1"/>
    <w:rsid w:val="00BE54F3"/>
    <w:rsid w:val="00BE5F67"/>
    <w:rsid w:val="00BE7920"/>
    <w:rsid w:val="00BF0842"/>
    <w:rsid w:val="00BF1E46"/>
    <w:rsid w:val="00BF2CD1"/>
    <w:rsid w:val="00BF4B6A"/>
    <w:rsid w:val="00BF5135"/>
    <w:rsid w:val="00BF56E6"/>
    <w:rsid w:val="00BF6FCB"/>
    <w:rsid w:val="00C00312"/>
    <w:rsid w:val="00C009F5"/>
    <w:rsid w:val="00C01129"/>
    <w:rsid w:val="00C02239"/>
    <w:rsid w:val="00C022E1"/>
    <w:rsid w:val="00C031A6"/>
    <w:rsid w:val="00C0398D"/>
    <w:rsid w:val="00C0410E"/>
    <w:rsid w:val="00C04651"/>
    <w:rsid w:val="00C05C3D"/>
    <w:rsid w:val="00C071AC"/>
    <w:rsid w:val="00C109A2"/>
    <w:rsid w:val="00C11744"/>
    <w:rsid w:val="00C11E4C"/>
    <w:rsid w:val="00C12A4A"/>
    <w:rsid w:val="00C14954"/>
    <w:rsid w:val="00C14FED"/>
    <w:rsid w:val="00C152A4"/>
    <w:rsid w:val="00C1571B"/>
    <w:rsid w:val="00C16BB9"/>
    <w:rsid w:val="00C17477"/>
    <w:rsid w:val="00C17794"/>
    <w:rsid w:val="00C179B0"/>
    <w:rsid w:val="00C200E5"/>
    <w:rsid w:val="00C20245"/>
    <w:rsid w:val="00C204AB"/>
    <w:rsid w:val="00C20CA6"/>
    <w:rsid w:val="00C226F9"/>
    <w:rsid w:val="00C23398"/>
    <w:rsid w:val="00C23B23"/>
    <w:rsid w:val="00C2428B"/>
    <w:rsid w:val="00C25796"/>
    <w:rsid w:val="00C26C22"/>
    <w:rsid w:val="00C27B03"/>
    <w:rsid w:val="00C27ED2"/>
    <w:rsid w:val="00C3089B"/>
    <w:rsid w:val="00C30F7B"/>
    <w:rsid w:val="00C3168B"/>
    <w:rsid w:val="00C3392E"/>
    <w:rsid w:val="00C34B40"/>
    <w:rsid w:val="00C35836"/>
    <w:rsid w:val="00C3607E"/>
    <w:rsid w:val="00C36DC4"/>
    <w:rsid w:val="00C40FBC"/>
    <w:rsid w:val="00C419CF"/>
    <w:rsid w:val="00C41CD3"/>
    <w:rsid w:val="00C43438"/>
    <w:rsid w:val="00C44264"/>
    <w:rsid w:val="00C44B60"/>
    <w:rsid w:val="00C46251"/>
    <w:rsid w:val="00C4790F"/>
    <w:rsid w:val="00C47FC0"/>
    <w:rsid w:val="00C5189F"/>
    <w:rsid w:val="00C528CC"/>
    <w:rsid w:val="00C528FD"/>
    <w:rsid w:val="00C52D9C"/>
    <w:rsid w:val="00C534F4"/>
    <w:rsid w:val="00C53615"/>
    <w:rsid w:val="00C53ABD"/>
    <w:rsid w:val="00C53AD3"/>
    <w:rsid w:val="00C53C94"/>
    <w:rsid w:val="00C55429"/>
    <w:rsid w:val="00C554D0"/>
    <w:rsid w:val="00C56905"/>
    <w:rsid w:val="00C57741"/>
    <w:rsid w:val="00C6074F"/>
    <w:rsid w:val="00C62568"/>
    <w:rsid w:val="00C63809"/>
    <w:rsid w:val="00C64143"/>
    <w:rsid w:val="00C6434D"/>
    <w:rsid w:val="00C64F17"/>
    <w:rsid w:val="00C652E5"/>
    <w:rsid w:val="00C65670"/>
    <w:rsid w:val="00C65BC1"/>
    <w:rsid w:val="00C6610D"/>
    <w:rsid w:val="00C67446"/>
    <w:rsid w:val="00C700D3"/>
    <w:rsid w:val="00C70962"/>
    <w:rsid w:val="00C71674"/>
    <w:rsid w:val="00C72680"/>
    <w:rsid w:val="00C726C3"/>
    <w:rsid w:val="00C73DE2"/>
    <w:rsid w:val="00C7650A"/>
    <w:rsid w:val="00C7697F"/>
    <w:rsid w:val="00C8136C"/>
    <w:rsid w:val="00C8184E"/>
    <w:rsid w:val="00C82AA3"/>
    <w:rsid w:val="00C82FAC"/>
    <w:rsid w:val="00C82FFA"/>
    <w:rsid w:val="00C83FD6"/>
    <w:rsid w:val="00C849EC"/>
    <w:rsid w:val="00C84A1B"/>
    <w:rsid w:val="00C853D3"/>
    <w:rsid w:val="00C85521"/>
    <w:rsid w:val="00C856C0"/>
    <w:rsid w:val="00C85800"/>
    <w:rsid w:val="00C85D91"/>
    <w:rsid w:val="00C861EB"/>
    <w:rsid w:val="00C861EE"/>
    <w:rsid w:val="00C863EE"/>
    <w:rsid w:val="00C90F00"/>
    <w:rsid w:val="00C92646"/>
    <w:rsid w:val="00C9316A"/>
    <w:rsid w:val="00C93B5E"/>
    <w:rsid w:val="00C93CF1"/>
    <w:rsid w:val="00C95D8D"/>
    <w:rsid w:val="00C9637E"/>
    <w:rsid w:val="00C973DA"/>
    <w:rsid w:val="00C97C7F"/>
    <w:rsid w:val="00C97D8C"/>
    <w:rsid w:val="00CA082A"/>
    <w:rsid w:val="00CA1B24"/>
    <w:rsid w:val="00CA1D1B"/>
    <w:rsid w:val="00CA2283"/>
    <w:rsid w:val="00CA2AEF"/>
    <w:rsid w:val="00CA325F"/>
    <w:rsid w:val="00CA33B8"/>
    <w:rsid w:val="00CA3E92"/>
    <w:rsid w:val="00CA429A"/>
    <w:rsid w:val="00CA4D33"/>
    <w:rsid w:val="00CA4E40"/>
    <w:rsid w:val="00CA7228"/>
    <w:rsid w:val="00CA7463"/>
    <w:rsid w:val="00CB1582"/>
    <w:rsid w:val="00CB17B2"/>
    <w:rsid w:val="00CB1E86"/>
    <w:rsid w:val="00CB22B7"/>
    <w:rsid w:val="00CB31DA"/>
    <w:rsid w:val="00CB5032"/>
    <w:rsid w:val="00CB7706"/>
    <w:rsid w:val="00CB7DF6"/>
    <w:rsid w:val="00CC052A"/>
    <w:rsid w:val="00CC0B59"/>
    <w:rsid w:val="00CC303F"/>
    <w:rsid w:val="00CC3C96"/>
    <w:rsid w:val="00CC4397"/>
    <w:rsid w:val="00CC596E"/>
    <w:rsid w:val="00CD077C"/>
    <w:rsid w:val="00CD1A4E"/>
    <w:rsid w:val="00CD342A"/>
    <w:rsid w:val="00CD38CC"/>
    <w:rsid w:val="00CD3940"/>
    <w:rsid w:val="00CD3ED2"/>
    <w:rsid w:val="00CD551D"/>
    <w:rsid w:val="00CD617A"/>
    <w:rsid w:val="00CD629B"/>
    <w:rsid w:val="00CD7370"/>
    <w:rsid w:val="00CD77D1"/>
    <w:rsid w:val="00CE12F8"/>
    <w:rsid w:val="00CE1FF7"/>
    <w:rsid w:val="00CE2440"/>
    <w:rsid w:val="00CE27A4"/>
    <w:rsid w:val="00CE6A0B"/>
    <w:rsid w:val="00CE7200"/>
    <w:rsid w:val="00CE7762"/>
    <w:rsid w:val="00CF0950"/>
    <w:rsid w:val="00CF120B"/>
    <w:rsid w:val="00CF3B07"/>
    <w:rsid w:val="00CF3D62"/>
    <w:rsid w:val="00CF4C13"/>
    <w:rsid w:val="00CF62E0"/>
    <w:rsid w:val="00CF6384"/>
    <w:rsid w:val="00CF63DF"/>
    <w:rsid w:val="00CF655E"/>
    <w:rsid w:val="00CF6902"/>
    <w:rsid w:val="00D008E6"/>
    <w:rsid w:val="00D00CE2"/>
    <w:rsid w:val="00D013D7"/>
    <w:rsid w:val="00D04E1C"/>
    <w:rsid w:val="00D06E88"/>
    <w:rsid w:val="00D072E0"/>
    <w:rsid w:val="00D0766D"/>
    <w:rsid w:val="00D1142F"/>
    <w:rsid w:val="00D1160B"/>
    <w:rsid w:val="00D11F90"/>
    <w:rsid w:val="00D12944"/>
    <w:rsid w:val="00D13527"/>
    <w:rsid w:val="00D1471A"/>
    <w:rsid w:val="00D1493B"/>
    <w:rsid w:val="00D15E4E"/>
    <w:rsid w:val="00D161A0"/>
    <w:rsid w:val="00D16431"/>
    <w:rsid w:val="00D17601"/>
    <w:rsid w:val="00D17B31"/>
    <w:rsid w:val="00D20092"/>
    <w:rsid w:val="00D20961"/>
    <w:rsid w:val="00D20D6E"/>
    <w:rsid w:val="00D21300"/>
    <w:rsid w:val="00D22F7B"/>
    <w:rsid w:val="00D230DC"/>
    <w:rsid w:val="00D2336E"/>
    <w:rsid w:val="00D23BBA"/>
    <w:rsid w:val="00D24430"/>
    <w:rsid w:val="00D26087"/>
    <w:rsid w:val="00D26C9A"/>
    <w:rsid w:val="00D303E8"/>
    <w:rsid w:val="00D30E54"/>
    <w:rsid w:val="00D31BA6"/>
    <w:rsid w:val="00D320B0"/>
    <w:rsid w:val="00D328AB"/>
    <w:rsid w:val="00D33354"/>
    <w:rsid w:val="00D335E1"/>
    <w:rsid w:val="00D3545E"/>
    <w:rsid w:val="00D35FEA"/>
    <w:rsid w:val="00D366E4"/>
    <w:rsid w:val="00D36FE2"/>
    <w:rsid w:val="00D376EA"/>
    <w:rsid w:val="00D37C1E"/>
    <w:rsid w:val="00D423AC"/>
    <w:rsid w:val="00D42C02"/>
    <w:rsid w:val="00D445FC"/>
    <w:rsid w:val="00D44796"/>
    <w:rsid w:val="00D448F8"/>
    <w:rsid w:val="00D44B15"/>
    <w:rsid w:val="00D44DC6"/>
    <w:rsid w:val="00D476EA"/>
    <w:rsid w:val="00D47B26"/>
    <w:rsid w:val="00D47DEF"/>
    <w:rsid w:val="00D514E5"/>
    <w:rsid w:val="00D52B0D"/>
    <w:rsid w:val="00D53589"/>
    <w:rsid w:val="00D539D5"/>
    <w:rsid w:val="00D544D5"/>
    <w:rsid w:val="00D569AA"/>
    <w:rsid w:val="00D57351"/>
    <w:rsid w:val="00D577B3"/>
    <w:rsid w:val="00D57897"/>
    <w:rsid w:val="00D602DE"/>
    <w:rsid w:val="00D6096A"/>
    <w:rsid w:val="00D60ABE"/>
    <w:rsid w:val="00D60CE5"/>
    <w:rsid w:val="00D61811"/>
    <w:rsid w:val="00D63F9F"/>
    <w:rsid w:val="00D646D3"/>
    <w:rsid w:val="00D662F2"/>
    <w:rsid w:val="00D665F1"/>
    <w:rsid w:val="00D66A04"/>
    <w:rsid w:val="00D6711E"/>
    <w:rsid w:val="00D7037F"/>
    <w:rsid w:val="00D7040C"/>
    <w:rsid w:val="00D718EF"/>
    <w:rsid w:val="00D73B08"/>
    <w:rsid w:val="00D74198"/>
    <w:rsid w:val="00D74D76"/>
    <w:rsid w:val="00D762A7"/>
    <w:rsid w:val="00D80127"/>
    <w:rsid w:val="00D804E2"/>
    <w:rsid w:val="00D805D1"/>
    <w:rsid w:val="00D81FB3"/>
    <w:rsid w:val="00D8245B"/>
    <w:rsid w:val="00D82FD7"/>
    <w:rsid w:val="00D84FA6"/>
    <w:rsid w:val="00D85909"/>
    <w:rsid w:val="00D85C5F"/>
    <w:rsid w:val="00D85ECC"/>
    <w:rsid w:val="00D864C7"/>
    <w:rsid w:val="00D86872"/>
    <w:rsid w:val="00D86EB7"/>
    <w:rsid w:val="00D86F34"/>
    <w:rsid w:val="00D90423"/>
    <w:rsid w:val="00D905DE"/>
    <w:rsid w:val="00D91B24"/>
    <w:rsid w:val="00D91E9F"/>
    <w:rsid w:val="00D92B5E"/>
    <w:rsid w:val="00D93388"/>
    <w:rsid w:val="00D93CFF"/>
    <w:rsid w:val="00D944E8"/>
    <w:rsid w:val="00D95457"/>
    <w:rsid w:val="00D9582C"/>
    <w:rsid w:val="00D97A7B"/>
    <w:rsid w:val="00DA0D09"/>
    <w:rsid w:val="00DA1259"/>
    <w:rsid w:val="00DA1AAD"/>
    <w:rsid w:val="00DA1E08"/>
    <w:rsid w:val="00DA3AA8"/>
    <w:rsid w:val="00DA4520"/>
    <w:rsid w:val="00DA4A52"/>
    <w:rsid w:val="00DA4FBC"/>
    <w:rsid w:val="00DA5FB9"/>
    <w:rsid w:val="00DA6BAD"/>
    <w:rsid w:val="00DA7457"/>
    <w:rsid w:val="00DB0278"/>
    <w:rsid w:val="00DB08D7"/>
    <w:rsid w:val="00DB1083"/>
    <w:rsid w:val="00DB1843"/>
    <w:rsid w:val="00DB2995"/>
    <w:rsid w:val="00DB2ED0"/>
    <w:rsid w:val="00DB38F0"/>
    <w:rsid w:val="00DB3EE8"/>
    <w:rsid w:val="00DB4093"/>
    <w:rsid w:val="00DB4701"/>
    <w:rsid w:val="00DB4E76"/>
    <w:rsid w:val="00DB59C0"/>
    <w:rsid w:val="00DB75B5"/>
    <w:rsid w:val="00DC0146"/>
    <w:rsid w:val="00DC03EE"/>
    <w:rsid w:val="00DC1325"/>
    <w:rsid w:val="00DC1D5C"/>
    <w:rsid w:val="00DC36B8"/>
    <w:rsid w:val="00DC3F13"/>
    <w:rsid w:val="00DC43DD"/>
    <w:rsid w:val="00DC51B6"/>
    <w:rsid w:val="00DC53F2"/>
    <w:rsid w:val="00DC55CD"/>
    <w:rsid w:val="00DC6318"/>
    <w:rsid w:val="00DC6725"/>
    <w:rsid w:val="00DC6B01"/>
    <w:rsid w:val="00DC734F"/>
    <w:rsid w:val="00DC7797"/>
    <w:rsid w:val="00DC781C"/>
    <w:rsid w:val="00DC7E53"/>
    <w:rsid w:val="00DD078A"/>
    <w:rsid w:val="00DD1737"/>
    <w:rsid w:val="00DD184A"/>
    <w:rsid w:val="00DD22D9"/>
    <w:rsid w:val="00DD34E1"/>
    <w:rsid w:val="00DD45E7"/>
    <w:rsid w:val="00DD4B85"/>
    <w:rsid w:val="00DD4EAD"/>
    <w:rsid w:val="00DD71F6"/>
    <w:rsid w:val="00DD7667"/>
    <w:rsid w:val="00DD777C"/>
    <w:rsid w:val="00DE0D2F"/>
    <w:rsid w:val="00DE0D75"/>
    <w:rsid w:val="00DE19EB"/>
    <w:rsid w:val="00DE2236"/>
    <w:rsid w:val="00DE2ED7"/>
    <w:rsid w:val="00DE5B0F"/>
    <w:rsid w:val="00DF0FE3"/>
    <w:rsid w:val="00DF1F83"/>
    <w:rsid w:val="00DF2CB1"/>
    <w:rsid w:val="00DF3AB8"/>
    <w:rsid w:val="00DF5F53"/>
    <w:rsid w:val="00DF69F9"/>
    <w:rsid w:val="00E00EFD"/>
    <w:rsid w:val="00E02579"/>
    <w:rsid w:val="00E02A77"/>
    <w:rsid w:val="00E02B50"/>
    <w:rsid w:val="00E04B3F"/>
    <w:rsid w:val="00E0521A"/>
    <w:rsid w:val="00E05C57"/>
    <w:rsid w:val="00E060C1"/>
    <w:rsid w:val="00E06B1E"/>
    <w:rsid w:val="00E07787"/>
    <w:rsid w:val="00E07C1F"/>
    <w:rsid w:val="00E10AAF"/>
    <w:rsid w:val="00E12937"/>
    <w:rsid w:val="00E147D5"/>
    <w:rsid w:val="00E14C0E"/>
    <w:rsid w:val="00E14DA7"/>
    <w:rsid w:val="00E15A7C"/>
    <w:rsid w:val="00E16642"/>
    <w:rsid w:val="00E1787C"/>
    <w:rsid w:val="00E20C76"/>
    <w:rsid w:val="00E2249E"/>
    <w:rsid w:val="00E22682"/>
    <w:rsid w:val="00E228FB"/>
    <w:rsid w:val="00E22B76"/>
    <w:rsid w:val="00E234F1"/>
    <w:rsid w:val="00E241ED"/>
    <w:rsid w:val="00E24E3A"/>
    <w:rsid w:val="00E25AF8"/>
    <w:rsid w:val="00E26805"/>
    <w:rsid w:val="00E26C55"/>
    <w:rsid w:val="00E26F6C"/>
    <w:rsid w:val="00E3120C"/>
    <w:rsid w:val="00E31BD0"/>
    <w:rsid w:val="00E321BD"/>
    <w:rsid w:val="00E34CA3"/>
    <w:rsid w:val="00E35C4A"/>
    <w:rsid w:val="00E371A4"/>
    <w:rsid w:val="00E37996"/>
    <w:rsid w:val="00E37A0F"/>
    <w:rsid w:val="00E37DA6"/>
    <w:rsid w:val="00E37FE3"/>
    <w:rsid w:val="00E40650"/>
    <w:rsid w:val="00E40EB7"/>
    <w:rsid w:val="00E4364A"/>
    <w:rsid w:val="00E43AAA"/>
    <w:rsid w:val="00E444BD"/>
    <w:rsid w:val="00E44C62"/>
    <w:rsid w:val="00E4648B"/>
    <w:rsid w:val="00E472D7"/>
    <w:rsid w:val="00E50F6E"/>
    <w:rsid w:val="00E5387C"/>
    <w:rsid w:val="00E54EF2"/>
    <w:rsid w:val="00E56A54"/>
    <w:rsid w:val="00E60DC5"/>
    <w:rsid w:val="00E612B3"/>
    <w:rsid w:val="00E614EA"/>
    <w:rsid w:val="00E61A94"/>
    <w:rsid w:val="00E62D66"/>
    <w:rsid w:val="00E63559"/>
    <w:rsid w:val="00E648C1"/>
    <w:rsid w:val="00E64FB3"/>
    <w:rsid w:val="00E66A2F"/>
    <w:rsid w:val="00E67180"/>
    <w:rsid w:val="00E6730B"/>
    <w:rsid w:val="00E676E2"/>
    <w:rsid w:val="00E739D2"/>
    <w:rsid w:val="00E7437E"/>
    <w:rsid w:val="00E748BE"/>
    <w:rsid w:val="00E74FA5"/>
    <w:rsid w:val="00E756A8"/>
    <w:rsid w:val="00E76032"/>
    <w:rsid w:val="00E768F2"/>
    <w:rsid w:val="00E77B1B"/>
    <w:rsid w:val="00E77E9E"/>
    <w:rsid w:val="00E81DED"/>
    <w:rsid w:val="00E82316"/>
    <w:rsid w:val="00E825B3"/>
    <w:rsid w:val="00E849DE"/>
    <w:rsid w:val="00E85948"/>
    <w:rsid w:val="00E85F31"/>
    <w:rsid w:val="00E86536"/>
    <w:rsid w:val="00E879A2"/>
    <w:rsid w:val="00E87D9B"/>
    <w:rsid w:val="00E90117"/>
    <w:rsid w:val="00E9167E"/>
    <w:rsid w:val="00E922A4"/>
    <w:rsid w:val="00E925CE"/>
    <w:rsid w:val="00E93E8B"/>
    <w:rsid w:val="00E93F3F"/>
    <w:rsid w:val="00E94FBF"/>
    <w:rsid w:val="00E95107"/>
    <w:rsid w:val="00E9663E"/>
    <w:rsid w:val="00EA05D9"/>
    <w:rsid w:val="00EA1104"/>
    <w:rsid w:val="00EA150B"/>
    <w:rsid w:val="00EA20BD"/>
    <w:rsid w:val="00EA409D"/>
    <w:rsid w:val="00EA5257"/>
    <w:rsid w:val="00EA5561"/>
    <w:rsid w:val="00EA59B6"/>
    <w:rsid w:val="00EA7415"/>
    <w:rsid w:val="00EB0433"/>
    <w:rsid w:val="00EB0CBE"/>
    <w:rsid w:val="00EB1B8B"/>
    <w:rsid w:val="00EB3BDD"/>
    <w:rsid w:val="00EB3C54"/>
    <w:rsid w:val="00EB4951"/>
    <w:rsid w:val="00EB595B"/>
    <w:rsid w:val="00EB7A77"/>
    <w:rsid w:val="00EC098E"/>
    <w:rsid w:val="00EC0BCB"/>
    <w:rsid w:val="00EC0E71"/>
    <w:rsid w:val="00EC3F55"/>
    <w:rsid w:val="00ED037C"/>
    <w:rsid w:val="00ED2EC5"/>
    <w:rsid w:val="00ED533A"/>
    <w:rsid w:val="00ED5EA3"/>
    <w:rsid w:val="00ED613A"/>
    <w:rsid w:val="00ED6CFA"/>
    <w:rsid w:val="00ED6D53"/>
    <w:rsid w:val="00ED7D88"/>
    <w:rsid w:val="00EE10D7"/>
    <w:rsid w:val="00EE1855"/>
    <w:rsid w:val="00EE2B68"/>
    <w:rsid w:val="00EE2F02"/>
    <w:rsid w:val="00EE3733"/>
    <w:rsid w:val="00EE395E"/>
    <w:rsid w:val="00EE3A04"/>
    <w:rsid w:val="00EE485B"/>
    <w:rsid w:val="00EE4CAB"/>
    <w:rsid w:val="00EE6D70"/>
    <w:rsid w:val="00EE7A79"/>
    <w:rsid w:val="00EE7EB0"/>
    <w:rsid w:val="00EF1386"/>
    <w:rsid w:val="00EF1630"/>
    <w:rsid w:val="00EF2491"/>
    <w:rsid w:val="00EF256B"/>
    <w:rsid w:val="00EF5144"/>
    <w:rsid w:val="00EF5277"/>
    <w:rsid w:val="00EF5CAD"/>
    <w:rsid w:val="00EF611F"/>
    <w:rsid w:val="00EF647E"/>
    <w:rsid w:val="00EF6CCC"/>
    <w:rsid w:val="00EF76E1"/>
    <w:rsid w:val="00F01B3C"/>
    <w:rsid w:val="00F027B8"/>
    <w:rsid w:val="00F029AF"/>
    <w:rsid w:val="00F02A92"/>
    <w:rsid w:val="00F02ACA"/>
    <w:rsid w:val="00F04F46"/>
    <w:rsid w:val="00F0598E"/>
    <w:rsid w:val="00F05B37"/>
    <w:rsid w:val="00F05E77"/>
    <w:rsid w:val="00F06F38"/>
    <w:rsid w:val="00F101BB"/>
    <w:rsid w:val="00F1030E"/>
    <w:rsid w:val="00F10925"/>
    <w:rsid w:val="00F1217E"/>
    <w:rsid w:val="00F12F6C"/>
    <w:rsid w:val="00F13340"/>
    <w:rsid w:val="00F13DAE"/>
    <w:rsid w:val="00F15622"/>
    <w:rsid w:val="00F157D8"/>
    <w:rsid w:val="00F17D78"/>
    <w:rsid w:val="00F201AD"/>
    <w:rsid w:val="00F20C2B"/>
    <w:rsid w:val="00F21481"/>
    <w:rsid w:val="00F21B21"/>
    <w:rsid w:val="00F222BB"/>
    <w:rsid w:val="00F22AD3"/>
    <w:rsid w:val="00F2491A"/>
    <w:rsid w:val="00F24A31"/>
    <w:rsid w:val="00F24EF6"/>
    <w:rsid w:val="00F254E4"/>
    <w:rsid w:val="00F26601"/>
    <w:rsid w:val="00F26F5D"/>
    <w:rsid w:val="00F27883"/>
    <w:rsid w:val="00F31B37"/>
    <w:rsid w:val="00F3241B"/>
    <w:rsid w:val="00F34C92"/>
    <w:rsid w:val="00F34F17"/>
    <w:rsid w:val="00F35D19"/>
    <w:rsid w:val="00F36C91"/>
    <w:rsid w:val="00F371C8"/>
    <w:rsid w:val="00F377AE"/>
    <w:rsid w:val="00F37937"/>
    <w:rsid w:val="00F40793"/>
    <w:rsid w:val="00F41269"/>
    <w:rsid w:val="00F41319"/>
    <w:rsid w:val="00F42F70"/>
    <w:rsid w:val="00F43CB7"/>
    <w:rsid w:val="00F44B13"/>
    <w:rsid w:val="00F44E1B"/>
    <w:rsid w:val="00F45381"/>
    <w:rsid w:val="00F45BE7"/>
    <w:rsid w:val="00F463D7"/>
    <w:rsid w:val="00F464D1"/>
    <w:rsid w:val="00F46BF7"/>
    <w:rsid w:val="00F47288"/>
    <w:rsid w:val="00F47FC6"/>
    <w:rsid w:val="00F50163"/>
    <w:rsid w:val="00F5046F"/>
    <w:rsid w:val="00F50C84"/>
    <w:rsid w:val="00F510E2"/>
    <w:rsid w:val="00F515F1"/>
    <w:rsid w:val="00F5273A"/>
    <w:rsid w:val="00F52D6B"/>
    <w:rsid w:val="00F52E18"/>
    <w:rsid w:val="00F52E40"/>
    <w:rsid w:val="00F53983"/>
    <w:rsid w:val="00F53C03"/>
    <w:rsid w:val="00F546FB"/>
    <w:rsid w:val="00F54F59"/>
    <w:rsid w:val="00F55335"/>
    <w:rsid w:val="00F55CF7"/>
    <w:rsid w:val="00F570D7"/>
    <w:rsid w:val="00F57D1C"/>
    <w:rsid w:val="00F6086A"/>
    <w:rsid w:val="00F6169B"/>
    <w:rsid w:val="00F62824"/>
    <w:rsid w:val="00F62AFC"/>
    <w:rsid w:val="00F62D7C"/>
    <w:rsid w:val="00F62F45"/>
    <w:rsid w:val="00F634C8"/>
    <w:rsid w:val="00F63DDF"/>
    <w:rsid w:val="00F64EEA"/>
    <w:rsid w:val="00F66E69"/>
    <w:rsid w:val="00F67155"/>
    <w:rsid w:val="00F7058F"/>
    <w:rsid w:val="00F70BDE"/>
    <w:rsid w:val="00F70D21"/>
    <w:rsid w:val="00F70FEF"/>
    <w:rsid w:val="00F73372"/>
    <w:rsid w:val="00F73F06"/>
    <w:rsid w:val="00F74607"/>
    <w:rsid w:val="00F74F3A"/>
    <w:rsid w:val="00F75C02"/>
    <w:rsid w:val="00F77ECB"/>
    <w:rsid w:val="00F818DC"/>
    <w:rsid w:val="00F81BF8"/>
    <w:rsid w:val="00F81E47"/>
    <w:rsid w:val="00F824EF"/>
    <w:rsid w:val="00F8390C"/>
    <w:rsid w:val="00F84408"/>
    <w:rsid w:val="00F84A38"/>
    <w:rsid w:val="00F85CFF"/>
    <w:rsid w:val="00F86474"/>
    <w:rsid w:val="00F868B4"/>
    <w:rsid w:val="00F8730A"/>
    <w:rsid w:val="00F90082"/>
    <w:rsid w:val="00F9016F"/>
    <w:rsid w:val="00F90601"/>
    <w:rsid w:val="00F93703"/>
    <w:rsid w:val="00F94FD6"/>
    <w:rsid w:val="00FA09C9"/>
    <w:rsid w:val="00FA1058"/>
    <w:rsid w:val="00FA1AEB"/>
    <w:rsid w:val="00FA5325"/>
    <w:rsid w:val="00FA5AD2"/>
    <w:rsid w:val="00FA78FD"/>
    <w:rsid w:val="00FA7E2B"/>
    <w:rsid w:val="00FB0EFA"/>
    <w:rsid w:val="00FB11BE"/>
    <w:rsid w:val="00FB1357"/>
    <w:rsid w:val="00FB1799"/>
    <w:rsid w:val="00FB18B4"/>
    <w:rsid w:val="00FB1B56"/>
    <w:rsid w:val="00FB27F1"/>
    <w:rsid w:val="00FB2C5E"/>
    <w:rsid w:val="00FB3A8D"/>
    <w:rsid w:val="00FB4C6F"/>
    <w:rsid w:val="00FC290B"/>
    <w:rsid w:val="00FC33D7"/>
    <w:rsid w:val="00FC38C1"/>
    <w:rsid w:val="00FC5079"/>
    <w:rsid w:val="00FC512C"/>
    <w:rsid w:val="00FC5E76"/>
    <w:rsid w:val="00FC69CF"/>
    <w:rsid w:val="00FC6B2F"/>
    <w:rsid w:val="00FC7214"/>
    <w:rsid w:val="00FD058F"/>
    <w:rsid w:val="00FD0B70"/>
    <w:rsid w:val="00FD11B8"/>
    <w:rsid w:val="00FD1440"/>
    <w:rsid w:val="00FD1489"/>
    <w:rsid w:val="00FD17D7"/>
    <w:rsid w:val="00FD2DA9"/>
    <w:rsid w:val="00FD35FA"/>
    <w:rsid w:val="00FD59F1"/>
    <w:rsid w:val="00FD6EC7"/>
    <w:rsid w:val="00FD6FE2"/>
    <w:rsid w:val="00FD74CB"/>
    <w:rsid w:val="00FD7543"/>
    <w:rsid w:val="00FD75B1"/>
    <w:rsid w:val="00FD7BF5"/>
    <w:rsid w:val="00FE0FE3"/>
    <w:rsid w:val="00FE185C"/>
    <w:rsid w:val="00FE3214"/>
    <w:rsid w:val="00FE345F"/>
    <w:rsid w:val="00FE3C5F"/>
    <w:rsid w:val="00FE401B"/>
    <w:rsid w:val="00FE420B"/>
    <w:rsid w:val="00FE4452"/>
    <w:rsid w:val="00FE4705"/>
    <w:rsid w:val="00FE4EC3"/>
    <w:rsid w:val="00FE5440"/>
    <w:rsid w:val="00FE557C"/>
    <w:rsid w:val="00FF05B8"/>
    <w:rsid w:val="00FF0D55"/>
    <w:rsid w:val="00FF16F5"/>
    <w:rsid w:val="00FF4C3A"/>
    <w:rsid w:val="00FF62F4"/>
    <w:rsid w:val="00FF6519"/>
    <w:rsid w:val="00FF798B"/>
  </w:rsids>
  <m:mathPr>
    <m:mathFont m:val="Cambria Math"/>
    <m:brkBin m:val="before"/>
    <m:brkBinSub m:val="--"/>
    <m:smallFrac m:val="0"/>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7110E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559BF"/>
    <w:pPr>
      <w:tabs>
        <w:tab w:val="left" w:pos="567"/>
      </w:tabs>
      <w:spacing w:line="260" w:lineRule="exact"/>
    </w:pPr>
    <w:rPr>
      <w:rFonts w:eastAsia="Times New Roman"/>
      <w:sz w:val="22"/>
      <w:lang w:val="en-GB" w:eastAsia="en-US"/>
    </w:rPr>
  </w:style>
  <w:style w:type="paragraph" w:styleId="Heading6">
    <w:name w:val="heading 6"/>
    <w:basedOn w:val="Normal"/>
    <w:next w:val="Text"/>
    <w:link w:val="Heading6Char"/>
    <w:qFormat/>
    <w:rsid w:val="003C2F4C"/>
    <w:pPr>
      <w:keepNext/>
      <w:keepLines/>
      <w:tabs>
        <w:tab w:val="clear" w:pos="567"/>
      </w:tabs>
      <w:spacing w:before="240" w:after="60" w:line="240" w:lineRule="auto"/>
      <w:ind w:left="1701" w:hanging="1701"/>
      <w:outlineLvl w:val="5"/>
    </w:pPr>
    <w:rPr>
      <w:rFonts w:ascii="Arial" w:eastAsia="MS Gothic" w:hAnsi="Arial"/>
      <w:b/>
      <w:lang w:val="x-none" w:eastAsia="zh-CN"/>
    </w:rPr>
  </w:style>
  <w:style w:type="paragraph" w:styleId="Heading7">
    <w:name w:val="heading 7"/>
    <w:basedOn w:val="Normal"/>
    <w:next w:val="Normal"/>
    <w:link w:val="Heading7Char"/>
    <w:semiHidden/>
    <w:unhideWhenUsed/>
    <w:qFormat/>
    <w:rsid w:val="008217D1"/>
    <w:pPr>
      <w:spacing w:before="240" w:after="60"/>
      <w:outlineLvl w:val="6"/>
    </w:pPr>
    <w:rPr>
      <w:rFonts w:ascii="Calibri" w:hAnsi="Calibri"/>
      <w:sz w:val="24"/>
      <w:szCs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Comment Text Char1 Char,Comment Text Char Char Char,Comment Text Char1"/>
    <w:basedOn w:val="Normal"/>
    <w:link w:val="CommentTextChar"/>
    <w:uiPriority w:val="99"/>
    <w:rsid w:val="00812D16"/>
    <w:rPr>
      <w:sz w:val="20"/>
      <w:lang w:val="x-none"/>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qFormat/>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alatino Linotype" w:hAnsi="Palatino Linotyp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Comment Text Char1 Char Char,Comment Text Char Char Char Char,Comment Text Char1 Char1"/>
    <w:link w:val="CommentText"/>
    <w:uiPriority w:val="99"/>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customStyle="1" w:styleId="Text">
    <w:name w:val="Text"/>
    <w:aliases w:val="Graphic,Graphic Char Char,Graphic Char Char Char Char Char,Graphic Char Char Char Char Char Char Char C"/>
    <w:basedOn w:val="Normal"/>
    <w:link w:val="TextChar"/>
    <w:qFormat/>
    <w:rsid w:val="00BD75EB"/>
    <w:pPr>
      <w:keepLines/>
      <w:tabs>
        <w:tab w:val="clear" w:pos="567"/>
      </w:tabs>
      <w:spacing w:before="120" w:line="240" w:lineRule="auto"/>
      <w:jc w:val="both"/>
    </w:pPr>
    <w:rPr>
      <w:rFonts w:eastAsia="MS Mincho"/>
      <w:sz w:val="24"/>
      <w:lang w:val="x-none" w:eastAsia="zh-CN"/>
    </w:rPr>
  </w:style>
  <w:style w:type="character" w:customStyle="1" w:styleId="TextChar">
    <w:name w:val="Text Char"/>
    <w:link w:val="Text"/>
    <w:rsid w:val="00BD75EB"/>
    <w:rPr>
      <w:rFonts w:eastAsia="MS Mincho"/>
      <w:sz w:val="24"/>
      <w:lang w:eastAsia="zh-CN"/>
    </w:rPr>
  </w:style>
  <w:style w:type="paragraph" w:customStyle="1" w:styleId="Listlevel1">
    <w:name w:val="List level 1"/>
    <w:basedOn w:val="Normal"/>
    <w:rsid w:val="00F70BDE"/>
    <w:pPr>
      <w:keepLines/>
      <w:tabs>
        <w:tab w:val="clear" w:pos="567"/>
      </w:tabs>
      <w:spacing w:before="40" w:line="240" w:lineRule="auto"/>
      <w:ind w:left="425" w:hanging="425"/>
    </w:pPr>
    <w:rPr>
      <w:rFonts w:eastAsia="MS Mincho"/>
      <w:sz w:val="24"/>
      <w:lang w:val="en-US" w:eastAsia="zh-CN"/>
    </w:rPr>
  </w:style>
  <w:style w:type="character" w:customStyle="1" w:styleId="Heading6Char">
    <w:name w:val="Heading 6 Char"/>
    <w:link w:val="Heading6"/>
    <w:rsid w:val="003C2F4C"/>
    <w:rPr>
      <w:rFonts w:ascii="Arial" w:eastAsia="MS Gothic" w:hAnsi="Arial" w:cs="Arial"/>
      <w:b/>
      <w:sz w:val="22"/>
      <w:lang w:eastAsia="zh-CN"/>
    </w:rPr>
  </w:style>
  <w:style w:type="paragraph" w:customStyle="1" w:styleId="Table">
    <w:name w:val="Table"/>
    <w:aliases w:val="10 pt  Bold,9 pt,10 pt"/>
    <w:basedOn w:val="Normal"/>
    <w:link w:val="TableChar"/>
    <w:rsid w:val="003C2F4C"/>
    <w:pPr>
      <w:keepLines/>
      <w:tabs>
        <w:tab w:val="clear" w:pos="567"/>
        <w:tab w:val="left" w:pos="284"/>
      </w:tabs>
      <w:spacing w:before="40" w:after="20" w:line="240" w:lineRule="auto"/>
    </w:pPr>
    <w:rPr>
      <w:rFonts w:ascii="Arial" w:eastAsia="MS Mincho" w:hAnsi="Arial"/>
      <w:sz w:val="20"/>
      <w:szCs w:val="24"/>
      <w:lang w:val="x-none" w:eastAsia="zh-CN"/>
    </w:rPr>
  </w:style>
  <w:style w:type="character" w:customStyle="1" w:styleId="TableChar">
    <w:name w:val="Table Char"/>
    <w:aliases w:val="10 pt  Bold Char,9 pt Char,10 pt Char,9pt Char,9 Char"/>
    <w:link w:val="Table"/>
    <w:rsid w:val="003C2F4C"/>
    <w:rPr>
      <w:rFonts w:ascii="Arial" w:eastAsia="MS Mincho" w:hAnsi="Arial" w:cs="Arial"/>
      <w:szCs w:val="24"/>
      <w:lang w:eastAsia="zh-CN"/>
    </w:rPr>
  </w:style>
  <w:style w:type="paragraph" w:customStyle="1" w:styleId="Nottoc-headings">
    <w:name w:val="Not toc-headings"/>
    <w:basedOn w:val="Normal"/>
    <w:next w:val="Text"/>
    <w:link w:val="Nottoc-headingsChar"/>
    <w:rsid w:val="003C2F4C"/>
    <w:pPr>
      <w:keepNext/>
      <w:keepLines/>
      <w:tabs>
        <w:tab w:val="clear" w:pos="567"/>
      </w:tabs>
      <w:spacing w:before="240" w:after="60" w:line="240" w:lineRule="auto"/>
    </w:pPr>
    <w:rPr>
      <w:rFonts w:ascii="Arial" w:eastAsia="MS Gothic" w:hAnsi="Arial"/>
      <w:b/>
      <w:sz w:val="24"/>
      <w:szCs w:val="24"/>
      <w:lang w:val="x-none" w:eastAsia="zh-CN"/>
    </w:rPr>
  </w:style>
  <w:style w:type="character" w:customStyle="1" w:styleId="Nottoc-headingsChar">
    <w:name w:val="Not toc-headings Char"/>
    <w:link w:val="Nottoc-headings"/>
    <w:rsid w:val="003C2F4C"/>
    <w:rPr>
      <w:rFonts w:ascii="Arial" w:eastAsia="MS Gothic" w:hAnsi="Arial" w:cs="Arial"/>
      <w:b/>
      <w:sz w:val="24"/>
      <w:szCs w:val="24"/>
      <w:lang w:eastAsia="zh-CN"/>
    </w:rPr>
  </w:style>
  <w:style w:type="paragraph" w:customStyle="1" w:styleId="Comment">
    <w:name w:val="Comment"/>
    <w:basedOn w:val="Normal"/>
    <w:next w:val="Text"/>
    <w:link w:val="CommentChar"/>
    <w:rsid w:val="000C2E45"/>
    <w:pPr>
      <w:keepLines/>
      <w:tabs>
        <w:tab w:val="clear" w:pos="567"/>
      </w:tabs>
      <w:spacing w:before="120" w:line="240" w:lineRule="auto"/>
      <w:jc w:val="both"/>
    </w:pPr>
    <w:rPr>
      <w:rFonts w:eastAsia="MS Mincho"/>
      <w:i/>
      <w:color w:val="BF30B5"/>
      <w:sz w:val="24"/>
      <w:szCs w:val="24"/>
      <w:lang w:val="x-none" w:eastAsia="zh-CN"/>
    </w:rPr>
  </w:style>
  <w:style w:type="character" w:customStyle="1" w:styleId="CommentChar">
    <w:name w:val="Comment Char"/>
    <w:link w:val="Comment"/>
    <w:rsid w:val="000C2E45"/>
    <w:rPr>
      <w:rFonts w:eastAsia="MS Mincho"/>
      <w:i/>
      <w:color w:val="BF30B5"/>
      <w:sz w:val="24"/>
      <w:szCs w:val="24"/>
      <w:lang w:eastAsia="zh-CN"/>
    </w:rPr>
  </w:style>
  <w:style w:type="paragraph" w:customStyle="1" w:styleId="Default">
    <w:name w:val="Default"/>
    <w:rsid w:val="002B7E7E"/>
    <w:pPr>
      <w:autoSpaceDE w:val="0"/>
      <w:autoSpaceDN w:val="0"/>
      <w:adjustRightInd w:val="0"/>
    </w:pPr>
    <w:rPr>
      <w:color w:val="000000"/>
      <w:sz w:val="24"/>
      <w:szCs w:val="24"/>
      <w:lang w:val="en-US" w:eastAsia="en-US"/>
    </w:rPr>
  </w:style>
  <w:style w:type="paragraph" w:styleId="Revision">
    <w:name w:val="Revision"/>
    <w:hidden/>
    <w:uiPriority w:val="99"/>
    <w:semiHidden/>
    <w:rsid w:val="00221FDB"/>
    <w:rPr>
      <w:rFonts w:eastAsia="Times New Roman"/>
      <w:sz w:val="22"/>
      <w:lang w:val="en-GB" w:eastAsia="en-US"/>
    </w:rPr>
  </w:style>
  <w:style w:type="character" w:customStyle="1" w:styleId="Heading7Char">
    <w:name w:val="Heading 7 Char"/>
    <w:link w:val="Heading7"/>
    <w:semiHidden/>
    <w:rsid w:val="008217D1"/>
    <w:rPr>
      <w:rFonts w:ascii="Calibri" w:eastAsia="Times New Roman" w:hAnsi="Calibri" w:cs="Times New Roman"/>
      <w:sz w:val="24"/>
      <w:szCs w:val="24"/>
      <w:lang w:val="en-GB"/>
    </w:rPr>
  </w:style>
  <w:style w:type="table" w:styleId="TableGrid">
    <w:name w:val="Table Grid"/>
    <w:basedOn w:val="TableNormal"/>
    <w:rsid w:val="008F5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
    <w:name w:val="Legend"/>
    <w:basedOn w:val="Table"/>
    <w:link w:val="LegendChar"/>
    <w:rsid w:val="008565E3"/>
  </w:style>
  <w:style w:type="character" w:customStyle="1" w:styleId="LegendChar">
    <w:name w:val="Legend Char"/>
    <w:link w:val="Legend"/>
    <w:rsid w:val="008565E3"/>
    <w:rPr>
      <w:rFonts w:ascii="Arial" w:eastAsia="MS Mincho" w:hAnsi="Arial" w:cs="Arial"/>
      <w:szCs w:val="24"/>
      <w:lang w:eastAsia="zh-CN"/>
    </w:rPr>
  </w:style>
  <w:style w:type="paragraph" w:styleId="NormalWeb">
    <w:name w:val="Normal (Web)"/>
    <w:basedOn w:val="Normal"/>
    <w:uiPriority w:val="99"/>
    <w:rsid w:val="004B5154"/>
    <w:pPr>
      <w:tabs>
        <w:tab w:val="clear" w:pos="567"/>
      </w:tabs>
      <w:spacing w:before="40" w:line="240" w:lineRule="auto"/>
    </w:pPr>
    <w:rPr>
      <w:rFonts w:eastAsia="MS Mincho"/>
      <w:sz w:val="24"/>
      <w:szCs w:val="24"/>
      <w:lang w:val="en-US" w:eastAsia="zh-CN"/>
    </w:rPr>
  </w:style>
  <w:style w:type="character" w:styleId="FollowedHyperlink">
    <w:name w:val="FollowedHyperlink"/>
    <w:rsid w:val="005F3039"/>
    <w:rPr>
      <w:color w:val="800080"/>
      <w:u w:val="single"/>
    </w:rPr>
  </w:style>
  <w:style w:type="paragraph" w:styleId="ListParagraph">
    <w:name w:val="List Paragraph"/>
    <w:basedOn w:val="Normal"/>
    <w:uiPriority w:val="99"/>
    <w:qFormat/>
    <w:rsid w:val="006623E6"/>
    <w:pPr>
      <w:tabs>
        <w:tab w:val="clear" w:pos="567"/>
      </w:tabs>
      <w:spacing w:line="240" w:lineRule="auto"/>
      <w:ind w:left="720"/>
    </w:pPr>
    <w:rPr>
      <w:rFonts w:ascii="Calibri" w:eastAsia="Calibri" w:hAnsi="Calibri"/>
      <w:szCs w:val="22"/>
      <w:lang w:val="en-US"/>
    </w:rPr>
  </w:style>
  <w:style w:type="paragraph" w:customStyle="1" w:styleId="BodytextEMA">
    <w:name w:val="Body text (EMA)"/>
    <w:basedOn w:val="Normal"/>
    <w:rsid w:val="006623E6"/>
    <w:pPr>
      <w:tabs>
        <w:tab w:val="clear" w:pos="567"/>
      </w:tabs>
      <w:spacing w:after="140" w:line="280" w:lineRule="atLeast"/>
    </w:pPr>
    <w:rPr>
      <w:rFonts w:ascii="Verdana" w:eastAsia="Verdana" w:hAnsi="Verdana" w:cs="Verdana"/>
      <w:sz w:val="18"/>
      <w:szCs w:val="18"/>
      <w:lang w:eastAsia="en-GB"/>
    </w:rPr>
  </w:style>
  <w:style w:type="character" w:customStyle="1" w:styleId="fontstyle01">
    <w:name w:val="fontstyle01"/>
    <w:rsid w:val="001A50D0"/>
    <w:rPr>
      <w:rFonts w:ascii="TimesNewRomanPSMT" w:hAnsi="TimesNewRomanPSMT" w:hint="default"/>
      <w:b w:val="0"/>
      <w:bCs w:val="0"/>
      <w:i w:val="0"/>
      <w:iCs w:val="0"/>
      <w:color w:val="000000"/>
      <w:sz w:val="22"/>
      <w:szCs w:val="22"/>
    </w:rPr>
  </w:style>
  <w:style w:type="paragraph" w:styleId="DocumentMap">
    <w:name w:val="Document Map"/>
    <w:basedOn w:val="Normal"/>
    <w:link w:val="DocumentMapChar"/>
    <w:rsid w:val="00EB7A77"/>
    <w:rPr>
      <w:rFonts w:ascii="Tahoma" w:hAnsi="Tahoma"/>
      <w:sz w:val="16"/>
      <w:szCs w:val="16"/>
    </w:rPr>
  </w:style>
  <w:style w:type="character" w:customStyle="1" w:styleId="DocumentMapChar">
    <w:name w:val="Document Map Char"/>
    <w:link w:val="DocumentMap"/>
    <w:rsid w:val="00EB7A77"/>
    <w:rPr>
      <w:rFonts w:ascii="Tahoma" w:eastAsia="Times New Roman" w:hAnsi="Tahoma" w:cs="Tahoma"/>
      <w:sz w:val="16"/>
      <w:szCs w:val="16"/>
      <w:lang w:val="en-GB" w:eastAsia="en-US"/>
    </w:rPr>
  </w:style>
  <w:style w:type="paragraph" w:customStyle="1" w:styleId="TitleEMA1">
    <w:name w:val="Title EMA1"/>
    <w:basedOn w:val="Normal"/>
    <w:link w:val="TitleEMA1Char"/>
    <w:qFormat/>
    <w:rsid w:val="00044D21"/>
    <w:pPr>
      <w:widowControl w:val="0"/>
      <w:jc w:val="center"/>
      <w:outlineLvl w:val="0"/>
    </w:pPr>
    <w:rPr>
      <w:b/>
      <w:lang w:val="et-EE"/>
    </w:rPr>
  </w:style>
  <w:style w:type="paragraph" w:customStyle="1" w:styleId="TitleEMA2">
    <w:name w:val="Title EMA2"/>
    <w:basedOn w:val="Normal"/>
    <w:link w:val="TitleEMA2Char"/>
    <w:qFormat/>
    <w:rsid w:val="00F45381"/>
    <w:pPr>
      <w:widowControl w:val="0"/>
      <w:tabs>
        <w:tab w:val="clear" w:pos="567"/>
      </w:tabs>
      <w:autoSpaceDE w:val="0"/>
      <w:autoSpaceDN w:val="0"/>
      <w:adjustRightInd w:val="0"/>
      <w:spacing w:line="240" w:lineRule="auto"/>
      <w:ind w:left="1701" w:hanging="567"/>
    </w:pPr>
    <w:rPr>
      <w:rFonts w:eastAsia="SimSun"/>
      <w:b/>
      <w:bCs/>
      <w:color w:val="000000"/>
      <w:szCs w:val="22"/>
      <w:lang w:eastAsia="en-GB"/>
    </w:rPr>
  </w:style>
  <w:style w:type="character" w:customStyle="1" w:styleId="TitleEMA1Char">
    <w:name w:val="Title EMA1 Char"/>
    <w:link w:val="TitleEMA1"/>
    <w:rsid w:val="00044D21"/>
    <w:rPr>
      <w:rFonts w:eastAsia="Times New Roman"/>
      <w:b/>
      <w:sz w:val="22"/>
      <w:lang w:val="et-EE" w:eastAsia="en-US"/>
    </w:rPr>
  </w:style>
  <w:style w:type="character" w:customStyle="1" w:styleId="TitleEMA2Char">
    <w:name w:val="Title EMA2 Char"/>
    <w:link w:val="TitleEMA2"/>
    <w:rsid w:val="00F45381"/>
    <w:rPr>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310234">
      <w:bodyDiv w:val="1"/>
      <w:marLeft w:val="0"/>
      <w:marRight w:val="0"/>
      <w:marTop w:val="0"/>
      <w:marBottom w:val="0"/>
      <w:divBdr>
        <w:top w:val="none" w:sz="0" w:space="0" w:color="auto"/>
        <w:left w:val="none" w:sz="0" w:space="0" w:color="auto"/>
        <w:bottom w:val="none" w:sz="0" w:space="0" w:color="auto"/>
        <w:right w:val="none" w:sz="0" w:space="0" w:color="auto"/>
      </w:divBdr>
    </w:div>
    <w:div w:id="490484870">
      <w:bodyDiv w:val="1"/>
      <w:marLeft w:val="0"/>
      <w:marRight w:val="0"/>
      <w:marTop w:val="0"/>
      <w:marBottom w:val="0"/>
      <w:divBdr>
        <w:top w:val="none" w:sz="0" w:space="0" w:color="auto"/>
        <w:left w:val="none" w:sz="0" w:space="0" w:color="auto"/>
        <w:bottom w:val="none" w:sz="0" w:space="0" w:color="auto"/>
        <w:right w:val="none" w:sz="0" w:space="0" w:color="auto"/>
      </w:divBdr>
    </w:div>
    <w:div w:id="549802325">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722678868">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14188537">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55339149">
      <w:bodyDiv w:val="1"/>
      <w:marLeft w:val="0"/>
      <w:marRight w:val="0"/>
      <w:marTop w:val="0"/>
      <w:marBottom w:val="0"/>
      <w:divBdr>
        <w:top w:val="none" w:sz="0" w:space="0" w:color="auto"/>
        <w:left w:val="none" w:sz="0" w:space="0" w:color="auto"/>
        <w:bottom w:val="none" w:sz="0" w:space="0" w:color="auto"/>
        <w:right w:val="none" w:sz="0" w:space="0" w:color="auto"/>
      </w:divBdr>
    </w:div>
    <w:div w:id="1469007465">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709181372">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11359977">
      <w:bodyDiv w:val="1"/>
      <w:marLeft w:val="0"/>
      <w:marRight w:val="0"/>
      <w:marTop w:val="0"/>
      <w:marBottom w:val="0"/>
      <w:divBdr>
        <w:top w:val="none" w:sz="0" w:space="0" w:color="auto"/>
        <w:left w:val="none" w:sz="0" w:space="0" w:color="auto"/>
        <w:bottom w:val="none" w:sz="0" w:space="0" w:color="auto"/>
        <w:right w:val="none" w:sz="0" w:space="0" w:color="auto"/>
      </w:divBdr>
    </w:div>
    <w:div w:id="1829323877">
      <w:bodyDiv w:val="1"/>
      <w:marLeft w:val="0"/>
      <w:marRight w:val="0"/>
      <w:marTop w:val="0"/>
      <w:marBottom w:val="0"/>
      <w:divBdr>
        <w:top w:val="none" w:sz="0" w:space="0" w:color="auto"/>
        <w:left w:val="none" w:sz="0" w:space="0" w:color="auto"/>
        <w:bottom w:val="none" w:sz="0" w:space="0" w:color="auto"/>
        <w:right w:val="none" w:sz="0" w:space="0" w:color="auto"/>
      </w:divBdr>
    </w:div>
    <w:div w:id="1865636166">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32854388">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 w:id="210687498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gi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90B9AA0549FA40AAFEDF5C106C1DE9" ma:contentTypeVersion="26" ma:contentTypeDescription="Create a new document." ma:contentTypeScope="" ma:versionID="4936e3c92e02f0895fb007bd2d1b2f53">
  <xsd:schema xmlns:xsd="http://www.w3.org/2001/XMLSchema" xmlns:xs="http://www.w3.org/2001/XMLSchema" xmlns:p="http://schemas.microsoft.com/office/2006/metadata/properties" xmlns:ns2="50766a7e-c541-4ccc-92f8-7fbf32db0325" xmlns:ns3="e2cb55d7-ceee-4163-8cb3-5bef154589f6" targetNamespace="http://schemas.microsoft.com/office/2006/metadata/properties" ma:root="true" ma:fieldsID="a38aa45ea9b8ed3f84e478355039eed7" ns2:_="" ns3:_="">
    <xsd:import namespace="50766a7e-c541-4ccc-92f8-7fbf32db0325"/>
    <xsd:import namespace="e2cb55d7-ceee-4163-8cb3-5bef154589f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2:_Flow_SignoffStatus" minOccurs="0"/>
                <xsd:element ref="ns2:MediaServiceAutoKeyPoints" minOccurs="0"/>
                <xsd:element ref="ns2:MediaServiceKeyPoints" minOccurs="0"/>
                <xsd:element ref="ns2:MediaServiceLocation" minOccurs="0"/>
                <xsd:element ref="ns2:Info"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66a7e-c541-4ccc-92f8-7fbf32db03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Info" ma:index="22" nillable="true" ma:displayName="Info" ma:format="Dropdown" ma:internalName="Info">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20e67b1-e3c8-4145-a56b-cd4bd9f469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_ApprovalAssignedTo" ma:index="29"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0"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1"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2"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cb55d7-ceee-4163-8cb3-5bef154589f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f7f7c85-102d-43bc-a920-f9525a43441f}" ma:internalName="TaxCatchAll" ma:showField="CatchAllData" ma:web="e2cb55d7-ceee-4163-8cb3-5bef154589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nfo xmlns="50766a7e-c541-4ccc-92f8-7fbf32db0325" xsi:nil="true"/>
    <lcf76f155ced4ddcb4097134ff3c332f xmlns="50766a7e-c541-4ccc-92f8-7fbf32db0325">
      <Terms xmlns="http://schemas.microsoft.com/office/infopath/2007/PartnerControls"/>
    </lcf76f155ced4ddcb4097134ff3c332f>
    <_Flow_SignoffStatus xmlns="50766a7e-c541-4ccc-92f8-7fbf32db0325" xsi:nil="true"/>
    <TaxCatchAll xmlns="e2cb55d7-ceee-4163-8cb3-5bef154589f6" xsi:nil="true"/>
    <_ApprovalAssignedTo xmlns="50766a7e-c541-4ccc-92f8-7fbf32db0325">
      <UserInfo>
        <DisplayName/>
        <AccountId xsi:nil="true"/>
        <AccountType/>
      </UserInfo>
    </_ApprovalAssignedTo>
    <_ApprovalStatus xmlns="50766a7e-c541-4ccc-92f8-7fbf32db0325">0</_ApprovalStatus>
    <_ApprovalRespondedBy xmlns="50766a7e-c541-4ccc-92f8-7fbf32db0325">
      <UserInfo>
        <DisplayName/>
        <AccountId xsi:nil="true"/>
        <AccountType/>
      </UserInfo>
    </_ApprovalRespondedBy>
    <_ApprovalSentBy xmlns="50766a7e-c541-4ccc-92f8-7fbf32db0325">
      <UserInfo>
        <DisplayName/>
        <AccountId xsi:nil="true"/>
        <AccountType/>
      </UserInfo>
    </_ApprovalSentBy>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BE096-B762-4E12-9CD0-8CEC6049A6AC}">
  <ds:schemaRefs>
    <ds:schemaRef ds:uri="http://schemas.microsoft.com/sharepoint/v3/contenttype/forms"/>
  </ds:schemaRefs>
</ds:datastoreItem>
</file>

<file path=customXml/itemProps2.xml><?xml version="1.0" encoding="utf-8"?>
<ds:datastoreItem xmlns:ds="http://schemas.openxmlformats.org/officeDocument/2006/customXml" ds:itemID="{4B711713-3C70-4F1E-A49B-056EA82D6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66a7e-c541-4ccc-92f8-7fbf32db0325"/>
    <ds:schemaRef ds:uri="e2cb55d7-ceee-4163-8cb3-5bef154589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8D8E7D-EB23-46B3-BEE3-D9B8030320B4}">
  <ds:schemaRefs>
    <ds:schemaRef ds:uri="http://purl.org/dc/terms/"/>
    <ds:schemaRef ds:uri="http://schemas.openxmlformats.org/package/2006/metadata/core-properties"/>
    <ds:schemaRef ds:uri="http://www.w3.org/XML/1998/namespace"/>
    <ds:schemaRef ds:uri="http://purl.org/dc/dcmitype/"/>
    <ds:schemaRef ds:uri="e2cb55d7-ceee-4163-8cb3-5bef154589f6"/>
    <ds:schemaRef ds:uri="http://schemas.microsoft.com/office/2006/documentManagement/types"/>
    <ds:schemaRef ds:uri="http://purl.org/dc/elements/1.1/"/>
    <ds:schemaRef ds:uri="http://schemas.microsoft.com/office/2006/metadata/properties"/>
    <ds:schemaRef ds:uri="http://schemas.microsoft.com/office/infopath/2007/PartnerControls"/>
    <ds:schemaRef ds:uri="50766a7e-c541-4ccc-92f8-7fbf32db0325"/>
  </ds:schemaRefs>
</ds:datastoreItem>
</file>

<file path=customXml/itemProps4.xml><?xml version="1.0" encoding="utf-8"?>
<ds:datastoreItem xmlns:ds="http://schemas.openxmlformats.org/officeDocument/2006/customXml" ds:itemID="{50852694-2968-4A81-887A-FDD6B1FDF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9184</Words>
  <Characters>64469</Characters>
  <Application>Microsoft Office Word</Application>
  <DocSecurity>0</DocSecurity>
  <Lines>1908</Lines>
  <Paragraphs>892</Paragraphs>
  <ScaleCrop>false</ScaleCrop>
  <HeadingPairs>
    <vt:vector size="6" baseType="variant">
      <vt:variant>
        <vt:lpstr>Title</vt:lpstr>
      </vt:variant>
      <vt:variant>
        <vt:i4>1</vt:i4>
      </vt:variant>
      <vt:variant>
        <vt:lpstr>Titel</vt:lpstr>
      </vt:variant>
      <vt:variant>
        <vt:i4>1</vt:i4>
      </vt:variant>
      <vt:variant>
        <vt:lpstr>Cím</vt:lpstr>
      </vt:variant>
      <vt:variant>
        <vt:i4>1</vt:i4>
      </vt:variant>
    </vt:vector>
  </HeadingPairs>
  <TitlesOfParts>
    <vt:vector size="3" baseType="lpstr">
      <vt:lpstr>Odomzo, INN-sonidegib</vt:lpstr>
      <vt:lpstr/>
      <vt:lpstr/>
    </vt:vector>
  </TitlesOfParts>
  <Manager/>
  <Company/>
  <LinksUpToDate>false</LinksUpToDate>
  <CharactersWithSpaces>73012</CharactersWithSpaces>
  <SharedDoc>false</SharedDoc>
  <HLinks>
    <vt:vector size="12" baseType="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Odomzo, INN-sonidegib</dc:title>
  <dc:subject>EPAR</dc:subject>
  <dc:creator/>
  <cp:keywords>Odomzo, INN-sonidegib</cp:keywords>
  <cp:lastModifiedBy/>
  <cp:revision>15</cp:revision>
  <dcterms:created xsi:type="dcterms:W3CDTF">2025-09-30T11:31:00Z</dcterms:created>
  <dcterms:modified xsi:type="dcterms:W3CDTF">2025-11-10T20:04:00Z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vt:lpwstr/>
  </property>
  <property fmtid="{D5CDD505-2E9C-101B-9397-08002B2CF9AE}" pid="3" name="lcf76f155ced4ddcb4097134ff3c332f">
    <vt:lpwstr/>
  </property>
  <property fmtid="{D5CDD505-2E9C-101B-9397-08002B2CF9AE}" pid="4" name="$Resources:core,Signoff_Status;">
    <vt:lpwstr/>
  </property>
  <property fmtid="{D5CDD505-2E9C-101B-9397-08002B2CF9AE}" pid="5" name="TaxCatchAll">
    <vt:lpwstr/>
  </property>
  <property fmtid="{D5CDD505-2E9C-101B-9397-08002B2CF9AE}" pid="6" name="ContentTypeId">
    <vt:lpwstr>0x010100C090B9AA0549FA40AAFEDF5C106C1DE9</vt:lpwstr>
  </property>
  <property fmtid="{D5CDD505-2E9C-101B-9397-08002B2CF9AE}" pid="7" name="Order">
    <vt:r8>43700</vt:r8>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