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1DBF3B" w14:textId="77777777" w:rsidR="00812D16" w:rsidRPr="00BE618B" w:rsidRDefault="00812D16" w:rsidP="0090490F">
      <w:pPr>
        <w:widowControl w:val="0"/>
        <w:spacing w:line="240" w:lineRule="auto"/>
        <w:rPr>
          <w:lang w:val="is-IS"/>
        </w:rPr>
      </w:pPr>
      <w:bookmarkStart w:id="0" w:name="_GoBack"/>
      <w:bookmarkEnd w:id="0"/>
    </w:p>
    <w:p w14:paraId="623E2308" w14:textId="77777777" w:rsidR="00812D16" w:rsidRPr="00BE618B" w:rsidRDefault="00812D16" w:rsidP="0090490F">
      <w:pPr>
        <w:widowControl w:val="0"/>
        <w:spacing w:line="240" w:lineRule="auto"/>
        <w:rPr>
          <w:lang w:val="is-IS"/>
        </w:rPr>
      </w:pPr>
    </w:p>
    <w:p w14:paraId="04D2D9A1" w14:textId="77777777" w:rsidR="00812D16" w:rsidRPr="00BE618B" w:rsidRDefault="00812D16" w:rsidP="0090490F">
      <w:pPr>
        <w:widowControl w:val="0"/>
        <w:spacing w:line="240" w:lineRule="auto"/>
        <w:rPr>
          <w:lang w:val="is-IS"/>
        </w:rPr>
      </w:pPr>
    </w:p>
    <w:p w14:paraId="27F3A24C" w14:textId="77777777" w:rsidR="00812D16" w:rsidRPr="00BE618B" w:rsidRDefault="00812D16" w:rsidP="0090490F">
      <w:pPr>
        <w:widowControl w:val="0"/>
        <w:spacing w:line="240" w:lineRule="auto"/>
        <w:rPr>
          <w:lang w:val="is-IS"/>
        </w:rPr>
      </w:pPr>
    </w:p>
    <w:p w14:paraId="48A608E9" w14:textId="77777777" w:rsidR="00812D16" w:rsidRPr="00BE618B" w:rsidRDefault="00812D16" w:rsidP="0090490F">
      <w:pPr>
        <w:widowControl w:val="0"/>
        <w:spacing w:line="240" w:lineRule="auto"/>
        <w:rPr>
          <w:szCs w:val="22"/>
          <w:lang w:val="is-IS"/>
        </w:rPr>
      </w:pPr>
    </w:p>
    <w:p w14:paraId="24B0C18A" w14:textId="77777777" w:rsidR="00812D16" w:rsidRPr="00BE618B" w:rsidRDefault="00812D16" w:rsidP="0090490F">
      <w:pPr>
        <w:widowControl w:val="0"/>
        <w:spacing w:line="240" w:lineRule="auto"/>
        <w:rPr>
          <w:szCs w:val="22"/>
          <w:lang w:val="is-IS"/>
        </w:rPr>
      </w:pPr>
    </w:p>
    <w:p w14:paraId="2BFD9E61" w14:textId="77777777" w:rsidR="00812D16" w:rsidRPr="00BE618B" w:rsidRDefault="00812D16" w:rsidP="0090490F">
      <w:pPr>
        <w:widowControl w:val="0"/>
        <w:spacing w:line="240" w:lineRule="auto"/>
        <w:rPr>
          <w:szCs w:val="22"/>
          <w:lang w:val="is-IS"/>
        </w:rPr>
      </w:pPr>
    </w:p>
    <w:p w14:paraId="3BB1C183" w14:textId="77777777" w:rsidR="00812D16" w:rsidRPr="00BE618B" w:rsidRDefault="00812D16" w:rsidP="0090490F">
      <w:pPr>
        <w:widowControl w:val="0"/>
        <w:spacing w:line="240" w:lineRule="auto"/>
        <w:rPr>
          <w:szCs w:val="22"/>
          <w:lang w:val="is-IS"/>
        </w:rPr>
      </w:pPr>
    </w:p>
    <w:p w14:paraId="2D598300" w14:textId="77777777" w:rsidR="00812D16" w:rsidRPr="00BE618B" w:rsidRDefault="00812D16" w:rsidP="0090490F">
      <w:pPr>
        <w:widowControl w:val="0"/>
        <w:spacing w:line="240" w:lineRule="auto"/>
        <w:rPr>
          <w:szCs w:val="22"/>
          <w:lang w:val="is-IS"/>
        </w:rPr>
      </w:pPr>
    </w:p>
    <w:p w14:paraId="5E036A9E" w14:textId="77777777" w:rsidR="00812D16" w:rsidRPr="00BE618B" w:rsidRDefault="00812D16" w:rsidP="0090490F">
      <w:pPr>
        <w:widowControl w:val="0"/>
        <w:spacing w:line="240" w:lineRule="auto"/>
        <w:rPr>
          <w:szCs w:val="22"/>
          <w:lang w:val="is-IS"/>
        </w:rPr>
      </w:pPr>
    </w:p>
    <w:p w14:paraId="441E2483" w14:textId="77777777" w:rsidR="00812D16" w:rsidRPr="00BE618B" w:rsidRDefault="00812D16" w:rsidP="0090490F">
      <w:pPr>
        <w:widowControl w:val="0"/>
        <w:spacing w:line="240" w:lineRule="auto"/>
        <w:rPr>
          <w:szCs w:val="22"/>
          <w:lang w:val="is-IS"/>
        </w:rPr>
      </w:pPr>
    </w:p>
    <w:p w14:paraId="536B8BC2" w14:textId="77777777" w:rsidR="00812D16" w:rsidRPr="00BE618B" w:rsidRDefault="00812D16" w:rsidP="0090490F">
      <w:pPr>
        <w:widowControl w:val="0"/>
        <w:spacing w:line="240" w:lineRule="auto"/>
        <w:rPr>
          <w:szCs w:val="22"/>
          <w:lang w:val="is-IS"/>
        </w:rPr>
      </w:pPr>
    </w:p>
    <w:p w14:paraId="5FDD66F8" w14:textId="77777777" w:rsidR="00812D16" w:rsidRPr="00BE618B" w:rsidRDefault="00812D16" w:rsidP="0090490F">
      <w:pPr>
        <w:widowControl w:val="0"/>
        <w:spacing w:line="240" w:lineRule="auto"/>
        <w:rPr>
          <w:szCs w:val="22"/>
          <w:lang w:val="is-IS"/>
        </w:rPr>
      </w:pPr>
    </w:p>
    <w:p w14:paraId="4BC41B99" w14:textId="77777777" w:rsidR="00812D16" w:rsidRPr="00BE618B" w:rsidRDefault="00812D16" w:rsidP="0090490F">
      <w:pPr>
        <w:widowControl w:val="0"/>
        <w:spacing w:line="240" w:lineRule="auto"/>
        <w:rPr>
          <w:szCs w:val="22"/>
          <w:lang w:val="is-IS"/>
        </w:rPr>
      </w:pPr>
    </w:p>
    <w:p w14:paraId="3D639ED0" w14:textId="77777777" w:rsidR="00812D16" w:rsidRPr="00BE618B" w:rsidRDefault="00812D16" w:rsidP="0090490F">
      <w:pPr>
        <w:widowControl w:val="0"/>
        <w:spacing w:line="240" w:lineRule="auto"/>
        <w:rPr>
          <w:szCs w:val="22"/>
          <w:lang w:val="is-IS"/>
        </w:rPr>
      </w:pPr>
    </w:p>
    <w:p w14:paraId="31D0706C" w14:textId="77777777" w:rsidR="00812D16" w:rsidRPr="00BE618B" w:rsidRDefault="00812D16" w:rsidP="0090490F">
      <w:pPr>
        <w:widowControl w:val="0"/>
        <w:spacing w:line="240" w:lineRule="auto"/>
        <w:rPr>
          <w:szCs w:val="22"/>
          <w:lang w:val="is-IS"/>
        </w:rPr>
      </w:pPr>
    </w:p>
    <w:p w14:paraId="2475B76D" w14:textId="77777777" w:rsidR="00812D16" w:rsidRPr="00BE618B" w:rsidRDefault="00812D16" w:rsidP="0090490F">
      <w:pPr>
        <w:widowControl w:val="0"/>
        <w:spacing w:line="240" w:lineRule="auto"/>
        <w:rPr>
          <w:szCs w:val="22"/>
          <w:lang w:val="is-IS"/>
        </w:rPr>
      </w:pPr>
    </w:p>
    <w:p w14:paraId="530AA26B" w14:textId="77777777" w:rsidR="00812D16" w:rsidRPr="00BE618B" w:rsidRDefault="00812D16" w:rsidP="0090490F">
      <w:pPr>
        <w:widowControl w:val="0"/>
        <w:spacing w:line="240" w:lineRule="auto"/>
        <w:rPr>
          <w:lang w:val="is-IS"/>
        </w:rPr>
      </w:pPr>
    </w:p>
    <w:p w14:paraId="5A05CA32" w14:textId="77777777" w:rsidR="00812D16" w:rsidRPr="00BE618B" w:rsidRDefault="00812D16" w:rsidP="0090490F">
      <w:pPr>
        <w:widowControl w:val="0"/>
        <w:spacing w:line="240" w:lineRule="auto"/>
        <w:rPr>
          <w:lang w:val="is-IS"/>
        </w:rPr>
      </w:pPr>
    </w:p>
    <w:p w14:paraId="2B2ACC83" w14:textId="77777777" w:rsidR="00812D16" w:rsidRPr="00BE618B" w:rsidRDefault="00812D16" w:rsidP="0090490F">
      <w:pPr>
        <w:widowControl w:val="0"/>
        <w:spacing w:line="240" w:lineRule="auto"/>
        <w:rPr>
          <w:lang w:val="is-IS"/>
        </w:rPr>
      </w:pPr>
    </w:p>
    <w:p w14:paraId="23F48A18" w14:textId="77777777" w:rsidR="00812D16" w:rsidRPr="00BE618B" w:rsidRDefault="00812D16" w:rsidP="0090490F">
      <w:pPr>
        <w:widowControl w:val="0"/>
        <w:spacing w:line="240" w:lineRule="auto"/>
        <w:rPr>
          <w:lang w:val="is-IS"/>
        </w:rPr>
      </w:pPr>
    </w:p>
    <w:p w14:paraId="77627FA6" w14:textId="77777777" w:rsidR="00812D16" w:rsidRPr="00BE618B" w:rsidRDefault="00812D16" w:rsidP="0090490F">
      <w:pPr>
        <w:widowControl w:val="0"/>
        <w:spacing w:line="240" w:lineRule="auto"/>
        <w:rPr>
          <w:lang w:val="is-IS"/>
        </w:rPr>
      </w:pPr>
    </w:p>
    <w:p w14:paraId="18C807B5" w14:textId="77777777" w:rsidR="00777605" w:rsidRPr="00BE618B" w:rsidRDefault="00777605" w:rsidP="0090490F">
      <w:pPr>
        <w:widowControl w:val="0"/>
        <w:spacing w:line="240" w:lineRule="auto"/>
        <w:rPr>
          <w:lang w:val="is-IS"/>
        </w:rPr>
      </w:pPr>
    </w:p>
    <w:p w14:paraId="4CDC5CBB" w14:textId="77777777" w:rsidR="00337B50" w:rsidRPr="00BE618B" w:rsidRDefault="00337B50" w:rsidP="004134DF">
      <w:pPr>
        <w:spacing w:line="240" w:lineRule="auto"/>
        <w:jc w:val="center"/>
        <w:outlineLvl w:val="0"/>
        <w:rPr>
          <w:szCs w:val="22"/>
          <w:lang w:val="is-IS"/>
        </w:rPr>
      </w:pPr>
      <w:r w:rsidRPr="00BE618B">
        <w:rPr>
          <w:b/>
          <w:szCs w:val="22"/>
          <w:lang w:val="is-IS"/>
        </w:rPr>
        <w:t>VIÐAUKI I</w:t>
      </w:r>
    </w:p>
    <w:p w14:paraId="3CDE51B1" w14:textId="77777777" w:rsidR="00337B50" w:rsidRPr="00BE618B" w:rsidRDefault="00337B50" w:rsidP="00135AAD">
      <w:pPr>
        <w:spacing w:line="240" w:lineRule="auto"/>
        <w:jc w:val="center"/>
        <w:rPr>
          <w:szCs w:val="22"/>
          <w:lang w:val="is-IS"/>
        </w:rPr>
      </w:pPr>
    </w:p>
    <w:p w14:paraId="37F0D263" w14:textId="77777777" w:rsidR="00812D16" w:rsidRPr="00BE618B" w:rsidRDefault="00337B50" w:rsidP="00C77FCA">
      <w:pPr>
        <w:pStyle w:val="TitleEMA1"/>
      </w:pPr>
      <w:r w:rsidRPr="00BE618B">
        <w:t>SAMANTEKT Á EIGINLEIKUM LYFS</w:t>
      </w:r>
    </w:p>
    <w:p w14:paraId="2CC3E6B3" w14:textId="77777777" w:rsidR="00033A90" w:rsidRPr="00BE618B" w:rsidRDefault="00812D16" w:rsidP="0090490F">
      <w:pPr>
        <w:widowControl w:val="0"/>
        <w:spacing w:line="240" w:lineRule="auto"/>
        <w:rPr>
          <w:szCs w:val="22"/>
          <w:lang w:val="is-IS"/>
        </w:rPr>
      </w:pPr>
      <w:r w:rsidRPr="00BE618B">
        <w:rPr>
          <w:color w:val="008000"/>
          <w:lang w:val="is-IS"/>
        </w:rPr>
        <w:br w:type="page"/>
      </w:r>
    </w:p>
    <w:p w14:paraId="7276267C" w14:textId="77777777" w:rsidR="00033D26" w:rsidRPr="00BE618B" w:rsidRDefault="00033D26" w:rsidP="00DB4EC6">
      <w:pPr>
        <w:widowControl w:val="0"/>
        <w:tabs>
          <w:tab w:val="clear" w:pos="567"/>
        </w:tabs>
        <w:spacing w:line="240" w:lineRule="auto"/>
        <w:rPr>
          <w:szCs w:val="22"/>
          <w:lang w:val="is-IS"/>
        </w:rPr>
      </w:pPr>
    </w:p>
    <w:p w14:paraId="39AF4B7F" w14:textId="77777777" w:rsidR="00812D16" w:rsidRPr="00BE618B" w:rsidRDefault="00812D16" w:rsidP="004134DF">
      <w:pPr>
        <w:keepNext/>
        <w:widowControl w:val="0"/>
        <w:tabs>
          <w:tab w:val="clear" w:pos="567"/>
        </w:tabs>
        <w:suppressAutoHyphens/>
        <w:spacing w:line="240" w:lineRule="auto"/>
        <w:ind w:left="567" w:hanging="567"/>
        <w:outlineLvl w:val="0"/>
        <w:rPr>
          <w:szCs w:val="22"/>
          <w:lang w:val="is-IS"/>
        </w:rPr>
      </w:pPr>
      <w:r w:rsidRPr="00BE618B">
        <w:rPr>
          <w:b/>
          <w:szCs w:val="22"/>
          <w:lang w:val="is-IS"/>
        </w:rPr>
        <w:t>1.</w:t>
      </w:r>
      <w:r w:rsidRPr="00BE618B">
        <w:rPr>
          <w:b/>
          <w:szCs w:val="22"/>
          <w:lang w:val="is-IS"/>
        </w:rPr>
        <w:tab/>
      </w:r>
      <w:r w:rsidR="009C72E7" w:rsidRPr="00BE618B">
        <w:rPr>
          <w:b/>
          <w:szCs w:val="22"/>
          <w:lang w:val="is-IS"/>
        </w:rPr>
        <w:t>HEITI LYFS</w:t>
      </w:r>
    </w:p>
    <w:p w14:paraId="14F02912" w14:textId="77777777" w:rsidR="00812D16" w:rsidRPr="00BE618B" w:rsidRDefault="00812D16" w:rsidP="00627F99">
      <w:pPr>
        <w:keepNext/>
        <w:widowControl w:val="0"/>
        <w:tabs>
          <w:tab w:val="clear" w:pos="567"/>
        </w:tabs>
        <w:spacing w:line="240" w:lineRule="auto"/>
        <w:rPr>
          <w:iCs/>
          <w:szCs w:val="22"/>
          <w:lang w:val="is-IS"/>
        </w:rPr>
      </w:pPr>
    </w:p>
    <w:p w14:paraId="5C645A86" w14:textId="77777777" w:rsidR="00BD75EB" w:rsidRPr="00BE618B" w:rsidRDefault="00777605" w:rsidP="004134DF">
      <w:pPr>
        <w:widowControl w:val="0"/>
        <w:tabs>
          <w:tab w:val="clear" w:pos="567"/>
        </w:tabs>
        <w:spacing w:line="240" w:lineRule="auto"/>
        <w:outlineLvl w:val="0"/>
        <w:rPr>
          <w:szCs w:val="22"/>
          <w:lang w:val="is-IS"/>
        </w:rPr>
      </w:pPr>
      <w:r w:rsidRPr="00BE618B">
        <w:rPr>
          <w:szCs w:val="22"/>
          <w:lang w:val="is-IS"/>
        </w:rPr>
        <w:t>Odomzo 200 </w:t>
      </w:r>
      <w:r w:rsidR="00BD75EB" w:rsidRPr="00BE618B">
        <w:rPr>
          <w:szCs w:val="22"/>
          <w:lang w:val="is-IS"/>
        </w:rPr>
        <w:t xml:space="preserve">mg </w:t>
      </w:r>
      <w:r w:rsidR="009C72E7" w:rsidRPr="00BE618B">
        <w:rPr>
          <w:szCs w:val="22"/>
          <w:lang w:val="is-IS"/>
        </w:rPr>
        <w:t>hörð hylki</w:t>
      </w:r>
    </w:p>
    <w:p w14:paraId="10F1AF5C" w14:textId="77777777" w:rsidR="00812D16" w:rsidRPr="00BE618B" w:rsidRDefault="00812D16" w:rsidP="00EF4A31">
      <w:pPr>
        <w:widowControl w:val="0"/>
        <w:tabs>
          <w:tab w:val="clear" w:pos="567"/>
        </w:tabs>
        <w:spacing w:line="240" w:lineRule="auto"/>
        <w:rPr>
          <w:iCs/>
          <w:szCs w:val="22"/>
          <w:lang w:val="is-IS"/>
        </w:rPr>
      </w:pPr>
    </w:p>
    <w:p w14:paraId="22E10662" w14:textId="77777777" w:rsidR="00812D16" w:rsidRPr="00BE618B" w:rsidRDefault="00812D16" w:rsidP="00507CE1">
      <w:pPr>
        <w:widowControl w:val="0"/>
        <w:tabs>
          <w:tab w:val="clear" w:pos="567"/>
        </w:tabs>
        <w:spacing w:line="240" w:lineRule="auto"/>
        <w:rPr>
          <w:iCs/>
          <w:szCs w:val="22"/>
          <w:lang w:val="is-IS"/>
        </w:rPr>
      </w:pPr>
    </w:p>
    <w:p w14:paraId="2DBEACA7" w14:textId="77777777" w:rsidR="00812D16" w:rsidRPr="00BE618B" w:rsidRDefault="00812D16" w:rsidP="004134DF">
      <w:pPr>
        <w:keepNext/>
        <w:widowControl w:val="0"/>
        <w:tabs>
          <w:tab w:val="clear" w:pos="567"/>
        </w:tabs>
        <w:suppressAutoHyphens/>
        <w:spacing w:line="240" w:lineRule="auto"/>
        <w:ind w:left="567" w:hanging="567"/>
        <w:outlineLvl w:val="0"/>
        <w:rPr>
          <w:szCs w:val="22"/>
          <w:lang w:val="is-IS"/>
        </w:rPr>
      </w:pPr>
      <w:r w:rsidRPr="00BE618B">
        <w:rPr>
          <w:b/>
          <w:szCs w:val="22"/>
          <w:lang w:val="is-IS"/>
        </w:rPr>
        <w:t>2.</w:t>
      </w:r>
      <w:r w:rsidRPr="00BE618B">
        <w:rPr>
          <w:b/>
          <w:szCs w:val="22"/>
          <w:lang w:val="is-IS"/>
        </w:rPr>
        <w:tab/>
      </w:r>
      <w:r w:rsidR="009C72E7" w:rsidRPr="00BE618B">
        <w:rPr>
          <w:b/>
          <w:szCs w:val="22"/>
          <w:lang w:val="is-IS"/>
        </w:rPr>
        <w:t>INNIHALDSLÝSING</w:t>
      </w:r>
    </w:p>
    <w:p w14:paraId="06F24E59" w14:textId="77777777" w:rsidR="00812D16" w:rsidRPr="00BE618B" w:rsidRDefault="00812D16" w:rsidP="005D452D">
      <w:pPr>
        <w:keepNext/>
        <w:widowControl w:val="0"/>
        <w:tabs>
          <w:tab w:val="clear" w:pos="567"/>
        </w:tabs>
        <w:spacing w:line="240" w:lineRule="auto"/>
        <w:rPr>
          <w:iCs/>
          <w:szCs w:val="22"/>
          <w:lang w:val="is-IS"/>
        </w:rPr>
      </w:pPr>
    </w:p>
    <w:p w14:paraId="18B47158" w14:textId="77777777" w:rsidR="009C72E7" w:rsidRPr="00BE618B" w:rsidRDefault="009C72E7" w:rsidP="004134DF">
      <w:pPr>
        <w:widowControl w:val="0"/>
        <w:tabs>
          <w:tab w:val="clear" w:pos="567"/>
        </w:tabs>
        <w:spacing w:line="240" w:lineRule="auto"/>
        <w:outlineLvl w:val="0"/>
        <w:rPr>
          <w:lang w:val="is-IS"/>
        </w:rPr>
      </w:pPr>
      <w:r w:rsidRPr="00BE618B">
        <w:rPr>
          <w:lang w:val="is-IS"/>
        </w:rPr>
        <w:t xml:space="preserve">Hvert hart hylki inniheldur 200 mg </w:t>
      </w:r>
      <w:r w:rsidR="00303822" w:rsidRPr="00BE618B">
        <w:rPr>
          <w:lang w:val="is-IS"/>
        </w:rPr>
        <w:t xml:space="preserve">af </w:t>
      </w:r>
      <w:r w:rsidRPr="00BE618B">
        <w:rPr>
          <w:lang w:val="is-IS"/>
        </w:rPr>
        <w:t>sonidegib</w:t>
      </w:r>
      <w:r w:rsidR="00303822" w:rsidRPr="00BE618B">
        <w:rPr>
          <w:lang w:val="is-IS"/>
        </w:rPr>
        <w:t>i</w:t>
      </w:r>
      <w:r w:rsidR="00966A29" w:rsidRPr="00BE618B">
        <w:rPr>
          <w:lang w:val="is-IS"/>
        </w:rPr>
        <w:t xml:space="preserve"> (sem fosfat)</w:t>
      </w:r>
      <w:r w:rsidRPr="00BE618B">
        <w:rPr>
          <w:lang w:val="is-IS"/>
        </w:rPr>
        <w:t>.</w:t>
      </w:r>
    </w:p>
    <w:p w14:paraId="5D6CFB9B" w14:textId="77777777" w:rsidR="00BB7218" w:rsidRPr="00BE618B" w:rsidRDefault="00BB7218" w:rsidP="005D452D">
      <w:pPr>
        <w:widowControl w:val="0"/>
        <w:tabs>
          <w:tab w:val="clear" w:pos="567"/>
        </w:tabs>
        <w:spacing w:line="240" w:lineRule="auto"/>
        <w:rPr>
          <w:lang w:val="is-IS"/>
        </w:rPr>
      </w:pPr>
    </w:p>
    <w:p w14:paraId="38FD63D1" w14:textId="77777777" w:rsidR="00812D16" w:rsidRPr="00BE618B" w:rsidRDefault="009C72E7" w:rsidP="004134DF">
      <w:pPr>
        <w:pStyle w:val="EMEAEnBodyText"/>
        <w:keepNext/>
        <w:widowControl w:val="0"/>
        <w:autoSpaceDE w:val="0"/>
        <w:autoSpaceDN w:val="0"/>
        <w:adjustRightInd w:val="0"/>
        <w:spacing w:before="0" w:after="0"/>
        <w:jc w:val="left"/>
        <w:outlineLvl w:val="0"/>
        <w:rPr>
          <w:lang w:val="is-IS"/>
        </w:rPr>
      </w:pPr>
      <w:r w:rsidRPr="00BE618B">
        <w:rPr>
          <w:u w:val="single"/>
          <w:lang w:val="is-IS"/>
        </w:rPr>
        <w:t>Hjálparefni með þekkta verkun</w:t>
      </w:r>
    </w:p>
    <w:p w14:paraId="6BEB2217" w14:textId="77777777" w:rsidR="00002151" w:rsidRPr="00BE618B" w:rsidRDefault="00002151" w:rsidP="005D452D">
      <w:pPr>
        <w:keepNext/>
        <w:widowControl w:val="0"/>
        <w:spacing w:line="240" w:lineRule="auto"/>
        <w:rPr>
          <w:lang w:val="is-IS"/>
        </w:rPr>
      </w:pPr>
    </w:p>
    <w:p w14:paraId="3687AC0A" w14:textId="77777777" w:rsidR="009C72E7" w:rsidRPr="00BE618B" w:rsidRDefault="009C72E7" w:rsidP="004134DF">
      <w:pPr>
        <w:widowControl w:val="0"/>
        <w:spacing w:line="240" w:lineRule="auto"/>
        <w:outlineLvl w:val="0"/>
        <w:rPr>
          <w:lang w:val="is-IS"/>
        </w:rPr>
      </w:pPr>
      <w:r w:rsidRPr="00BE618B">
        <w:rPr>
          <w:lang w:val="is-IS"/>
        </w:rPr>
        <w:t>Hvert hart hylki inniheldur 38,6 mg laktósaeinhýdrat.</w:t>
      </w:r>
    </w:p>
    <w:p w14:paraId="0DDFD3D4" w14:textId="77777777" w:rsidR="00BB7218" w:rsidRPr="00BE618B" w:rsidRDefault="00BB7218" w:rsidP="005D452D">
      <w:pPr>
        <w:widowControl w:val="0"/>
        <w:spacing w:line="240" w:lineRule="auto"/>
        <w:rPr>
          <w:lang w:val="is-IS"/>
        </w:rPr>
      </w:pPr>
    </w:p>
    <w:p w14:paraId="5ECE1779" w14:textId="77777777" w:rsidR="00812D16" w:rsidRPr="00BE618B" w:rsidRDefault="009C72E7" w:rsidP="004134DF">
      <w:pPr>
        <w:widowControl w:val="0"/>
        <w:spacing w:line="240" w:lineRule="auto"/>
        <w:outlineLvl w:val="0"/>
        <w:rPr>
          <w:lang w:val="is-IS"/>
        </w:rPr>
      </w:pPr>
      <w:r w:rsidRPr="00BE618B">
        <w:rPr>
          <w:szCs w:val="22"/>
          <w:lang w:val="is-IS"/>
        </w:rPr>
        <w:t>Sjá lista yfir öll hjálparefni í kafla 6.1.</w:t>
      </w:r>
    </w:p>
    <w:p w14:paraId="23676449" w14:textId="77777777" w:rsidR="00812D16" w:rsidRPr="00BE618B" w:rsidRDefault="00812D16" w:rsidP="005D452D">
      <w:pPr>
        <w:widowControl w:val="0"/>
        <w:tabs>
          <w:tab w:val="clear" w:pos="567"/>
        </w:tabs>
        <w:spacing w:line="240" w:lineRule="auto"/>
        <w:rPr>
          <w:szCs w:val="22"/>
          <w:lang w:val="is-IS"/>
        </w:rPr>
      </w:pPr>
    </w:p>
    <w:p w14:paraId="507F0A80" w14:textId="77777777" w:rsidR="00812D16" w:rsidRPr="00BE618B" w:rsidRDefault="00812D16" w:rsidP="005D452D">
      <w:pPr>
        <w:widowControl w:val="0"/>
        <w:tabs>
          <w:tab w:val="clear" w:pos="567"/>
        </w:tabs>
        <w:spacing w:line="240" w:lineRule="auto"/>
        <w:rPr>
          <w:szCs w:val="22"/>
          <w:lang w:val="is-IS"/>
        </w:rPr>
      </w:pPr>
    </w:p>
    <w:p w14:paraId="34C2C35E" w14:textId="77777777" w:rsidR="00812D16" w:rsidRPr="00BE618B" w:rsidRDefault="00812D16" w:rsidP="004134DF">
      <w:pPr>
        <w:keepNext/>
        <w:widowControl w:val="0"/>
        <w:tabs>
          <w:tab w:val="clear" w:pos="567"/>
        </w:tabs>
        <w:suppressAutoHyphens/>
        <w:spacing w:line="240" w:lineRule="auto"/>
        <w:ind w:left="567" w:hanging="567"/>
        <w:outlineLvl w:val="0"/>
        <w:rPr>
          <w:caps/>
          <w:szCs w:val="22"/>
          <w:lang w:val="is-IS"/>
        </w:rPr>
      </w:pPr>
      <w:r w:rsidRPr="00BE618B">
        <w:rPr>
          <w:b/>
          <w:szCs w:val="22"/>
          <w:lang w:val="is-IS"/>
        </w:rPr>
        <w:t>3.</w:t>
      </w:r>
      <w:r w:rsidRPr="00BE618B">
        <w:rPr>
          <w:b/>
          <w:szCs w:val="22"/>
          <w:lang w:val="is-IS"/>
        </w:rPr>
        <w:tab/>
      </w:r>
      <w:r w:rsidR="009C72E7" w:rsidRPr="00BE618B">
        <w:rPr>
          <w:b/>
          <w:szCs w:val="22"/>
          <w:lang w:val="is-IS"/>
        </w:rPr>
        <w:t>LYFJAFORM</w:t>
      </w:r>
    </w:p>
    <w:p w14:paraId="2ECDB215" w14:textId="77777777" w:rsidR="00812D16" w:rsidRPr="00BE618B" w:rsidRDefault="00812D16" w:rsidP="005D452D">
      <w:pPr>
        <w:keepNext/>
        <w:widowControl w:val="0"/>
        <w:tabs>
          <w:tab w:val="clear" w:pos="567"/>
        </w:tabs>
        <w:spacing w:line="240" w:lineRule="auto"/>
        <w:rPr>
          <w:szCs w:val="22"/>
          <w:lang w:val="is-IS"/>
        </w:rPr>
      </w:pPr>
    </w:p>
    <w:p w14:paraId="2435ADAA" w14:textId="77777777" w:rsidR="00AF65CA" w:rsidRPr="00BE618B" w:rsidRDefault="009C72E7" w:rsidP="004134DF">
      <w:pPr>
        <w:widowControl w:val="0"/>
        <w:tabs>
          <w:tab w:val="clear" w:pos="567"/>
        </w:tabs>
        <w:spacing w:line="240" w:lineRule="auto"/>
        <w:outlineLvl w:val="0"/>
        <w:rPr>
          <w:szCs w:val="22"/>
          <w:lang w:val="is-IS"/>
        </w:rPr>
      </w:pPr>
      <w:r w:rsidRPr="00BE618B">
        <w:rPr>
          <w:szCs w:val="22"/>
          <w:lang w:val="is-IS"/>
        </w:rPr>
        <w:t>Hart hylki</w:t>
      </w:r>
      <w:r w:rsidR="0024165A" w:rsidRPr="00BE618B">
        <w:rPr>
          <w:szCs w:val="22"/>
          <w:lang w:val="is-IS"/>
        </w:rPr>
        <w:t xml:space="preserve"> (hylki)</w:t>
      </w:r>
      <w:r w:rsidR="00303822" w:rsidRPr="00BE618B">
        <w:rPr>
          <w:szCs w:val="22"/>
          <w:lang w:val="is-IS"/>
        </w:rPr>
        <w:t>.</w:t>
      </w:r>
    </w:p>
    <w:p w14:paraId="3A542B06" w14:textId="77777777" w:rsidR="00812D16" w:rsidRPr="00BE618B" w:rsidRDefault="00812D16" w:rsidP="005D452D">
      <w:pPr>
        <w:widowControl w:val="0"/>
        <w:tabs>
          <w:tab w:val="clear" w:pos="567"/>
        </w:tabs>
        <w:spacing w:line="240" w:lineRule="auto"/>
        <w:rPr>
          <w:szCs w:val="22"/>
          <w:lang w:val="is-IS"/>
        </w:rPr>
      </w:pPr>
    </w:p>
    <w:p w14:paraId="4A035DF8" w14:textId="77777777" w:rsidR="009C72E7" w:rsidRPr="00BE618B" w:rsidRDefault="009C72E7" w:rsidP="005D452D">
      <w:pPr>
        <w:widowControl w:val="0"/>
        <w:tabs>
          <w:tab w:val="clear" w:pos="567"/>
        </w:tabs>
        <w:spacing w:line="240" w:lineRule="auto"/>
        <w:rPr>
          <w:lang w:val="is-IS"/>
        </w:rPr>
      </w:pPr>
      <w:r w:rsidRPr="00BE618B">
        <w:rPr>
          <w:lang w:val="is-IS"/>
        </w:rPr>
        <w:t>Ógegnsæ, bleik, hörð hylki sem innihalda hvítt eða næst</w:t>
      </w:r>
      <w:r w:rsidR="00303822" w:rsidRPr="00BE618B">
        <w:rPr>
          <w:lang w:val="is-IS"/>
        </w:rPr>
        <w:t>um</w:t>
      </w:r>
      <w:r w:rsidRPr="00BE618B">
        <w:rPr>
          <w:lang w:val="is-IS"/>
        </w:rPr>
        <w:t xml:space="preserve"> hvítt duft með kornum, með </w:t>
      </w:r>
      <w:r w:rsidR="00853BB3" w:rsidRPr="00BE618B">
        <w:rPr>
          <w:lang w:val="is-IS"/>
        </w:rPr>
        <w:t>„NVR“ áprentað með svörtu bleki á hettuna og „SONIDEGIB 200MG“ áprentað með svörtu bleki á bolinn.</w:t>
      </w:r>
    </w:p>
    <w:p w14:paraId="7E38D64C" w14:textId="77777777" w:rsidR="00853BB3" w:rsidRPr="00BE618B" w:rsidRDefault="00853BB3" w:rsidP="005D452D">
      <w:pPr>
        <w:widowControl w:val="0"/>
        <w:tabs>
          <w:tab w:val="clear" w:pos="567"/>
        </w:tabs>
        <w:spacing w:line="240" w:lineRule="auto"/>
        <w:rPr>
          <w:lang w:val="is-IS"/>
        </w:rPr>
      </w:pPr>
    </w:p>
    <w:p w14:paraId="65820E54" w14:textId="77777777" w:rsidR="00853BB3" w:rsidRPr="00BE618B" w:rsidRDefault="00853BB3" w:rsidP="004134DF">
      <w:pPr>
        <w:widowControl w:val="0"/>
        <w:tabs>
          <w:tab w:val="clear" w:pos="567"/>
        </w:tabs>
        <w:spacing w:line="240" w:lineRule="auto"/>
        <w:outlineLvl w:val="0"/>
        <w:rPr>
          <w:lang w:val="is-IS"/>
        </w:rPr>
      </w:pPr>
      <w:r w:rsidRPr="00BE618B">
        <w:rPr>
          <w:lang w:val="is-IS"/>
        </w:rPr>
        <w:t>Stærðin á hylkjunum er „stærð #00“ (stærð 23,8 x 8,53 mm).</w:t>
      </w:r>
    </w:p>
    <w:p w14:paraId="496C9BEF" w14:textId="77777777" w:rsidR="009C72E7" w:rsidRPr="00BE618B" w:rsidRDefault="009C72E7" w:rsidP="005D452D">
      <w:pPr>
        <w:widowControl w:val="0"/>
        <w:tabs>
          <w:tab w:val="clear" w:pos="567"/>
        </w:tabs>
        <w:spacing w:line="240" w:lineRule="auto"/>
        <w:rPr>
          <w:lang w:val="is-IS"/>
        </w:rPr>
      </w:pPr>
    </w:p>
    <w:p w14:paraId="66A6FD7C" w14:textId="77777777" w:rsidR="00777605" w:rsidRPr="00BE618B" w:rsidRDefault="00777605" w:rsidP="005D452D">
      <w:pPr>
        <w:widowControl w:val="0"/>
        <w:tabs>
          <w:tab w:val="clear" w:pos="567"/>
        </w:tabs>
        <w:spacing w:line="240" w:lineRule="auto"/>
        <w:rPr>
          <w:szCs w:val="22"/>
          <w:lang w:val="is-IS"/>
        </w:rPr>
      </w:pPr>
    </w:p>
    <w:p w14:paraId="2F5759D6" w14:textId="77777777" w:rsidR="00812D16" w:rsidRPr="00BE618B" w:rsidRDefault="00812D16" w:rsidP="004134DF">
      <w:pPr>
        <w:keepNext/>
        <w:widowControl w:val="0"/>
        <w:tabs>
          <w:tab w:val="clear" w:pos="567"/>
        </w:tabs>
        <w:suppressAutoHyphens/>
        <w:spacing w:line="240" w:lineRule="auto"/>
        <w:ind w:left="567" w:hanging="567"/>
        <w:outlineLvl w:val="0"/>
        <w:rPr>
          <w:caps/>
          <w:szCs w:val="22"/>
          <w:lang w:val="is-IS"/>
        </w:rPr>
      </w:pPr>
      <w:r w:rsidRPr="00BE618B">
        <w:rPr>
          <w:b/>
          <w:caps/>
          <w:szCs w:val="22"/>
          <w:lang w:val="is-IS"/>
        </w:rPr>
        <w:t>4.</w:t>
      </w:r>
      <w:r w:rsidRPr="00BE618B">
        <w:rPr>
          <w:b/>
          <w:caps/>
          <w:szCs w:val="22"/>
          <w:lang w:val="is-IS"/>
        </w:rPr>
        <w:tab/>
      </w:r>
      <w:r w:rsidR="00A128B9" w:rsidRPr="00BE618B">
        <w:rPr>
          <w:b/>
          <w:szCs w:val="22"/>
          <w:lang w:val="is-IS"/>
        </w:rPr>
        <w:t>KLÍNÍSKAR UPPLÝSINGAR</w:t>
      </w:r>
    </w:p>
    <w:p w14:paraId="451E2DC6" w14:textId="77777777" w:rsidR="00812D16" w:rsidRPr="00BE618B" w:rsidRDefault="00812D16" w:rsidP="005D452D">
      <w:pPr>
        <w:keepNext/>
        <w:widowControl w:val="0"/>
        <w:tabs>
          <w:tab w:val="clear" w:pos="567"/>
        </w:tabs>
        <w:spacing w:line="240" w:lineRule="auto"/>
        <w:rPr>
          <w:szCs w:val="22"/>
          <w:lang w:val="is-IS"/>
        </w:rPr>
      </w:pPr>
    </w:p>
    <w:p w14:paraId="31CEE643" w14:textId="77777777" w:rsidR="00812D16" w:rsidRPr="00BE618B" w:rsidRDefault="00812D16" w:rsidP="004134DF">
      <w:pPr>
        <w:keepNext/>
        <w:widowControl w:val="0"/>
        <w:spacing w:line="240" w:lineRule="auto"/>
        <w:outlineLvl w:val="0"/>
        <w:rPr>
          <w:b/>
          <w:lang w:val="is-IS"/>
        </w:rPr>
      </w:pPr>
      <w:r w:rsidRPr="00BE618B">
        <w:rPr>
          <w:b/>
          <w:lang w:val="is-IS"/>
        </w:rPr>
        <w:t>4.1</w:t>
      </w:r>
      <w:r w:rsidRPr="00BE618B">
        <w:rPr>
          <w:b/>
          <w:lang w:val="is-IS"/>
        </w:rPr>
        <w:tab/>
      </w:r>
      <w:r w:rsidR="00A128B9" w:rsidRPr="00BE618B">
        <w:rPr>
          <w:b/>
          <w:szCs w:val="22"/>
          <w:lang w:val="is-IS"/>
        </w:rPr>
        <w:t>Ábendingar</w:t>
      </w:r>
    </w:p>
    <w:p w14:paraId="6964704E" w14:textId="77777777" w:rsidR="00812D16" w:rsidRPr="00BE618B" w:rsidRDefault="00812D16" w:rsidP="0090490F">
      <w:pPr>
        <w:keepNext/>
        <w:widowControl w:val="0"/>
        <w:tabs>
          <w:tab w:val="clear" w:pos="567"/>
        </w:tabs>
        <w:spacing w:line="240" w:lineRule="auto"/>
        <w:rPr>
          <w:szCs w:val="22"/>
          <w:lang w:val="is-IS"/>
        </w:rPr>
      </w:pPr>
    </w:p>
    <w:p w14:paraId="4D35439E" w14:textId="77777777" w:rsidR="00A128B9" w:rsidRPr="00BE618B" w:rsidRDefault="00A128B9" w:rsidP="002C2A07">
      <w:pPr>
        <w:keepNext/>
        <w:widowControl w:val="0"/>
        <w:tabs>
          <w:tab w:val="clear" w:pos="567"/>
        </w:tabs>
        <w:spacing w:line="240" w:lineRule="auto"/>
        <w:rPr>
          <w:szCs w:val="22"/>
          <w:lang w:val="is-IS"/>
        </w:rPr>
      </w:pPr>
      <w:r w:rsidRPr="00BE618B">
        <w:rPr>
          <w:szCs w:val="22"/>
          <w:lang w:val="is-IS"/>
        </w:rPr>
        <w:t>Odomzo er ætlað til meðferðar hjá fullorðnum sjúklingum með</w:t>
      </w:r>
      <w:r w:rsidR="00303822" w:rsidRPr="00BE618B">
        <w:rPr>
          <w:szCs w:val="22"/>
          <w:lang w:val="is-IS"/>
        </w:rPr>
        <w:t xml:space="preserve"> s</w:t>
      </w:r>
      <w:r w:rsidRPr="00BE618B">
        <w:rPr>
          <w:szCs w:val="22"/>
          <w:lang w:val="is-IS"/>
        </w:rPr>
        <w:t>taðbundið, langt gengið grunnfrumukrabbamein</w:t>
      </w:r>
      <w:r w:rsidR="001A6066" w:rsidRPr="00BE618B">
        <w:rPr>
          <w:szCs w:val="22"/>
          <w:lang w:val="is-IS"/>
        </w:rPr>
        <w:t>,</w:t>
      </w:r>
      <w:r w:rsidRPr="00BE618B">
        <w:rPr>
          <w:szCs w:val="22"/>
          <w:lang w:val="is-IS"/>
        </w:rPr>
        <w:t xml:space="preserve"> </w:t>
      </w:r>
      <w:r w:rsidR="003A1E5B" w:rsidRPr="00BE618B">
        <w:rPr>
          <w:szCs w:val="22"/>
          <w:lang w:val="is-IS"/>
        </w:rPr>
        <w:t xml:space="preserve">þar </w:t>
      </w:r>
      <w:r w:rsidRPr="00BE618B">
        <w:rPr>
          <w:szCs w:val="22"/>
          <w:lang w:val="is-IS"/>
        </w:rPr>
        <w:t xml:space="preserve">sem </w:t>
      </w:r>
      <w:r w:rsidR="003A1E5B" w:rsidRPr="00BE618B">
        <w:rPr>
          <w:szCs w:val="22"/>
          <w:lang w:val="is-IS"/>
        </w:rPr>
        <w:t>hvorki er unnt að beita</w:t>
      </w:r>
      <w:r w:rsidRPr="00BE618B">
        <w:rPr>
          <w:szCs w:val="22"/>
          <w:lang w:val="is-IS"/>
        </w:rPr>
        <w:t xml:space="preserve"> læknandi skurðaðgerð </w:t>
      </w:r>
      <w:r w:rsidR="003A1E5B" w:rsidRPr="00BE618B">
        <w:rPr>
          <w:szCs w:val="22"/>
          <w:lang w:val="is-IS"/>
        </w:rPr>
        <w:t xml:space="preserve">né </w:t>
      </w:r>
      <w:r w:rsidRPr="00BE618B">
        <w:rPr>
          <w:szCs w:val="22"/>
          <w:lang w:val="is-IS"/>
        </w:rPr>
        <w:t>geislameðferð.</w:t>
      </w:r>
    </w:p>
    <w:p w14:paraId="0F6FD1BA" w14:textId="77777777" w:rsidR="00812D16" w:rsidRPr="00BE618B" w:rsidRDefault="00812D16" w:rsidP="00D83D76">
      <w:pPr>
        <w:widowControl w:val="0"/>
        <w:tabs>
          <w:tab w:val="clear" w:pos="567"/>
        </w:tabs>
        <w:spacing w:line="240" w:lineRule="auto"/>
        <w:rPr>
          <w:szCs w:val="22"/>
          <w:lang w:val="is-IS"/>
        </w:rPr>
      </w:pPr>
    </w:p>
    <w:p w14:paraId="4FCD916E" w14:textId="77777777" w:rsidR="00812D16" w:rsidRPr="00BE618B" w:rsidRDefault="00855481" w:rsidP="004134DF">
      <w:pPr>
        <w:keepNext/>
        <w:widowControl w:val="0"/>
        <w:spacing w:line="240" w:lineRule="auto"/>
        <w:outlineLvl w:val="0"/>
        <w:rPr>
          <w:b/>
          <w:lang w:val="is-IS"/>
        </w:rPr>
      </w:pPr>
      <w:r w:rsidRPr="00BE618B">
        <w:rPr>
          <w:b/>
          <w:lang w:val="is-IS"/>
        </w:rPr>
        <w:t>4.2</w:t>
      </w:r>
      <w:r w:rsidRPr="00BE618B">
        <w:rPr>
          <w:b/>
          <w:lang w:val="is-IS"/>
        </w:rPr>
        <w:tab/>
      </w:r>
      <w:r w:rsidR="00200F7F" w:rsidRPr="00BE618B">
        <w:rPr>
          <w:b/>
          <w:szCs w:val="22"/>
          <w:lang w:val="is-IS"/>
        </w:rPr>
        <w:t>Skammtar og lyfjagjöf</w:t>
      </w:r>
    </w:p>
    <w:p w14:paraId="1C510008" w14:textId="77777777" w:rsidR="00812D16" w:rsidRPr="00BE618B" w:rsidRDefault="00812D16" w:rsidP="0090490F">
      <w:pPr>
        <w:keepNext/>
        <w:widowControl w:val="0"/>
        <w:tabs>
          <w:tab w:val="clear" w:pos="567"/>
        </w:tabs>
        <w:spacing w:line="240" w:lineRule="auto"/>
        <w:rPr>
          <w:szCs w:val="22"/>
          <w:lang w:val="is-IS"/>
        </w:rPr>
      </w:pPr>
    </w:p>
    <w:p w14:paraId="6A7AE8ED" w14:textId="77777777" w:rsidR="00200F7F" w:rsidRPr="00BE618B" w:rsidRDefault="000411C3" w:rsidP="00DB4EC6">
      <w:pPr>
        <w:widowControl w:val="0"/>
        <w:tabs>
          <w:tab w:val="clear" w:pos="567"/>
        </w:tabs>
        <w:spacing w:line="240" w:lineRule="auto"/>
        <w:rPr>
          <w:szCs w:val="22"/>
          <w:lang w:val="is-IS"/>
        </w:rPr>
      </w:pPr>
      <w:r w:rsidRPr="00BE618B">
        <w:rPr>
          <w:szCs w:val="22"/>
          <w:lang w:val="is-IS"/>
        </w:rPr>
        <w:t xml:space="preserve">Odomzo </w:t>
      </w:r>
      <w:r w:rsidR="003A1E5B" w:rsidRPr="00BE618B">
        <w:rPr>
          <w:szCs w:val="22"/>
          <w:lang w:val="is-IS"/>
        </w:rPr>
        <w:t xml:space="preserve">skal </w:t>
      </w:r>
      <w:r w:rsidRPr="00BE618B">
        <w:rPr>
          <w:szCs w:val="22"/>
          <w:lang w:val="is-IS"/>
        </w:rPr>
        <w:t xml:space="preserve">einungis </w:t>
      </w:r>
      <w:r w:rsidR="003A1E5B" w:rsidRPr="00BE618B">
        <w:rPr>
          <w:szCs w:val="22"/>
          <w:lang w:val="is-IS"/>
        </w:rPr>
        <w:t>ávísa</w:t>
      </w:r>
      <w:r w:rsidRPr="00BE618B">
        <w:rPr>
          <w:szCs w:val="22"/>
          <w:lang w:val="is-IS"/>
        </w:rPr>
        <w:t>ð</w:t>
      </w:r>
      <w:r w:rsidR="003A1E5B" w:rsidRPr="00BE618B">
        <w:rPr>
          <w:szCs w:val="22"/>
          <w:lang w:val="is-IS"/>
        </w:rPr>
        <w:t xml:space="preserve"> af </w:t>
      </w:r>
      <w:r w:rsidR="00200F7F" w:rsidRPr="00BE618B">
        <w:rPr>
          <w:szCs w:val="22"/>
          <w:lang w:val="is-IS"/>
        </w:rPr>
        <w:t>sérfræðilækni með reynslu af meðferð samþykk</w:t>
      </w:r>
      <w:r w:rsidR="00BA4860" w:rsidRPr="00BE618B">
        <w:rPr>
          <w:szCs w:val="22"/>
          <w:lang w:val="is-IS"/>
        </w:rPr>
        <w:t>t</w:t>
      </w:r>
      <w:r w:rsidRPr="00BE618B">
        <w:rPr>
          <w:szCs w:val="22"/>
          <w:lang w:val="is-IS"/>
        </w:rPr>
        <w:t>ar</w:t>
      </w:r>
      <w:r w:rsidR="00200F7F" w:rsidRPr="00BE618B">
        <w:rPr>
          <w:szCs w:val="22"/>
          <w:lang w:val="is-IS"/>
        </w:rPr>
        <w:t xml:space="preserve"> ábendingar </w:t>
      </w:r>
      <w:r w:rsidR="003A1E5B" w:rsidRPr="00BE618B">
        <w:rPr>
          <w:szCs w:val="22"/>
          <w:lang w:val="is-IS"/>
        </w:rPr>
        <w:t>eða</w:t>
      </w:r>
      <w:r w:rsidR="00F9473D" w:rsidRPr="00BE618B">
        <w:rPr>
          <w:szCs w:val="22"/>
          <w:lang w:val="is-IS"/>
        </w:rPr>
        <w:t xml:space="preserve"> undir eftirliti</w:t>
      </w:r>
      <w:r w:rsidR="003A1E5B" w:rsidRPr="00BE618B">
        <w:rPr>
          <w:szCs w:val="22"/>
          <w:lang w:val="is-IS"/>
        </w:rPr>
        <w:t xml:space="preserve"> hans</w:t>
      </w:r>
      <w:r w:rsidR="00200F7F" w:rsidRPr="00BE618B">
        <w:rPr>
          <w:szCs w:val="22"/>
          <w:lang w:val="is-IS"/>
        </w:rPr>
        <w:t>.</w:t>
      </w:r>
    </w:p>
    <w:p w14:paraId="0846CAE1" w14:textId="77777777" w:rsidR="00200F7F" w:rsidRPr="00BE618B" w:rsidRDefault="00200F7F" w:rsidP="00DB4EC6">
      <w:pPr>
        <w:widowControl w:val="0"/>
        <w:tabs>
          <w:tab w:val="clear" w:pos="567"/>
        </w:tabs>
        <w:spacing w:line="240" w:lineRule="auto"/>
        <w:rPr>
          <w:szCs w:val="22"/>
          <w:lang w:val="is-IS"/>
        </w:rPr>
      </w:pPr>
    </w:p>
    <w:p w14:paraId="1EE1DA1B" w14:textId="77777777" w:rsidR="00812D16" w:rsidRPr="00BE618B" w:rsidRDefault="00200F7F" w:rsidP="004134DF">
      <w:pPr>
        <w:keepNext/>
        <w:widowControl w:val="0"/>
        <w:tabs>
          <w:tab w:val="clear" w:pos="567"/>
        </w:tabs>
        <w:spacing w:line="240" w:lineRule="auto"/>
        <w:outlineLvl w:val="0"/>
        <w:rPr>
          <w:szCs w:val="22"/>
          <w:u w:val="single"/>
          <w:lang w:val="is-IS"/>
        </w:rPr>
      </w:pPr>
      <w:r w:rsidRPr="00BE618B">
        <w:rPr>
          <w:szCs w:val="22"/>
          <w:u w:val="single"/>
          <w:lang w:val="is-IS"/>
        </w:rPr>
        <w:t>Skammtar</w:t>
      </w:r>
    </w:p>
    <w:p w14:paraId="5978F268" w14:textId="77777777" w:rsidR="00777605" w:rsidRPr="00BE618B" w:rsidRDefault="00777605" w:rsidP="00D83D76">
      <w:pPr>
        <w:keepNext/>
        <w:widowControl w:val="0"/>
        <w:tabs>
          <w:tab w:val="clear" w:pos="567"/>
        </w:tabs>
        <w:spacing w:line="240" w:lineRule="auto"/>
        <w:rPr>
          <w:lang w:val="is-IS"/>
        </w:rPr>
      </w:pPr>
    </w:p>
    <w:p w14:paraId="0FF86D41" w14:textId="2C5BF3EF" w:rsidR="00200F7F" w:rsidRPr="00BE618B" w:rsidRDefault="00746112" w:rsidP="00EF4A31">
      <w:pPr>
        <w:widowControl w:val="0"/>
        <w:tabs>
          <w:tab w:val="clear" w:pos="567"/>
        </w:tabs>
        <w:spacing w:line="240" w:lineRule="auto"/>
        <w:rPr>
          <w:lang w:val="is-IS"/>
        </w:rPr>
      </w:pPr>
      <w:r>
        <w:t>Ráðlagður skammtur er 200 mg af sonidegib, tekinn inn um munn einu sinni á dag.</w:t>
      </w:r>
    </w:p>
    <w:p w14:paraId="4884188D" w14:textId="77777777" w:rsidR="00200F7F" w:rsidRPr="00BE618B" w:rsidRDefault="00200F7F" w:rsidP="00507CE1">
      <w:pPr>
        <w:widowControl w:val="0"/>
        <w:tabs>
          <w:tab w:val="clear" w:pos="567"/>
        </w:tabs>
        <w:spacing w:line="240" w:lineRule="auto"/>
        <w:rPr>
          <w:lang w:val="is-IS"/>
        </w:rPr>
      </w:pPr>
    </w:p>
    <w:p w14:paraId="0EAEAD12" w14:textId="77777777" w:rsidR="00200F7F" w:rsidRPr="00BE618B" w:rsidRDefault="00200F7F" w:rsidP="008C2075">
      <w:pPr>
        <w:widowControl w:val="0"/>
        <w:tabs>
          <w:tab w:val="clear" w:pos="567"/>
        </w:tabs>
        <w:spacing w:line="240" w:lineRule="auto"/>
        <w:rPr>
          <w:lang w:val="is-IS"/>
        </w:rPr>
      </w:pPr>
      <w:r w:rsidRPr="00BE618B">
        <w:rPr>
          <w:lang w:val="is-IS"/>
        </w:rPr>
        <w:t>Halda skal meðferð áfram eins lengi og klínískur ávinningur er af meðferðinni eða þar til óásættanlegar eiturverkanir koma fram.</w:t>
      </w:r>
    </w:p>
    <w:p w14:paraId="5E3248D4" w14:textId="77777777" w:rsidR="00002151" w:rsidRPr="00BE618B" w:rsidRDefault="00002151" w:rsidP="005D452D">
      <w:pPr>
        <w:widowControl w:val="0"/>
        <w:tabs>
          <w:tab w:val="clear" w:pos="567"/>
        </w:tabs>
        <w:spacing w:line="240" w:lineRule="auto"/>
        <w:rPr>
          <w:lang w:val="is-IS"/>
        </w:rPr>
      </w:pPr>
    </w:p>
    <w:p w14:paraId="4A20DD2F" w14:textId="77777777" w:rsidR="00200F7F" w:rsidRPr="00BE618B" w:rsidRDefault="00200F7F" w:rsidP="004134DF">
      <w:pPr>
        <w:keepNext/>
        <w:widowControl w:val="0"/>
        <w:tabs>
          <w:tab w:val="clear" w:pos="567"/>
        </w:tabs>
        <w:spacing w:line="240" w:lineRule="auto"/>
        <w:outlineLvl w:val="0"/>
        <w:rPr>
          <w:i/>
          <w:szCs w:val="22"/>
          <w:u w:val="single"/>
          <w:lang w:val="is-IS"/>
        </w:rPr>
      </w:pPr>
      <w:r w:rsidRPr="00BE618B">
        <w:rPr>
          <w:i/>
          <w:szCs w:val="22"/>
          <w:u w:val="single"/>
          <w:lang w:val="is-IS"/>
        </w:rPr>
        <w:t>Breytingar á skömmtum vegna aukningar kreatínfosfókínasa (CK) og vöðva-tengdra aukaverkana</w:t>
      </w:r>
    </w:p>
    <w:p w14:paraId="69D22AB0" w14:textId="77777777" w:rsidR="00200F7F" w:rsidRPr="00BE618B" w:rsidRDefault="00200F7F" w:rsidP="005D452D">
      <w:pPr>
        <w:widowControl w:val="0"/>
        <w:tabs>
          <w:tab w:val="clear" w:pos="567"/>
        </w:tabs>
        <w:spacing w:line="240" w:lineRule="auto"/>
        <w:rPr>
          <w:lang w:val="is-IS"/>
        </w:rPr>
      </w:pPr>
      <w:r w:rsidRPr="00BE618B">
        <w:rPr>
          <w:lang w:val="is-IS"/>
        </w:rPr>
        <w:t>Nauðsynlegt getur verið að gera tímabundið hlé á skömmtu</w:t>
      </w:r>
      <w:r w:rsidR="001223E1" w:rsidRPr="00BE618B">
        <w:rPr>
          <w:lang w:val="is-IS"/>
        </w:rPr>
        <w:t>n</w:t>
      </w:r>
      <w:r w:rsidRPr="00BE618B">
        <w:rPr>
          <w:lang w:val="is-IS"/>
        </w:rPr>
        <w:t xml:space="preserve"> og/eða minnka skammta Odomzo meðferðar vegna aukningar </w:t>
      </w:r>
      <w:r w:rsidR="009E1EE2" w:rsidRPr="00BE618B">
        <w:rPr>
          <w:lang w:val="is-IS"/>
        </w:rPr>
        <w:t>CK</w:t>
      </w:r>
      <w:r w:rsidRPr="00BE618B">
        <w:rPr>
          <w:lang w:val="is-IS"/>
        </w:rPr>
        <w:t xml:space="preserve"> og vöðva-tengdra aukaverkana.</w:t>
      </w:r>
    </w:p>
    <w:p w14:paraId="3EBCA13E" w14:textId="77777777" w:rsidR="00777605" w:rsidRPr="00BE618B" w:rsidRDefault="00777605" w:rsidP="005D452D">
      <w:pPr>
        <w:widowControl w:val="0"/>
        <w:tabs>
          <w:tab w:val="clear" w:pos="567"/>
        </w:tabs>
        <w:spacing w:line="240" w:lineRule="auto"/>
        <w:rPr>
          <w:lang w:val="is-IS"/>
        </w:rPr>
      </w:pPr>
    </w:p>
    <w:p w14:paraId="6582924D" w14:textId="77777777" w:rsidR="00200F7F" w:rsidRPr="00BE618B" w:rsidRDefault="00200F7F" w:rsidP="005D452D">
      <w:pPr>
        <w:keepNext/>
        <w:keepLines/>
        <w:widowControl w:val="0"/>
        <w:tabs>
          <w:tab w:val="clear" w:pos="567"/>
        </w:tabs>
        <w:spacing w:line="240" w:lineRule="auto"/>
        <w:rPr>
          <w:lang w:val="is-IS"/>
        </w:rPr>
      </w:pPr>
      <w:r w:rsidRPr="00BE618B">
        <w:rPr>
          <w:lang w:val="is-IS"/>
        </w:rPr>
        <w:t>Í töflu 1 eru teknar saman ráðleggingar um hlé á skömmtu</w:t>
      </w:r>
      <w:r w:rsidR="001223E1" w:rsidRPr="00BE618B">
        <w:rPr>
          <w:lang w:val="is-IS"/>
        </w:rPr>
        <w:t>n</w:t>
      </w:r>
      <w:r w:rsidRPr="00BE618B">
        <w:rPr>
          <w:lang w:val="is-IS"/>
        </w:rPr>
        <w:t xml:space="preserve"> og/eða minnkun skammta Odomzo meðferðar við meðhöndlun aukningar </w:t>
      </w:r>
      <w:r w:rsidR="009E1EE2" w:rsidRPr="00BE618B">
        <w:rPr>
          <w:lang w:val="is-IS"/>
        </w:rPr>
        <w:t>CK</w:t>
      </w:r>
      <w:r w:rsidRPr="00BE618B">
        <w:rPr>
          <w:lang w:val="is-IS"/>
        </w:rPr>
        <w:t xml:space="preserve"> sem veldur einkennum og vöðva-tengdra aukaverkana (svo sem vöðvaverkja, vöðvakvilla og/eða </w:t>
      </w:r>
      <w:r w:rsidR="001223E1" w:rsidRPr="00BE618B">
        <w:rPr>
          <w:lang w:val="is-IS"/>
        </w:rPr>
        <w:t>vöðva</w:t>
      </w:r>
      <w:r w:rsidRPr="00BE618B">
        <w:rPr>
          <w:lang w:val="is-IS"/>
        </w:rPr>
        <w:t>krampa).</w:t>
      </w:r>
    </w:p>
    <w:p w14:paraId="5D337873" w14:textId="77777777" w:rsidR="004E6096" w:rsidRPr="00BE618B" w:rsidRDefault="004E6096" w:rsidP="005D452D">
      <w:pPr>
        <w:keepNext/>
        <w:keepLines/>
        <w:widowControl w:val="0"/>
        <w:tabs>
          <w:tab w:val="clear" w:pos="567"/>
        </w:tabs>
        <w:autoSpaceDE w:val="0"/>
        <w:autoSpaceDN w:val="0"/>
        <w:adjustRightInd w:val="0"/>
        <w:spacing w:line="240" w:lineRule="auto"/>
        <w:ind w:left="1134" w:hanging="1134"/>
        <w:rPr>
          <w:szCs w:val="22"/>
          <w:lang w:val="is-IS"/>
        </w:rPr>
      </w:pPr>
      <w:bookmarkStart w:id="1" w:name="_Toc377994651"/>
    </w:p>
    <w:p w14:paraId="1AA0C3DF" w14:textId="77777777" w:rsidR="00200F7F" w:rsidRPr="00BE618B" w:rsidRDefault="00200F7F" w:rsidP="005D452D">
      <w:pPr>
        <w:keepNext/>
        <w:keepLines/>
        <w:widowControl w:val="0"/>
        <w:tabs>
          <w:tab w:val="clear" w:pos="567"/>
        </w:tabs>
        <w:autoSpaceDE w:val="0"/>
        <w:autoSpaceDN w:val="0"/>
        <w:adjustRightInd w:val="0"/>
        <w:spacing w:line="240" w:lineRule="auto"/>
        <w:ind w:left="1134" w:hanging="1134"/>
        <w:rPr>
          <w:b/>
          <w:szCs w:val="22"/>
          <w:lang w:val="is-IS"/>
        </w:rPr>
      </w:pPr>
      <w:r w:rsidRPr="00BE618B">
        <w:rPr>
          <w:b/>
          <w:szCs w:val="22"/>
          <w:lang w:val="is-IS"/>
        </w:rPr>
        <w:t>Tafla</w:t>
      </w:r>
      <w:r w:rsidR="00777605" w:rsidRPr="00BE618B">
        <w:rPr>
          <w:b/>
          <w:szCs w:val="22"/>
          <w:lang w:val="is-IS"/>
        </w:rPr>
        <w:t> 1</w:t>
      </w:r>
      <w:r w:rsidR="00FD75B1" w:rsidRPr="00BE618B">
        <w:rPr>
          <w:b/>
          <w:szCs w:val="22"/>
          <w:lang w:val="is-IS"/>
        </w:rPr>
        <w:tab/>
      </w:r>
      <w:r w:rsidRPr="00BE618B">
        <w:rPr>
          <w:b/>
          <w:szCs w:val="22"/>
          <w:lang w:val="is-IS"/>
        </w:rPr>
        <w:t xml:space="preserve">Ráðlagðar skammtabreytingar og meðhöndlun aukningar </w:t>
      </w:r>
      <w:r w:rsidR="009E1EE2" w:rsidRPr="00BE618B">
        <w:rPr>
          <w:b/>
          <w:szCs w:val="22"/>
          <w:lang w:val="is-IS"/>
        </w:rPr>
        <w:t>CK</w:t>
      </w:r>
      <w:r w:rsidRPr="00BE618B">
        <w:rPr>
          <w:b/>
          <w:szCs w:val="22"/>
          <w:lang w:val="is-IS"/>
        </w:rPr>
        <w:t xml:space="preserve"> sem veldur einkennum og vöðva-tengdra aukaverkana</w:t>
      </w:r>
    </w:p>
    <w:bookmarkEnd w:id="1"/>
    <w:p w14:paraId="248711AA" w14:textId="77777777" w:rsidR="00FD75B1" w:rsidRPr="00BE618B" w:rsidRDefault="00FD75B1" w:rsidP="005D452D">
      <w:pPr>
        <w:keepNext/>
        <w:keepLines/>
        <w:widowControl w:val="0"/>
        <w:tabs>
          <w:tab w:val="clear" w:pos="567"/>
        </w:tabs>
        <w:spacing w:line="240" w:lineRule="auto"/>
        <w:rPr>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649"/>
        <w:gridCol w:w="4650"/>
      </w:tblGrid>
      <w:tr w:rsidR="003C2F4C" w:rsidRPr="00BE618B" w14:paraId="06B67B5C" w14:textId="77777777" w:rsidTr="00DC1D5C">
        <w:trPr>
          <w:cantSplit/>
        </w:trPr>
        <w:tc>
          <w:tcPr>
            <w:tcW w:w="4649" w:type="dxa"/>
            <w:shd w:val="clear" w:color="auto" w:fill="auto"/>
          </w:tcPr>
          <w:p w14:paraId="6CBD5D74" w14:textId="77777777" w:rsidR="003C2F4C" w:rsidRPr="00BE618B" w:rsidRDefault="009E1EE2" w:rsidP="005D452D">
            <w:pPr>
              <w:pStyle w:val="Table"/>
              <w:keepNext/>
              <w:keepLines w:val="0"/>
              <w:widowControl w:val="0"/>
              <w:tabs>
                <w:tab w:val="clear" w:pos="284"/>
              </w:tabs>
              <w:spacing w:before="0" w:after="0"/>
              <w:jc w:val="center"/>
              <w:rPr>
                <w:rFonts w:ascii="Times New Roman" w:hAnsi="Times New Roman"/>
                <w:b/>
                <w:sz w:val="22"/>
                <w:szCs w:val="22"/>
                <w:lang w:val="is-IS"/>
              </w:rPr>
            </w:pPr>
            <w:r w:rsidRPr="00BE618B">
              <w:rPr>
                <w:rFonts w:ascii="Times New Roman" w:hAnsi="Times New Roman"/>
                <w:b/>
                <w:sz w:val="22"/>
                <w:szCs w:val="22"/>
                <w:lang w:val="is-IS"/>
              </w:rPr>
              <w:t>Alvarleiki aukningar CK</w:t>
            </w:r>
          </w:p>
        </w:tc>
        <w:tc>
          <w:tcPr>
            <w:tcW w:w="4650" w:type="dxa"/>
            <w:shd w:val="clear" w:color="auto" w:fill="auto"/>
          </w:tcPr>
          <w:p w14:paraId="37B71BE9" w14:textId="77777777" w:rsidR="003C2F4C" w:rsidRPr="00BE618B" w:rsidRDefault="009E1EE2" w:rsidP="005D452D">
            <w:pPr>
              <w:pStyle w:val="Table"/>
              <w:keepNext/>
              <w:keepLines w:val="0"/>
              <w:widowControl w:val="0"/>
              <w:tabs>
                <w:tab w:val="clear" w:pos="284"/>
              </w:tabs>
              <w:spacing w:before="0" w:after="0"/>
              <w:jc w:val="center"/>
              <w:rPr>
                <w:rFonts w:ascii="Times New Roman" w:hAnsi="Times New Roman"/>
                <w:b/>
                <w:sz w:val="22"/>
                <w:szCs w:val="22"/>
                <w:lang w:val="is-IS"/>
              </w:rPr>
            </w:pPr>
            <w:r w:rsidRPr="00BE618B">
              <w:rPr>
                <w:rFonts w:ascii="Times New Roman" w:hAnsi="Times New Roman"/>
                <w:b/>
                <w:sz w:val="22"/>
                <w:szCs w:val="22"/>
                <w:lang w:val="is-IS"/>
              </w:rPr>
              <w:t>Ráðleggingar um skammtabreytingar* og meðhöndlun</w:t>
            </w:r>
          </w:p>
        </w:tc>
      </w:tr>
      <w:tr w:rsidR="003C2F4C" w:rsidRPr="00BE618B" w14:paraId="525966ED" w14:textId="77777777" w:rsidTr="00DC1D5C">
        <w:trPr>
          <w:cantSplit/>
        </w:trPr>
        <w:tc>
          <w:tcPr>
            <w:tcW w:w="4649" w:type="dxa"/>
            <w:shd w:val="clear" w:color="auto" w:fill="auto"/>
            <w:vAlign w:val="center"/>
          </w:tcPr>
          <w:p w14:paraId="21A7375D" w14:textId="77777777" w:rsidR="00033A90" w:rsidRPr="00BE618B" w:rsidRDefault="009E1EE2" w:rsidP="0090490F">
            <w:pPr>
              <w:pStyle w:val="Table"/>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1. stig</w:t>
            </w:r>
          </w:p>
          <w:p w14:paraId="2703B471" w14:textId="77777777" w:rsidR="003C2F4C" w:rsidRPr="00BE618B" w:rsidRDefault="003C2F4C" w:rsidP="00A5394A">
            <w:pPr>
              <w:pStyle w:val="Table"/>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w:t>
            </w:r>
            <w:r w:rsidR="009E1EE2" w:rsidRPr="00BE618B">
              <w:rPr>
                <w:rFonts w:ascii="Times New Roman" w:hAnsi="Times New Roman"/>
                <w:sz w:val="22"/>
                <w:szCs w:val="22"/>
                <w:lang w:val="is-IS"/>
              </w:rPr>
              <w:t xml:space="preserve">aukning </w:t>
            </w:r>
            <w:r w:rsidRPr="00BE618B">
              <w:rPr>
                <w:rFonts w:ascii="Times New Roman" w:hAnsi="Times New Roman"/>
                <w:sz w:val="22"/>
                <w:szCs w:val="22"/>
                <w:lang w:val="is-IS"/>
              </w:rPr>
              <w:t xml:space="preserve">CK &gt;ULN </w:t>
            </w:r>
            <w:r w:rsidR="004E6096" w:rsidRPr="00BE618B">
              <w:rPr>
                <w:rFonts w:ascii="Times New Roman" w:hAnsi="Times New Roman"/>
                <w:sz w:val="22"/>
                <w:szCs w:val="22"/>
                <w:lang w:val="is-IS"/>
              </w:rPr>
              <w:noBreakHyphen/>
            </w:r>
            <w:r w:rsidR="009E1EE2" w:rsidRPr="00BE618B">
              <w:rPr>
                <w:rFonts w:ascii="Times New Roman" w:hAnsi="Times New Roman"/>
                <w:sz w:val="22"/>
                <w:szCs w:val="22"/>
                <w:lang w:val="is-IS"/>
              </w:rPr>
              <w:t xml:space="preserve"> 2,</w:t>
            </w:r>
            <w:r w:rsidRPr="00BE618B">
              <w:rPr>
                <w:rFonts w:ascii="Times New Roman" w:hAnsi="Times New Roman"/>
                <w:sz w:val="22"/>
                <w:szCs w:val="22"/>
                <w:lang w:val="is-IS"/>
              </w:rPr>
              <w:t>5 x ULN]</w:t>
            </w:r>
          </w:p>
        </w:tc>
        <w:tc>
          <w:tcPr>
            <w:tcW w:w="4650" w:type="dxa"/>
            <w:shd w:val="clear" w:color="auto" w:fill="auto"/>
            <w:vAlign w:val="center"/>
          </w:tcPr>
          <w:p w14:paraId="542E1BBB" w14:textId="77777777" w:rsidR="009E1EE2" w:rsidRPr="00BE618B" w:rsidRDefault="009E1EE2" w:rsidP="00DB4EC6">
            <w:pPr>
              <w:pStyle w:val="Table"/>
              <w:keepLines w:val="0"/>
              <w:widowControl w:val="0"/>
              <w:numPr>
                <w:ilvl w:val="0"/>
                <w:numId w:val="7"/>
              </w:numPr>
              <w:tabs>
                <w:tab w:val="clear" w:pos="284"/>
              </w:tabs>
              <w:spacing w:before="0" w:after="0"/>
              <w:ind w:left="567" w:hanging="567"/>
              <w:rPr>
                <w:rFonts w:ascii="Times New Roman" w:hAnsi="Times New Roman"/>
                <w:sz w:val="22"/>
                <w:szCs w:val="22"/>
                <w:lang w:val="is-IS"/>
              </w:rPr>
            </w:pPr>
            <w:r w:rsidRPr="00BE618B">
              <w:rPr>
                <w:rFonts w:ascii="Times New Roman" w:hAnsi="Times New Roman"/>
                <w:sz w:val="22"/>
                <w:szCs w:val="22"/>
                <w:lang w:val="is-IS"/>
              </w:rPr>
              <w:t xml:space="preserve">Halda meðferð áfram með sama skammti og hafa eftirlit með þéttni CK vikulega þar til þéttnin er aftur orðin sú sem hún var í upphafi og mánaðarlega eftir það. Hafa eftirlit með </w:t>
            </w:r>
            <w:r w:rsidR="001A6066" w:rsidRPr="00BE618B">
              <w:rPr>
                <w:rFonts w:ascii="Times New Roman" w:hAnsi="Times New Roman"/>
                <w:sz w:val="22"/>
                <w:szCs w:val="22"/>
                <w:lang w:val="is-IS"/>
              </w:rPr>
              <w:t xml:space="preserve">breytingum á </w:t>
            </w:r>
            <w:r w:rsidRPr="00BE618B">
              <w:rPr>
                <w:rFonts w:ascii="Times New Roman" w:hAnsi="Times New Roman"/>
                <w:sz w:val="22"/>
                <w:szCs w:val="22"/>
                <w:lang w:val="is-IS"/>
              </w:rPr>
              <w:t>einkennum frá vöðvum þar til þéttnin er aftur orðin sú sem hún var í upphafi.</w:t>
            </w:r>
          </w:p>
          <w:p w14:paraId="07EAB61F" w14:textId="77777777" w:rsidR="003C2F4C" w:rsidRPr="00BE618B" w:rsidRDefault="009E1EE2" w:rsidP="00DB4EC6">
            <w:pPr>
              <w:pStyle w:val="Table"/>
              <w:keepLines w:val="0"/>
              <w:widowControl w:val="0"/>
              <w:numPr>
                <w:ilvl w:val="0"/>
                <w:numId w:val="7"/>
              </w:numPr>
              <w:tabs>
                <w:tab w:val="clear" w:pos="284"/>
              </w:tabs>
              <w:spacing w:before="0" w:after="0"/>
              <w:ind w:left="567" w:hanging="567"/>
              <w:rPr>
                <w:rFonts w:ascii="Times New Roman" w:hAnsi="Times New Roman"/>
                <w:sz w:val="22"/>
                <w:szCs w:val="22"/>
                <w:lang w:val="is-IS"/>
              </w:rPr>
            </w:pPr>
            <w:r w:rsidRPr="00BE618B">
              <w:rPr>
                <w:rFonts w:ascii="Times New Roman" w:hAnsi="Times New Roman"/>
                <w:sz w:val="22"/>
                <w:szCs w:val="22"/>
                <w:lang w:val="is-IS"/>
              </w:rPr>
              <w:t>Rannsaka nýrnastarfsemi (kreatínín í sermi) reglulega og tryggja að sjúklingurinn fái nægilegt magn af vökva.</w:t>
            </w:r>
          </w:p>
        </w:tc>
      </w:tr>
      <w:tr w:rsidR="003C2F4C" w:rsidRPr="00BE618B" w14:paraId="51425950" w14:textId="77777777" w:rsidTr="00DC1D5C">
        <w:trPr>
          <w:cantSplit/>
        </w:trPr>
        <w:tc>
          <w:tcPr>
            <w:tcW w:w="4649" w:type="dxa"/>
            <w:shd w:val="clear" w:color="auto" w:fill="auto"/>
            <w:vAlign w:val="center"/>
          </w:tcPr>
          <w:p w14:paraId="4ACE7D9F" w14:textId="77777777" w:rsidR="003C2F4C" w:rsidRPr="00BE618B" w:rsidRDefault="003C2F4C" w:rsidP="0090490F">
            <w:pPr>
              <w:pStyle w:val="Table"/>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2</w:t>
            </w:r>
            <w:r w:rsidR="00544FD8" w:rsidRPr="00BE618B">
              <w:rPr>
                <w:rFonts w:ascii="Times New Roman" w:hAnsi="Times New Roman"/>
                <w:sz w:val="22"/>
                <w:szCs w:val="22"/>
                <w:lang w:val="is-IS"/>
              </w:rPr>
              <w:t> stig</w:t>
            </w:r>
            <w:r w:rsidR="00AD2777" w:rsidRPr="00BE618B">
              <w:rPr>
                <w:rFonts w:ascii="Times New Roman" w:hAnsi="Times New Roman"/>
                <w:sz w:val="22"/>
                <w:szCs w:val="22"/>
                <w:lang w:val="is-IS"/>
              </w:rPr>
              <w:t xml:space="preserve"> </w:t>
            </w:r>
            <w:r w:rsidR="00544FD8" w:rsidRPr="00BE618B">
              <w:rPr>
                <w:rFonts w:ascii="Times New Roman" w:hAnsi="Times New Roman"/>
                <w:b/>
                <w:sz w:val="22"/>
                <w:szCs w:val="22"/>
                <w:lang w:val="is-IS"/>
              </w:rPr>
              <w:t>án</w:t>
            </w:r>
            <w:r w:rsidR="00AD2777" w:rsidRPr="00BE618B">
              <w:rPr>
                <w:rFonts w:ascii="Times New Roman" w:hAnsi="Times New Roman"/>
                <w:sz w:val="22"/>
                <w:szCs w:val="22"/>
                <w:lang w:val="is-IS"/>
              </w:rPr>
              <w:t xml:space="preserve"> </w:t>
            </w:r>
            <w:r w:rsidR="00544FD8" w:rsidRPr="00BE618B">
              <w:rPr>
                <w:rFonts w:ascii="Times New Roman" w:hAnsi="Times New Roman"/>
                <w:sz w:val="22"/>
                <w:szCs w:val="22"/>
                <w:lang w:val="is-IS"/>
              </w:rPr>
              <w:t>skerðingar á nýrnastarfsemi</w:t>
            </w:r>
          </w:p>
          <w:p w14:paraId="6EB60956" w14:textId="77777777" w:rsidR="00AD2777" w:rsidRPr="00BE618B" w:rsidRDefault="00AD2777" w:rsidP="00DB4EC6">
            <w:pPr>
              <w:pStyle w:val="Table"/>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(Cr</w:t>
            </w:r>
            <w:r w:rsidR="00544FD8" w:rsidRPr="00BE618B">
              <w:rPr>
                <w:rFonts w:ascii="Times New Roman" w:hAnsi="Times New Roman"/>
                <w:sz w:val="22"/>
                <w:szCs w:val="22"/>
                <w:lang w:val="is-IS"/>
              </w:rPr>
              <w:t xml:space="preserve"> í sermi</w:t>
            </w:r>
            <w:r w:rsidRPr="00BE618B">
              <w:rPr>
                <w:rFonts w:ascii="Times New Roman" w:hAnsi="Times New Roman"/>
                <w:sz w:val="22"/>
                <w:szCs w:val="22"/>
                <w:lang w:val="is-IS"/>
              </w:rPr>
              <w:t xml:space="preserve"> ≤ ULN)</w:t>
            </w:r>
          </w:p>
          <w:p w14:paraId="58911A82" w14:textId="77777777" w:rsidR="00D16431" w:rsidRPr="00BE618B" w:rsidRDefault="003C2F4C" w:rsidP="00DB4EC6">
            <w:pPr>
              <w:pStyle w:val="Table"/>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w:t>
            </w:r>
            <w:r w:rsidR="00544FD8" w:rsidRPr="00BE618B">
              <w:rPr>
                <w:rFonts w:ascii="Times New Roman" w:hAnsi="Times New Roman"/>
                <w:sz w:val="22"/>
                <w:szCs w:val="22"/>
                <w:lang w:val="is-IS"/>
              </w:rPr>
              <w:t xml:space="preserve">aukning </w:t>
            </w:r>
            <w:r w:rsidRPr="00BE618B">
              <w:rPr>
                <w:rFonts w:ascii="Times New Roman" w:hAnsi="Times New Roman"/>
                <w:sz w:val="22"/>
                <w:szCs w:val="22"/>
                <w:lang w:val="is-IS"/>
              </w:rPr>
              <w:t xml:space="preserve">CK </w:t>
            </w:r>
            <w:r w:rsidR="00544FD8" w:rsidRPr="00BE618B">
              <w:rPr>
                <w:rFonts w:ascii="Times New Roman" w:hAnsi="Times New Roman"/>
                <w:sz w:val="22"/>
                <w:szCs w:val="22"/>
                <w:lang w:val="is-IS"/>
              </w:rPr>
              <w:t>&gt;2,</w:t>
            </w:r>
            <w:r w:rsidRPr="00BE618B">
              <w:rPr>
                <w:rFonts w:ascii="Times New Roman" w:hAnsi="Times New Roman"/>
                <w:sz w:val="22"/>
                <w:szCs w:val="22"/>
                <w:lang w:val="is-IS"/>
              </w:rPr>
              <w:t xml:space="preserve">5 x ULN </w:t>
            </w:r>
            <w:r w:rsidR="004E6096" w:rsidRPr="00BE618B">
              <w:rPr>
                <w:rFonts w:ascii="Times New Roman" w:hAnsi="Times New Roman"/>
                <w:sz w:val="22"/>
                <w:szCs w:val="22"/>
                <w:lang w:val="is-IS"/>
              </w:rPr>
              <w:noBreakHyphen/>
            </w:r>
            <w:r w:rsidRPr="00BE618B">
              <w:rPr>
                <w:rFonts w:ascii="Times New Roman" w:hAnsi="Times New Roman"/>
                <w:sz w:val="22"/>
                <w:szCs w:val="22"/>
                <w:lang w:val="is-IS"/>
              </w:rPr>
              <w:t xml:space="preserve"> 5 x ULN]</w:t>
            </w:r>
          </w:p>
        </w:tc>
        <w:tc>
          <w:tcPr>
            <w:tcW w:w="4650" w:type="dxa"/>
            <w:shd w:val="clear" w:color="auto" w:fill="auto"/>
            <w:vAlign w:val="center"/>
          </w:tcPr>
          <w:p w14:paraId="51B2C737" w14:textId="77777777" w:rsidR="009E1EE2" w:rsidRPr="00BE618B" w:rsidRDefault="009E1EE2" w:rsidP="00627F99">
            <w:pPr>
              <w:pStyle w:val="Table"/>
              <w:keepLines w:val="0"/>
              <w:widowControl w:val="0"/>
              <w:numPr>
                <w:ilvl w:val="0"/>
                <w:numId w:val="8"/>
              </w:numPr>
              <w:tabs>
                <w:tab w:val="clear" w:pos="284"/>
              </w:tabs>
              <w:spacing w:before="0" w:after="0"/>
              <w:ind w:left="567" w:hanging="567"/>
              <w:rPr>
                <w:rFonts w:ascii="Times New Roman" w:hAnsi="Times New Roman"/>
                <w:sz w:val="22"/>
                <w:szCs w:val="22"/>
                <w:lang w:val="is-IS"/>
              </w:rPr>
            </w:pPr>
            <w:r w:rsidRPr="00BE618B">
              <w:rPr>
                <w:rFonts w:ascii="Times New Roman" w:hAnsi="Times New Roman"/>
                <w:sz w:val="22"/>
                <w:szCs w:val="22"/>
                <w:lang w:val="is-IS"/>
              </w:rPr>
              <w:t>Gera hlé á meðferð og hafa eftirlit með þéttni CK vikulega þar til þéttnin er aftur orðin sú sem hún var í upphafi.</w:t>
            </w:r>
          </w:p>
          <w:p w14:paraId="52916897" w14:textId="77777777" w:rsidR="009E1EE2" w:rsidRPr="00BE618B" w:rsidRDefault="009E1EE2" w:rsidP="00D83D76">
            <w:pPr>
              <w:pStyle w:val="Table"/>
              <w:keepLines w:val="0"/>
              <w:widowControl w:val="0"/>
              <w:numPr>
                <w:ilvl w:val="0"/>
                <w:numId w:val="8"/>
              </w:numPr>
              <w:tabs>
                <w:tab w:val="clear" w:pos="284"/>
              </w:tabs>
              <w:spacing w:before="0" w:after="0"/>
              <w:ind w:left="567" w:hanging="567"/>
              <w:rPr>
                <w:rFonts w:ascii="Times New Roman" w:hAnsi="Times New Roman"/>
                <w:sz w:val="22"/>
                <w:szCs w:val="22"/>
                <w:lang w:val="is-IS"/>
              </w:rPr>
            </w:pPr>
            <w:r w:rsidRPr="00BE618B">
              <w:rPr>
                <w:rFonts w:ascii="Times New Roman" w:hAnsi="Times New Roman"/>
                <w:sz w:val="22"/>
                <w:szCs w:val="22"/>
                <w:lang w:val="is-IS"/>
              </w:rPr>
              <w:t xml:space="preserve">Hafa eftirlit með </w:t>
            </w:r>
            <w:r w:rsidR="001A6066" w:rsidRPr="00BE618B">
              <w:rPr>
                <w:rFonts w:ascii="Times New Roman" w:hAnsi="Times New Roman"/>
                <w:sz w:val="22"/>
                <w:szCs w:val="22"/>
                <w:lang w:val="is-IS"/>
              </w:rPr>
              <w:t xml:space="preserve">breytingum á </w:t>
            </w:r>
            <w:r w:rsidRPr="00BE618B">
              <w:rPr>
                <w:rFonts w:ascii="Times New Roman" w:hAnsi="Times New Roman"/>
                <w:sz w:val="22"/>
                <w:szCs w:val="22"/>
                <w:lang w:val="is-IS"/>
              </w:rPr>
              <w:t>einkennum frá vöðvum þar til þéttnin er aftur orðin sú sem hún var í upphafi. Þegar þéttnin er aftur orðin sú sem hún var í upphafi skal hefja meðferð að nýju með sömu skömmtum og mæla CK mánaðarlega eftir það.</w:t>
            </w:r>
          </w:p>
          <w:p w14:paraId="2F663A01" w14:textId="77777777" w:rsidR="009E1EE2" w:rsidRPr="00BE618B" w:rsidRDefault="009E1EE2" w:rsidP="00EF4A31">
            <w:pPr>
              <w:pStyle w:val="Table"/>
              <w:keepLines w:val="0"/>
              <w:widowControl w:val="0"/>
              <w:numPr>
                <w:ilvl w:val="0"/>
                <w:numId w:val="8"/>
              </w:numPr>
              <w:tabs>
                <w:tab w:val="clear" w:pos="284"/>
              </w:tabs>
              <w:spacing w:before="0" w:after="0"/>
              <w:ind w:left="567" w:hanging="567"/>
              <w:rPr>
                <w:rFonts w:ascii="Times New Roman" w:hAnsi="Times New Roman"/>
                <w:sz w:val="22"/>
                <w:szCs w:val="22"/>
                <w:lang w:val="is-IS"/>
              </w:rPr>
            </w:pPr>
            <w:r w:rsidRPr="00BE618B">
              <w:rPr>
                <w:rFonts w:ascii="Times New Roman" w:hAnsi="Times New Roman"/>
                <w:sz w:val="22"/>
                <w:szCs w:val="22"/>
                <w:lang w:val="is-IS"/>
              </w:rPr>
              <w:t>Rannsaka nýrnastarfsemi (kreatínín í sermi) reglulega og tryggja að sjúklingurinn fái nægilegt magn af vökva.</w:t>
            </w:r>
          </w:p>
          <w:p w14:paraId="7FCC0756" w14:textId="77777777" w:rsidR="003C2F4C" w:rsidRPr="00BE618B" w:rsidRDefault="009E1EE2" w:rsidP="00507CE1">
            <w:pPr>
              <w:pStyle w:val="Table"/>
              <w:keepLines w:val="0"/>
              <w:widowControl w:val="0"/>
              <w:numPr>
                <w:ilvl w:val="0"/>
                <w:numId w:val="8"/>
              </w:numPr>
              <w:tabs>
                <w:tab w:val="clear" w:pos="284"/>
              </w:tabs>
              <w:spacing w:before="0" w:after="0"/>
              <w:ind w:left="567" w:hanging="567"/>
              <w:rPr>
                <w:rFonts w:ascii="Times New Roman" w:hAnsi="Times New Roman"/>
                <w:sz w:val="22"/>
                <w:szCs w:val="22"/>
                <w:lang w:val="is-IS"/>
              </w:rPr>
            </w:pPr>
            <w:r w:rsidRPr="00BE618B">
              <w:rPr>
                <w:rFonts w:ascii="Times New Roman" w:hAnsi="Times New Roman"/>
                <w:sz w:val="22"/>
                <w:szCs w:val="22"/>
                <w:lang w:val="is-IS"/>
              </w:rPr>
              <w:t xml:space="preserve">Ef einkennin koma fram að nýju skal gera hlé á meðferð þar til þéttnin er aftur orðin sú sem hún var í upphafi. </w:t>
            </w:r>
            <w:r w:rsidR="00544FD8" w:rsidRPr="00BE618B">
              <w:rPr>
                <w:rFonts w:ascii="Times New Roman" w:hAnsi="Times New Roman"/>
                <w:sz w:val="22"/>
                <w:szCs w:val="22"/>
                <w:lang w:val="is-IS"/>
              </w:rPr>
              <w:t>Hefja skal meðferð aftur með 200 mg af sonidegibi annan hvern dag og fylgja sömu ráðleggingum um eftirlit. Ef einkennin eru enn til staðar þrátt fyrir skammta annan hvern dag skal íhuga að hætta meðferð.</w:t>
            </w:r>
          </w:p>
        </w:tc>
      </w:tr>
      <w:tr w:rsidR="003C2F4C" w:rsidRPr="00BE618B" w14:paraId="44F79477" w14:textId="77777777" w:rsidTr="00DC1D5C">
        <w:trPr>
          <w:cantSplit/>
          <w:trHeight w:val="274"/>
        </w:trPr>
        <w:tc>
          <w:tcPr>
            <w:tcW w:w="4649" w:type="dxa"/>
            <w:shd w:val="clear" w:color="auto" w:fill="auto"/>
            <w:vAlign w:val="center"/>
          </w:tcPr>
          <w:p w14:paraId="796941A1" w14:textId="77777777" w:rsidR="00033A90" w:rsidRPr="00BE618B" w:rsidRDefault="003C2F4C" w:rsidP="0090490F">
            <w:pPr>
              <w:pStyle w:val="Table"/>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3</w:t>
            </w:r>
            <w:r w:rsidR="00B16FAB" w:rsidRPr="00BE618B">
              <w:rPr>
                <w:rFonts w:ascii="Times New Roman" w:hAnsi="Times New Roman"/>
                <w:sz w:val="22"/>
                <w:szCs w:val="22"/>
                <w:lang w:val="is-IS"/>
              </w:rPr>
              <w:t>. eða</w:t>
            </w:r>
            <w:r w:rsidRPr="00BE618B">
              <w:rPr>
                <w:rFonts w:ascii="Times New Roman" w:hAnsi="Times New Roman"/>
                <w:sz w:val="22"/>
                <w:szCs w:val="22"/>
                <w:lang w:val="is-IS"/>
              </w:rPr>
              <w:t xml:space="preserve"> 4</w:t>
            </w:r>
            <w:r w:rsidR="00B16FAB" w:rsidRPr="00BE618B">
              <w:rPr>
                <w:rFonts w:ascii="Times New Roman" w:hAnsi="Times New Roman"/>
                <w:sz w:val="22"/>
                <w:szCs w:val="22"/>
                <w:lang w:val="is-IS"/>
              </w:rPr>
              <w:t>. stig</w:t>
            </w:r>
            <w:r w:rsidRPr="00BE618B">
              <w:rPr>
                <w:rFonts w:ascii="Times New Roman" w:hAnsi="Times New Roman"/>
                <w:sz w:val="22"/>
                <w:szCs w:val="22"/>
                <w:lang w:val="is-IS"/>
              </w:rPr>
              <w:t xml:space="preserve"> </w:t>
            </w:r>
            <w:r w:rsidR="00B16FAB" w:rsidRPr="00BE618B">
              <w:rPr>
                <w:rFonts w:ascii="Times New Roman" w:hAnsi="Times New Roman"/>
                <w:b/>
                <w:sz w:val="22"/>
                <w:szCs w:val="22"/>
                <w:lang w:val="is-IS"/>
              </w:rPr>
              <w:t>án</w:t>
            </w:r>
            <w:r w:rsidRPr="00BE618B">
              <w:rPr>
                <w:rFonts w:ascii="Times New Roman" w:hAnsi="Times New Roman"/>
                <w:b/>
                <w:sz w:val="22"/>
                <w:szCs w:val="22"/>
                <w:lang w:val="is-IS"/>
              </w:rPr>
              <w:t xml:space="preserve"> </w:t>
            </w:r>
            <w:r w:rsidR="00B16FAB" w:rsidRPr="00BE618B">
              <w:rPr>
                <w:rFonts w:ascii="Times New Roman" w:hAnsi="Times New Roman"/>
                <w:sz w:val="22"/>
                <w:szCs w:val="22"/>
                <w:lang w:val="is-IS"/>
              </w:rPr>
              <w:t>skerðingar á nýrnastarfsemi</w:t>
            </w:r>
          </w:p>
          <w:p w14:paraId="5607A916" w14:textId="77777777" w:rsidR="008E4D69" w:rsidRPr="00BE618B" w:rsidRDefault="008E4D69" w:rsidP="00DB4EC6">
            <w:pPr>
              <w:pStyle w:val="Table"/>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(Cr</w:t>
            </w:r>
            <w:r w:rsidR="00B16FAB" w:rsidRPr="00BE618B">
              <w:rPr>
                <w:rFonts w:ascii="Times New Roman" w:hAnsi="Times New Roman"/>
                <w:sz w:val="22"/>
                <w:szCs w:val="22"/>
                <w:lang w:val="is-IS"/>
              </w:rPr>
              <w:t xml:space="preserve"> í sermi</w:t>
            </w:r>
            <w:r w:rsidRPr="00BE618B">
              <w:rPr>
                <w:rFonts w:ascii="Times New Roman" w:hAnsi="Times New Roman"/>
                <w:sz w:val="22"/>
                <w:szCs w:val="22"/>
                <w:lang w:val="is-IS"/>
              </w:rPr>
              <w:t xml:space="preserve"> ≤ ULN)</w:t>
            </w:r>
          </w:p>
          <w:p w14:paraId="7EEE8489" w14:textId="77777777" w:rsidR="003C2F4C" w:rsidRPr="00BE618B" w:rsidRDefault="003C2F4C" w:rsidP="00DB4EC6">
            <w:pPr>
              <w:pStyle w:val="Table"/>
              <w:keepLines w:val="0"/>
              <w:widowControl w:val="0"/>
              <w:tabs>
                <w:tab w:val="clear" w:pos="284"/>
              </w:tabs>
              <w:spacing w:before="0" w:after="0"/>
              <w:rPr>
                <w:rFonts w:ascii="Times New Roman" w:hAnsi="Times New Roman"/>
                <w:spacing w:val="-1"/>
                <w:sz w:val="22"/>
                <w:szCs w:val="22"/>
                <w:lang w:val="is-IS"/>
              </w:rPr>
            </w:pPr>
            <w:r w:rsidRPr="00BE618B">
              <w:rPr>
                <w:rFonts w:ascii="Times New Roman" w:hAnsi="Times New Roman"/>
                <w:sz w:val="22"/>
                <w:szCs w:val="22"/>
                <w:lang w:val="is-IS"/>
              </w:rPr>
              <w:t>[3</w:t>
            </w:r>
            <w:r w:rsidR="00B16FAB" w:rsidRPr="00BE618B">
              <w:rPr>
                <w:rFonts w:ascii="Times New Roman" w:hAnsi="Times New Roman"/>
                <w:sz w:val="22"/>
                <w:szCs w:val="22"/>
                <w:lang w:val="is-IS"/>
              </w:rPr>
              <w:t>. stig</w:t>
            </w:r>
            <w:r w:rsidRPr="00BE618B">
              <w:rPr>
                <w:rFonts w:ascii="Times New Roman" w:hAnsi="Times New Roman"/>
                <w:sz w:val="22"/>
                <w:szCs w:val="22"/>
                <w:lang w:val="is-IS"/>
              </w:rPr>
              <w:t xml:space="preserve"> (</w:t>
            </w:r>
            <w:r w:rsidR="00B16FAB" w:rsidRPr="00BE618B">
              <w:rPr>
                <w:rFonts w:ascii="Times New Roman" w:hAnsi="Times New Roman"/>
                <w:sz w:val="22"/>
                <w:szCs w:val="22"/>
                <w:lang w:val="is-IS"/>
              </w:rPr>
              <w:t xml:space="preserve">aukning </w:t>
            </w:r>
            <w:r w:rsidRPr="00BE618B">
              <w:rPr>
                <w:rFonts w:ascii="Times New Roman" w:hAnsi="Times New Roman"/>
                <w:sz w:val="22"/>
                <w:szCs w:val="22"/>
                <w:lang w:val="is-IS"/>
              </w:rPr>
              <w:t xml:space="preserve">CK &gt;5 x ULN </w:t>
            </w:r>
            <w:r w:rsidR="004E6096" w:rsidRPr="00BE618B">
              <w:rPr>
                <w:rFonts w:ascii="Times New Roman" w:hAnsi="Times New Roman"/>
                <w:sz w:val="22"/>
                <w:szCs w:val="22"/>
                <w:lang w:val="is-IS"/>
              </w:rPr>
              <w:noBreakHyphen/>
            </w:r>
            <w:r w:rsidRPr="00BE618B">
              <w:rPr>
                <w:rFonts w:ascii="Times New Roman" w:hAnsi="Times New Roman"/>
                <w:sz w:val="22"/>
                <w:szCs w:val="22"/>
                <w:lang w:val="is-IS"/>
              </w:rPr>
              <w:t xml:space="preserve"> 10 x ULN)]</w:t>
            </w:r>
          </w:p>
          <w:p w14:paraId="1F5F69EB" w14:textId="77777777" w:rsidR="003C2F4C" w:rsidRPr="00BE618B" w:rsidRDefault="003C2F4C" w:rsidP="00627F99">
            <w:pPr>
              <w:pStyle w:val="Table"/>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pacing w:val="-1"/>
                <w:sz w:val="22"/>
                <w:szCs w:val="22"/>
                <w:lang w:val="is-IS"/>
              </w:rPr>
              <w:t>[</w:t>
            </w:r>
            <w:r w:rsidRPr="00BE618B">
              <w:rPr>
                <w:rFonts w:ascii="Times New Roman" w:hAnsi="Times New Roman"/>
                <w:w w:val="101"/>
                <w:sz w:val="22"/>
                <w:szCs w:val="22"/>
                <w:lang w:val="is-IS"/>
              </w:rPr>
              <w:t>4</w:t>
            </w:r>
            <w:r w:rsidR="00B16FAB" w:rsidRPr="00BE618B">
              <w:rPr>
                <w:rFonts w:ascii="Times New Roman" w:hAnsi="Times New Roman"/>
                <w:w w:val="101"/>
                <w:sz w:val="22"/>
                <w:szCs w:val="22"/>
                <w:lang w:val="is-IS"/>
              </w:rPr>
              <w:t>. stig</w:t>
            </w:r>
            <w:r w:rsidRPr="00BE618B">
              <w:rPr>
                <w:rFonts w:ascii="Times New Roman" w:hAnsi="Times New Roman"/>
                <w:w w:val="101"/>
                <w:sz w:val="22"/>
                <w:szCs w:val="22"/>
                <w:lang w:val="is-IS"/>
              </w:rPr>
              <w:t xml:space="preserve"> (</w:t>
            </w:r>
            <w:r w:rsidR="00B16FAB" w:rsidRPr="00BE618B">
              <w:rPr>
                <w:rFonts w:ascii="Times New Roman" w:hAnsi="Times New Roman"/>
                <w:w w:val="101"/>
                <w:sz w:val="22"/>
                <w:szCs w:val="22"/>
                <w:lang w:val="is-IS"/>
              </w:rPr>
              <w:t xml:space="preserve">aukning </w:t>
            </w:r>
            <w:r w:rsidRPr="00BE618B">
              <w:rPr>
                <w:rFonts w:ascii="Times New Roman" w:hAnsi="Times New Roman"/>
                <w:w w:val="101"/>
                <w:sz w:val="22"/>
                <w:szCs w:val="22"/>
                <w:lang w:val="is-IS"/>
              </w:rPr>
              <w:t>CK &gt;10 x ULN)]</w:t>
            </w:r>
          </w:p>
        </w:tc>
        <w:tc>
          <w:tcPr>
            <w:tcW w:w="4650" w:type="dxa"/>
            <w:shd w:val="clear" w:color="auto" w:fill="auto"/>
            <w:vAlign w:val="center"/>
          </w:tcPr>
          <w:p w14:paraId="2A6F1073" w14:textId="77777777" w:rsidR="001A6066" w:rsidRPr="00BE618B" w:rsidRDefault="001A6066" w:rsidP="00D83D76">
            <w:pPr>
              <w:pStyle w:val="Table"/>
              <w:keepLines w:val="0"/>
              <w:widowControl w:val="0"/>
              <w:numPr>
                <w:ilvl w:val="0"/>
                <w:numId w:val="9"/>
              </w:numPr>
              <w:tabs>
                <w:tab w:val="clear" w:pos="284"/>
              </w:tabs>
              <w:spacing w:before="0" w:after="0"/>
              <w:ind w:left="596" w:hanging="567"/>
              <w:rPr>
                <w:rFonts w:ascii="Times New Roman" w:hAnsi="Times New Roman"/>
                <w:sz w:val="22"/>
                <w:szCs w:val="22"/>
                <w:lang w:val="is-IS"/>
              </w:rPr>
            </w:pPr>
            <w:r w:rsidRPr="00BE618B">
              <w:rPr>
                <w:rFonts w:ascii="Times New Roman" w:hAnsi="Times New Roman"/>
                <w:sz w:val="22"/>
                <w:szCs w:val="22"/>
                <w:lang w:val="is-IS"/>
              </w:rPr>
              <w:t>Gera hlé á meðferð og hafa eftirlit með þéttni CK vikulega þar til þéttnin er aftur orðin sú sem hún var í upphafi. Hafa eftirlit með breytingum á einkennum frá vöðvum þar til þéttnin er aftur orðin sú sem hún var í upphafi.</w:t>
            </w:r>
          </w:p>
          <w:p w14:paraId="01D6C879" w14:textId="77777777" w:rsidR="001A6066" w:rsidRPr="00BE618B" w:rsidRDefault="001A6066" w:rsidP="00EF4A31">
            <w:pPr>
              <w:pStyle w:val="Table"/>
              <w:keepLines w:val="0"/>
              <w:widowControl w:val="0"/>
              <w:numPr>
                <w:ilvl w:val="0"/>
                <w:numId w:val="9"/>
              </w:numPr>
              <w:tabs>
                <w:tab w:val="clear" w:pos="284"/>
              </w:tabs>
              <w:spacing w:before="0" w:after="0"/>
              <w:ind w:left="596" w:hanging="567"/>
              <w:rPr>
                <w:rFonts w:ascii="Times New Roman" w:hAnsi="Times New Roman"/>
                <w:sz w:val="22"/>
                <w:szCs w:val="22"/>
                <w:lang w:val="is-IS"/>
              </w:rPr>
            </w:pPr>
            <w:r w:rsidRPr="00BE618B">
              <w:rPr>
                <w:rFonts w:ascii="Times New Roman" w:hAnsi="Times New Roman"/>
                <w:sz w:val="22"/>
                <w:szCs w:val="22"/>
                <w:lang w:val="is-IS"/>
              </w:rPr>
              <w:t>Rannsaka nýrnastarfsemi (kreatínín í sermi) reglulega og tryggja að sjúklingurinn fái nægilegt magn af vökva.</w:t>
            </w:r>
          </w:p>
          <w:p w14:paraId="27D58261" w14:textId="77777777" w:rsidR="003C2F4C" w:rsidRPr="00BE618B" w:rsidRDefault="001A6066" w:rsidP="00507CE1">
            <w:pPr>
              <w:pStyle w:val="Table"/>
              <w:keepLines w:val="0"/>
              <w:widowControl w:val="0"/>
              <w:numPr>
                <w:ilvl w:val="0"/>
                <w:numId w:val="9"/>
              </w:numPr>
              <w:tabs>
                <w:tab w:val="clear" w:pos="284"/>
              </w:tabs>
              <w:spacing w:before="0" w:after="0"/>
              <w:ind w:left="596" w:hanging="567"/>
              <w:rPr>
                <w:rFonts w:ascii="Times New Roman" w:hAnsi="Times New Roman"/>
                <w:sz w:val="22"/>
                <w:szCs w:val="22"/>
                <w:lang w:val="is-IS"/>
              </w:rPr>
            </w:pPr>
            <w:r w:rsidRPr="00BE618B">
              <w:rPr>
                <w:rFonts w:ascii="Times New Roman" w:hAnsi="Times New Roman"/>
                <w:sz w:val="22"/>
                <w:szCs w:val="22"/>
                <w:lang w:val="is-IS"/>
              </w:rPr>
              <w:t xml:space="preserve">Ef nýrnastarfsemi er </w:t>
            </w:r>
            <w:r w:rsidRPr="00BE618B">
              <w:rPr>
                <w:rFonts w:ascii="Times New Roman" w:hAnsi="Times New Roman"/>
                <w:b/>
                <w:sz w:val="22"/>
                <w:szCs w:val="22"/>
                <w:lang w:val="is-IS"/>
              </w:rPr>
              <w:t>ekki skert</w:t>
            </w:r>
            <w:r w:rsidRPr="00BE618B">
              <w:rPr>
                <w:rFonts w:ascii="Times New Roman" w:hAnsi="Times New Roman"/>
                <w:sz w:val="22"/>
                <w:szCs w:val="22"/>
                <w:lang w:val="is-IS"/>
              </w:rPr>
              <w:t xml:space="preserve"> og þéttni CK verður aftur sú sem hún var í upphafi, skal íhuga að hefja meðferð aftur með 200 mg annan hvern dag. Mæla skal þéttni CK vikulega í 2 mánuði eftir að meðferð með sonidegibi er hafin að nýju og mánaðarlega eftir það.</w:t>
            </w:r>
          </w:p>
        </w:tc>
      </w:tr>
      <w:tr w:rsidR="003C2F4C" w:rsidRPr="00BE618B" w14:paraId="2B5589B7" w14:textId="77777777" w:rsidTr="00DC1D5C">
        <w:trPr>
          <w:cantSplit/>
          <w:trHeight w:val="1012"/>
        </w:trPr>
        <w:tc>
          <w:tcPr>
            <w:tcW w:w="4649" w:type="dxa"/>
            <w:shd w:val="clear" w:color="auto" w:fill="auto"/>
            <w:vAlign w:val="center"/>
          </w:tcPr>
          <w:p w14:paraId="69075FD0" w14:textId="77777777" w:rsidR="003C2F4C" w:rsidRPr="00BE618B" w:rsidRDefault="00D16431" w:rsidP="0090490F">
            <w:pPr>
              <w:pStyle w:val="Table"/>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2</w:t>
            </w:r>
            <w:r w:rsidR="00B16FAB" w:rsidRPr="00BE618B">
              <w:rPr>
                <w:rFonts w:ascii="Times New Roman" w:hAnsi="Times New Roman"/>
                <w:sz w:val="22"/>
                <w:szCs w:val="22"/>
                <w:lang w:val="is-IS"/>
              </w:rPr>
              <w:t>.</w:t>
            </w:r>
            <w:r w:rsidRPr="00BE618B">
              <w:rPr>
                <w:rFonts w:ascii="Times New Roman" w:hAnsi="Times New Roman"/>
                <w:sz w:val="22"/>
                <w:szCs w:val="22"/>
                <w:lang w:val="is-IS"/>
              </w:rPr>
              <w:t xml:space="preserve">, </w:t>
            </w:r>
            <w:r w:rsidR="003C2F4C" w:rsidRPr="00BE618B">
              <w:rPr>
                <w:rFonts w:ascii="Times New Roman" w:hAnsi="Times New Roman"/>
                <w:sz w:val="22"/>
                <w:szCs w:val="22"/>
                <w:lang w:val="is-IS"/>
              </w:rPr>
              <w:t>3</w:t>
            </w:r>
            <w:r w:rsidR="00B16FAB" w:rsidRPr="00BE618B">
              <w:rPr>
                <w:rFonts w:ascii="Times New Roman" w:hAnsi="Times New Roman"/>
                <w:sz w:val="22"/>
                <w:szCs w:val="22"/>
                <w:lang w:val="is-IS"/>
              </w:rPr>
              <w:t>. eða</w:t>
            </w:r>
            <w:r w:rsidR="003C2F4C" w:rsidRPr="00BE618B">
              <w:rPr>
                <w:rFonts w:ascii="Times New Roman" w:hAnsi="Times New Roman"/>
                <w:sz w:val="22"/>
                <w:szCs w:val="22"/>
                <w:lang w:val="is-IS"/>
              </w:rPr>
              <w:t xml:space="preserve"> 4</w:t>
            </w:r>
            <w:r w:rsidR="00B16FAB" w:rsidRPr="00BE618B">
              <w:rPr>
                <w:rFonts w:ascii="Times New Roman" w:hAnsi="Times New Roman"/>
                <w:sz w:val="22"/>
                <w:szCs w:val="22"/>
                <w:lang w:val="is-IS"/>
              </w:rPr>
              <w:t>. stig</w:t>
            </w:r>
            <w:r w:rsidR="003C2F4C" w:rsidRPr="00BE618B">
              <w:rPr>
                <w:rFonts w:ascii="Times New Roman" w:hAnsi="Times New Roman"/>
                <w:sz w:val="22"/>
                <w:szCs w:val="22"/>
                <w:lang w:val="is-IS"/>
              </w:rPr>
              <w:t xml:space="preserve"> </w:t>
            </w:r>
            <w:r w:rsidR="00B16FAB" w:rsidRPr="00BE618B">
              <w:rPr>
                <w:rFonts w:ascii="Times New Roman" w:hAnsi="Times New Roman"/>
                <w:b/>
                <w:sz w:val="22"/>
                <w:szCs w:val="22"/>
                <w:lang w:val="is-IS"/>
              </w:rPr>
              <w:t>ásamt</w:t>
            </w:r>
            <w:r w:rsidR="003C2F4C" w:rsidRPr="00BE618B">
              <w:rPr>
                <w:rFonts w:ascii="Times New Roman" w:hAnsi="Times New Roman"/>
                <w:sz w:val="22"/>
                <w:szCs w:val="22"/>
                <w:lang w:val="is-IS"/>
              </w:rPr>
              <w:t xml:space="preserve"> </w:t>
            </w:r>
            <w:r w:rsidR="00B16FAB" w:rsidRPr="00BE618B">
              <w:rPr>
                <w:rFonts w:ascii="Times New Roman" w:hAnsi="Times New Roman"/>
                <w:sz w:val="22"/>
                <w:szCs w:val="22"/>
                <w:lang w:val="is-IS"/>
              </w:rPr>
              <w:t>skerðingu á nýrnastarfsemi</w:t>
            </w:r>
          </w:p>
          <w:p w14:paraId="5AF38C72" w14:textId="77777777" w:rsidR="00383B0C" w:rsidRPr="00BE618B" w:rsidRDefault="00383B0C" w:rsidP="00DB4EC6">
            <w:pPr>
              <w:pStyle w:val="Table"/>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(Cr</w:t>
            </w:r>
            <w:r w:rsidR="00B16FAB" w:rsidRPr="00BE618B">
              <w:rPr>
                <w:rFonts w:ascii="Times New Roman" w:hAnsi="Times New Roman"/>
                <w:sz w:val="22"/>
                <w:szCs w:val="22"/>
                <w:lang w:val="is-IS"/>
              </w:rPr>
              <w:t xml:space="preserve"> í sermi</w:t>
            </w:r>
            <w:r w:rsidRPr="00BE618B">
              <w:rPr>
                <w:rFonts w:ascii="Times New Roman" w:hAnsi="Times New Roman"/>
                <w:sz w:val="22"/>
                <w:szCs w:val="22"/>
                <w:lang w:val="is-IS"/>
              </w:rPr>
              <w:t xml:space="preserve"> &gt; ULN)</w:t>
            </w:r>
          </w:p>
        </w:tc>
        <w:tc>
          <w:tcPr>
            <w:tcW w:w="4650" w:type="dxa"/>
            <w:shd w:val="clear" w:color="auto" w:fill="auto"/>
            <w:vAlign w:val="center"/>
          </w:tcPr>
          <w:p w14:paraId="4C5FE21B" w14:textId="77777777" w:rsidR="00BD68D4" w:rsidRPr="00BE618B" w:rsidRDefault="00BD68D4" w:rsidP="00DB4EC6">
            <w:pPr>
              <w:pStyle w:val="Table"/>
              <w:widowControl w:val="0"/>
              <w:numPr>
                <w:ilvl w:val="0"/>
                <w:numId w:val="10"/>
              </w:numPr>
              <w:tabs>
                <w:tab w:val="clear" w:pos="284"/>
              </w:tabs>
              <w:spacing w:before="0" w:after="0"/>
              <w:ind w:left="596" w:hanging="567"/>
              <w:rPr>
                <w:rFonts w:ascii="Times New Roman" w:hAnsi="Times New Roman"/>
                <w:sz w:val="22"/>
                <w:szCs w:val="22"/>
                <w:lang w:val="is-IS"/>
              </w:rPr>
            </w:pPr>
            <w:r w:rsidRPr="00BE618B">
              <w:rPr>
                <w:rFonts w:ascii="Times New Roman" w:hAnsi="Times New Roman"/>
                <w:sz w:val="22"/>
                <w:szCs w:val="22"/>
                <w:lang w:val="is-IS"/>
              </w:rPr>
              <w:t xml:space="preserve">Ef nýrnastarfsemi </w:t>
            </w:r>
            <w:r w:rsidRPr="00BE618B">
              <w:rPr>
                <w:rFonts w:ascii="Times New Roman" w:hAnsi="Times New Roman"/>
                <w:b/>
                <w:sz w:val="22"/>
                <w:szCs w:val="22"/>
                <w:lang w:val="is-IS"/>
              </w:rPr>
              <w:t>er skert</w:t>
            </w:r>
            <w:r w:rsidRPr="00BE618B">
              <w:rPr>
                <w:rFonts w:ascii="Times New Roman" w:hAnsi="Times New Roman"/>
                <w:sz w:val="22"/>
                <w:szCs w:val="22"/>
                <w:lang w:val="is-IS"/>
              </w:rPr>
              <w:t>, skal gera hlé á meðferð og tryggja að sjúklingurinn fái nægilegt magn af vökva og meta aðrar orsakir skertrar nýrnastarfsemi.</w:t>
            </w:r>
          </w:p>
          <w:p w14:paraId="157206D8" w14:textId="77777777" w:rsidR="00BD68D4" w:rsidRPr="00BE618B" w:rsidRDefault="00BD68D4" w:rsidP="00627F99">
            <w:pPr>
              <w:pStyle w:val="Table"/>
              <w:widowControl w:val="0"/>
              <w:numPr>
                <w:ilvl w:val="0"/>
                <w:numId w:val="10"/>
              </w:numPr>
              <w:tabs>
                <w:tab w:val="clear" w:pos="284"/>
              </w:tabs>
              <w:spacing w:before="0" w:after="0"/>
              <w:ind w:left="596" w:hanging="567"/>
              <w:rPr>
                <w:rFonts w:ascii="Times New Roman" w:hAnsi="Times New Roman"/>
                <w:sz w:val="22"/>
                <w:szCs w:val="22"/>
                <w:lang w:val="is-IS"/>
              </w:rPr>
            </w:pPr>
            <w:r w:rsidRPr="00BE618B">
              <w:rPr>
                <w:rFonts w:ascii="Times New Roman" w:hAnsi="Times New Roman"/>
                <w:sz w:val="22"/>
                <w:szCs w:val="22"/>
                <w:lang w:val="is-IS"/>
              </w:rPr>
              <w:t>Hafa eftirlit með þéttni CK og kreatíníns í sermi vikulega þar til þéttnin er aftur orðin sú sem hún var í upphafi. Hafa eftirlit með breytingum á einkennum frá vöðvum þar til þéttnin er aftur orðin sú sem hún var í upphafi.</w:t>
            </w:r>
          </w:p>
          <w:p w14:paraId="527D488F" w14:textId="77777777" w:rsidR="003C2F4C" w:rsidRPr="00BE618B" w:rsidRDefault="00BD68D4" w:rsidP="00D83D76">
            <w:pPr>
              <w:pStyle w:val="Table"/>
              <w:widowControl w:val="0"/>
              <w:numPr>
                <w:ilvl w:val="0"/>
                <w:numId w:val="10"/>
              </w:numPr>
              <w:tabs>
                <w:tab w:val="clear" w:pos="284"/>
              </w:tabs>
              <w:spacing w:before="0" w:after="0"/>
              <w:ind w:left="596" w:hanging="567"/>
              <w:rPr>
                <w:rFonts w:ascii="Times New Roman" w:hAnsi="Times New Roman"/>
                <w:sz w:val="22"/>
                <w:szCs w:val="22"/>
                <w:lang w:val="is-IS"/>
              </w:rPr>
            </w:pPr>
            <w:r w:rsidRPr="00BE618B">
              <w:rPr>
                <w:rFonts w:ascii="Times New Roman" w:hAnsi="Times New Roman"/>
                <w:sz w:val="22"/>
                <w:szCs w:val="22"/>
                <w:lang w:val="is-IS"/>
              </w:rPr>
              <w:t>Ef þéttni CK og kreatíníns í sermi verður aftur sú sem hún var í upphafi, skal íhuga að hefja meðferð aftur með 200 mg annan hvern dag og mæla þéttni CK vikulega í 2 mánuði og mánaðarlega eftir það. Annars skal hætta meðferð endanlega.</w:t>
            </w:r>
          </w:p>
        </w:tc>
      </w:tr>
    </w:tbl>
    <w:p w14:paraId="0B90FD50" w14:textId="77777777" w:rsidR="009008CF" w:rsidRPr="00BE618B" w:rsidRDefault="009008CF" w:rsidP="005D452D">
      <w:pPr>
        <w:pStyle w:val="Text"/>
        <w:widowControl w:val="0"/>
        <w:spacing w:before="0"/>
        <w:jc w:val="left"/>
        <w:rPr>
          <w:sz w:val="22"/>
          <w:szCs w:val="22"/>
          <w:lang w:val="is-IS"/>
        </w:rPr>
      </w:pPr>
    </w:p>
    <w:p w14:paraId="545292A5" w14:textId="77777777" w:rsidR="00CF15D0" w:rsidRPr="00BE618B" w:rsidRDefault="003C2F4C" w:rsidP="0090490F">
      <w:pPr>
        <w:pStyle w:val="Text"/>
        <w:widowControl w:val="0"/>
        <w:spacing w:before="0"/>
        <w:ind w:left="567" w:hanging="567"/>
        <w:jc w:val="left"/>
        <w:rPr>
          <w:sz w:val="22"/>
          <w:szCs w:val="22"/>
          <w:lang w:val="is-IS"/>
        </w:rPr>
      </w:pPr>
      <w:r w:rsidRPr="00BE618B">
        <w:rPr>
          <w:sz w:val="22"/>
          <w:szCs w:val="22"/>
          <w:lang w:val="is-IS"/>
        </w:rPr>
        <w:t>*</w:t>
      </w:r>
      <w:r w:rsidR="004E6096" w:rsidRPr="00BE618B">
        <w:rPr>
          <w:sz w:val="22"/>
          <w:szCs w:val="22"/>
          <w:lang w:val="is-IS"/>
        </w:rPr>
        <w:tab/>
      </w:r>
      <w:r w:rsidR="00CF15D0" w:rsidRPr="00BE618B">
        <w:rPr>
          <w:sz w:val="22"/>
          <w:szCs w:val="22"/>
          <w:lang w:val="is-IS"/>
        </w:rPr>
        <w:t>Ráðleggingarnar um skammtabreytingar hér að ofan byggjast á CTCAE (Common Terminology Criteria for Adverse Events) v4.03 sem þróuð er af bandarísku krabbameinsstofnuninni (</w:t>
      </w:r>
      <w:r w:rsidR="00CF15D0" w:rsidRPr="00BE618B">
        <w:rPr>
          <w:bCs/>
          <w:sz w:val="22"/>
          <w:szCs w:val="22"/>
          <w:lang w:val="is-IS"/>
        </w:rPr>
        <w:t>National Cancer Institute (USA))</w:t>
      </w:r>
      <w:r w:rsidR="003F15AE" w:rsidRPr="00BE618B">
        <w:rPr>
          <w:bCs/>
          <w:sz w:val="22"/>
          <w:szCs w:val="22"/>
          <w:lang w:val="is-IS"/>
        </w:rPr>
        <w:t>. CTCAE er stöðluð flokkun á aukaverkunum, notuð til að meta lyf fyrir krabbameinsmeðferð.</w:t>
      </w:r>
    </w:p>
    <w:p w14:paraId="7ED0A0B3" w14:textId="77777777" w:rsidR="00D23BBA" w:rsidRPr="00BE618B" w:rsidRDefault="00261484" w:rsidP="00DB4EC6">
      <w:pPr>
        <w:pStyle w:val="Legend"/>
        <w:keepLines w:val="0"/>
        <w:widowControl w:val="0"/>
        <w:tabs>
          <w:tab w:val="clear" w:pos="284"/>
        </w:tabs>
        <w:spacing w:before="0" w:after="0"/>
        <w:ind w:left="567" w:hanging="567"/>
        <w:rPr>
          <w:rFonts w:ascii="Times New Roman" w:hAnsi="Times New Roman"/>
          <w:sz w:val="22"/>
          <w:szCs w:val="22"/>
          <w:lang w:val="is-IS"/>
        </w:rPr>
      </w:pPr>
      <w:r w:rsidRPr="00BE618B">
        <w:rPr>
          <w:rFonts w:ascii="Times New Roman" w:hAnsi="Times New Roman"/>
          <w:sz w:val="22"/>
          <w:szCs w:val="22"/>
          <w:lang w:val="is-IS"/>
        </w:rPr>
        <w:t xml:space="preserve">Cr: </w:t>
      </w:r>
      <w:r w:rsidR="003F15AE" w:rsidRPr="00BE618B">
        <w:rPr>
          <w:rFonts w:ascii="Times New Roman" w:hAnsi="Times New Roman"/>
          <w:sz w:val="22"/>
          <w:szCs w:val="22"/>
          <w:lang w:val="is-IS"/>
        </w:rPr>
        <w:t>kreatínín</w:t>
      </w:r>
      <w:r w:rsidRPr="00BE618B">
        <w:rPr>
          <w:rFonts w:ascii="Times New Roman" w:hAnsi="Times New Roman"/>
          <w:sz w:val="22"/>
          <w:szCs w:val="22"/>
          <w:lang w:val="is-IS"/>
        </w:rPr>
        <w:t xml:space="preserve">; ULN: </w:t>
      </w:r>
      <w:r w:rsidR="003F15AE" w:rsidRPr="00BE618B">
        <w:rPr>
          <w:rFonts w:ascii="Times New Roman" w:hAnsi="Times New Roman"/>
          <w:sz w:val="22"/>
          <w:szCs w:val="22"/>
          <w:lang w:val="is-IS"/>
        </w:rPr>
        <w:t>efri mörk eðlilegra gilda</w:t>
      </w:r>
    </w:p>
    <w:p w14:paraId="24B1EE49" w14:textId="77777777" w:rsidR="00E40650" w:rsidRPr="00BE618B" w:rsidRDefault="00E40650" w:rsidP="00DB4EC6">
      <w:pPr>
        <w:widowControl w:val="0"/>
        <w:tabs>
          <w:tab w:val="clear" w:pos="567"/>
        </w:tabs>
        <w:spacing w:line="240" w:lineRule="auto"/>
        <w:rPr>
          <w:lang w:val="is-IS"/>
        </w:rPr>
      </w:pPr>
    </w:p>
    <w:p w14:paraId="590F38B7" w14:textId="77777777" w:rsidR="003D403F" w:rsidRPr="00BE618B" w:rsidRDefault="00311B85" w:rsidP="004134DF">
      <w:pPr>
        <w:keepNext/>
        <w:widowControl w:val="0"/>
        <w:tabs>
          <w:tab w:val="clear" w:pos="567"/>
        </w:tabs>
        <w:spacing w:line="240" w:lineRule="auto"/>
        <w:outlineLvl w:val="0"/>
        <w:rPr>
          <w:i/>
          <w:u w:val="single"/>
          <w:lang w:val="is-IS"/>
        </w:rPr>
      </w:pPr>
      <w:r w:rsidRPr="00BE618B">
        <w:rPr>
          <w:i/>
          <w:u w:val="single"/>
          <w:lang w:val="is-IS"/>
        </w:rPr>
        <w:t>Aðrar skammtabreytingar</w:t>
      </w:r>
    </w:p>
    <w:p w14:paraId="37FFA849" w14:textId="77777777" w:rsidR="00A5394A" w:rsidRPr="00BE618B" w:rsidRDefault="00A5394A" w:rsidP="00D83D76">
      <w:pPr>
        <w:widowControl w:val="0"/>
        <w:tabs>
          <w:tab w:val="clear" w:pos="567"/>
        </w:tabs>
        <w:spacing w:line="240" w:lineRule="auto"/>
        <w:rPr>
          <w:lang w:val="is-IS"/>
        </w:rPr>
      </w:pPr>
      <w:r w:rsidRPr="00BE618B">
        <w:rPr>
          <w:lang w:val="is-IS"/>
        </w:rPr>
        <w:t>Við meðhöndlun verulegra eða óbærilegra aukaverkana getur þurft að gera tímabundið hlé á skömmtum (með eða án skammtaminnkunar í kjölfarið) eða hætta meðferð.</w:t>
      </w:r>
    </w:p>
    <w:p w14:paraId="65E7D042" w14:textId="77777777" w:rsidR="00A5394A" w:rsidRPr="00BE618B" w:rsidRDefault="00A5394A" w:rsidP="00D83D76">
      <w:pPr>
        <w:widowControl w:val="0"/>
        <w:tabs>
          <w:tab w:val="clear" w:pos="567"/>
        </w:tabs>
        <w:spacing w:line="240" w:lineRule="auto"/>
        <w:rPr>
          <w:lang w:val="is-IS"/>
        </w:rPr>
      </w:pPr>
    </w:p>
    <w:p w14:paraId="092D68B8" w14:textId="77777777" w:rsidR="00A5394A" w:rsidRPr="00BE618B" w:rsidRDefault="00A5394A" w:rsidP="00D83D76">
      <w:pPr>
        <w:widowControl w:val="0"/>
        <w:tabs>
          <w:tab w:val="clear" w:pos="567"/>
        </w:tabs>
        <w:spacing w:line="240" w:lineRule="auto"/>
        <w:rPr>
          <w:lang w:val="is-IS"/>
        </w:rPr>
      </w:pPr>
      <w:r w:rsidRPr="00BE618B">
        <w:rPr>
          <w:lang w:val="is-IS"/>
        </w:rPr>
        <w:t>Þegar nauðsynlegt er að gera hlé á skömmtu</w:t>
      </w:r>
      <w:r w:rsidR="008C6E3F" w:rsidRPr="00BE618B">
        <w:rPr>
          <w:lang w:val="is-IS"/>
        </w:rPr>
        <w:t>n</w:t>
      </w:r>
      <w:r w:rsidRPr="00BE618B">
        <w:rPr>
          <w:lang w:val="is-IS"/>
        </w:rPr>
        <w:t xml:space="preserve"> skal íhuga að hefja meðferð með Odomzo að nýju með sama skammti þegar aukaverkunin er aftur orðin ≤ 1. stigs.</w:t>
      </w:r>
    </w:p>
    <w:p w14:paraId="2E170E2C" w14:textId="77777777" w:rsidR="00A5394A" w:rsidRPr="00BE618B" w:rsidRDefault="00A5394A" w:rsidP="00D83D76">
      <w:pPr>
        <w:widowControl w:val="0"/>
        <w:tabs>
          <w:tab w:val="clear" w:pos="567"/>
        </w:tabs>
        <w:spacing w:line="240" w:lineRule="auto"/>
        <w:rPr>
          <w:lang w:val="is-IS"/>
        </w:rPr>
      </w:pPr>
    </w:p>
    <w:p w14:paraId="458771B8" w14:textId="77777777" w:rsidR="00311B85" w:rsidRPr="00BE618B" w:rsidRDefault="00311B85" w:rsidP="00D83D76">
      <w:pPr>
        <w:widowControl w:val="0"/>
        <w:tabs>
          <w:tab w:val="clear" w:pos="567"/>
        </w:tabs>
        <w:spacing w:line="240" w:lineRule="auto"/>
        <w:rPr>
          <w:lang w:val="is-IS"/>
        </w:rPr>
      </w:pPr>
      <w:r w:rsidRPr="00BE618B">
        <w:rPr>
          <w:lang w:val="is-IS"/>
        </w:rPr>
        <w:t>Ef nauðsynlegt er að minnka skammta skal minnka skammtinn í 200 mg annan hvern dag. Ef sama aukaverkunin kemur fram eftir að skipt hefur verið yfir á</w:t>
      </w:r>
      <w:r w:rsidR="008C6E3F" w:rsidRPr="00BE618B">
        <w:rPr>
          <w:lang w:val="is-IS"/>
        </w:rPr>
        <w:t xml:space="preserve"> gjöf</w:t>
      </w:r>
      <w:r w:rsidRPr="00BE618B">
        <w:rPr>
          <w:lang w:val="is-IS"/>
        </w:rPr>
        <w:t xml:space="preserve"> annan hvern dag og hún batnar ekki, skal íhuga að hætta meðferð með Odomzo.</w:t>
      </w:r>
    </w:p>
    <w:p w14:paraId="78228179" w14:textId="77777777" w:rsidR="0024165A" w:rsidRPr="00BE618B" w:rsidRDefault="0024165A" w:rsidP="00D83D76">
      <w:pPr>
        <w:widowControl w:val="0"/>
        <w:tabs>
          <w:tab w:val="clear" w:pos="567"/>
        </w:tabs>
        <w:spacing w:line="240" w:lineRule="auto"/>
        <w:rPr>
          <w:lang w:val="is-IS"/>
        </w:rPr>
      </w:pPr>
    </w:p>
    <w:p w14:paraId="5ECDF2CB" w14:textId="77777777" w:rsidR="0024165A" w:rsidRPr="00BE618B" w:rsidRDefault="0024165A" w:rsidP="00D83D76">
      <w:pPr>
        <w:widowControl w:val="0"/>
        <w:tabs>
          <w:tab w:val="clear" w:pos="567"/>
        </w:tabs>
        <w:spacing w:line="240" w:lineRule="auto"/>
        <w:rPr>
          <w:lang w:val="is-IS"/>
        </w:rPr>
      </w:pPr>
      <w:r w:rsidRPr="00BE618B">
        <w:rPr>
          <w:lang w:val="is-IS"/>
        </w:rPr>
        <w:t>Vegna langs helmingunartíma sonidegibs er búist við að full áhrif þess að gera hlé á skömmtu</w:t>
      </w:r>
      <w:r w:rsidR="008C6E3F" w:rsidRPr="00BE618B">
        <w:rPr>
          <w:lang w:val="is-IS"/>
        </w:rPr>
        <w:t>n</w:t>
      </w:r>
      <w:r w:rsidRPr="00BE618B">
        <w:rPr>
          <w:lang w:val="is-IS"/>
        </w:rPr>
        <w:t xml:space="preserve"> eða að breyta skömmtum sonidegibs á nokkrar aukaverkanir, komi fram eftir nokkrar vikur (sjá kafla 5.2).</w:t>
      </w:r>
    </w:p>
    <w:p w14:paraId="1DE84F0F" w14:textId="77777777" w:rsidR="0024165A" w:rsidRPr="00BE618B" w:rsidRDefault="0024165A" w:rsidP="00D83D76">
      <w:pPr>
        <w:widowControl w:val="0"/>
        <w:tabs>
          <w:tab w:val="clear" w:pos="567"/>
        </w:tabs>
        <w:spacing w:line="240" w:lineRule="auto"/>
        <w:rPr>
          <w:lang w:val="is-IS"/>
        </w:rPr>
      </w:pPr>
    </w:p>
    <w:p w14:paraId="742DA8D8" w14:textId="77777777" w:rsidR="0024165A" w:rsidRPr="00BE618B" w:rsidRDefault="0024165A" w:rsidP="004134DF">
      <w:pPr>
        <w:keepNext/>
        <w:widowControl w:val="0"/>
        <w:tabs>
          <w:tab w:val="clear" w:pos="567"/>
        </w:tabs>
        <w:spacing w:line="240" w:lineRule="auto"/>
        <w:outlineLvl w:val="0"/>
        <w:rPr>
          <w:i/>
          <w:u w:val="single"/>
          <w:lang w:val="is-IS"/>
        </w:rPr>
      </w:pPr>
      <w:r w:rsidRPr="00BE618B">
        <w:rPr>
          <w:i/>
          <w:u w:val="single"/>
          <w:lang w:val="is-IS"/>
        </w:rPr>
        <w:t>Lengd meðferðar</w:t>
      </w:r>
    </w:p>
    <w:p w14:paraId="16B361BB" w14:textId="77777777" w:rsidR="0024165A" w:rsidRPr="00BE618B" w:rsidRDefault="0024165A" w:rsidP="00D83D76">
      <w:pPr>
        <w:widowControl w:val="0"/>
        <w:tabs>
          <w:tab w:val="clear" w:pos="567"/>
        </w:tabs>
        <w:spacing w:line="240" w:lineRule="auto"/>
        <w:rPr>
          <w:lang w:val="is-IS"/>
        </w:rPr>
      </w:pPr>
      <w:r w:rsidRPr="00BE618B">
        <w:rPr>
          <w:lang w:val="is-IS"/>
        </w:rPr>
        <w:t>Í klínískum rannsóknum var meðferð með Odomzo haldið áfram þar til sjúkdómurinn versnaði eða þar til óásættanlegar eiturverkanir komu fram. Leyft var að gera hlé á meðferð í allt að 3 vikur, byggt á einstaklingsbundnu þoli.</w:t>
      </w:r>
    </w:p>
    <w:p w14:paraId="7AB8EEC3" w14:textId="77777777" w:rsidR="0024165A" w:rsidRPr="00BE618B" w:rsidRDefault="0024165A" w:rsidP="00D83D76">
      <w:pPr>
        <w:widowControl w:val="0"/>
        <w:tabs>
          <w:tab w:val="clear" w:pos="567"/>
        </w:tabs>
        <w:spacing w:line="240" w:lineRule="auto"/>
        <w:rPr>
          <w:lang w:val="is-IS"/>
        </w:rPr>
      </w:pPr>
    </w:p>
    <w:p w14:paraId="23ACB902" w14:textId="77777777" w:rsidR="0024165A" w:rsidRPr="00BE618B" w:rsidRDefault="0024165A" w:rsidP="00D83D76">
      <w:pPr>
        <w:widowControl w:val="0"/>
        <w:tabs>
          <w:tab w:val="clear" w:pos="567"/>
        </w:tabs>
        <w:spacing w:line="240" w:lineRule="auto"/>
        <w:rPr>
          <w:lang w:val="is-IS"/>
        </w:rPr>
      </w:pPr>
      <w:r w:rsidRPr="00BE618B">
        <w:rPr>
          <w:lang w:val="is-IS"/>
        </w:rPr>
        <w:t>Ávinningur af áframhaldandi meðferð skal metinn reglulega þar sem æskileg meðferðarlengd er mismunandi milli sjúklinga.</w:t>
      </w:r>
    </w:p>
    <w:p w14:paraId="34425978" w14:textId="77777777" w:rsidR="00E40650" w:rsidRPr="00BE618B" w:rsidRDefault="00E40650" w:rsidP="00EF4A31">
      <w:pPr>
        <w:widowControl w:val="0"/>
        <w:tabs>
          <w:tab w:val="clear" w:pos="567"/>
        </w:tabs>
        <w:spacing w:line="240" w:lineRule="auto"/>
        <w:rPr>
          <w:lang w:val="is-IS"/>
        </w:rPr>
      </w:pPr>
    </w:p>
    <w:p w14:paraId="706F1EF7" w14:textId="77777777" w:rsidR="00E94FBF" w:rsidRPr="00BE618B" w:rsidRDefault="00311B85" w:rsidP="004134DF">
      <w:pPr>
        <w:keepNext/>
        <w:widowControl w:val="0"/>
        <w:tabs>
          <w:tab w:val="clear" w:pos="567"/>
        </w:tabs>
        <w:spacing w:line="240" w:lineRule="auto"/>
        <w:outlineLvl w:val="0"/>
        <w:rPr>
          <w:i/>
          <w:szCs w:val="22"/>
          <w:u w:val="single"/>
          <w:lang w:val="is-IS"/>
        </w:rPr>
      </w:pPr>
      <w:r w:rsidRPr="00BE618B">
        <w:rPr>
          <w:i/>
          <w:u w:val="single"/>
          <w:lang w:val="is-IS"/>
        </w:rPr>
        <w:t>Sérstakir sjúklingahópar</w:t>
      </w:r>
    </w:p>
    <w:p w14:paraId="7203E9C8" w14:textId="77777777" w:rsidR="003C2F4C" w:rsidRPr="00BE618B" w:rsidRDefault="00311B85" w:rsidP="004134DF">
      <w:pPr>
        <w:keepNext/>
        <w:widowControl w:val="0"/>
        <w:tabs>
          <w:tab w:val="clear" w:pos="567"/>
        </w:tabs>
        <w:spacing w:line="240" w:lineRule="auto"/>
        <w:outlineLvl w:val="0"/>
        <w:rPr>
          <w:bCs/>
          <w:i/>
          <w:iCs/>
          <w:szCs w:val="22"/>
          <w:lang w:val="is-IS"/>
        </w:rPr>
      </w:pPr>
      <w:r w:rsidRPr="00BE618B">
        <w:rPr>
          <w:bCs/>
          <w:i/>
          <w:iCs/>
          <w:szCs w:val="22"/>
          <w:lang w:val="is-IS"/>
        </w:rPr>
        <w:t>Sjúklingar með skerta nýrnastarfsemi</w:t>
      </w:r>
    </w:p>
    <w:p w14:paraId="1B2C87D5" w14:textId="77777777" w:rsidR="00311B85" w:rsidRPr="00BE618B" w:rsidRDefault="00311B85" w:rsidP="005D452D">
      <w:pPr>
        <w:widowControl w:val="0"/>
        <w:tabs>
          <w:tab w:val="clear" w:pos="567"/>
        </w:tabs>
        <w:spacing w:line="240" w:lineRule="auto"/>
        <w:rPr>
          <w:lang w:val="is-IS"/>
        </w:rPr>
      </w:pPr>
      <w:r w:rsidRPr="00BE618B">
        <w:rPr>
          <w:lang w:val="is-IS"/>
        </w:rPr>
        <w:t xml:space="preserve">Sonidegib hefur ekki verið rannsakað í sérstakri lyfjahvarfarannsókn hjá sjúklingum með skerta nýrnastarfsemi. Samkvæmt fyrirliggjandi upplýsingum er brotthvarf sonidegibs um nýru óverulegt. Í </w:t>
      </w:r>
      <w:r w:rsidR="00F977A6" w:rsidRPr="00BE618B">
        <w:rPr>
          <w:lang w:val="is-IS"/>
        </w:rPr>
        <w:t>lyfjahvarfagreiningu hjá þýði kom fram að væg eða miðlungsmikil skerðing á nýrnastarfsemi hafði ekki marktæk áhrif á úthreinsun (CL/F) sonidegibs, sem bendir til þess að ekki þurfi að breyta skömmtum hjá sjúklingum með skerta nýrnastarfsemi (sjá kafla 5.2). Engar upplýsingar liggja fyrir um verkun og öryggi hjá sjúklingum með verulega skerta nýrnastarfsemi.</w:t>
      </w:r>
    </w:p>
    <w:p w14:paraId="1663B8B1" w14:textId="77777777" w:rsidR="003C2F4C" w:rsidRPr="00BE618B" w:rsidRDefault="003C2F4C" w:rsidP="005D452D">
      <w:pPr>
        <w:widowControl w:val="0"/>
        <w:tabs>
          <w:tab w:val="clear" w:pos="567"/>
        </w:tabs>
        <w:spacing w:line="240" w:lineRule="auto"/>
        <w:rPr>
          <w:bCs/>
          <w:iCs/>
          <w:szCs w:val="22"/>
          <w:lang w:val="is-IS"/>
        </w:rPr>
      </w:pPr>
    </w:p>
    <w:p w14:paraId="0AB12EA1" w14:textId="77777777" w:rsidR="003C2F4C" w:rsidRPr="00BE618B" w:rsidRDefault="00F977A6" w:rsidP="004134DF">
      <w:pPr>
        <w:keepNext/>
        <w:widowControl w:val="0"/>
        <w:tabs>
          <w:tab w:val="clear" w:pos="567"/>
        </w:tabs>
        <w:spacing w:line="240" w:lineRule="auto"/>
        <w:outlineLvl w:val="0"/>
        <w:rPr>
          <w:bCs/>
          <w:i/>
          <w:iCs/>
          <w:szCs w:val="22"/>
          <w:lang w:val="is-IS"/>
        </w:rPr>
      </w:pPr>
      <w:r w:rsidRPr="00BE618B">
        <w:rPr>
          <w:bCs/>
          <w:i/>
          <w:iCs/>
          <w:szCs w:val="22"/>
          <w:lang w:val="is-IS"/>
        </w:rPr>
        <w:t>Sjúklingar með skerta lifrarstarfsemi</w:t>
      </w:r>
    </w:p>
    <w:p w14:paraId="4A567F2D" w14:textId="77777777" w:rsidR="00F977A6" w:rsidRPr="00BE618B" w:rsidRDefault="00F977A6" w:rsidP="005D452D">
      <w:pPr>
        <w:widowControl w:val="0"/>
        <w:tabs>
          <w:tab w:val="clear" w:pos="567"/>
        </w:tabs>
        <w:spacing w:line="240" w:lineRule="auto"/>
        <w:rPr>
          <w:lang w:val="is-IS"/>
        </w:rPr>
      </w:pPr>
      <w:r w:rsidRPr="00BE618B">
        <w:rPr>
          <w:lang w:val="is-IS"/>
        </w:rPr>
        <w:t>Ekki þarf að breyta skömmtum hjá sjúklingum með skerta lifrarstarfsemi</w:t>
      </w:r>
      <w:r w:rsidR="00475FC4" w:rsidRPr="00BE618B">
        <w:rPr>
          <w:lang w:val="is-IS"/>
        </w:rPr>
        <w:t xml:space="preserve"> (sjá kafla 5.2).</w:t>
      </w:r>
    </w:p>
    <w:p w14:paraId="7359AD06" w14:textId="77777777" w:rsidR="003C2F4C" w:rsidRPr="00BE618B" w:rsidRDefault="003C2F4C" w:rsidP="005D452D">
      <w:pPr>
        <w:widowControl w:val="0"/>
        <w:tabs>
          <w:tab w:val="clear" w:pos="567"/>
        </w:tabs>
        <w:spacing w:line="240" w:lineRule="auto"/>
        <w:rPr>
          <w:bCs/>
          <w:iCs/>
          <w:szCs w:val="22"/>
          <w:lang w:val="is-IS"/>
        </w:rPr>
      </w:pPr>
    </w:p>
    <w:p w14:paraId="524FAA8D" w14:textId="77777777" w:rsidR="003C2F4C" w:rsidRPr="00BE618B" w:rsidRDefault="00475FC4" w:rsidP="005D452D">
      <w:pPr>
        <w:keepNext/>
        <w:widowControl w:val="0"/>
        <w:tabs>
          <w:tab w:val="clear" w:pos="567"/>
        </w:tabs>
        <w:spacing w:line="240" w:lineRule="auto"/>
        <w:rPr>
          <w:bCs/>
          <w:i/>
          <w:iCs/>
          <w:szCs w:val="22"/>
          <w:lang w:val="is-IS"/>
        </w:rPr>
      </w:pPr>
      <w:r w:rsidRPr="00BE618B">
        <w:rPr>
          <w:bCs/>
          <w:i/>
          <w:iCs/>
          <w:szCs w:val="22"/>
          <w:lang w:val="is-IS"/>
        </w:rPr>
        <w:t>Aldraðir</w:t>
      </w:r>
      <w:r w:rsidR="00CA7463" w:rsidRPr="00BE618B">
        <w:rPr>
          <w:bCs/>
          <w:i/>
          <w:iCs/>
          <w:szCs w:val="22"/>
          <w:lang w:val="is-IS"/>
        </w:rPr>
        <w:t xml:space="preserve"> </w:t>
      </w:r>
      <w:r w:rsidR="00CA7463" w:rsidRPr="00BE618B">
        <w:rPr>
          <w:i/>
          <w:lang w:val="is-IS"/>
        </w:rPr>
        <w:t>(≥65</w:t>
      </w:r>
      <w:r w:rsidR="0052506E" w:rsidRPr="00BE618B">
        <w:rPr>
          <w:i/>
          <w:lang w:val="is-IS"/>
        </w:rPr>
        <w:t> </w:t>
      </w:r>
      <w:r w:rsidRPr="00BE618B">
        <w:rPr>
          <w:i/>
          <w:lang w:val="is-IS"/>
        </w:rPr>
        <w:t>ára</w:t>
      </w:r>
      <w:r w:rsidR="00CA7463" w:rsidRPr="00BE618B">
        <w:rPr>
          <w:i/>
          <w:lang w:val="is-IS"/>
        </w:rPr>
        <w:t>)</w:t>
      </w:r>
    </w:p>
    <w:p w14:paraId="554EC84D" w14:textId="77777777" w:rsidR="00475FC4" w:rsidRPr="00BE618B" w:rsidRDefault="00475FC4" w:rsidP="005D452D">
      <w:pPr>
        <w:widowControl w:val="0"/>
        <w:tabs>
          <w:tab w:val="clear" w:pos="567"/>
        </w:tabs>
        <w:spacing w:line="240" w:lineRule="auto"/>
        <w:rPr>
          <w:szCs w:val="22"/>
          <w:lang w:val="is-IS"/>
        </w:rPr>
      </w:pPr>
      <w:r w:rsidRPr="00BE618B">
        <w:rPr>
          <w:szCs w:val="22"/>
          <w:lang w:val="is-IS"/>
        </w:rPr>
        <w:t>Upplýsingar um öryggi og verkun hjá sjúklingum 65 ára og eldri benda ekki til þess að breyta þurfi skömmtum hjá þessum sjúklingum (sjá kafla 5.2).</w:t>
      </w:r>
    </w:p>
    <w:p w14:paraId="4A670D16" w14:textId="77777777" w:rsidR="003316DD" w:rsidRPr="00BE618B" w:rsidRDefault="003316DD" w:rsidP="005D452D">
      <w:pPr>
        <w:widowControl w:val="0"/>
        <w:tabs>
          <w:tab w:val="clear" w:pos="567"/>
        </w:tabs>
        <w:spacing w:line="240" w:lineRule="auto"/>
        <w:rPr>
          <w:bCs/>
          <w:iCs/>
          <w:szCs w:val="22"/>
          <w:lang w:val="is-IS"/>
        </w:rPr>
      </w:pPr>
    </w:p>
    <w:p w14:paraId="6E6DDA09" w14:textId="77777777" w:rsidR="003316DD" w:rsidRPr="00BE618B" w:rsidRDefault="00475FC4" w:rsidP="004134DF">
      <w:pPr>
        <w:keepNext/>
        <w:widowControl w:val="0"/>
        <w:tabs>
          <w:tab w:val="clear" w:pos="567"/>
        </w:tabs>
        <w:spacing w:line="240" w:lineRule="auto"/>
        <w:outlineLvl w:val="0"/>
        <w:rPr>
          <w:bCs/>
          <w:i/>
          <w:iCs/>
          <w:szCs w:val="22"/>
          <w:lang w:val="is-IS"/>
        </w:rPr>
      </w:pPr>
      <w:r w:rsidRPr="00BE618B">
        <w:rPr>
          <w:bCs/>
          <w:i/>
          <w:iCs/>
          <w:szCs w:val="22"/>
          <w:lang w:val="is-IS"/>
        </w:rPr>
        <w:t>Börn</w:t>
      </w:r>
    </w:p>
    <w:p w14:paraId="07526B55" w14:textId="77777777" w:rsidR="00475FC4" w:rsidRPr="00BE618B" w:rsidRDefault="00475FC4" w:rsidP="005D452D">
      <w:pPr>
        <w:widowControl w:val="0"/>
        <w:tabs>
          <w:tab w:val="clear" w:pos="567"/>
        </w:tabs>
        <w:spacing w:line="240" w:lineRule="auto"/>
        <w:rPr>
          <w:szCs w:val="22"/>
          <w:lang w:val="is-IS"/>
        </w:rPr>
      </w:pPr>
      <w:r w:rsidRPr="00BE618B">
        <w:rPr>
          <w:szCs w:val="22"/>
          <w:lang w:val="is-IS"/>
        </w:rPr>
        <w:t>Ekki hefur verið sýnt fram á öryggi og verkun Odomzo hjá börnum og unglingum yngri en 18 ára með grunnfrumukrabbamein. Engar upplýsingar liggja fyrir.</w:t>
      </w:r>
    </w:p>
    <w:p w14:paraId="7FEC4A42" w14:textId="77777777" w:rsidR="009921E6" w:rsidRPr="00BE618B" w:rsidRDefault="009921E6" w:rsidP="005D452D">
      <w:pPr>
        <w:widowControl w:val="0"/>
        <w:tabs>
          <w:tab w:val="clear" w:pos="567"/>
        </w:tabs>
        <w:spacing w:line="240" w:lineRule="auto"/>
        <w:rPr>
          <w:szCs w:val="22"/>
          <w:lang w:val="is-IS"/>
        </w:rPr>
      </w:pPr>
    </w:p>
    <w:p w14:paraId="26E9B087" w14:textId="77777777" w:rsidR="00812D16" w:rsidRPr="00BE618B" w:rsidRDefault="00AD1A2C" w:rsidP="004134DF">
      <w:pPr>
        <w:keepNext/>
        <w:widowControl w:val="0"/>
        <w:tabs>
          <w:tab w:val="clear" w:pos="567"/>
        </w:tabs>
        <w:spacing w:line="240" w:lineRule="auto"/>
        <w:outlineLvl w:val="0"/>
        <w:rPr>
          <w:szCs w:val="22"/>
          <w:u w:val="single"/>
          <w:lang w:val="is-IS"/>
        </w:rPr>
      </w:pPr>
      <w:r w:rsidRPr="00BE618B">
        <w:rPr>
          <w:szCs w:val="22"/>
          <w:u w:val="single"/>
          <w:lang w:val="is-IS"/>
        </w:rPr>
        <w:t>Lyfjagjöf</w:t>
      </w:r>
    </w:p>
    <w:p w14:paraId="6E25E9E8" w14:textId="77777777" w:rsidR="00CA3E92" w:rsidRPr="00BE618B" w:rsidRDefault="00CA3E92" w:rsidP="005D452D">
      <w:pPr>
        <w:keepNext/>
        <w:widowControl w:val="0"/>
        <w:tabs>
          <w:tab w:val="clear" w:pos="567"/>
        </w:tabs>
        <w:spacing w:line="240" w:lineRule="auto"/>
        <w:rPr>
          <w:szCs w:val="22"/>
          <w:lang w:val="is-IS"/>
        </w:rPr>
      </w:pPr>
    </w:p>
    <w:p w14:paraId="3F8B5255" w14:textId="77777777" w:rsidR="00AD1A2C" w:rsidRPr="00BE618B" w:rsidRDefault="00AD1A2C" w:rsidP="005D452D">
      <w:pPr>
        <w:widowControl w:val="0"/>
        <w:tabs>
          <w:tab w:val="clear" w:pos="567"/>
        </w:tabs>
        <w:spacing w:line="240" w:lineRule="auto"/>
        <w:rPr>
          <w:szCs w:val="22"/>
          <w:lang w:val="is-IS"/>
        </w:rPr>
      </w:pPr>
      <w:r w:rsidRPr="00BE618B">
        <w:rPr>
          <w:szCs w:val="22"/>
          <w:lang w:val="is-IS"/>
        </w:rPr>
        <w:t>Odomzo er ætlað til inntöku. Hylkin verður að gleypa í heilu lagi. Hvorki má tyggja hylkin né mylja þau. Ekki má opna hylkin vegna hættu á vansköpunarvaldandi áhrifum (sjá kafla 5.3).</w:t>
      </w:r>
    </w:p>
    <w:p w14:paraId="5EE253D4" w14:textId="77777777" w:rsidR="00AD1A2C" w:rsidRPr="00BE618B" w:rsidRDefault="00AD1A2C" w:rsidP="005D452D">
      <w:pPr>
        <w:widowControl w:val="0"/>
        <w:tabs>
          <w:tab w:val="clear" w:pos="567"/>
        </w:tabs>
        <w:spacing w:line="240" w:lineRule="auto"/>
        <w:rPr>
          <w:szCs w:val="22"/>
          <w:lang w:val="is-IS"/>
        </w:rPr>
      </w:pPr>
    </w:p>
    <w:p w14:paraId="2BB6DAC3" w14:textId="77777777" w:rsidR="00AD1A2C" w:rsidRPr="00BE618B" w:rsidRDefault="00AD1A2C" w:rsidP="005D452D">
      <w:pPr>
        <w:widowControl w:val="0"/>
        <w:tabs>
          <w:tab w:val="clear" w:pos="567"/>
        </w:tabs>
        <w:spacing w:line="240" w:lineRule="auto"/>
        <w:rPr>
          <w:lang w:val="is-IS"/>
        </w:rPr>
      </w:pPr>
      <w:r w:rsidRPr="00BE618B">
        <w:rPr>
          <w:szCs w:val="22"/>
          <w:lang w:val="is-IS"/>
        </w:rPr>
        <w:t xml:space="preserve">Odomzo verður að taka inn að minnsta kosti </w:t>
      </w:r>
      <w:r w:rsidRPr="00BE618B">
        <w:rPr>
          <w:lang w:val="is-IS"/>
        </w:rPr>
        <w:t>tveimur klst. eftir máltíð og að minnsta kosti einni klst. fyrir næstu máltíð</w:t>
      </w:r>
      <w:r w:rsidR="003D720F" w:rsidRPr="00BE618B">
        <w:rPr>
          <w:lang w:val="is-IS"/>
        </w:rPr>
        <w:t xml:space="preserve"> til að koma í veg fyrir aukna hættu á aukaverkunum vegna </w:t>
      </w:r>
      <w:r w:rsidR="00263C14" w:rsidRPr="00BE618B">
        <w:rPr>
          <w:lang w:val="is-IS"/>
        </w:rPr>
        <w:t>aukinnar</w:t>
      </w:r>
      <w:r w:rsidR="003D720F" w:rsidRPr="00BE618B">
        <w:rPr>
          <w:lang w:val="is-IS"/>
        </w:rPr>
        <w:t xml:space="preserve"> útsetningar fyrir sonidegibi þegar það er tekið með máltíð (sjá kafla 5.2)</w:t>
      </w:r>
      <w:r w:rsidRPr="00BE618B">
        <w:rPr>
          <w:lang w:val="is-IS"/>
        </w:rPr>
        <w:t xml:space="preserve">. </w:t>
      </w:r>
      <w:r w:rsidR="004F0BBC" w:rsidRPr="00BE618B">
        <w:rPr>
          <w:lang w:val="is-IS"/>
        </w:rPr>
        <w:t>Ef sjúklingurinn kastar upp meðan á meðferðinni stendur</w:t>
      </w:r>
      <w:r w:rsidR="00C00A63" w:rsidRPr="00BE618B">
        <w:rPr>
          <w:lang w:val="is-IS"/>
        </w:rPr>
        <w:t xml:space="preserve"> á ekki</w:t>
      </w:r>
      <w:r w:rsidR="004F0BBC" w:rsidRPr="00BE618B">
        <w:rPr>
          <w:lang w:val="is-IS"/>
        </w:rPr>
        <w:t xml:space="preserve"> að gefa sjúklingnum annan skammt fyrr en komið er að næsta áætlaða skammti.</w:t>
      </w:r>
    </w:p>
    <w:p w14:paraId="20F33027" w14:textId="77777777" w:rsidR="004F0BBC" w:rsidRPr="00BE618B" w:rsidRDefault="004F0BBC" w:rsidP="005D452D">
      <w:pPr>
        <w:widowControl w:val="0"/>
        <w:tabs>
          <w:tab w:val="clear" w:pos="567"/>
        </w:tabs>
        <w:spacing w:line="240" w:lineRule="auto"/>
        <w:rPr>
          <w:lang w:val="is-IS"/>
        </w:rPr>
      </w:pPr>
    </w:p>
    <w:p w14:paraId="2C8AFC52" w14:textId="77777777" w:rsidR="004F0BBC" w:rsidRPr="00BE618B" w:rsidRDefault="004F0BBC" w:rsidP="005D452D">
      <w:pPr>
        <w:widowControl w:val="0"/>
        <w:tabs>
          <w:tab w:val="clear" w:pos="567"/>
        </w:tabs>
        <w:spacing w:line="240" w:lineRule="auto"/>
        <w:rPr>
          <w:szCs w:val="22"/>
          <w:lang w:val="is-IS"/>
        </w:rPr>
      </w:pPr>
      <w:r w:rsidRPr="00BE618B">
        <w:rPr>
          <w:szCs w:val="22"/>
          <w:lang w:val="is-IS"/>
        </w:rPr>
        <w:t>Ef skammtur gleymist skal taka hann um leið og eftir því er munað, nema meira en sex klst. séu liðnar síðan átti að taka hann. Í slíkum tilvikum skal sjúklingurinn bíða og taka næsta áætlaða skammt.</w:t>
      </w:r>
    </w:p>
    <w:p w14:paraId="6AFE9972" w14:textId="77777777" w:rsidR="00E612B3" w:rsidRPr="00BE618B" w:rsidRDefault="00E612B3" w:rsidP="005D452D">
      <w:pPr>
        <w:widowControl w:val="0"/>
        <w:tabs>
          <w:tab w:val="clear" w:pos="567"/>
        </w:tabs>
        <w:spacing w:line="240" w:lineRule="auto"/>
        <w:rPr>
          <w:szCs w:val="22"/>
          <w:lang w:val="is-IS"/>
        </w:rPr>
      </w:pPr>
    </w:p>
    <w:p w14:paraId="4451AB71" w14:textId="77777777" w:rsidR="00812D16" w:rsidRPr="00BE618B" w:rsidRDefault="00812D16" w:rsidP="004134DF">
      <w:pPr>
        <w:keepNext/>
        <w:widowControl w:val="0"/>
        <w:tabs>
          <w:tab w:val="clear" w:pos="567"/>
        </w:tabs>
        <w:spacing w:line="240" w:lineRule="auto"/>
        <w:ind w:left="567" w:hanging="567"/>
        <w:outlineLvl w:val="0"/>
        <w:rPr>
          <w:szCs w:val="22"/>
          <w:lang w:val="is-IS"/>
        </w:rPr>
      </w:pPr>
      <w:r w:rsidRPr="00BE618B">
        <w:rPr>
          <w:b/>
          <w:szCs w:val="22"/>
          <w:lang w:val="is-IS"/>
        </w:rPr>
        <w:t>4.3</w:t>
      </w:r>
      <w:r w:rsidRPr="00BE618B">
        <w:rPr>
          <w:b/>
          <w:szCs w:val="22"/>
          <w:lang w:val="is-IS"/>
        </w:rPr>
        <w:tab/>
      </w:r>
      <w:r w:rsidR="004F0BBC" w:rsidRPr="00BE618B">
        <w:rPr>
          <w:b/>
          <w:szCs w:val="22"/>
          <w:lang w:val="is-IS"/>
        </w:rPr>
        <w:t>Frábendingar</w:t>
      </w:r>
    </w:p>
    <w:p w14:paraId="0C2ADFCD" w14:textId="77777777" w:rsidR="00812D16" w:rsidRPr="00BE618B" w:rsidRDefault="00812D16" w:rsidP="005D452D">
      <w:pPr>
        <w:keepNext/>
        <w:widowControl w:val="0"/>
        <w:tabs>
          <w:tab w:val="clear" w:pos="567"/>
        </w:tabs>
        <w:spacing w:line="240" w:lineRule="auto"/>
        <w:rPr>
          <w:szCs w:val="22"/>
          <w:lang w:val="is-IS"/>
        </w:rPr>
      </w:pPr>
    </w:p>
    <w:p w14:paraId="63D87577" w14:textId="77777777" w:rsidR="004F0BBC" w:rsidRPr="00BE618B" w:rsidRDefault="004F0BBC" w:rsidP="004134DF">
      <w:pPr>
        <w:widowControl w:val="0"/>
        <w:tabs>
          <w:tab w:val="clear" w:pos="567"/>
        </w:tabs>
        <w:spacing w:line="240" w:lineRule="auto"/>
        <w:outlineLvl w:val="0"/>
        <w:rPr>
          <w:szCs w:val="22"/>
          <w:lang w:val="is-IS"/>
        </w:rPr>
      </w:pPr>
      <w:r w:rsidRPr="00BE618B">
        <w:rPr>
          <w:szCs w:val="22"/>
          <w:lang w:val="is-IS"/>
        </w:rPr>
        <w:t>Ofnæmi fyrir virka efninu eða einhverju hjálparefnanna sem talin eru upp í kafla 6.1.</w:t>
      </w:r>
    </w:p>
    <w:p w14:paraId="021F46B4" w14:textId="77777777" w:rsidR="00812D16" w:rsidRPr="00BE618B" w:rsidRDefault="00812D16" w:rsidP="005D452D">
      <w:pPr>
        <w:widowControl w:val="0"/>
        <w:tabs>
          <w:tab w:val="clear" w:pos="567"/>
        </w:tabs>
        <w:spacing w:line="240" w:lineRule="auto"/>
        <w:rPr>
          <w:szCs w:val="22"/>
          <w:lang w:val="is-IS"/>
        </w:rPr>
      </w:pPr>
    </w:p>
    <w:p w14:paraId="04E80D29" w14:textId="77777777" w:rsidR="004F0BBC" w:rsidRPr="00BE618B" w:rsidRDefault="004F0BBC" w:rsidP="004134DF">
      <w:pPr>
        <w:widowControl w:val="0"/>
        <w:tabs>
          <w:tab w:val="clear" w:pos="567"/>
        </w:tabs>
        <w:spacing w:line="240" w:lineRule="auto"/>
        <w:outlineLvl w:val="0"/>
        <w:rPr>
          <w:lang w:val="is-IS"/>
        </w:rPr>
      </w:pPr>
      <w:r w:rsidRPr="00BE618B">
        <w:rPr>
          <w:lang w:val="is-IS"/>
        </w:rPr>
        <w:t>Meðganga og brjóstagjöf (sjá kafla 4.4 og 4.6).</w:t>
      </w:r>
    </w:p>
    <w:p w14:paraId="554D7FFD" w14:textId="77777777" w:rsidR="00783A94" w:rsidRPr="00BE618B" w:rsidRDefault="00783A94" w:rsidP="005D452D">
      <w:pPr>
        <w:widowControl w:val="0"/>
        <w:tabs>
          <w:tab w:val="clear" w:pos="567"/>
        </w:tabs>
        <w:spacing w:line="240" w:lineRule="auto"/>
        <w:rPr>
          <w:lang w:val="is-IS"/>
        </w:rPr>
      </w:pPr>
    </w:p>
    <w:p w14:paraId="1933F02F" w14:textId="77777777" w:rsidR="00783A94" w:rsidRPr="00BE618B" w:rsidRDefault="00783A94" w:rsidP="005D452D">
      <w:pPr>
        <w:widowControl w:val="0"/>
        <w:tabs>
          <w:tab w:val="clear" w:pos="567"/>
        </w:tabs>
        <w:spacing w:line="240" w:lineRule="auto"/>
        <w:rPr>
          <w:lang w:val="is-IS"/>
        </w:rPr>
      </w:pPr>
      <w:r w:rsidRPr="00BE618B">
        <w:rPr>
          <w:lang w:val="is-IS"/>
        </w:rPr>
        <w:t xml:space="preserve">Konur á barneignaraldri sem ekki fylgja </w:t>
      </w:r>
      <w:r w:rsidRPr="00BE618B">
        <w:rPr>
          <w:szCs w:val="22"/>
          <w:lang w:val="is-IS"/>
        </w:rPr>
        <w:t>getnaðarvarnaáætlun (Pregnancy Prevention Programme) fyrir Odomzo (sjá kafla 4.4 og 4.6).</w:t>
      </w:r>
    </w:p>
    <w:p w14:paraId="7891F91D" w14:textId="77777777" w:rsidR="00BF6FCB" w:rsidRPr="00BE618B" w:rsidRDefault="00BF6FCB" w:rsidP="005D452D">
      <w:pPr>
        <w:widowControl w:val="0"/>
        <w:tabs>
          <w:tab w:val="clear" w:pos="567"/>
        </w:tabs>
        <w:spacing w:line="240" w:lineRule="auto"/>
        <w:rPr>
          <w:lang w:val="is-IS"/>
        </w:rPr>
      </w:pPr>
    </w:p>
    <w:p w14:paraId="130EB6AA" w14:textId="77777777" w:rsidR="00812D16" w:rsidRPr="00BE618B" w:rsidRDefault="00812D16" w:rsidP="004134DF">
      <w:pPr>
        <w:keepNext/>
        <w:widowControl w:val="0"/>
        <w:tabs>
          <w:tab w:val="clear" w:pos="567"/>
        </w:tabs>
        <w:spacing w:line="240" w:lineRule="auto"/>
        <w:ind w:left="567" w:hanging="567"/>
        <w:outlineLvl w:val="0"/>
        <w:rPr>
          <w:b/>
          <w:szCs w:val="22"/>
          <w:lang w:val="is-IS"/>
        </w:rPr>
      </w:pPr>
      <w:r w:rsidRPr="00BE618B">
        <w:rPr>
          <w:b/>
          <w:szCs w:val="22"/>
          <w:lang w:val="is-IS"/>
        </w:rPr>
        <w:t>4.4</w:t>
      </w:r>
      <w:r w:rsidRPr="00BE618B">
        <w:rPr>
          <w:b/>
          <w:szCs w:val="22"/>
          <w:lang w:val="is-IS"/>
        </w:rPr>
        <w:tab/>
      </w:r>
      <w:r w:rsidR="004F0BBC" w:rsidRPr="00BE618B">
        <w:rPr>
          <w:b/>
          <w:szCs w:val="22"/>
          <w:lang w:val="is-IS"/>
        </w:rPr>
        <w:t>Sérstök varnaðarorð og varúðarreglur við notkun</w:t>
      </w:r>
    </w:p>
    <w:p w14:paraId="3682453D" w14:textId="77777777" w:rsidR="00812D16" w:rsidRPr="00BE618B" w:rsidRDefault="00812D16" w:rsidP="005D452D">
      <w:pPr>
        <w:keepNext/>
        <w:widowControl w:val="0"/>
        <w:tabs>
          <w:tab w:val="clear" w:pos="567"/>
        </w:tabs>
        <w:spacing w:line="240" w:lineRule="auto"/>
        <w:ind w:left="567" w:hanging="567"/>
        <w:rPr>
          <w:szCs w:val="22"/>
          <w:lang w:val="is-IS"/>
        </w:rPr>
      </w:pPr>
    </w:p>
    <w:p w14:paraId="3EA718D1" w14:textId="77777777" w:rsidR="000C2E45" w:rsidRPr="00BE618B" w:rsidRDefault="005C3F03" w:rsidP="004134DF">
      <w:pPr>
        <w:keepNext/>
        <w:widowControl w:val="0"/>
        <w:tabs>
          <w:tab w:val="clear" w:pos="567"/>
        </w:tabs>
        <w:spacing w:line="240" w:lineRule="auto"/>
        <w:outlineLvl w:val="0"/>
        <w:rPr>
          <w:szCs w:val="22"/>
          <w:u w:val="single"/>
          <w:lang w:val="is-IS"/>
        </w:rPr>
      </w:pPr>
      <w:bookmarkStart w:id="2" w:name="_1310029Muscle_related_events"/>
      <w:bookmarkEnd w:id="2"/>
      <w:r w:rsidRPr="00BE618B">
        <w:rPr>
          <w:szCs w:val="22"/>
          <w:u w:val="single"/>
          <w:lang w:val="is-IS"/>
        </w:rPr>
        <w:t>Vöðva-tengdar aukaverkanir</w:t>
      </w:r>
    </w:p>
    <w:p w14:paraId="2B6FD3BB" w14:textId="77777777" w:rsidR="00CA3E92" w:rsidRPr="00BE618B" w:rsidRDefault="00CA3E92" w:rsidP="005D452D">
      <w:pPr>
        <w:keepNext/>
        <w:widowControl w:val="0"/>
        <w:tabs>
          <w:tab w:val="clear" w:pos="567"/>
        </w:tabs>
        <w:spacing w:line="240" w:lineRule="auto"/>
        <w:rPr>
          <w:lang w:val="is-IS"/>
        </w:rPr>
      </w:pPr>
    </w:p>
    <w:p w14:paraId="7C1A838C" w14:textId="77777777" w:rsidR="00403459" w:rsidRPr="00BE618B" w:rsidRDefault="00403459" w:rsidP="005D452D">
      <w:pPr>
        <w:widowControl w:val="0"/>
        <w:tabs>
          <w:tab w:val="clear" w:pos="567"/>
        </w:tabs>
        <w:spacing w:line="240" w:lineRule="auto"/>
        <w:rPr>
          <w:lang w:val="is-IS"/>
        </w:rPr>
      </w:pPr>
      <w:r w:rsidRPr="00BE618B">
        <w:rPr>
          <w:lang w:val="is-IS"/>
        </w:rPr>
        <w:t xml:space="preserve">Í II. stigs lykilrannsókninni komu fram vöðvakrampar, vöðvaverkir, vöðvakvilli og aukning á CK. Meirihluti sjúklinga á meðferð með Odomzo 200 mg á sólarhring sem fékk 2. stigs eða hærri aukningu á CK fékk einkenni frá vöðvum á undan aukningu á CK. Hjá flestum sjúklingum gengu einkenni frá vöðvum og aukning á CK til baka </w:t>
      </w:r>
      <w:r w:rsidR="003A1E5B" w:rsidRPr="00BE618B">
        <w:rPr>
          <w:lang w:val="is-IS"/>
        </w:rPr>
        <w:t xml:space="preserve">með </w:t>
      </w:r>
      <w:r w:rsidRPr="00BE618B">
        <w:rPr>
          <w:lang w:val="is-IS"/>
        </w:rPr>
        <w:t>viðeigandi með</w:t>
      </w:r>
      <w:r w:rsidR="003A1E5B" w:rsidRPr="00BE618B">
        <w:rPr>
          <w:lang w:val="is-IS"/>
        </w:rPr>
        <w:t>höndlun</w:t>
      </w:r>
      <w:r w:rsidRPr="00BE618B">
        <w:rPr>
          <w:lang w:val="is-IS"/>
        </w:rPr>
        <w:t>.</w:t>
      </w:r>
    </w:p>
    <w:p w14:paraId="2035912A" w14:textId="77777777" w:rsidR="00403459" w:rsidRPr="00BE618B" w:rsidRDefault="00403459" w:rsidP="005D452D">
      <w:pPr>
        <w:widowControl w:val="0"/>
        <w:tabs>
          <w:tab w:val="clear" w:pos="567"/>
        </w:tabs>
        <w:spacing w:line="240" w:lineRule="auto"/>
        <w:rPr>
          <w:lang w:val="is-IS"/>
        </w:rPr>
      </w:pPr>
    </w:p>
    <w:p w14:paraId="420EC31D" w14:textId="77777777" w:rsidR="00403459" w:rsidRPr="00BE618B" w:rsidRDefault="00403459" w:rsidP="005D452D">
      <w:pPr>
        <w:widowControl w:val="0"/>
        <w:tabs>
          <w:tab w:val="clear" w:pos="567"/>
        </w:tabs>
        <w:spacing w:line="240" w:lineRule="auto"/>
        <w:rPr>
          <w:lang w:val="is-IS"/>
        </w:rPr>
      </w:pPr>
      <w:r w:rsidRPr="00BE618B">
        <w:rPr>
          <w:lang w:val="is-IS"/>
        </w:rPr>
        <w:t>Upplýsa verður alla sjúklinga sem hefja meðferð með Odomzo um hættu á vöðva-tengdum aukaverkunum, þar með talið hugsanlegri rákvöðvalýsu. Það verður að ráðleggja þeim um að greina fljótt frá öllum óútskýrðum vöðvaverkjum, eymslum eða máttleysi meðan á meðferð með Odomzo stendur eða ef einkenni eru áfram til staðar eftir að meðferð er hætt.</w:t>
      </w:r>
    </w:p>
    <w:p w14:paraId="4B5FF49E" w14:textId="77777777" w:rsidR="00403459" w:rsidRPr="00BE618B" w:rsidRDefault="00403459" w:rsidP="005D452D">
      <w:pPr>
        <w:widowControl w:val="0"/>
        <w:tabs>
          <w:tab w:val="clear" w:pos="567"/>
        </w:tabs>
        <w:spacing w:line="240" w:lineRule="auto"/>
        <w:rPr>
          <w:lang w:val="is-IS"/>
        </w:rPr>
      </w:pPr>
    </w:p>
    <w:p w14:paraId="3B383D5F" w14:textId="77777777" w:rsidR="00D86F34" w:rsidRPr="00BE618B" w:rsidRDefault="0049562F" w:rsidP="005D452D">
      <w:pPr>
        <w:widowControl w:val="0"/>
        <w:tabs>
          <w:tab w:val="clear" w:pos="567"/>
        </w:tabs>
        <w:spacing w:line="240" w:lineRule="auto"/>
        <w:rPr>
          <w:lang w:val="is-IS"/>
        </w:rPr>
      </w:pPr>
      <w:r w:rsidRPr="00BE618B">
        <w:rPr>
          <w:lang w:val="is-IS"/>
        </w:rPr>
        <w:t xml:space="preserve">Kanna skal þéttni CK áður en meðferð er hafin og í samræmi við klínískar þarfir eftir það, t.d. ef greint er frá vöðva-tengdum einkennum. Ef aukning á CK greinist </w:t>
      </w:r>
      <w:r w:rsidR="003A1E5B" w:rsidRPr="00BE618B">
        <w:rPr>
          <w:lang w:val="is-IS"/>
        </w:rPr>
        <w:t xml:space="preserve">sem klínískt er vert að huga að </w:t>
      </w:r>
      <w:r w:rsidRPr="00BE618B">
        <w:rPr>
          <w:lang w:val="is-IS"/>
        </w:rPr>
        <w:t>skal leggja mat á nýrnastarfsemi (sjá kafla 4.2).</w:t>
      </w:r>
    </w:p>
    <w:p w14:paraId="77973588" w14:textId="77777777" w:rsidR="00F85CFF" w:rsidRPr="00BE618B" w:rsidRDefault="00F85CFF" w:rsidP="005D452D">
      <w:pPr>
        <w:widowControl w:val="0"/>
        <w:tabs>
          <w:tab w:val="clear" w:pos="567"/>
        </w:tabs>
        <w:spacing w:line="240" w:lineRule="auto"/>
        <w:rPr>
          <w:lang w:val="is-IS"/>
        </w:rPr>
      </w:pPr>
    </w:p>
    <w:p w14:paraId="7EEDA24E" w14:textId="77777777" w:rsidR="0049562F" w:rsidRPr="00BE618B" w:rsidRDefault="0049562F" w:rsidP="005D452D">
      <w:pPr>
        <w:widowControl w:val="0"/>
        <w:tabs>
          <w:tab w:val="clear" w:pos="567"/>
        </w:tabs>
        <w:spacing w:line="240" w:lineRule="auto"/>
        <w:rPr>
          <w:lang w:val="is-IS"/>
        </w:rPr>
      </w:pPr>
      <w:r w:rsidRPr="00BE618B">
        <w:rPr>
          <w:lang w:val="is-IS"/>
        </w:rPr>
        <w:t>Fylgja skal leiðbeiningum um breytingar á skömmtum eða hlé á meðferð (sjá kafla 4.2). Íhuga skal að meðhöndla mikla aukningu á CK með stuðningsmeðferð, þar með talið viðeigandi vökvun, í samræmi við staðbundnar verklagsreglur og leiðbeiningar um meðferð.</w:t>
      </w:r>
    </w:p>
    <w:p w14:paraId="7D788CEF" w14:textId="77777777" w:rsidR="0049562F" w:rsidRPr="00BE618B" w:rsidRDefault="0049562F" w:rsidP="005D452D">
      <w:pPr>
        <w:widowControl w:val="0"/>
        <w:tabs>
          <w:tab w:val="clear" w:pos="567"/>
        </w:tabs>
        <w:spacing w:line="240" w:lineRule="auto"/>
        <w:rPr>
          <w:lang w:val="is-IS"/>
        </w:rPr>
      </w:pPr>
    </w:p>
    <w:p w14:paraId="14C39DBE" w14:textId="77777777" w:rsidR="0049562F" w:rsidRPr="00BE618B" w:rsidRDefault="0049562F" w:rsidP="005D452D">
      <w:pPr>
        <w:widowControl w:val="0"/>
        <w:tabs>
          <w:tab w:val="clear" w:pos="567"/>
        </w:tabs>
        <w:spacing w:line="240" w:lineRule="auto"/>
        <w:rPr>
          <w:lang w:val="is-IS"/>
        </w:rPr>
      </w:pPr>
      <w:r w:rsidRPr="00BE618B">
        <w:rPr>
          <w:lang w:val="is-IS"/>
        </w:rPr>
        <w:t>Hafa skal náið eftirlit með sjúklingum með tilliti til vöðva-tengdra einkenna ef Odomzo er notað ásamt ákveðnum lyfjum sem geta aukið hugsanlega hættu á að fá eiturverkanir á vöðva (t.d. CYP3A3 hemlar, chloroquin, hydroxychloroquin, fíbrínsýruafleiður, penicillamín, zidovudin, niacin og HMG-CoA redúktasa</w:t>
      </w:r>
      <w:r w:rsidR="000D2BF5" w:rsidRPr="00BE618B">
        <w:rPr>
          <w:lang w:val="is-IS"/>
        </w:rPr>
        <w:t>hemlar) (sjá kafla 4.5).</w:t>
      </w:r>
    </w:p>
    <w:p w14:paraId="2F8751AC" w14:textId="77777777" w:rsidR="000D2BF5" w:rsidRPr="00BE618B" w:rsidRDefault="000D2BF5" w:rsidP="005D452D">
      <w:pPr>
        <w:widowControl w:val="0"/>
        <w:tabs>
          <w:tab w:val="clear" w:pos="567"/>
        </w:tabs>
        <w:spacing w:line="240" w:lineRule="auto"/>
        <w:rPr>
          <w:lang w:val="is-IS"/>
        </w:rPr>
      </w:pPr>
    </w:p>
    <w:p w14:paraId="7555108B" w14:textId="77777777" w:rsidR="000D2BF5" w:rsidRPr="00BE618B" w:rsidRDefault="000D2BF5" w:rsidP="005D452D">
      <w:pPr>
        <w:widowControl w:val="0"/>
        <w:tabs>
          <w:tab w:val="clear" w:pos="567"/>
        </w:tabs>
        <w:spacing w:line="240" w:lineRule="auto"/>
        <w:rPr>
          <w:lang w:val="is-IS"/>
        </w:rPr>
      </w:pPr>
      <w:r w:rsidRPr="00BE618B">
        <w:rPr>
          <w:lang w:val="is-IS"/>
        </w:rPr>
        <w:t xml:space="preserve">Hafa verður náið eftirlit með sjúklingum með tauga- og vöðvakvilla (t.d. vöðvabólgusjúkdóma, vöðvarýrnun, blandaða hreyfitaugahrörnun (amyotrophic lateral sclerosis), </w:t>
      </w:r>
      <w:r w:rsidR="001E313F" w:rsidRPr="00BE618B">
        <w:rPr>
          <w:lang w:val="is-IS"/>
        </w:rPr>
        <w:t>vistu (spinal muscular atrophy)) vegna aukinnar hættu á eiturverkunum á vöðva.</w:t>
      </w:r>
    </w:p>
    <w:p w14:paraId="5B689543" w14:textId="77777777" w:rsidR="00E62D66" w:rsidRPr="00BE618B" w:rsidRDefault="00E62D66" w:rsidP="005D452D">
      <w:pPr>
        <w:widowControl w:val="0"/>
        <w:tabs>
          <w:tab w:val="clear" w:pos="567"/>
        </w:tabs>
        <w:spacing w:line="240" w:lineRule="auto"/>
        <w:rPr>
          <w:szCs w:val="22"/>
          <w:lang w:val="is-IS"/>
        </w:rPr>
      </w:pPr>
      <w:bookmarkStart w:id="3" w:name="_Toc259706915"/>
      <w:bookmarkStart w:id="4" w:name="_Toc259707086"/>
      <w:bookmarkStart w:id="5" w:name="_Toc259707149"/>
      <w:bookmarkStart w:id="6" w:name="_Toc259713090"/>
    </w:p>
    <w:p w14:paraId="5633136A" w14:textId="77777777" w:rsidR="001E313F" w:rsidRPr="00BE618B" w:rsidRDefault="001E313F" w:rsidP="004134DF">
      <w:pPr>
        <w:keepNext/>
        <w:widowControl w:val="0"/>
        <w:tabs>
          <w:tab w:val="clear" w:pos="567"/>
        </w:tabs>
        <w:spacing w:line="240" w:lineRule="auto"/>
        <w:outlineLvl w:val="0"/>
        <w:rPr>
          <w:u w:val="single"/>
          <w:lang w:val="is-IS"/>
        </w:rPr>
      </w:pPr>
      <w:r w:rsidRPr="00BE618B">
        <w:rPr>
          <w:u w:val="single"/>
          <w:lang w:val="is-IS"/>
        </w:rPr>
        <w:t>Fósturvísis-/fóstur</w:t>
      </w:r>
      <w:r w:rsidR="00813735" w:rsidRPr="00BE618B">
        <w:rPr>
          <w:u w:val="single"/>
          <w:lang w:val="is-IS"/>
        </w:rPr>
        <w:t>dauði</w:t>
      </w:r>
      <w:r w:rsidRPr="00BE618B">
        <w:rPr>
          <w:u w:val="single"/>
          <w:lang w:val="is-IS"/>
        </w:rPr>
        <w:t xml:space="preserve"> eða alvarlegir fæðingargallar</w:t>
      </w:r>
    </w:p>
    <w:p w14:paraId="007CAED1" w14:textId="77777777" w:rsidR="003650BA" w:rsidRPr="00BE618B" w:rsidRDefault="003650BA" w:rsidP="005D452D">
      <w:pPr>
        <w:keepNext/>
        <w:widowControl w:val="0"/>
        <w:tabs>
          <w:tab w:val="clear" w:pos="567"/>
        </w:tabs>
        <w:spacing w:line="240" w:lineRule="auto"/>
        <w:rPr>
          <w:lang w:val="is-IS"/>
        </w:rPr>
      </w:pPr>
    </w:p>
    <w:p w14:paraId="4A4B2B37" w14:textId="77777777" w:rsidR="001E313F" w:rsidRPr="00BE618B" w:rsidRDefault="001E313F" w:rsidP="005D452D">
      <w:pPr>
        <w:widowControl w:val="0"/>
        <w:tabs>
          <w:tab w:val="clear" w:pos="567"/>
        </w:tabs>
        <w:spacing w:line="240" w:lineRule="auto"/>
        <w:rPr>
          <w:lang w:val="is-IS"/>
        </w:rPr>
      </w:pPr>
      <w:r w:rsidRPr="00BE618B">
        <w:rPr>
          <w:lang w:val="is-IS"/>
        </w:rPr>
        <w:t>Odomzo getur valdið fósturvísis-fóstur</w:t>
      </w:r>
      <w:r w:rsidR="00813735" w:rsidRPr="00BE618B">
        <w:rPr>
          <w:lang w:val="is-IS"/>
        </w:rPr>
        <w:t>dauða</w:t>
      </w:r>
      <w:r w:rsidRPr="00BE618B">
        <w:rPr>
          <w:lang w:val="is-IS"/>
        </w:rPr>
        <w:t xml:space="preserve"> eða alvarlegum fæðingargöllum þegar það er notað hjá konum á meðgöngu. Á grundvelli verkunar</w:t>
      </w:r>
      <w:r w:rsidR="00813735" w:rsidRPr="00BE618B">
        <w:rPr>
          <w:lang w:val="is-IS"/>
        </w:rPr>
        <w:t>máta</w:t>
      </w:r>
      <w:r w:rsidRPr="00BE618B">
        <w:rPr>
          <w:lang w:val="is-IS"/>
        </w:rPr>
        <w:t xml:space="preserve"> hefur verið sýnt fram á </w:t>
      </w:r>
      <w:r w:rsidR="003A1E5B" w:rsidRPr="00BE618B">
        <w:rPr>
          <w:lang w:val="is-IS"/>
        </w:rPr>
        <w:t xml:space="preserve">í dýrarannsóknum </w:t>
      </w:r>
      <w:r w:rsidRPr="00BE618B">
        <w:rPr>
          <w:lang w:val="is-IS"/>
        </w:rPr>
        <w:t>að sonidegib er vansköpunarvaldandi og hefur eituráhrif á fóstur. Konur á meðferð með Odomzo mega ekki vera þungaðar eða verða þungaðar meðan á meðferðinni stendur og í 20 mánuði eftir að meðferðinni lýkur.</w:t>
      </w:r>
    </w:p>
    <w:p w14:paraId="40C5CC07" w14:textId="77777777" w:rsidR="001E313F" w:rsidRPr="00BE618B" w:rsidRDefault="001E313F" w:rsidP="005D452D">
      <w:pPr>
        <w:widowControl w:val="0"/>
        <w:tabs>
          <w:tab w:val="clear" w:pos="567"/>
        </w:tabs>
        <w:spacing w:line="240" w:lineRule="auto"/>
        <w:rPr>
          <w:lang w:val="is-IS"/>
        </w:rPr>
      </w:pPr>
    </w:p>
    <w:p w14:paraId="7F30EED2" w14:textId="77777777" w:rsidR="00A779EA" w:rsidRPr="00BE618B" w:rsidRDefault="00783A94" w:rsidP="004134DF">
      <w:pPr>
        <w:pStyle w:val="Default"/>
        <w:keepNext/>
        <w:widowControl w:val="0"/>
        <w:outlineLvl w:val="0"/>
        <w:rPr>
          <w:color w:val="auto"/>
          <w:sz w:val="22"/>
          <w:szCs w:val="22"/>
          <w:u w:val="single"/>
          <w:lang w:val="is-IS"/>
        </w:rPr>
      </w:pPr>
      <w:r w:rsidRPr="00BE618B">
        <w:rPr>
          <w:color w:val="auto"/>
          <w:sz w:val="22"/>
          <w:szCs w:val="22"/>
          <w:u w:val="single"/>
          <w:lang w:val="is-IS"/>
        </w:rPr>
        <w:t>S</w:t>
      </w:r>
      <w:r w:rsidR="001E313F" w:rsidRPr="00BE618B">
        <w:rPr>
          <w:color w:val="auto"/>
          <w:sz w:val="22"/>
          <w:szCs w:val="22"/>
          <w:u w:val="single"/>
          <w:lang w:val="is-IS"/>
        </w:rPr>
        <w:t>kilgreining á konum á barneignaraldri</w:t>
      </w:r>
    </w:p>
    <w:p w14:paraId="1346FD08" w14:textId="77777777" w:rsidR="00A779EA" w:rsidRPr="00BE618B" w:rsidRDefault="00A779EA" w:rsidP="005D452D">
      <w:pPr>
        <w:pStyle w:val="Default"/>
        <w:keepNext/>
        <w:widowControl w:val="0"/>
        <w:rPr>
          <w:color w:val="auto"/>
          <w:sz w:val="22"/>
          <w:szCs w:val="22"/>
          <w:lang w:val="is-IS"/>
        </w:rPr>
      </w:pPr>
    </w:p>
    <w:p w14:paraId="2565D06F" w14:textId="77777777" w:rsidR="001E313F" w:rsidRPr="00BE618B" w:rsidRDefault="001E313F" w:rsidP="005D452D">
      <w:pPr>
        <w:pStyle w:val="Default"/>
        <w:keepNext/>
        <w:widowControl w:val="0"/>
        <w:rPr>
          <w:color w:val="auto"/>
          <w:sz w:val="22"/>
          <w:szCs w:val="22"/>
          <w:lang w:val="is-IS"/>
        </w:rPr>
      </w:pPr>
      <w:r w:rsidRPr="00BE618B">
        <w:rPr>
          <w:color w:val="auto"/>
          <w:sz w:val="22"/>
          <w:szCs w:val="22"/>
          <w:lang w:val="is-IS"/>
        </w:rPr>
        <w:t>Í getnaðarvarnaáætlun (Pregnancy Prevention Programme) fyrir Odomzo er kona á barneignaraldri skilgreind sem kynþroska kona</w:t>
      </w:r>
    </w:p>
    <w:p w14:paraId="4DF9F276" w14:textId="77777777" w:rsidR="001E313F" w:rsidRPr="00BE618B" w:rsidRDefault="003A1E5B" w:rsidP="005D452D">
      <w:pPr>
        <w:pStyle w:val="Default"/>
        <w:widowControl w:val="0"/>
        <w:numPr>
          <w:ilvl w:val="0"/>
          <w:numId w:val="24"/>
        </w:numPr>
        <w:ind w:left="567" w:hanging="567"/>
        <w:rPr>
          <w:color w:val="auto"/>
          <w:sz w:val="22"/>
          <w:szCs w:val="22"/>
          <w:lang w:val="is-IS"/>
        </w:rPr>
      </w:pPr>
      <w:r w:rsidRPr="00BE618B">
        <w:rPr>
          <w:color w:val="auto"/>
          <w:sz w:val="22"/>
          <w:szCs w:val="22"/>
          <w:lang w:val="is-IS"/>
        </w:rPr>
        <w:t xml:space="preserve">sem </w:t>
      </w:r>
      <w:r w:rsidR="001E313F" w:rsidRPr="00BE618B">
        <w:rPr>
          <w:color w:val="auto"/>
          <w:sz w:val="22"/>
          <w:szCs w:val="22"/>
          <w:lang w:val="is-IS"/>
        </w:rPr>
        <w:t>hefur haft blæðingar á einhverjum tímapunkti 12 mánuði áður en meðferðin hefst,</w:t>
      </w:r>
    </w:p>
    <w:p w14:paraId="08D7854B" w14:textId="77777777" w:rsidR="001E313F" w:rsidRPr="00BE618B" w:rsidRDefault="003A1E5B" w:rsidP="005D452D">
      <w:pPr>
        <w:pStyle w:val="Default"/>
        <w:widowControl w:val="0"/>
        <w:numPr>
          <w:ilvl w:val="0"/>
          <w:numId w:val="24"/>
        </w:numPr>
        <w:ind w:left="567" w:hanging="567"/>
        <w:rPr>
          <w:color w:val="auto"/>
          <w:sz w:val="22"/>
          <w:szCs w:val="22"/>
          <w:lang w:val="is-IS"/>
        </w:rPr>
      </w:pPr>
      <w:r w:rsidRPr="00BE618B">
        <w:rPr>
          <w:color w:val="auto"/>
          <w:sz w:val="22"/>
          <w:szCs w:val="22"/>
          <w:lang w:val="is-IS"/>
        </w:rPr>
        <w:t xml:space="preserve">sem </w:t>
      </w:r>
      <w:r w:rsidR="001E313F" w:rsidRPr="00BE618B">
        <w:rPr>
          <w:color w:val="auto"/>
          <w:sz w:val="22"/>
          <w:szCs w:val="22"/>
          <w:lang w:val="is-IS"/>
        </w:rPr>
        <w:t xml:space="preserve">hefur ekki undirgengist legnám eða </w:t>
      </w:r>
      <w:r w:rsidRPr="00BE618B">
        <w:rPr>
          <w:color w:val="auto"/>
          <w:sz w:val="22"/>
          <w:szCs w:val="22"/>
          <w:lang w:val="is-IS"/>
        </w:rPr>
        <w:t xml:space="preserve">sem </w:t>
      </w:r>
      <w:r w:rsidR="001E313F" w:rsidRPr="00BE618B">
        <w:rPr>
          <w:color w:val="auto"/>
          <w:sz w:val="22"/>
          <w:szCs w:val="22"/>
          <w:lang w:val="is-IS"/>
        </w:rPr>
        <w:t>báðir eggjastokkar hafa verið fjarlægðir úr, eða sem ekki er með læknisfræðilega staðfest</w:t>
      </w:r>
      <w:r w:rsidR="00BD3E2C" w:rsidRPr="00BE618B">
        <w:rPr>
          <w:color w:val="auto"/>
          <w:sz w:val="22"/>
          <w:szCs w:val="22"/>
          <w:lang w:val="is-IS"/>
        </w:rPr>
        <w:t xml:space="preserve"> snemmbær tíðahvörf,</w:t>
      </w:r>
    </w:p>
    <w:p w14:paraId="4F213B5A" w14:textId="77777777" w:rsidR="00BD3E2C" w:rsidRPr="00BE618B" w:rsidRDefault="003A1E5B" w:rsidP="005D452D">
      <w:pPr>
        <w:pStyle w:val="Default"/>
        <w:widowControl w:val="0"/>
        <w:numPr>
          <w:ilvl w:val="0"/>
          <w:numId w:val="24"/>
        </w:numPr>
        <w:ind w:left="567" w:hanging="567"/>
        <w:rPr>
          <w:color w:val="auto"/>
          <w:sz w:val="22"/>
          <w:szCs w:val="22"/>
          <w:lang w:val="is-IS"/>
        </w:rPr>
      </w:pPr>
      <w:r w:rsidRPr="00BE618B">
        <w:rPr>
          <w:color w:val="auto"/>
          <w:sz w:val="22"/>
          <w:szCs w:val="22"/>
          <w:lang w:val="is-IS"/>
        </w:rPr>
        <w:t xml:space="preserve">sem </w:t>
      </w:r>
      <w:r w:rsidR="00BD3E2C" w:rsidRPr="00BE618B">
        <w:rPr>
          <w:color w:val="auto"/>
          <w:sz w:val="22"/>
          <w:szCs w:val="22"/>
          <w:lang w:val="is-IS"/>
        </w:rPr>
        <w:t>er ekki með XY arfgerð, Turner‘s heilkenni eða vanþroska leg (uterine agenesis),</w:t>
      </w:r>
    </w:p>
    <w:p w14:paraId="48EED2DF" w14:textId="77777777" w:rsidR="00BD3E2C" w:rsidRPr="00BE618B" w:rsidRDefault="003A1E5B" w:rsidP="005D452D">
      <w:pPr>
        <w:pStyle w:val="Default"/>
        <w:widowControl w:val="0"/>
        <w:numPr>
          <w:ilvl w:val="0"/>
          <w:numId w:val="24"/>
        </w:numPr>
        <w:ind w:left="567" w:hanging="567"/>
        <w:rPr>
          <w:color w:val="auto"/>
          <w:sz w:val="22"/>
          <w:szCs w:val="22"/>
          <w:lang w:val="is-IS"/>
        </w:rPr>
      </w:pPr>
      <w:r w:rsidRPr="00BE618B">
        <w:rPr>
          <w:color w:val="auto"/>
          <w:sz w:val="22"/>
          <w:szCs w:val="22"/>
          <w:lang w:val="is-IS"/>
        </w:rPr>
        <w:t xml:space="preserve">sem </w:t>
      </w:r>
      <w:r w:rsidR="00BD3E2C" w:rsidRPr="00BE618B">
        <w:rPr>
          <w:color w:val="auto"/>
          <w:sz w:val="22"/>
          <w:szCs w:val="22"/>
          <w:lang w:val="is-IS"/>
        </w:rPr>
        <w:t>fær tíðateppu í kjölfar krabbameinsmeðferðar</w:t>
      </w:r>
      <w:r w:rsidR="00783A94" w:rsidRPr="00BE618B">
        <w:rPr>
          <w:color w:val="auto"/>
          <w:sz w:val="22"/>
          <w:szCs w:val="22"/>
          <w:lang w:val="is-IS"/>
        </w:rPr>
        <w:t>, þar með talið meðferðar með Odomzo</w:t>
      </w:r>
      <w:r w:rsidR="00BD3E2C" w:rsidRPr="00BE618B">
        <w:rPr>
          <w:color w:val="auto"/>
          <w:sz w:val="22"/>
          <w:szCs w:val="22"/>
          <w:lang w:val="is-IS"/>
        </w:rPr>
        <w:t>.</w:t>
      </w:r>
    </w:p>
    <w:p w14:paraId="0D1C936D" w14:textId="77777777" w:rsidR="005B702E" w:rsidRPr="00BE618B" w:rsidRDefault="005B702E" w:rsidP="005D452D">
      <w:pPr>
        <w:widowControl w:val="0"/>
        <w:tabs>
          <w:tab w:val="clear" w:pos="567"/>
        </w:tabs>
        <w:spacing w:line="240" w:lineRule="auto"/>
        <w:rPr>
          <w:lang w:val="is-IS"/>
        </w:rPr>
      </w:pPr>
    </w:p>
    <w:p w14:paraId="1C506AFB" w14:textId="77777777" w:rsidR="00C849EC" w:rsidRPr="00BE618B" w:rsidRDefault="0054392D" w:rsidP="004134DF">
      <w:pPr>
        <w:pStyle w:val="Default"/>
        <w:keepNext/>
        <w:widowControl w:val="0"/>
        <w:outlineLvl w:val="0"/>
        <w:rPr>
          <w:sz w:val="22"/>
          <w:szCs w:val="22"/>
          <w:u w:val="single"/>
          <w:lang w:val="is-IS"/>
        </w:rPr>
      </w:pPr>
      <w:r w:rsidRPr="00BE618B">
        <w:rPr>
          <w:sz w:val="22"/>
          <w:szCs w:val="22"/>
          <w:u w:val="single"/>
          <w:lang w:val="is-IS"/>
        </w:rPr>
        <w:t>Ráðgjöf</w:t>
      </w:r>
    </w:p>
    <w:p w14:paraId="5424E35E" w14:textId="77777777" w:rsidR="00A779EA" w:rsidRPr="00BE618B" w:rsidRDefault="00A779EA" w:rsidP="005D452D">
      <w:pPr>
        <w:pStyle w:val="Default"/>
        <w:keepNext/>
        <w:widowControl w:val="0"/>
        <w:rPr>
          <w:color w:val="auto"/>
          <w:sz w:val="22"/>
          <w:szCs w:val="22"/>
          <w:lang w:val="is-IS"/>
        </w:rPr>
      </w:pPr>
    </w:p>
    <w:p w14:paraId="2633723B" w14:textId="77777777" w:rsidR="00A779EA" w:rsidRPr="00BE618B" w:rsidRDefault="0054392D" w:rsidP="004134DF">
      <w:pPr>
        <w:pStyle w:val="Default"/>
        <w:keepNext/>
        <w:widowControl w:val="0"/>
        <w:outlineLvl w:val="0"/>
        <w:rPr>
          <w:color w:val="auto"/>
          <w:sz w:val="22"/>
          <w:szCs w:val="22"/>
          <w:u w:val="single"/>
          <w:lang w:val="is-IS"/>
        </w:rPr>
      </w:pPr>
      <w:r w:rsidRPr="00BE618B">
        <w:rPr>
          <w:i/>
          <w:iCs/>
          <w:color w:val="auto"/>
          <w:sz w:val="22"/>
          <w:szCs w:val="22"/>
          <w:u w:val="single"/>
          <w:lang w:val="is-IS"/>
        </w:rPr>
        <w:t>Fyrir konur á barneignaraldri</w:t>
      </w:r>
    </w:p>
    <w:p w14:paraId="1EB1F62F" w14:textId="77777777" w:rsidR="00E1397E" w:rsidRPr="00BE618B" w:rsidRDefault="00FE5AF9" w:rsidP="005D452D">
      <w:pPr>
        <w:pStyle w:val="Default"/>
        <w:keepNext/>
        <w:widowControl w:val="0"/>
        <w:rPr>
          <w:color w:val="auto"/>
          <w:sz w:val="22"/>
          <w:szCs w:val="22"/>
          <w:lang w:val="is-IS"/>
        </w:rPr>
      </w:pPr>
      <w:r w:rsidRPr="00BE618B">
        <w:rPr>
          <w:color w:val="auto"/>
          <w:sz w:val="22"/>
          <w:szCs w:val="22"/>
          <w:lang w:val="is-IS"/>
        </w:rPr>
        <w:t>Kon</w:t>
      </w:r>
      <w:r w:rsidR="00783A94" w:rsidRPr="00BE618B">
        <w:rPr>
          <w:color w:val="auto"/>
          <w:sz w:val="22"/>
          <w:szCs w:val="22"/>
          <w:lang w:val="is-IS"/>
        </w:rPr>
        <w:t>ur</w:t>
      </w:r>
      <w:r w:rsidRPr="00BE618B">
        <w:rPr>
          <w:color w:val="auto"/>
          <w:sz w:val="22"/>
          <w:szCs w:val="22"/>
          <w:lang w:val="is-IS"/>
        </w:rPr>
        <w:t xml:space="preserve"> á barneignaraldri</w:t>
      </w:r>
      <w:r w:rsidR="00783A94" w:rsidRPr="00BE618B">
        <w:rPr>
          <w:color w:val="auto"/>
          <w:sz w:val="22"/>
          <w:szCs w:val="22"/>
          <w:lang w:val="is-IS"/>
        </w:rPr>
        <w:t xml:space="preserve"> sem ekki fylgja getnaðarvarnaáætlun fyrir Odomzo mega ekki nota Odomzo. Kona á barneignaraldri</w:t>
      </w:r>
      <w:r w:rsidRPr="00BE618B">
        <w:rPr>
          <w:color w:val="auto"/>
          <w:sz w:val="22"/>
          <w:szCs w:val="22"/>
          <w:lang w:val="is-IS"/>
        </w:rPr>
        <w:t xml:space="preserve"> verður að skilja að:</w:t>
      </w:r>
    </w:p>
    <w:p w14:paraId="2C3E3E1F" w14:textId="77777777" w:rsidR="00FE5AF9" w:rsidRPr="00BE618B" w:rsidRDefault="00141E2D" w:rsidP="005D452D">
      <w:pPr>
        <w:pStyle w:val="Default"/>
        <w:widowControl w:val="0"/>
        <w:numPr>
          <w:ilvl w:val="0"/>
          <w:numId w:val="25"/>
        </w:numPr>
        <w:ind w:left="567" w:hanging="567"/>
        <w:rPr>
          <w:color w:val="auto"/>
          <w:sz w:val="22"/>
          <w:szCs w:val="22"/>
          <w:lang w:val="is-IS"/>
        </w:rPr>
      </w:pPr>
      <w:r w:rsidRPr="00BE618B">
        <w:rPr>
          <w:color w:val="auto"/>
          <w:sz w:val="22"/>
          <w:szCs w:val="22"/>
          <w:lang w:val="is-IS"/>
        </w:rPr>
        <w:t xml:space="preserve">Odomzo </w:t>
      </w:r>
      <w:r w:rsidR="003A1E5B" w:rsidRPr="00BE618B">
        <w:rPr>
          <w:color w:val="auto"/>
          <w:sz w:val="22"/>
          <w:szCs w:val="22"/>
          <w:lang w:val="is-IS"/>
        </w:rPr>
        <w:t>veldur hættu á</w:t>
      </w:r>
      <w:r w:rsidRPr="00BE618B">
        <w:rPr>
          <w:color w:val="auto"/>
          <w:sz w:val="22"/>
          <w:szCs w:val="22"/>
          <w:lang w:val="is-IS"/>
        </w:rPr>
        <w:t xml:space="preserve"> vansköpun hjá fóstrinu.</w:t>
      </w:r>
    </w:p>
    <w:p w14:paraId="6AE1E4F4" w14:textId="77777777" w:rsidR="00141E2D" w:rsidRPr="00BE618B" w:rsidRDefault="00141E2D" w:rsidP="005D452D">
      <w:pPr>
        <w:pStyle w:val="Default"/>
        <w:widowControl w:val="0"/>
        <w:numPr>
          <w:ilvl w:val="0"/>
          <w:numId w:val="25"/>
        </w:numPr>
        <w:ind w:left="567" w:hanging="567"/>
        <w:rPr>
          <w:color w:val="auto"/>
          <w:sz w:val="22"/>
          <w:szCs w:val="22"/>
          <w:lang w:val="is-IS"/>
        </w:rPr>
      </w:pPr>
      <w:r w:rsidRPr="00BE618B">
        <w:rPr>
          <w:color w:val="auto"/>
          <w:sz w:val="22"/>
          <w:szCs w:val="22"/>
          <w:lang w:val="is-IS"/>
        </w:rPr>
        <w:t>Hún má ekki taka Odomzo ef hún er þunguð eða ráðgerir að verða þunguð.</w:t>
      </w:r>
    </w:p>
    <w:p w14:paraId="77195F98" w14:textId="77777777" w:rsidR="00141E2D" w:rsidRPr="00BE618B" w:rsidRDefault="00141E2D" w:rsidP="005D452D">
      <w:pPr>
        <w:pStyle w:val="Default"/>
        <w:widowControl w:val="0"/>
        <w:numPr>
          <w:ilvl w:val="0"/>
          <w:numId w:val="25"/>
        </w:numPr>
        <w:ind w:left="567" w:hanging="567"/>
        <w:rPr>
          <w:color w:val="auto"/>
          <w:sz w:val="22"/>
          <w:szCs w:val="22"/>
          <w:lang w:val="is-IS"/>
        </w:rPr>
      </w:pPr>
      <w:r w:rsidRPr="00BE618B">
        <w:rPr>
          <w:color w:val="auto"/>
          <w:sz w:val="22"/>
          <w:szCs w:val="22"/>
          <w:lang w:val="is-IS"/>
        </w:rPr>
        <w:t>Heilbrigðisstarfsmaður þarf að gera hjá henni þungunarpróf, sem verður að vera neikvætt, innan 7 daga áður en meðferð með Odomzo hefst.</w:t>
      </w:r>
    </w:p>
    <w:p w14:paraId="23754D45" w14:textId="77777777" w:rsidR="00141E2D" w:rsidRPr="00BE618B" w:rsidRDefault="00141E2D" w:rsidP="005D452D">
      <w:pPr>
        <w:pStyle w:val="Default"/>
        <w:widowControl w:val="0"/>
        <w:numPr>
          <w:ilvl w:val="0"/>
          <w:numId w:val="25"/>
        </w:numPr>
        <w:ind w:left="567" w:hanging="567"/>
        <w:rPr>
          <w:color w:val="auto"/>
          <w:sz w:val="22"/>
          <w:szCs w:val="22"/>
          <w:lang w:val="is-IS"/>
        </w:rPr>
      </w:pPr>
      <w:r w:rsidRPr="00BE618B">
        <w:rPr>
          <w:color w:val="auto"/>
          <w:sz w:val="22"/>
          <w:szCs w:val="22"/>
          <w:lang w:val="is-IS"/>
        </w:rPr>
        <w:t>Þungunarpróf verður að vera neikvætt mánaðarlega meðan á meðferðinni stendur, jafnvel þótt hún sé með tíðateppu.</w:t>
      </w:r>
    </w:p>
    <w:p w14:paraId="66221E11" w14:textId="77777777" w:rsidR="00141E2D" w:rsidRPr="00BE618B" w:rsidRDefault="00141E2D" w:rsidP="005D452D">
      <w:pPr>
        <w:pStyle w:val="Default"/>
        <w:widowControl w:val="0"/>
        <w:numPr>
          <w:ilvl w:val="0"/>
          <w:numId w:val="25"/>
        </w:numPr>
        <w:ind w:left="567" w:hanging="567"/>
        <w:rPr>
          <w:color w:val="auto"/>
          <w:sz w:val="22"/>
          <w:szCs w:val="22"/>
          <w:lang w:val="is-IS"/>
        </w:rPr>
      </w:pPr>
      <w:r w:rsidRPr="00BE618B">
        <w:rPr>
          <w:color w:val="auto"/>
          <w:sz w:val="22"/>
          <w:szCs w:val="22"/>
          <w:lang w:val="is-IS"/>
        </w:rPr>
        <w:t>Hún má ekki verða þunguð meðan á meðferð með Odomzo stendur og í 20 mánuði eftir að hún tekur síðasta skammtinn.</w:t>
      </w:r>
    </w:p>
    <w:p w14:paraId="45E84F63" w14:textId="77777777" w:rsidR="00141E2D" w:rsidRPr="00BE618B" w:rsidRDefault="00141E2D" w:rsidP="005D452D">
      <w:pPr>
        <w:pStyle w:val="Default"/>
        <w:widowControl w:val="0"/>
        <w:numPr>
          <w:ilvl w:val="0"/>
          <w:numId w:val="25"/>
        </w:numPr>
        <w:ind w:left="567" w:hanging="567"/>
        <w:rPr>
          <w:color w:val="auto"/>
          <w:sz w:val="22"/>
          <w:szCs w:val="22"/>
          <w:lang w:val="is-IS"/>
        </w:rPr>
      </w:pPr>
      <w:r w:rsidRPr="00BE618B">
        <w:rPr>
          <w:color w:val="auto"/>
          <w:sz w:val="22"/>
          <w:szCs w:val="22"/>
          <w:lang w:val="is-IS"/>
        </w:rPr>
        <w:t>Hún verður að geta notað virka getnaðarvörn.</w:t>
      </w:r>
    </w:p>
    <w:p w14:paraId="7C3A614D" w14:textId="77777777" w:rsidR="00FE5AF9" w:rsidRPr="00BE618B" w:rsidRDefault="00141E2D" w:rsidP="005D452D">
      <w:pPr>
        <w:pStyle w:val="Default"/>
        <w:widowControl w:val="0"/>
        <w:numPr>
          <w:ilvl w:val="0"/>
          <w:numId w:val="25"/>
        </w:numPr>
        <w:ind w:left="567" w:hanging="567"/>
        <w:rPr>
          <w:color w:val="auto"/>
          <w:sz w:val="22"/>
          <w:szCs w:val="22"/>
          <w:lang w:val="is-IS"/>
        </w:rPr>
      </w:pPr>
      <w:r w:rsidRPr="00BE618B">
        <w:rPr>
          <w:color w:val="auto"/>
          <w:sz w:val="22"/>
          <w:szCs w:val="22"/>
          <w:lang w:val="is-IS"/>
        </w:rPr>
        <w:t xml:space="preserve">Hún verður að nota </w:t>
      </w:r>
      <w:r w:rsidR="002A15A8" w:rsidRPr="00BE618B">
        <w:rPr>
          <w:color w:val="auto"/>
          <w:sz w:val="22"/>
          <w:szCs w:val="22"/>
          <w:lang w:val="is-IS"/>
        </w:rPr>
        <w:t xml:space="preserve">tvenns konar </w:t>
      </w:r>
      <w:r w:rsidRPr="00BE618B">
        <w:rPr>
          <w:color w:val="auto"/>
          <w:sz w:val="22"/>
          <w:szCs w:val="22"/>
          <w:lang w:val="is-IS"/>
        </w:rPr>
        <w:t xml:space="preserve">ráðlagðar getnaðarvarnir (sjá kaflann „Getnaðarvarnir“ hér fyrir neðan og kafla 4.6) á meðan hún er á meðferð með Odomzo, nema hún </w:t>
      </w:r>
      <w:r w:rsidR="00151AEE" w:rsidRPr="00BE618B">
        <w:rPr>
          <w:color w:val="auto"/>
          <w:sz w:val="22"/>
          <w:szCs w:val="22"/>
          <w:lang w:val="is-IS"/>
        </w:rPr>
        <w:t>skuldbindi sig til að hafa ekki kynmök (skírlífi).</w:t>
      </w:r>
    </w:p>
    <w:p w14:paraId="66B3CD18" w14:textId="77777777" w:rsidR="00D63A25" w:rsidRPr="00BE618B" w:rsidRDefault="00D63A25" w:rsidP="005D452D">
      <w:pPr>
        <w:pStyle w:val="Default"/>
        <w:keepNext/>
        <w:widowControl w:val="0"/>
        <w:numPr>
          <w:ilvl w:val="0"/>
          <w:numId w:val="25"/>
        </w:numPr>
        <w:ind w:left="567" w:hanging="567"/>
        <w:rPr>
          <w:color w:val="auto"/>
          <w:sz w:val="22"/>
          <w:szCs w:val="22"/>
          <w:lang w:val="is-IS"/>
        </w:rPr>
      </w:pPr>
      <w:r w:rsidRPr="00BE618B">
        <w:rPr>
          <w:color w:val="auto"/>
          <w:sz w:val="22"/>
          <w:szCs w:val="22"/>
          <w:lang w:val="is-IS"/>
        </w:rPr>
        <w:t>Hún verður að segja heilbrigðisstarfsmanninum frá því ef eitthvað af eftirtöldu kemur fyrir meðan á meðferðinni stendur og í 20 mánuði eftir að hún tekur síðasta skammtinn:</w:t>
      </w:r>
    </w:p>
    <w:p w14:paraId="1ACFF0F5" w14:textId="77777777" w:rsidR="00D63A25" w:rsidRPr="00BE618B" w:rsidRDefault="00D63A25" w:rsidP="005D452D">
      <w:pPr>
        <w:widowControl w:val="0"/>
        <w:numPr>
          <w:ilvl w:val="1"/>
          <w:numId w:val="25"/>
        </w:numPr>
        <w:tabs>
          <w:tab w:val="clear" w:pos="567"/>
        </w:tabs>
        <w:autoSpaceDE w:val="0"/>
        <w:autoSpaceDN w:val="0"/>
        <w:adjustRightInd w:val="0"/>
        <w:spacing w:line="240" w:lineRule="auto"/>
        <w:ind w:left="1134" w:hanging="567"/>
        <w:rPr>
          <w:rFonts w:eastAsia="SimSun"/>
          <w:szCs w:val="22"/>
          <w:lang w:val="is-IS"/>
        </w:rPr>
      </w:pPr>
      <w:r w:rsidRPr="00BE618B">
        <w:rPr>
          <w:rFonts w:eastAsia="SimSun"/>
          <w:szCs w:val="22"/>
          <w:lang w:val="is-IS"/>
        </w:rPr>
        <w:t>hún verður þunguð eða telur af einhverri ástæðu að hún gæti verið þunguð,</w:t>
      </w:r>
    </w:p>
    <w:p w14:paraId="365B954F" w14:textId="77777777" w:rsidR="00D63A25" w:rsidRPr="00BE618B" w:rsidRDefault="00D63A25" w:rsidP="005D452D">
      <w:pPr>
        <w:widowControl w:val="0"/>
        <w:numPr>
          <w:ilvl w:val="1"/>
          <w:numId w:val="25"/>
        </w:numPr>
        <w:tabs>
          <w:tab w:val="clear" w:pos="567"/>
        </w:tabs>
        <w:autoSpaceDE w:val="0"/>
        <w:autoSpaceDN w:val="0"/>
        <w:adjustRightInd w:val="0"/>
        <w:spacing w:line="240" w:lineRule="auto"/>
        <w:ind w:left="1134" w:hanging="567"/>
        <w:rPr>
          <w:rFonts w:eastAsia="SimSun"/>
          <w:szCs w:val="22"/>
          <w:lang w:val="is-IS"/>
        </w:rPr>
      </w:pPr>
      <w:r w:rsidRPr="00BE618B">
        <w:rPr>
          <w:rFonts w:eastAsia="SimSun"/>
          <w:szCs w:val="22"/>
          <w:lang w:val="is-IS"/>
        </w:rPr>
        <w:t>hún missir úr áætlaðar blæðingar,</w:t>
      </w:r>
    </w:p>
    <w:p w14:paraId="727BDB47" w14:textId="77777777" w:rsidR="00D63A25" w:rsidRPr="00BE618B" w:rsidRDefault="00D63A25" w:rsidP="005D452D">
      <w:pPr>
        <w:widowControl w:val="0"/>
        <w:numPr>
          <w:ilvl w:val="1"/>
          <w:numId w:val="25"/>
        </w:numPr>
        <w:tabs>
          <w:tab w:val="clear" w:pos="567"/>
        </w:tabs>
        <w:autoSpaceDE w:val="0"/>
        <w:autoSpaceDN w:val="0"/>
        <w:adjustRightInd w:val="0"/>
        <w:spacing w:line="240" w:lineRule="auto"/>
        <w:ind w:left="1134" w:hanging="567"/>
        <w:rPr>
          <w:rFonts w:eastAsia="SimSun"/>
          <w:szCs w:val="22"/>
          <w:lang w:val="is-IS"/>
        </w:rPr>
      </w:pPr>
      <w:r w:rsidRPr="00BE618B">
        <w:rPr>
          <w:rFonts w:eastAsia="SimSun"/>
          <w:szCs w:val="22"/>
          <w:lang w:val="is-IS"/>
        </w:rPr>
        <w:t>hún hættir að nota getnaðarvörn nema hún hafi skuldbundið sig til að hafa ekki kynmök (skírlífi),</w:t>
      </w:r>
    </w:p>
    <w:p w14:paraId="14981BFF" w14:textId="77777777" w:rsidR="00D63A25" w:rsidRPr="00BE618B" w:rsidRDefault="00D63A25" w:rsidP="005D452D">
      <w:pPr>
        <w:widowControl w:val="0"/>
        <w:numPr>
          <w:ilvl w:val="1"/>
          <w:numId w:val="25"/>
        </w:numPr>
        <w:tabs>
          <w:tab w:val="clear" w:pos="567"/>
        </w:tabs>
        <w:autoSpaceDE w:val="0"/>
        <w:autoSpaceDN w:val="0"/>
        <w:adjustRightInd w:val="0"/>
        <w:spacing w:line="240" w:lineRule="auto"/>
        <w:ind w:left="1134" w:hanging="567"/>
        <w:rPr>
          <w:rFonts w:eastAsia="SimSun"/>
          <w:szCs w:val="22"/>
          <w:lang w:val="is-IS"/>
        </w:rPr>
      </w:pPr>
      <w:r w:rsidRPr="00BE618B">
        <w:rPr>
          <w:rFonts w:eastAsia="SimSun"/>
          <w:szCs w:val="22"/>
          <w:lang w:val="is-IS"/>
        </w:rPr>
        <w:t>hún þarf að skipta um getnaðarvörn.</w:t>
      </w:r>
    </w:p>
    <w:p w14:paraId="2A76BA03" w14:textId="77777777" w:rsidR="00D63A25" w:rsidRPr="00BE618B" w:rsidRDefault="00D63A25" w:rsidP="005D452D">
      <w:pPr>
        <w:widowControl w:val="0"/>
        <w:numPr>
          <w:ilvl w:val="0"/>
          <w:numId w:val="25"/>
        </w:numPr>
        <w:tabs>
          <w:tab w:val="clear" w:pos="567"/>
        </w:tabs>
        <w:autoSpaceDE w:val="0"/>
        <w:autoSpaceDN w:val="0"/>
        <w:adjustRightInd w:val="0"/>
        <w:spacing w:line="240" w:lineRule="auto"/>
        <w:ind w:left="567" w:hanging="567"/>
        <w:rPr>
          <w:rFonts w:eastAsia="SimSun"/>
          <w:szCs w:val="22"/>
          <w:lang w:val="is-IS"/>
        </w:rPr>
      </w:pPr>
      <w:r w:rsidRPr="00BE618B">
        <w:rPr>
          <w:rFonts w:eastAsia="SimSun"/>
          <w:szCs w:val="22"/>
          <w:lang w:val="is-IS"/>
        </w:rPr>
        <w:t>Hún má ekki hafa barn á brjósti meðan á meðferð með Odomzo stendur og í 20 mánuði eftir að hún tekur síðasta skammtinn.</w:t>
      </w:r>
    </w:p>
    <w:p w14:paraId="27CADDA8" w14:textId="77777777" w:rsidR="00A779EA" w:rsidRPr="00BE618B" w:rsidRDefault="00A779EA" w:rsidP="005D452D">
      <w:pPr>
        <w:widowControl w:val="0"/>
        <w:tabs>
          <w:tab w:val="clear" w:pos="567"/>
        </w:tabs>
        <w:autoSpaceDE w:val="0"/>
        <w:autoSpaceDN w:val="0"/>
        <w:adjustRightInd w:val="0"/>
        <w:spacing w:line="240" w:lineRule="auto"/>
        <w:ind w:left="567" w:hanging="568"/>
        <w:rPr>
          <w:rFonts w:eastAsia="SimSun"/>
          <w:szCs w:val="22"/>
          <w:lang w:val="is-IS"/>
        </w:rPr>
      </w:pPr>
    </w:p>
    <w:p w14:paraId="2CA64455" w14:textId="77777777" w:rsidR="00A779EA" w:rsidRPr="00BE618B" w:rsidRDefault="0058421F" w:rsidP="004134DF">
      <w:pPr>
        <w:keepNext/>
        <w:widowControl w:val="0"/>
        <w:tabs>
          <w:tab w:val="clear" w:pos="567"/>
        </w:tabs>
        <w:autoSpaceDE w:val="0"/>
        <w:autoSpaceDN w:val="0"/>
        <w:adjustRightInd w:val="0"/>
        <w:spacing w:line="240" w:lineRule="auto"/>
        <w:outlineLvl w:val="0"/>
        <w:rPr>
          <w:rFonts w:eastAsia="SimSun"/>
          <w:szCs w:val="22"/>
          <w:u w:val="single"/>
          <w:lang w:val="is-IS"/>
        </w:rPr>
      </w:pPr>
      <w:r w:rsidRPr="00BE618B">
        <w:rPr>
          <w:rFonts w:eastAsia="SimSun"/>
          <w:i/>
          <w:iCs/>
          <w:szCs w:val="22"/>
          <w:u w:val="single"/>
          <w:lang w:val="is-IS"/>
        </w:rPr>
        <w:t>Fyrir karla</w:t>
      </w:r>
    </w:p>
    <w:p w14:paraId="0198439B" w14:textId="77777777" w:rsidR="007734ED" w:rsidRPr="00BE618B" w:rsidRDefault="007734ED" w:rsidP="005D452D">
      <w:pPr>
        <w:keepNext/>
        <w:widowControl w:val="0"/>
        <w:tabs>
          <w:tab w:val="clear" w:pos="567"/>
        </w:tabs>
        <w:autoSpaceDE w:val="0"/>
        <w:autoSpaceDN w:val="0"/>
        <w:adjustRightInd w:val="0"/>
        <w:spacing w:line="240" w:lineRule="auto"/>
        <w:rPr>
          <w:rFonts w:eastAsia="SimSun"/>
          <w:szCs w:val="22"/>
          <w:lang w:val="is-IS"/>
        </w:rPr>
      </w:pPr>
      <w:r w:rsidRPr="00BE618B">
        <w:rPr>
          <w:rFonts w:eastAsia="SimSun"/>
          <w:szCs w:val="22"/>
          <w:lang w:val="is-IS"/>
        </w:rPr>
        <w:t>Sonidegib getur borist yfir í sæði. Til að koma í veg fyrir hugsanlega útsetningu fósturs á meðgöngu verður karlkyns bólfélagi að skilja að:</w:t>
      </w:r>
    </w:p>
    <w:p w14:paraId="496632CD" w14:textId="77777777" w:rsidR="007734ED" w:rsidRPr="00BE618B" w:rsidRDefault="007734ED" w:rsidP="005D452D">
      <w:pPr>
        <w:widowControl w:val="0"/>
        <w:numPr>
          <w:ilvl w:val="0"/>
          <w:numId w:val="26"/>
        </w:numPr>
        <w:tabs>
          <w:tab w:val="clear" w:pos="567"/>
        </w:tabs>
        <w:autoSpaceDE w:val="0"/>
        <w:autoSpaceDN w:val="0"/>
        <w:adjustRightInd w:val="0"/>
        <w:spacing w:line="240" w:lineRule="auto"/>
        <w:ind w:left="567" w:hanging="567"/>
        <w:rPr>
          <w:rFonts w:eastAsia="SimSun"/>
          <w:szCs w:val="22"/>
          <w:lang w:val="is-IS"/>
        </w:rPr>
      </w:pPr>
      <w:r w:rsidRPr="00BE618B">
        <w:rPr>
          <w:rFonts w:eastAsia="SimSun"/>
          <w:szCs w:val="22"/>
          <w:lang w:val="is-IS"/>
        </w:rPr>
        <w:t xml:space="preserve">Odomzo </w:t>
      </w:r>
      <w:r w:rsidR="005E2F77" w:rsidRPr="00BE618B">
        <w:rPr>
          <w:rFonts w:eastAsia="SimSun"/>
          <w:szCs w:val="22"/>
          <w:lang w:val="is-IS"/>
        </w:rPr>
        <w:t>veldur hættu á</w:t>
      </w:r>
      <w:r w:rsidRPr="00BE618B">
        <w:rPr>
          <w:rFonts w:eastAsia="SimSun"/>
          <w:szCs w:val="22"/>
          <w:lang w:val="is-IS"/>
        </w:rPr>
        <w:t xml:space="preserve"> vansköpun hjá fóstrinu ef hann stundar óvarin kynmök með þungaðri konu.</w:t>
      </w:r>
    </w:p>
    <w:p w14:paraId="70B7C3BA" w14:textId="77777777" w:rsidR="007734ED" w:rsidRPr="00BE618B" w:rsidRDefault="007734ED" w:rsidP="005D452D">
      <w:pPr>
        <w:widowControl w:val="0"/>
        <w:numPr>
          <w:ilvl w:val="0"/>
          <w:numId w:val="26"/>
        </w:numPr>
        <w:tabs>
          <w:tab w:val="clear" w:pos="567"/>
        </w:tabs>
        <w:autoSpaceDE w:val="0"/>
        <w:autoSpaceDN w:val="0"/>
        <w:adjustRightInd w:val="0"/>
        <w:spacing w:line="240" w:lineRule="auto"/>
        <w:ind w:left="567" w:hanging="567"/>
        <w:rPr>
          <w:rFonts w:eastAsia="SimSun"/>
          <w:szCs w:val="22"/>
          <w:lang w:val="is-IS"/>
        </w:rPr>
      </w:pPr>
      <w:r w:rsidRPr="00BE618B">
        <w:rPr>
          <w:rFonts w:eastAsia="SimSun"/>
          <w:szCs w:val="22"/>
          <w:lang w:val="is-IS"/>
        </w:rPr>
        <w:t>Hann verður alltaf að nota ráðlagðar getnaðarvarnir (sjá kaflann „Getnaðarvarnir“ hér fyrir neðan og kafla 4.6).</w:t>
      </w:r>
    </w:p>
    <w:p w14:paraId="54DCB965" w14:textId="77777777" w:rsidR="007734ED" w:rsidRPr="00BE618B" w:rsidRDefault="007734ED" w:rsidP="005D452D">
      <w:pPr>
        <w:widowControl w:val="0"/>
        <w:numPr>
          <w:ilvl w:val="0"/>
          <w:numId w:val="26"/>
        </w:numPr>
        <w:tabs>
          <w:tab w:val="clear" w:pos="567"/>
        </w:tabs>
        <w:autoSpaceDE w:val="0"/>
        <w:autoSpaceDN w:val="0"/>
        <w:adjustRightInd w:val="0"/>
        <w:spacing w:line="240" w:lineRule="auto"/>
        <w:ind w:left="567" w:hanging="567"/>
        <w:rPr>
          <w:rFonts w:eastAsia="SimSun"/>
          <w:szCs w:val="22"/>
          <w:lang w:val="is-IS"/>
        </w:rPr>
      </w:pPr>
      <w:r w:rsidRPr="00BE618B">
        <w:rPr>
          <w:rFonts w:eastAsia="SimSun"/>
          <w:szCs w:val="22"/>
          <w:lang w:val="is-IS"/>
        </w:rPr>
        <w:t xml:space="preserve">Hann mun </w:t>
      </w:r>
      <w:r w:rsidR="00547FEA" w:rsidRPr="00BE618B">
        <w:rPr>
          <w:rFonts w:eastAsia="SimSun"/>
          <w:szCs w:val="22"/>
          <w:lang w:val="is-IS"/>
        </w:rPr>
        <w:t>segja heilbrigðisstarfsmanninum frá því ef maki hans verður þungaður meðan hann er á meðferð með Odomzo eða í 6 mánuði eftir að hann tekur síðasta skammtinn.</w:t>
      </w:r>
    </w:p>
    <w:p w14:paraId="32C1373A" w14:textId="77777777" w:rsidR="00A779EA" w:rsidRPr="00BE618B" w:rsidRDefault="00A779EA" w:rsidP="005D452D">
      <w:pPr>
        <w:widowControl w:val="0"/>
        <w:tabs>
          <w:tab w:val="clear" w:pos="567"/>
        </w:tabs>
        <w:autoSpaceDE w:val="0"/>
        <w:autoSpaceDN w:val="0"/>
        <w:adjustRightInd w:val="0"/>
        <w:spacing w:line="240" w:lineRule="auto"/>
        <w:rPr>
          <w:rFonts w:eastAsia="SimSun"/>
          <w:szCs w:val="22"/>
          <w:lang w:val="is-IS"/>
        </w:rPr>
      </w:pPr>
    </w:p>
    <w:p w14:paraId="39707640" w14:textId="77777777" w:rsidR="00A779EA" w:rsidRPr="00BE618B" w:rsidRDefault="00547FEA" w:rsidP="004134DF">
      <w:pPr>
        <w:keepNext/>
        <w:widowControl w:val="0"/>
        <w:tabs>
          <w:tab w:val="clear" w:pos="567"/>
        </w:tabs>
        <w:autoSpaceDE w:val="0"/>
        <w:autoSpaceDN w:val="0"/>
        <w:adjustRightInd w:val="0"/>
        <w:spacing w:line="240" w:lineRule="auto"/>
        <w:outlineLvl w:val="0"/>
        <w:rPr>
          <w:rFonts w:eastAsia="SimSun"/>
          <w:szCs w:val="22"/>
          <w:u w:val="single"/>
          <w:lang w:val="is-IS"/>
        </w:rPr>
      </w:pPr>
      <w:r w:rsidRPr="00BE618B">
        <w:rPr>
          <w:rFonts w:eastAsia="SimSun"/>
          <w:i/>
          <w:iCs/>
          <w:szCs w:val="22"/>
          <w:u w:val="single"/>
          <w:lang w:val="is-IS"/>
        </w:rPr>
        <w:t>Fyrir heilbrigðisstarfsmenn</w:t>
      </w:r>
    </w:p>
    <w:p w14:paraId="2A754859" w14:textId="77777777" w:rsidR="00547FEA" w:rsidRPr="00BE618B" w:rsidRDefault="00547FEA" w:rsidP="005D452D">
      <w:pPr>
        <w:pStyle w:val="Default"/>
        <w:widowControl w:val="0"/>
        <w:rPr>
          <w:color w:val="auto"/>
          <w:sz w:val="22"/>
          <w:szCs w:val="22"/>
          <w:lang w:val="is-IS"/>
        </w:rPr>
      </w:pPr>
      <w:r w:rsidRPr="00BE618B">
        <w:rPr>
          <w:color w:val="auto"/>
          <w:sz w:val="22"/>
          <w:szCs w:val="22"/>
          <w:lang w:val="is-IS"/>
        </w:rPr>
        <w:t>Heilbrigðisstarfsmenn verða að f</w:t>
      </w:r>
      <w:r w:rsidR="008407D9" w:rsidRPr="00BE618B">
        <w:rPr>
          <w:color w:val="auto"/>
          <w:sz w:val="22"/>
          <w:szCs w:val="22"/>
          <w:lang w:val="is-IS"/>
        </w:rPr>
        <w:t>r</w:t>
      </w:r>
      <w:r w:rsidRPr="00BE618B">
        <w:rPr>
          <w:color w:val="auto"/>
          <w:sz w:val="22"/>
          <w:szCs w:val="22"/>
          <w:lang w:val="is-IS"/>
        </w:rPr>
        <w:t>æða sjúklingana svo þeir skilji og meðtaki öll skilyrði Odomzo getnaðarvarnaáætlunarinnar.</w:t>
      </w:r>
    </w:p>
    <w:p w14:paraId="706542AA" w14:textId="77777777" w:rsidR="00C849EC" w:rsidRPr="00BE618B" w:rsidRDefault="00C849EC" w:rsidP="005D452D">
      <w:pPr>
        <w:pStyle w:val="Default"/>
        <w:widowControl w:val="0"/>
        <w:rPr>
          <w:iCs/>
          <w:sz w:val="22"/>
          <w:szCs w:val="22"/>
          <w:lang w:val="is-IS"/>
        </w:rPr>
      </w:pPr>
    </w:p>
    <w:p w14:paraId="77BB66C5" w14:textId="77777777" w:rsidR="00A87001" w:rsidRPr="00BE618B" w:rsidRDefault="00547FEA" w:rsidP="004134DF">
      <w:pPr>
        <w:pStyle w:val="Default"/>
        <w:keepNext/>
        <w:widowControl w:val="0"/>
        <w:outlineLvl w:val="0"/>
        <w:rPr>
          <w:sz w:val="22"/>
          <w:szCs w:val="22"/>
          <w:lang w:val="is-IS"/>
        </w:rPr>
      </w:pPr>
      <w:r w:rsidRPr="00BE618B">
        <w:rPr>
          <w:sz w:val="22"/>
          <w:szCs w:val="22"/>
          <w:u w:val="single"/>
          <w:lang w:val="is-IS"/>
        </w:rPr>
        <w:t>Getnaðarvarnir</w:t>
      </w:r>
    </w:p>
    <w:p w14:paraId="6B628CDF" w14:textId="77777777" w:rsidR="00E12937" w:rsidRPr="00BE618B" w:rsidRDefault="00E12937" w:rsidP="005D452D">
      <w:pPr>
        <w:pStyle w:val="Default"/>
        <w:keepNext/>
        <w:widowControl w:val="0"/>
        <w:rPr>
          <w:iCs/>
          <w:sz w:val="22"/>
          <w:szCs w:val="22"/>
          <w:lang w:val="is-IS"/>
        </w:rPr>
      </w:pPr>
    </w:p>
    <w:p w14:paraId="3EC34A36" w14:textId="77777777" w:rsidR="00A87001" w:rsidRPr="00BE618B" w:rsidRDefault="00547FEA" w:rsidP="004134DF">
      <w:pPr>
        <w:pStyle w:val="Default"/>
        <w:keepNext/>
        <w:widowControl w:val="0"/>
        <w:outlineLvl w:val="0"/>
        <w:rPr>
          <w:sz w:val="22"/>
          <w:szCs w:val="22"/>
          <w:u w:val="single"/>
          <w:lang w:val="is-IS"/>
        </w:rPr>
      </w:pPr>
      <w:r w:rsidRPr="00BE618B">
        <w:rPr>
          <w:i/>
          <w:iCs/>
          <w:sz w:val="22"/>
          <w:szCs w:val="22"/>
          <w:u w:val="single"/>
          <w:lang w:val="is-IS"/>
        </w:rPr>
        <w:t>Konur á barneignaraldri</w:t>
      </w:r>
    </w:p>
    <w:p w14:paraId="6502D58D" w14:textId="77777777" w:rsidR="00FE4C1B" w:rsidRPr="00BE618B" w:rsidRDefault="00FE4C1B" w:rsidP="005D452D">
      <w:pPr>
        <w:pStyle w:val="Default"/>
        <w:widowControl w:val="0"/>
        <w:rPr>
          <w:sz w:val="22"/>
          <w:szCs w:val="22"/>
          <w:lang w:val="is-IS"/>
        </w:rPr>
      </w:pPr>
      <w:r w:rsidRPr="00BE618B">
        <w:rPr>
          <w:sz w:val="22"/>
          <w:szCs w:val="22"/>
          <w:lang w:val="is-IS"/>
        </w:rPr>
        <w:t xml:space="preserve">Konur á barneignaraldri verða að nota tvenns konar </w:t>
      </w:r>
      <w:r w:rsidR="008407D9" w:rsidRPr="00BE618B">
        <w:rPr>
          <w:sz w:val="22"/>
          <w:szCs w:val="22"/>
          <w:lang w:val="is-IS"/>
        </w:rPr>
        <w:t xml:space="preserve">ráðlagðar </w:t>
      </w:r>
      <w:r w:rsidRPr="00BE618B">
        <w:rPr>
          <w:sz w:val="22"/>
          <w:szCs w:val="22"/>
          <w:lang w:val="is-IS"/>
        </w:rPr>
        <w:t>getnaðarvarnir, þar með talið eina mjög virka aðferð og hindrandi getnaðarvörn meðan á meðferð með Odomzo stendur</w:t>
      </w:r>
      <w:r w:rsidR="008407D9" w:rsidRPr="00BE618B">
        <w:rPr>
          <w:sz w:val="22"/>
          <w:szCs w:val="22"/>
          <w:lang w:val="is-IS"/>
        </w:rPr>
        <w:t xml:space="preserve"> og </w:t>
      </w:r>
      <w:r w:rsidRPr="00BE618B">
        <w:rPr>
          <w:sz w:val="22"/>
          <w:szCs w:val="22"/>
          <w:lang w:val="is-IS"/>
        </w:rPr>
        <w:t>í 20 mánuði eftir að meðferð lýkur (sjá kafla 4.6).</w:t>
      </w:r>
    </w:p>
    <w:p w14:paraId="38C77D8E" w14:textId="77777777" w:rsidR="00A87001" w:rsidRPr="00BE618B" w:rsidRDefault="00A87001" w:rsidP="005D452D">
      <w:pPr>
        <w:pStyle w:val="Default"/>
        <w:widowControl w:val="0"/>
        <w:rPr>
          <w:iCs/>
          <w:sz w:val="22"/>
          <w:szCs w:val="22"/>
          <w:lang w:val="is-IS"/>
        </w:rPr>
      </w:pPr>
    </w:p>
    <w:p w14:paraId="582889AD" w14:textId="77777777" w:rsidR="003650BA" w:rsidRPr="00BE618B" w:rsidRDefault="0058421F" w:rsidP="004134DF">
      <w:pPr>
        <w:pStyle w:val="Default"/>
        <w:keepNext/>
        <w:widowControl w:val="0"/>
        <w:outlineLvl w:val="0"/>
        <w:rPr>
          <w:i/>
          <w:iCs/>
          <w:sz w:val="22"/>
          <w:szCs w:val="22"/>
          <w:u w:val="single"/>
          <w:lang w:val="is-IS"/>
        </w:rPr>
      </w:pPr>
      <w:r w:rsidRPr="00BE618B">
        <w:rPr>
          <w:i/>
          <w:iCs/>
          <w:sz w:val="22"/>
          <w:szCs w:val="22"/>
          <w:u w:val="single"/>
          <w:lang w:val="is-IS"/>
        </w:rPr>
        <w:t>Karlar</w:t>
      </w:r>
    </w:p>
    <w:p w14:paraId="26368A91" w14:textId="77777777" w:rsidR="00FE4C1B" w:rsidRPr="00BE618B" w:rsidRDefault="00FE4C1B" w:rsidP="005D452D">
      <w:pPr>
        <w:widowControl w:val="0"/>
        <w:tabs>
          <w:tab w:val="clear" w:pos="567"/>
        </w:tabs>
        <w:spacing w:line="240" w:lineRule="auto"/>
        <w:rPr>
          <w:szCs w:val="22"/>
          <w:lang w:val="is-IS"/>
        </w:rPr>
      </w:pPr>
      <w:r w:rsidRPr="00BE618B">
        <w:rPr>
          <w:szCs w:val="22"/>
          <w:lang w:val="is-IS"/>
        </w:rPr>
        <w:t xml:space="preserve">Karlkyns sjúklingar, jafnvel þeir sem hafa gengist undir sáðrásarúrnám, verða </w:t>
      </w:r>
      <w:r w:rsidR="008407D9" w:rsidRPr="00BE618B">
        <w:rPr>
          <w:szCs w:val="22"/>
          <w:lang w:val="is-IS"/>
        </w:rPr>
        <w:t xml:space="preserve">alltaf </w:t>
      </w:r>
      <w:r w:rsidRPr="00BE618B">
        <w:rPr>
          <w:szCs w:val="22"/>
          <w:lang w:val="is-IS"/>
        </w:rPr>
        <w:t xml:space="preserve">að nota smokk </w:t>
      </w:r>
      <w:r w:rsidR="008407D9" w:rsidRPr="00BE618B">
        <w:rPr>
          <w:szCs w:val="22"/>
          <w:lang w:val="is-IS"/>
        </w:rPr>
        <w:t xml:space="preserve">(með sæðisdrepandi </w:t>
      </w:r>
      <w:r w:rsidR="009278A8" w:rsidRPr="00BE618B">
        <w:rPr>
          <w:szCs w:val="22"/>
          <w:lang w:val="is-IS"/>
        </w:rPr>
        <w:t>efni</w:t>
      </w:r>
      <w:r w:rsidR="008407D9" w:rsidRPr="00BE618B">
        <w:rPr>
          <w:szCs w:val="22"/>
          <w:lang w:val="is-IS"/>
        </w:rPr>
        <w:t xml:space="preserve">, ef fáanlegt) </w:t>
      </w:r>
      <w:r w:rsidRPr="00BE618B">
        <w:rPr>
          <w:szCs w:val="22"/>
          <w:lang w:val="is-IS"/>
        </w:rPr>
        <w:t>þegar þeir stunda kynmök með kvenkyns félaga meðan þeir eru á meðferð með Odomzo og í 6 mánuði eftir að meðferð lýkur (sjá kafla 4.6 og 5.3).</w:t>
      </w:r>
    </w:p>
    <w:p w14:paraId="156E928D" w14:textId="77777777" w:rsidR="00FE4C1B" w:rsidRPr="00BE618B" w:rsidRDefault="00FE4C1B" w:rsidP="005D452D">
      <w:pPr>
        <w:widowControl w:val="0"/>
        <w:tabs>
          <w:tab w:val="clear" w:pos="567"/>
        </w:tabs>
        <w:spacing w:line="240" w:lineRule="auto"/>
        <w:rPr>
          <w:szCs w:val="22"/>
          <w:lang w:val="is-IS"/>
        </w:rPr>
      </w:pPr>
    </w:p>
    <w:p w14:paraId="4DF8F5B3" w14:textId="77777777" w:rsidR="003650BA" w:rsidRPr="00BE618B" w:rsidRDefault="00FE4C1B" w:rsidP="004134DF">
      <w:pPr>
        <w:pStyle w:val="Default"/>
        <w:keepNext/>
        <w:widowControl w:val="0"/>
        <w:outlineLvl w:val="0"/>
        <w:rPr>
          <w:sz w:val="22"/>
          <w:szCs w:val="22"/>
          <w:u w:val="single"/>
          <w:lang w:val="is-IS"/>
        </w:rPr>
      </w:pPr>
      <w:r w:rsidRPr="00BE618B">
        <w:rPr>
          <w:sz w:val="22"/>
          <w:szCs w:val="22"/>
          <w:u w:val="single"/>
          <w:lang w:val="is-IS"/>
        </w:rPr>
        <w:t>Þungunarpróf</w:t>
      </w:r>
    </w:p>
    <w:p w14:paraId="62F6C2FF" w14:textId="77777777" w:rsidR="003650BA" w:rsidRPr="00BE618B" w:rsidRDefault="003650BA" w:rsidP="005D452D">
      <w:pPr>
        <w:pStyle w:val="Default"/>
        <w:keepNext/>
        <w:widowControl w:val="0"/>
        <w:rPr>
          <w:sz w:val="22"/>
          <w:szCs w:val="22"/>
          <w:lang w:val="is-IS"/>
        </w:rPr>
      </w:pPr>
    </w:p>
    <w:p w14:paraId="2FA38ADA" w14:textId="77777777" w:rsidR="00FE4C1B" w:rsidRPr="00BE618B" w:rsidRDefault="00FE4C1B" w:rsidP="005D452D">
      <w:pPr>
        <w:pStyle w:val="Default"/>
        <w:widowControl w:val="0"/>
        <w:rPr>
          <w:sz w:val="22"/>
          <w:szCs w:val="22"/>
          <w:lang w:val="is-IS"/>
        </w:rPr>
      </w:pPr>
      <w:r w:rsidRPr="00BE618B">
        <w:rPr>
          <w:sz w:val="22"/>
          <w:szCs w:val="22"/>
          <w:lang w:val="is-IS"/>
        </w:rPr>
        <w:t xml:space="preserve">Ganga verður úr skugga um hvort kona á barneignaraldri sé þunguð innan 7 daga áður en meðferð með Odomzo er hafin og mánaðarlega meðan á meðferðinni stendur með rannsókn sem heilbrigðisstarfsmaður framkvæmir. </w:t>
      </w:r>
      <w:r w:rsidR="003F5D02" w:rsidRPr="00BE618B">
        <w:rPr>
          <w:sz w:val="22"/>
          <w:szCs w:val="22"/>
          <w:lang w:val="is-IS"/>
        </w:rPr>
        <w:t xml:space="preserve">Lágmarksnákvæmni þungunarprófa skal vera 25 ma.e./ml eftir því sem fáanlegt er á hverjum stað. Ef þungun </w:t>
      </w:r>
      <w:r w:rsidR="005E2F77" w:rsidRPr="00BE618B">
        <w:rPr>
          <w:sz w:val="22"/>
          <w:szCs w:val="22"/>
          <w:lang w:val="is-IS"/>
        </w:rPr>
        <w:t>er staðfest</w:t>
      </w:r>
      <w:r w:rsidR="003F5D02" w:rsidRPr="00BE618B">
        <w:rPr>
          <w:sz w:val="22"/>
          <w:szCs w:val="22"/>
          <w:lang w:val="is-IS"/>
        </w:rPr>
        <w:t xml:space="preserve"> má ekki hefja meðferð. Ef þu</w:t>
      </w:r>
      <w:r w:rsidR="00066CA4" w:rsidRPr="00BE618B">
        <w:rPr>
          <w:sz w:val="22"/>
          <w:szCs w:val="22"/>
          <w:lang w:val="is-IS"/>
        </w:rPr>
        <w:t>n</w:t>
      </w:r>
      <w:r w:rsidR="003F5D02" w:rsidRPr="00BE618B">
        <w:rPr>
          <w:sz w:val="22"/>
          <w:szCs w:val="22"/>
          <w:lang w:val="is-IS"/>
        </w:rPr>
        <w:t>gun á sér stað meðan á meðferð stendur verður að hætta að taka Odomzo tafarlaust (sjá kafla 5.3).</w:t>
      </w:r>
      <w:r w:rsidR="008407D9" w:rsidRPr="00BE618B">
        <w:rPr>
          <w:sz w:val="22"/>
          <w:szCs w:val="22"/>
          <w:lang w:val="is-IS"/>
        </w:rPr>
        <w:t xml:space="preserve"> Sjúklingar sem fá tíðateppu meðan á meðferð með Odomzo stendur eiga að halda áfram að fara mánaðarlega í þungunarpróf meðan á meðferðinni stendur.</w:t>
      </w:r>
    </w:p>
    <w:p w14:paraId="30129B59" w14:textId="77777777" w:rsidR="00FE4C1B" w:rsidRPr="00BE618B" w:rsidRDefault="00FE4C1B" w:rsidP="005D452D">
      <w:pPr>
        <w:pStyle w:val="Default"/>
        <w:widowControl w:val="0"/>
        <w:rPr>
          <w:sz w:val="22"/>
          <w:szCs w:val="22"/>
          <w:lang w:val="is-IS"/>
        </w:rPr>
      </w:pPr>
    </w:p>
    <w:p w14:paraId="54DE6A1E" w14:textId="77777777" w:rsidR="003F5D02" w:rsidRPr="00BE618B" w:rsidRDefault="003F5D02" w:rsidP="004134DF">
      <w:pPr>
        <w:pStyle w:val="Default"/>
        <w:keepNext/>
        <w:widowControl w:val="0"/>
        <w:outlineLvl w:val="0"/>
        <w:rPr>
          <w:color w:val="auto"/>
          <w:sz w:val="22"/>
          <w:szCs w:val="22"/>
          <w:u w:val="single"/>
          <w:lang w:val="is-IS"/>
        </w:rPr>
      </w:pPr>
      <w:r w:rsidRPr="00BE618B">
        <w:rPr>
          <w:color w:val="auto"/>
          <w:sz w:val="22"/>
          <w:szCs w:val="22"/>
          <w:u w:val="single"/>
          <w:lang w:val="is-IS"/>
        </w:rPr>
        <w:t>Takmarkanir á ávísun og afgreiðslu hjá konum á barneignaraldri</w:t>
      </w:r>
    </w:p>
    <w:p w14:paraId="7399D0FE" w14:textId="77777777" w:rsidR="00D718EF" w:rsidRPr="00BE618B" w:rsidRDefault="00D718EF" w:rsidP="005D452D">
      <w:pPr>
        <w:pStyle w:val="Default"/>
        <w:keepNext/>
        <w:widowControl w:val="0"/>
        <w:rPr>
          <w:color w:val="auto"/>
          <w:sz w:val="22"/>
          <w:szCs w:val="22"/>
          <w:lang w:val="is-IS"/>
        </w:rPr>
      </w:pPr>
    </w:p>
    <w:p w14:paraId="6EF3A724" w14:textId="77777777" w:rsidR="003F5D02" w:rsidRPr="00BE618B" w:rsidRDefault="003F5D02" w:rsidP="005D452D">
      <w:pPr>
        <w:pStyle w:val="Default"/>
        <w:widowControl w:val="0"/>
        <w:rPr>
          <w:color w:val="auto"/>
          <w:sz w:val="22"/>
          <w:szCs w:val="22"/>
          <w:lang w:val="is-IS"/>
        </w:rPr>
      </w:pPr>
      <w:r w:rsidRPr="00BE618B">
        <w:rPr>
          <w:color w:val="auto"/>
          <w:sz w:val="22"/>
          <w:szCs w:val="22"/>
          <w:lang w:val="is-IS"/>
        </w:rPr>
        <w:t xml:space="preserve">Upphafleg ávísun og afgreiðsla Odomzo skal eiga sér stað innan 7 daga frá neikvæðu þungunarprófi. Ávísun Odomzo skal takmarkast við 30 daga </w:t>
      </w:r>
      <w:r w:rsidR="00EE073A" w:rsidRPr="00BE618B">
        <w:rPr>
          <w:color w:val="auto"/>
          <w:sz w:val="22"/>
          <w:szCs w:val="22"/>
          <w:lang w:val="is-IS"/>
        </w:rPr>
        <w:t>meðferð, þar sem endurnýja þarf ávísun fyrir áframhaldandi meðferð.</w:t>
      </w:r>
    </w:p>
    <w:p w14:paraId="14600E7C" w14:textId="77777777" w:rsidR="003F5D02" w:rsidRPr="00BE618B" w:rsidRDefault="003F5D02" w:rsidP="005D452D">
      <w:pPr>
        <w:pStyle w:val="Default"/>
        <w:widowControl w:val="0"/>
        <w:rPr>
          <w:color w:val="auto"/>
          <w:sz w:val="22"/>
          <w:szCs w:val="22"/>
          <w:lang w:val="is-IS"/>
        </w:rPr>
      </w:pPr>
    </w:p>
    <w:p w14:paraId="44186F02" w14:textId="77777777" w:rsidR="003650BA" w:rsidRPr="00BE618B" w:rsidRDefault="00EE073A" w:rsidP="004134DF">
      <w:pPr>
        <w:pStyle w:val="Default"/>
        <w:keepNext/>
        <w:widowControl w:val="0"/>
        <w:outlineLvl w:val="0"/>
        <w:rPr>
          <w:sz w:val="22"/>
          <w:szCs w:val="22"/>
          <w:u w:val="single"/>
          <w:lang w:val="is-IS"/>
        </w:rPr>
      </w:pPr>
      <w:r w:rsidRPr="00BE618B">
        <w:rPr>
          <w:sz w:val="22"/>
          <w:szCs w:val="22"/>
          <w:u w:val="single"/>
          <w:lang w:val="is-IS"/>
        </w:rPr>
        <w:t>Fræðsluefni</w:t>
      </w:r>
    </w:p>
    <w:p w14:paraId="78676FE6" w14:textId="77777777" w:rsidR="003650BA" w:rsidRPr="00BE618B" w:rsidRDefault="003650BA" w:rsidP="005D452D">
      <w:pPr>
        <w:keepNext/>
        <w:widowControl w:val="0"/>
        <w:tabs>
          <w:tab w:val="clear" w:pos="567"/>
        </w:tabs>
        <w:spacing w:line="240" w:lineRule="auto"/>
        <w:rPr>
          <w:szCs w:val="22"/>
          <w:lang w:val="is-IS"/>
        </w:rPr>
      </w:pPr>
    </w:p>
    <w:p w14:paraId="333CB208" w14:textId="77777777" w:rsidR="00066CA4" w:rsidRPr="00BE618B" w:rsidRDefault="00066CA4" w:rsidP="005D452D">
      <w:pPr>
        <w:widowControl w:val="0"/>
        <w:tabs>
          <w:tab w:val="clear" w:pos="567"/>
        </w:tabs>
        <w:spacing w:line="240" w:lineRule="auto"/>
        <w:rPr>
          <w:szCs w:val="22"/>
          <w:lang w:val="is-IS"/>
        </w:rPr>
      </w:pPr>
      <w:r w:rsidRPr="00BE618B">
        <w:rPr>
          <w:szCs w:val="22"/>
          <w:lang w:val="is-IS"/>
        </w:rPr>
        <w:t>Til að hjálpa heilbrigðisstarfsmönnum og sjúklingum að komast hjá útsetningu fósturvísis og fósturs fyrir Odomzo mun markaðsleyfishafinn útvega fræðsluefni (Getnaðarvarnaáætlun fyrir Odomzo) til að undirstrika hugsanlega áhættu sem tengist notkun lyfsins.</w:t>
      </w:r>
    </w:p>
    <w:p w14:paraId="3A86B0E7" w14:textId="77777777" w:rsidR="00066CA4" w:rsidRPr="00BE618B" w:rsidRDefault="00066CA4" w:rsidP="005D452D">
      <w:pPr>
        <w:widowControl w:val="0"/>
        <w:tabs>
          <w:tab w:val="clear" w:pos="567"/>
        </w:tabs>
        <w:spacing w:line="240" w:lineRule="auto"/>
        <w:rPr>
          <w:szCs w:val="22"/>
          <w:lang w:val="is-IS"/>
        </w:rPr>
      </w:pPr>
    </w:p>
    <w:p w14:paraId="5C3D5925" w14:textId="77777777" w:rsidR="000C2E45" w:rsidRPr="00BE618B" w:rsidRDefault="00066CA4" w:rsidP="004134DF">
      <w:pPr>
        <w:keepNext/>
        <w:widowControl w:val="0"/>
        <w:tabs>
          <w:tab w:val="clear" w:pos="567"/>
        </w:tabs>
        <w:spacing w:line="240" w:lineRule="auto"/>
        <w:outlineLvl w:val="0"/>
        <w:rPr>
          <w:szCs w:val="22"/>
          <w:u w:val="single"/>
          <w:lang w:val="is-IS"/>
        </w:rPr>
      </w:pPr>
      <w:bookmarkStart w:id="7" w:name="_1613457Blood_donation"/>
      <w:bookmarkEnd w:id="7"/>
      <w:r w:rsidRPr="00BE618B">
        <w:rPr>
          <w:szCs w:val="22"/>
          <w:u w:val="single"/>
          <w:lang w:val="is-IS"/>
        </w:rPr>
        <w:t>Blóðgjöf</w:t>
      </w:r>
    </w:p>
    <w:p w14:paraId="3891C85E" w14:textId="77777777" w:rsidR="003650BA" w:rsidRPr="00BE618B" w:rsidRDefault="003650BA" w:rsidP="005D452D">
      <w:pPr>
        <w:keepNext/>
        <w:widowControl w:val="0"/>
        <w:tabs>
          <w:tab w:val="clear" w:pos="567"/>
        </w:tabs>
        <w:spacing w:line="240" w:lineRule="auto"/>
        <w:rPr>
          <w:lang w:val="is-IS"/>
        </w:rPr>
      </w:pPr>
    </w:p>
    <w:p w14:paraId="4BC09584" w14:textId="77777777" w:rsidR="00066CA4" w:rsidRPr="00BE618B" w:rsidRDefault="00066CA4" w:rsidP="005D452D">
      <w:pPr>
        <w:widowControl w:val="0"/>
        <w:tabs>
          <w:tab w:val="clear" w:pos="567"/>
        </w:tabs>
        <w:spacing w:line="240" w:lineRule="auto"/>
        <w:rPr>
          <w:lang w:val="is-IS"/>
        </w:rPr>
      </w:pPr>
      <w:r w:rsidRPr="00BE618B">
        <w:rPr>
          <w:lang w:val="is-IS"/>
        </w:rPr>
        <w:t>Leiðbeina skal sjúklingum um að gefa ekki blóð meðan þeir eru á meðferð með Odomzo og í að minnsta kosti 20 mánuði eftir að meðferð lýkur.</w:t>
      </w:r>
    </w:p>
    <w:p w14:paraId="3634BADA" w14:textId="77777777" w:rsidR="00066CA4" w:rsidRPr="00BE618B" w:rsidRDefault="00066CA4" w:rsidP="005D452D">
      <w:pPr>
        <w:widowControl w:val="0"/>
        <w:tabs>
          <w:tab w:val="clear" w:pos="567"/>
        </w:tabs>
        <w:spacing w:line="240" w:lineRule="auto"/>
        <w:rPr>
          <w:lang w:val="is-IS"/>
        </w:rPr>
      </w:pPr>
    </w:p>
    <w:p w14:paraId="1FF10521" w14:textId="77777777" w:rsidR="003650BA" w:rsidRPr="00BE618B" w:rsidRDefault="00066CA4" w:rsidP="004134DF">
      <w:pPr>
        <w:pStyle w:val="Default"/>
        <w:keepNext/>
        <w:widowControl w:val="0"/>
        <w:outlineLvl w:val="0"/>
        <w:rPr>
          <w:sz w:val="22"/>
          <w:szCs w:val="22"/>
          <w:u w:val="single"/>
          <w:lang w:val="is-IS"/>
        </w:rPr>
      </w:pPr>
      <w:r w:rsidRPr="00BE618B">
        <w:rPr>
          <w:sz w:val="22"/>
          <w:szCs w:val="22"/>
          <w:u w:val="single"/>
          <w:lang w:val="is-IS"/>
        </w:rPr>
        <w:t>Sæðisgjöf</w:t>
      </w:r>
    </w:p>
    <w:p w14:paraId="7C5E84D9" w14:textId="77777777" w:rsidR="003650BA" w:rsidRPr="00BE618B" w:rsidRDefault="003650BA" w:rsidP="005D452D">
      <w:pPr>
        <w:keepNext/>
        <w:widowControl w:val="0"/>
        <w:tabs>
          <w:tab w:val="clear" w:pos="567"/>
        </w:tabs>
        <w:spacing w:line="240" w:lineRule="auto"/>
        <w:rPr>
          <w:szCs w:val="22"/>
          <w:lang w:val="is-IS"/>
        </w:rPr>
      </w:pPr>
    </w:p>
    <w:p w14:paraId="511B6C12" w14:textId="77777777" w:rsidR="00066CA4" w:rsidRPr="00BE618B" w:rsidRDefault="00066CA4" w:rsidP="005D452D">
      <w:pPr>
        <w:widowControl w:val="0"/>
        <w:tabs>
          <w:tab w:val="clear" w:pos="567"/>
        </w:tabs>
        <w:spacing w:line="240" w:lineRule="auto"/>
        <w:rPr>
          <w:szCs w:val="22"/>
          <w:lang w:val="is-IS"/>
        </w:rPr>
      </w:pPr>
      <w:r w:rsidRPr="00BE618B">
        <w:rPr>
          <w:szCs w:val="22"/>
          <w:lang w:val="is-IS"/>
        </w:rPr>
        <w:t>Karlkyns sjúklingar eiga ekki að gefa sæði meðan á meðferð með Odomzo stendur og í að minnsta kosti 6 mánuði eftir að meðferð lýkur.</w:t>
      </w:r>
    </w:p>
    <w:p w14:paraId="240DD677" w14:textId="77777777" w:rsidR="00066CA4" w:rsidRDefault="00066CA4" w:rsidP="005D452D">
      <w:pPr>
        <w:widowControl w:val="0"/>
        <w:tabs>
          <w:tab w:val="clear" w:pos="567"/>
        </w:tabs>
        <w:spacing w:line="240" w:lineRule="auto"/>
        <w:rPr>
          <w:szCs w:val="22"/>
          <w:lang w:val="is-IS"/>
        </w:rPr>
      </w:pPr>
    </w:p>
    <w:p w14:paraId="41E96A99" w14:textId="77777777" w:rsidR="007D5DC9" w:rsidRPr="00070C40" w:rsidRDefault="007D5DC9" w:rsidP="007D5DC9">
      <w:pPr>
        <w:widowControl w:val="0"/>
        <w:tabs>
          <w:tab w:val="clear" w:pos="567"/>
        </w:tabs>
        <w:spacing w:line="240" w:lineRule="auto"/>
        <w:rPr>
          <w:szCs w:val="22"/>
          <w:u w:val="single"/>
          <w:lang w:val="is-IS"/>
        </w:rPr>
      </w:pPr>
      <w:r w:rsidRPr="00070C40">
        <w:rPr>
          <w:szCs w:val="22"/>
          <w:u w:val="single"/>
          <w:lang w:val="is-IS"/>
        </w:rPr>
        <w:t xml:space="preserve">Ótímabær samruni </w:t>
      </w:r>
      <w:r w:rsidR="00816768" w:rsidRPr="00070C40">
        <w:rPr>
          <w:szCs w:val="22"/>
          <w:u w:val="single"/>
          <w:lang w:val="is-IS"/>
        </w:rPr>
        <w:t>kasta (epiphyses)</w:t>
      </w:r>
    </w:p>
    <w:p w14:paraId="32AB417B" w14:textId="77777777" w:rsidR="007D5DC9" w:rsidRDefault="007D5DC9" w:rsidP="007D5DC9">
      <w:pPr>
        <w:widowControl w:val="0"/>
        <w:tabs>
          <w:tab w:val="clear" w:pos="567"/>
        </w:tabs>
        <w:spacing w:line="240" w:lineRule="auto"/>
        <w:rPr>
          <w:szCs w:val="22"/>
          <w:lang w:val="is-IS"/>
        </w:rPr>
      </w:pPr>
      <w:r w:rsidRPr="007D5DC9">
        <w:rPr>
          <w:szCs w:val="22"/>
          <w:lang w:val="is-IS"/>
        </w:rPr>
        <w:t>Tilkynnt hefur verið um ótímabæra</w:t>
      </w:r>
      <w:r>
        <w:rPr>
          <w:szCs w:val="22"/>
          <w:lang w:val="is-IS"/>
        </w:rPr>
        <w:t>n</w:t>
      </w:r>
      <w:r w:rsidRPr="007D5DC9">
        <w:rPr>
          <w:szCs w:val="22"/>
          <w:lang w:val="is-IS"/>
        </w:rPr>
        <w:t xml:space="preserve"> samrun</w:t>
      </w:r>
      <w:r>
        <w:rPr>
          <w:szCs w:val="22"/>
          <w:lang w:val="is-IS"/>
        </w:rPr>
        <w:t>a</w:t>
      </w:r>
      <w:r w:rsidRPr="007D5DC9">
        <w:rPr>
          <w:szCs w:val="22"/>
          <w:lang w:val="is-IS"/>
        </w:rPr>
        <w:t xml:space="preserve"> </w:t>
      </w:r>
      <w:r>
        <w:rPr>
          <w:szCs w:val="22"/>
          <w:lang w:val="is-IS"/>
        </w:rPr>
        <w:t>kasta</w:t>
      </w:r>
      <w:r w:rsidRPr="007D5DC9">
        <w:rPr>
          <w:szCs w:val="22"/>
          <w:lang w:val="is-IS"/>
        </w:rPr>
        <w:t xml:space="preserve"> hjá börnum </w:t>
      </w:r>
      <w:r w:rsidR="00816768">
        <w:rPr>
          <w:szCs w:val="22"/>
          <w:lang w:val="is-IS"/>
        </w:rPr>
        <w:t xml:space="preserve">sem eru </w:t>
      </w:r>
      <w:r w:rsidR="0055344F">
        <w:rPr>
          <w:szCs w:val="22"/>
          <w:lang w:val="is-IS"/>
        </w:rPr>
        <w:t>útset</w:t>
      </w:r>
      <w:r w:rsidR="00816768">
        <w:rPr>
          <w:szCs w:val="22"/>
          <w:lang w:val="is-IS"/>
        </w:rPr>
        <w:t>t</w:t>
      </w:r>
      <w:r>
        <w:rPr>
          <w:szCs w:val="22"/>
          <w:lang w:val="is-IS"/>
        </w:rPr>
        <w:t xml:space="preserve"> fyrir hemlum</w:t>
      </w:r>
      <w:r w:rsidR="0055344F">
        <w:rPr>
          <w:szCs w:val="22"/>
          <w:lang w:val="is-IS"/>
        </w:rPr>
        <w:t xml:space="preserve"> </w:t>
      </w:r>
      <w:r w:rsidRPr="007D5DC9">
        <w:rPr>
          <w:szCs w:val="22"/>
          <w:lang w:val="is-IS"/>
        </w:rPr>
        <w:t>Hedgehog</w:t>
      </w:r>
      <w:r>
        <w:rPr>
          <w:szCs w:val="22"/>
          <w:lang w:val="is-IS"/>
        </w:rPr>
        <w:t xml:space="preserve"> </w:t>
      </w:r>
      <w:r w:rsidRPr="007D5DC9">
        <w:rPr>
          <w:szCs w:val="22"/>
          <w:lang w:val="is-IS"/>
        </w:rPr>
        <w:t xml:space="preserve">(Hh) </w:t>
      </w:r>
      <w:r>
        <w:rPr>
          <w:szCs w:val="22"/>
          <w:lang w:val="is-IS"/>
        </w:rPr>
        <w:t>boðferilsins</w:t>
      </w:r>
      <w:r w:rsidRPr="007D5DC9">
        <w:rPr>
          <w:szCs w:val="22"/>
          <w:lang w:val="is-IS"/>
        </w:rPr>
        <w:t>. Í sumum tilvikum þróaðist samruninn eftir að</w:t>
      </w:r>
      <w:r w:rsidR="0055344F">
        <w:rPr>
          <w:szCs w:val="22"/>
          <w:lang w:val="is-IS"/>
        </w:rPr>
        <w:t xml:space="preserve"> notkun</w:t>
      </w:r>
      <w:r w:rsidRPr="007D5DC9">
        <w:rPr>
          <w:szCs w:val="22"/>
          <w:lang w:val="is-IS"/>
        </w:rPr>
        <w:t xml:space="preserve"> lyf</w:t>
      </w:r>
      <w:r w:rsidR="0055344F">
        <w:rPr>
          <w:szCs w:val="22"/>
          <w:lang w:val="is-IS"/>
        </w:rPr>
        <w:t>sins</w:t>
      </w:r>
      <w:r w:rsidRPr="007D5DC9">
        <w:rPr>
          <w:szCs w:val="22"/>
          <w:lang w:val="is-IS"/>
        </w:rPr>
        <w:t xml:space="preserve"> var hætt (sjá kafla</w:t>
      </w:r>
      <w:r w:rsidR="004A0701">
        <w:rPr>
          <w:szCs w:val="22"/>
          <w:lang w:val="is-IS"/>
        </w:rPr>
        <w:t> </w:t>
      </w:r>
      <w:r w:rsidRPr="007D5DC9">
        <w:rPr>
          <w:szCs w:val="22"/>
          <w:lang w:val="is-IS"/>
        </w:rPr>
        <w:t>4.8).</w:t>
      </w:r>
    </w:p>
    <w:p w14:paraId="6EFBD39D" w14:textId="77777777" w:rsidR="007D5DC9" w:rsidRPr="00BE618B" w:rsidRDefault="007D5DC9" w:rsidP="007D5DC9">
      <w:pPr>
        <w:widowControl w:val="0"/>
        <w:tabs>
          <w:tab w:val="clear" w:pos="567"/>
        </w:tabs>
        <w:spacing w:line="240" w:lineRule="auto"/>
        <w:rPr>
          <w:szCs w:val="22"/>
          <w:lang w:val="is-IS"/>
        </w:rPr>
      </w:pPr>
    </w:p>
    <w:p w14:paraId="4DF21643" w14:textId="77777777" w:rsidR="00454985" w:rsidRPr="00BE618B" w:rsidRDefault="00454985" w:rsidP="004134DF">
      <w:pPr>
        <w:keepNext/>
        <w:widowControl w:val="0"/>
        <w:tabs>
          <w:tab w:val="clear" w:pos="567"/>
        </w:tabs>
        <w:spacing w:line="240" w:lineRule="auto"/>
        <w:outlineLvl w:val="0"/>
        <w:rPr>
          <w:szCs w:val="22"/>
          <w:u w:val="single"/>
          <w:lang w:val="is-IS"/>
        </w:rPr>
      </w:pPr>
      <w:r w:rsidRPr="00BE618B">
        <w:rPr>
          <w:szCs w:val="22"/>
          <w:u w:val="single"/>
          <w:lang w:val="is-IS"/>
        </w:rPr>
        <w:t>Milliverkanir</w:t>
      </w:r>
    </w:p>
    <w:p w14:paraId="5B4CD54A" w14:textId="77777777" w:rsidR="00454985" w:rsidRPr="00BE618B" w:rsidRDefault="00454985" w:rsidP="006B2C99">
      <w:pPr>
        <w:keepNext/>
        <w:widowControl w:val="0"/>
        <w:tabs>
          <w:tab w:val="clear" w:pos="567"/>
        </w:tabs>
        <w:spacing w:line="240" w:lineRule="auto"/>
        <w:rPr>
          <w:szCs w:val="22"/>
          <w:lang w:val="is-IS"/>
        </w:rPr>
      </w:pPr>
    </w:p>
    <w:p w14:paraId="2D9F66A1" w14:textId="77777777" w:rsidR="00454985" w:rsidRPr="00BE618B" w:rsidRDefault="00454985" w:rsidP="005D452D">
      <w:pPr>
        <w:widowControl w:val="0"/>
        <w:tabs>
          <w:tab w:val="clear" w:pos="567"/>
        </w:tabs>
        <w:spacing w:line="240" w:lineRule="auto"/>
        <w:rPr>
          <w:szCs w:val="22"/>
          <w:lang w:val="is-IS"/>
        </w:rPr>
      </w:pPr>
      <w:r w:rsidRPr="00BE618B">
        <w:rPr>
          <w:szCs w:val="22"/>
          <w:lang w:val="is-IS"/>
        </w:rPr>
        <w:t>Forðast skal samhliðameðferð með öflugum CYP virkjum (t.d. rifampicin, carbamazepin eða fenytoin) því ekki er hægt að útiloka hættu á minnkaðri plasmaþéttni og minnkaðri verkun sonidegibs (sjá einnig kafla 4.5).</w:t>
      </w:r>
    </w:p>
    <w:p w14:paraId="5730F3CC" w14:textId="77777777" w:rsidR="00454985" w:rsidRPr="00BE618B" w:rsidRDefault="00454985" w:rsidP="005D452D">
      <w:pPr>
        <w:widowControl w:val="0"/>
        <w:tabs>
          <w:tab w:val="clear" w:pos="567"/>
        </w:tabs>
        <w:spacing w:line="240" w:lineRule="auto"/>
        <w:rPr>
          <w:szCs w:val="22"/>
          <w:lang w:val="is-IS"/>
        </w:rPr>
      </w:pPr>
    </w:p>
    <w:p w14:paraId="0C05B3A0" w14:textId="77777777" w:rsidR="00D718EF" w:rsidRPr="00BE618B" w:rsidRDefault="00D23650" w:rsidP="004134DF">
      <w:pPr>
        <w:pStyle w:val="Default"/>
        <w:keepNext/>
        <w:widowControl w:val="0"/>
        <w:outlineLvl w:val="0"/>
        <w:rPr>
          <w:color w:val="auto"/>
          <w:sz w:val="22"/>
          <w:szCs w:val="22"/>
          <w:u w:val="single"/>
          <w:lang w:val="is-IS"/>
        </w:rPr>
      </w:pPr>
      <w:bookmarkStart w:id="8" w:name="_Toc259706917"/>
      <w:bookmarkStart w:id="9" w:name="_Toc259707088"/>
      <w:bookmarkStart w:id="10" w:name="_Toc259707151"/>
      <w:bookmarkStart w:id="11" w:name="_Toc259713092"/>
      <w:bookmarkEnd w:id="3"/>
      <w:bookmarkEnd w:id="4"/>
      <w:bookmarkEnd w:id="5"/>
      <w:bookmarkEnd w:id="6"/>
      <w:r w:rsidRPr="00BE618B">
        <w:rPr>
          <w:color w:val="auto"/>
          <w:sz w:val="22"/>
          <w:szCs w:val="22"/>
          <w:u w:val="single"/>
          <w:lang w:val="is-IS"/>
        </w:rPr>
        <w:t>Flöguþekjukrabbamein í húð</w:t>
      </w:r>
    </w:p>
    <w:p w14:paraId="51C8C4C9" w14:textId="77777777" w:rsidR="00D718EF" w:rsidRPr="00BE618B" w:rsidRDefault="00D718EF" w:rsidP="005D452D">
      <w:pPr>
        <w:keepNext/>
        <w:widowControl w:val="0"/>
        <w:tabs>
          <w:tab w:val="clear" w:pos="567"/>
        </w:tabs>
        <w:autoSpaceDE w:val="0"/>
        <w:autoSpaceDN w:val="0"/>
        <w:adjustRightInd w:val="0"/>
        <w:spacing w:line="240" w:lineRule="auto"/>
        <w:rPr>
          <w:rFonts w:ascii="TimesNewRomanPSMT" w:eastAsia="SimSun" w:hAnsi="TimesNewRomanPSMT" w:cs="TimesNewRomanPSMT"/>
          <w:szCs w:val="22"/>
          <w:lang w:val="is-IS"/>
        </w:rPr>
      </w:pPr>
    </w:p>
    <w:p w14:paraId="1E322DAF" w14:textId="77777777" w:rsidR="00D23650" w:rsidRPr="00BE618B" w:rsidRDefault="00D23650" w:rsidP="005D452D">
      <w:pPr>
        <w:widowControl w:val="0"/>
        <w:tabs>
          <w:tab w:val="clear" w:pos="567"/>
        </w:tabs>
        <w:spacing w:line="240" w:lineRule="auto"/>
        <w:rPr>
          <w:szCs w:val="22"/>
          <w:lang w:val="is-IS"/>
        </w:rPr>
      </w:pPr>
      <w:r w:rsidRPr="00BE618B">
        <w:rPr>
          <w:szCs w:val="22"/>
          <w:lang w:val="is-IS"/>
        </w:rPr>
        <w:t>Sjúklingar með langt gengið grunnfrumukrabbamein eru í aukinni hættu á að fá flöguþekjukrabbamein í húð. Greint hefur verið frá flöguþekjukrabbameini í húð hjá sjúklingum með langt gengið grunnfrumukrabbamein á meðferð með Odomzo. Ekki hefur verið ákvarðað hvort flöguþekjukrabbamein í húð tengist meðferð með Odomzo. Því skal hafa reglulegt eftirlit með öllum sjúklingum meðan þeir eru á meðferð með Odomzo og flöguþekjukrabbamein í húð meðhöndlað samkvæmt hefðbundnum aðferðum.</w:t>
      </w:r>
    </w:p>
    <w:p w14:paraId="060F642D" w14:textId="77777777" w:rsidR="00D23650" w:rsidRPr="00BE618B" w:rsidRDefault="00D23650" w:rsidP="005D452D">
      <w:pPr>
        <w:widowControl w:val="0"/>
        <w:tabs>
          <w:tab w:val="clear" w:pos="567"/>
        </w:tabs>
        <w:spacing w:line="240" w:lineRule="auto"/>
        <w:rPr>
          <w:szCs w:val="22"/>
          <w:lang w:val="is-IS"/>
        </w:rPr>
      </w:pPr>
    </w:p>
    <w:p w14:paraId="1782BE69" w14:textId="77777777" w:rsidR="00BC7198" w:rsidRPr="00BE618B" w:rsidRDefault="00BC7198" w:rsidP="004134DF">
      <w:pPr>
        <w:keepNext/>
        <w:widowControl w:val="0"/>
        <w:tabs>
          <w:tab w:val="clear" w:pos="567"/>
        </w:tabs>
        <w:spacing w:line="240" w:lineRule="auto"/>
        <w:outlineLvl w:val="0"/>
        <w:rPr>
          <w:szCs w:val="22"/>
          <w:u w:val="single"/>
          <w:lang w:val="is-IS"/>
        </w:rPr>
      </w:pPr>
      <w:r w:rsidRPr="00BE618B">
        <w:rPr>
          <w:szCs w:val="22"/>
          <w:u w:val="single"/>
          <w:lang w:val="is-IS"/>
        </w:rPr>
        <w:t>Viðbótarvarúðarráðstafanir</w:t>
      </w:r>
    </w:p>
    <w:p w14:paraId="0DCF6E21" w14:textId="77777777" w:rsidR="00BC7198" w:rsidRPr="00BE618B" w:rsidRDefault="00BC7198" w:rsidP="00636D3F">
      <w:pPr>
        <w:keepNext/>
        <w:widowControl w:val="0"/>
        <w:tabs>
          <w:tab w:val="clear" w:pos="567"/>
        </w:tabs>
        <w:spacing w:line="240" w:lineRule="auto"/>
        <w:rPr>
          <w:szCs w:val="22"/>
          <w:lang w:val="is-IS"/>
        </w:rPr>
      </w:pPr>
    </w:p>
    <w:p w14:paraId="69C0B35D" w14:textId="77777777" w:rsidR="00BC7198" w:rsidRPr="00BE618B" w:rsidRDefault="00BC7198" w:rsidP="005D452D">
      <w:pPr>
        <w:widowControl w:val="0"/>
        <w:tabs>
          <w:tab w:val="clear" w:pos="567"/>
        </w:tabs>
        <w:spacing w:line="240" w:lineRule="auto"/>
        <w:rPr>
          <w:szCs w:val="22"/>
          <w:lang w:val="is-IS"/>
        </w:rPr>
      </w:pPr>
      <w:r w:rsidRPr="00BE618B">
        <w:rPr>
          <w:szCs w:val="22"/>
          <w:lang w:val="is-IS"/>
        </w:rPr>
        <w:t>Leiðbeina skal sjúklingum um að gefa aldrei öðrum einstaklingum þetta lyf. Sjúklingurinn skal tafarlaust farga öllum hylkjum sem eru ónotuð þegar meðferðinni lýkur í samræmi við gildandi reglur (t.d. með því að skila hylkjunum í apótekið eða til læknisins)</w:t>
      </w:r>
      <w:r w:rsidR="00636D3F" w:rsidRPr="00BE618B">
        <w:rPr>
          <w:szCs w:val="22"/>
          <w:lang w:val="is-IS"/>
        </w:rPr>
        <w:t>.</w:t>
      </w:r>
    </w:p>
    <w:p w14:paraId="20ADECA6" w14:textId="77777777" w:rsidR="00BC7198" w:rsidRPr="00BE618B" w:rsidRDefault="00BC7198" w:rsidP="005D452D">
      <w:pPr>
        <w:widowControl w:val="0"/>
        <w:tabs>
          <w:tab w:val="clear" w:pos="567"/>
        </w:tabs>
        <w:spacing w:line="240" w:lineRule="auto"/>
        <w:rPr>
          <w:szCs w:val="22"/>
          <w:lang w:val="is-IS"/>
        </w:rPr>
      </w:pPr>
    </w:p>
    <w:p w14:paraId="4B5C6B6E" w14:textId="77777777" w:rsidR="00A87001" w:rsidRPr="00BE618B" w:rsidRDefault="00D23650" w:rsidP="004134DF">
      <w:pPr>
        <w:keepNext/>
        <w:widowControl w:val="0"/>
        <w:tabs>
          <w:tab w:val="clear" w:pos="567"/>
        </w:tabs>
        <w:spacing w:line="240" w:lineRule="auto"/>
        <w:outlineLvl w:val="0"/>
        <w:rPr>
          <w:szCs w:val="22"/>
          <w:u w:val="single"/>
          <w:lang w:val="is-IS"/>
        </w:rPr>
      </w:pPr>
      <w:r w:rsidRPr="00BE618B">
        <w:rPr>
          <w:szCs w:val="22"/>
          <w:u w:val="single"/>
          <w:lang w:val="is-IS"/>
        </w:rPr>
        <w:t>Hjálparefni</w:t>
      </w:r>
    </w:p>
    <w:p w14:paraId="33922D9C" w14:textId="77777777" w:rsidR="003650BA" w:rsidRPr="00BE618B" w:rsidRDefault="003650BA" w:rsidP="005D452D">
      <w:pPr>
        <w:keepNext/>
        <w:widowControl w:val="0"/>
        <w:tabs>
          <w:tab w:val="clear" w:pos="567"/>
        </w:tabs>
        <w:spacing w:line="240" w:lineRule="auto"/>
        <w:rPr>
          <w:szCs w:val="22"/>
          <w:lang w:val="is-IS"/>
        </w:rPr>
      </w:pPr>
    </w:p>
    <w:p w14:paraId="09EC7A90" w14:textId="77777777" w:rsidR="00D23650" w:rsidRPr="00BE618B" w:rsidRDefault="00D23650" w:rsidP="005D452D">
      <w:pPr>
        <w:widowControl w:val="0"/>
        <w:tabs>
          <w:tab w:val="clear" w:pos="567"/>
        </w:tabs>
        <w:spacing w:line="240" w:lineRule="auto"/>
        <w:rPr>
          <w:szCs w:val="22"/>
          <w:lang w:val="is-IS"/>
        </w:rPr>
      </w:pPr>
      <w:r w:rsidRPr="00BE618B">
        <w:rPr>
          <w:szCs w:val="22"/>
          <w:lang w:val="is-IS"/>
        </w:rPr>
        <w:t xml:space="preserve">Odomzo hylki innihalda laktósaeinhýdrat. Sjúklingar með </w:t>
      </w:r>
      <w:r w:rsidR="00591843">
        <w:rPr>
          <w:szCs w:val="22"/>
          <w:lang w:val="is-IS"/>
        </w:rPr>
        <w:t xml:space="preserve">arfgengt </w:t>
      </w:r>
      <w:r w:rsidRPr="00BE618B">
        <w:rPr>
          <w:szCs w:val="22"/>
          <w:lang w:val="is-IS"/>
        </w:rPr>
        <w:t xml:space="preserve">galaktósaóþol, </w:t>
      </w:r>
      <w:r w:rsidR="00591843">
        <w:rPr>
          <w:szCs w:val="22"/>
          <w:lang w:val="is-IS"/>
        </w:rPr>
        <w:t xml:space="preserve">algjöran </w:t>
      </w:r>
      <w:r w:rsidRPr="00BE618B">
        <w:rPr>
          <w:szCs w:val="22"/>
          <w:lang w:val="is-IS"/>
        </w:rPr>
        <w:t>laktasaskort eða glúkósa-galaktósa</w:t>
      </w:r>
      <w:r w:rsidR="00591843">
        <w:rPr>
          <w:szCs w:val="22"/>
          <w:lang w:val="is-IS"/>
        </w:rPr>
        <w:t xml:space="preserve"> vanfrásog</w:t>
      </w:r>
      <w:r w:rsidRPr="00BE618B">
        <w:rPr>
          <w:szCs w:val="22"/>
          <w:lang w:val="is-IS"/>
        </w:rPr>
        <w:t>, sem er mjög sjaldgæf</w:t>
      </w:r>
      <w:r w:rsidR="00591843">
        <w:rPr>
          <w:szCs w:val="22"/>
          <w:lang w:val="is-IS"/>
        </w:rPr>
        <w:t>t</w:t>
      </w:r>
      <w:r w:rsidRPr="00BE618B">
        <w:rPr>
          <w:szCs w:val="22"/>
          <w:lang w:val="is-IS"/>
        </w:rPr>
        <w:t>, skulu ekki nota lyfið.</w:t>
      </w:r>
    </w:p>
    <w:p w14:paraId="5026A554" w14:textId="77777777" w:rsidR="00D23650" w:rsidRPr="00BE618B" w:rsidRDefault="00D23650" w:rsidP="005D452D">
      <w:pPr>
        <w:widowControl w:val="0"/>
        <w:tabs>
          <w:tab w:val="clear" w:pos="567"/>
        </w:tabs>
        <w:spacing w:line="240" w:lineRule="auto"/>
        <w:rPr>
          <w:szCs w:val="22"/>
          <w:lang w:val="is-IS"/>
        </w:rPr>
      </w:pPr>
    </w:p>
    <w:bookmarkEnd w:id="8"/>
    <w:bookmarkEnd w:id="9"/>
    <w:bookmarkEnd w:id="10"/>
    <w:bookmarkEnd w:id="11"/>
    <w:p w14:paraId="75A15823" w14:textId="77777777" w:rsidR="00812D16" w:rsidRPr="00BE618B" w:rsidRDefault="00812D16" w:rsidP="004134DF">
      <w:pPr>
        <w:keepNext/>
        <w:widowControl w:val="0"/>
        <w:spacing w:line="240" w:lineRule="auto"/>
        <w:outlineLvl w:val="0"/>
        <w:rPr>
          <w:b/>
          <w:lang w:val="is-IS"/>
        </w:rPr>
      </w:pPr>
      <w:r w:rsidRPr="00BE618B">
        <w:rPr>
          <w:b/>
          <w:lang w:val="is-IS"/>
        </w:rPr>
        <w:t>4.5</w:t>
      </w:r>
      <w:r w:rsidRPr="00BE618B">
        <w:rPr>
          <w:b/>
          <w:lang w:val="is-IS"/>
        </w:rPr>
        <w:tab/>
      </w:r>
      <w:r w:rsidR="0080633A" w:rsidRPr="00BE618B">
        <w:rPr>
          <w:b/>
          <w:szCs w:val="22"/>
          <w:lang w:val="is-IS"/>
        </w:rPr>
        <w:t>Milliverkanir við önnur lyf og aðrar milliverkanir</w:t>
      </w:r>
    </w:p>
    <w:p w14:paraId="49BF21A3" w14:textId="77777777" w:rsidR="00812D16" w:rsidRPr="00BE618B" w:rsidRDefault="00812D16" w:rsidP="0090490F">
      <w:pPr>
        <w:keepNext/>
        <w:widowControl w:val="0"/>
        <w:tabs>
          <w:tab w:val="clear" w:pos="567"/>
        </w:tabs>
        <w:spacing w:line="240" w:lineRule="auto"/>
        <w:rPr>
          <w:szCs w:val="22"/>
          <w:lang w:val="is-IS"/>
        </w:rPr>
      </w:pPr>
    </w:p>
    <w:p w14:paraId="447A4BD9" w14:textId="77777777" w:rsidR="0080633A" w:rsidRPr="00BE618B" w:rsidRDefault="0080633A" w:rsidP="00DB4EC6">
      <w:pPr>
        <w:widowControl w:val="0"/>
        <w:tabs>
          <w:tab w:val="clear" w:pos="567"/>
        </w:tabs>
        <w:spacing w:line="240" w:lineRule="auto"/>
        <w:rPr>
          <w:lang w:val="is-IS"/>
        </w:rPr>
      </w:pPr>
      <w:bookmarkStart w:id="12" w:name="_Toc259706931"/>
      <w:bookmarkStart w:id="13" w:name="_Toc259707102"/>
      <w:bookmarkStart w:id="14" w:name="_Toc259707165"/>
      <w:bookmarkStart w:id="15" w:name="_Toc259713111"/>
      <w:r w:rsidRPr="00BE618B">
        <w:rPr>
          <w:lang w:val="is-IS"/>
        </w:rPr>
        <w:t>Sonidegib umbrotnar fyrst og fremst fyrir tilstilli CYP3A4 og samhliðanotkun öflugra hemla eða virkja CYP3A4 getur marktækt aukið eða dregið úr þéttni sonidegibs.</w:t>
      </w:r>
    </w:p>
    <w:p w14:paraId="22BC914F" w14:textId="77777777" w:rsidR="0080633A" w:rsidRPr="00BE618B" w:rsidRDefault="0080633A" w:rsidP="00DB4EC6">
      <w:pPr>
        <w:widowControl w:val="0"/>
        <w:tabs>
          <w:tab w:val="clear" w:pos="567"/>
        </w:tabs>
        <w:spacing w:line="240" w:lineRule="auto"/>
        <w:rPr>
          <w:lang w:val="is-IS"/>
        </w:rPr>
      </w:pPr>
    </w:p>
    <w:p w14:paraId="371F567F" w14:textId="77777777" w:rsidR="0080633A" w:rsidRPr="00BE618B" w:rsidRDefault="0080633A" w:rsidP="004134DF">
      <w:pPr>
        <w:keepNext/>
        <w:widowControl w:val="0"/>
        <w:tabs>
          <w:tab w:val="clear" w:pos="567"/>
        </w:tabs>
        <w:spacing w:line="240" w:lineRule="auto"/>
        <w:outlineLvl w:val="0"/>
        <w:rPr>
          <w:szCs w:val="22"/>
          <w:u w:val="single"/>
          <w:lang w:val="is-IS"/>
        </w:rPr>
      </w:pPr>
      <w:r w:rsidRPr="00BE618B">
        <w:rPr>
          <w:szCs w:val="22"/>
          <w:u w:val="single"/>
          <w:lang w:val="is-IS"/>
        </w:rPr>
        <w:t>Lyf sem geta aukið plasmaþéttni sonidegibs</w:t>
      </w:r>
    </w:p>
    <w:p w14:paraId="484614F6" w14:textId="77777777" w:rsidR="003650BA" w:rsidRPr="00BE618B" w:rsidRDefault="003650BA" w:rsidP="00D83D76">
      <w:pPr>
        <w:keepNext/>
        <w:widowControl w:val="0"/>
        <w:tabs>
          <w:tab w:val="clear" w:pos="567"/>
        </w:tabs>
        <w:spacing w:line="240" w:lineRule="auto"/>
        <w:rPr>
          <w:lang w:val="is-IS"/>
        </w:rPr>
      </w:pPr>
    </w:p>
    <w:p w14:paraId="439EFE81" w14:textId="77777777" w:rsidR="0080633A" w:rsidRPr="00BE618B" w:rsidRDefault="0080633A" w:rsidP="00EF4A31">
      <w:pPr>
        <w:widowControl w:val="0"/>
        <w:tabs>
          <w:tab w:val="clear" w:pos="567"/>
        </w:tabs>
        <w:spacing w:line="240" w:lineRule="auto"/>
        <w:rPr>
          <w:lang w:val="is-IS"/>
        </w:rPr>
      </w:pPr>
      <w:r w:rsidRPr="00BE618B">
        <w:rPr>
          <w:lang w:val="is-IS"/>
        </w:rPr>
        <w:t>Hjá heilbrigðum einstaklingum olli samhliðanotkun staks 800 m</w:t>
      </w:r>
      <w:r w:rsidR="00C4687F" w:rsidRPr="00BE618B">
        <w:rPr>
          <w:lang w:val="is-IS"/>
        </w:rPr>
        <w:t xml:space="preserve">g skammts af sonidegibi og ketoconazols (200 mg tvisvar </w:t>
      </w:r>
      <w:r w:rsidR="005E2F77" w:rsidRPr="00BE618B">
        <w:rPr>
          <w:lang w:val="is-IS"/>
        </w:rPr>
        <w:t xml:space="preserve">sinnum </w:t>
      </w:r>
      <w:r w:rsidR="00C4687F" w:rsidRPr="00BE618B">
        <w:rPr>
          <w:lang w:val="is-IS"/>
        </w:rPr>
        <w:t>á sólarhring í 14 daga), se</w:t>
      </w:r>
      <w:r w:rsidR="00584FFB" w:rsidRPr="00BE618B">
        <w:rPr>
          <w:lang w:val="is-IS"/>
        </w:rPr>
        <w:t>m er öflugur CYP3A hemill, 2,25</w:t>
      </w:r>
      <w:r w:rsidR="00584FFB" w:rsidRPr="00BE618B">
        <w:rPr>
          <w:lang w:val="is-IS"/>
        </w:rPr>
        <w:noBreakHyphen/>
      </w:r>
      <w:r w:rsidR="00C4687F" w:rsidRPr="00BE618B">
        <w:rPr>
          <w:lang w:val="is-IS"/>
        </w:rPr>
        <w:t>faldri aukning</w:t>
      </w:r>
      <w:r w:rsidR="00584FFB" w:rsidRPr="00BE618B">
        <w:rPr>
          <w:lang w:val="is-IS"/>
        </w:rPr>
        <w:t>u á AUC fyrir sonidegib og 1,49</w:t>
      </w:r>
      <w:r w:rsidR="00584FFB" w:rsidRPr="00BE618B">
        <w:rPr>
          <w:lang w:val="is-IS"/>
        </w:rPr>
        <w:noBreakHyphen/>
      </w:r>
      <w:r w:rsidR="00C4687F" w:rsidRPr="00BE618B">
        <w:rPr>
          <w:lang w:val="is-IS"/>
        </w:rPr>
        <w:t>faldri aukningu á C</w:t>
      </w:r>
      <w:r w:rsidR="00C4687F" w:rsidRPr="00BE618B">
        <w:rPr>
          <w:vertAlign w:val="subscript"/>
          <w:lang w:val="is-IS"/>
        </w:rPr>
        <w:t>max</w:t>
      </w:r>
      <w:r w:rsidR="00C4687F" w:rsidRPr="00BE618B">
        <w:rPr>
          <w:lang w:val="is-IS"/>
        </w:rPr>
        <w:t xml:space="preserve"> fyrir sonidegib, samanborið við sonidegib eitt sér. </w:t>
      </w:r>
      <w:r w:rsidR="003B26B7" w:rsidRPr="00BE618B">
        <w:rPr>
          <w:lang w:val="is-IS"/>
        </w:rPr>
        <w:t xml:space="preserve">Samhliðanotkun með öflugum CYP3A4 hemlum sem stendur yfir í lengri tíma (þ.e. lengur en 14 daga) mun leiða til meiri breytinga á útsetningu fyrir sonidegibi samkvæmt líkönum. </w:t>
      </w:r>
      <w:r w:rsidR="004307D6" w:rsidRPr="00BE618B">
        <w:rPr>
          <w:lang w:val="is-IS"/>
        </w:rPr>
        <w:t>Ef nauðsynlegt er að nota</w:t>
      </w:r>
      <w:r w:rsidR="00941980" w:rsidRPr="00BE618B">
        <w:rPr>
          <w:lang w:val="is-IS"/>
        </w:rPr>
        <w:t xml:space="preserve"> öflug</w:t>
      </w:r>
      <w:r w:rsidR="004307D6" w:rsidRPr="00BE618B">
        <w:rPr>
          <w:lang w:val="is-IS"/>
        </w:rPr>
        <w:t>an</w:t>
      </w:r>
      <w:r w:rsidR="00941980" w:rsidRPr="00BE618B">
        <w:rPr>
          <w:lang w:val="is-IS"/>
        </w:rPr>
        <w:t xml:space="preserve"> CYP3A hem</w:t>
      </w:r>
      <w:r w:rsidR="004307D6" w:rsidRPr="00BE618B">
        <w:rPr>
          <w:lang w:val="is-IS"/>
        </w:rPr>
        <w:t>i</w:t>
      </w:r>
      <w:r w:rsidR="00941980" w:rsidRPr="00BE618B">
        <w:rPr>
          <w:lang w:val="is-IS"/>
        </w:rPr>
        <w:t>l</w:t>
      </w:r>
      <w:r w:rsidR="004307D6" w:rsidRPr="00BE618B">
        <w:rPr>
          <w:lang w:val="is-IS"/>
        </w:rPr>
        <w:t xml:space="preserve"> samhliða skal minnka skammt sonidegibs í 200 mg annan hvorn dag. Öflugir CYP3A hemlar eru meðal annars</w:t>
      </w:r>
      <w:r w:rsidR="00941980" w:rsidRPr="00BE618B">
        <w:rPr>
          <w:lang w:val="is-IS"/>
        </w:rPr>
        <w:t>, en ekki takmarkað við</w:t>
      </w:r>
      <w:r w:rsidR="004307D6" w:rsidRPr="00BE618B">
        <w:rPr>
          <w:lang w:val="is-IS"/>
        </w:rPr>
        <w:t>,</w:t>
      </w:r>
      <w:r w:rsidR="00941980" w:rsidRPr="00BE618B">
        <w:rPr>
          <w:lang w:val="is-IS"/>
        </w:rPr>
        <w:t xml:space="preserve"> ritonavir, saquinavir, telithromycin, ketoconazol, itraconazol, voriconazol, posaconazol og nefazodon. Hafa skal náið eftirlit með sjúklingum með tilliti til aukaverkana ef eitthvert þessara lyfja er notað samhliða sonidegibi.</w:t>
      </w:r>
    </w:p>
    <w:p w14:paraId="45966C3C" w14:textId="77777777" w:rsidR="0080633A" w:rsidRPr="00BE618B" w:rsidRDefault="0080633A" w:rsidP="00EF4A31">
      <w:pPr>
        <w:widowControl w:val="0"/>
        <w:tabs>
          <w:tab w:val="clear" w:pos="567"/>
        </w:tabs>
        <w:spacing w:line="240" w:lineRule="auto"/>
        <w:rPr>
          <w:lang w:val="is-IS"/>
        </w:rPr>
      </w:pPr>
    </w:p>
    <w:p w14:paraId="36C31DAD" w14:textId="77777777" w:rsidR="00895E1A" w:rsidRPr="00BE618B" w:rsidRDefault="001C29E6" w:rsidP="004134DF">
      <w:pPr>
        <w:keepNext/>
        <w:widowControl w:val="0"/>
        <w:tabs>
          <w:tab w:val="clear" w:pos="567"/>
        </w:tabs>
        <w:spacing w:line="240" w:lineRule="auto"/>
        <w:outlineLvl w:val="0"/>
        <w:rPr>
          <w:lang w:val="is-IS"/>
        </w:rPr>
      </w:pPr>
      <w:r w:rsidRPr="00BE618B">
        <w:rPr>
          <w:szCs w:val="22"/>
          <w:u w:val="single"/>
          <w:lang w:val="is-IS"/>
        </w:rPr>
        <w:t>Lyf sem geta dregið úr plasmaþéttni sonidegibs</w:t>
      </w:r>
      <w:bookmarkStart w:id="16" w:name="_2623140Agents_that_may_decrease_s"/>
      <w:bookmarkEnd w:id="16"/>
    </w:p>
    <w:p w14:paraId="7656548E" w14:textId="77777777" w:rsidR="003650BA" w:rsidRPr="00BE618B" w:rsidRDefault="003650BA" w:rsidP="008C2075">
      <w:pPr>
        <w:keepNext/>
        <w:widowControl w:val="0"/>
        <w:tabs>
          <w:tab w:val="clear" w:pos="567"/>
        </w:tabs>
        <w:spacing w:line="240" w:lineRule="auto"/>
        <w:rPr>
          <w:lang w:val="is-IS"/>
        </w:rPr>
      </w:pPr>
    </w:p>
    <w:p w14:paraId="68F6BC33" w14:textId="77777777" w:rsidR="001C29E6" w:rsidRPr="00BE618B" w:rsidRDefault="001C29E6" w:rsidP="005D452D">
      <w:pPr>
        <w:widowControl w:val="0"/>
        <w:tabs>
          <w:tab w:val="clear" w:pos="567"/>
        </w:tabs>
        <w:spacing w:line="240" w:lineRule="auto"/>
        <w:rPr>
          <w:lang w:val="is-IS"/>
        </w:rPr>
      </w:pPr>
      <w:r w:rsidRPr="00BE618B">
        <w:rPr>
          <w:lang w:val="is-IS"/>
        </w:rPr>
        <w:t>Hjá heilbrigðum einstaklingum olli samhliðanotkun staks 800 mg skammts af sonidegibi og rifampicins (600 mg á sólarhring í 14 daga), sem er öflugur CYP3A virkir, 72% minnkun á AUC fyrir sonidegib og 54% minnkun á C</w:t>
      </w:r>
      <w:r w:rsidRPr="00BE618B">
        <w:rPr>
          <w:vertAlign w:val="subscript"/>
          <w:lang w:val="is-IS"/>
        </w:rPr>
        <w:t>max</w:t>
      </w:r>
      <w:r w:rsidRPr="00BE618B">
        <w:rPr>
          <w:lang w:val="is-IS"/>
        </w:rPr>
        <w:t xml:space="preserve"> fyrir sonidegib, samanborið við sonidegib gefið eitt sér. Samhliðanotkun sonidegibs með öflugum CYP3A virkjum dregur úr plasmaþéttni sonidegibs. Forðast skal samhliðanotkun sonidegibs með öflugum CYP3A virkjum, þar með talið en ekki takmarkað við carbamazepin, fenobarbital, fenytoin, rifabutin, rifampi</w:t>
      </w:r>
      <w:r w:rsidR="00A96791" w:rsidRPr="00BE618B">
        <w:rPr>
          <w:lang w:val="is-IS"/>
        </w:rPr>
        <w:t>ci</w:t>
      </w:r>
      <w:r w:rsidRPr="00BE618B">
        <w:rPr>
          <w:lang w:val="is-IS"/>
        </w:rPr>
        <w:t xml:space="preserve">n og jóhannesarjurt (St John’s Wort, </w:t>
      </w:r>
      <w:r w:rsidRPr="00BE618B">
        <w:rPr>
          <w:i/>
          <w:lang w:val="is-IS"/>
        </w:rPr>
        <w:t>Hypericum perforatum</w:t>
      </w:r>
      <w:r w:rsidRPr="00BE618B">
        <w:rPr>
          <w:lang w:val="is-IS"/>
        </w:rPr>
        <w:t>).</w:t>
      </w:r>
      <w:r w:rsidR="00292A90" w:rsidRPr="00BE618B">
        <w:rPr>
          <w:lang w:val="is-IS"/>
        </w:rPr>
        <w:t xml:space="preserve"> Ef nota verður öflugan CYP3A4 virkja samhliða sonidegibi, skal íhuga að auka </w:t>
      </w:r>
      <w:r w:rsidR="003B26B7" w:rsidRPr="00BE618B">
        <w:rPr>
          <w:lang w:val="is-IS"/>
        </w:rPr>
        <w:t>sólarhrings</w:t>
      </w:r>
      <w:r w:rsidR="00292A90" w:rsidRPr="00BE618B">
        <w:rPr>
          <w:lang w:val="is-IS"/>
        </w:rPr>
        <w:t xml:space="preserve">skammt sonidegibs í </w:t>
      </w:r>
      <w:r w:rsidR="003B26B7" w:rsidRPr="00BE618B">
        <w:rPr>
          <w:lang w:val="is-IS"/>
        </w:rPr>
        <w:t>400</w:t>
      </w:r>
      <w:r w:rsidR="003B26B7" w:rsidRPr="00BE618B">
        <w:rPr>
          <w:lang w:val="is-IS"/>
        </w:rPr>
        <w:noBreakHyphen/>
      </w:r>
      <w:r w:rsidR="00292A90" w:rsidRPr="00BE618B">
        <w:rPr>
          <w:lang w:val="is-IS"/>
        </w:rPr>
        <w:t>800 mg. Búist er við að þessi skammtur af sonidegibi lagi AUC að bilinu sem kemur fram þegar virkjar eru ekki notaðir, samkvæmt lyfjahvarfaupplýsingum</w:t>
      </w:r>
      <w:r w:rsidR="000D1731" w:rsidRPr="00BE618B">
        <w:rPr>
          <w:lang w:val="is-IS"/>
        </w:rPr>
        <w:t xml:space="preserve"> þegar samhliðameðferð með virkjanum er ekki lengri en 14 dagar. Lengri samhliðameðferð með virkja er ekki ráðlögð vegna þess að útsetning fyrir sonidegibi mun minnka og þetta getur dregið úr verkun</w:t>
      </w:r>
      <w:r w:rsidR="00292A90" w:rsidRPr="00BE618B">
        <w:rPr>
          <w:lang w:val="is-IS"/>
        </w:rPr>
        <w:t>. Hefja skal meðferðina að nýju með skammtinum af sonidegibi sem notaður var áður en meðferðin með öfluga virkjanum hófst ef meðferð með öfluga virkjanum er hætt.</w:t>
      </w:r>
    </w:p>
    <w:p w14:paraId="5C9EF107" w14:textId="77777777" w:rsidR="001C29E6" w:rsidRPr="00BE618B" w:rsidRDefault="001C29E6" w:rsidP="005D452D">
      <w:pPr>
        <w:widowControl w:val="0"/>
        <w:tabs>
          <w:tab w:val="clear" w:pos="567"/>
        </w:tabs>
        <w:spacing w:line="240" w:lineRule="auto"/>
        <w:rPr>
          <w:lang w:val="is-IS"/>
        </w:rPr>
      </w:pPr>
    </w:p>
    <w:p w14:paraId="58918716" w14:textId="77777777" w:rsidR="008E014C" w:rsidRPr="00BE618B" w:rsidRDefault="008E014C" w:rsidP="005D452D">
      <w:pPr>
        <w:widowControl w:val="0"/>
        <w:tabs>
          <w:tab w:val="clear" w:pos="567"/>
        </w:tabs>
        <w:spacing w:line="240" w:lineRule="auto"/>
        <w:rPr>
          <w:lang w:val="is-IS"/>
        </w:rPr>
      </w:pPr>
      <w:r w:rsidRPr="00BE618B">
        <w:rPr>
          <w:lang w:val="is-IS"/>
        </w:rPr>
        <w:t>Niðurstöður klínískrar rannsóknar sýna breytingu á útsetningu fyrir sonidegibi (32% minnkun á AUC og 38% minnkun á C</w:t>
      </w:r>
      <w:r w:rsidRPr="00BE618B">
        <w:rPr>
          <w:vertAlign w:val="subscript"/>
          <w:lang w:val="is-IS"/>
        </w:rPr>
        <w:t>max</w:t>
      </w:r>
      <w:r w:rsidRPr="00BE618B">
        <w:rPr>
          <w:lang w:val="is-IS"/>
        </w:rPr>
        <w:t>) eftir samhliðanotkun staks skammts af Od</w:t>
      </w:r>
      <w:r w:rsidR="003D4AE9" w:rsidRPr="00BE618B">
        <w:rPr>
          <w:lang w:val="is-IS"/>
        </w:rPr>
        <w:t>omzo 200 mg og esó</w:t>
      </w:r>
      <w:r w:rsidRPr="00BE618B">
        <w:rPr>
          <w:lang w:val="is-IS"/>
        </w:rPr>
        <w:t>mepraz</w:t>
      </w:r>
      <w:r w:rsidR="003D4AE9" w:rsidRPr="00BE618B">
        <w:rPr>
          <w:lang w:val="is-IS"/>
        </w:rPr>
        <w:t>ó</w:t>
      </w:r>
      <w:r w:rsidRPr="00BE618B">
        <w:rPr>
          <w:lang w:val="is-IS"/>
        </w:rPr>
        <w:t>ls (</w:t>
      </w:r>
      <w:r w:rsidR="00947CFC" w:rsidRPr="00BE618B">
        <w:rPr>
          <w:lang w:val="is-IS"/>
        </w:rPr>
        <w:t>prótónpumpu</w:t>
      </w:r>
      <w:r w:rsidR="002947C6" w:rsidRPr="00BE618B">
        <w:rPr>
          <w:lang w:val="is-IS"/>
        </w:rPr>
        <w:t>h</w:t>
      </w:r>
      <w:r w:rsidR="00947CFC" w:rsidRPr="00BE618B">
        <w:rPr>
          <w:lang w:val="is-IS"/>
        </w:rPr>
        <w:t>emill) við 40 mg á sólarhring í 6 daga hjá heilbrigðum einstaklingum. Þessi milliverkun er ekki talin vera klínískt mikilvæg.</w:t>
      </w:r>
    </w:p>
    <w:p w14:paraId="61F84642" w14:textId="77777777" w:rsidR="008B2FBB" w:rsidRPr="00BE618B" w:rsidRDefault="008B2FBB" w:rsidP="005D452D">
      <w:pPr>
        <w:widowControl w:val="0"/>
        <w:tabs>
          <w:tab w:val="clear" w:pos="567"/>
        </w:tabs>
        <w:spacing w:line="240" w:lineRule="auto"/>
        <w:rPr>
          <w:lang w:val="is-IS"/>
        </w:rPr>
      </w:pPr>
    </w:p>
    <w:p w14:paraId="0CAC4811" w14:textId="77777777" w:rsidR="00895E1A" w:rsidRPr="00BE618B" w:rsidRDefault="003B26B7" w:rsidP="004134DF">
      <w:pPr>
        <w:keepNext/>
        <w:widowControl w:val="0"/>
        <w:tabs>
          <w:tab w:val="clear" w:pos="567"/>
        </w:tabs>
        <w:spacing w:line="240" w:lineRule="auto"/>
        <w:outlineLvl w:val="0"/>
        <w:rPr>
          <w:szCs w:val="22"/>
          <w:u w:val="single"/>
          <w:lang w:val="is-IS"/>
        </w:rPr>
      </w:pPr>
      <w:bookmarkStart w:id="17" w:name="_2723852Anticipated_interactions_t"/>
      <w:bookmarkEnd w:id="12"/>
      <w:bookmarkEnd w:id="13"/>
      <w:bookmarkEnd w:id="14"/>
      <w:bookmarkEnd w:id="15"/>
      <w:bookmarkEnd w:id="17"/>
      <w:r w:rsidRPr="00BE618B">
        <w:rPr>
          <w:szCs w:val="22"/>
          <w:u w:val="single"/>
          <w:lang w:val="is-IS"/>
        </w:rPr>
        <w:t>Áhrif sonidegibs á önnur lyf</w:t>
      </w:r>
    </w:p>
    <w:p w14:paraId="485571D7" w14:textId="77777777" w:rsidR="003650BA" w:rsidRPr="00BE618B" w:rsidRDefault="003650BA" w:rsidP="005D452D">
      <w:pPr>
        <w:keepNext/>
        <w:widowControl w:val="0"/>
        <w:tabs>
          <w:tab w:val="clear" w:pos="567"/>
        </w:tabs>
        <w:spacing w:line="240" w:lineRule="auto"/>
        <w:rPr>
          <w:lang w:val="is-IS"/>
        </w:rPr>
      </w:pPr>
    </w:p>
    <w:p w14:paraId="10FD31C1" w14:textId="77777777" w:rsidR="002A6D6E" w:rsidRPr="00BE618B" w:rsidRDefault="002A6D6E" w:rsidP="005D452D">
      <w:pPr>
        <w:widowControl w:val="0"/>
        <w:tabs>
          <w:tab w:val="clear" w:pos="567"/>
        </w:tabs>
        <w:spacing w:line="240" w:lineRule="auto"/>
        <w:rPr>
          <w:lang w:val="is-IS"/>
        </w:rPr>
      </w:pPr>
      <w:r w:rsidRPr="00BE618B">
        <w:rPr>
          <w:lang w:val="is-IS"/>
        </w:rPr>
        <w:t xml:space="preserve">Sonidegib er samkeppnishemill á CYP2B6 og CYP2C9 </w:t>
      </w:r>
      <w:r w:rsidRPr="00BE618B">
        <w:rPr>
          <w:i/>
          <w:lang w:val="is-IS"/>
        </w:rPr>
        <w:t>in vitro</w:t>
      </w:r>
      <w:r w:rsidRPr="00BE618B">
        <w:rPr>
          <w:lang w:val="is-IS"/>
        </w:rPr>
        <w:t>.</w:t>
      </w:r>
      <w:r w:rsidR="00BE618B">
        <w:rPr>
          <w:lang w:val="is-IS"/>
        </w:rPr>
        <w:t xml:space="preserve"> Niðurstöður rannsóknar á milliverkunum milli lyfja hjá krabbameinssjúklingum sýndi hins vegar að samhliðameðferð með sonidegibi hafði ekki áhrif á altæka útsetningu fyrir bupropioni (hvarfefni CYP2B6) og warfarini (hvarfefni CYP2C9).</w:t>
      </w:r>
      <w:r w:rsidRPr="00BE618B">
        <w:rPr>
          <w:lang w:val="is-IS"/>
        </w:rPr>
        <w:t xml:space="preserve"> Sonidegib er einnig hemill á BCRP (breast cancer resistance protein) (IC50 ~1,5µM). Hafa skal náið eftirlit með </w:t>
      </w:r>
      <w:r w:rsidR="00D94C20" w:rsidRPr="00BE618B">
        <w:rPr>
          <w:lang w:val="is-IS"/>
        </w:rPr>
        <w:t>sjúklingum á samhliðameðferð með hvarfefnum BRCP flutningsprótein</w:t>
      </w:r>
      <w:r w:rsidR="000D1731" w:rsidRPr="00BE618B">
        <w:rPr>
          <w:lang w:val="is-IS"/>
        </w:rPr>
        <w:t>a</w:t>
      </w:r>
      <w:r w:rsidR="00D94C20" w:rsidRPr="00BE618B">
        <w:rPr>
          <w:lang w:val="is-IS"/>
        </w:rPr>
        <w:t xml:space="preserve"> með tilliti til aukaverkana. Forðast skal notkun lyfja sem eru </w:t>
      </w:r>
      <w:r w:rsidR="000D1731" w:rsidRPr="00BE618B">
        <w:rPr>
          <w:lang w:val="is-IS"/>
        </w:rPr>
        <w:t>BCRP hvarfefn</w:t>
      </w:r>
      <w:r w:rsidR="00BE618B">
        <w:rPr>
          <w:lang w:val="is-IS"/>
        </w:rPr>
        <w:t>i</w:t>
      </w:r>
      <w:r w:rsidR="000D1731" w:rsidRPr="00BE618B">
        <w:rPr>
          <w:lang w:val="is-IS"/>
        </w:rPr>
        <w:t xml:space="preserve"> með þröngt lækningalegt meðferðarbil (t.d. methotrexat, mitoxantron, irinotecan, topotecan</w:t>
      </w:r>
      <w:r w:rsidR="000D1731" w:rsidRPr="00BE618B">
        <w:rPr>
          <w:bCs/>
          <w:lang w:val="is-IS"/>
        </w:rPr>
        <w:t>).</w:t>
      </w:r>
    </w:p>
    <w:p w14:paraId="5C6A7B20" w14:textId="77777777" w:rsidR="002A6D6E" w:rsidRPr="00BE618B" w:rsidRDefault="002A6D6E" w:rsidP="005D452D">
      <w:pPr>
        <w:widowControl w:val="0"/>
        <w:tabs>
          <w:tab w:val="clear" w:pos="567"/>
        </w:tabs>
        <w:spacing w:line="240" w:lineRule="auto"/>
        <w:rPr>
          <w:lang w:val="is-IS"/>
        </w:rPr>
      </w:pPr>
    </w:p>
    <w:p w14:paraId="7C02556F" w14:textId="77777777" w:rsidR="00D94C20" w:rsidRPr="00BE618B" w:rsidRDefault="00D94C20" w:rsidP="004134DF">
      <w:pPr>
        <w:keepNext/>
        <w:widowControl w:val="0"/>
        <w:tabs>
          <w:tab w:val="clear" w:pos="567"/>
        </w:tabs>
        <w:spacing w:line="240" w:lineRule="auto"/>
        <w:outlineLvl w:val="0"/>
        <w:rPr>
          <w:szCs w:val="22"/>
          <w:u w:val="single"/>
          <w:lang w:val="is-IS"/>
        </w:rPr>
      </w:pPr>
      <w:r w:rsidRPr="00BE618B">
        <w:rPr>
          <w:szCs w:val="22"/>
          <w:u w:val="single"/>
          <w:lang w:val="is-IS"/>
        </w:rPr>
        <w:t>Lyf sem geta aukið vöðva-tengdar aukaverkanir</w:t>
      </w:r>
    </w:p>
    <w:p w14:paraId="0094893A" w14:textId="77777777" w:rsidR="003650BA" w:rsidRPr="00BE618B" w:rsidRDefault="003650BA" w:rsidP="005D452D">
      <w:pPr>
        <w:keepNext/>
        <w:widowControl w:val="0"/>
        <w:tabs>
          <w:tab w:val="clear" w:pos="567"/>
        </w:tabs>
        <w:spacing w:line="240" w:lineRule="auto"/>
        <w:rPr>
          <w:lang w:val="is-IS"/>
        </w:rPr>
      </w:pPr>
    </w:p>
    <w:p w14:paraId="5D6119F6" w14:textId="77777777" w:rsidR="00D94C20" w:rsidRPr="00BE618B" w:rsidRDefault="00D94C20" w:rsidP="005D452D">
      <w:pPr>
        <w:widowControl w:val="0"/>
        <w:tabs>
          <w:tab w:val="clear" w:pos="567"/>
        </w:tabs>
        <w:spacing w:line="240" w:lineRule="auto"/>
        <w:rPr>
          <w:lang w:val="is-IS"/>
        </w:rPr>
      </w:pPr>
      <w:r w:rsidRPr="00BE618B">
        <w:rPr>
          <w:lang w:val="is-IS"/>
        </w:rPr>
        <w:t xml:space="preserve">Vegna skörunar á eiturverkunum gætu sjúklingar á meðferð með Odomzo, sem einnig eru á meðferð með lyfjum sem þekkt er að auka hættu á vöðva-tengdum eiturverkunum, verið í aukinni hættu á að fá vöðva-tengdar </w:t>
      </w:r>
      <w:r w:rsidR="00170957">
        <w:rPr>
          <w:lang w:val="is-IS"/>
        </w:rPr>
        <w:t>eitur</w:t>
      </w:r>
      <w:r w:rsidRPr="00BE618B">
        <w:rPr>
          <w:lang w:val="is-IS"/>
        </w:rPr>
        <w:t>verkanir. Hafa skal náið eftirlit með sjúklingum og íhuga að breyta skömmtum ef einkenni frá vöðvum koma fram.</w:t>
      </w:r>
    </w:p>
    <w:p w14:paraId="712DCC6E" w14:textId="77777777" w:rsidR="00D94C20" w:rsidRPr="00BE618B" w:rsidRDefault="00D94C20" w:rsidP="005D452D">
      <w:pPr>
        <w:widowControl w:val="0"/>
        <w:tabs>
          <w:tab w:val="clear" w:pos="567"/>
        </w:tabs>
        <w:spacing w:line="240" w:lineRule="auto"/>
        <w:rPr>
          <w:lang w:val="is-IS"/>
        </w:rPr>
      </w:pPr>
    </w:p>
    <w:p w14:paraId="05088A01" w14:textId="77777777" w:rsidR="00D94C20" w:rsidRPr="00BE618B" w:rsidRDefault="00D94C20" w:rsidP="005D452D">
      <w:pPr>
        <w:widowControl w:val="0"/>
        <w:tabs>
          <w:tab w:val="clear" w:pos="567"/>
        </w:tabs>
        <w:spacing w:line="240" w:lineRule="auto"/>
        <w:rPr>
          <w:lang w:val="is-IS"/>
        </w:rPr>
      </w:pPr>
      <w:r w:rsidRPr="00BE618B">
        <w:rPr>
          <w:lang w:val="is-IS"/>
        </w:rPr>
        <w:t>Í II. stigs lykilrannsókninni voru 12 (15,2%) sjúklingar á meðferð með Odomzo 200 mg einnig á meðferð með HMG</w:t>
      </w:r>
      <w:r w:rsidRPr="00BE618B">
        <w:rPr>
          <w:lang w:val="is-IS"/>
        </w:rPr>
        <w:noBreakHyphen/>
        <w:t>CoA redúktasahemlum (9 á pravastatíni, 3 á HMG</w:t>
      </w:r>
      <w:r w:rsidRPr="00BE618B">
        <w:rPr>
          <w:lang w:val="is-IS"/>
        </w:rPr>
        <w:noBreakHyphen/>
        <w:t>CoA redúktasahemlum sem ekki voru pravastatín þar með talið rosuvastatín og simvastatín). Af þessum sjúklingum fengu 7 (58,3%) allt að 1. stigs vöðvaeinkenni á meðan 43 (64,1%) sjúklingar sem ekki voru á meðferð með HMG</w:t>
      </w:r>
      <w:r w:rsidRPr="00BE618B">
        <w:rPr>
          <w:lang w:val="is-IS"/>
        </w:rPr>
        <w:noBreakHyphen/>
        <w:t>CoA redúktasahemlum fengu allt að 3. stigs einkenni. Enginn sjúklingur á meðferð með HMG</w:t>
      </w:r>
      <w:r w:rsidRPr="00BE618B">
        <w:rPr>
          <w:lang w:val="is-IS"/>
        </w:rPr>
        <w:noBreakHyphen/>
        <w:t xml:space="preserve">CoA redúktasahemlum fékk </w:t>
      </w:r>
      <w:r w:rsidR="000A73A2" w:rsidRPr="00BE618B">
        <w:rPr>
          <w:lang w:val="is-IS"/>
        </w:rPr>
        <w:t>3./4. stigs aukningu á CK, samanborið við 6 (9,0%) sjúklinga sem ekki voru á meðferð með HMG</w:t>
      </w:r>
      <w:r w:rsidR="000A73A2" w:rsidRPr="00BE618B">
        <w:rPr>
          <w:lang w:val="is-IS"/>
        </w:rPr>
        <w:noBreakHyphen/>
        <w:t>CoA redúktasahemlum.</w:t>
      </w:r>
    </w:p>
    <w:p w14:paraId="33A30D86" w14:textId="77777777" w:rsidR="00375AFA" w:rsidRPr="00BE618B" w:rsidRDefault="00375AFA" w:rsidP="005D452D">
      <w:pPr>
        <w:widowControl w:val="0"/>
        <w:tabs>
          <w:tab w:val="clear" w:pos="567"/>
        </w:tabs>
        <w:spacing w:line="240" w:lineRule="auto"/>
        <w:rPr>
          <w:lang w:val="is-IS"/>
        </w:rPr>
      </w:pPr>
    </w:p>
    <w:p w14:paraId="114A9A42" w14:textId="77777777" w:rsidR="00895E1A" w:rsidRPr="00BE618B" w:rsidRDefault="000A73A2" w:rsidP="004134DF">
      <w:pPr>
        <w:keepNext/>
        <w:widowControl w:val="0"/>
        <w:tabs>
          <w:tab w:val="clear" w:pos="567"/>
        </w:tabs>
        <w:spacing w:line="240" w:lineRule="auto"/>
        <w:outlineLvl w:val="0"/>
        <w:rPr>
          <w:szCs w:val="22"/>
          <w:u w:val="single"/>
          <w:lang w:val="is-IS"/>
        </w:rPr>
      </w:pPr>
      <w:bookmarkStart w:id="18" w:name="_2925258Drug45food_interaction"/>
      <w:bookmarkEnd w:id="18"/>
      <w:r w:rsidRPr="00BE618B">
        <w:rPr>
          <w:szCs w:val="22"/>
          <w:u w:val="single"/>
          <w:lang w:val="is-IS"/>
        </w:rPr>
        <w:t>Milliverkanir við mat</w:t>
      </w:r>
    </w:p>
    <w:p w14:paraId="760CA1E0" w14:textId="77777777" w:rsidR="003650BA" w:rsidRPr="00BE618B" w:rsidRDefault="003650BA" w:rsidP="005D452D">
      <w:pPr>
        <w:keepNext/>
        <w:widowControl w:val="0"/>
        <w:tabs>
          <w:tab w:val="clear" w:pos="567"/>
        </w:tabs>
        <w:spacing w:line="240" w:lineRule="auto"/>
        <w:rPr>
          <w:lang w:val="is-IS"/>
        </w:rPr>
      </w:pPr>
      <w:bookmarkStart w:id="19" w:name="_Toc259706932"/>
      <w:bookmarkStart w:id="20" w:name="_Toc259707103"/>
      <w:bookmarkStart w:id="21" w:name="_Toc259707166"/>
      <w:bookmarkStart w:id="22" w:name="_Toc259713112"/>
      <w:bookmarkStart w:id="23" w:name="_Toc260745243"/>
      <w:bookmarkStart w:id="24" w:name="_Toc266784434"/>
      <w:bookmarkStart w:id="25" w:name="_Toc266880198"/>
    </w:p>
    <w:p w14:paraId="5DAB0EA7" w14:textId="77777777" w:rsidR="000A73A2" w:rsidRPr="00BE618B" w:rsidRDefault="000A73A2" w:rsidP="005D452D">
      <w:pPr>
        <w:widowControl w:val="0"/>
        <w:tabs>
          <w:tab w:val="clear" w:pos="567"/>
        </w:tabs>
        <w:spacing w:line="240" w:lineRule="auto"/>
        <w:rPr>
          <w:lang w:val="is-IS"/>
        </w:rPr>
      </w:pPr>
      <w:r w:rsidRPr="00BE618B">
        <w:rPr>
          <w:lang w:val="is-IS"/>
        </w:rPr>
        <w:t>Aðgengi sonidegibs eykst þegar matur er til staðar (sjá kafla 5.2). Odomzo verður að taka að minnsta kosti tveimur klst. eftir máltíð og að minnsta kosti einni klst. fyrir næstu máltíð.</w:t>
      </w:r>
    </w:p>
    <w:p w14:paraId="065DF550" w14:textId="77777777" w:rsidR="000A73A2" w:rsidRPr="00BE618B" w:rsidRDefault="000A73A2" w:rsidP="005D452D">
      <w:pPr>
        <w:widowControl w:val="0"/>
        <w:tabs>
          <w:tab w:val="clear" w:pos="567"/>
        </w:tabs>
        <w:spacing w:line="240" w:lineRule="auto"/>
        <w:rPr>
          <w:lang w:val="is-IS"/>
        </w:rPr>
      </w:pPr>
    </w:p>
    <w:bookmarkEnd w:id="19"/>
    <w:bookmarkEnd w:id="20"/>
    <w:bookmarkEnd w:id="21"/>
    <w:bookmarkEnd w:id="22"/>
    <w:bookmarkEnd w:id="23"/>
    <w:bookmarkEnd w:id="24"/>
    <w:bookmarkEnd w:id="25"/>
    <w:p w14:paraId="5D98ACF7" w14:textId="77777777" w:rsidR="00812D16" w:rsidRPr="00BE618B" w:rsidRDefault="00812D16" w:rsidP="004134DF">
      <w:pPr>
        <w:keepNext/>
        <w:widowControl w:val="0"/>
        <w:spacing w:line="240" w:lineRule="auto"/>
        <w:outlineLvl w:val="0"/>
        <w:rPr>
          <w:b/>
          <w:lang w:val="is-IS"/>
        </w:rPr>
      </w:pPr>
      <w:r w:rsidRPr="00BE618B">
        <w:rPr>
          <w:b/>
          <w:lang w:val="is-IS"/>
        </w:rPr>
        <w:t>4.6</w:t>
      </w:r>
      <w:r w:rsidRPr="00BE618B">
        <w:rPr>
          <w:b/>
          <w:lang w:val="is-IS"/>
        </w:rPr>
        <w:tab/>
      </w:r>
      <w:r w:rsidR="008A7ECA" w:rsidRPr="00BE618B">
        <w:rPr>
          <w:b/>
          <w:szCs w:val="22"/>
          <w:lang w:val="is-IS"/>
        </w:rPr>
        <w:t>Frjósemi, meðganga og brjóstagjöf</w:t>
      </w:r>
    </w:p>
    <w:p w14:paraId="453074B2" w14:textId="77777777" w:rsidR="00812D16" w:rsidRPr="00BE618B" w:rsidRDefault="00812D16" w:rsidP="0090490F">
      <w:pPr>
        <w:keepNext/>
        <w:widowControl w:val="0"/>
        <w:tabs>
          <w:tab w:val="clear" w:pos="567"/>
        </w:tabs>
        <w:spacing w:line="240" w:lineRule="auto"/>
        <w:rPr>
          <w:szCs w:val="22"/>
          <w:lang w:val="is-IS"/>
        </w:rPr>
      </w:pPr>
    </w:p>
    <w:p w14:paraId="6EF998E4" w14:textId="77777777" w:rsidR="00BB06DB" w:rsidRPr="00BE618B" w:rsidRDefault="008A7ECA" w:rsidP="004134DF">
      <w:pPr>
        <w:keepNext/>
        <w:widowControl w:val="0"/>
        <w:tabs>
          <w:tab w:val="clear" w:pos="567"/>
        </w:tabs>
        <w:spacing w:line="240" w:lineRule="auto"/>
        <w:outlineLvl w:val="0"/>
        <w:rPr>
          <w:szCs w:val="22"/>
          <w:u w:val="single"/>
          <w:lang w:val="is-IS"/>
        </w:rPr>
      </w:pPr>
      <w:r w:rsidRPr="00BE618B">
        <w:rPr>
          <w:szCs w:val="22"/>
          <w:u w:val="single"/>
          <w:lang w:val="is-IS"/>
        </w:rPr>
        <w:t>Konur á barneignaraldri</w:t>
      </w:r>
    </w:p>
    <w:p w14:paraId="786B66EC" w14:textId="77777777" w:rsidR="00BB06DB" w:rsidRPr="00BE618B" w:rsidRDefault="00BB06DB" w:rsidP="00DB4EC6">
      <w:pPr>
        <w:keepNext/>
        <w:widowControl w:val="0"/>
        <w:tabs>
          <w:tab w:val="clear" w:pos="567"/>
        </w:tabs>
        <w:spacing w:line="240" w:lineRule="auto"/>
        <w:rPr>
          <w:szCs w:val="22"/>
          <w:lang w:val="is-IS"/>
        </w:rPr>
      </w:pPr>
    </w:p>
    <w:p w14:paraId="4B5874ED" w14:textId="77777777" w:rsidR="008A7ECA" w:rsidRPr="00BE618B" w:rsidRDefault="008A7ECA" w:rsidP="007F0638">
      <w:pPr>
        <w:widowControl w:val="0"/>
        <w:tabs>
          <w:tab w:val="clear" w:pos="567"/>
        </w:tabs>
        <w:spacing w:line="240" w:lineRule="auto"/>
        <w:rPr>
          <w:szCs w:val="22"/>
          <w:lang w:val="is-IS"/>
        </w:rPr>
      </w:pPr>
      <w:r w:rsidRPr="00BE618B">
        <w:rPr>
          <w:szCs w:val="22"/>
          <w:lang w:val="is-IS"/>
        </w:rPr>
        <w:t>Vegna hættu á fóstur-/fósturvísis</w:t>
      </w:r>
      <w:r w:rsidR="0001322B" w:rsidRPr="00BE618B">
        <w:rPr>
          <w:szCs w:val="22"/>
          <w:lang w:val="is-IS"/>
        </w:rPr>
        <w:t>dauða</w:t>
      </w:r>
      <w:r w:rsidRPr="00BE618B">
        <w:rPr>
          <w:szCs w:val="22"/>
          <w:lang w:val="is-IS"/>
        </w:rPr>
        <w:t xml:space="preserve"> eða alvarlegum fæðingargöllum af völdum sonidegibs</w:t>
      </w:r>
      <w:r w:rsidR="000D1731" w:rsidRPr="00BE618B">
        <w:rPr>
          <w:szCs w:val="22"/>
          <w:lang w:val="is-IS"/>
        </w:rPr>
        <w:t xml:space="preserve"> mega konur á meðferð með Odomzo ekki vera þungaðar eða verða þungaðar meðan á meðferðinni stendur </w:t>
      </w:r>
      <w:r w:rsidRPr="00BE618B">
        <w:rPr>
          <w:szCs w:val="22"/>
          <w:lang w:val="is-IS"/>
        </w:rPr>
        <w:t>og í 20 mánuði eftir að meðferð lýkur</w:t>
      </w:r>
      <w:r w:rsidR="003B26B7" w:rsidRPr="00BE618B">
        <w:rPr>
          <w:szCs w:val="22"/>
          <w:lang w:val="is-IS"/>
        </w:rPr>
        <w:t xml:space="preserve"> (sjá kafla 4.4)</w:t>
      </w:r>
      <w:r w:rsidRPr="00BE618B">
        <w:rPr>
          <w:szCs w:val="22"/>
          <w:lang w:val="is-IS"/>
        </w:rPr>
        <w:t>.</w:t>
      </w:r>
    </w:p>
    <w:p w14:paraId="1B8A986B" w14:textId="77777777" w:rsidR="000D1731" w:rsidRPr="00BE618B" w:rsidRDefault="000D1731" w:rsidP="007F0638">
      <w:pPr>
        <w:widowControl w:val="0"/>
        <w:tabs>
          <w:tab w:val="clear" w:pos="567"/>
        </w:tabs>
        <w:spacing w:line="240" w:lineRule="auto"/>
        <w:rPr>
          <w:szCs w:val="22"/>
          <w:lang w:val="is-IS"/>
        </w:rPr>
      </w:pPr>
    </w:p>
    <w:p w14:paraId="2F05FF10" w14:textId="77777777" w:rsidR="000D1731" w:rsidRPr="00BE618B" w:rsidRDefault="000D1731" w:rsidP="007F0638">
      <w:pPr>
        <w:widowControl w:val="0"/>
        <w:tabs>
          <w:tab w:val="clear" w:pos="567"/>
        </w:tabs>
        <w:spacing w:line="240" w:lineRule="auto"/>
        <w:rPr>
          <w:szCs w:val="22"/>
          <w:lang w:val="is-IS"/>
        </w:rPr>
      </w:pPr>
      <w:r w:rsidRPr="00BE618B">
        <w:rPr>
          <w:szCs w:val="22"/>
          <w:lang w:val="is-IS"/>
        </w:rPr>
        <w:t>Konur á barneignaraldri sem ekki fylgja getnaðarvarnaáætlun (Pregnancy Prevention Programme) fyrir Odomzo</w:t>
      </w:r>
      <w:r w:rsidR="008F2251" w:rsidRPr="00BE618B">
        <w:rPr>
          <w:szCs w:val="22"/>
          <w:lang w:val="is-IS"/>
        </w:rPr>
        <w:t xml:space="preserve"> mega ekki nota Odomzo</w:t>
      </w:r>
      <w:r w:rsidR="003B26B7" w:rsidRPr="00BE618B">
        <w:rPr>
          <w:szCs w:val="22"/>
          <w:lang w:val="is-IS"/>
        </w:rPr>
        <w:t xml:space="preserve"> (sjá kafla 4.3)</w:t>
      </w:r>
      <w:r w:rsidR="005E2F77" w:rsidRPr="00BE618B">
        <w:rPr>
          <w:szCs w:val="22"/>
          <w:lang w:val="is-IS"/>
        </w:rPr>
        <w:t>.</w:t>
      </w:r>
    </w:p>
    <w:p w14:paraId="1416D983" w14:textId="77777777" w:rsidR="008F2251" w:rsidRPr="00BE618B" w:rsidRDefault="008F2251" w:rsidP="007F0638">
      <w:pPr>
        <w:widowControl w:val="0"/>
        <w:tabs>
          <w:tab w:val="clear" w:pos="567"/>
        </w:tabs>
        <w:spacing w:line="240" w:lineRule="auto"/>
        <w:rPr>
          <w:szCs w:val="22"/>
          <w:lang w:val="is-IS"/>
        </w:rPr>
      </w:pPr>
    </w:p>
    <w:p w14:paraId="4BA3421E" w14:textId="77777777" w:rsidR="008F2251" w:rsidRPr="00BE618B" w:rsidRDefault="008F2251" w:rsidP="004134DF">
      <w:pPr>
        <w:keepNext/>
        <w:widowControl w:val="0"/>
        <w:tabs>
          <w:tab w:val="clear" w:pos="567"/>
        </w:tabs>
        <w:spacing w:line="240" w:lineRule="auto"/>
        <w:outlineLvl w:val="0"/>
        <w:rPr>
          <w:i/>
          <w:szCs w:val="22"/>
          <w:u w:val="single"/>
          <w:lang w:val="is-IS"/>
        </w:rPr>
      </w:pPr>
      <w:r w:rsidRPr="00BE618B">
        <w:rPr>
          <w:i/>
          <w:szCs w:val="22"/>
          <w:u w:val="single"/>
          <w:lang w:val="is-IS"/>
        </w:rPr>
        <w:t>Ef þungun á sér stað eða tíðablæðingar eiga sér ekki stað</w:t>
      </w:r>
    </w:p>
    <w:p w14:paraId="512C5655" w14:textId="77777777" w:rsidR="008F2251" w:rsidRPr="00BE618B" w:rsidRDefault="008F2251" w:rsidP="007F0638">
      <w:pPr>
        <w:widowControl w:val="0"/>
        <w:tabs>
          <w:tab w:val="clear" w:pos="567"/>
        </w:tabs>
        <w:spacing w:line="240" w:lineRule="auto"/>
        <w:rPr>
          <w:szCs w:val="22"/>
          <w:lang w:val="is-IS"/>
        </w:rPr>
      </w:pPr>
      <w:r w:rsidRPr="00BE618B">
        <w:rPr>
          <w:szCs w:val="22"/>
          <w:lang w:val="is-IS"/>
        </w:rPr>
        <w:t>Ef sjúklingurinn verður þungaður, tíðablæðingar eiga sér ekki stað, eða ef af einhverri ástæðu er grunur um að þungun hafi átt sér stað, verður sjúklingurinn að láta lækninn tafarlaust vita.</w:t>
      </w:r>
    </w:p>
    <w:p w14:paraId="2CF8E820" w14:textId="77777777" w:rsidR="008F2251" w:rsidRPr="00BE618B" w:rsidRDefault="008F2251" w:rsidP="007F0638">
      <w:pPr>
        <w:widowControl w:val="0"/>
        <w:tabs>
          <w:tab w:val="clear" w:pos="567"/>
        </w:tabs>
        <w:spacing w:line="240" w:lineRule="auto"/>
        <w:rPr>
          <w:szCs w:val="22"/>
          <w:lang w:val="is-IS"/>
        </w:rPr>
      </w:pPr>
    </w:p>
    <w:p w14:paraId="63EDE705" w14:textId="77777777" w:rsidR="008F2251" w:rsidRPr="00BE618B" w:rsidRDefault="008F2251" w:rsidP="007F0638">
      <w:pPr>
        <w:widowControl w:val="0"/>
        <w:tabs>
          <w:tab w:val="clear" w:pos="567"/>
        </w:tabs>
        <w:spacing w:line="240" w:lineRule="auto"/>
        <w:rPr>
          <w:szCs w:val="22"/>
          <w:lang w:val="is-IS"/>
        </w:rPr>
      </w:pPr>
      <w:r w:rsidRPr="00BE618B">
        <w:rPr>
          <w:szCs w:val="22"/>
          <w:lang w:val="is-IS"/>
        </w:rPr>
        <w:t xml:space="preserve">Ef tíðablæðingar falla niður í lengri tíma meðan á meðferð með Odomzo stendur skal </w:t>
      </w:r>
      <w:r w:rsidR="005E2F77" w:rsidRPr="00BE618B">
        <w:rPr>
          <w:szCs w:val="22"/>
          <w:lang w:val="is-IS"/>
        </w:rPr>
        <w:t xml:space="preserve">telja það vísbendingu </w:t>
      </w:r>
      <w:r w:rsidRPr="00BE618B">
        <w:rPr>
          <w:szCs w:val="22"/>
          <w:lang w:val="is-IS"/>
        </w:rPr>
        <w:t>um þungun þar til læknisfræðilegt mat og staðfesting liggja fyrir.</w:t>
      </w:r>
    </w:p>
    <w:p w14:paraId="38C48B06" w14:textId="77777777" w:rsidR="008A7ECA" w:rsidRPr="00BE618B" w:rsidRDefault="008A7ECA" w:rsidP="00627F99">
      <w:pPr>
        <w:widowControl w:val="0"/>
        <w:tabs>
          <w:tab w:val="clear" w:pos="567"/>
        </w:tabs>
        <w:spacing w:line="240" w:lineRule="auto"/>
        <w:rPr>
          <w:szCs w:val="22"/>
          <w:lang w:val="is-IS"/>
        </w:rPr>
      </w:pPr>
    </w:p>
    <w:p w14:paraId="671647B5" w14:textId="77777777" w:rsidR="00BB06DB" w:rsidRPr="00BE618B" w:rsidRDefault="008A7ECA" w:rsidP="004134DF">
      <w:pPr>
        <w:keepNext/>
        <w:widowControl w:val="0"/>
        <w:tabs>
          <w:tab w:val="clear" w:pos="567"/>
        </w:tabs>
        <w:spacing w:line="240" w:lineRule="auto"/>
        <w:outlineLvl w:val="0"/>
        <w:rPr>
          <w:szCs w:val="22"/>
          <w:u w:val="single"/>
          <w:lang w:val="is-IS"/>
        </w:rPr>
      </w:pPr>
      <w:r w:rsidRPr="00BE618B">
        <w:rPr>
          <w:szCs w:val="22"/>
          <w:u w:val="single"/>
          <w:lang w:val="is-IS"/>
        </w:rPr>
        <w:t>Getnaðarvarnir hjá körlum og konum</w:t>
      </w:r>
    </w:p>
    <w:p w14:paraId="5CC9E57C" w14:textId="77777777" w:rsidR="00BB06DB" w:rsidRPr="00BE618B" w:rsidRDefault="00BB06DB" w:rsidP="00EF4A31">
      <w:pPr>
        <w:keepNext/>
        <w:widowControl w:val="0"/>
        <w:tabs>
          <w:tab w:val="clear" w:pos="567"/>
        </w:tabs>
        <w:spacing w:line="240" w:lineRule="auto"/>
        <w:rPr>
          <w:szCs w:val="22"/>
          <w:lang w:val="is-IS"/>
        </w:rPr>
      </w:pPr>
    </w:p>
    <w:p w14:paraId="4875B41E" w14:textId="77777777" w:rsidR="00BB06DB" w:rsidRPr="00BE618B" w:rsidRDefault="008A7ECA" w:rsidP="004134DF">
      <w:pPr>
        <w:pStyle w:val="Default"/>
        <w:keepNext/>
        <w:widowControl w:val="0"/>
        <w:outlineLvl w:val="0"/>
        <w:rPr>
          <w:color w:val="auto"/>
          <w:sz w:val="22"/>
          <w:szCs w:val="22"/>
          <w:u w:val="single"/>
          <w:lang w:val="is-IS"/>
        </w:rPr>
      </w:pPr>
      <w:r w:rsidRPr="00BE618B">
        <w:rPr>
          <w:i/>
          <w:iCs/>
          <w:color w:val="auto"/>
          <w:sz w:val="22"/>
          <w:szCs w:val="22"/>
          <w:u w:val="single"/>
          <w:lang w:val="is-IS"/>
        </w:rPr>
        <w:t>Konur á barneignaraldri</w:t>
      </w:r>
    </w:p>
    <w:p w14:paraId="668BB637" w14:textId="77777777" w:rsidR="008A7ECA" w:rsidRPr="00BE618B" w:rsidRDefault="008A7ECA" w:rsidP="008C2075">
      <w:pPr>
        <w:widowControl w:val="0"/>
        <w:tabs>
          <w:tab w:val="clear" w:pos="567"/>
        </w:tabs>
        <w:spacing w:line="240" w:lineRule="auto"/>
        <w:rPr>
          <w:szCs w:val="22"/>
          <w:lang w:val="is-IS"/>
        </w:rPr>
      </w:pPr>
      <w:r w:rsidRPr="00BE618B">
        <w:rPr>
          <w:szCs w:val="22"/>
          <w:lang w:val="is-IS"/>
        </w:rPr>
        <w:t xml:space="preserve">Konur á barneignaraldri verða að geta notað virka getnaðarvörn. Þær verða að nota </w:t>
      </w:r>
      <w:r w:rsidR="002A15A8" w:rsidRPr="00BE618B">
        <w:rPr>
          <w:szCs w:val="22"/>
          <w:lang w:val="is-IS"/>
        </w:rPr>
        <w:t xml:space="preserve">tvenns konar </w:t>
      </w:r>
      <w:r w:rsidRPr="00BE618B">
        <w:rPr>
          <w:szCs w:val="22"/>
          <w:lang w:val="is-IS"/>
        </w:rPr>
        <w:t>ráðlagðar getnaðarvarnir, þar með talið eina mjög virka aðferð og hindrandi vörn meðan á meðferð með Odomzo stendur og í 20 mánuði eftir að síðasti skammtur er tekinn. Konur á barneignaraldri sem eru með óreglulegan tíðahring eða sem blæðingar hafa stöðvast hjá verða að fylgja öllum leiðbeiningum um virka getnaðarvörn.</w:t>
      </w:r>
    </w:p>
    <w:p w14:paraId="18DA5B96" w14:textId="77777777" w:rsidR="008A7ECA" w:rsidRPr="00BE618B" w:rsidRDefault="008A7ECA" w:rsidP="005D452D">
      <w:pPr>
        <w:widowControl w:val="0"/>
        <w:tabs>
          <w:tab w:val="clear" w:pos="567"/>
        </w:tabs>
        <w:spacing w:line="240" w:lineRule="auto"/>
        <w:rPr>
          <w:szCs w:val="22"/>
          <w:lang w:val="is-IS"/>
        </w:rPr>
      </w:pPr>
    </w:p>
    <w:p w14:paraId="0BF849C9" w14:textId="77777777" w:rsidR="00BB06DB" w:rsidRPr="00BE618B" w:rsidRDefault="0058421F" w:rsidP="004134DF">
      <w:pPr>
        <w:pStyle w:val="Default"/>
        <w:keepNext/>
        <w:widowControl w:val="0"/>
        <w:outlineLvl w:val="0"/>
        <w:rPr>
          <w:i/>
          <w:iCs/>
          <w:color w:val="auto"/>
          <w:sz w:val="22"/>
          <w:szCs w:val="22"/>
          <w:u w:val="single"/>
          <w:lang w:val="is-IS"/>
        </w:rPr>
      </w:pPr>
      <w:r w:rsidRPr="00BE618B">
        <w:rPr>
          <w:i/>
          <w:iCs/>
          <w:color w:val="auto"/>
          <w:sz w:val="22"/>
          <w:szCs w:val="22"/>
          <w:u w:val="single"/>
          <w:lang w:val="is-IS"/>
        </w:rPr>
        <w:t>Karlar</w:t>
      </w:r>
    </w:p>
    <w:p w14:paraId="4F3351A6" w14:textId="77777777" w:rsidR="0058421F" w:rsidRPr="00BE618B" w:rsidRDefault="009278A8" w:rsidP="005D452D">
      <w:pPr>
        <w:widowControl w:val="0"/>
        <w:tabs>
          <w:tab w:val="clear" w:pos="567"/>
        </w:tabs>
        <w:spacing w:line="240" w:lineRule="auto"/>
        <w:rPr>
          <w:lang w:val="is-IS"/>
        </w:rPr>
      </w:pPr>
      <w:r w:rsidRPr="00BE618B">
        <w:rPr>
          <w:lang w:val="is-IS"/>
        </w:rPr>
        <w:t xml:space="preserve">Ekki er vitað hvort sonidegib finnist í sæði. </w:t>
      </w:r>
      <w:r w:rsidR="0058421F" w:rsidRPr="00BE618B">
        <w:rPr>
          <w:lang w:val="is-IS"/>
        </w:rPr>
        <w:t xml:space="preserve">Karlar eiga ekki að geta börn eða gefa sæði meðan á meðferð með Odomzo stendur og í að minnsta kosti 6 mánuði eftir að meðferð lýkur. </w:t>
      </w:r>
      <w:r w:rsidRPr="00BE618B">
        <w:rPr>
          <w:lang w:val="is-IS"/>
        </w:rPr>
        <w:t>Til að koma í veg fyrir hugsanlega útsetningu fósturs á meðgöngu verða k</w:t>
      </w:r>
      <w:r w:rsidR="0058421F" w:rsidRPr="00BE618B">
        <w:rPr>
          <w:lang w:val="is-IS"/>
        </w:rPr>
        <w:t xml:space="preserve">arlkyns sjúklingar, jafnvel þeir sem hafa gengist undir sáðrásarúrnám, </w:t>
      </w:r>
      <w:r w:rsidRPr="00BE618B">
        <w:rPr>
          <w:lang w:val="is-IS"/>
        </w:rPr>
        <w:t xml:space="preserve">alltaf </w:t>
      </w:r>
      <w:r w:rsidR="0058421F" w:rsidRPr="00BE618B">
        <w:rPr>
          <w:lang w:val="is-IS"/>
        </w:rPr>
        <w:t>að nota smokk</w:t>
      </w:r>
      <w:r w:rsidRPr="00BE618B">
        <w:rPr>
          <w:lang w:val="is-IS"/>
        </w:rPr>
        <w:t xml:space="preserve"> (með sæðisdrepandi efni, ef fáanlegt)</w:t>
      </w:r>
      <w:r w:rsidR="0058421F" w:rsidRPr="00BE618B">
        <w:rPr>
          <w:lang w:val="is-IS"/>
        </w:rPr>
        <w:t xml:space="preserve"> þegar </w:t>
      </w:r>
      <w:r w:rsidR="0058421F" w:rsidRPr="00BE618B">
        <w:rPr>
          <w:szCs w:val="22"/>
          <w:lang w:val="is-IS"/>
        </w:rPr>
        <w:t xml:space="preserve">þeir stunda kynmök með kvenkyns félaga meðan á meðferð </w:t>
      </w:r>
      <w:r w:rsidRPr="00BE618B">
        <w:rPr>
          <w:szCs w:val="22"/>
          <w:lang w:val="is-IS"/>
        </w:rPr>
        <w:t xml:space="preserve">með Odomzo </w:t>
      </w:r>
      <w:r w:rsidR="0058421F" w:rsidRPr="00BE618B">
        <w:rPr>
          <w:szCs w:val="22"/>
          <w:lang w:val="is-IS"/>
        </w:rPr>
        <w:t xml:space="preserve">stendur og í 6 mánuði eftir að </w:t>
      </w:r>
      <w:r w:rsidRPr="00BE618B">
        <w:rPr>
          <w:szCs w:val="22"/>
          <w:lang w:val="is-IS"/>
        </w:rPr>
        <w:t>síðasti skammturinn er tekinn</w:t>
      </w:r>
      <w:r w:rsidR="0058421F" w:rsidRPr="00BE618B">
        <w:rPr>
          <w:szCs w:val="22"/>
          <w:lang w:val="is-IS"/>
        </w:rPr>
        <w:t>.</w:t>
      </w:r>
    </w:p>
    <w:p w14:paraId="7ED03EE4" w14:textId="77777777" w:rsidR="0058421F" w:rsidRPr="00BE618B" w:rsidRDefault="0058421F" w:rsidP="005D452D">
      <w:pPr>
        <w:widowControl w:val="0"/>
        <w:tabs>
          <w:tab w:val="clear" w:pos="567"/>
        </w:tabs>
        <w:spacing w:line="240" w:lineRule="auto"/>
        <w:rPr>
          <w:lang w:val="is-IS"/>
        </w:rPr>
      </w:pPr>
    </w:p>
    <w:p w14:paraId="1609BF1F" w14:textId="77777777" w:rsidR="0058421F" w:rsidRPr="00BE618B" w:rsidRDefault="0058421F" w:rsidP="004134DF">
      <w:pPr>
        <w:pStyle w:val="Default"/>
        <w:keepNext/>
        <w:widowControl w:val="0"/>
        <w:outlineLvl w:val="0"/>
        <w:rPr>
          <w:i/>
          <w:iCs/>
          <w:color w:val="auto"/>
          <w:sz w:val="22"/>
          <w:szCs w:val="22"/>
          <w:u w:val="single"/>
          <w:lang w:val="is-IS"/>
        </w:rPr>
      </w:pPr>
      <w:r w:rsidRPr="00BE618B">
        <w:rPr>
          <w:i/>
          <w:iCs/>
          <w:color w:val="auto"/>
          <w:sz w:val="22"/>
          <w:szCs w:val="22"/>
          <w:u w:val="single"/>
          <w:lang w:val="is-IS"/>
        </w:rPr>
        <w:t>Eftirtal</w:t>
      </w:r>
      <w:r w:rsidR="00B164CF" w:rsidRPr="00BE618B">
        <w:rPr>
          <w:i/>
          <w:iCs/>
          <w:color w:val="auto"/>
          <w:sz w:val="22"/>
          <w:szCs w:val="22"/>
          <w:u w:val="single"/>
          <w:lang w:val="is-IS"/>
        </w:rPr>
        <w:t>ið</w:t>
      </w:r>
      <w:r w:rsidRPr="00BE618B">
        <w:rPr>
          <w:i/>
          <w:iCs/>
          <w:color w:val="auto"/>
          <w:sz w:val="22"/>
          <w:szCs w:val="22"/>
          <w:u w:val="single"/>
          <w:lang w:val="is-IS"/>
        </w:rPr>
        <w:t xml:space="preserve"> eru ráðlagðar mjög virkar aðferðir</w:t>
      </w:r>
    </w:p>
    <w:p w14:paraId="0EF5B958" w14:textId="77777777" w:rsidR="00BB06DB" w:rsidRPr="00BE618B" w:rsidRDefault="00B164CF" w:rsidP="005D452D">
      <w:pPr>
        <w:pStyle w:val="Default"/>
        <w:widowControl w:val="0"/>
        <w:numPr>
          <w:ilvl w:val="0"/>
          <w:numId w:val="27"/>
        </w:numPr>
        <w:ind w:left="567" w:hanging="567"/>
        <w:rPr>
          <w:color w:val="auto"/>
          <w:sz w:val="22"/>
          <w:szCs w:val="22"/>
          <w:lang w:val="is-IS"/>
        </w:rPr>
      </w:pPr>
      <w:r w:rsidRPr="00BE618B">
        <w:rPr>
          <w:color w:val="auto"/>
          <w:sz w:val="22"/>
          <w:szCs w:val="22"/>
          <w:lang w:val="is-IS"/>
        </w:rPr>
        <w:t xml:space="preserve">Ófrjósemisaðgerð </w:t>
      </w:r>
      <w:r w:rsidR="005E2F77" w:rsidRPr="00BE618B">
        <w:rPr>
          <w:color w:val="auto"/>
          <w:sz w:val="22"/>
          <w:szCs w:val="22"/>
          <w:lang w:val="is-IS"/>
        </w:rPr>
        <w:t>á eggjaleið</w:t>
      </w:r>
      <w:r w:rsidR="0001322B" w:rsidRPr="00BE618B">
        <w:rPr>
          <w:color w:val="auto"/>
          <w:sz w:val="22"/>
          <w:szCs w:val="22"/>
          <w:lang w:val="is-IS"/>
        </w:rPr>
        <w:t>urum</w:t>
      </w:r>
      <w:r w:rsidR="005E2F77" w:rsidRPr="00BE618B">
        <w:rPr>
          <w:color w:val="auto"/>
          <w:sz w:val="22"/>
          <w:szCs w:val="22"/>
          <w:lang w:val="is-IS"/>
        </w:rPr>
        <w:t xml:space="preserve"> </w:t>
      </w:r>
      <w:r w:rsidRPr="00BE618B">
        <w:rPr>
          <w:color w:val="auto"/>
          <w:sz w:val="22"/>
          <w:szCs w:val="22"/>
          <w:lang w:val="is-IS"/>
        </w:rPr>
        <w:t>hjá konum</w:t>
      </w:r>
    </w:p>
    <w:p w14:paraId="03D41779" w14:textId="77777777" w:rsidR="00BB06DB" w:rsidRPr="00BE618B" w:rsidRDefault="00B164CF" w:rsidP="005D452D">
      <w:pPr>
        <w:pStyle w:val="Default"/>
        <w:widowControl w:val="0"/>
        <w:numPr>
          <w:ilvl w:val="0"/>
          <w:numId w:val="27"/>
        </w:numPr>
        <w:ind w:left="567" w:hanging="567"/>
        <w:rPr>
          <w:color w:val="auto"/>
          <w:sz w:val="22"/>
          <w:szCs w:val="22"/>
          <w:lang w:val="is-IS"/>
        </w:rPr>
      </w:pPr>
      <w:r w:rsidRPr="00BE618B">
        <w:rPr>
          <w:color w:val="auto"/>
          <w:sz w:val="22"/>
          <w:szCs w:val="22"/>
          <w:lang w:val="is-IS"/>
        </w:rPr>
        <w:t>Sáðrásarúrnám</w:t>
      </w:r>
    </w:p>
    <w:p w14:paraId="7A9540C4" w14:textId="77777777" w:rsidR="00BB06DB" w:rsidRPr="00BE618B" w:rsidRDefault="00B164CF" w:rsidP="005D452D">
      <w:pPr>
        <w:pStyle w:val="Default"/>
        <w:widowControl w:val="0"/>
        <w:numPr>
          <w:ilvl w:val="0"/>
          <w:numId w:val="27"/>
        </w:numPr>
        <w:ind w:left="567" w:hanging="567"/>
        <w:rPr>
          <w:color w:val="auto"/>
          <w:sz w:val="22"/>
          <w:szCs w:val="22"/>
          <w:lang w:val="is-IS"/>
        </w:rPr>
      </w:pPr>
      <w:r w:rsidRPr="00BE618B">
        <w:rPr>
          <w:color w:val="auto"/>
          <w:sz w:val="22"/>
          <w:szCs w:val="22"/>
          <w:lang w:val="is-IS"/>
        </w:rPr>
        <w:t>Lykkjan (legverja</w:t>
      </w:r>
      <w:r w:rsidR="00BB06DB" w:rsidRPr="00BE618B">
        <w:rPr>
          <w:color w:val="auto"/>
          <w:sz w:val="22"/>
          <w:szCs w:val="22"/>
          <w:lang w:val="is-IS"/>
        </w:rPr>
        <w:t>)</w:t>
      </w:r>
    </w:p>
    <w:p w14:paraId="4AE287CD" w14:textId="77777777" w:rsidR="00BB06DB" w:rsidRPr="00BE618B" w:rsidRDefault="00BB06DB" w:rsidP="005D452D">
      <w:pPr>
        <w:pStyle w:val="Default"/>
        <w:widowControl w:val="0"/>
        <w:rPr>
          <w:color w:val="auto"/>
          <w:sz w:val="22"/>
          <w:szCs w:val="22"/>
          <w:lang w:val="is-IS"/>
        </w:rPr>
      </w:pPr>
    </w:p>
    <w:p w14:paraId="6F80B330" w14:textId="77777777" w:rsidR="00B164CF" w:rsidRPr="00BE618B" w:rsidRDefault="00B164CF" w:rsidP="004134DF">
      <w:pPr>
        <w:pStyle w:val="Default"/>
        <w:keepNext/>
        <w:widowControl w:val="0"/>
        <w:outlineLvl w:val="0"/>
        <w:rPr>
          <w:i/>
          <w:iCs/>
          <w:color w:val="auto"/>
          <w:sz w:val="22"/>
          <w:szCs w:val="22"/>
          <w:u w:val="single"/>
          <w:lang w:val="is-IS"/>
        </w:rPr>
      </w:pPr>
      <w:r w:rsidRPr="00BE618B">
        <w:rPr>
          <w:i/>
          <w:iCs/>
          <w:color w:val="auto"/>
          <w:sz w:val="22"/>
          <w:szCs w:val="22"/>
          <w:u w:val="single"/>
          <w:lang w:val="is-IS"/>
        </w:rPr>
        <w:t>Eftirtalið eru ráðlagðar hindrandi getnaðarvarnir</w:t>
      </w:r>
    </w:p>
    <w:p w14:paraId="376731F9" w14:textId="77777777" w:rsidR="00B164CF" w:rsidRPr="00BE618B" w:rsidRDefault="00B164CF" w:rsidP="005D452D">
      <w:pPr>
        <w:pStyle w:val="Default"/>
        <w:widowControl w:val="0"/>
        <w:numPr>
          <w:ilvl w:val="0"/>
          <w:numId w:val="27"/>
        </w:numPr>
        <w:ind w:left="567" w:hanging="567"/>
        <w:rPr>
          <w:color w:val="auto"/>
          <w:sz w:val="22"/>
          <w:szCs w:val="22"/>
          <w:lang w:val="is-IS"/>
        </w:rPr>
      </w:pPr>
      <w:r w:rsidRPr="00BE618B">
        <w:rPr>
          <w:color w:val="auto"/>
          <w:sz w:val="22"/>
          <w:szCs w:val="22"/>
          <w:lang w:val="is-IS"/>
        </w:rPr>
        <w:t>Allir smokkar fyrir karla (með sæðisdrepandi efni, ef fáanlegt)</w:t>
      </w:r>
    </w:p>
    <w:p w14:paraId="0CF4E8EA" w14:textId="77777777" w:rsidR="00B164CF" w:rsidRPr="00BE618B" w:rsidRDefault="00B164CF" w:rsidP="005D452D">
      <w:pPr>
        <w:pStyle w:val="Default"/>
        <w:widowControl w:val="0"/>
        <w:numPr>
          <w:ilvl w:val="0"/>
          <w:numId w:val="27"/>
        </w:numPr>
        <w:ind w:left="567" w:hanging="567"/>
        <w:rPr>
          <w:color w:val="auto"/>
          <w:sz w:val="22"/>
          <w:szCs w:val="22"/>
          <w:lang w:val="is-IS"/>
        </w:rPr>
      </w:pPr>
      <w:r w:rsidRPr="00BE618B">
        <w:rPr>
          <w:color w:val="auto"/>
          <w:sz w:val="22"/>
          <w:szCs w:val="22"/>
          <w:lang w:val="is-IS"/>
        </w:rPr>
        <w:t>Hettan (með sæðisdrepandi efni, ef fáanlegt)</w:t>
      </w:r>
    </w:p>
    <w:p w14:paraId="2A98091D" w14:textId="77777777" w:rsidR="005F24F8" w:rsidRPr="00BE618B" w:rsidRDefault="005F24F8" w:rsidP="005D452D">
      <w:pPr>
        <w:widowControl w:val="0"/>
        <w:tabs>
          <w:tab w:val="clear" w:pos="567"/>
        </w:tabs>
        <w:spacing w:line="240" w:lineRule="auto"/>
        <w:rPr>
          <w:szCs w:val="22"/>
          <w:lang w:val="is-IS"/>
        </w:rPr>
      </w:pPr>
    </w:p>
    <w:p w14:paraId="25A2688A" w14:textId="77777777" w:rsidR="003650BA" w:rsidRPr="00BE618B" w:rsidRDefault="00B164CF" w:rsidP="004134DF">
      <w:pPr>
        <w:keepNext/>
        <w:widowControl w:val="0"/>
        <w:tabs>
          <w:tab w:val="clear" w:pos="567"/>
        </w:tabs>
        <w:spacing w:line="240" w:lineRule="auto"/>
        <w:outlineLvl w:val="0"/>
        <w:rPr>
          <w:szCs w:val="22"/>
          <w:u w:val="single"/>
          <w:lang w:val="is-IS"/>
        </w:rPr>
      </w:pPr>
      <w:r w:rsidRPr="00BE618B">
        <w:rPr>
          <w:szCs w:val="22"/>
          <w:u w:val="single"/>
          <w:lang w:val="is-IS"/>
        </w:rPr>
        <w:t>Meðganga</w:t>
      </w:r>
    </w:p>
    <w:p w14:paraId="62914927" w14:textId="77777777" w:rsidR="003650BA" w:rsidRPr="00BE618B" w:rsidRDefault="003650BA" w:rsidP="005D452D">
      <w:pPr>
        <w:keepNext/>
        <w:widowControl w:val="0"/>
        <w:tabs>
          <w:tab w:val="clear" w:pos="567"/>
        </w:tabs>
        <w:spacing w:line="240" w:lineRule="auto"/>
        <w:rPr>
          <w:szCs w:val="22"/>
          <w:lang w:val="is-IS"/>
        </w:rPr>
      </w:pPr>
    </w:p>
    <w:p w14:paraId="7AB040E5" w14:textId="77777777" w:rsidR="00C114D3" w:rsidRPr="00BE618B" w:rsidRDefault="00C114D3" w:rsidP="005D452D">
      <w:pPr>
        <w:widowControl w:val="0"/>
        <w:tabs>
          <w:tab w:val="clear" w:pos="567"/>
        </w:tabs>
        <w:spacing w:line="240" w:lineRule="auto"/>
        <w:rPr>
          <w:szCs w:val="22"/>
          <w:lang w:val="is-IS"/>
        </w:rPr>
      </w:pPr>
      <w:r w:rsidRPr="00BE618B">
        <w:rPr>
          <w:szCs w:val="22"/>
          <w:lang w:val="is-IS"/>
        </w:rPr>
        <w:t>Engar upplýsingar liggja fyrir um notkun sonidegibs á meðgöngu. Dýrarannsóknir hafa sýnt vansköpunarvaldandi áhrif og eituráhrif á fóstur (sjá kafla 5.3). Ekki má nota Odomzo á meðgöngu.</w:t>
      </w:r>
    </w:p>
    <w:p w14:paraId="56B68854" w14:textId="77777777" w:rsidR="00C114D3" w:rsidRPr="00BE618B" w:rsidRDefault="00C114D3" w:rsidP="005D452D">
      <w:pPr>
        <w:widowControl w:val="0"/>
        <w:tabs>
          <w:tab w:val="clear" w:pos="567"/>
        </w:tabs>
        <w:spacing w:line="240" w:lineRule="auto"/>
        <w:rPr>
          <w:szCs w:val="22"/>
          <w:lang w:val="is-IS"/>
        </w:rPr>
      </w:pPr>
    </w:p>
    <w:p w14:paraId="3398D12A" w14:textId="77777777" w:rsidR="005F24F8" w:rsidRPr="00BE618B" w:rsidRDefault="00C64E49" w:rsidP="004134DF">
      <w:pPr>
        <w:keepNext/>
        <w:widowControl w:val="0"/>
        <w:tabs>
          <w:tab w:val="clear" w:pos="567"/>
        </w:tabs>
        <w:spacing w:line="240" w:lineRule="auto"/>
        <w:outlineLvl w:val="0"/>
        <w:rPr>
          <w:szCs w:val="22"/>
          <w:u w:val="single"/>
          <w:lang w:val="is-IS"/>
        </w:rPr>
      </w:pPr>
      <w:bookmarkStart w:id="26" w:name="_3127283Breast45feeding"/>
      <w:bookmarkEnd w:id="26"/>
      <w:r w:rsidRPr="00BE618B">
        <w:rPr>
          <w:szCs w:val="22"/>
          <w:u w:val="single"/>
          <w:lang w:val="is-IS"/>
        </w:rPr>
        <w:t>Brjóstagjöf</w:t>
      </w:r>
    </w:p>
    <w:p w14:paraId="089CF926" w14:textId="77777777" w:rsidR="00A2400E" w:rsidRPr="00BE618B" w:rsidRDefault="00A2400E" w:rsidP="005D452D">
      <w:pPr>
        <w:keepNext/>
        <w:widowControl w:val="0"/>
        <w:tabs>
          <w:tab w:val="clear" w:pos="567"/>
        </w:tabs>
        <w:spacing w:line="240" w:lineRule="auto"/>
        <w:rPr>
          <w:szCs w:val="22"/>
          <w:lang w:val="is-IS"/>
        </w:rPr>
      </w:pPr>
    </w:p>
    <w:p w14:paraId="090EE5D3" w14:textId="77777777" w:rsidR="00C64E49" w:rsidRPr="00BE618B" w:rsidRDefault="00C64E49" w:rsidP="005D452D">
      <w:pPr>
        <w:widowControl w:val="0"/>
        <w:tabs>
          <w:tab w:val="clear" w:pos="567"/>
        </w:tabs>
        <w:spacing w:line="240" w:lineRule="auto"/>
        <w:rPr>
          <w:szCs w:val="22"/>
          <w:lang w:val="is-IS"/>
        </w:rPr>
      </w:pPr>
      <w:r w:rsidRPr="00BE618B">
        <w:rPr>
          <w:szCs w:val="22"/>
          <w:lang w:val="is-IS"/>
        </w:rPr>
        <w:t>Ekki er þekkt hvort sonidegib skilst út í brjóstamjólk. Vegna þess að hugsanlega geta komið fram alvarlegar aukaverkanir</w:t>
      </w:r>
      <w:r w:rsidR="003B26B7" w:rsidRPr="00BE618B">
        <w:rPr>
          <w:szCs w:val="22"/>
          <w:lang w:val="is-IS"/>
        </w:rPr>
        <w:t>, svo sem alvarleg</w:t>
      </w:r>
      <w:r w:rsidR="00DA33B4" w:rsidRPr="00BE618B">
        <w:rPr>
          <w:szCs w:val="22"/>
          <w:lang w:val="is-IS"/>
        </w:rPr>
        <w:t xml:space="preserve"> þroskafrávik</w:t>
      </w:r>
      <w:r w:rsidR="00E65674" w:rsidRPr="00BE618B">
        <w:rPr>
          <w:szCs w:val="22"/>
          <w:lang w:val="is-IS"/>
        </w:rPr>
        <w:t>,</w:t>
      </w:r>
      <w:r w:rsidRPr="00BE618B">
        <w:rPr>
          <w:szCs w:val="22"/>
          <w:lang w:val="is-IS"/>
        </w:rPr>
        <w:t xml:space="preserve"> hjá nýbura/ungbarni á brjósti af völdum sonidegibs mega konur ekki vera með barn á brjósti meðan á meðferð með Odomzo stendur eða í 20 mánuði eftir að meðferð lýkur (sjá kafla 5.3).</w:t>
      </w:r>
    </w:p>
    <w:p w14:paraId="1B9379EA" w14:textId="77777777" w:rsidR="00C64E49" w:rsidRPr="00BE618B" w:rsidRDefault="00C64E49" w:rsidP="005D452D">
      <w:pPr>
        <w:widowControl w:val="0"/>
        <w:tabs>
          <w:tab w:val="clear" w:pos="567"/>
        </w:tabs>
        <w:spacing w:line="240" w:lineRule="auto"/>
        <w:rPr>
          <w:szCs w:val="22"/>
          <w:lang w:val="is-IS"/>
        </w:rPr>
      </w:pPr>
    </w:p>
    <w:p w14:paraId="03B8CA92" w14:textId="77777777" w:rsidR="005F24F8" w:rsidRPr="00BE618B" w:rsidRDefault="00C64E49" w:rsidP="004134DF">
      <w:pPr>
        <w:keepNext/>
        <w:widowControl w:val="0"/>
        <w:tabs>
          <w:tab w:val="clear" w:pos="567"/>
        </w:tabs>
        <w:spacing w:line="240" w:lineRule="auto"/>
        <w:outlineLvl w:val="0"/>
        <w:rPr>
          <w:i/>
          <w:szCs w:val="22"/>
          <w:u w:val="single"/>
          <w:lang w:val="is-IS"/>
        </w:rPr>
      </w:pPr>
      <w:bookmarkStart w:id="27" w:name="_3227656Fertility"/>
      <w:bookmarkEnd w:id="27"/>
      <w:r w:rsidRPr="00BE618B">
        <w:rPr>
          <w:szCs w:val="22"/>
          <w:u w:val="single"/>
          <w:lang w:val="is-IS"/>
        </w:rPr>
        <w:t>Frjósemi</w:t>
      </w:r>
    </w:p>
    <w:p w14:paraId="633FFE3B" w14:textId="77777777" w:rsidR="00A2400E" w:rsidRPr="00BE618B" w:rsidRDefault="00A2400E" w:rsidP="005D452D">
      <w:pPr>
        <w:keepNext/>
        <w:widowControl w:val="0"/>
        <w:tabs>
          <w:tab w:val="clear" w:pos="567"/>
        </w:tabs>
        <w:spacing w:line="240" w:lineRule="auto"/>
        <w:rPr>
          <w:szCs w:val="22"/>
          <w:lang w:val="is-IS"/>
        </w:rPr>
      </w:pPr>
    </w:p>
    <w:p w14:paraId="29090A4E" w14:textId="77777777" w:rsidR="00C64E49" w:rsidRPr="00BE618B" w:rsidRDefault="00E65674" w:rsidP="005D452D">
      <w:pPr>
        <w:widowControl w:val="0"/>
        <w:tabs>
          <w:tab w:val="clear" w:pos="567"/>
        </w:tabs>
        <w:spacing w:line="240" w:lineRule="auto"/>
        <w:rPr>
          <w:lang w:val="is-IS"/>
        </w:rPr>
      </w:pPr>
      <w:r w:rsidRPr="00BE618B">
        <w:rPr>
          <w:lang w:val="is-IS"/>
        </w:rPr>
        <w:t>N</w:t>
      </w:r>
      <w:r w:rsidR="00C64E49" w:rsidRPr="00BE618B">
        <w:rPr>
          <w:lang w:val="is-IS"/>
        </w:rPr>
        <w:t>iðurstöðu</w:t>
      </w:r>
      <w:r w:rsidR="0001322B" w:rsidRPr="00BE618B">
        <w:rPr>
          <w:lang w:val="is-IS"/>
        </w:rPr>
        <w:t>r</w:t>
      </w:r>
      <w:r w:rsidR="00C64E49" w:rsidRPr="00BE618B">
        <w:rPr>
          <w:lang w:val="is-IS"/>
        </w:rPr>
        <w:t xml:space="preserve"> úr rannsóknum</w:t>
      </w:r>
      <w:r w:rsidRPr="00BE618B">
        <w:rPr>
          <w:lang w:val="is-IS"/>
        </w:rPr>
        <w:t xml:space="preserve"> hjá rottum og hundum benda til þess að meðferð með</w:t>
      </w:r>
      <w:r w:rsidR="00C64E49" w:rsidRPr="00BE618B">
        <w:rPr>
          <w:lang w:val="is-IS"/>
        </w:rPr>
        <w:t xml:space="preserve"> Odomzo </w:t>
      </w:r>
      <w:r w:rsidRPr="00BE618B">
        <w:rPr>
          <w:lang w:val="is-IS"/>
        </w:rPr>
        <w:t xml:space="preserve">geti </w:t>
      </w:r>
      <w:r w:rsidR="00C64E49" w:rsidRPr="00BE618B">
        <w:rPr>
          <w:lang w:val="is-IS"/>
        </w:rPr>
        <w:t xml:space="preserve">haft </w:t>
      </w:r>
      <w:r w:rsidRPr="00BE618B">
        <w:rPr>
          <w:lang w:val="is-IS"/>
        </w:rPr>
        <w:t xml:space="preserve">óafturkræf </w:t>
      </w:r>
      <w:r w:rsidR="00C64E49" w:rsidRPr="00BE618B">
        <w:rPr>
          <w:lang w:val="is-IS"/>
        </w:rPr>
        <w:t xml:space="preserve">áhrif á frjósemi karla og kvenna (sjá kafla 5.3). </w:t>
      </w:r>
      <w:r w:rsidRPr="00BE618B">
        <w:rPr>
          <w:lang w:val="is-IS"/>
        </w:rPr>
        <w:t xml:space="preserve">Auk þess hefur komið fram tíðateppa í klínískum rannsóknum hjá konum á barneignaraldri (sjá kafla 4.8). </w:t>
      </w:r>
      <w:r w:rsidR="00C64E49" w:rsidRPr="00BE618B">
        <w:rPr>
          <w:lang w:val="is-IS"/>
        </w:rPr>
        <w:t xml:space="preserve">Ræða skal aðferðir til að viðhalda frjósemi </w:t>
      </w:r>
      <w:r w:rsidRPr="00BE618B">
        <w:rPr>
          <w:lang w:val="is-IS"/>
        </w:rPr>
        <w:t xml:space="preserve">við konur á barneignaraldri </w:t>
      </w:r>
      <w:r w:rsidR="00C64E49" w:rsidRPr="00BE618B">
        <w:rPr>
          <w:lang w:val="is-IS"/>
        </w:rPr>
        <w:t>áður en meðferð með Odomzo er hafin.</w:t>
      </w:r>
    </w:p>
    <w:p w14:paraId="5ADD2940" w14:textId="77777777" w:rsidR="00C64E49" w:rsidRPr="00BE618B" w:rsidRDefault="00C64E49" w:rsidP="005D452D">
      <w:pPr>
        <w:widowControl w:val="0"/>
        <w:tabs>
          <w:tab w:val="clear" w:pos="567"/>
        </w:tabs>
        <w:spacing w:line="240" w:lineRule="auto"/>
        <w:rPr>
          <w:lang w:val="is-IS"/>
        </w:rPr>
      </w:pPr>
    </w:p>
    <w:p w14:paraId="7184710F" w14:textId="77777777" w:rsidR="00812D16" w:rsidRPr="00BE618B" w:rsidRDefault="00812D16" w:rsidP="004134DF">
      <w:pPr>
        <w:keepNext/>
        <w:widowControl w:val="0"/>
        <w:spacing w:line="240" w:lineRule="auto"/>
        <w:outlineLvl w:val="0"/>
        <w:rPr>
          <w:b/>
          <w:lang w:val="is-IS"/>
        </w:rPr>
      </w:pPr>
      <w:r w:rsidRPr="00BE618B">
        <w:rPr>
          <w:b/>
          <w:lang w:val="is-IS"/>
        </w:rPr>
        <w:t>4.7</w:t>
      </w:r>
      <w:r w:rsidRPr="00BE618B">
        <w:rPr>
          <w:b/>
          <w:lang w:val="is-IS"/>
        </w:rPr>
        <w:tab/>
      </w:r>
      <w:r w:rsidR="00295D1A" w:rsidRPr="00BE618B">
        <w:rPr>
          <w:b/>
          <w:szCs w:val="22"/>
          <w:lang w:val="is-IS"/>
        </w:rPr>
        <w:t>Áhrif á hæfni til aksturs og notkunar véla</w:t>
      </w:r>
    </w:p>
    <w:p w14:paraId="00F25379" w14:textId="77777777" w:rsidR="00812D16" w:rsidRPr="00BE618B" w:rsidRDefault="00812D16" w:rsidP="0090490F">
      <w:pPr>
        <w:keepNext/>
        <w:widowControl w:val="0"/>
        <w:tabs>
          <w:tab w:val="clear" w:pos="567"/>
        </w:tabs>
        <w:spacing w:line="240" w:lineRule="auto"/>
        <w:rPr>
          <w:szCs w:val="22"/>
          <w:lang w:val="is-IS"/>
        </w:rPr>
      </w:pPr>
    </w:p>
    <w:p w14:paraId="6B7908B8" w14:textId="77777777" w:rsidR="00295D1A" w:rsidRPr="00BE618B" w:rsidRDefault="00295D1A" w:rsidP="004134DF">
      <w:pPr>
        <w:widowControl w:val="0"/>
        <w:tabs>
          <w:tab w:val="clear" w:pos="567"/>
        </w:tabs>
        <w:spacing w:line="240" w:lineRule="auto"/>
        <w:outlineLvl w:val="0"/>
        <w:rPr>
          <w:szCs w:val="22"/>
          <w:lang w:val="is-IS"/>
        </w:rPr>
      </w:pPr>
      <w:r w:rsidRPr="00BE618B">
        <w:rPr>
          <w:szCs w:val="22"/>
          <w:lang w:val="is-IS"/>
        </w:rPr>
        <w:t>Odomzo hefur engin eða óveruleg áhrif á hæfni til aksturs og notkunar véla.</w:t>
      </w:r>
    </w:p>
    <w:p w14:paraId="1D506ACA" w14:textId="77777777" w:rsidR="00295D1A" w:rsidRPr="00BE618B" w:rsidRDefault="00295D1A" w:rsidP="00DB4EC6">
      <w:pPr>
        <w:widowControl w:val="0"/>
        <w:tabs>
          <w:tab w:val="clear" w:pos="567"/>
        </w:tabs>
        <w:spacing w:line="240" w:lineRule="auto"/>
        <w:rPr>
          <w:szCs w:val="22"/>
          <w:lang w:val="is-IS"/>
        </w:rPr>
      </w:pPr>
    </w:p>
    <w:p w14:paraId="311D94A3" w14:textId="77777777" w:rsidR="00812D16" w:rsidRPr="00BE618B" w:rsidRDefault="00855481" w:rsidP="004134DF">
      <w:pPr>
        <w:keepNext/>
        <w:widowControl w:val="0"/>
        <w:spacing w:line="240" w:lineRule="auto"/>
        <w:outlineLvl w:val="0"/>
        <w:rPr>
          <w:b/>
          <w:lang w:val="is-IS"/>
        </w:rPr>
      </w:pPr>
      <w:r w:rsidRPr="00BE618B">
        <w:rPr>
          <w:b/>
          <w:lang w:val="is-IS"/>
        </w:rPr>
        <w:t>4.8</w:t>
      </w:r>
      <w:r w:rsidRPr="00BE618B">
        <w:rPr>
          <w:b/>
          <w:lang w:val="is-IS"/>
        </w:rPr>
        <w:tab/>
      </w:r>
      <w:r w:rsidR="00295D1A" w:rsidRPr="00BE618B">
        <w:rPr>
          <w:b/>
          <w:szCs w:val="22"/>
          <w:lang w:val="is-IS"/>
        </w:rPr>
        <w:t>Aukaverkanir</w:t>
      </w:r>
    </w:p>
    <w:p w14:paraId="56DBEF1B" w14:textId="77777777" w:rsidR="00812D16" w:rsidRPr="00BE618B" w:rsidRDefault="00812D16" w:rsidP="005D452D">
      <w:pPr>
        <w:keepNext/>
        <w:widowControl w:val="0"/>
        <w:tabs>
          <w:tab w:val="clear" w:pos="567"/>
        </w:tabs>
        <w:autoSpaceDE w:val="0"/>
        <w:autoSpaceDN w:val="0"/>
        <w:adjustRightInd w:val="0"/>
        <w:spacing w:line="240" w:lineRule="auto"/>
        <w:rPr>
          <w:szCs w:val="22"/>
          <w:lang w:val="is-IS"/>
        </w:rPr>
      </w:pPr>
    </w:p>
    <w:p w14:paraId="4E70B9FF" w14:textId="77777777" w:rsidR="00E05C57" w:rsidRPr="00BE618B" w:rsidRDefault="00F3544B" w:rsidP="004134DF">
      <w:pPr>
        <w:keepNext/>
        <w:widowControl w:val="0"/>
        <w:tabs>
          <w:tab w:val="clear" w:pos="567"/>
        </w:tabs>
        <w:autoSpaceDE w:val="0"/>
        <w:autoSpaceDN w:val="0"/>
        <w:adjustRightInd w:val="0"/>
        <w:spacing w:line="240" w:lineRule="auto"/>
        <w:outlineLvl w:val="0"/>
        <w:rPr>
          <w:szCs w:val="22"/>
          <w:u w:val="single"/>
          <w:lang w:val="is-IS"/>
        </w:rPr>
      </w:pPr>
      <w:bookmarkStart w:id="28" w:name="_1813733Summary_of_the_safety_prof"/>
      <w:bookmarkEnd w:id="28"/>
      <w:r w:rsidRPr="00BE618B">
        <w:rPr>
          <w:szCs w:val="22"/>
          <w:u w:val="single"/>
          <w:lang w:val="is-IS"/>
        </w:rPr>
        <w:t>Samantekt á upplýsingum um öryggi</w:t>
      </w:r>
    </w:p>
    <w:p w14:paraId="559C47A6" w14:textId="77777777" w:rsidR="00A2400E" w:rsidRPr="00BE618B" w:rsidRDefault="00A2400E" w:rsidP="0090490F">
      <w:pPr>
        <w:keepNext/>
        <w:widowControl w:val="0"/>
        <w:tabs>
          <w:tab w:val="clear" w:pos="567"/>
        </w:tabs>
        <w:autoSpaceDE w:val="0"/>
        <w:autoSpaceDN w:val="0"/>
        <w:adjustRightInd w:val="0"/>
        <w:spacing w:line="240" w:lineRule="auto"/>
        <w:rPr>
          <w:szCs w:val="22"/>
          <w:lang w:val="is-IS"/>
        </w:rPr>
      </w:pPr>
    </w:p>
    <w:p w14:paraId="6775873D" w14:textId="77777777" w:rsidR="00F3544B" w:rsidRPr="00BE618B" w:rsidRDefault="00F3544B" w:rsidP="00DB4EC6">
      <w:pPr>
        <w:widowControl w:val="0"/>
        <w:tabs>
          <w:tab w:val="clear" w:pos="567"/>
        </w:tabs>
        <w:autoSpaceDE w:val="0"/>
        <w:autoSpaceDN w:val="0"/>
        <w:adjustRightInd w:val="0"/>
        <w:spacing w:line="240" w:lineRule="auto"/>
        <w:rPr>
          <w:szCs w:val="22"/>
          <w:lang w:val="is-IS"/>
        </w:rPr>
      </w:pPr>
      <w:r w:rsidRPr="00BE618B">
        <w:rPr>
          <w:szCs w:val="22"/>
          <w:lang w:val="is-IS"/>
        </w:rPr>
        <w:t>Lagt var mat á öryggi Odomzo í II. stigs lykilrannsókninni hjá samtals 229 fullorðnum sjúklingum með grunnfrumukrabbamein, staðbundið langt gengið eða með meinvörpum. Sjúklingar fengu meðferð með Odomzo 200 mg á sólarhring (n=79) eða Odomzo 800 mg á sólarhring (n=150)</w:t>
      </w:r>
      <w:r w:rsidR="0042527C" w:rsidRPr="00BE618B">
        <w:rPr>
          <w:szCs w:val="22"/>
          <w:lang w:val="is-IS"/>
        </w:rPr>
        <w:t xml:space="preserve">. Miðgildi lengdar meðferðar var 11,0 mánuðir hjá sjúklingum á meðferð með ráðlagða 200 mg skammtinum af Odomzo (á bilinu 1,3 til </w:t>
      </w:r>
      <w:r w:rsidR="00587C8B" w:rsidRPr="00BE618B">
        <w:rPr>
          <w:szCs w:val="22"/>
          <w:lang w:val="is-IS"/>
        </w:rPr>
        <w:t>41,3</w:t>
      </w:r>
      <w:r w:rsidR="0042527C" w:rsidRPr="00BE618B">
        <w:rPr>
          <w:szCs w:val="22"/>
          <w:lang w:val="is-IS"/>
        </w:rPr>
        <w:t> mánuðir). Eitt dauðsfall átti sér stað meðan á meðferðinni stóð eða innan 30 daga frá því að síðasti skammturinn var tekinn inn hjá annaðhvort sjúklingum með grunnfrumukrabbamein með meinvörpum eða langt gengið staðbundið grunnfrumukrabbamein á meðferð með Odomzo 200 mg.</w:t>
      </w:r>
    </w:p>
    <w:p w14:paraId="22D22A7F" w14:textId="77777777" w:rsidR="00F3544B" w:rsidRPr="00BE618B" w:rsidRDefault="00F3544B" w:rsidP="00DB4EC6">
      <w:pPr>
        <w:widowControl w:val="0"/>
        <w:tabs>
          <w:tab w:val="clear" w:pos="567"/>
        </w:tabs>
        <w:autoSpaceDE w:val="0"/>
        <w:autoSpaceDN w:val="0"/>
        <w:adjustRightInd w:val="0"/>
        <w:spacing w:line="240" w:lineRule="auto"/>
        <w:rPr>
          <w:szCs w:val="22"/>
          <w:lang w:val="is-IS"/>
        </w:rPr>
      </w:pPr>
    </w:p>
    <w:p w14:paraId="73B4FCDC" w14:textId="77777777" w:rsidR="0042527C" w:rsidRPr="00BE618B" w:rsidRDefault="0042527C" w:rsidP="007F0638">
      <w:pPr>
        <w:widowControl w:val="0"/>
        <w:tabs>
          <w:tab w:val="clear" w:pos="567"/>
        </w:tabs>
        <w:autoSpaceDE w:val="0"/>
        <w:autoSpaceDN w:val="0"/>
        <w:adjustRightInd w:val="0"/>
        <w:spacing w:line="240" w:lineRule="auto"/>
        <w:rPr>
          <w:szCs w:val="22"/>
          <w:lang w:val="is-IS"/>
        </w:rPr>
      </w:pPr>
      <w:r w:rsidRPr="00BE618B">
        <w:rPr>
          <w:szCs w:val="22"/>
          <w:lang w:val="is-IS"/>
        </w:rPr>
        <w:t xml:space="preserve">Algengustu aukaverkanirnar sem komu fram hjá </w:t>
      </w:r>
      <w:r w:rsidRPr="00BE618B">
        <w:rPr>
          <w:lang w:val="is-IS"/>
        </w:rPr>
        <w:t>≥10% sjúklinga á meðferð með Odomzo 200 mg voru vöðvakrampar, hárlos, bragðskynstruflun, þreyta, ógleði, stoðkerfisverkir, niðurgangur, þyngdartap, minnkuð matarlyst, vöðvaverkir, kviðverkir, höfuðverkur, verkir, uppköst og kláði.</w:t>
      </w:r>
    </w:p>
    <w:p w14:paraId="01558301" w14:textId="77777777" w:rsidR="00295E0E" w:rsidRPr="00BE618B" w:rsidRDefault="00295E0E" w:rsidP="00627F99">
      <w:pPr>
        <w:widowControl w:val="0"/>
        <w:tabs>
          <w:tab w:val="clear" w:pos="567"/>
        </w:tabs>
        <w:autoSpaceDE w:val="0"/>
        <w:autoSpaceDN w:val="0"/>
        <w:adjustRightInd w:val="0"/>
        <w:spacing w:line="240" w:lineRule="auto"/>
        <w:rPr>
          <w:lang w:val="is-IS"/>
        </w:rPr>
      </w:pPr>
    </w:p>
    <w:p w14:paraId="488F733D" w14:textId="77777777" w:rsidR="0042527C" w:rsidRPr="00BE618B" w:rsidRDefault="0042527C" w:rsidP="00D83D76">
      <w:pPr>
        <w:widowControl w:val="0"/>
        <w:tabs>
          <w:tab w:val="clear" w:pos="567"/>
        </w:tabs>
        <w:autoSpaceDE w:val="0"/>
        <w:autoSpaceDN w:val="0"/>
        <w:adjustRightInd w:val="0"/>
        <w:spacing w:line="240" w:lineRule="auto"/>
        <w:rPr>
          <w:lang w:val="is-IS"/>
        </w:rPr>
      </w:pPr>
      <w:r w:rsidRPr="00BE618B">
        <w:rPr>
          <w:lang w:val="is-IS"/>
        </w:rPr>
        <w:t>Algengustu 3./4. stigs aukaverkanirnar sem komu fram hjá ≥2% sjúklinga á meðferð með Odomzo 200 mg voru þreyta, þyngdartap og vöðvakrampar.</w:t>
      </w:r>
    </w:p>
    <w:p w14:paraId="4244B5A4" w14:textId="77777777" w:rsidR="0042527C" w:rsidRPr="00BE618B" w:rsidRDefault="0042527C" w:rsidP="00EF4A31">
      <w:pPr>
        <w:widowControl w:val="0"/>
        <w:tabs>
          <w:tab w:val="clear" w:pos="567"/>
        </w:tabs>
        <w:autoSpaceDE w:val="0"/>
        <w:autoSpaceDN w:val="0"/>
        <w:adjustRightInd w:val="0"/>
        <w:spacing w:line="240" w:lineRule="auto"/>
        <w:rPr>
          <w:lang w:val="is-IS"/>
        </w:rPr>
      </w:pPr>
    </w:p>
    <w:p w14:paraId="60F928A5" w14:textId="77777777" w:rsidR="0042527C" w:rsidRPr="00BE618B" w:rsidRDefault="0042527C" w:rsidP="00507CE1">
      <w:pPr>
        <w:widowControl w:val="0"/>
        <w:tabs>
          <w:tab w:val="clear" w:pos="567"/>
        </w:tabs>
        <w:autoSpaceDE w:val="0"/>
        <w:autoSpaceDN w:val="0"/>
        <w:adjustRightInd w:val="0"/>
        <w:spacing w:line="240" w:lineRule="auto"/>
        <w:rPr>
          <w:lang w:val="is-IS"/>
        </w:rPr>
      </w:pPr>
      <w:r w:rsidRPr="00BE618B">
        <w:rPr>
          <w:lang w:val="is-IS"/>
        </w:rPr>
        <w:t>Aukaverkanir sem greint var frá (tafla 2) voru algengari hjá sjúklingum á meðferð með Odomzo 800 mg en hjá sjúklingum á meðferð með Odomzo 200 mg fyrir utan stoðkerfisverki, niðurgang, kviðverki, höfuðverk og kláða. Þetta átti einnig við um 3./4. stigs aukaverkanirnar fyrir utan þreytu.</w:t>
      </w:r>
    </w:p>
    <w:p w14:paraId="51993A80" w14:textId="77777777" w:rsidR="002345F0" w:rsidRPr="00BE618B" w:rsidRDefault="002345F0" w:rsidP="008C2075">
      <w:pPr>
        <w:widowControl w:val="0"/>
        <w:tabs>
          <w:tab w:val="clear" w:pos="567"/>
        </w:tabs>
        <w:autoSpaceDE w:val="0"/>
        <w:autoSpaceDN w:val="0"/>
        <w:adjustRightInd w:val="0"/>
        <w:spacing w:line="240" w:lineRule="auto"/>
        <w:rPr>
          <w:lang w:val="is-IS"/>
        </w:rPr>
      </w:pPr>
      <w:bookmarkStart w:id="29" w:name="_206142179Table_114579Number_and_p"/>
      <w:bookmarkStart w:id="30" w:name="_207142195Table_114579Number_and_p"/>
      <w:bookmarkStart w:id="31" w:name="_207142278Table_114579Number_and_p"/>
      <w:bookmarkStart w:id="32" w:name="_207142384Table_114579Number_and_p"/>
      <w:bookmarkStart w:id="33" w:name="_207142514Table_114579Number_and_p"/>
      <w:bookmarkStart w:id="34" w:name="_207142470Table_114579Number_and_p"/>
      <w:bookmarkStart w:id="35" w:name="_207142496Table_114579Number_and_p"/>
      <w:bookmarkStart w:id="36" w:name="_206142531Table_114579Number_and_p"/>
      <w:bookmarkStart w:id="37" w:name="_206142341Table_114579Number_and_p"/>
      <w:bookmarkStart w:id="38" w:name="_206141981Table_114579Number_and_p"/>
      <w:bookmarkStart w:id="39" w:name="_206141949Table_114579Number_and_p"/>
      <w:bookmarkStart w:id="40" w:name="_206141905Table_114579Number_and_p"/>
      <w:bookmarkStart w:id="41" w:name="_206141963Table_114579Number_and_p"/>
      <w:bookmarkStart w:id="42" w:name="_205142466Table_114579Number_and_p"/>
      <w:bookmarkStart w:id="43" w:name="_205142522Table_114579Number_and_p"/>
      <w:bookmarkStart w:id="44" w:name="_205142570Table_114579Number_and_p"/>
      <w:bookmarkStart w:id="45" w:name="_205142508Table_104579Number_and_p"/>
      <w:bookmarkStart w:id="46" w:name="_184142508Table_104579Number_and_p"/>
      <w:bookmarkStart w:id="47" w:name="_205142535Table_104579Number_and_p"/>
      <w:bookmarkStart w:id="48" w:name="_205142524Table_104579Number_and_p"/>
      <w:bookmarkStart w:id="49" w:name="_205142569Table_104579Number_and_p"/>
      <w:bookmarkStart w:id="50" w:name="_205142601Table_104579Number_and_p"/>
      <w:bookmarkStart w:id="51" w:name="_205142591Table_104579Number_and_p"/>
      <w:bookmarkStart w:id="52" w:name="_205142821Table_104579Number_and_p"/>
      <w:bookmarkStart w:id="53" w:name="_205142994Table_104579Number_and_p"/>
      <w:bookmarkStart w:id="54" w:name="_139194610Table_54549Number_and_pe"/>
      <w:bookmarkStart w:id="55" w:name="_155225074Table_54549Number_and_pe"/>
      <w:bookmarkStart w:id="56" w:name="_148219794Table_54549Number_and_pe"/>
      <w:bookmarkStart w:id="57" w:name="_150220179Table_54549Number_and_pe"/>
      <w:bookmarkStart w:id="58" w:name="_151220263Table_545549Number_and_p"/>
      <w:bookmarkStart w:id="59" w:name="_151220260Table_54559Number_and_pe"/>
      <w:bookmarkStart w:id="60" w:name="_151220832Table_54559Number_and_pe"/>
      <w:bookmarkStart w:id="61" w:name="_151220888Table_54559Number_and_pe"/>
      <w:bookmarkStart w:id="62" w:name="_151220945Table_54559Number_and_pe"/>
      <w:bookmarkStart w:id="63" w:name="_151221235Table_54559Number_and_pe"/>
      <w:bookmarkStart w:id="64" w:name="_151221291Table_54559Number_and_pe"/>
      <w:bookmarkStart w:id="65" w:name="_151221330Table_54559Number_and_pe"/>
      <w:bookmarkStart w:id="66" w:name="_151221347Table_54559Number_and_pe"/>
      <w:bookmarkStart w:id="67" w:name="_151221403Table_54559Number_and_pe"/>
      <w:bookmarkStart w:id="68" w:name="_151221459Table_54559Number_and_pe"/>
      <w:bookmarkStart w:id="69" w:name="_151221515Table_54559Number_and_pe"/>
      <w:bookmarkStart w:id="70" w:name="_151221571Table_54559Number_and_pe"/>
      <w:bookmarkStart w:id="71" w:name="_151221627Table_54559Number_and_pe"/>
      <w:bookmarkStart w:id="72" w:name="_151221683Table_54559Number_and_pe"/>
      <w:bookmarkStart w:id="73" w:name="_151221722Table_54559Number_and_pe"/>
      <w:bookmarkStart w:id="74" w:name="_151221739Table_54559Number_and_pe"/>
      <w:bookmarkStart w:id="75" w:name="_151221795Table_54559Number_and_pe"/>
      <w:bookmarkStart w:id="76" w:name="_151221851Table_54559Number_and_pe"/>
      <w:bookmarkStart w:id="77" w:name="_151221907Table_54559Number_and_pe"/>
      <w:bookmarkStart w:id="78" w:name="_151221963Table_54559Number_and_pe"/>
      <w:bookmarkStart w:id="79" w:name="_151222019Table_54559Number_and_pe"/>
      <w:bookmarkStart w:id="80" w:name="_151222075Table_54559Number_and_pe"/>
      <w:bookmarkStart w:id="81" w:name="_151222131Table_54559Number_and_pe"/>
      <w:bookmarkStart w:id="82" w:name="_151222187Table_54559Number_and_pe"/>
      <w:bookmarkStart w:id="83" w:name="_151222243Table_54559Number_and_pe"/>
      <w:bookmarkStart w:id="84" w:name="_151222299Table_54559Number_and_pe"/>
      <w:bookmarkStart w:id="85" w:name="_151222355Table_54559Number_and_pe"/>
      <w:bookmarkStart w:id="86" w:name="_151222411Table_54559Number_and_pe"/>
      <w:bookmarkStart w:id="87" w:name="_151222467Table_54559Number_and_pe"/>
      <w:bookmarkStart w:id="88" w:name="_151222523Table_54559Number_and_pe"/>
      <w:bookmarkStart w:id="89" w:name="_151222579Table_54559Number_and_pe"/>
      <w:bookmarkStart w:id="90" w:name="_151222635Table_54559Number_and_pe"/>
      <w:bookmarkStart w:id="91" w:name="_151222691Table_54559Number_and_pe"/>
      <w:bookmarkStart w:id="92" w:name="_151222747Table_54559Number_and_pe"/>
      <w:bookmarkStart w:id="93" w:name="_151222803Table_54559Number_and_pe"/>
      <w:bookmarkStart w:id="94" w:name="_151222859Table_54559Number_and_pe"/>
      <w:bookmarkStart w:id="95" w:name="_151224549Table_54559Number_and_pe"/>
      <w:bookmarkStart w:id="96" w:name="_149225686Table_54559Number_and_pe"/>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p>
    <w:p w14:paraId="7E66244D" w14:textId="77777777" w:rsidR="00FD75B1" w:rsidRPr="00BE618B" w:rsidRDefault="001B669D" w:rsidP="004134DF">
      <w:pPr>
        <w:keepNext/>
        <w:widowControl w:val="0"/>
        <w:tabs>
          <w:tab w:val="clear" w:pos="567"/>
        </w:tabs>
        <w:autoSpaceDE w:val="0"/>
        <w:autoSpaceDN w:val="0"/>
        <w:adjustRightInd w:val="0"/>
        <w:spacing w:line="240" w:lineRule="auto"/>
        <w:outlineLvl w:val="0"/>
        <w:rPr>
          <w:szCs w:val="22"/>
          <w:u w:val="single"/>
          <w:lang w:val="is-IS"/>
        </w:rPr>
      </w:pPr>
      <w:bookmarkStart w:id="97" w:name="_1916317Tabulated_summary_of_adver"/>
      <w:bookmarkEnd w:id="97"/>
      <w:r w:rsidRPr="00BE618B">
        <w:rPr>
          <w:szCs w:val="22"/>
          <w:u w:val="single"/>
          <w:lang w:val="is-IS"/>
        </w:rPr>
        <w:t>Tafla yfir a</w:t>
      </w:r>
      <w:r w:rsidR="0042527C" w:rsidRPr="00BE618B">
        <w:rPr>
          <w:szCs w:val="22"/>
          <w:u w:val="single"/>
          <w:lang w:val="is-IS"/>
        </w:rPr>
        <w:t>ukaverkanir</w:t>
      </w:r>
    </w:p>
    <w:p w14:paraId="2F8B9C14" w14:textId="77777777" w:rsidR="00A2400E" w:rsidRPr="00BE618B" w:rsidRDefault="00A2400E" w:rsidP="0090490F">
      <w:pPr>
        <w:keepNext/>
        <w:widowControl w:val="0"/>
        <w:tabs>
          <w:tab w:val="clear" w:pos="567"/>
        </w:tabs>
        <w:autoSpaceDE w:val="0"/>
        <w:autoSpaceDN w:val="0"/>
        <w:adjustRightInd w:val="0"/>
        <w:spacing w:line="240" w:lineRule="auto"/>
        <w:rPr>
          <w:szCs w:val="22"/>
          <w:lang w:val="is-IS"/>
        </w:rPr>
      </w:pPr>
    </w:p>
    <w:p w14:paraId="19EF79B8" w14:textId="77777777" w:rsidR="0042527C" w:rsidRPr="00BE618B" w:rsidRDefault="0042527C" w:rsidP="002C2A07">
      <w:pPr>
        <w:keepNext/>
        <w:widowControl w:val="0"/>
        <w:tabs>
          <w:tab w:val="clear" w:pos="567"/>
        </w:tabs>
        <w:autoSpaceDE w:val="0"/>
        <w:autoSpaceDN w:val="0"/>
        <w:adjustRightInd w:val="0"/>
        <w:spacing w:line="240" w:lineRule="auto"/>
        <w:rPr>
          <w:szCs w:val="22"/>
          <w:lang w:val="is-IS"/>
        </w:rPr>
      </w:pPr>
      <w:r w:rsidRPr="00BE618B">
        <w:rPr>
          <w:szCs w:val="22"/>
          <w:lang w:val="is-IS"/>
        </w:rPr>
        <w:t>Aukaverkanir sem tengdust ráðlagða skammtinum klínísku í II. stigs lykilranns</w:t>
      </w:r>
      <w:r w:rsidR="002448ED" w:rsidRPr="00BE618B">
        <w:rPr>
          <w:szCs w:val="22"/>
          <w:lang w:val="is-IS"/>
        </w:rPr>
        <w:t>ókninni (tafla 2) eru flokkaðar eftir MedDRA (</w:t>
      </w:r>
      <w:r w:rsidR="002448ED" w:rsidRPr="00BE618B">
        <w:rPr>
          <w:lang w:val="is-IS"/>
        </w:rPr>
        <w:t>Medical Dictionary for Regulatory Activities) líffæraflokkun, útgáfu</w:t>
      </w:r>
      <w:r w:rsidR="00587C8B" w:rsidRPr="00BE618B">
        <w:rPr>
          <w:lang w:val="is-IS"/>
        </w:rPr>
        <w:t> 18</w:t>
      </w:r>
      <w:r w:rsidR="002448ED" w:rsidRPr="00BE618B">
        <w:rPr>
          <w:lang w:val="is-IS"/>
        </w:rPr>
        <w:t xml:space="preserve">. </w:t>
      </w:r>
      <w:r w:rsidRPr="00BE618B">
        <w:rPr>
          <w:szCs w:val="22"/>
          <w:lang w:val="is-IS"/>
        </w:rPr>
        <w:t xml:space="preserve">Innan hvers líffæraflokks er aukaverkununum raðað eftir tíðni, þær algengustu fyrst. </w:t>
      </w:r>
      <w:r w:rsidR="002448ED" w:rsidRPr="00BE618B">
        <w:rPr>
          <w:szCs w:val="22"/>
          <w:lang w:val="is-IS"/>
        </w:rPr>
        <w:t xml:space="preserve">Innan tíðniflokka eru alvarlegustu aukaverkanirnar taldar upp fyrst. </w:t>
      </w:r>
      <w:r w:rsidRPr="00BE618B">
        <w:rPr>
          <w:szCs w:val="22"/>
          <w:lang w:val="is-IS"/>
        </w:rPr>
        <w:t>Að auki eru tíðniflokkarnir fyrir hverja aukaverkun skilgreindir á eftirfarandi hátt (CIOMS III): Mjög algengar (</w:t>
      </w:r>
      <w:r w:rsidRPr="00BE618B">
        <w:rPr>
          <w:szCs w:val="22"/>
          <w:lang w:val="is-IS"/>
        </w:rPr>
        <w:sym w:font="Symbol" w:char="F0B3"/>
      </w:r>
      <w:r w:rsidRPr="00BE618B">
        <w:rPr>
          <w:szCs w:val="22"/>
          <w:lang w:val="is-IS"/>
        </w:rPr>
        <w:t>1/10); algengar (≥1/100 til &lt;1/10); sjaldgæfar (</w:t>
      </w:r>
      <w:r w:rsidRPr="00BE618B">
        <w:rPr>
          <w:szCs w:val="22"/>
          <w:lang w:val="is-IS"/>
        </w:rPr>
        <w:sym w:font="Symbol" w:char="F0B3"/>
      </w:r>
      <w:r w:rsidRPr="00BE618B">
        <w:rPr>
          <w:szCs w:val="22"/>
          <w:lang w:val="is-IS"/>
        </w:rPr>
        <w:t>1/1.000 til &lt;1/100); mjög sjaldgæfar (</w:t>
      </w:r>
      <w:r w:rsidRPr="00BE618B">
        <w:rPr>
          <w:szCs w:val="22"/>
          <w:lang w:val="is-IS"/>
        </w:rPr>
        <w:sym w:font="Symbol" w:char="F0B3"/>
      </w:r>
      <w:r w:rsidRPr="00BE618B">
        <w:rPr>
          <w:szCs w:val="22"/>
          <w:lang w:val="is-IS"/>
        </w:rPr>
        <w:t>1/10.000 til &lt;1/1.000); koma örsjaldan fyrir (&lt;1/10.000) og tíðni ekki þekkt (ekki hægt að áætla tíðni út frá fyrirliggjandi gögnum).</w:t>
      </w:r>
    </w:p>
    <w:p w14:paraId="131D4224" w14:textId="77777777" w:rsidR="0042527C" w:rsidRPr="00BE618B" w:rsidRDefault="0042527C" w:rsidP="002C2A07">
      <w:pPr>
        <w:keepNext/>
        <w:widowControl w:val="0"/>
        <w:tabs>
          <w:tab w:val="clear" w:pos="567"/>
        </w:tabs>
        <w:autoSpaceDE w:val="0"/>
        <w:autoSpaceDN w:val="0"/>
        <w:adjustRightInd w:val="0"/>
        <w:spacing w:line="240" w:lineRule="auto"/>
        <w:rPr>
          <w:szCs w:val="22"/>
          <w:lang w:val="is-IS"/>
        </w:rPr>
      </w:pPr>
    </w:p>
    <w:p w14:paraId="647F1EB1" w14:textId="77777777" w:rsidR="00666C11" w:rsidRPr="00BE618B" w:rsidRDefault="0077203C" w:rsidP="007F0638">
      <w:pPr>
        <w:keepNext/>
        <w:widowControl w:val="0"/>
        <w:tabs>
          <w:tab w:val="clear" w:pos="567"/>
        </w:tabs>
        <w:autoSpaceDE w:val="0"/>
        <w:autoSpaceDN w:val="0"/>
        <w:adjustRightInd w:val="0"/>
        <w:spacing w:line="240" w:lineRule="auto"/>
        <w:rPr>
          <w:b/>
          <w:szCs w:val="22"/>
          <w:lang w:val="is-IS"/>
        </w:rPr>
      </w:pPr>
      <w:r w:rsidRPr="00BE618B">
        <w:rPr>
          <w:b/>
          <w:szCs w:val="22"/>
          <w:lang w:val="is-IS"/>
        </w:rPr>
        <w:t>Tafla</w:t>
      </w:r>
      <w:r w:rsidR="00A2400E" w:rsidRPr="00BE618B">
        <w:rPr>
          <w:b/>
          <w:szCs w:val="22"/>
          <w:lang w:val="is-IS"/>
        </w:rPr>
        <w:t> 2</w:t>
      </w:r>
      <w:r w:rsidR="00FD75B1" w:rsidRPr="00BE618B">
        <w:rPr>
          <w:b/>
          <w:szCs w:val="22"/>
          <w:lang w:val="is-IS"/>
        </w:rPr>
        <w:tab/>
      </w:r>
      <w:r w:rsidRPr="00BE618B">
        <w:rPr>
          <w:b/>
          <w:szCs w:val="22"/>
          <w:lang w:val="is-IS"/>
        </w:rPr>
        <w:t>Aukaverkanir sem komu fram í II. stigs lykilrannsókninni</w:t>
      </w:r>
      <w:bookmarkStart w:id="98" w:name="_7017047Table_74519Adverse_reactio"/>
      <w:bookmarkEnd w:id="98"/>
    </w:p>
    <w:p w14:paraId="7BC94E4E" w14:textId="77777777" w:rsidR="008F5A55" w:rsidRPr="00BE618B" w:rsidRDefault="008F5A55" w:rsidP="00627F99">
      <w:pPr>
        <w:keepNext/>
        <w:widowControl w:val="0"/>
        <w:tabs>
          <w:tab w:val="clear" w:pos="567"/>
        </w:tabs>
        <w:autoSpaceDE w:val="0"/>
        <w:autoSpaceDN w:val="0"/>
        <w:adjustRightInd w:val="0"/>
        <w:spacing w:line="240" w:lineRule="auto"/>
        <w:rPr>
          <w:szCs w:val="22"/>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86"/>
        <w:gridCol w:w="4475"/>
      </w:tblGrid>
      <w:tr w:rsidR="008F5A55" w:rsidRPr="00BE618B" w14:paraId="5BC98B3A" w14:textId="77777777" w:rsidTr="00E742F0">
        <w:tc>
          <w:tcPr>
            <w:tcW w:w="4683" w:type="dxa"/>
            <w:shd w:val="clear" w:color="auto" w:fill="auto"/>
            <w:vAlign w:val="center"/>
          </w:tcPr>
          <w:p w14:paraId="74CDF6A7" w14:textId="77777777" w:rsidR="008F5A55" w:rsidRPr="00BE618B" w:rsidRDefault="0077203C" w:rsidP="00D83D76">
            <w:pPr>
              <w:pStyle w:val="Table"/>
              <w:keepNext/>
              <w:keepLines w:val="0"/>
              <w:widowControl w:val="0"/>
              <w:tabs>
                <w:tab w:val="clear" w:pos="284"/>
              </w:tabs>
              <w:spacing w:before="0" w:after="0"/>
              <w:jc w:val="center"/>
              <w:rPr>
                <w:rFonts w:ascii="Times New Roman" w:hAnsi="Times New Roman"/>
                <w:b/>
                <w:sz w:val="22"/>
                <w:szCs w:val="22"/>
                <w:lang w:val="is-IS"/>
              </w:rPr>
            </w:pPr>
            <w:r w:rsidRPr="00BE618B">
              <w:rPr>
                <w:rFonts w:ascii="Times New Roman" w:hAnsi="Times New Roman"/>
                <w:b/>
                <w:sz w:val="22"/>
                <w:szCs w:val="22"/>
                <w:lang w:val="is-IS"/>
              </w:rPr>
              <w:t>Aðallíffæraflokkur</w:t>
            </w:r>
          </w:p>
          <w:p w14:paraId="1C7C494D" w14:textId="77777777" w:rsidR="008F5A55" w:rsidRPr="00BE618B" w:rsidRDefault="0077203C" w:rsidP="00EF4A31">
            <w:pPr>
              <w:pStyle w:val="Table"/>
              <w:keepNext/>
              <w:keepLines w:val="0"/>
              <w:widowControl w:val="0"/>
              <w:tabs>
                <w:tab w:val="clear" w:pos="284"/>
              </w:tabs>
              <w:spacing w:before="0" w:after="0"/>
              <w:jc w:val="center"/>
              <w:rPr>
                <w:rFonts w:ascii="Times New Roman" w:hAnsi="Times New Roman"/>
                <w:sz w:val="22"/>
                <w:szCs w:val="22"/>
                <w:lang w:val="is-IS"/>
              </w:rPr>
            </w:pPr>
            <w:r w:rsidRPr="00BE618B">
              <w:rPr>
                <w:rFonts w:ascii="Times New Roman" w:hAnsi="Times New Roman"/>
                <w:sz w:val="22"/>
                <w:szCs w:val="22"/>
                <w:lang w:val="is-IS"/>
              </w:rPr>
              <w:t>Valheiti</w:t>
            </w:r>
          </w:p>
        </w:tc>
        <w:tc>
          <w:tcPr>
            <w:tcW w:w="4604" w:type="dxa"/>
            <w:shd w:val="clear" w:color="auto" w:fill="auto"/>
            <w:vAlign w:val="center"/>
          </w:tcPr>
          <w:p w14:paraId="6714C059" w14:textId="77777777" w:rsidR="008F5A55" w:rsidRPr="00BE618B" w:rsidRDefault="0077203C" w:rsidP="00507CE1">
            <w:pPr>
              <w:pStyle w:val="Table"/>
              <w:keepNext/>
              <w:keepLines w:val="0"/>
              <w:widowControl w:val="0"/>
              <w:tabs>
                <w:tab w:val="clear" w:pos="284"/>
              </w:tabs>
              <w:spacing w:before="0" w:after="0"/>
              <w:jc w:val="center"/>
              <w:rPr>
                <w:rFonts w:ascii="Times New Roman" w:hAnsi="Times New Roman"/>
                <w:b/>
                <w:sz w:val="22"/>
                <w:szCs w:val="22"/>
                <w:lang w:val="is-IS"/>
              </w:rPr>
            </w:pPr>
            <w:r w:rsidRPr="00BE618B">
              <w:rPr>
                <w:rFonts w:ascii="Times New Roman" w:hAnsi="Times New Roman"/>
                <w:b/>
                <w:sz w:val="22"/>
                <w:szCs w:val="22"/>
                <w:lang w:val="is-IS"/>
              </w:rPr>
              <w:t>Tíðni, öll stig</w:t>
            </w:r>
          </w:p>
          <w:p w14:paraId="22240B13" w14:textId="77777777" w:rsidR="008F5A55" w:rsidRPr="00BE618B" w:rsidRDefault="008F5A55" w:rsidP="008C2075">
            <w:pPr>
              <w:pStyle w:val="Table"/>
              <w:keepNext/>
              <w:keepLines w:val="0"/>
              <w:widowControl w:val="0"/>
              <w:tabs>
                <w:tab w:val="clear" w:pos="284"/>
              </w:tabs>
              <w:spacing w:before="0" w:after="0"/>
              <w:jc w:val="center"/>
              <w:rPr>
                <w:rFonts w:ascii="Times New Roman" w:hAnsi="Times New Roman"/>
                <w:sz w:val="22"/>
                <w:szCs w:val="22"/>
                <w:lang w:val="is-IS"/>
              </w:rPr>
            </w:pPr>
            <w:r w:rsidRPr="00BE618B">
              <w:rPr>
                <w:rFonts w:ascii="Times New Roman" w:hAnsi="Times New Roman"/>
                <w:sz w:val="22"/>
                <w:szCs w:val="22"/>
                <w:lang w:val="is-IS"/>
              </w:rPr>
              <w:t>200 mg</w:t>
            </w:r>
          </w:p>
        </w:tc>
      </w:tr>
      <w:tr w:rsidR="008F5A55" w:rsidRPr="00BE618B" w14:paraId="38CBC541" w14:textId="77777777" w:rsidTr="00E742F0">
        <w:tc>
          <w:tcPr>
            <w:tcW w:w="9287" w:type="dxa"/>
            <w:gridSpan w:val="2"/>
            <w:shd w:val="clear" w:color="auto" w:fill="auto"/>
          </w:tcPr>
          <w:p w14:paraId="5DEF1A2B" w14:textId="77777777" w:rsidR="008F5A55" w:rsidRPr="00BE618B" w:rsidRDefault="0077203C" w:rsidP="0090490F">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b/>
                <w:sz w:val="22"/>
                <w:szCs w:val="22"/>
                <w:lang w:val="is-IS"/>
              </w:rPr>
              <w:t>Efnaskipti og næring</w:t>
            </w:r>
          </w:p>
        </w:tc>
      </w:tr>
      <w:tr w:rsidR="008F5A55" w:rsidRPr="00BE618B" w14:paraId="256EB412" w14:textId="77777777" w:rsidTr="00E742F0">
        <w:tc>
          <w:tcPr>
            <w:tcW w:w="4683" w:type="dxa"/>
            <w:shd w:val="clear" w:color="auto" w:fill="auto"/>
          </w:tcPr>
          <w:p w14:paraId="7C5B1C16" w14:textId="77777777" w:rsidR="008F5A55" w:rsidRPr="00BE618B" w:rsidRDefault="00EE4633" w:rsidP="0090490F">
            <w:pPr>
              <w:pStyle w:val="Table"/>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Minnkuð matarlyst</w:t>
            </w:r>
          </w:p>
        </w:tc>
        <w:tc>
          <w:tcPr>
            <w:tcW w:w="4604" w:type="dxa"/>
            <w:shd w:val="clear" w:color="auto" w:fill="auto"/>
          </w:tcPr>
          <w:p w14:paraId="4E517127" w14:textId="77777777" w:rsidR="008F5A55" w:rsidRPr="00BE618B" w:rsidRDefault="0077203C" w:rsidP="00DB4EC6">
            <w:pPr>
              <w:pStyle w:val="Table"/>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Mjög algengar</w:t>
            </w:r>
          </w:p>
        </w:tc>
      </w:tr>
      <w:tr w:rsidR="00A60FCA" w:rsidRPr="00BE618B" w14:paraId="3BB0C909" w14:textId="77777777" w:rsidTr="00E742F0">
        <w:tc>
          <w:tcPr>
            <w:tcW w:w="4683" w:type="dxa"/>
            <w:shd w:val="clear" w:color="auto" w:fill="auto"/>
          </w:tcPr>
          <w:p w14:paraId="22FED448" w14:textId="77777777" w:rsidR="00A60FCA" w:rsidRPr="00BE618B" w:rsidRDefault="00EE4633" w:rsidP="0090490F">
            <w:pPr>
              <w:pStyle w:val="Table"/>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Vökvaskortur</w:t>
            </w:r>
          </w:p>
        </w:tc>
        <w:tc>
          <w:tcPr>
            <w:tcW w:w="4604" w:type="dxa"/>
            <w:shd w:val="clear" w:color="auto" w:fill="auto"/>
          </w:tcPr>
          <w:p w14:paraId="25229B69" w14:textId="77777777" w:rsidR="00A60FCA" w:rsidRPr="00BE618B" w:rsidRDefault="0077203C" w:rsidP="00DB4EC6">
            <w:pPr>
              <w:pStyle w:val="Table"/>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Algengar</w:t>
            </w:r>
          </w:p>
        </w:tc>
      </w:tr>
      <w:tr w:rsidR="000A65D4" w:rsidRPr="00BE618B" w14:paraId="64321984" w14:textId="77777777" w:rsidTr="00E742F0">
        <w:tc>
          <w:tcPr>
            <w:tcW w:w="9287" w:type="dxa"/>
            <w:gridSpan w:val="2"/>
            <w:shd w:val="clear" w:color="auto" w:fill="auto"/>
          </w:tcPr>
          <w:p w14:paraId="081D3976" w14:textId="77777777" w:rsidR="000A65D4" w:rsidRPr="00BE618B" w:rsidRDefault="0077203C" w:rsidP="0090490F">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b/>
                <w:sz w:val="22"/>
                <w:szCs w:val="22"/>
                <w:lang w:val="is-IS"/>
              </w:rPr>
              <w:t>Taugakerfi</w:t>
            </w:r>
          </w:p>
        </w:tc>
      </w:tr>
      <w:tr w:rsidR="008F5A55" w:rsidRPr="00BE618B" w14:paraId="2A91865A" w14:textId="77777777" w:rsidTr="00E742F0">
        <w:tc>
          <w:tcPr>
            <w:tcW w:w="4683" w:type="dxa"/>
            <w:shd w:val="clear" w:color="auto" w:fill="auto"/>
          </w:tcPr>
          <w:p w14:paraId="7109B8E3" w14:textId="77777777" w:rsidR="008F5A55" w:rsidRPr="00BE618B" w:rsidRDefault="00EE4633" w:rsidP="0090490F">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Bragðskynstruflun</w:t>
            </w:r>
          </w:p>
        </w:tc>
        <w:tc>
          <w:tcPr>
            <w:tcW w:w="4604" w:type="dxa"/>
            <w:shd w:val="clear" w:color="auto" w:fill="auto"/>
          </w:tcPr>
          <w:p w14:paraId="1D06D7CD" w14:textId="77777777" w:rsidR="008F5A55" w:rsidRPr="00BE618B" w:rsidRDefault="0077203C" w:rsidP="00DB4EC6">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Mjög algengar</w:t>
            </w:r>
          </w:p>
        </w:tc>
      </w:tr>
      <w:tr w:rsidR="008F5A55" w:rsidRPr="00BE618B" w14:paraId="605934B9" w14:textId="77777777" w:rsidTr="00E742F0">
        <w:tc>
          <w:tcPr>
            <w:tcW w:w="4683" w:type="dxa"/>
            <w:shd w:val="clear" w:color="auto" w:fill="auto"/>
          </w:tcPr>
          <w:p w14:paraId="2BDBEAFC" w14:textId="77777777" w:rsidR="008F5A55" w:rsidRPr="00BE618B" w:rsidRDefault="00EE4633" w:rsidP="0090490F">
            <w:pPr>
              <w:pStyle w:val="Table"/>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Höfuðverkur</w:t>
            </w:r>
          </w:p>
        </w:tc>
        <w:tc>
          <w:tcPr>
            <w:tcW w:w="4604" w:type="dxa"/>
            <w:shd w:val="clear" w:color="auto" w:fill="auto"/>
          </w:tcPr>
          <w:p w14:paraId="2ED2998B" w14:textId="77777777" w:rsidR="008F5A55" w:rsidRPr="00BE618B" w:rsidRDefault="0077203C" w:rsidP="00DB4EC6">
            <w:pPr>
              <w:pStyle w:val="Table"/>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Mjög algengar</w:t>
            </w:r>
          </w:p>
        </w:tc>
      </w:tr>
      <w:tr w:rsidR="000A65D4" w:rsidRPr="00BE618B" w14:paraId="4E2840B8" w14:textId="77777777" w:rsidTr="00E742F0">
        <w:tc>
          <w:tcPr>
            <w:tcW w:w="9287" w:type="dxa"/>
            <w:gridSpan w:val="2"/>
            <w:shd w:val="clear" w:color="auto" w:fill="auto"/>
          </w:tcPr>
          <w:p w14:paraId="59488522" w14:textId="77777777" w:rsidR="000A65D4" w:rsidRPr="00BE618B" w:rsidRDefault="0077203C" w:rsidP="0090490F">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b/>
                <w:sz w:val="22"/>
                <w:szCs w:val="22"/>
                <w:lang w:val="is-IS"/>
              </w:rPr>
              <w:t>Meltingarfæri</w:t>
            </w:r>
          </w:p>
        </w:tc>
      </w:tr>
      <w:tr w:rsidR="008F5A55" w:rsidRPr="00BE618B" w14:paraId="12017CDE" w14:textId="77777777" w:rsidTr="00E742F0">
        <w:tc>
          <w:tcPr>
            <w:tcW w:w="4683" w:type="dxa"/>
            <w:shd w:val="clear" w:color="auto" w:fill="auto"/>
          </w:tcPr>
          <w:p w14:paraId="7947A4BD" w14:textId="77777777" w:rsidR="008F5A55" w:rsidRPr="00BE618B" w:rsidRDefault="00EE4633" w:rsidP="0090490F">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Ógleði</w:t>
            </w:r>
          </w:p>
        </w:tc>
        <w:tc>
          <w:tcPr>
            <w:tcW w:w="4604" w:type="dxa"/>
            <w:shd w:val="clear" w:color="auto" w:fill="auto"/>
          </w:tcPr>
          <w:p w14:paraId="4C87D4F4" w14:textId="77777777" w:rsidR="008F5A55" w:rsidRPr="00BE618B" w:rsidRDefault="0077203C" w:rsidP="00DB4EC6">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Mjög algengar</w:t>
            </w:r>
          </w:p>
        </w:tc>
      </w:tr>
      <w:tr w:rsidR="008F5A55" w:rsidRPr="00BE618B" w14:paraId="1B21A2F0" w14:textId="77777777" w:rsidTr="00E742F0">
        <w:tc>
          <w:tcPr>
            <w:tcW w:w="4683" w:type="dxa"/>
            <w:shd w:val="clear" w:color="auto" w:fill="auto"/>
          </w:tcPr>
          <w:p w14:paraId="5E201D86" w14:textId="77777777" w:rsidR="008F5A55" w:rsidRPr="00BE618B" w:rsidRDefault="00EE4633" w:rsidP="0090490F">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Niðurgangur</w:t>
            </w:r>
          </w:p>
        </w:tc>
        <w:tc>
          <w:tcPr>
            <w:tcW w:w="4604" w:type="dxa"/>
            <w:shd w:val="clear" w:color="auto" w:fill="auto"/>
          </w:tcPr>
          <w:p w14:paraId="11198575" w14:textId="77777777" w:rsidR="008F5A55" w:rsidRPr="00BE618B" w:rsidRDefault="0077203C" w:rsidP="00DB4EC6">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Mjög algengar</w:t>
            </w:r>
          </w:p>
        </w:tc>
      </w:tr>
      <w:tr w:rsidR="008F5A55" w:rsidRPr="00BE618B" w14:paraId="5131E010" w14:textId="77777777" w:rsidTr="00E742F0">
        <w:tc>
          <w:tcPr>
            <w:tcW w:w="4683" w:type="dxa"/>
            <w:shd w:val="clear" w:color="auto" w:fill="auto"/>
          </w:tcPr>
          <w:p w14:paraId="747484F6" w14:textId="77777777" w:rsidR="008F5A55" w:rsidRPr="00BE618B" w:rsidRDefault="00EE4633" w:rsidP="0090490F">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Kviðverkir</w:t>
            </w:r>
          </w:p>
        </w:tc>
        <w:tc>
          <w:tcPr>
            <w:tcW w:w="4604" w:type="dxa"/>
            <w:shd w:val="clear" w:color="auto" w:fill="auto"/>
          </w:tcPr>
          <w:p w14:paraId="351DBEEA" w14:textId="77777777" w:rsidR="008F5A55" w:rsidRPr="00BE618B" w:rsidRDefault="0077203C" w:rsidP="00DB4EC6">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Mjög algengar</w:t>
            </w:r>
          </w:p>
        </w:tc>
      </w:tr>
      <w:tr w:rsidR="00E4648B" w:rsidRPr="00BE618B" w14:paraId="3C654A6C" w14:textId="77777777" w:rsidTr="00E742F0">
        <w:tc>
          <w:tcPr>
            <w:tcW w:w="4683" w:type="dxa"/>
            <w:shd w:val="clear" w:color="auto" w:fill="auto"/>
          </w:tcPr>
          <w:p w14:paraId="016DA37A" w14:textId="77777777" w:rsidR="00E4648B" w:rsidRPr="00BE618B" w:rsidRDefault="00EE4633" w:rsidP="0090490F">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Uppköst</w:t>
            </w:r>
          </w:p>
        </w:tc>
        <w:tc>
          <w:tcPr>
            <w:tcW w:w="4604" w:type="dxa"/>
            <w:shd w:val="clear" w:color="auto" w:fill="auto"/>
          </w:tcPr>
          <w:p w14:paraId="662534BE" w14:textId="77777777" w:rsidR="00E4648B" w:rsidRPr="00BE618B" w:rsidRDefault="0077203C" w:rsidP="00DB4EC6">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Mjög algengar</w:t>
            </w:r>
          </w:p>
        </w:tc>
      </w:tr>
      <w:tr w:rsidR="008F5A55" w:rsidRPr="00BE618B" w14:paraId="700E041C" w14:textId="77777777" w:rsidTr="00E742F0">
        <w:tc>
          <w:tcPr>
            <w:tcW w:w="4683" w:type="dxa"/>
            <w:shd w:val="clear" w:color="auto" w:fill="auto"/>
          </w:tcPr>
          <w:p w14:paraId="14E4D7AC" w14:textId="77777777" w:rsidR="008F5A55" w:rsidRPr="00BE618B" w:rsidRDefault="001762EC" w:rsidP="0090490F">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Meltingartruflu</w:t>
            </w:r>
            <w:r w:rsidR="00EE4633" w:rsidRPr="00BE618B">
              <w:rPr>
                <w:rFonts w:ascii="Times New Roman" w:hAnsi="Times New Roman"/>
                <w:sz w:val="22"/>
                <w:szCs w:val="22"/>
                <w:lang w:val="is-IS"/>
              </w:rPr>
              <w:t>n</w:t>
            </w:r>
          </w:p>
        </w:tc>
        <w:tc>
          <w:tcPr>
            <w:tcW w:w="4604" w:type="dxa"/>
            <w:shd w:val="clear" w:color="auto" w:fill="auto"/>
          </w:tcPr>
          <w:p w14:paraId="2A328B12" w14:textId="77777777" w:rsidR="008F5A55" w:rsidRPr="00BE618B" w:rsidRDefault="0077203C" w:rsidP="00DB4EC6">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Algengar</w:t>
            </w:r>
          </w:p>
        </w:tc>
      </w:tr>
      <w:tr w:rsidR="008F5A55" w:rsidRPr="00BE618B" w14:paraId="2C62B8B3" w14:textId="77777777" w:rsidTr="00E742F0">
        <w:tc>
          <w:tcPr>
            <w:tcW w:w="4683" w:type="dxa"/>
            <w:shd w:val="clear" w:color="auto" w:fill="auto"/>
          </w:tcPr>
          <w:p w14:paraId="64C08674" w14:textId="77777777" w:rsidR="008F5A55" w:rsidRPr="00BE618B" w:rsidRDefault="00EE4633" w:rsidP="0090490F">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Hægðatregða</w:t>
            </w:r>
          </w:p>
        </w:tc>
        <w:tc>
          <w:tcPr>
            <w:tcW w:w="4604" w:type="dxa"/>
            <w:shd w:val="clear" w:color="auto" w:fill="auto"/>
          </w:tcPr>
          <w:p w14:paraId="48F2F9B7" w14:textId="77777777" w:rsidR="008F5A55" w:rsidRPr="00BE618B" w:rsidRDefault="0077203C" w:rsidP="00DB4EC6">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Algengar</w:t>
            </w:r>
          </w:p>
        </w:tc>
      </w:tr>
      <w:tr w:rsidR="008F5A55" w:rsidRPr="00BE618B" w14:paraId="1F99FD1B" w14:textId="77777777" w:rsidTr="00E742F0">
        <w:tc>
          <w:tcPr>
            <w:tcW w:w="4683" w:type="dxa"/>
            <w:shd w:val="clear" w:color="auto" w:fill="auto"/>
          </w:tcPr>
          <w:p w14:paraId="62546EFC" w14:textId="77777777" w:rsidR="008F5A55" w:rsidRPr="00BE618B" w:rsidRDefault="001762EC" w:rsidP="0090490F">
            <w:pPr>
              <w:pStyle w:val="Table"/>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Maga- og vélindabakfæði</w:t>
            </w:r>
          </w:p>
        </w:tc>
        <w:tc>
          <w:tcPr>
            <w:tcW w:w="4604" w:type="dxa"/>
            <w:shd w:val="clear" w:color="auto" w:fill="auto"/>
          </w:tcPr>
          <w:p w14:paraId="5C32B015" w14:textId="77777777" w:rsidR="008F5A55" w:rsidRPr="00BE618B" w:rsidRDefault="0077203C" w:rsidP="00DB4EC6">
            <w:pPr>
              <w:pStyle w:val="Table"/>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Algengar</w:t>
            </w:r>
          </w:p>
        </w:tc>
      </w:tr>
      <w:tr w:rsidR="000A65D4" w:rsidRPr="00BE618B" w14:paraId="34147232" w14:textId="77777777" w:rsidTr="00E742F0">
        <w:tc>
          <w:tcPr>
            <w:tcW w:w="9287" w:type="dxa"/>
            <w:gridSpan w:val="2"/>
            <w:shd w:val="clear" w:color="auto" w:fill="auto"/>
          </w:tcPr>
          <w:p w14:paraId="718FC8BA" w14:textId="77777777" w:rsidR="000A65D4" w:rsidRPr="00BE618B" w:rsidRDefault="0077203C" w:rsidP="0090490F">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b/>
                <w:sz w:val="22"/>
                <w:szCs w:val="22"/>
                <w:lang w:val="is-IS"/>
              </w:rPr>
              <w:t>Húð og undirhúð</w:t>
            </w:r>
          </w:p>
        </w:tc>
      </w:tr>
      <w:tr w:rsidR="008F5A55" w:rsidRPr="00BE618B" w14:paraId="4D44C1F6" w14:textId="77777777" w:rsidTr="00E742F0">
        <w:tc>
          <w:tcPr>
            <w:tcW w:w="4683" w:type="dxa"/>
            <w:shd w:val="clear" w:color="auto" w:fill="auto"/>
          </w:tcPr>
          <w:p w14:paraId="0F6DADED" w14:textId="77777777" w:rsidR="008F5A55" w:rsidRPr="00BE618B" w:rsidRDefault="001762EC" w:rsidP="0090490F">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Hárlos</w:t>
            </w:r>
          </w:p>
        </w:tc>
        <w:tc>
          <w:tcPr>
            <w:tcW w:w="4604" w:type="dxa"/>
            <w:shd w:val="clear" w:color="auto" w:fill="auto"/>
          </w:tcPr>
          <w:p w14:paraId="7DB614B1" w14:textId="77777777" w:rsidR="008F5A55" w:rsidRPr="00BE618B" w:rsidRDefault="0077203C" w:rsidP="00DB4EC6">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Mjög algengar</w:t>
            </w:r>
          </w:p>
        </w:tc>
      </w:tr>
      <w:tr w:rsidR="008F5A55" w:rsidRPr="00BE618B" w14:paraId="0157AAE6" w14:textId="77777777" w:rsidTr="00E742F0">
        <w:tc>
          <w:tcPr>
            <w:tcW w:w="4683" w:type="dxa"/>
            <w:shd w:val="clear" w:color="auto" w:fill="auto"/>
          </w:tcPr>
          <w:p w14:paraId="61D1D75A" w14:textId="77777777" w:rsidR="008F5A55" w:rsidRPr="00BE618B" w:rsidRDefault="001762EC" w:rsidP="0090490F">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Kláði</w:t>
            </w:r>
          </w:p>
        </w:tc>
        <w:tc>
          <w:tcPr>
            <w:tcW w:w="4604" w:type="dxa"/>
            <w:shd w:val="clear" w:color="auto" w:fill="auto"/>
          </w:tcPr>
          <w:p w14:paraId="4A3F817E" w14:textId="77777777" w:rsidR="008F5A55" w:rsidRPr="00BE618B" w:rsidRDefault="0077203C" w:rsidP="00DB4EC6">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Mjög algengar</w:t>
            </w:r>
          </w:p>
        </w:tc>
      </w:tr>
      <w:tr w:rsidR="008F5A55" w:rsidRPr="00BE618B" w14:paraId="16415BA5" w14:textId="77777777" w:rsidTr="00E742F0">
        <w:tc>
          <w:tcPr>
            <w:tcW w:w="4683" w:type="dxa"/>
            <w:shd w:val="clear" w:color="auto" w:fill="auto"/>
          </w:tcPr>
          <w:p w14:paraId="1B43F127" w14:textId="77777777" w:rsidR="008F5A55" w:rsidRPr="00BE618B" w:rsidRDefault="001762EC" w:rsidP="0090490F">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Útbrot</w:t>
            </w:r>
          </w:p>
        </w:tc>
        <w:tc>
          <w:tcPr>
            <w:tcW w:w="4604" w:type="dxa"/>
            <w:shd w:val="clear" w:color="auto" w:fill="auto"/>
          </w:tcPr>
          <w:p w14:paraId="18873678" w14:textId="77777777" w:rsidR="008F5A55" w:rsidRPr="00BE618B" w:rsidRDefault="0077203C" w:rsidP="00DB4EC6">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Algengar</w:t>
            </w:r>
          </w:p>
        </w:tc>
      </w:tr>
      <w:tr w:rsidR="008F5A55" w:rsidRPr="00BE618B" w14:paraId="68FABC5A" w14:textId="77777777" w:rsidTr="00E742F0">
        <w:tc>
          <w:tcPr>
            <w:tcW w:w="4683" w:type="dxa"/>
            <w:shd w:val="clear" w:color="auto" w:fill="auto"/>
          </w:tcPr>
          <w:p w14:paraId="6465940E" w14:textId="77777777" w:rsidR="008F5A55" w:rsidRPr="00BE618B" w:rsidRDefault="001762EC" w:rsidP="0090490F">
            <w:pPr>
              <w:pStyle w:val="Table"/>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Óeðlilegur hárvöxtur</w:t>
            </w:r>
          </w:p>
        </w:tc>
        <w:tc>
          <w:tcPr>
            <w:tcW w:w="4604" w:type="dxa"/>
            <w:shd w:val="clear" w:color="auto" w:fill="auto"/>
          </w:tcPr>
          <w:p w14:paraId="27EDCDBE" w14:textId="77777777" w:rsidR="008F5A55" w:rsidRPr="00BE618B" w:rsidRDefault="0077203C" w:rsidP="00DB4EC6">
            <w:pPr>
              <w:pStyle w:val="Table"/>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Algengar</w:t>
            </w:r>
          </w:p>
        </w:tc>
      </w:tr>
      <w:tr w:rsidR="000A65D4" w:rsidRPr="00BE618B" w14:paraId="2B342707" w14:textId="77777777" w:rsidTr="00E742F0">
        <w:tc>
          <w:tcPr>
            <w:tcW w:w="9287" w:type="dxa"/>
            <w:gridSpan w:val="2"/>
            <w:shd w:val="clear" w:color="auto" w:fill="auto"/>
          </w:tcPr>
          <w:p w14:paraId="7618A9B9" w14:textId="77777777" w:rsidR="000A65D4" w:rsidRPr="00BE618B" w:rsidRDefault="0077203C" w:rsidP="0090490F">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b/>
                <w:sz w:val="22"/>
                <w:szCs w:val="22"/>
                <w:lang w:val="is-IS"/>
              </w:rPr>
              <w:t>Stoðkerfi og stoðvefur</w:t>
            </w:r>
          </w:p>
        </w:tc>
      </w:tr>
      <w:tr w:rsidR="008F5A55" w:rsidRPr="00BE618B" w14:paraId="3A53B6C0" w14:textId="77777777" w:rsidTr="00E742F0">
        <w:tc>
          <w:tcPr>
            <w:tcW w:w="4683" w:type="dxa"/>
            <w:shd w:val="clear" w:color="auto" w:fill="auto"/>
          </w:tcPr>
          <w:p w14:paraId="0ACA0519" w14:textId="77777777" w:rsidR="008F5A55" w:rsidRPr="00BE618B" w:rsidRDefault="001762EC" w:rsidP="0090490F">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Vöðvakrampar</w:t>
            </w:r>
          </w:p>
        </w:tc>
        <w:tc>
          <w:tcPr>
            <w:tcW w:w="4604" w:type="dxa"/>
            <w:shd w:val="clear" w:color="auto" w:fill="auto"/>
          </w:tcPr>
          <w:p w14:paraId="0332437D" w14:textId="77777777" w:rsidR="008F5A55" w:rsidRPr="00BE618B" w:rsidRDefault="0077203C" w:rsidP="00DB4EC6">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Mjög algengar</w:t>
            </w:r>
          </w:p>
        </w:tc>
      </w:tr>
      <w:tr w:rsidR="008F5A55" w:rsidRPr="00BE618B" w14:paraId="13BDA060" w14:textId="77777777" w:rsidTr="00E742F0">
        <w:tc>
          <w:tcPr>
            <w:tcW w:w="4683" w:type="dxa"/>
            <w:shd w:val="clear" w:color="auto" w:fill="auto"/>
          </w:tcPr>
          <w:p w14:paraId="3896C143" w14:textId="77777777" w:rsidR="008F5A55" w:rsidRPr="00BE618B" w:rsidRDefault="001762EC" w:rsidP="0090490F">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Stoðkerfisverkir</w:t>
            </w:r>
          </w:p>
        </w:tc>
        <w:tc>
          <w:tcPr>
            <w:tcW w:w="4604" w:type="dxa"/>
            <w:shd w:val="clear" w:color="auto" w:fill="auto"/>
          </w:tcPr>
          <w:p w14:paraId="0A810C32" w14:textId="77777777" w:rsidR="008F5A55" w:rsidRPr="00BE618B" w:rsidRDefault="0077203C" w:rsidP="00DB4EC6">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Mjög algengar</w:t>
            </w:r>
          </w:p>
        </w:tc>
      </w:tr>
      <w:tr w:rsidR="008F5A55" w:rsidRPr="00BE618B" w14:paraId="763B7291" w14:textId="77777777" w:rsidTr="00E742F0">
        <w:tc>
          <w:tcPr>
            <w:tcW w:w="4683" w:type="dxa"/>
            <w:shd w:val="clear" w:color="auto" w:fill="auto"/>
          </w:tcPr>
          <w:p w14:paraId="6CBE3DEB" w14:textId="77777777" w:rsidR="008F5A55" w:rsidRPr="00BE618B" w:rsidRDefault="001762EC" w:rsidP="0090490F">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Vöðvaverkir</w:t>
            </w:r>
          </w:p>
        </w:tc>
        <w:tc>
          <w:tcPr>
            <w:tcW w:w="4604" w:type="dxa"/>
            <w:shd w:val="clear" w:color="auto" w:fill="auto"/>
          </w:tcPr>
          <w:p w14:paraId="595A3F4E" w14:textId="77777777" w:rsidR="008F5A55" w:rsidRPr="00BE618B" w:rsidRDefault="0077203C" w:rsidP="00DB4EC6">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Mjög algengar</w:t>
            </w:r>
          </w:p>
        </w:tc>
      </w:tr>
      <w:tr w:rsidR="008F5A55" w:rsidRPr="00BE618B" w14:paraId="3DAEF1C9" w14:textId="77777777" w:rsidTr="00E742F0">
        <w:tc>
          <w:tcPr>
            <w:tcW w:w="4683" w:type="dxa"/>
            <w:shd w:val="clear" w:color="auto" w:fill="auto"/>
          </w:tcPr>
          <w:p w14:paraId="61A71FB5" w14:textId="77777777" w:rsidR="008F5A55" w:rsidRPr="00BE618B" w:rsidRDefault="004C4695" w:rsidP="0090490F">
            <w:pPr>
              <w:pStyle w:val="Table"/>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Vöðvakvilli</w:t>
            </w:r>
          </w:p>
          <w:p w14:paraId="6378467B" w14:textId="77777777" w:rsidR="00BD5903" w:rsidRPr="00BE618B" w:rsidRDefault="00BD5903" w:rsidP="00DB4EC6">
            <w:pPr>
              <w:pStyle w:val="Table"/>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w:t>
            </w:r>
            <w:r w:rsidR="004C4695" w:rsidRPr="00BE618B">
              <w:rPr>
                <w:rFonts w:ascii="Times New Roman" w:hAnsi="Times New Roman"/>
                <w:sz w:val="22"/>
                <w:szCs w:val="22"/>
                <w:lang w:val="is-IS"/>
              </w:rPr>
              <w:t>vöðvaþreyta og vöðvaslappleiki</w:t>
            </w:r>
            <w:r w:rsidRPr="00BE618B">
              <w:rPr>
                <w:rFonts w:ascii="Times New Roman" w:hAnsi="Times New Roman"/>
                <w:sz w:val="22"/>
                <w:szCs w:val="22"/>
                <w:lang w:val="is-IS"/>
              </w:rPr>
              <w:t>]</w:t>
            </w:r>
          </w:p>
        </w:tc>
        <w:tc>
          <w:tcPr>
            <w:tcW w:w="4604" w:type="dxa"/>
            <w:shd w:val="clear" w:color="auto" w:fill="auto"/>
          </w:tcPr>
          <w:p w14:paraId="1834D3D3" w14:textId="77777777" w:rsidR="008F5A55" w:rsidRPr="00BE618B" w:rsidRDefault="0077203C" w:rsidP="00DB4EC6">
            <w:pPr>
              <w:pStyle w:val="Table"/>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Algengar</w:t>
            </w:r>
          </w:p>
        </w:tc>
      </w:tr>
      <w:tr w:rsidR="00E742F0" w:rsidRPr="00BE618B" w14:paraId="3FCDFB80" w14:textId="77777777" w:rsidTr="00A80010">
        <w:tc>
          <w:tcPr>
            <w:tcW w:w="9287" w:type="dxa"/>
            <w:gridSpan w:val="2"/>
            <w:shd w:val="clear" w:color="auto" w:fill="auto"/>
          </w:tcPr>
          <w:p w14:paraId="7B7E8555" w14:textId="77777777" w:rsidR="00E742F0" w:rsidRPr="00BE618B" w:rsidRDefault="00E742F0" w:rsidP="006B2C99">
            <w:pPr>
              <w:pStyle w:val="Table"/>
              <w:keepNext/>
              <w:keepLines w:val="0"/>
              <w:widowControl w:val="0"/>
              <w:tabs>
                <w:tab w:val="clear" w:pos="284"/>
              </w:tabs>
              <w:spacing w:before="0" w:after="0"/>
              <w:rPr>
                <w:rFonts w:ascii="Times New Roman" w:hAnsi="Times New Roman"/>
                <w:b/>
                <w:sz w:val="22"/>
                <w:szCs w:val="22"/>
                <w:lang w:val="is-IS"/>
              </w:rPr>
            </w:pPr>
            <w:r w:rsidRPr="00BE618B">
              <w:rPr>
                <w:rFonts w:ascii="Times New Roman" w:hAnsi="Times New Roman"/>
                <w:b/>
                <w:sz w:val="22"/>
                <w:szCs w:val="22"/>
                <w:lang w:val="is-IS"/>
              </w:rPr>
              <w:t>Æxlunarfæri og brjóst</w:t>
            </w:r>
          </w:p>
        </w:tc>
      </w:tr>
      <w:tr w:rsidR="00E742F0" w:rsidRPr="00BE618B" w14:paraId="63DBA19D" w14:textId="77777777" w:rsidTr="00E742F0">
        <w:tc>
          <w:tcPr>
            <w:tcW w:w="4683" w:type="dxa"/>
            <w:shd w:val="clear" w:color="auto" w:fill="auto"/>
          </w:tcPr>
          <w:p w14:paraId="5C362D72" w14:textId="77777777" w:rsidR="00E742F0" w:rsidRPr="00BE618B" w:rsidRDefault="00E742F0" w:rsidP="0090490F">
            <w:pPr>
              <w:pStyle w:val="Table"/>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Tíðateppa*</w:t>
            </w:r>
          </w:p>
        </w:tc>
        <w:tc>
          <w:tcPr>
            <w:tcW w:w="4604" w:type="dxa"/>
            <w:shd w:val="clear" w:color="auto" w:fill="auto"/>
          </w:tcPr>
          <w:p w14:paraId="257A675A" w14:textId="77777777" w:rsidR="00E742F0" w:rsidRPr="00BE618B" w:rsidRDefault="00E742F0" w:rsidP="00DB4EC6">
            <w:pPr>
              <w:pStyle w:val="Table"/>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Mjög algengar</w:t>
            </w:r>
          </w:p>
        </w:tc>
      </w:tr>
      <w:tr w:rsidR="000A65D4" w:rsidRPr="00BE618B" w14:paraId="0C4C7105" w14:textId="77777777" w:rsidTr="00E742F0">
        <w:tc>
          <w:tcPr>
            <w:tcW w:w="9287" w:type="dxa"/>
            <w:gridSpan w:val="2"/>
            <w:shd w:val="clear" w:color="auto" w:fill="auto"/>
          </w:tcPr>
          <w:p w14:paraId="7BD3ED88" w14:textId="77777777" w:rsidR="000A65D4" w:rsidRPr="00BE618B" w:rsidRDefault="0077203C" w:rsidP="0090490F">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b/>
                <w:sz w:val="22"/>
                <w:szCs w:val="22"/>
                <w:lang w:val="is-IS"/>
              </w:rPr>
              <w:t>Almennar aukaverkanir og aukaverkanir á íkomustað</w:t>
            </w:r>
          </w:p>
        </w:tc>
      </w:tr>
      <w:tr w:rsidR="008F5A55" w:rsidRPr="00BE618B" w14:paraId="7A27D0BB" w14:textId="77777777" w:rsidTr="00E742F0">
        <w:tc>
          <w:tcPr>
            <w:tcW w:w="4683" w:type="dxa"/>
            <w:shd w:val="clear" w:color="auto" w:fill="auto"/>
          </w:tcPr>
          <w:p w14:paraId="6B9894F8" w14:textId="77777777" w:rsidR="008F5A55" w:rsidRPr="00BE618B" w:rsidRDefault="004C4695" w:rsidP="0090490F">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Þreyta</w:t>
            </w:r>
          </w:p>
        </w:tc>
        <w:tc>
          <w:tcPr>
            <w:tcW w:w="4604" w:type="dxa"/>
            <w:shd w:val="clear" w:color="auto" w:fill="auto"/>
          </w:tcPr>
          <w:p w14:paraId="5797EB39" w14:textId="77777777" w:rsidR="008F5A55" w:rsidRPr="00BE618B" w:rsidRDefault="0077203C" w:rsidP="00DB4EC6">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Mjög algengar</w:t>
            </w:r>
          </w:p>
        </w:tc>
      </w:tr>
      <w:tr w:rsidR="008F5A55" w:rsidRPr="00BE618B" w14:paraId="4A9A50C3" w14:textId="77777777" w:rsidTr="00E742F0">
        <w:tc>
          <w:tcPr>
            <w:tcW w:w="4683" w:type="dxa"/>
            <w:shd w:val="clear" w:color="auto" w:fill="auto"/>
          </w:tcPr>
          <w:p w14:paraId="647F8CC5" w14:textId="77777777" w:rsidR="008F5A55" w:rsidRPr="00BE618B" w:rsidRDefault="004C4695" w:rsidP="0090490F">
            <w:pPr>
              <w:pStyle w:val="Table"/>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Verkir</w:t>
            </w:r>
          </w:p>
        </w:tc>
        <w:tc>
          <w:tcPr>
            <w:tcW w:w="4604" w:type="dxa"/>
            <w:shd w:val="clear" w:color="auto" w:fill="auto"/>
          </w:tcPr>
          <w:p w14:paraId="0C483EB5" w14:textId="77777777" w:rsidR="008F5A55" w:rsidRPr="00BE618B" w:rsidRDefault="0077203C" w:rsidP="00DB4EC6">
            <w:pPr>
              <w:pStyle w:val="Table"/>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Mjög algengar</w:t>
            </w:r>
          </w:p>
        </w:tc>
      </w:tr>
      <w:tr w:rsidR="00847863" w:rsidRPr="00BE618B" w14:paraId="69D56D8D" w14:textId="77777777" w:rsidTr="00E742F0">
        <w:tc>
          <w:tcPr>
            <w:tcW w:w="9287" w:type="dxa"/>
            <w:gridSpan w:val="2"/>
            <w:shd w:val="clear" w:color="auto" w:fill="auto"/>
          </w:tcPr>
          <w:p w14:paraId="1D192CB9" w14:textId="77777777" w:rsidR="00847863" w:rsidRPr="00BE618B" w:rsidRDefault="0077203C" w:rsidP="0090490F">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b/>
                <w:sz w:val="22"/>
                <w:szCs w:val="22"/>
                <w:lang w:val="is-IS"/>
              </w:rPr>
              <w:t>Rannsóknaniðurstöður</w:t>
            </w:r>
          </w:p>
        </w:tc>
      </w:tr>
      <w:tr w:rsidR="008F5A55" w:rsidRPr="00BE618B" w14:paraId="73BE5C32" w14:textId="77777777" w:rsidTr="00E742F0">
        <w:tc>
          <w:tcPr>
            <w:tcW w:w="4683" w:type="dxa"/>
            <w:shd w:val="clear" w:color="auto" w:fill="auto"/>
          </w:tcPr>
          <w:p w14:paraId="3BD8AAD7" w14:textId="77777777" w:rsidR="008F5A55" w:rsidRPr="00BE618B" w:rsidRDefault="004C4695" w:rsidP="0090490F">
            <w:pPr>
              <w:pStyle w:val="Table"/>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Þyngdartap</w:t>
            </w:r>
          </w:p>
        </w:tc>
        <w:tc>
          <w:tcPr>
            <w:tcW w:w="4604" w:type="dxa"/>
            <w:shd w:val="clear" w:color="auto" w:fill="auto"/>
          </w:tcPr>
          <w:p w14:paraId="021ED42C" w14:textId="77777777" w:rsidR="008F5A55" w:rsidRPr="00BE618B" w:rsidRDefault="0077203C" w:rsidP="00DB4EC6">
            <w:pPr>
              <w:pStyle w:val="Table"/>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Mjög algengar</w:t>
            </w:r>
          </w:p>
        </w:tc>
      </w:tr>
      <w:tr w:rsidR="00E742F0" w:rsidRPr="00BE618B" w14:paraId="08B77704" w14:textId="77777777" w:rsidTr="00A80010">
        <w:tc>
          <w:tcPr>
            <w:tcW w:w="9287" w:type="dxa"/>
            <w:gridSpan w:val="2"/>
            <w:shd w:val="clear" w:color="auto" w:fill="auto"/>
          </w:tcPr>
          <w:p w14:paraId="68E3DD8E" w14:textId="77777777" w:rsidR="00E742F0" w:rsidRPr="00BE618B" w:rsidRDefault="00E742F0" w:rsidP="00DB4EC6">
            <w:pPr>
              <w:pStyle w:val="Table"/>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 Af þeim 79 sjúklingum sem fengu Odomzo 200 mg voru 5 konur á barneignaraldri. Meðal þessara kvenna kom tíðateppa fram hjá 1 sjúklingi (20%).</w:t>
            </w:r>
          </w:p>
        </w:tc>
      </w:tr>
    </w:tbl>
    <w:p w14:paraId="015D938C" w14:textId="77777777" w:rsidR="000C5747" w:rsidRPr="00BE618B" w:rsidRDefault="000C5747" w:rsidP="0090490F">
      <w:pPr>
        <w:pStyle w:val="Table"/>
        <w:keepLines w:val="0"/>
        <w:widowControl w:val="0"/>
        <w:spacing w:before="0" w:after="0"/>
        <w:rPr>
          <w:rFonts w:ascii="Times New Roman" w:hAnsi="Times New Roman"/>
          <w:sz w:val="22"/>
          <w:szCs w:val="22"/>
          <w:lang w:val="is-IS"/>
        </w:rPr>
      </w:pPr>
    </w:p>
    <w:p w14:paraId="7DF21315" w14:textId="77777777" w:rsidR="004C4695" w:rsidRPr="00BE618B" w:rsidRDefault="004C4695" w:rsidP="004134DF">
      <w:pPr>
        <w:keepNext/>
        <w:widowControl w:val="0"/>
        <w:tabs>
          <w:tab w:val="clear" w:pos="567"/>
        </w:tabs>
        <w:autoSpaceDE w:val="0"/>
        <w:autoSpaceDN w:val="0"/>
        <w:adjustRightInd w:val="0"/>
        <w:spacing w:line="240" w:lineRule="auto"/>
        <w:outlineLvl w:val="0"/>
        <w:rPr>
          <w:szCs w:val="22"/>
          <w:u w:val="single"/>
          <w:lang w:val="is-IS"/>
        </w:rPr>
      </w:pPr>
      <w:r w:rsidRPr="00BE618B">
        <w:rPr>
          <w:szCs w:val="22"/>
          <w:u w:val="single"/>
          <w:lang w:val="is-IS"/>
        </w:rPr>
        <w:t>Klínískt mikilvægar óeðlilegar niðurstöður úr rannsóknastofuprófum</w:t>
      </w:r>
    </w:p>
    <w:p w14:paraId="4AD319CB" w14:textId="77777777" w:rsidR="00E4648B" w:rsidRPr="00BE618B" w:rsidRDefault="00E4648B" w:rsidP="0032194E">
      <w:pPr>
        <w:keepNext/>
        <w:widowControl w:val="0"/>
        <w:tabs>
          <w:tab w:val="clear" w:pos="567"/>
        </w:tabs>
        <w:autoSpaceDE w:val="0"/>
        <w:autoSpaceDN w:val="0"/>
        <w:adjustRightInd w:val="0"/>
        <w:spacing w:line="240" w:lineRule="auto"/>
        <w:rPr>
          <w:szCs w:val="22"/>
          <w:lang w:val="is-IS"/>
        </w:rPr>
      </w:pPr>
    </w:p>
    <w:p w14:paraId="1F916E38" w14:textId="77777777" w:rsidR="004C4695" w:rsidRPr="00BE618B" w:rsidRDefault="004C4695" w:rsidP="002C2A07">
      <w:pPr>
        <w:keepNext/>
        <w:widowControl w:val="0"/>
        <w:tabs>
          <w:tab w:val="clear" w:pos="567"/>
        </w:tabs>
        <w:autoSpaceDE w:val="0"/>
        <w:autoSpaceDN w:val="0"/>
        <w:adjustRightInd w:val="0"/>
        <w:spacing w:line="240" w:lineRule="auto"/>
        <w:rPr>
          <w:szCs w:val="22"/>
          <w:lang w:val="is-IS"/>
        </w:rPr>
      </w:pPr>
      <w:r w:rsidRPr="00BE618B">
        <w:rPr>
          <w:szCs w:val="22"/>
          <w:lang w:val="is-IS"/>
        </w:rPr>
        <w:t>Óeðlilegar niðurstöður úr rannsóknastofuprófum af 3./4. stigi sem oftast var greint frá, af tíðni ≥5%</w:t>
      </w:r>
      <w:r w:rsidR="00FE5BF9" w:rsidRPr="00BE618B">
        <w:rPr>
          <w:szCs w:val="22"/>
          <w:lang w:val="is-IS"/>
        </w:rPr>
        <w:t xml:space="preserve"> hjá sjúklingum á meðferð með Odomzo 200 mg voru aukning lípasa og aukning á CK í blóði (tafla 3).</w:t>
      </w:r>
    </w:p>
    <w:p w14:paraId="293E1C48" w14:textId="77777777" w:rsidR="004C4695" w:rsidRPr="00BE618B" w:rsidRDefault="004C4695" w:rsidP="002C2A07">
      <w:pPr>
        <w:keepNext/>
        <w:widowControl w:val="0"/>
        <w:tabs>
          <w:tab w:val="clear" w:pos="567"/>
        </w:tabs>
        <w:autoSpaceDE w:val="0"/>
        <w:autoSpaceDN w:val="0"/>
        <w:adjustRightInd w:val="0"/>
        <w:spacing w:line="240" w:lineRule="auto"/>
        <w:rPr>
          <w:szCs w:val="22"/>
          <w:lang w:val="is-IS"/>
        </w:rPr>
      </w:pPr>
    </w:p>
    <w:p w14:paraId="4ECFCA00" w14:textId="77777777" w:rsidR="00E05C57" w:rsidRPr="00BE618B" w:rsidRDefault="00FE5BF9" w:rsidP="001B669D">
      <w:pPr>
        <w:keepNext/>
        <w:widowControl w:val="0"/>
        <w:tabs>
          <w:tab w:val="clear" w:pos="567"/>
        </w:tabs>
        <w:autoSpaceDE w:val="0"/>
        <w:autoSpaceDN w:val="0"/>
        <w:adjustRightInd w:val="0"/>
        <w:spacing w:line="240" w:lineRule="auto"/>
        <w:rPr>
          <w:b/>
          <w:szCs w:val="22"/>
          <w:lang w:val="is-IS"/>
        </w:rPr>
      </w:pPr>
      <w:r w:rsidRPr="00BE618B">
        <w:rPr>
          <w:b/>
          <w:szCs w:val="22"/>
          <w:lang w:val="is-IS"/>
        </w:rPr>
        <w:t>Tafla</w:t>
      </w:r>
      <w:r w:rsidR="00CC0B59" w:rsidRPr="00BE618B">
        <w:rPr>
          <w:b/>
          <w:szCs w:val="22"/>
          <w:lang w:val="is-IS"/>
        </w:rPr>
        <w:t> </w:t>
      </w:r>
      <w:r w:rsidR="00BD5903" w:rsidRPr="00BE618B">
        <w:rPr>
          <w:b/>
          <w:szCs w:val="22"/>
          <w:lang w:val="is-IS"/>
        </w:rPr>
        <w:t>3</w:t>
      </w:r>
      <w:r w:rsidR="00CC4397" w:rsidRPr="00BE618B">
        <w:rPr>
          <w:b/>
          <w:szCs w:val="22"/>
          <w:lang w:val="is-IS"/>
        </w:rPr>
        <w:tab/>
      </w:r>
      <w:bookmarkStart w:id="99" w:name="_2020043Clinically_relevant_labora"/>
      <w:bookmarkEnd w:id="99"/>
      <w:r w:rsidRPr="00BE618B">
        <w:rPr>
          <w:b/>
          <w:szCs w:val="22"/>
          <w:lang w:val="is-IS"/>
        </w:rPr>
        <w:t>Óeðlilegar niðurstöður úr rannsóknastofuprófum</w:t>
      </w:r>
      <w:r w:rsidR="000371BF" w:rsidRPr="00BE618B">
        <w:rPr>
          <w:b/>
          <w:szCs w:val="22"/>
          <w:lang w:val="is-IS"/>
        </w:rPr>
        <w:t>*</w:t>
      </w:r>
    </w:p>
    <w:p w14:paraId="148545A8" w14:textId="77777777" w:rsidR="00A2400E" w:rsidRPr="00BE618B" w:rsidRDefault="00A2400E" w:rsidP="0032194E">
      <w:pPr>
        <w:keepNext/>
        <w:widowControl w:val="0"/>
        <w:tabs>
          <w:tab w:val="clear" w:pos="567"/>
        </w:tabs>
        <w:autoSpaceDE w:val="0"/>
        <w:autoSpaceDN w:val="0"/>
        <w:adjustRightInd w:val="0"/>
        <w:spacing w:line="240" w:lineRule="auto"/>
        <w:rPr>
          <w:szCs w:val="22"/>
          <w:lang w:val="is-IS"/>
        </w:rPr>
      </w:pPr>
    </w:p>
    <w:tbl>
      <w:tblPr>
        <w:tblW w:w="9747" w:type="dxa"/>
        <w:tblBorders>
          <w:top w:val="single" w:sz="4" w:space="0" w:color="auto"/>
          <w:bottom w:val="single" w:sz="4" w:space="0" w:color="auto"/>
        </w:tblBorders>
        <w:tblLayout w:type="fixed"/>
        <w:tblLook w:val="0000" w:firstRow="0" w:lastRow="0" w:firstColumn="0" w:lastColumn="0" w:noHBand="0" w:noVBand="0"/>
      </w:tblPr>
      <w:tblGrid>
        <w:gridCol w:w="4928"/>
        <w:gridCol w:w="4819"/>
      </w:tblGrid>
      <w:tr w:rsidR="00BD5903" w:rsidRPr="00BE618B" w14:paraId="6EDBDF90" w14:textId="77777777" w:rsidTr="005D6A69">
        <w:trPr>
          <w:trHeight w:val="313"/>
        </w:trPr>
        <w:tc>
          <w:tcPr>
            <w:tcW w:w="4928"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57CE07D6" w14:textId="77777777" w:rsidR="00446AB5" w:rsidRPr="00BE618B" w:rsidRDefault="00FE5BF9" w:rsidP="00627F99">
            <w:pPr>
              <w:pStyle w:val="Table"/>
              <w:keepNext/>
              <w:keepLines w:val="0"/>
              <w:widowControl w:val="0"/>
              <w:spacing w:before="0" w:after="0"/>
              <w:jc w:val="center"/>
              <w:rPr>
                <w:rFonts w:ascii="Times New Roman" w:hAnsi="Times New Roman"/>
                <w:b/>
                <w:sz w:val="22"/>
                <w:szCs w:val="22"/>
                <w:lang w:val="is-IS"/>
              </w:rPr>
            </w:pPr>
            <w:r w:rsidRPr="00BE618B">
              <w:rPr>
                <w:rFonts w:ascii="Times New Roman" w:hAnsi="Times New Roman"/>
                <w:b/>
                <w:sz w:val="22"/>
                <w:szCs w:val="22"/>
                <w:lang w:val="is-IS"/>
              </w:rPr>
              <w:t>Rannsóknastofupróf</w:t>
            </w:r>
          </w:p>
        </w:tc>
        <w:tc>
          <w:tcPr>
            <w:tcW w:w="4819" w:type="dxa"/>
            <w:vMerge w:val="restart"/>
            <w:tcBorders>
              <w:top w:val="single" w:sz="4" w:space="0" w:color="auto"/>
              <w:left w:val="single" w:sz="4" w:space="0" w:color="auto"/>
              <w:bottom w:val="single" w:sz="4" w:space="0" w:color="auto"/>
              <w:right w:val="single" w:sz="4" w:space="0" w:color="auto"/>
            </w:tcBorders>
          </w:tcPr>
          <w:p w14:paraId="160F735D" w14:textId="77777777" w:rsidR="00BD5903" w:rsidRPr="00BE618B" w:rsidRDefault="00FE5BF9" w:rsidP="00D83D76">
            <w:pPr>
              <w:pStyle w:val="Table"/>
              <w:keepNext/>
              <w:keepLines w:val="0"/>
              <w:widowControl w:val="0"/>
              <w:spacing w:before="0" w:after="0"/>
              <w:jc w:val="center"/>
              <w:rPr>
                <w:rFonts w:ascii="Times New Roman" w:hAnsi="Times New Roman"/>
                <w:b/>
                <w:sz w:val="22"/>
                <w:szCs w:val="22"/>
                <w:lang w:val="is-IS"/>
              </w:rPr>
            </w:pPr>
            <w:r w:rsidRPr="00BE618B">
              <w:rPr>
                <w:rFonts w:ascii="Times New Roman" w:hAnsi="Times New Roman"/>
                <w:b/>
                <w:sz w:val="22"/>
                <w:szCs w:val="22"/>
                <w:lang w:val="is-IS"/>
              </w:rPr>
              <w:t>Tíðni, öll stig</w:t>
            </w:r>
          </w:p>
          <w:p w14:paraId="69C9695C" w14:textId="77777777" w:rsidR="00BD5903" w:rsidRPr="00BE618B" w:rsidRDefault="00BD5903" w:rsidP="00EF4A31">
            <w:pPr>
              <w:pStyle w:val="Table"/>
              <w:keepNext/>
              <w:keepLines w:val="0"/>
              <w:widowControl w:val="0"/>
              <w:spacing w:before="0" w:after="0"/>
              <w:jc w:val="center"/>
              <w:rPr>
                <w:rFonts w:ascii="Times New Roman" w:hAnsi="Times New Roman"/>
                <w:sz w:val="22"/>
                <w:szCs w:val="22"/>
                <w:lang w:val="is-IS"/>
              </w:rPr>
            </w:pPr>
            <w:r w:rsidRPr="00BE618B">
              <w:rPr>
                <w:rFonts w:ascii="Times New Roman" w:hAnsi="Times New Roman"/>
                <w:sz w:val="22"/>
                <w:szCs w:val="22"/>
                <w:lang w:val="is-IS"/>
              </w:rPr>
              <w:t>200</w:t>
            </w:r>
            <w:r w:rsidR="005D6A69" w:rsidRPr="00BE618B">
              <w:rPr>
                <w:rFonts w:ascii="Times New Roman" w:hAnsi="Times New Roman"/>
                <w:sz w:val="22"/>
                <w:szCs w:val="22"/>
                <w:lang w:val="is-IS"/>
              </w:rPr>
              <w:t> </w:t>
            </w:r>
            <w:r w:rsidRPr="00BE618B">
              <w:rPr>
                <w:rFonts w:ascii="Times New Roman" w:hAnsi="Times New Roman"/>
                <w:sz w:val="22"/>
                <w:szCs w:val="22"/>
                <w:lang w:val="is-IS"/>
              </w:rPr>
              <w:t>mg</w:t>
            </w:r>
          </w:p>
        </w:tc>
      </w:tr>
      <w:tr w:rsidR="00BD5903" w:rsidRPr="00BE618B" w14:paraId="69DDCBD6" w14:textId="77777777" w:rsidTr="005D6A69">
        <w:trPr>
          <w:trHeight w:val="313"/>
          <w:tblHeader/>
        </w:trPr>
        <w:tc>
          <w:tcPr>
            <w:tcW w:w="4928" w:type="dxa"/>
            <w:vMerge/>
            <w:tcBorders>
              <w:top w:val="single" w:sz="4" w:space="0" w:color="auto"/>
              <w:left w:val="single" w:sz="4" w:space="0" w:color="auto"/>
              <w:bottom w:val="single" w:sz="4" w:space="0" w:color="auto"/>
              <w:right w:val="single" w:sz="4" w:space="0" w:color="auto"/>
            </w:tcBorders>
            <w:shd w:val="clear" w:color="auto" w:fill="auto"/>
          </w:tcPr>
          <w:p w14:paraId="041C7BCC" w14:textId="77777777" w:rsidR="00BD5903" w:rsidRPr="00DF45C0" w:rsidRDefault="00BD5903" w:rsidP="005D452D">
            <w:pPr>
              <w:pStyle w:val="Table"/>
              <w:keepNext/>
              <w:keepLines w:val="0"/>
              <w:widowControl w:val="0"/>
              <w:spacing w:before="0" w:after="0"/>
              <w:rPr>
                <w:rFonts w:cs="Arial"/>
                <w:sz w:val="22"/>
                <w:szCs w:val="22"/>
                <w:lang w:val="is-IS"/>
              </w:rPr>
            </w:pPr>
          </w:p>
        </w:tc>
        <w:tc>
          <w:tcPr>
            <w:tcW w:w="4819" w:type="dxa"/>
            <w:vMerge/>
            <w:tcBorders>
              <w:top w:val="single" w:sz="4" w:space="0" w:color="auto"/>
              <w:left w:val="single" w:sz="4" w:space="0" w:color="auto"/>
              <w:bottom w:val="single" w:sz="4" w:space="0" w:color="auto"/>
              <w:right w:val="single" w:sz="4" w:space="0" w:color="auto"/>
            </w:tcBorders>
          </w:tcPr>
          <w:p w14:paraId="53C5E48D" w14:textId="77777777" w:rsidR="00BD5903" w:rsidRPr="00DF45C0" w:rsidRDefault="00BD5903" w:rsidP="005D452D">
            <w:pPr>
              <w:pStyle w:val="Table"/>
              <w:keepNext/>
              <w:keepLines w:val="0"/>
              <w:widowControl w:val="0"/>
              <w:spacing w:before="0" w:after="0"/>
              <w:jc w:val="center"/>
              <w:rPr>
                <w:rFonts w:cs="Arial"/>
                <w:sz w:val="22"/>
                <w:szCs w:val="22"/>
                <w:lang w:val="is-IS"/>
              </w:rPr>
            </w:pPr>
          </w:p>
        </w:tc>
      </w:tr>
      <w:tr w:rsidR="00446AB5" w:rsidRPr="00BE618B" w14:paraId="7DF72722" w14:textId="77777777" w:rsidTr="005D6A69">
        <w:tc>
          <w:tcPr>
            <w:tcW w:w="9747" w:type="dxa"/>
            <w:gridSpan w:val="2"/>
            <w:tcBorders>
              <w:top w:val="single" w:sz="4" w:space="0" w:color="auto"/>
              <w:left w:val="single" w:sz="4" w:space="0" w:color="auto"/>
              <w:bottom w:val="single" w:sz="4" w:space="0" w:color="auto"/>
              <w:right w:val="single" w:sz="4" w:space="0" w:color="auto"/>
            </w:tcBorders>
            <w:shd w:val="clear" w:color="auto" w:fill="auto"/>
          </w:tcPr>
          <w:p w14:paraId="7CE1D00B" w14:textId="77777777" w:rsidR="00446AB5" w:rsidRPr="00BE618B" w:rsidRDefault="00FE5BF9" w:rsidP="0090490F">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b/>
                <w:sz w:val="22"/>
                <w:szCs w:val="22"/>
                <w:lang w:val="is-IS"/>
              </w:rPr>
              <w:t>Gildi blóðmyndar</w:t>
            </w:r>
          </w:p>
        </w:tc>
      </w:tr>
      <w:tr w:rsidR="00866377" w:rsidRPr="00BE618B" w14:paraId="4406DD7E" w14:textId="77777777" w:rsidTr="005D6A69">
        <w:tc>
          <w:tcPr>
            <w:tcW w:w="4928" w:type="dxa"/>
            <w:tcBorders>
              <w:top w:val="single" w:sz="4" w:space="0" w:color="auto"/>
              <w:left w:val="single" w:sz="4" w:space="0" w:color="auto"/>
              <w:bottom w:val="single" w:sz="4" w:space="0" w:color="auto"/>
              <w:right w:val="single" w:sz="4" w:space="0" w:color="auto"/>
            </w:tcBorders>
            <w:shd w:val="clear" w:color="auto" w:fill="auto"/>
          </w:tcPr>
          <w:p w14:paraId="0DA54E59" w14:textId="77777777" w:rsidR="00866377" w:rsidRPr="00BE618B" w:rsidRDefault="00FE5BF9" w:rsidP="0090490F">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Minnkaður blóðrauði</w:t>
            </w:r>
          </w:p>
        </w:tc>
        <w:tc>
          <w:tcPr>
            <w:tcW w:w="4819" w:type="dxa"/>
            <w:tcBorders>
              <w:top w:val="single" w:sz="4" w:space="0" w:color="auto"/>
              <w:left w:val="single" w:sz="4" w:space="0" w:color="auto"/>
              <w:bottom w:val="single" w:sz="4" w:space="0" w:color="auto"/>
              <w:right w:val="single" w:sz="4" w:space="0" w:color="auto"/>
            </w:tcBorders>
            <w:vAlign w:val="center"/>
          </w:tcPr>
          <w:p w14:paraId="19BB5DB6" w14:textId="77777777" w:rsidR="00866377" w:rsidRPr="00BE618B" w:rsidRDefault="00FE5BF9" w:rsidP="00DB4EC6">
            <w:pPr>
              <w:pStyle w:val="Table"/>
              <w:keepNext/>
              <w:keepLines w:val="0"/>
              <w:widowControl w:val="0"/>
              <w:spacing w:before="0" w:after="0"/>
              <w:rPr>
                <w:rFonts w:ascii="Times New Roman" w:hAnsi="Times New Roman"/>
                <w:sz w:val="22"/>
                <w:szCs w:val="22"/>
                <w:lang w:val="is-IS"/>
              </w:rPr>
            </w:pPr>
            <w:r w:rsidRPr="00BE618B">
              <w:rPr>
                <w:rFonts w:ascii="Times New Roman" w:hAnsi="Times New Roman"/>
                <w:sz w:val="22"/>
                <w:szCs w:val="22"/>
                <w:lang w:val="is-IS"/>
              </w:rPr>
              <w:t>Mjög algengar</w:t>
            </w:r>
          </w:p>
        </w:tc>
      </w:tr>
      <w:tr w:rsidR="00866377" w:rsidRPr="00BE618B" w14:paraId="15A2415D" w14:textId="77777777" w:rsidTr="005D6A69">
        <w:tc>
          <w:tcPr>
            <w:tcW w:w="4928" w:type="dxa"/>
            <w:tcBorders>
              <w:top w:val="single" w:sz="4" w:space="0" w:color="auto"/>
              <w:left w:val="single" w:sz="4" w:space="0" w:color="auto"/>
              <w:bottom w:val="single" w:sz="4" w:space="0" w:color="auto"/>
              <w:right w:val="single" w:sz="4" w:space="0" w:color="auto"/>
            </w:tcBorders>
            <w:shd w:val="clear" w:color="auto" w:fill="auto"/>
          </w:tcPr>
          <w:p w14:paraId="566C0476" w14:textId="77777777" w:rsidR="00866377" w:rsidRPr="00BE618B" w:rsidRDefault="00FE5BF9" w:rsidP="0090490F">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Fækkun eitilfrumna</w:t>
            </w:r>
          </w:p>
        </w:tc>
        <w:tc>
          <w:tcPr>
            <w:tcW w:w="4819" w:type="dxa"/>
            <w:tcBorders>
              <w:top w:val="single" w:sz="4" w:space="0" w:color="auto"/>
              <w:left w:val="single" w:sz="4" w:space="0" w:color="auto"/>
              <w:bottom w:val="single" w:sz="4" w:space="0" w:color="auto"/>
              <w:right w:val="single" w:sz="4" w:space="0" w:color="auto"/>
            </w:tcBorders>
            <w:vAlign w:val="center"/>
          </w:tcPr>
          <w:p w14:paraId="08F40CF8" w14:textId="77777777" w:rsidR="00866377" w:rsidRPr="00BE618B" w:rsidRDefault="00FE5BF9" w:rsidP="00DB4EC6">
            <w:pPr>
              <w:pStyle w:val="Table"/>
              <w:keepNext/>
              <w:keepLines w:val="0"/>
              <w:widowControl w:val="0"/>
              <w:spacing w:before="0" w:after="0"/>
              <w:rPr>
                <w:rFonts w:ascii="Times New Roman" w:hAnsi="Times New Roman"/>
                <w:b/>
                <w:sz w:val="22"/>
                <w:szCs w:val="22"/>
                <w:lang w:val="is-IS"/>
              </w:rPr>
            </w:pPr>
            <w:r w:rsidRPr="00BE618B">
              <w:rPr>
                <w:rFonts w:ascii="Times New Roman" w:hAnsi="Times New Roman"/>
                <w:sz w:val="22"/>
                <w:szCs w:val="22"/>
                <w:lang w:val="is-IS"/>
              </w:rPr>
              <w:t>Mjög algengar</w:t>
            </w:r>
          </w:p>
        </w:tc>
      </w:tr>
      <w:tr w:rsidR="00866377" w:rsidRPr="00BE618B" w14:paraId="21A9008B" w14:textId="77777777" w:rsidTr="005D6A69">
        <w:tc>
          <w:tcPr>
            <w:tcW w:w="4928" w:type="dxa"/>
            <w:tcBorders>
              <w:top w:val="single" w:sz="4" w:space="0" w:color="auto"/>
              <w:left w:val="single" w:sz="4" w:space="0" w:color="auto"/>
              <w:bottom w:val="single" w:sz="4" w:space="0" w:color="auto"/>
              <w:right w:val="single" w:sz="4" w:space="0" w:color="auto"/>
            </w:tcBorders>
            <w:shd w:val="clear" w:color="auto" w:fill="auto"/>
          </w:tcPr>
          <w:p w14:paraId="0CB25A44" w14:textId="77777777" w:rsidR="00866377" w:rsidRPr="00BE618B" w:rsidRDefault="00FE5BF9" w:rsidP="0090490F">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b/>
                <w:sz w:val="22"/>
                <w:szCs w:val="22"/>
                <w:lang w:val="is-IS"/>
              </w:rPr>
              <w:t>Lífefnafræðileg gildi</w:t>
            </w:r>
          </w:p>
        </w:tc>
        <w:tc>
          <w:tcPr>
            <w:tcW w:w="4819" w:type="dxa"/>
            <w:tcBorders>
              <w:top w:val="single" w:sz="4" w:space="0" w:color="auto"/>
              <w:left w:val="single" w:sz="4" w:space="0" w:color="auto"/>
              <w:bottom w:val="single" w:sz="4" w:space="0" w:color="auto"/>
              <w:right w:val="single" w:sz="4" w:space="0" w:color="auto"/>
            </w:tcBorders>
            <w:vAlign w:val="center"/>
          </w:tcPr>
          <w:p w14:paraId="313D8F23" w14:textId="77777777" w:rsidR="00866377" w:rsidRPr="00BE618B" w:rsidRDefault="00866377" w:rsidP="00DB4EC6">
            <w:pPr>
              <w:pStyle w:val="Table"/>
              <w:keepNext/>
              <w:keepLines w:val="0"/>
              <w:widowControl w:val="0"/>
              <w:spacing w:before="0" w:after="0"/>
              <w:rPr>
                <w:rFonts w:ascii="Times New Roman" w:hAnsi="Times New Roman"/>
                <w:sz w:val="22"/>
                <w:szCs w:val="22"/>
                <w:lang w:val="is-IS"/>
              </w:rPr>
            </w:pPr>
          </w:p>
        </w:tc>
      </w:tr>
      <w:tr w:rsidR="005573C6" w:rsidRPr="00BE618B" w14:paraId="58B957B7" w14:textId="77777777" w:rsidTr="005D6A69">
        <w:tc>
          <w:tcPr>
            <w:tcW w:w="4928" w:type="dxa"/>
            <w:tcBorders>
              <w:top w:val="single" w:sz="4" w:space="0" w:color="auto"/>
              <w:left w:val="single" w:sz="4" w:space="0" w:color="auto"/>
              <w:bottom w:val="single" w:sz="4" w:space="0" w:color="auto"/>
              <w:right w:val="single" w:sz="4" w:space="0" w:color="auto"/>
            </w:tcBorders>
            <w:shd w:val="clear" w:color="auto" w:fill="auto"/>
            <w:vAlign w:val="center"/>
          </w:tcPr>
          <w:p w14:paraId="6B868B44" w14:textId="77777777" w:rsidR="005573C6" w:rsidRPr="00BE618B" w:rsidRDefault="00FE5BF9" w:rsidP="0090490F">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Aukið kreatínín í sermi</w:t>
            </w:r>
          </w:p>
        </w:tc>
        <w:tc>
          <w:tcPr>
            <w:tcW w:w="4819" w:type="dxa"/>
            <w:tcBorders>
              <w:top w:val="single" w:sz="4" w:space="0" w:color="auto"/>
              <w:left w:val="single" w:sz="4" w:space="0" w:color="auto"/>
              <w:bottom w:val="single" w:sz="4" w:space="0" w:color="auto"/>
              <w:right w:val="single" w:sz="4" w:space="0" w:color="auto"/>
            </w:tcBorders>
            <w:vAlign w:val="center"/>
          </w:tcPr>
          <w:p w14:paraId="2399A771" w14:textId="77777777" w:rsidR="005573C6" w:rsidRPr="00BE618B" w:rsidRDefault="00FE5BF9" w:rsidP="00DB4EC6">
            <w:pPr>
              <w:pStyle w:val="Table"/>
              <w:keepNext/>
              <w:keepLines w:val="0"/>
              <w:widowControl w:val="0"/>
              <w:spacing w:before="0" w:after="0"/>
              <w:rPr>
                <w:rFonts w:ascii="Times New Roman" w:hAnsi="Times New Roman"/>
                <w:sz w:val="22"/>
                <w:szCs w:val="22"/>
                <w:lang w:val="is-IS"/>
              </w:rPr>
            </w:pPr>
            <w:r w:rsidRPr="00BE618B">
              <w:rPr>
                <w:rFonts w:ascii="Times New Roman" w:hAnsi="Times New Roman"/>
                <w:sz w:val="22"/>
                <w:szCs w:val="22"/>
                <w:lang w:val="is-IS"/>
              </w:rPr>
              <w:t>Mjög algengar</w:t>
            </w:r>
          </w:p>
        </w:tc>
      </w:tr>
      <w:tr w:rsidR="005573C6" w:rsidRPr="00BE618B" w14:paraId="512CD2D0" w14:textId="77777777" w:rsidTr="005D6A69">
        <w:tc>
          <w:tcPr>
            <w:tcW w:w="4928" w:type="dxa"/>
            <w:tcBorders>
              <w:top w:val="single" w:sz="4" w:space="0" w:color="auto"/>
              <w:left w:val="single" w:sz="4" w:space="0" w:color="auto"/>
              <w:bottom w:val="single" w:sz="4" w:space="0" w:color="auto"/>
              <w:right w:val="single" w:sz="4" w:space="0" w:color="auto"/>
            </w:tcBorders>
            <w:shd w:val="clear" w:color="auto" w:fill="auto"/>
            <w:vAlign w:val="center"/>
          </w:tcPr>
          <w:p w14:paraId="5966F420" w14:textId="77777777" w:rsidR="005573C6" w:rsidRPr="00BE618B" w:rsidRDefault="00FE5BF9" w:rsidP="0090490F">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Aukinn kreatínfosfókínasi (CK) í sermi</w:t>
            </w:r>
          </w:p>
        </w:tc>
        <w:tc>
          <w:tcPr>
            <w:tcW w:w="4819" w:type="dxa"/>
            <w:tcBorders>
              <w:top w:val="single" w:sz="4" w:space="0" w:color="auto"/>
              <w:left w:val="single" w:sz="4" w:space="0" w:color="auto"/>
              <w:bottom w:val="single" w:sz="4" w:space="0" w:color="auto"/>
              <w:right w:val="single" w:sz="4" w:space="0" w:color="auto"/>
            </w:tcBorders>
            <w:vAlign w:val="center"/>
          </w:tcPr>
          <w:p w14:paraId="5DB05800" w14:textId="77777777" w:rsidR="005573C6" w:rsidRPr="00BE618B" w:rsidRDefault="00FE5BF9" w:rsidP="00DB4EC6">
            <w:pPr>
              <w:pStyle w:val="Table"/>
              <w:keepNext/>
              <w:keepLines w:val="0"/>
              <w:widowControl w:val="0"/>
              <w:spacing w:before="0" w:after="0"/>
              <w:rPr>
                <w:rFonts w:ascii="Times New Roman" w:hAnsi="Times New Roman"/>
                <w:sz w:val="22"/>
                <w:szCs w:val="22"/>
                <w:lang w:val="is-IS"/>
              </w:rPr>
            </w:pPr>
            <w:r w:rsidRPr="00BE618B">
              <w:rPr>
                <w:rFonts w:ascii="Times New Roman" w:hAnsi="Times New Roman"/>
                <w:sz w:val="22"/>
                <w:szCs w:val="22"/>
                <w:lang w:val="is-IS"/>
              </w:rPr>
              <w:t>Mjög algengar</w:t>
            </w:r>
          </w:p>
        </w:tc>
      </w:tr>
      <w:tr w:rsidR="005573C6" w:rsidRPr="00BE618B" w14:paraId="23125F70" w14:textId="77777777" w:rsidTr="005D6A69">
        <w:tc>
          <w:tcPr>
            <w:tcW w:w="4928" w:type="dxa"/>
            <w:tcBorders>
              <w:top w:val="single" w:sz="4" w:space="0" w:color="auto"/>
              <w:left w:val="single" w:sz="4" w:space="0" w:color="auto"/>
              <w:bottom w:val="single" w:sz="4" w:space="0" w:color="auto"/>
              <w:right w:val="single" w:sz="4" w:space="0" w:color="auto"/>
            </w:tcBorders>
            <w:shd w:val="clear" w:color="auto" w:fill="auto"/>
            <w:vAlign w:val="center"/>
          </w:tcPr>
          <w:p w14:paraId="3FA05519" w14:textId="77777777" w:rsidR="005573C6" w:rsidRPr="00BE618B" w:rsidRDefault="00FE5BF9" w:rsidP="0090490F">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Aukinn blóðsykur</w:t>
            </w:r>
          </w:p>
        </w:tc>
        <w:tc>
          <w:tcPr>
            <w:tcW w:w="4819" w:type="dxa"/>
            <w:tcBorders>
              <w:top w:val="single" w:sz="4" w:space="0" w:color="auto"/>
              <w:left w:val="single" w:sz="4" w:space="0" w:color="auto"/>
              <w:bottom w:val="single" w:sz="4" w:space="0" w:color="auto"/>
              <w:right w:val="single" w:sz="4" w:space="0" w:color="auto"/>
            </w:tcBorders>
            <w:vAlign w:val="center"/>
          </w:tcPr>
          <w:p w14:paraId="04ED6A44" w14:textId="77777777" w:rsidR="005573C6" w:rsidRPr="00BE618B" w:rsidRDefault="00FE5BF9" w:rsidP="00DB4EC6">
            <w:pPr>
              <w:pStyle w:val="Table"/>
              <w:keepNext/>
              <w:keepLines w:val="0"/>
              <w:widowControl w:val="0"/>
              <w:spacing w:before="0" w:after="0"/>
              <w:rPr>
                <w:rFonts w:ascii="Times New Roman" w:hAnsi="Times New Roman"/>
                <w:sz w:val="22"/>
                <w:szCs w:val="22"/>
                <w:lang w:val="is-IS"/>
              </w:rPr>
            </w:pPr>
            <w:r w:rsidRPr="00BE618B">
              <w:rPr>
                <w:rFonts w:ascii="Times New Roman" w:hAnsi="Times New Roman"/>
                <w:sz w:val="22"/>
                <w:szCs w:val="22"/>
                <w:lang w:val="is-IS"/>
              </w:rPr>
              <w:t>Mjög algengar</w:t>
            </w:r>
          </w:p>
        </w:tc>
      </w:tr>
      <w:tr w:rsidR="005573C6" w:rsidRPr="00BE618B" w14:paraId="1C72F841" w14:textId="77777777" w:rsidTr="005D6A69">
        <w:tc>
          <w:tcPr>
            <w:tcW w:w="4928" w:type="dxa"/>
            <w:tcBorders>
              <w:top w:val="single" w:sz="4" w:space="0" w:color="auto"/>
              <w:left w:val="single" w:sz="4" w:space="0" w:color="auto"/>
              <w:bottom w:val="single" w:sz="4" w:space="0" w:color="auto"/>
              <w:right w:val="single" w:sz="4" w:space="0" w:color="auto"/>
            </w:tcBorders>
            <w:shd w:val="clear" w:color="auto" w:fill="auto"/>
            <w:vAlign w:val="center"/>
          </w:tcPr>
          <w:p w14:paraId="12E41006" w14:textId="77777777" w:rsidR="005573C6" w:rsidRPr="00BE618B" w:rsidRDefault="00FE5BF9" w:rsidP="0090490F">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Aukinn lípasi</w:t>
            </w:r>
          </w:p>
        </w:tc>
        <w:tc>
          <w:tcPr>
            <w:tcW w:w="4819" w:type="dxa"/>
            <w:tcBorders>
              <w:top w:val="single" w:sz="4" w:space="0" w:color="auto"/>
              <w:left w:val="single" w:sz="4" w:space="0" w:color="auto"/>
              <w:bottom w:val="single" w:sz="4" w:space="0" w:color="auto"/>
              <w:right w:val="single" w:sz="4" w:space="0" w:color="auto"/>
            </w:tcBorders>
            <w:vAlign w:val="center"/>
          </w:tcPr>
          <w:p w14:paraId="524782D5" w14:textId="77777777" w:rsidR="005573C6" w:rsidRPr="00BE618B" w:rsidRDefault="00FE5BF9" w:rsidP="00DB4EC6">
            <w:pPr>
              <w:pStyle w:val="Table"/>
              <w:keepNext/>
              <w:keepLines w:val="0"/>
              <w:widowControl w:val="0"/>
              <w:spacing w:before="0" w:after="0"/>
              <w:rPr>
                <w:rFonts w:ascii="Times New Roman" w:hAnsi="Times New Roman"/>
                <w:sz w:val="22"/>
                <w:szCs w:val="22"/>
                <w:lang w:val="is-IS"/>
              </w:rPr>
            </w:pPr>
            <w:r w:rsidRPr="00BE618B">
              <w:rPr>
                <w:rFonts w:ascii="Times New Roman" w:hAnsi="Times New Roman"/>
                <w:sz w:val="22"/>
                <w:szCs w:val="22"/>
                <w:lang w:val="is-IS"/>
              </w:rPr>
              <w:t>Mjög algengar</w:t>
            </w:r>
          </w:p>
        </w:tc>
      </w:tr>
      <w:tr w:rsidR="005573C6" w:rsidRPr="00BE618B" w14:paraId="043ED4D8" w14:textId="77777777" w:rsidTr="005D6A69">
        <w:tc>
          <w:tcPr>
            <w:tcW w:w="4928" w:type="dxa"/>
            <w:tcBorders>
              <w:top w:val="single" w:sz="4" w:space="0" w:color="auto"/>
              <w:left w:val="single" w:sz="4" w:space="0" w:color="auto"/>
              <w:bottom w:val="single" w:sz="4" w:space="0" w:color="auto"/>
              <w:right w:val="single" w:sz="4" w:space="0" w:color="auto"/>
            </w:tcBorders>
            <w:shd w:val="clear" w:color="auto" w:fill="auto"/>
            <w:vAlign w:val="center"/>
          </w:tcPr>
          <w:p w14:paraId="01AA850C" w14:textId="77777777" w:rsidR="005573C6" w:rsidRPr="00BE618B" w:rsidRDefault="00FE5BF9" w:rsidP="0090490F">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Aukinn alanín amínótransamínasi (ALT)</w:t>
            </w:r>
          </w:p>
        </w:tc>
        <w:tc>
          <w:tcPr>
            <w:tcW w:w="4819" w:type="dxa"/>
            <w:tcBorders>
              <w:top w:val="single" w:sz="4" w:space="0" w:color="auto"/>
              <w:left w:val="single" w:sz="4" w:space="0" w:color="auto"/>
              <w:bottom w:val="single" w:sz="4" w:space="0" w:color="auto"/>
              <w:right w:val="single" w:sz="4" w:space="0" w:color="auto"/>
            </w:tcBorders>
            <w:vAlign w:val="center"/>
          </w:tcPr>
          <w:p w14:paraId="05BED004" w14:textId="77777777" w:rsidR="005573C6" w:rsidRPr="00BE618B" w:rsidRDefault="00FE5BF9" w:rsidP="00DB4EC6">
            <w:pPr>
              <w:pStyle w:val="Table"/>
              <w:keepNext/>
              <w:keepLines w:val="0"/>
              <w:widowControl w:val="0"/>
              <w:spacing w:before="0" w:after="0"/>
              <w:rPr>
                <w:rFonts w:ascii="Times New Roman" w:hAnsi="Times New Roman"/>
                <w:sz w:val="22"/>
                <w:szCs w:val="22"/>
                <w:lang w:val="is-IS"/>
              </w:rPr>
            </w:pPr>
            <w:r w:rsidRPr="00BE618B">
              <w:rPr>
                <w:rFonts w:ascii="Times New Roman" w:hAnsi="Times New Roman"/>
                <w:sz w:val="22"/>
                <w:szCs w:val="22"/>
                <w:lang w:val="is-IS"/>
              </w:rPr>
              <w:t>Mjög algengar</w:t>
            </w:r>
          </w:p>
        </w:tc>
      </w:tr>
      <w:tr w:rsidR="005573C6" w:rsidRPr="00BE618B" w14:paraId="14A1D5A2" w14:textId="77777777" w:rsidTr="005D6A69">
        <w:tc>
          <w:tcPr>
            <w:tcW w:w="4928" w:type="dxa"/>
            <w:tcBorders>
              <w:top w:val="single" w:sz="4" w:space="0" w:color="auto"/>
              <w:left w:val="single" w:sz="4" w:space="0" w:color="auto"/>
              <w:bottom w:val="single" w:sz="4" w:space="0" w:color="auto"/>
              <w:right w:val="single" w:sz="4" w:space="0" w:color="auto"/>
            </w:tcBorders>
            <w:shd w:val="clear" w:color="auto" w:fill="auto"/>
            <w:vAlign w:val="center"/>
          </w:tcPr>
          <w:p w14:paraId="79780D17" w14:textId="77777777" w:rsidR="005573C6" w:rsidRPr="00BE618B" w:rsidRDefault="00FE5BF9" w:rsidP="0090490F">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Aukinn aspartat amínótransamínasi (AST)</w:t>
            </w:r>
          </w:p>
        </w:tc>
        <w:tc>
          <w:tcPr>
            <w:tcW w:w="4819" w:type="dxa"/>
            <w:tcBorders>
              <w:top w:val="single" w:sz="4" w:space="0" w:color="auto"/>
              <w:left w:val="single" w:sz="4" w:space="0" w:color="auto"/>
              <w:bottom w:val="single" w:sz="4" w:space="0" w:color="auto"/>
              <w:right w:val="single" w:sz="4" w:space="0" w:color="auto"/>
            </w:tcBorders>
            <w:vAlign w:val="center"/>
          </w:tcPr>
          <w:p w14:paraId="0D9B29DE" w14:textId="77777777" w:rsidR="005573C6" w:rsidRPr="00BE618B" w:rsidRDefault="00FE5BF9" w:rsidP="00DB4EC6">
            <w:pPr>
              <w:pStyle w:val="Table"/>
              <w:keepNext/>
              <w:keepLines w:val="0"/>
              <w:widowControl w:val="0"/>
              <w:spacing w:before="0" w:after="0"/>
              <w:rPr>
                <w:rFonts w:ascii="Times New Roman" w:hAnsi="Times New Roman"/>
                <w:sz w:val="22"/>
                <w:szCs w:val="22"/>
                <w:lang w:val="is-IS"/>
              </w:rPr>
            </w:pPr>
            <w:r w:rsidRPr="00BE618B">
              <w:rPr>
                <w:rFonts w:ascii="Times New Roman" w:hAnsi="Times New Roman"/>
                <w:sz w:val="22"/>
                <w:szCs w:val="22"/>
                <w:lang w:val="is-IS"/>
              </w:rPr>
              <w:t>Mjög algengar</w:t>
            </w:r>
          </w:p>
        </w:tc>
      </w:tr>
      <w:tr w:rsidR="005573C6" w:rsidRPr="00BE618B" w14:paraId="29A838F3" w14:textId="77777777" w:rsidTr="005D6A69">
        <w:tc>
          <w:tcPr>
            <w:tcW w:w="4928" w:type="dxa"/>
            <w:tcBorders>
              <w:top w:val="single" w:sz="4" w:space="0" w:color="auto"/>
              <w:left w:val="single" w:sz="4" w:space="0" w:color="auto"/>
              <w:bottom w:val="single" w:sz="4" w:space="0" w:color="auto"/>
              <w:right w:val="single" w:sz="4" w:space="0" w:color="auto"/>
            </w:tcBorders>
            <w:shd w:val="clear" w:color="auto" w:fill="auto"/>
            <w:vAlign w:val="center"/>
          </w:tcPr>
          <w:p w14:paraId="1F8D733B" w14:textId="77777777" w:rsidR="005573C6" w:rsidRPr="00BE618B" w:rsidRDefault="00FE5BF9" w:rsidP="0090490F">
            <w:pPr>
              <w:pStyle w:val="Table"/>
              <w:keepNext/>
              <w:keepLines w:val="0"/>
              <w:widowControl w:val="0"/>
              <w:tabs>
                <w:tab w:val="clear" w:pos="284"/>
              </w:tabs>
              <w:spacing w:before="0" w:after="0"/>
              <w:rPr>
                <w:rFonts w:ascii="Times New Roman" w:hAnsi="Times New Roman"/>
                <w:sz w:val="22"/>
                <w:szCs w:val="22"/>
                <w:lang w:val="is-IS"/>
              </w:rPr>
            </w:pPr>
            <w:r w:rsidRPr="00BE618B">
              <w:rPr>
                <w:rFonts w:ascii="Times New Roman" w:hAnsi="Times New Roman"/>
                <w:sz w:val="22"/>
                <w:szCs w:val="22"/>
                <w:lang w:val="is-IS"/>
              </w:rPr>
              <w:t>Aukinn amýlasi</w:t>
            </w:r>
          </w:p>
        </w:tc>
        <w:tc>
          <w:tcPr>
            <w:tcW w:w="4819" w:type="dxa"/>
            <w:tcBorders>
              <w:top w:val="single" w:sz="4" w:space="0" w:color="auto"/>
              <w:left w:val="single" w:sz="4" w:space="0" w:color="auto"/>
              <w:bottom w:val="single" w:sz="4" w:space="0" w:color="auto"/>
              <w:right w:val="single" w:sz="4" w:space="0" w:color="auto"/>
            </w:tcBorders>
            <w:vAlign w:val="center"/>
          </w:tcPr>
          <w:p w14:paraId="108A6DF0" w14:textId="77777777" w:rsidR="005573C6" w:rsidRPr="00BE618B" w:rsidRDefault="00FE5BF9" w:rsidP="00DB4EC6">
            <w:pPr>
              <w:pStyle w:val="Table"/>
              <w:keepNext/>
              <w:keepLines w:val="0"/>
              <w:widowControl w:val="0"/>
              <w:spacing w:before="0" w:after="0"/>
              <w:rPr>
                <w:rFonts w:ascii="Times New Roman" w:hAnsi="Times New Roman"/>
                <w:sz w:val="22"/>
                <w:szCs w:val="22"/>
                <w:lang w:val="is-IS"/>
              </w:rPr>
            </w:pPr>
            <w:r w:rsidRPr="00BE618B">
              <w:rPr>
                <w:rFonts w:ascii="Times New Roman" w:hAnsi="Times New Roman"/>
                <w:sz w:val="22"/>
                <w:szCs w:val="22"/>
                <w:lang w:val="is-IS"/>
              </w:rPr>
              <w:t>Mjög algengar</w:t>
            </w:r>
          </w:p>
        </w:tc>
      </w:tr>
      <w:tr w:rsidR="005573C6" w:rsidRPr="00BE618B" w14:paraId="796708FB" w14:textId="77777777" w:rsidTr="005D6A69">
        <w:tc>
          <w:tcPr>
            <w:tcW w:w="9747" w:type="dxa"/>
            <w:gridSpan w:val="2"/>
            <w:tcBorders>
              <w:top w:val="single" w:sz="4" w:space="0" w:color="auto"/>
              <w:left w:val="single" w:sz="4" w:space="0" w:color="auto"/>
              <w:bottom w:val="single" w:sz="4" w:space="0" w:color="auto"/>
              <w:right w:val="single" w:sz="4" w:space="0" w:color="auto"/>
            </w:tcBorders>
            <w:shd w:val="clear" w:color="auto" w:fill="auto"/>
          </w:tcPr>
          <w:p w14:paraId="359D94ED" w14:textId="77777777" w:rsidR="005573C6" w:rsidRPr="00BE618B" w:rsidRDefault="005573C6" w:rsidP="0090490F">
            <w:pPr>
              <w:pStyle w:val="Table"/>
              <w:keepLines w:val="0"/>
              <w:widowControl w:val="0"/>
              <w:spacing w:before="0" w:after="0"/>
              <w:rPr>
                <w:rFonts w:ascii="Times New Roman" w:hAnsi="Times New Roman"/>
                <w:sz w:val="22"/>
                <w:szCs w:val="22"/>
                <w:lang w:val="is-IS"/>
              </w:rPr>
            </w:pPr>
            <w:r w:rsidRPr="00BE618B">
              <w:rPr>
                <w:rStyle w:val="LegendChar"/>
                <w:rFonts w:ascii="Times New Roman" w:hAnsi="Times New Roman" w:cs="Times New Roman"/>
                <w:sz w:val="22"/>
                <w:szCs w:val="22"/>
                <w:lang w:val="is-IS"/>
              </w:rPr>
              <w:t>*</w:t>
            </w:r>
            <w:r w:rsidR="005D6A69" w:rsidRPr="00BE618B">
              <w:rPr>
                <w:rStyle w:val="LegendChar"/>
                <w:rFonts w:ascii="Times New Roman" w:hAnsi="Times New Roman" w:cs="Times New Roman"/>
                <w:sz w:val="22"/>
                <w:szCs w:val="22"/>
                <w:lang w:val="is-IS"/>
              </w:rPr>
              <w:t xml:space="preserve"> </w:t>
            </w:r>
            <w:r w:rsidR="00FE5BF9" w:rsidRPr="00BE618B">
              <w:rPr>
                <w:rStyle w:val="LegendChar"/>
                <w:rFonts w:ascii="Times New Roman" w:hAnsi="Times New Roman" w:cs="Times New Roman"/>
                <w:sz w:val="22"/>
                <w:szCs w:val="22"/>
                <w:lang w:val="is-IS"/>
              </w:rPr>
              <w:t>Samkvæmt verstu rannsóknastofugildum eftir meðferð óháð upphafsgildi, flokkun samkvæmt CTCAE útgáfu 4.03</w:t>
            </w:r>
          </w:p>
        </w:tc>
      </w:tr>
    </w:tbl>
    <w:p w14:paraId="00D090EE" w14:textId="77777777" w:rsidR="00E05C57" w:rsidRPr="00BE618B" w:rsidRDefault="00E05C57" w:rsidP="0090490F">
      <w:pPr>
        <w:widowControl w:val="0"/>
        <w:tabs>
          <w:tab w:val="clear" w:pos="567"/>
        </w:tabs>
        <w:autoSpaceDE w:val="0"/>
        <w:autoSpaceDN w:val="0"/>
        <w:adjustRightInd w:val="0"/>
        <w:spacing w:line="240" w:lineRule="auto"/>
        <w:rPr>
          <w:szCs w:val="22"/>
          <w:lang w:val="is-IS"/>
        </w:rPr>
      </w:pPr>
    </w:p>
    <w:p w14:paraId="5C54A4CB" w14:textId="77777777" w:rsidR="003650BA" w:rsidRPr="00BE618B" w:rsidRDefault="00BA1800" w:rsidP="004134DF">
      <w:pPr>
        <w:keepNext/>
        <w:widowControl w:val="0"/>
        <w:tabs>
          <w:tab w:val="clear" w:pos="567"/>
        </w:tabs>
        <w:autoSpaceDE w:val="0"/>
        <w:autoSpaceDN w:val="0"/>
        <w:adjustRightInd w:val="0"/>
        <w:spacing w:line="240" w:lineRule="auto"/>
        <w:outlineLvl w:val="0"/>
        <w:rPr>
          <w:szCs w:val="22"/>
          <w:u w:val="single"/>
          <w:lang w:val="is-IS"/>
        </w:rPr>
      </w:pPr>
      <w:r w:rsidRPr="00BE618B">
        <w:rPr>
          <w:szCs w:val="22"/>
          <w:u w:val="single"/>
          <w:lang w:val="is-IS"/>
        </w:rPr>
        <w:t>Lýsing á völdum aukaverkunum</w:t>
      </w:r>
    </w:p>
    <w:p w14:paraId="3642F1A4" w14:textId="77777777" w:rsidR="00847863" w:rsidRPr="00BE618B" w:rsidRDefault="00847863" w:rsidP="00DB4EC6">
      <w:pPr>
        <w:keepNext/>
        <w:widowControl w:val="0"/>
        <w:tabs>
          <w:tab w:val="clear" w:pos="567"/>
        </w:tabs>
        <w:autoSpaceDE w:val="0"/>
        <w:autoSpaceDN w:val="0"/>
        <w:adjustRightInd w:val="0"/>
        <w:spacing w:line="240" w:lineRule="auto"/>
        <w:rPr>
          <w:szCs w:val="22"/>
          <w:lang w:val="is-IS"/>
        </w:rPr>
      </w:pPr>
    </w:p>
    <w:p w14:paraId="413CE31D" w14:textId="77777777" w:rsidR="00BA1800" w:rsidRPr="00BE618B" w:rsidRDefault="00D32304" w:rsidP="004134DF">
      <w:pPr>
        <w:keepNext/>
        <w:widowControl w:val="0"/>
        <w:tabs>
          <w:tab w:val="clear" w:pos="567"/>
        </w:tabs>
        <w:autoSpaceDE w:val="0"/>
        <w:autoSpaceDN w:val="0"/>
        <w:adjustRightInd w:val="0"/>
        <w:spacing w:line="240" w:lineRule="auto"/>
        <w:outlineLvl w:val="0"/>
        <w:rPr>
          <w:i/>
          <w:szCs w:val="22"/>
          <w:u w:val="single"/>
          <w:lang w:val="is-IS"/>
        </w:rPr>
      </w:pPr>
      <w:r w:rsidRPr="00BE618B">
        <w:rPr>
          <w:i/>
          <w:szCs w:val="22"/>
          <w:u w:val="single"/>
          <w:lang w:val="is-IS"/>
        </w:rPr>
        <w:t>Vöðva-tengdar aukaverkanir þar með talið aukning á CK</w:t>
      </w:r>
    </w:p>
    <w:p w14:paraId="57E1B4C3" w14:textId="77777777" w:rsidR="00D32304" w:rsidRPr="00BE618B" w:rsidRDefault="00D32304" w:rsidP="00627F99">
      <w:pPr>
        <w:widowControl w:val="0"/>
        <w:tabs>
          <w:tab w:val="clear" w:pos="567"/>
        </w:tabs>
        <w:autoSpaceDE w:val="0"/>
        <w:autoSpaceDN w:val="0"/>
        <w:adjustRightInd w:val="0"/>
        <w:spacing w:line="240" w:lineRule="auto"/>
        <w:rPr>
          <w:szCs w:val="22"/>
          <w:lang w:val="is-IS"/>
        </w:rPr>
      </w:pPr>
      <w:r w:rsidRPr="00BE618B">
        <w:rPr>
          <w:szCs w:val="22"/>
          <w:lang w:val="is-IS"/>
        </w:rPr>
        <w:t xml:space="preserve">Eiturverkanir á vöðva er klínískt mikilvægasta aukaverkunin sem greint hefur verið frá hjá sjúklingum á meðferð með sonidegibi og er talin tengjast notkun allra lyfja í lyfjaflokknum hemlar á </w:t>
      </w:r>
      <w:r w:rsidR="001B669D" w:rsidRPr="00BE618B">
        <w:rPr>
          <w:szCs w:val="22"/>
          <w:lang w:val="is-IS"/>
        </w:rPr>
        <w:t>Hedgehog (</w:t>
      </w:r>
      <w:r w:rsidRPr="00BE618B">
        <w:rPr>
          <w:szCs w:val="22"/>
          <w:lang w:val="is-IS"/>
        </w:rPr>
        <w:t>Hh</w:t>
      </w:r>
      <w:r w:rsidR="001B669D" w:rsidRPr="00BE618B">
        <w:rPr>
          <w:szCs w:val="22"/>
          <w:lang w:val="is-IS"/>
        </w:rPr>
        <w:t>)</w:t>
      </w:r>
      <w:r w:rsidRPr="00BE618B">
        <w:rPr>
          <w:szCs w:val="22"/>
          <w:lang w:val="is-IS"/>
        </w:rPr>
        <w:t xml:space="preserve"> boðleiðina. Í II. stigs lykilrannsókninni voru vöðvakrampar algengasta „vöðva-tengda“ aukaverkunin og var greint frá henni hjá færri sjúklingum í Odomzo 200 mg hópnum (54%) en í Odomzo 800 mg hópnum (69%).</w:t>
      </w:r>
    </w:p>
    <w:p w14:paraId="08E085E5" w14:textId="77777777" w:rsidR="00D32304" w:rsidRPr="00BE618B" w:rsidRDefault="00D32304" w:rsidP="00627F99">
      <w:pPr>
        <w:widowControl w:val="0"/>
        <w:tabs>
          <w:tab w:val="clear" w:pos="567"/>
        </w:tabs>
        <w:autoSpaceDE w:val="0"/>
        <w:autoSpaceDN w:val="0"/>
        <w:adjustRightInd w:val="0"/>
        <w:spacing w:line="240" w:lineRule="auto"/>
        <w:rPr>
          <w:szCs w:val="22"/>
          <w:lang w:val="is-IS"/>
        </w:rPr>
      </w:pPr>
    </w:p>
    <w:p w14:paraId="287D48A2" w14:textId="77777777" w:rsidR="00CA429A" w:rsidRPr="00BE618B" w:rsidRDefault="00D32304" w:rsidP="00D83D76">
      <w:pPr>
        <w:widowControl w:val="0"/>
        <w:tabs>
          <w:tab w:val="clear" w:pos="567"/>
        </w:tabs>
        <w:autoSpaceDE w:val="0"/>
        <w:autoSpaceDN w:val="0"/>
        <w:adjustRightInd w:val="0"/>
        <w:spacing w:line="240" w:lineRule="auto"/>
        <w:rPr>
          <w:szCs w:val="22"/>
          <w:lang w:val="is-IS"/>
        </w:rPr>
      </w:pPr>
      <w:r w:rsidRPr="00BE618B">
        <w:rPr>
          <w:szCs w:val="22"/>
          <w:lang w:val="is-IS"/>
        </w:rPr>
        <w:t>Greint var frá 3./4. stigs aukningu á CK í blóði hjá 8% sjúklinga á meðferð með Odomzo 200 mg. Meirihluti sjúklinga sem fékk aukningu á CK af 2. stigi eða meira fékk einkenni frá vöðvum á undan CK aukningunni. Hjá þessum sjúklingum var miðgildi tíma fram að aukningu á rannsóknastofugildum CK upp í 2. stig og alvarlegra 12,9 vikur (á bilinu 2 til 39 vikur) eftir að meðferð með Odomzo var hafin og miðgildi tíma þar til gekk til baka (að eðlilegum gildum eða 1. stigi) var 12 dagar (95% CI 8 til 14 dagar).</w:t>
      </w:r>
    </w:p>
    <w:p w14:paraId="6958294B" w14:textId="77777777" w:rsidR="00D32304" w:rsidRPr="00BE618B" w:rsidRDefault="00D32304" w:rsidP="00EF4A31">
      <w:pPr>
        <w:widowControl w:val="0"/>
        <w:tabs>
          <w:tab w:val="clear" w:pos="567"/>
        </w:tabs>
        <w:autoSpaceDE w:val="0"/>
        <w:autoSpaceDN w:val="0"/>
        <w:adjustRightInd w:val="0"/>
        <w:spacing w:line="240" w:lineRule="auto"/>
        <w:rPr>
          <w:szCs w:val="22"/>
          <w:lang w:val="is-IS"/>
        </w:rPr>
      </w:pPr>
    </w:p>
    <w:p w14:paraId="76351628" w14:textId="77777777" w:rsidR="00D32304" w:rsidRPr="00BE618B" w:rsidRDefault="00D32304" w:rsidP="00507CE1">
      <w:pPr>
        <w:widowControl w:val="0"/>
        <w:tabs>
          <w:tab w:val="clear" w:pos="567"/>
        </w:tabs>
        <w:autoSpaceDE w:val="0"/>
        <w:autoSpaceDN w:val="0"/>
        <w:adjustRightInd w:val="0"/>
        <w:spacing w:line="240" w:lineRule="auto"/>
        <w:rPr>
          <w:szCs w:val="22"/>
          <w:lang w:val="is-IS"/>
        </w:rPr>
      </w:pPr>
      <w:r w:rsidRPr="00BE618B">
        <w:rPr>
          <w:szCs w:val="22"/>
          <w:lang w:val="is-IS"/>
        </w:rPr>
        <w:t>Einn sjúklingur á meðferð með Odomzo 200 mg fékk einkenni frá vöðvum og aukningu á CK umfram 10x eðlileg efri mörk</w:t>
      </w:r>
      <w:r w:rsidR="0099140B" w:rsidRPr="00BE618B">
        <w:rPr>
          <w:szCs w:val="22"/>
          <w:lang w:val="is-IS"/>
        </w:rPr>
        <w:t xml:space="preserve"> (ULN)</w:t>
      </w:r>
      <w:r w:rsidRPr="00BE618B">
        <w:rPr>
          <w:szCs w:val="22"/>
          <w:lang w:val="is-IS"/>
        </w:rPr>
        <w:t xml:space="preserve"> og þurfti að fá vökva í æð, samanborið við 6 sjúklinga sem fengu Odomzo 800 mg.</w:t>
      </w:r>
    </w:p>
    <w:p w14:paraId="6D9FFCA8" w14:textId="77777777" w:rsidR="00D32304" w:rsidRPr="00BE618B" w:rsidRDefault="00D32304" w:rsidP="008C2075">
      <w:pPr>
        <w:widowControl w:val="0"/>
        <w:tabs>
          <w:tab w:val="clear" w:pos="567"/>
        </w:tabs>
        <w:autoSpaceDE w:val="0"/>
        <w:autoSpaceDN w:val="0"/>
        <w:adjustRightInd w:val="0"/>
        <w:spacing w:line="240" w:lineRule="auto"/>
        <w:rPr>
          <w:szCs w:val="22"/>
          <w:lang w:val="is-IS"/>
        </w:rPr>
      </w:pPr>
    </w:p>
    <w:p w14:paraId="2DACAA40" w14:textId="77777777" w:rsidR="00D32304" w:rsidRPr="00BE618B" w:rsidRDefault="00020386" w:rsidP="005D452D">
      <w:pPr>
        <w:widowControl w:val="0"/>
        <w:tabs>
          <w:tab w:val="clear" w:pos="567"/>
        </w:tabs>
        <w:autoSpaceDE w:val="0"/>
        <w:autoSpaceDN w:val="0"/>
        <w:adjustRightInd w:val="0"/>
        <w:spacing w:line="240" w:lineRule="auto"/>
        <w:rPr>
          <w:szCs w:val="22"/>
          <w:lang w:val="is-IS"/>
        </w:rPr>
      </w:pPr>
      <w:r w:rsidRPr="00BE618B">
        <w:rPr>
          <w:szCs w:val="22"/>
          <w:lang w:val="is-IS"/>
        </w:rPr>
        <w:t>Í II. stigs lykilrannsókninni var ekkert tilkynnt tilvik rákvöðvalýsu staðfest (skilgreint sem CK þéttni &gt;10 falt hærri en fyrir meðferð eða upphafsþéttni eða &gt;10x eðlileg efri mörk ef ekki var greint f</w:t>
      </w:r>
      <w:r w:rsidR="00584FFB" w:rsidRPr="00BE618B">
        <w:rPr>
          <w:szCs w:val="22"/>
          <w:lang w:val="is-IS"/>
        </w:rPr>
        <w:t>rá neinni upphafsþéttni auk 1,5</w:t>
      </w:r>
      <w:r w:rsidR="00584FFB" w:rsidRPr="00BE618B">
        <w:rPr>
          <w:szCs w:val="22"/>
          <w:lang w:val="is-IS"/>
        </w:rPr>
        <w:noBreakHyphen/>
      </w:r>
      <w:r w:rsidRPr="00BE618B">
        <w:rPr>
          <w:szCs w:val="22"/>
          <w:lang w:val="is-IS"/>
        </w:rPr>
        <w:t>faldrar aukningar á kreatíníni í sermi miðað við þéttni fyrir meðferð eða upphafsþéttni). Hins vegar var staðfest eitt tilvik hjá sjúklingi á meðferð með Odomzo 800 mg í rannsókn sem ekki var lykilrannsókn.</w:t>
      </w:r>
    </w:p>
    <w:p w14:paraId="540C1E68" w14:textId="77777777" w:rsidR="00122064" w:rsidRPr="00BE618B" w:rsidRDefault="00122064" w:rsidP="005D452D">
      <w:pPr>
        <w:widowControl w:val="0"/>
        <w:tabs>
          <w:tab w:val="clear" w:pos="567"/>
        </w:tabs>
        <w:autoSpaceDE w:val="0"/>
        <w:autoSpaceDN w:val="0"/>
        <w:adjustRightInd w:val="0"/>
        <w:spacing w:line="240" w:lineRule="auto"/>
        <w:rPr>
          <w:szCs w:val="22"/>
          <w:lang w:val="is-IS"/>
        </w:rPr>
      </w:pPr>
    </w:p>
    <w:p w14:paraId="6FF76EB8" w14:textId="77777777" w:rsidR="00122064" w:rsidRPr="00BE618B" w:rsidRDefault="00020386" w:rsidP="004134DF">
      <w:pPr>
        <w:keepNext/>
        <w:widowControl w:val="0"/>
        <w:tabs>
          <w:tab w:val="clear" w:pos="567"/>
        </w:tabs>
        <w:autoSpaceDE w:val="0"/>
        <w:autoSpaceDN w:val="0"/>
        <w:adjustRightInd w:val="0"/>
        <w:spacing w:line="240" w:lineRule="auto"/>
        <w:outlineLvl w:val="0"/>
        <w:rPr>
          <w:i/>
          <w:szCs w:val="22"/>
          <w:u w:val="single"/>
          <w:lang w:val="is-IS"/>
        </w:rPr>
      </w:pPr>
      <w:r w:rsidRPr="00BE618B">
        <w:rPr>
          <w:i/>
          <w:szCs w:val="22"/>
          <w:u w:val="single"/>
          <w:lang w:val="is-IS"/>
        </w:rPr>
        <w:t>Tíðateppa</w:t>
      </w:r>
    </w:p>
    <w:p w14:paraId="025F7B1D" w14:textId="77777777" w:rsidR="00020386" w:rsidRDefault="00020386" w:rsidP="005D452D">
      <w:pPr>
        <w:widowControl w:val="0"/>
        <w:tabs>
          <w:tab w:val="clear" w:pos="567"/>
        </w:tabs>
        <w:autoSpaceDE w:val="0"/>
        <w:autoSpaceDN w:val="0"/>
        <w:adjustRightInd w:val="0"/>
        <w:spacing w:line="240" w:lineRule="auto"/>
        <w:rPr>
          <w:szCs w:val="22"/>
          <w:lang w:val="is-IS"/>
        </w:rPr>
      </w:pPr>
      <w:r w:rsidRPr="00BE618B">
        <w:rPr>
          <w:szCs w:val="22"/>
          <w:lang w:val="is-IS"/>
        </w:rPr>
        <w:t>Í II. stigs lykilrannsókninni fengu 2 (14,3%) af 14 konum sem annaðhvort gátu eignast börn eða voru á barneignaraldri sem höfðu gengist undir ófrjósemisaðgerð þar sem bundið var fyrir eggjaleiðara, tíðateppu meðan á meðferð með Odomzo 200 mg eða 800 mg einu sinni á sólarhring.</w:t>
      </w:r>
    </w:p>
    <w:p w14:paraId="2402BB2A" w14:textId="77777777" w:rsidR="00CB2EF3" w:rsidRPr="00BE618B" w:rsidRDefault="00CB2EF3" w:rsidP="005D452D">
      <w:pPr>
        <w:widowControl w:val="0"/>
        <w:tabs>
          <w:tab w:val="clear" w:pos="567"/>
        </w:tabs>
        <w:autoSpaceDE w:val="0"/>
        <w:autoSpaceDN w:val="0"/>
        <w:adjustRightInd w:val="0"/>
        <w:spacing w:line="240" w:lineRule="auto"/>
        <w:rPr>
          <w:szCs w:val="22"/>
          <w:lang w:val="is-IS"/>
        </w:rPr>
      </w:pPr>
    </w:p>
    <w:p w14:paraId="17D2F382" w14:textId="77777777" w:rsidR="00CB2EF3" w:rsidRPr="004134DF" w:rsidRDefault="00CB2EF3" w:rsidP="004134DF">
      <w:pPr>
        <w:widowControl w:val="0"/>
        <w:tabs>
          <w:tab w:val="clear" w:pos="567"/>
        </w:tabs>
        <w:autoSpaceDE w:val="0"/>
        <w:autoSpaceDN w:val="0"/>
        <w:adjustRightInd w:val="0"/>
        <w:spacing w:line="240" w:lineRule="auto"/>
        <w:outlineLvl w:val="0"/>
        <w:rPr>
          <w:szCs w:val="22"/>
          <w:u w:val="single"/>
          <w:lang w:val="is-IS"/>
        </w:rPr>
      </w:pPr>
      <w:r w:rsidRPr="004134DF">
        <w:rPr>
          <w:szCs w:val="22"/>
          <w:u w:val="single"/>
          <w:lang w:val="is-IS"/>
        </w:rPr>
        <w:t>Börn</w:t>
      </w:r>
    </w:p>
    <w:p w14:paraId="12D48404" w14:textId="77777777" w:rsidR="00CB2EF3" w:rsidRPr="004134DF" w:rsidRDefault="00CB2EF3" w:rsidP="00CB2EF3">
      <w:pPr>
        <w:widowControl w:val="0"/>
        <w:tabs>
          <w:tab w:val="clear" w:pos="567"/>
        </w:tabs>
        <w:autoSpaceDE w:val="0"/>
        <w:autoSpaceDN w:val="0"/>
        <w:adjustRightInd w:val="0"/>
        <w:spacing w:line="240" w:lineRule="auto"/>
        <w:rPr>
          <w:szCs w:val="22"/>
          <w:lang w:val="is-IS"/>
        </w:rPr>
      </w:pPr>
      <w:r w:rsidRPr="004134DF">
        <w:rPr>
          <w:szCs w:val="22"/>
          <w:lang w:val="is-IS"/>
        </w:rPr>
        <w:t>Öryggismat varðandi börn grundvallast á gögnum úr 16 fullorðnum sjúklingum og 60 sjúklingum á barnsaldri úr rannsókn CLDE225X2104 og 16 fullorðnum sjuklingum og 2 sjúklingum á barnsaldri úr rannsókn CLDE225C2301. Meðaltímalengd váhrifa af völdum sonidegib í rannsókn X2104 var 97 dagar (frá 34 til 511 dagar) fyrir fullorðna sjúklinga og 55 dagar (frá 2 til 289 dagar) fyrir sjúklinga á barnsaldri. Meðaltímalengd váhrifa af völdum sonidegib í rannsókn C2301 var 2,8 mánuðir (frá 0,4 til 33,2 mánuðir) fyrir fullorðna sjúklinga og 3,5 mánuðir (frá 1,3 til 5,7 mánuðir) fyrir sjúklinga á barnsaldri.</w:t>
      </w:r>
    </w:p>
    <w:p w14:paraId="7DD9535C" w14:textId="77777777" w:rsidR="00315B53" w:rsidRPr="004134DF" w:rsidRDefault="00315B53" w:rsidP="00CB2EF3">
      <w:pPr>
        <w:widowControl w:val="0"/>
        <w:tabs>
          <w:tab w:val="clear" w:pos="567"/>
        </w:tabs>
        <w:autoSpaceDE w:val="0"/>
        <w:autoSpaceDN w:val="0"/>
        <w:adjustRightInd w:val="0"/>
        <w:spacing w:line="240" w:lineRule="auto"/>
        <w:rPr>
          <w:szCs w:val="22"/>
          <w:lang w:val="is-IS"/>
        </w:rPr>
      </w:pPr>
    </w:p>
    <w:p w14:paraId="155FDC52" w14:textId="77777777" w:rsidR="00CB2EF3" w:rsidRPr="004134DF" w:rsidRDefault="00CB2EF3" w:rsidP="00CB2EF3">
      <w:pPr>
        <w:keepNext/>
        <w:widowControl w:val="0"/>
        <w:autoSpaceDE w:val="0"/>
        <w:autoSpaceDN w:val="0"/>
        <w:adjustRightInd w:val="0"/>
        <w:spacing w:line="240" w:lineRule="auto"/>
        <w:rPr>
          <w:color w:val="000000"/>
          <w:szCs w:val="22"/>
          <w:lang w:val="is-IS"/>
        </w:rPr>
      </w:pPr>
      <w:r w:rsidRPr="004134DF">
        <w:rPr>
          <w:szCs w:val="22"/>
          <w:lang w:val="is-IS"/>
        </w:rPr>
        <w:t xml:space="preserve">Eiturhrif sonidegib, eins og þau greindust í rannsóknum C2301 og X32104 í fullorðnum voru í samræmi við þegar þekkt eiturhrif í tengslum við meðhöndlun í fullorðnum sjúklingum með grunnfrumukrabbamein. Eiturhrif í tengslum við sonidegib í sjúklingum á barnsaldri voru svipuð og niðurstöður sem tilkynntar voru í fullorðnum, að undanskildri fækkun uppkoma af eiturhrifum í vöðvum (t.d. </w:t>
      </w:r>
      <w:r w:rsidR="00170957">
        <w:rPr>
          <w:szCs w:val="22"/>
          <w:lang w:val="is-IS"/>
        </w:rPr>
        <w:t xml:space="preserve">skaðleg </w:t>
      </w:r>
      <w:r w:rsidRPr="004134DF">
        <w:rPr>
          <w:szCs w:val="22"/>
          <w:lang w:val="is-IS"/>
        </w:rPr>
        <w:t>hækkun á CK sem greindist í 16,7% sjúklinga á barnsald</w:t>
      </w:r>
      <w:r w:rsidR="00170957">
        <w:rPr>
          <w:szCs w:val="22"/>
          <w:lang w:val="is-IS"/>
        </w:rPr>
        <w:t>ri</w:t>
      </w:r>
      <w:r w:rsidRPr="004134DF">
        <w:rPr>
          <w:szCs w:val="22"/>
          <w:lang w:val="is-IS"/>
        </w:rPr>
        <w:t xml:space="preserve"> í samanburði við 50% fullorðinna í rannsókn X2104) og áhrif á þroska eftir fæðingu, einkum í tengslum við langvinn váhrif (tilkynnt sem tilvik af kvillar í kastbrjóski í kjúku, neðanbrjósksþétting á svæði kastþynnu í hné, kvillar í kastþynnu lærleggs rétt fyrir ofan hné, brjóskkvillar, og tannbrot).</w:t>
      </w:r>
    </w:p>
    <w:p w14:paraId="1993FED9" w14:textId="77777777" w:rsidR="00CA429A" w:rsidRDefault="00CA429A" w:rsidP="005D452D">
      <w:pPr>
        <w:widowControl w:val="0"/>
        <w:tabs>
          <w:tab w:val="clear" w:pos="567"/>
        </w:tabs>
        <w:autoSpaceDE w:val="0"/>
        <w:autoSpaceDN w:val="0"/>
        <w:adjustRightInd w:val="0"/>
        <w:spacing w:line="240" w:lineRule="auto"/>
        <w:rPr>
          <w:szCs w:val="22"/>
          <w:lang w:val="is-IS"/>
        </w:rPr>
      </w:pPr>
    </w:p>
    <w:p w14:paraId="5DA48221" w14:textId="77777777" w:rsidR="00291E78" w:rsidRPr="004A0701" w:rsidRDefault="00291E78" w:rsidP="00291E78">
      <w:pPr>
        <w:widowControl w:val="0"/>
        <w:tabs>
          <w:tab w:val="clear" w:pos="567"/>
        </w:tabs>
        <w:autoSpaceDE w:val="0"/>
        <w:autoSpaceDN w:val="0"/>
        <w:adjustRightInd w:val="0"/>
        <w:spacing w:line="240" w:lineRule="auto"/>
        <w:rPr>
          <w:szCs w:val="22"/>
          <w:u w:val="single"/>
          <w:lang w:val="is-IS"/>
        </w:rPr>
      </w:pPr>
      <w:r w:rsidRPr="004A0701">
        <w:rPr>
          <w:szCs w:val="22"/>
          <w:u w:val="single"/>
          <w:lang w:val="is-IS"/>
        </w:rPr>
        <w:t xml:space="preserve">Ótímabær samruni </w:t>
      </w:r>
      <w:r w:rsidR="00816768" w:rsidRPr="004A0701">
        <w:rPr>
          <w:szCs w:val="22"/>
          <w:u w:val="single"/>
          <w:lang w:val="is-IS"/>
        </w:rPr>
        <w:t>kasta</w:t>
      </w:r>
    </w:p>
    <w:p w14:paraId="0B2107C7" w14:textId="77777777" w:rsidR="00291E78" w:rsidRDefault="00291E78" w:rsidP="00291E78">
      <w:pPr>
        <w:widowControl w:val="0"/>
        <w:tabs>
          <w:tab w:val="clear" w:pos="567"/>
        </w:tabs>
        <w:autoSpaceDE w:val="0"/>
        <w:autoSpaceDN w:val="0"/>
        <w:adjustRightInd w:val="0"/>
        <w:spacing w:line="240" w:lineRule="auto"/>
        <w:rPr>
          <w:szCs w:val="22"/>
          <w:lang w:val="is-IS"/>
        </w:rPr>
      </w:pPr>
      <w:r w:rsidRPr="00291E78">
        <w:rPr>
          <w:szCs w:val="22"/>
          <w:lang w:val="is-IS"/>
        </w:rPr>
        <w:t>Tilkynnt var um þrjú til</w:t>
      </w:r>
      <w:r>
        <w:rPr>
          <w:szCs w:val="22"/>
          <w:lang w:val="is-IS"/>
        </w:rPr>
        <w:t>vik</w:t>
      </w:r>
      <w:r w:rsidRPr="00291E78">
        <w:rPr>
          <w:szCs w:val="22"/>
          <w:lang w:val="is-IS"/>
        </w:rPr>
        <w:t xml:space="preserve"> (eitt </w:t>
      </w:r>
      <w:r>
        <w:rPr>
          <w:szCs w:val="22"/>
          <w:lang w:val="is-IS"/>
        </w:rPr>
        <w:t>tilvik</w:t>
      </w:r>
      <w:r w:rsidRPr="00291E78">
        <w:rPr>
          <w:szCs w:val="22"/>
          <w:lang w:val="is-IS"/>
        </w:rPr>
        <w:t xml:space="preserve"> brjósk</w:t>
      </w:r>
      <w:r w:rsidR="00816768">
        <w:rPr>
          <w:szCs w:val="22"/>
          <w:lang w:val="is-IS"/>
        </w:rPr>
        <w:t>áverka</w:t>
      </w:r>
      <w:r w:rsidRPr="00291E78">
        <w:rPr>
          <w:szCs w:val="22"/>
          <w:lang w:val="is-IS"/>
        </w:rPr>
        <w:t>, eitt til</w:t>
      </w:r>
      <w:r>
        <w:rPr>
          <w:szCs w:val="22"/>
          <w:lang w:val="is-IS"/>
        </w:rPr>
        <w:t>vik</w:t>
      </w:r>
      <w:r w:rsidRPr="00291E78">
        <w:rPr>
          <w:szCs w:val="22"/>
          <w:lang w:val="is-IS"/>
        </w:rPr>
        <w:t xml:space="preserve"> </w:t>
      </w:r>
      <w:r>
        <w:rPr>
          <w:szCs w:val="22"/>
          <w:lang w:val="is-IS"/>
        </w:rPr>
        <w:t>kast</w:t>
      </w:r>
      <w:r w:rsidR="00816768">
        <w:rPr>
          <w:szCs w:val="22"/>
          <w:lang w:val="is-IS"/>
        </w:rPr>
        <w:t>kvilla</w:t>
      </w:r>
      <w:r w:rsidRPr="00291E78">
        <w:rPr>
          <w:szCs w:val="22"/>
          <w:lang w:val="is-IS"/>
        </w:rPr>
        <w:t xml:space="preserve"> og eitt til</w:t>
      </w:r>
      <w:r w:rsidR="00816768">
        <w:rPr>
          <w:szCs w:val="22"/>
          <w:lang w:val="is-IS"/>
        </w:rPr>
        <w:t>vik kastbrots</w:t>
      </w:r>
      <w:r w:rsidRPr="00291E78">
        <w:rPr>
          <w:szCs w:val="22"/>
          <w:lang w:val="is-IS"/>
        </w:rPr>
        <w:t>)</w:t>
      </w:r>
      <w:r w:rsidR="004A0701">
        <w:rPr>
          <w:szCs w:val="22"/>
          <w:lang w:val="is-IS"/>
        </w:rPr>
        <w:t xml:space="preserve"> </w:t>
      </w:r>
      <w:r w:rsidR="00816768">
        <w:rPr>
          <w:szCs w:val="22"/>
          <w:lang w:val="is-IS"/>
        </w:rPr>
        <w:t xml:space="preserve">kvilla </w:t>
      </w:r>
      <w:r w:rsidRPr="00291E78">
        <w:rPr>
          <w:szCs w:val="22"/>
          <w:lang w:val="is-IS"/>
        </w:rPr>
        <w:t xml:space="preserve">í </w:t>
      </w:r>
      <w:r w:rsidR="004A0701">
        <w:rPr>
          <w:szCs w:val="22"/>
          <w:lang w:val="is-IS"/>
        </w:rPr>
        <w:t>kastþynnu</w:t>
      </w:r>
      <w:r w:rsidRPr="00291E78">
        <w:rPr>
          <w:szCs w:val="22"/>
          <w:lang w:val="is-IS"/>
        </w:rPr>
        <w:t xml:space="preserve"> hjá börnum sem </w:t>
      </w:r>
      <w:r w:rsidR="00816768">
        <w:rPr>
          <w:szCs w:val="22"/>
          <w:lang w:val="is-IS"/>
        </w:rPr>
        <w:t>fengu meðferð</w:t>
      </w:r>
      <w:r w:rsidRPr="00291E78">
        <w:rPr>
          <w:szCs w:val="22"/>
          <w:lang w:val="is-IS"/>
        </w:rPr>
        <w:t xml:space="preserve"> með sonidegib</w:t>
      </w:r>
      <w:r w:rsidR="004A0701">
        <w:rPr>
          <w:szCs w:val="22"/>
          <w:lang w:val="is-IS"/>
        </w:rPr>
        <w:t>i</w:t>
      </w:r>
      <w:r w:rsidRPr="00291E78">
        <w:rPr>
          <w:szCs w:val="22"/>
          <w:lang w:val="is-IS"/>
        </w:rPr>
        <w:t xml:space="preserve"> í klínískum rannsóknum en ekki er hægt að </w:t>
      </w:r>
      <w:r w:rsidR="00816768">
        <w:rPr>
          <w:szCs w:val="22"/>
          <w:lang w:val="is-IS"/>
        </w:rPr>
        <w:t>staðfesta</w:t>
      </w:r>
      <w:r w:rsidRPr="00291E78">
        <w:rPr>
          <w:szCs w:val="22"/>
          <w:lang w:val="is-IS"/>
        </w:rPr>
        <w:t xml:space="preserve"> orsakasamhengi við sonidegib með óyggjandi hætti. Tilkynnt hefur verið um ótímabæra</w:t>
      </w:r>
      <w:r w:rsidR="00816768">
        <w:rPr>
          <w:szCs w:val="22"/>
          <w:lang w:val="is-IS"/>
        </w:rPr>
        <w:t>n</w:t>
      </w:r>
      <w:r w:rsidRPr="00291E78">
        <w:rPr>
          <w:szCs w:val="22"/>
          <w:lang w:val="is-IS"/>
        </w:rPr>
        <w:t xml:space="preserve"> </w:t>
      </w:r>
      <w:r w:rsidR="00816768" w:rsidRPr="00291E78">
        <w:rPr>
          <w:szCs w:val="22"/>
          <w:lang w:val="is-IS"/>
        </w:rPr>
        <w:t>samrun</w:t>
      </w:r>
      <w:r w:rsidR="004A0701">
        <w:rPr>
          <w:szCs w:val="22"/>
          <w:lang w:val="is-IS"/>
        </w:rPr>
        <w:t>a</w:t>
      </w:r>
      <w:r w:rsidR="00816768" w:rsidRPr="00291E78">
        <w:rPr>
          <w:szCs w:val="22"/>
          <w:lang w:val="is-IS"/>
        </w:rPr>
        <w:t xml:space="preserve"> </w:t>
      </w:r>
      <w:r w:rsidR="00816768">
        <w:rPr>
          <w:szCs w:val="22"/>
          <w:lang w:val="is-IS"/>
        </w:rPr>
        <w:t xml:space="preserve">kasta </w:t>
      </w:r>
      <w:r w:rsidRPr="00291E78">
        <w:rPr>
          <w:szCs w:val="22"/>
          <w:lang w:val="is-IS"/>
        </w:rPr>
        <w:t xml:space="preserve">hjá börnum </w:t>
      </w:r>
      <w:r w:rsidR="00816768">
        <w:rPr>
          <w:szCs w:val="22"/>
          <w:lang w:val="is-IS"/>
        </w:rPr>
        <w:t xml:space="preserve">sem eru útsett fyrir hemlum </w:t>
      </w:r>
      <w:r w:rsidR="00816768" w:rsidRPr="007D5DC9">
        <w:rPr>
          <w:szCs w:val="22"/>
          <w:lang w:val="is-IS"/>
        </w:rPr>
        <w:t>Hedgehog</w:t>
      </w:r>
      <w:r w:rsidR="00816768">
        <w:rPr>
          <w:szCs w:val="22"/>
          <w:lang w:val="is-IS"/>
        </w:rPr>
        <w:t xml:space="preserve"> </w:t>
      </w:r>
      <w:r w:rsidR="00816768" w:rsidRPr="007D5DC9">
        <w:rPr>
          <w:szCs w:val="22"/>
          <w:lang w:val="is-IS"/>
        </w:rPr>
        <w:t xml:space="preserve">(Hh) </w:t>
      </w:r>
      <w:r w:rsidR="00816768">
        <w:rPr>
          <w:szCs w:val="22"/>
          <w:lang w:val="is-IS"/>
        </w:rPr>
        <w:t>boðferilsins</w:t>
      </w:r>
      <w:r w:rsidRPr="00291E78">
        <w:rPr>
          <w:szCs w:val="22"/>
          <w:lang w:val="is-IS"/>
        </w:rPr>
        <w:t xml:space="preserve">. Odomzo </w:t>
      </w:r>
      <w:r w:rsidR="0047441D" w:rsidRPr="00170957">
        <w:rPr>
          <w:iCs/>
          <w:szCs w:val="22"/>
          <w:lang w:val="is-IS"/>
        </w:rPr>
        <w:t xml:space="preserve">er ekki ætlað börnum </w:t>
      </w:r>
      <w:r w:rsidR="0047441D">
        <w:rPr>
          <w:szCs w:val="22"/>
          <w:lang w:val="is-IS"/>
        </w:rPr>
        <w:t>vegna þess að ekki hefur verið sýnt fram á</w:t>
      </w:r>
      <w:r w:rsidRPr="00291E78">
        <w:rPr>
          <w:szCs w:val="22"/>
          <w:lang w:val="is-IS"/>
        </w:rPr>
        <w:t xml:space="preserve"> öryggi og verkun</w:t>
      </w:r>
      <w:r w:rsidR="0047441D">
        <w:rPr>
          <w:szCs w:val="22"/>
          <w:lang w:val="is-IS"/>
        </w:rPr>
        <w:t xml:space="preserve"> hjá þessum sjúklingahópi.</w:t>
      </w:r>
    </w:p>
    <w:p w14:paraId="0D342454" w14:textId="77777777" w:rsidR="00291E78" w:rsidRPr="00BE618B" w:rsidRDefault="00291E78" w:rsidP="00291E78">
      <w:pPr>
        <w:widowControl w:val="0"/>
        <w:tabs>
          <w:tab w:val="clear" w:pos="567"/>
        </w:tabs>
        <w:autoSpaceDE w:val="0"/>
        <w:autoSpaceDN w:val="0"/>
        <w:adjustRightInd w:val="0"/>
        <w:spacing w:line="240" w:lineRule="auto"/>
        <w:rPr>
          <w:szCs w:val="22"/>
          <w:lang w:val="is-IS"/>
        </w:rPr>
      </w:pPr>
    </w:p>
    <w:p w14:paraId="2462657C" w14:textId="77777777" w:rsidR="00A2400E" w:rsidRPr="00BE618B" w:rsidRDefault="00382CD0" w:rsidP="004134DF">
      <w:pPr>
        <w:keepNext/>
        <w:widowControl w:val="0"/>
        <w:autoSpaceDE w:val="0"/>
        <w:autoSpaceDN w:val="0"/>
        <w:adjustRightInd w:val="0"/>
        <w:spacing w:line="240" w:lineRule="auto"/>
        <w:outlineLvl w:val="0"/>
        <w:rPr>
          <w:szCs w:val="22"/>
          <w:u w:val="single"/>
          <w:lang w:val="is-IS"/>
        </w:rPr>
      </w:pPr>
      <w:r w:rsidRPr="00BE618B">
        <w:rPr>
          <w:szCs w:val="22"/>
          <w:u w:val="single"/>
          <w:lang w:val="is-IS"/>
        </w:rPr>
        <w:t>Tilkynning aukaverkana sem grunur er um að tengist lyfinu</w:t>
      </w:r>
    </w:p>
    <w:p w14:paraId="6DDC1E03" w14:textId="77777777" w:rsidR="00A2400E" w:rsidRPr="00BE618B" w:rsidRDefault="00A2400E" w:rsidP="005D452D">
      <w:pPr>
        <w:keepNext/>
        <w:widowControl w:val="0"/>
        <w:autoSpaceDE w:val="0"/>
        <w:autoSpaceDN w:val="0"/>
        <w:adjustRightInd w:val="0"/>
        <w:spacing w:line="240" w:lineRule="auto"/>
        <w:rPr>
          <w:szCs w:val="22"/>
          <w:lang w:val="is-IS"/>
        </w:rPr>
      </w:pPr>
    </w:p>
    <w:p w14:paraId="30783C5F" w14:textId="77777777" w:rsidR="009F265C" w:rsidRPr="00BE618B" w:rsidRDefault="009F265C" w:rsidP="005D452D">
      <w:pPr>
        <w:tabs>
          <w:tab w:val="clear" w:pos="567"/>
        </w:tabs>
        <w:spacing w:line="240" w:lineRule="auto"/>
        <w:rPr>
          <w:szCs w:val="22"/>
          <w:lang w:val="is-IS"/>
        </w:rPr>
      </w:pPr>
      <w:r w:rsidRPr="00BE618B">
        <w:rPr>
          <w:szCs w:val="22"/>
          <w:lang w:val="is-IS"/>
        </w:rPr>
        <w:t xml:space="preserve">Eftir að lyf hefur fengið markaðsleyfi er mikilvægt að tilkynna aukaverkanir sem grunur er um að tengist því. Þannig er hægt að fylgjast stöðugt með sambandinu milli ávinnings og áhættu af notkun lyfsins. Heilbrigðisstarfsmenn eru hvattir til að tilkynna allar aukaverkanir sem grunur er um að tengist lyfinu </w:t>
      </w:r>
      <w:r w:rsidRPr="00BE618B">
        <w:rPr>
          <w:szCs w:val="22"/>
          <w:shd w:val="pct15" w:color="auto" w:fill="auto"/>
          <w:lang w:val="is-IS"/>
        </w:rPr>
        <w:t xml:space="preserve">samkvæmt fyrirkomulagi sem gildir í hverju landi fyrir sig, sjá </w:t>
      </w:r>
      <w:hyperlink r:id="rId11" w:history="1">
        <w:r w:rsidRPr="00BE618B">
          <w:rPr>
            <w:color w:val="0000FF"/>
            <w:szCs w:val="22"/>
            <w:u w:val="single"/>
            <w:shd w:val="pct15" w:color="auto" w:fill="auto"/>
            <w:lang w:val="is-IS"/>
          </w:rPr>
          <w:t>Appendix V</w:t>
        </w:r>
      </w:hyperlink>
      <w:r w:rsidRPr="00BE618B">
        <w:rPr>
          <w:szCs w:val="22"/>
          <w:lang w:val="is-IS"/>
        </w:rPr>
        <w:t>.</w:t>
      </w:r>
    </w:p>
    <w:p w14:paraId="0FB0D5EA" w14:textId="77777777" w:rsidR="00A2400E" w:rsidRPr="00BE618B" w:rsidRDefault="00A2400E" w:rsidP="005D452D">
      <w:pPr>
        <w:widowControl w:val="0"/>
        <w:autoSpaceDE w:val="0"/>
        <w:autoSpaceDN w:val="0"/>
        <w:adjustRightInd w:val="0"/>
        <w:spacing w:line="240" w:lineRule="auto"/>
        <w:rPr>
          <w:szCs w:val="22"/>
          <w:lang w:val="is-IS"/>
        </w:rPr>
      </w:pPr>
    </w:p>
    <w:p w14:paraId="0E0B3DD7" w14:textId="77777777" w:rsidR="00812D16" w:rsidRPr="00BE618B" w:rsidRDefault="00812D16" w:rsidP="004134DF">
      <w:pPr>
        <w:keepNext/>
        <w:widowControl w:val="0"/>
        <w:spacing w:line="240" w:lineRule="auto"/>
        <w:outlineLvl w:val="0"/>
        <w:rPr>
          <w:b/>
          <w:lang w:val="is-IS"/>
        </w:rPr>
      </w:pPr>
      <w:r w:rsidRPr="00BE618B">
        <w:rPr>
          <w:b/>
          <w:lang w:val="is-IS"/>
        </w:rPr>
        <w:t>4.9</w:t>
      </w:r>
      <w:r w:rsidRPr="00BE618B">
        <w:rPr>
          <w:b/>
          <w:lang w:val="is-IS"/>
        </w:rPr>
        <w:tab/>
      </w:r>
      <w:r w:rsidR="00E37C11" w:rsidRPr="00BE618B">
        <w:rPr>
          <w:b/>
          <w:szCs w:val="22"/>
          <w:lang w:val="is-IS"/>
        </w:rPr>
        <w:t>Ofskömmtun</w:t>
      </w:r>
    </w:p>
    <w:p w14:paraId="60500DB0" w14:textId="77777777" w:rsidR="00812D16" w:rsidRPr="00BE618B" w:rsidRDefault="00812D16" w:rsidP="0090490F">
      <w:pPr>
        <w:keepNext/>
        <w:widowControl w:val="0"/>
        <w:tabs>
          <w:tab w:val="clear" w:pos="567"/>
        </w:tabs>
        <w:spacing w:line="240" w:lineRule="auto"/>
        <w:rPr>
          <w:szCs w:val="22"/>
          <w:lang w:val="is-IS"/>
        </w:rPr>
      </w:pPr>
    </w:p>
    <w:p w14:paraId="7A29F5B2" w14:textId="77777777" w:rsidR="00E37C11" w:rsidRPr="00BE618B" w:rsidRDefault="00E37C11" w:rsidP="00DB4EC6">
      <w:pPr>
        <w:widowControl w:val="0"/>
        <w:spacing w:line="240" w:lineRule="auto"/>
        <w:rPr>
          <w:lang w:val="is-IS"/>
        </w:rPr>
      </w:pPr>
      <w:r w:rsidRPr="00BE618B">
        <w:rPr>
          <w:lang w:val="is-IS"/>
        </w:rPr>
        <w:t>Í rannsóknum þar sem skammtar voru auknir var Odomzo gefið í skömmtum allt að 3000 mg til inntöku einu sinni á sólarhring. Hafa skal náið eftirlit með sjúklingum með tilliti til aukaverkana og þeim veitt viðeigandi stuðningsmeðferð í öllum tilvikum ofskömmtunar.</w:t>
      </w:r>
    </w:p>
    <w:p w14:paraId="36C3A8EC" w14:textId="77777777" w:rsidR="00812D16" w:rsidRPr="00BE618B" w:rsidRDefault="00812D16" w:rsidP="00DB4EC6">
      <w:pPr>
        <w:widowControl w:val="0"/>
        <w:tabs>
          <w:tab w:val="clear" w:pos="567"/>
        </w:tabs>
        <w:spacing w:line="240" w:lineRule="auto"/>
        <w:rPr>
          <w:lang w:val="is-IS"/>
        </w:rPr>
      </w:pPr>
    </w:p>
    <w:p w14:paraId="0B3437EF" w14:textId="77777777" w:rsidR="00405224" w:rsidRPr="00BE618B" w:rsidRDefault="00405224" w:rsidP="007F0638">
      <w:pPr>
        <w:widowControl w:val="0"/>
        <w:tabs>
          <w:tab w:val="clear" w:pos="567"/>
        </w:tabs>
        <w:spacing w:line="240" w:lineRule="auto"/>
        <w:rPr>
          <w:lang w:val="is-IS"/>
        </w:rPr>
      </w:pPr>
    </w:p>
    <w:p w14:paraId="6D528943" w14:textId="77777777" w:rsidR="00812D16" w:rsidRPr="00BE618B" w:rsidRDefault="00812D16" w:rsidP="004134DF">
      <w:pPr>
        <w:keepNext/>
        <w:widowControl w:val="0"/>
        <w:tabs>
          <w:tab w:val="clear" w:pos="567"/>
        </w:tabs>
        <w:suppressAutoHyphens/>
        <w:spacing w:line="240" w:lineRule="auto"/>
        <w:ind w:left="567" w:hanging="567"/>
        <w:outlineLvl w:val="0"/>
        <w:rPr>
          <w:lang w:val="is-IS"/>
        </w:rPr>
      </w:pPr>
      <w:r w:rsidRPr="00BE618B">
        <w:rPr>
          <w:b/>
          <w:lang w:val="is-IS"/>
        </w:rPr>
        <w:t>5.</w:t>
      </w:r>
      <w:r w:rsidRPr="00BE618B">
        <w:rPr>
          <w:b/>
          <w:lang w:val="is-IS"/>
        </w:rPr>
        <w:tab/>
      </w:r>
      <w:r w:rsidR="00584FFB" w:rsidRPr="00BE618B">
        <w:rPr>
          <w:b/>
          <w:lang w:val="is-IS"/>
        </w:rPr>
        <w:t>LYFJAFRÆÐILEGAR UPPLÝSINGAR</w:t>
      </w:r>
    </w:p>
    <w:p w14:paraId="1268CD73" w14:textId="77777777" w:rsidR="00812D16" w:rsidRPr="00BE618B" w:rsidRDefault="00812D16" w:rsidP="00D83D76">
      <w:pPr>
        <w:keepNext/>
        <w:widowControl w:val="0"/>
        <w:tabs>
          <w:tab w:val="clear" w:pos="567"/>
        </w:tabs>
        <w:spacing w:line="240" w:lineRule="auto"/>
        <w:rPr>
          <w:lang w:val="is-IS"/>
        </w:rPr>
      </w:pPr>
    </w:p>
    <w:p w14:paraId="599E5CDD" w14:textId="77777777" w:rsidR="00812D16" w:rsidRPr="00BE618B" w:rsidRDefault="00812D16" w:rsidP="004134DF">
      <w:pPr>
        <w:keepNext/>
        <w:widowControl w:val="0"/>
        <w:spacing w:line="240" w:lineRule="auto"/>
        <w:outlineLvl w:val="0"/>
        <w:rPr>
          <w:b/>
          <w:lang w:val="is-IS"/>
        </w:rPr>
      </w:pPr>
      <w:r w:rsidRPr="00BE618B">
        <w:rPr>
          <w:b/>
          <w:lang w:val="is-IS"/>
        </w:rPr>
        <w:t>5.1</w:t>
      </w:r>
      <w:r w:rsidRPr="00BE618B">
        <w:rPr>
          <w:b/>
          <w:lang w:val="is-IS"/>
        </w:rPr>
        <w:tab/>
      </w:r>
      <w:r w:rsidR="00584FFB" w:rsidRPr="00BE618B">
        <w:rPr>
          <w:b/>
          <w:lang w:val="is-IS"/>
        </w:rPr>
        <w:t>Lyfhrif</w:t>
      </w:r>
    </w:p>
    <w:p w14:paraId="2B5D6AF2" w14:textId="77777777" w:rsidR="00812D16" w:rsidRPr="00BE618B" w:rsidRDefault="00812D16" w:rsidP="0090490F">
      <w:pPr>
        <w:keepNext/>
        <w:widowControl w:val="0"/>
        <w:tabs>
          <w:tab w:val="clear" w:pos="567"/>
        </w:tabs>
        <w:spacing w:line="240" w:lineRule="auto"/>
        <w:rPr>
          <w:lang w:val="is-IS"/>
        </w:rPr>
      </w:pPr>
    </w:p>
    <w:p w14:paraId="39DC8587" w14:textId="77777777" w:rsidR="00812D16" w:rsidRPr="00BE618B" w:rsidRDefault="00584FFB" w:rsidP="004134DF">
      <w:pPr>
        <w:keepNext/>
        <w:widowControl w:val="0"/>
        <w:spacing w:line="240" w:lineRule="auto"/>
        <w:outlineLvl w:val="0"/>
        <w:rPr>
          <w:lang w:val="is-IS"/>
        </w:rPr>
      </w:pPr>
      <w:r w:rsidRPr="00BE618B">
        <w:rPr>
          <w:lang w:val="is-IS"/>
        </w:rPr>
        <w:t>Flokkun eftir verkun: Æxlishemjandi lyf, önnur æxlishemjandi lyf, ATC</w:t>
      </w:r>
      <w:r w:rsidRPr="00BE618B">
        <w:rPr>
          <w:szCs w:val="22"/>
          <w:lang w:val="is-IS"/>
        </w:rPr>
        <w:noBreakHyphen/>
      </w:r>
      <w:r w:rsidRPr="00BE618B">
        <w:rPr>
          <w:lang w:val="is-IS"/>
        </w:rPr>
        <w:t xml:space="preserve">flokkur: </w:t>
      </w:r>
      <w:r w:rsidR="003B1837" w:rsidRPr="003B1837">
        <w:t>L01XJ02</w:t>
      </w:r>
    </w:p>
    <w:p w14:paraId="5BFB6E0C" w14:textId="77777777" w:rsidR="00812D16" w:rsidRPr="00BE618B" w:rsidRDefault="00812D16" w:rsidP="00DB4EC6">
      <w:pPr>
        <w:keepNext/>
        <w:widowControl w:val="0"/>
        <w:tabs>
          <w:tab w:val="clear" w:pos="567"/>
        </w:tabs>
        <w:spacing w:line="240" w:lineRule="auto"/>
        <w:rPr>
          <w:szCs w:val="22"/>
          <w:lang w:val="is-IS"/>
        </w:rPr>
      </w:pPr>
    </w:p>
    <w:p w14:paraId="57B9B2AD" w14:textId="77777777" w:rsidR="00812D16" w:rsidRPr="00BE618B" w:rsidRDefault="00584FFB" w:rsidP="004134DF">
      <w:pPr>
        <w:keepNext/>
        <w:widowControl w:val="0"/>
        <w:tabs>
          <w:tab w:val="clear" w:pos="567"/>
        </w:tabs>
        <w:autoSpaceDE w:val="0"/>
        <w:autoSpaceDN w:val="0"/>
        <w:adjustRightInd w:val="0"/>
        <w:spacing w:line="240" w:lineRule="auto"/>
        <w:outlineLvl w:val="0"/>
        <w:rPr>
          <w:szCs w:val="22"/>
          <w:lang w:val="is-IS"/>
        </w:rPr>
      </w:pPr>
      <w:r w:rsidRPr="00BE618B">
        <w:rPr>
          <w:szCs w:val="22"/>
          <w:u w:val="single"/>
          <w:lang w:val="is-IS"/>
        </w:rPr>
        <w:t>Verkunarháttur</w:t>
      </w:r>
    </w:p>
    <w:p w14:paraId="0A087B68" w14:textId="77777777" w:rsidR="00405224" w:rsidRPr="00BE618B" w:rsidRDefault="00405224" w:rsidP="00627F99">
      <w:pPr>
        <w:keepNext/>
        <w:widowControl w:val="0"/>
        <w:tabs>
          <w:tab w:val="clear" w:pos="567"/>
        </w:tabs>
        <w:spacing w:line="240" w:lineRule="auto"/>
        <w:rPr>
          <w:szCs w:val="22"/>
          <w:lang w:val="is-IS"/>
        </w:rPr>
      </w:pPr>
    </w:p>
    <w:p w14:paraId="0272EF1F" w14:textId="77777777" w:rsidR="00760B29" w:rsidRPr="00BE618B" w:rsidRDefault="00584FFB" w:rsidP="00D83D76">
      <w:pPr>
        <w:widowControl w:val="0"/>
        <w:spacing w:line="240" w:lineRule="auto"/>
        <w:rPr>
          <w:lang w:val="is-IS"/>
        </w:rPr>
      </w:pPr>
      <w:r w:rsidRPr="00BE618B">
        <w:rPr>
          <w:lang w:val="is-IS"/>
        </w:rPr>
        <w:t xml:space="preserve">Sonidegib er </w:t>
      </w:r>
      <w:r w:rsidR="00760B29" w:rsidRPr="00BE618B">
        <w:rPr>
          <w:lang w:val="is-IS"/>
        </w:rPr>
        <w:t>hemill á Hh boðleiðina með aðgengi eftir inntöku. Það binst</w:t>
      </w:r>
      <w:r w:rsidRPr="00BE618B">
        <w:rPr>
          <w:lang w:val="is-IS"/>
        </w:rPr>
        <w:t xml:space="preserve"> Smo (smoothened)</w:t>
      </w:r>
      <w:r w:rsidR="00760B29" w:rsidRPr="00BE618B">
        <w:rPr>
          <w:lang w:val="is-IS"/>
        </w:rPr>
        <w:t>, sem er</w:t>
      </w:r>
      <w:r w:rsidRPr="00BE618B">
        <w:rPr>
          <w:lang w:val="is-IS"/>
        </w:rPr>
        <w:t xml:space="preserve"> viðtakalík sameind tengd G próteini sem jákvætt stýrir </w:t>
      </w:r>
      <w:r w:rsidR="001B669D" w:rsidRPr="00BE618B">
        <w:rPr>
          <w:lang w:val="is-IS"/>
        </w:rPr>
        <w:t>Hh</w:t>
      </w:r>
      <w:r w:rsidRPr="00BE618B">
        <w:rPr>
          <w:lang w:val="is-IS"/>
        </w:rPr>
        <w:t xml:space="preserve"> ferli</w:t>
      </w:r>
      <w:r w:rsidR="00760B29" w:rsidRPr="00BE618B">
        <w:rPr>
          <w:lang w:val="is-IS"/>
        </w:rPr>
        <w:t>num og að lokum virkjar og losar</w:t>
      </w:r>
      <w:r w:rsidRPr="00BE618B">
        <w:rPr>
          <w:lang w:val="is-IS"/>
        </w:rPr>
        <w:t xml:space="preserve"> umritunarþ</w:t>
      </w:r>
      <w:r w:rsidR="00760B29" w:rsidRPr="00BE618B">
        <w:rPr>
          <w:lang w:val="is-IS"/>
        </w:rPr>
        <w:t>æ</w:t>
      </w:r>
      <w:r w:rsidRPr="00BE618B">
        <w:rPr>
          <w:lang w:val="is-IS"/>
        </w:rPr>
        <w:t>tt</w:t>
      </w:r>
      <w:r w:rsidR="00760B29" w:rsidRPr="00BE618B">
        <w:rPr>
          <w:lang w:val="is-IS"/>
        </w:rPr>
        <w:t>i</w:t>
      </w:r>
      <w:r w:rsidRPr="00BE618B">
        <w:rPr>
          <w:lang w:val="is-IS"/>
        </w:rPr>
        <w:t xml:space="preserve"> tróðæxlatengds æxlisgens (glioma</w:t>
      </w:r>
      <w:r w:rsidRPr="00BE618B">
        <w:rPr>
          <w:lang w:val="is-IS"/>
        </w:rPr>
        <w:noBreakHyphen/>
        <w:t xml:space="preserve">associated oncogene (GLI)) </w:t>
      </w:r>
      <w:r w:rsidR="00760B29" w:rsidRPr="00BE618B">
        <w:rPr>
          <w:lang w:val="is-IS"/>
        </w:rPr>
        <w:t>sem virkjar umritun Hh markgenanna sem eiga þátt í fjölgun, sérhæfingu og afkomu. Frábrigðileg Hh boðmiðlun hefur verið tengd</w:t>
      </w:r>
      <w:r w:rsidRPr="00BE618B">
        <w:rPr>
          <w:lang w:val="is-IS"/>
        </w:rPr>
        <w:t xml:space="preserve"> myndun fjölda krabbameina</w:t>
      </w:r>
      <w:r w:rsidR="0099140B" w:rsidRPr="00BE618B">
        <w:rPr>
          <w:lang w:val="is-IS"/>
        </w:rPr>
        <w:t>,</w:t>
      </w:r>
      <w:r w:rsidRPr="00BE618B">
        <w:rPr>
          <w:lang w:val="is-IS"/>
        </w:rPr>
        <w:t xml:space="preserve"> þ.</w:t>
      </w:r>
      <w:r w:rsidR="0099140B" w:rsidRPr="00BE618B">
        <w:rPr>
          <w:lang w:val="is-IS"/>
        </w:rPr>
        <w:t> </w:t>
      </w:r>
      <w:r w:rsidRPr="00BE618B">
        <w:rPr>
          <w:lang w:val="is-IS"/>
        </w:rPr>
        <w:t>á m. grunnfrumukrabbameins (basal cell carcinoma (BCC)</w:t>
      </w:r>
      <w:r w:rsidR="005C444E" w:rsidRPr="00BE618B">
        <w:rPr>
          <w:lang w:val="is-IS"/>
        </w:rPr>
        <w:t>)</w:t>
      </w:r>
      <w:r w:rsidRPr="00BE618B">
        <w:rPr>
          <w:lang w:val="is-IS"/>
        </w:rPr>
        <w:t xml:space="preserve">. </w:t>
      </w:r>
      <w:r w:rsidR="00760B29" w:rsidRPr="00BE618B">
        <w:rPr>
          <w:lang w:val="is-IS"/>
        </w:rPr>
        <w:t>Binding s</w:t>
      </w:r>
      <w:r w:rsidRPr="00BE618B">
        <w:rPr>
          <w:lang w:val="is-IS"/>
        </w:rPr>
        <w:t>onidegib</w:t>
      </w:r>
      <w:r w:rsidR="00760B29" w:rsidRPr="00BE618B">
        <w:rPr>
          <w:lang w:val="is-IS"/>
        </w:rPr>
        <w:t>s við</w:t>
      </w:r>
      <w:r w:rsidRPr="00BE618B">
        <w:rPr>
          <w:lang w:val="is-IS"/>
        </w:rPr>
        <w:t xml:space="preserve"> Smo </w:t>
      </w:r>
      <w:r w:rsidR="00760B29" w:rsidRPr="00BE618B">
        <w:rPr>
          <w:lang w:val="is-IS"/>
        </w:rPr>
        <w:t xml:space="preserve">mun hamla Hh boðmiðlun og þar af leiðandi </w:t>
      </w:r>
      <w:r w:rsidR="00DA33B4" w:rsidRPr="00BE618B">
        <w:rPr>
          <w:lang w:val="is-IS"/>
        </w:rPr>
        <w:t>koma í veg fyrir</w:t>
      </w:r>
      <w:r w:rsidR="00B75FA9" w:rsidRPr="00BE618B">
        <w:rPr>
          <w:lang w:val="is-IS"/>
        </w:rPr>
        <w:t xml:space="preserve"> boðflutning.</w:t>
      </w:r>
    </w:p>
    <w:p w14:paraId="0E4C1D6E" w14:textId="77777777" w:rsidR="00584FFB" w:rsidRPr="00BE618B" w:rsidRDefault="00584FFB" w:rsidP="00EF4A31">
      <w:pPr>
        <w:widowControl w:val="0"/>
        <w:spacing w:line="240" w:lineRule="auto"/>
        <w:rPr>
          <w:lang w:val="is-IS"/>
        </w:rPr>
      </w:pPr>
    </w:p>
    <w:p w14:paraId="1911BC0A" w14:textId="77777777" w:rsidR="00812D16" w:rsidRPr="00BE618B" w:rsidRDefault="00584FFB" w:rsidP="004134DF">
      <w:pPr>
        <w:keepNext/>
        <w:widowControl w:val="0"/>
        <w:tabs>
          <w:tab w:val="clear" w:pos="567"/>
        </w:tabs>
        <w:autoSpaceDE w:val="0"/>
        <w:autoSpaceDN w:val="0"/>
        <w:adjustRightInd w:val="0"/>
        <w:spacing w:line="240" w:lineRule="auto"/>
        <w:outlineLvl w:val="0"/>
        <w:rPr>
          <w:szCs w:val="22"/>
          <w:lang w:val="is-IS"/>
        </w:rPr>
      </w:pPr>
      <w:r w:rsidRPr="00BE618B">
        <w:rPr>
          <w:szCs w:val="22"/>
          <w:u w:val="single"/>
          <w:lang w:val="is-IS"/>
        </w:rPr>
        <w:t>Lyfhrif</w:t>
      </w:r>
    </w:p>
    <w:p w14:paraId="58678327" w14:textId="77777777" w:rsidR="00405224" w:rsidRPr="00BE618B" w:rsidRDefault="00405224" w:rsidP="008C2075">
      <w:pPr>
        <w:keepNext/>
        <w:widowControl w:val="0"/>
        <w:tabs>
          <w:tab w:val="clear" w:pos="567"/>
        </w:tabs>
        <w:spacing w:line="240" w:lineRule="auto"/>
        <w:rPr>
          <w:szCs w:val="22"/>
          <w:lang w:val="is-IS"/>
        </w:rPr>
      </w:pPr>
    </w:p>
    <w:p w14:paraId="161F5FDD" w14:textId="77777777" w:rsidR="00584FFB" w:rsidRPr="00BE618B" w:rsidRDefault="00584FFB" w:rsidP="005D452D">
      <w:pPr>
        <w:widowControl w:val="0"/>
        <w:spacing w:line="240" w:lineRule="auto"/>
        <w:rPr>
          <w:i/>
          <w:lang w:val="is-IS"/>
        </w:rPr>
      </w:pPr>
      <w:r w:rsidRPr="00BE618B">
        <w:rPr>
          <w:lang w:val="is-IS"/>
        </w:rPr>
        <w:t>Greining á tengslum plasmaþéttni sonidegibs og QTc sýndi að efri mörk einhliða 95% öryggisbils QTc aukningar var undir 5 msek. við jafnvægi C</w:t>
      </w:r>
      <w:r w:rsidRPr="00BE618B">
        <w:rPr>
          <w:vertAlign w:val="subscript"/>
          <w:lang w:val="is-IS"/>
        </w:rPr>
        <w:t>max</w:t>
      </w:r>
      <w:r w:rsidRPr="00BE618B">
        <w:rPr>
          <w:lang w:val="is-IS"/>
        </w:rPr>
        <w:t xml:space="preserve"> fyrir 800 mg sólarhringsskammta, sem hefur í för með sér 2,3</w:t>
      </w:r>
      <w:r w:rsidRPr="00BE618B">
        <w:rPr>
          <w:lang w:val="is-IS"/>
        </w:rPr>
        <w:noBreakHyphen/>
        <w:t>falda útsetningu í plasma samanborið við ráðlagðan 200 mg skammt. Því er ekki gert ráð fyrir að meðferðarskammtar Odomzo valdi klínískt marktækri QTc lengingu. Ennfremur tengist plasmaþéttni sonidegibs sem er meiri en við meðferðarskammta ekki lífshættulegum hjartsláttartruflunum og margbreytilegum sleglahraðtakti (torsades de pointes)</w:t>
      </w:r>
      <w:r w:rsidRPr="00BE618B">
        <w:rPr>
          <w:i/>
          <w:lang w:val="is-IS"/>
        </w:rPr>
        <w:t>.</w:t>
      </w:r>
    </w:p>
    <w:p w14:paraId="4CAD5BF4" w14:textId="77777777" w:rsidR="00584FFB" w:rsidRPr="00BE618B" w:rsidRDefault="00584FFB" w:rsidP="005D452D">
      <w:pPr>
        <w:widowControl w:val="0"/>
        <w:spacing w:line="240" w:lineRule="auto"/>
        <w:rPr>
          <w:lang w:val="is-IS"/>
        </w:rPr>
      </w:pPr>
    </w:p>
    <w:p w14:paraId="31AD8219" w14:textId="77777777" w:rsidR="00584FFB" w:rsidRPr="00BE618B" w:rsidRDefault="00584FFB" w:rsidP="004134DF">
      <w:pPr>
        <w:widowControl w:val="0"/>
        <w:spacing w:line="240" w:lineRule="auto"/>
        <w:outlineLvl w:val="0"/>
        <w:rPr>
          <w:lang w:val="is-IS"/>
        </w:rPr>
      </w:pPr>
      <w:r w:rsidRPr="00BE618B">
        <w:rPr>
          <w:lang w:val="is-IS"/>
        </w:rPr>
        <w:t>Æxlissvörun var óháð skammti Odomzo og plasmaþéttni á skammtabilinu 200 mg til 800 mg.</w:t>
      </w:r>
    </w:p>
    <w:p w14:paraId="6864C67B" w14:textId="77777777" w:rsidR="00436AC2" w:rsidRPr="00BE618B" w:rsidRDefault="00436AC2" w:rsidP="005D452D">
      <w:pPr>
        <w:widowControl w:val="0"/>
        <w:tabs>
          <w:tab w:val="clear" w:pos="567"/>
        </w:tabs>
        <w:autoSpaceDE w:val="0"/>
        <w:autoSpaceDN w:val="0"/>
        <w:adjustRightInd w:val="0"/>
        <w:spacing w:line="240" w:lineRule="auto"/>
        <w:rPr>
          <w:szCs w:val="22"/>
          <w:lang w:val="is-IS"/>
        </w:rPr>
      </w:pPr>
    </w:p>
    <w:p w14:paraId="7D1F4EDF" w14:textId="77777777" w:rsidR="00812D16" w:rsidRPr="00BE618B" w:rsidRDefault="00584FFB" w:rsidP="004134DF">
      <w:pPr>
        <w:keepNext/>
        <w:widowControl w:val="0"/>
        <w:tabs>
          <w:tab w:val="clear" w:pos="567"/>
        </w:tabs>
        <w:autoSpaceDE w:val="0"/>
        <w:autoSpaceDN w:val="0"/>
        <w:adjustRightInd w:val="0"/>
        <w:spacing w:line="240" w:lineRule="auto"/>
        <w:outlineLvl w:val="0"/>
        <w:rPr>
          <w:szCs w:val="22"/>
          <w:lang w:val="is-IS"/>
        </w:rPr>
      </w:pPr>
      <w:r w:rsidRPr="00BE618B">
        <w:rPr>
          <w:szCs w:val="22"/>
          <w:u w:val="single"/>
          <w:lang w:val="is-IS"/>
        </w:rPr>
        <w:t>Verkun og öryggi</w:t>
      </w:r>
    </w:p>
    <w:p w14:paraId="3521BA52" w14:textId="77777777" w:rsidR="00405224" w:rsidRPr="00BE618B" w:rsidRDefault="00405224" w:rsidP="005D452D">
      <w:pPr>
        <w:keepNext/>
        <w:widowControl w:val="0"/>
        <w:spacing w:line="240" w:lineRule="auto"/>
        <w:rPr>
          <w:lang w:val="is-IS"/>
        </w:rPr>
      </w:pPr>
      <w:bookmarkStart w:id="100" w:name="_Toc196813431"/>
    </w:p>
    <w:p w14:paraId="69F5B89F" w14:textId="77777777" w:rsidR="00EF6674" w:rsidRPr="00BE618B" w:rsidRDefault="00EF6674" w:rsidP="005D452D">
      <w:pPr>
        <w:widowControl w:val="0"/>
        <w:spacing w:line="240" w:lineRule="auto"/>
        <w:rPr>
          <w:lang w:val="is-IS"/>
        </w:rPr>
      </w:pPr>
      <w:r w:rsidRPr="00BE618B">
        <w:rPr>
          <w:lang w:val="is-IS"/>
        </w:rPr>
        <w:t>Slembuð</w:t>
      </w:r>
      <w:r w:rsidR="004C1E6E" w:rsidRPr="00BE618B">
        <w:rPr>
          <w:lang w:val="is-IS"/>
        </w:rPr>
        <w:t>,</w:t>
      </w:r>
      <w:r w:rsidRPr="00BE618B">
        <w:rPr>
          <w:lang w:val="is-IS"/>
        </w:rPr>
        <w:t xml:space="preserve"> tvíblind </w:t>
      </w:r>
      <w:r w:rsidR="004C1E6E" w:rsidRPr="00BE618B">
        <w:rPr>
          <w:lang w:val="is-IS"/>
        </w:rPr>
        <w:t xml:space="preserve">II. stigs </w:t>
      </w:r>
      <w:r w:rsidRPr="00BE618B">
        <w:rPr>
          <w:lang w:val="is-IS"/>
        </w:rPr>
        <w:t xml:space="preserve">rannsókn á tveimur skammtaþrepum Odomzo (200 mg eða 800 mg einu sinni á </w:t>
      </w:r>
      <w:r w:rsidR="004C1E6E" w:rsidRPr="00BE618B">
        <w:rPr>
          <w:lang w:val="is-IS"/>
        </w:rPr>
        <w:t>sólarhring</w:t>
      </w:r>
      <w:r w:rsidRPr="00BE618B">
        <w:rPr>
          <w:lang w:val="is-IS"/>
        </w:rPr>
        <w:t xml:space="preserve">) var gerð á 230 sjúklingum með </w:t>
      </w:r>
      <w:r w:rsidR="0099140B" w:rsidRPr="00BE618B">
        <w:rPr>
          <w:lang w:val="is-IS"/>
        </w:rPr>
        <w:t xml:space="preserve">annaðhvort </w:t>
      </w:r>
      <w:r w:rsidRPr="00BE618B">
        <w:rPr>
          <w:lang w:val="is-IS"/>
        </w:rPr>
        <w:t xml:space="preserve">staðbundið langt gengið grunnfrumukrabbamein (laBCC) (n=194) eða grunnfrumukrabbamein með meinvörpum (mBCC) (n=36). Af þessum 230 sjúklingum </w:t>
      </w:r>
      <w:r w:rsidR="004C1E6E" w:rsidRPr="00BE618B">
        <w:rPr>
          <w:lang w:val="is-IS"/>
        </w:rPr>
        <w:t>voru</w:t>
      </w:r>
      <w:r w:rsidRPr="00BE618B">
        <w:rPr>
          <w:lang w:val="is-IS"/>
        </w:rPr>
        <w:t xml:space="preserve">16 </w:t>
      </w:r>
      <w:r w:rsidR="004C1E6E" w:rsidRPr="00BE618B">
        <w:rPr>
          <w:lang w:val="is-IS"/>
        </w:rPr>
        <w:t>greindir með</w:t>
      </w:r>
      <w:r w:rsidRPr="00BE618B">
        <w:rPr>
          <w:lang w:val="is-IS"/>
        </w:rPr>
        <w:t xml:space="preserve"> Gorlin heilkenni (15 laBCC og</w:t>
      </w:r>
      <w:r w:rsidR="0099140B" w:rsidRPr="00BE618B">
        <w:rPr>
          <w:lang w:val="is-IS"/>
        </w:rPr>
        <w:t xml:space="preserve"> </w:t>
      </w:r>
      <w:r w:rsidRPr="00BE618B">
        <w:rPr>
          <w:lang w:val="is-IS"/>
        </w:rPr>
        <w:t xml:space="preserve">1 mBCC). Fullorðnum (≥18 ára) sjúklingum með laBCC eða mBCC þar sem geislameðferð, skurðaðgerð eða aðrar staðbundnar meðferðir áttu ekki við var slembiraðað og fengu Odomzo 200 mg eða 800 mg á </w:t>
      </w:r>
      <w:r w:rsidR="004C1E6E" w:rsidRPr="00BE618B">
        <w:rPr>
          <w:lang w:val="is-IS"/>
        </w:rPr>
        <w:t>sólarhring</w:t>
      </w:r>
      <w:r w:rsidRPr="00BE618B">
        <w:rPr>
          <w:lang w:val="is-IS"/>
        </w:rPr>
        <w:t xml:space="preserve"> fram að sjúkdómsversnun eða óásættanlegum eiturverkunum.</w:t>
      </w:r>
    </w:p>
    <w:p w14:paraId="12B8ADFD" w14:textId="77777777" w:rsidR="00EF6674" w:rsidRPr="00BE618B" w:rsidRDefault="00EF6674" w:rsidP="005D452D">
      <w:pPr>
        <w:widowControl w:val="0"/>
        <w:spacing w:line="240" w:lineRule="auto"/>
        <w:rPr>
          <w:lang w:val="is-IS"/>
        </w:rPr>
      </w:pPr>
    </w:p>
    <w:p w14:paraId="51F790E9" w14:textId="77777777" w:rsidR="004C1E6E" w:rsidRPr="00BE618B" w:rsidRDefault="0081627B" w:rsidP="005D452D">
      <w:pPr>
        <w:widowControl w:val="0"/>
        <w:spacing w:line="240" w:lineRule="auto"/>
        <w:rPr>
          <w:lang w:val="is-IS"/>
        </w:rPr>
      </w:pPr>
      <w:r w:rsidRPr="00BE618B">
        <w:rPr>
          <w:szCs w:val="22"/>
          <w:lang w:val="is-IS"/>
        </w:rPr>
        <w:t xml:space="preserve">Fyrsti verkunarendapunktur rannsóknarinnar var hlutlægt svarhlutfall samkvæmt </w:t>
      </w:r>
      <w:r w:rsidRPr="00BE618B">
        <w:rPr>
          <w:lang w:val="is-IS"/>
        </w:rPr>
        <w:t>mRECIST (modified Response Evaluation Criteria in Solid Tumours) hjá sjúklingum með laBCC og samkvæmt RECIST</w:t>
      </w:r>
      <w:r w:rsidR="0099140B" w:rsidRPr="00BE618B">
        <w:rPr>
          <w:lang w:val="is-IS"/>
        </w:rPr>
        <w:t> </w:t>
      </w:r>
      <w:r w:rsidRPr="00BE618B">
        <w:rPr>
          <w:lang w:val="is-IS"/>
        </w:rPr>
        <w:t>1.1 hjá sjúklingum með mBCC ákvarðað við miðlæga skoðun. Aukaendapunktar fólu í sér lengd svörunar, tíma fram að æxlissvörun og lifun án sjúkdómsversnunar samkvæmt mRECIST hjá sjúklingum með laBCC og RECIST 1.1 hjá sjúklingum með mBCC ákvarðað við miðlæga skoðun.</w:t>
      </w:r>
    </w:p>
    <w:p w14:paraId="217F17DC" w14:textId="77777777" w:rsidR="00803F29" w:rsidRPr="00BE618B" w:rsidRDefault="00803F29" w:rsidP="005D452D">
      <w:pPr>
        <w:widowControl w:val="0"/>
        <w:spacing w:line="240" w:lineRule="auto"/>
        <w:rPr>
          <w:lang w:val="is-IS"/>
        </w:rPr>
      </w:pPr>
    </w:p>
    <w:p w14:paraId="23C304E7" w14:textId="77777777" w:rsidR="0081627B" w:rsidRPr="00BE618B" w:rsidRDefault="0081627B" w:rsidP="005D452D">
      <w:pPr>
        <w:widowControl w:val="0"/>
        <w:spacing w:line="240" w:lineRule="auto"/>
        <w:rPr>
          <w:lang w:val="is-IS"/>
        </w:rPr>
      </w:pPr>
      <w:r w:rsidRPr="00BE618B">
        <w:rPr>
          <w:lang w:val="is-IS"/>
        </w:rPr>
        <w:t xml:space="preserve">Fyrir sjúklinga með laBCC var samsett heildarsvörun samkvæmt óháðri nefnd (Independent Review Committee (IRC)) samþætt úr miðlægri greiningu á segulómun, klínískum stafrænum ljósmyndum og vefjameinafræði samkvæmt mRECIST. </w:t>
      </w:r>
      <w:r w:rsidR="001B669D" w:rsidRPr="00BE618B">
        <w:rPr>
          <w:lang w:val="is-IS"/>
        </w:rPr>
        <w:t xml:space="preserve">Fyrir </w:t>
      </w:r>
      <w:r w:rsidR="0099140B" w:rsidRPr="00BE618B">
        <w:rPr>
          <w:lang w:val="is-IS"/>
        </w:rPr>
        <w:t>l</w:t>
      </w:r>
      <w:r w:rsidRPr="00BE618B">
        <w:rPr>
          <w:lang w:val="is-IS"/>
        </w:rPr>
        <w:t>aBCC voru tekin</w:t>
      </w:r>
      <w:r w:rsidR="001B669D" w:rsidRPr="00BE618B">
        <w:rPr>
          <w:lang w:val="is-IS"/>
        </w:rPr>
        <w:t xml:space="preserve"> mörg götunarsýni (multiple punch biopsies)</w:t>
      </w:r>
      <w:r w:rsidRPr="00BE618B">
        <w:rPr>
          <w:lang w:val="is-IS"/>
        </w:rPr>
        <w:t xml:space="preserve"> í hvert sinn sem sár á vefjaskemmd, blöðrur og/eða ör-/bandvefsmyndun truflaði mat á svörun. Æxlissvörun</w:t>
      </w:r>
      <w:r w:rsidR="003708B3" w:rsidRPr="00BE618B">
        <w:rPr>
          <w:lang w:val="is-IS"/>
        </w:rPr>
        <w:t xml:space="preserve"> var metin</w:t>
      </w:r>
      <w:r w:rsidRPr="00BE618B">
        <w:rPr>
          <w:lang w:val="is-IS"/>
        </w:rPr>
        <w:t xml:space="preserve"> með segulómun samkvæmt RECIST 1.1. Svörun samkvæmt klínískum stafrænum ljósmyndum var metin samkvæmt aðlöguðu viðmiði WHO (World Health Organization) [hlutasvörun: ≥50% lækkun á summu þvermáls allra vefjaskemmda; algjör svörun: brotthvarf allra vefjaskemmda, ágengur sjúkdómur: ≥25% aukning á summu þvermáls allra vefjaskemmda].</w:t>
      </w:r>
      <w:r w:rsidR="001B669D" w:rsidRPr="00BE618B">
        <w:rPr>
          <w:lang w:val="is-IS"/>
        </w:rPr>
        <w:t xml:space="preserve"> Fyrir samsetta algjöra svörun þurftu </w:t>
      </w:r>
      <w:r w:rsidR="0032194E" w:rsidRPr="00BE618B">
        <w:rPr>
          <w:lang w:val="is-IS"/>
        </w:rPr>
        <w:t>allar aðferðir sem notaðar voru við matið að sýna að æxlið væri ekki lengur til staðar.</w:t>
      </w:r>
    </w:p>
    <w:p w14:paraId="0B9FCB51" w14:textId="77777777" w:rsidR="00405224" w:rsidRPr="00BE618B" w:rsidRDefault="00405224" w:rsidP="005D452D">
      <w:pPr>
        <w:widowControl w:val="0"/>
        <w:spacing w:line="240" w:lineRule="auto"/>
        <w:rPr>
          <w:lang w:val="is-IS"/>
        </w:rPr>
      </w:pPr>
    </w:p>
    <w:p w14:paraId="0C479B26" w14:textId="77777777" w:rsidR="0081627B" w:rsidRPr="00BE618B" w:rsidRDefault="0081627B" w:rsidP="005D452D">
      <w:pPr>
        <w:widowControl w:val="0"/>
        <w:spacing w:line="240" w:lineRule="auto"/>
        <w:rPr>
          <w:lang w:val="is-IS"/>
        </w:rPr>
      </w:pPr>
      <w:r w:rsidRPr="00BE618B">
        <w:rPr>
          <w:lang w:val="is-IS"/>
        </w:rPr>
        <w:t>Af 230 slembiröðuðum sjúklingum var 79 sjúklingum úthlutað Odomzo 200 mg. Af þessum 79 sjúklingum voru 66 (83,5%) laBCC sjúklingar (37 [46,8%] með ágenga vefjagerð og 29 [36,7%] voru ekki með ágenga vefjagerð) og 13 (16,5%) voru mBCC sjúklingar. Miðgildi aldurs allra þeirra sem fengu</w:t>
      </w:r>
      <w:r w:rsidRPr="00BE618B">
        <w:rPr>
          <w:szCs w:val="22"/>
          <w:lang w:val="is-IS"/>
        </w:rPr>
        <w:t xml:space="preserve"> Odomzo 200 mg var 67 ár (59,5% voru &gt;65 ára), 60,8% voru karlar og 89,9% voru hvítir.</w:t>
      </w:r>
    </w:p>
    <w:p w14:paraId="3217C78A" w14:textId="77777777" w:rsidR="00725E2D" w:rsidRPr="00BE618B" w:rsidRDefault="00725E2D" w:rsidP="005D452D">
      <w:pPr>
        <w:widowControl w:val="0"/>
        <w:spacing w:line="240" w:lineRule="auto"/>
        <w:rPr>
          <w:lang w:val="is-IS"/>
        </w:rPr>
      </w:pPr>
    </w:p>
    <w:p w14:paraId="554EBE97" w14:textId="77777777" w:rsidR="0081627B" w:rsidRPr="00BE618B" w:rsidRDefault="00DB05CB" w:rsidP="005D452D">
      <w:pPr>
        <w:widowControl w:val="0"/>
        <w:spacing w:line="240" w:lineRule="auto"/>
        <w:rPr>
          <w:lang w:val="is-IS"/>
        </w:rPr>
      </w:pPr>
      <w:r w:rsidRPr="00BE618B">
        <w:rPr>
          <w:szCs w:val="22"/>
          <w:lang w:val="is-IS"/>
        </w:rPr>
        <w:t xml:space="preserve">Meirihluti sjúklinganna </w:t>
      </w:r>
      <w:r w:rsidRPr="00BE618B">
        <w:rPr>
          <w:lang w:val="is-IS"/>
        </w:rPr>
        <w:t xml:space="preserve">(laBCC 74%, mBCC 92%) </w:t>
      </w:r>
      <w:r w:rsidRPr="00BE618B">
        <w:rPr>
          <w:szCs w:val="22"/>
          <w:lang w:val="is-IS"/>
        </w:rPr>
        <w:t xml:space="preserve">hafði fengið meðferð áður þ.á m. skurðaðgerð </w:t>
      </w:r>
      <w:r w:rsidRPr="00BE618B">
        <w:rPr>
          <w:lang w:val="is-IS"/>
        </w:rPr>
        <w:t>(laBCC 73%, mBCC 85%)</w:t>
      </w:r>
      <w:r w:rsidRPr="00BE618B">
        <w:rPr>
          <w:szCs w:val="22"/>
          <w:lang w:val="is-IS"/>
        </w:rPr>
        <w:t xml:space="preserve">, geislameðferð </w:t>
      </w:r>
      <w:r w:rsidRPr="00BE618B">
        <w:rPr>
          <w:lang w:val="is-IS"/>
        </w:rPr>
        <w:t>(laBCC 18</w:t>
      </w:r>
      <w:r w:rsidRPr="00BE618B">
        <w:rPr>
          <w:szCs w:val="22"/>
          <w:lang w:val="is-IS"/>
        </w:rPr>
        <w:t>%, mBCC</w:t>
      </w:r>
      <w:r w:rsidRPr="00BE618B">
        <w:rPr>
          <w:lang w:val="is-IS"/>
        </w:rPr>
        <w:t xml:space="preserve"> 54%)</w:t>
      </w:r>
      <w:r w:rsidRPr="00BE618B">
        <w:rPr>
          <w:szCs w:val="22"/>
          <w:lang w:val="is-IS"/>
        </w:rPr>
        <w:t xml:space="preserve"> og æxlishemjandi meðferðir </w:t>
      </w:r>
      <w:r w:rsidRPr="00BE618B">
        <w:rPr>
          <w:lang w:val="is-IS"/>
        </w:rPr>
        <w:t>(laBCC 23%, mBCC 23%)</w:t>
      </w:r>
      <w:r w:rsidRPr="00BE618B" w:rsidDel="00576D8C">
        <w:rPr>
          <w:szCs w:val="22"/>
          <w:lang w:val="is-IS"/>
        </w:rPr>
        <w:t>.</w:t>
      </w:r>
    </w:p>
    <w:p w14:paraId="48F28F4E" w14:textId="77777777" w:rsidR="00EF1630" w:rsidRPr="00BE618B" w:rsidRDefault="00EF1630" w:rsidP="005D452D">
      <w:pPr>
        <w:widowControl w:val="0"/>
        <w:spacing w:line="240" w:lineRule="auto"/>
        <w:rPr>
          <w:szCs w:val="22"/>
          <w:lang w:val="is-IS"/>
        </w:rPr>
      </w:pPr>
    </w:p>
    <w:p w14:paraId="1C70851F" w14:textId="77777777" w:rsidR="00DB05CB" w:rsidRPr="00BE618B" w:rsidRDefault="00DB05CB" w:rsidP="004134DF">
      <w:pPr>
        <w:widowControl w:val="0"/>
        <w:spacing w:line="240" w:lineRule="auto"/>
        <w:outlineLvl w:val="0"/>
        <w:rPr>
          <w:szCs w:val="22"/>
          <w:lang w:val="is-IS"/>
        </w:rPr>
      </w:pPr>
      <w:r w:rsidRPr="00BE618B">
        <w:rPr>
          <w:color w:val="000000"/>
          <w:lang w:val="is-IS"/>
        </w:rPr>
        <w:t>Lykilniðurstöður varðandi virkni eftir miðlæga skoðun og mat rannsóknarlæknis eru sýndar í töflu 4.</w:t>
      </w:r>
    </w:p>
    <w:p w14:paraId="23AFAB50" w14:textId="77777777" w:rsidR="00803F29" w:rsidRPr="00BE618B" w:rsidRDefault="00803F29" w:rsidP="005D452D">
      <w:pPr>
        <w:widowControl w:val="0"/>
        <w:spacing w:line="240" w:lineRule="auto"/>
        <w:rPr>
          <w:lang w:val="is-IS"/>
        </w:rPr>
      </w:pPr>
    </w:p>
    <w:p w14:paraId="254BE69E" w14:textId="77777777" w:rsidR="00CC596E" w:rsidRPr="00BE618B" w:rsidRDefault="00DB05CB" w:rsidP="005D452D">
      <w:pPr>
        <w:keepLines/>
        <w:widowControl w:val="0"/>
        <w:spacing w:line="240" w:lineRule="auto"/>
        <w:ind w:left="1134" w:hanging="1134"/>
        <w:rPr>
          <w:b/>
          <w:lang w:val="is-IS"/>
        </w:rPr>
      </w:pPr>
      <w:r w:rsidRPr="00BE618B">
        <w:rPr>
          <w:b/>
          <w:lang w:val="is-IS"/>
        </w:rPr>
        <w:t>Tafla</w:t>
      </w:r>
      <w:r w:rsidR="00FA5325" w:rsidRPr="00BE618B">
        <w:rPr>
          <w:b/>
          <w:lang w:val="is-IS"/>
        </w:rPr>
        <w:t> </w:t>
      </w:r>
      <w:r w:rsidR="00BD5903" w:rsidRPr="00BE618B">
        <w:rPr>
          <w:b/>
          <w:lang w:val="is-IS"/>
        </w:rPr>
        <w:t>4</w:t>
      </w:r>
      <w:r w:rsidR="00CC596E" w:rsidRPr="00BE618B">
        <w:rPr>
          <w:b/>
          <w:lang w:val="is-IS"/>
        </w:rPr>
        <w:tab/>
      </w:r>
      <w:r w:rsidRPr="00BE618B">
        <w:rPr>
          <w:b/>
          <w:lang w:val="is-IS"/>
        </w:rPr>
        <w:t>Yfirlit yfir verkun eftir miðlæga skoðun og mat rannsóknarlæknis við greiningu á heildarþýði</w:t>
      </w:r>
      <w:r w:rsidR="00576D8C" w:rsidRPr="00BE618B">
        <w:rPr>
          <w:b/>
          <w:vertAlign w:val="superscript"/>
          <w:lang w:val="is-IS"/>
        </w:rPr>
        <w:t>a</w:t>
      </w:r>
    </w:p>
    <w:p w14:paraId="6BDB0AF8" w14:textId="77777777" w:rsidR="00653241" w:rsidRPr="00BE618B" w:rsidRDefault="00653241" w:rsidP="00653241">
      <w:pPr>
        <w:keepLines/>
        <w:widowControl w:val="0"/>
        <w:spacing w:line="240" w:lineRule="auto"/>
        <w:rPr>
          <w:lang w:val="is-IS"/>
        </w:rPr>
      </w:pPr>
    </w:p>
    <w:tbl>
      <w:tblPr>
        <w:tblW w:w="9180" w:type="dxa"/>
        <w:tblBorders>
          <w:top w:val="single" w:sz="4" w:space="0" w:color="auto"/>
          <w:bottom w:val="single" w:sz="4" w:space="0" w:color="auto"/>
        </w:tblBorders>
        <w:tblLayout w:type="fixed"/>
        <w:tblLook w:val="0000" w:firstRow="0" w:lastRow="0" w:firstColumn="0" w:lastColumn="0" w:noHBand="0" w:noVBand="0"/>
      </w:tblPr>
      <w:tblGrid>
        <w:gridCol w:w="4503"/>
        <w:gridCol w:w="2409"/>
        <w:gridCol w:w="2268"/>
      </w:tblGrid>
      <w:tr w:rsidR="00653241" w:rsidRPr="00BE618B" w14:paraId="337F41E2" w14:textId="77777777" w:rsidTr="00A80010">
        <w:trPr>
          <w:cantSplit/>
        </w:trPr>
        <w:tc>
          <w:tcPr>
            <w:tcW w:w="4503" w:type="dxa"/>
            <w:tcBorders>
              <w:top w:val="single" w:sz="4" w:space="0" w:color="auto"/>
              <w:bottom w:val="nil"/>
            </w:tcBorders>
            <w:shd w:val="clear" w:color="auto" w:fill="auto"/>
          </w:tcPr>
          <w:p w14:paraId="4D40C88D" w14:textId="77777777" w:rsidR="00653241" w:rsidRPr="00BE618B" w:rsidRDefault="00653241" w:rsidP="00A80010">
            <w:pPr>
              <w:pStyle w:val="Table"/>
              <w:widowControl w:val="0"/>
              <w:spacing w:before="0" w:after="0"/>
              <w:rPr>
                <w:rFonts w:ascii="Times New Roman" w:hAnsi="Times New Roman"/>
                <w:b/>
                <w:szCs w:val="20"/>
                <w:lang w:val="is-IS"/>
              </w:rPr>
            </w:pPr>
          </w:p>
        </w:tc>
        <w:tc>
          <w:tcPr>
            <w:tcW w:w="4677" w:type="dxa"/>
            <w:gridSpan w:val="2"/>
            <w:tcBorders>
              <w:top w:val="single" w:sz="4" w:space="0" w:color="auto"/>
              <w:bottom w:val="nil"/>
            </w:tcBorders>
            <w:shd w:val="clear" w:color="auto" w:fill="auto"/>
          </w:tcPr>
          <w:p w14:paraId="495A97D2" w14:textId="77777777" w:rsidR="00653241" w:rsidRPr="00BE618B" w:rsidRDefault="00653241" w:rsidP="00A80010">
            <w:pPr>
              <w:pStyle w:val="Table"/>
              <w:widowControl w:val="0"/>
              <w:spacing w:before="0" w:after="0"/>
              <w:jc w:val="center"/>
              <w:rPr>
                <w:rFonts w:ascii="Times New Roman" w:hAnsi="Times New Roman"/>
                <w:b/>
                <w:szCs w:val="20"/>
                <w:lang w:val="is-IS"/>
              </w:rPr>
            </w:pPr>
            <w:r w:rsidRPr="00BE618B">
              <w:rPr>
                <w:rFonts w:ascii="Times New Roman" w:hAnsi="Times New Roman"/>
                <w:b/>
                <w:szCs w:val="20"/>
                <w:lang w:val="is-IS"/>
              </w:rPr>
              <w:t>Odomzo 200 mg</w:t>
            </w:r>
          </w:p>
        </w:tc>
      </w:tr>
      <w:tr w:rsidR="00653241" w:rsidRPr="00BE618B" w14:paraId="4EF976DA" w14:textId="77777777" w:rsidTr="00A80010">
        <w:trPr>
          <w:cantSplit/>
        </w:trPr>
        <w:tc>
          <w:tcPr>
            <w:tcW w:w="4503" w:type="dxa"/>
            <w:tcBorders>
              <w:top w:val="nil"/>
              <w:bottom w:val="nil"/>
            </w:tcBorders>
            <w:shd w:val="clear" w:color="auto" w:fill="auto"/>
          </w:tcPr>
          <w:p w14:paraId="340F58D7" w14:textId="77777777" w:rsidR="00653241" w:rsidRPr="00BE618B" w:rsidRDefault="00653241" w:rsidP="00A80010">
            <w:pPr>
              <w:pStyle w:val="Table"/>
              <w:widowControl w:val="0"/>
              <w:spacing w:before="0" w:after="0"/>
              <w:rPr>
                <w:rFonts w:ascii="Times New Roman" w:hAnsi="Times New Roman"/>
                <w:b/>
                <w:szCs w:val="20"/>
                <w:lang w:val="is-IS"/>
              </w:rPr>
            </w:pPr>
          </w:p>
        </w:tc>
        <w:tc>
          <w:tcPr>
            <w:tcW w:w="2409" w:type="dxa"/>
            <w:tcBorders>
              <w:top w:val="nil"/>
              <w:bottom w:val="nil"/>
            </w:tcBorders>
            <w:shd w:val="clear" w:color="auto" w:fill="auto"/>
          </w:tcPr>
          <w:p w14:paraId="4BCFEC7F" w14:textId="77777777" w:rsidR="00653241" w:rsidRPr="00BE618B" w:rsidRDefault="00653241" w:rsidP="00A80010">
            <w:pPr>
              <w:pStyle w:val="Table"/>
              <w:widowControl w:val="0"/>
              <w:spacing w:before="0" w:after="0"/>
              <w:jc w:val="center"/>
              <w:rPr>
                <w:rFonts w:ascii="Times New Roman" w:hAnsi="Times New Roman"/>
                <w:b/>
                <w:szCs w:val="20"/>
                <w:lang w:val="is-IS"/>
              </w:rPr>
            </w:pPr>
            <w:r w:rsidRPr="00BE618B">
              <w:rPr>
                <w:rFonts w:ascii="Times New Roman" w:hAnsi="Times New Roman"/>
                <w:b/>
                <w:szCs w:val="20"/>
                <w:lang w:val="is-IS"/>
              </w:rPr>
              <w:t>Miðlæg skoðun</w:t>
            </w:r>
          </w:p>
        </w:tc>
        <w:tc>
          <w:tcPr>
            <w:tcW w:w="2268" w:type="dxa"/>
            <w:tcBorders>
              <w:top w:val="nil"/>
              <w:bottom w:val="nil"/>
            </w:tcBorders>
            <w:shd w:val="clear" w:color="auto" w:fill="auto"/>
          </w:tcPr>
          <w:p w14:paraId="02B0AD6A" w14:textId="77777777" w:rsidR="00653241" w:rsidRPr="00BE618B" w:rsidRDefault="00653241" w:rsidP="00A80010">
            <w:pPr>
              <w:pStyle w:val="Table"/>
              <w:widowControl w:val="0"/>
              <w:spacing w:before="0" w:after="0"/>
              <w:jc w:val="center"/>
              <w:rPr>
                <w:rFonts w:ascii="Times New Roman" w:hAnsi="Times New Roman"/>
                <w:b/>
                <w:szCs w:val="20"/>
                <w:lang w:val="is-IS"/>
              </w:rPr>
            </w:pPr>
            <w:r w:rsidRPr="00BE618B">
              <w:rPr>
                <w:rFonts w:ascii="Times New Roman" w:hAnsi="Times New Roman"/>
                <w:b/>
                <w:szCs w:val="20"/>
                <w:lang w:val="is-IS"/>
              </w:rPr>
              <w:t>Rannsóknarlæknir</w:t>
            </w:r>
          </w:p>
        </w:tc>
      </w:tr>
      <w:tr w:rsidR="00653241" w:rsidRPr="00BE618B" w14:paraId="6988A09C" w14:textId="77777777" w:rsidTr="00A80010">
        <w:trPr>
          <w:cantSplit/>
        </w:trPr>
        <w:tc>
          <w:tcPr>
            <w:tcW w:w="4503" w:type="dxa"/>
            <w:tcBorders>
              <w:top w:val="nil"/>
              <w:bottom w:val="nil"/>
            </w:tcBorders>
            <w:shd w:val="clear" w:color="auto" w:fill="auto"/>
          </w:tcPr>
          <w:p w14:paraId="53515DA4" w14:textId="77777777" w:rsidR="00653241" w:rsidRPr="00BE618B" w:rsidRDefault="00653241" w:rsidP="00A80010">
            <w:pPr>
              <w:pStyle w:val="Table"/>
              <w:widowControl w:val="0"/>
              <w:spacing w:before="0" w:after="0"/>
              <w:rPr>
                <w:rFonts w:ascii="Times New Roman" w:hAnsi="Times New Roman"/>
                <w:b/>
                <w:szCs w:val="20"/>
                <w:lang w:val="is-IS"/>
              </w:rPr>
            </w:pPr>
          </w:p>
        </w:tc>
        <w:tc>
          <w:tcPr>
            <w:tcW w:w="2409" w:type="dxa"/>
            <w:tcBorders>
              <w:top w:val="nil"/>
              <w:bottom w:val="nil"/>
            </w:tcBorders>
            <w:shd w:val="clear" w:color="auto" w:fill="auto"/>
          </w:tcPr>
          <w:p w14:paraId="73824241" w14:textId="77777777" w:rsidR="00653241" w:rsidRPr="00BE618B" w:rsidRDefault="00653241" w:rsidP="00A80010">
            <w:pPr>
              <w:pStyle w:val="Table"/>
              <w:widowControl w:val="0"/>
              <w:spacing w:before="0" w:after="0"/>
              <w:jc w:val="center"/>
              <w:rPr>
                <w:rFonts w:ascii="Times New Roman" w:hAnsi="Times New Roman"/>
                <w:b/>
                <w:szCs w:val="20"/>
                <w:lang w:val="is-IS"/>
              </w:rPr>
            </w:pPr>
            <w:r w:rsidRPr="00BE618B">
              <w:rPr>
                <w:rFonts w:ascii="Times New Roman" w:hAnsi="Times New Roman"/>
                <w:b/>
                <w:szCs w:val="20"/>
                <w:lang w:val="is-IS"/>
              </w:rPr>
              <w:t>laBCC</w:t>
            </w:r>
          </w:p>
        </w:tc>
        <w:tc>
          <w:tcPr>
            <w:tcW w:w="2268" w:type="dxa"/>
            <w:tcBorders>
              <w:top w:val="nil"/>
              <w:bottom w:val="nil"/>
            </w:tcBorders>
            <w:shd w:val="clear" w:color="auto" w:fill="auto"/>
          </w:tcPr>
          <w:p w14:paraId="6734A41B" w14:textId="77777777" w:rsidR="00653241" w:rsidRPr="00BE618B" w:rsidRDefault="00653241" w:rsidP="00A80010">
            <w:pPr>
              <w:pStyle w:val="Table"/>
              <w:widowControl w:val="0"/>
              <w:spacing w:before="0" w:after="0"/>
              <w:jc w:val="center"/>
              <w:rPr>
                <w:rFonts w:ascii="Times New Roman" w:hAnsi="Times New Roman"/>
                <w:b/>
                <w:szCs w:val="20"/>
                <w:lang w:val="is-IS"/>
              </w:rPr>
            </w:pPr>
            <w:r w:rsidRPr="00BE618B">
              <w:rPr>
                <w:rFonts w:ascii="Times New Roman" w:hAnsi="Times New Roman"/>
                <w:b/>
                <w:szCs w:val="20"/>
                <w:lang w:val="is-IS"/>
              </w:rPr>
              <w:t>laBCC</w:t>
            </w:r>
          </w:p>
        </w:tc>
      </w:tr>
      <w:tr w:rsidR="00653241" w:rsidRPr="00BE618B" w14:paraId="4026E119" w14:textId="77777777" w:rsidTr="00A80010">
        <w:trPr>
          <w:cantSplit/>
        </w:trPr>
        <w:tc>
          <w:tcPr>
            <w:tcW w:w="4503" w:type="dxa"/>
            <w:tcBorders>
              <w:top w:val="nil"/>
              <w:bottom w:val="single" w:sz="4" w:space="0" w:color="auto"/>
            </w:tcBorders>
            <w:shd w:val="clear" w:color="auto" w:fill="auto"/>
          </w:tcPr>
          <w:p w14:paraId="398663BA" w14:textId="77777777" w:rsidR="00653241" w:rsidRPr="00BE618B" w:rsidRDefault="00653241" w:rsidP="00A80010">
            <w:pPr>
              <w:pStyle w:val="Table"/>
              <w:widowControl w:val="0"/>
              <w:spacing w:before="0" w:after="0"/>
              <w:rPr>
                <w:rFonts w:ascii="Times New Roman" w:hAnsi="Times New Roman"/>
                <w:b/>
                <w:szCs w:val="20"/>
                <w:lang w:val="is-IS"/>
              </w:rPr>
            </w:pPr>
          </w:p>
        </w:tc>
        <w:tc>
          <w:tcPr>
            <w:tcW w:w="2409" w:type="dxa"/>
            <w:tcBorders>
              <w:top w:val="nil"/>
              <w:bottom w:val="single" w:sz="4" w:space="0" w:color="auto"/>
            </w:tcBorders>
            <w:shd w:val="clear" w:color="auto" w:fill="auto"/>
          </w:tcPr>
          <w:p w14:paraId="73ACB55A" w14:textId="77777777" w:rsidR="00653241" w:rsidRPr="00BE618B" w:rsidRDefault="00653241" w:rsidP="00A80010">
            <w:pPr>
              <w:pStyle w:val="Table"/>
              <w:widowControl w:val="0"/>
              <w:spacing w:before="0" w:after="0"/>
              <w:jc w:val="center"/>
              <w:rPr>
                <w:rFonts w:ascii="Times New Roman" w:hAnsi="Times New Roman"/>
                <w:b/>
                <w:szCs w:val="20"/>
                <w:lang w:val="is-IS"/>
              </w:rPr>
            </w:pPr>
            <w:r w:rsidRPr="00BE618B">
              <w:rPr>
                <w:rFonts w:ascii="Times New Roman" w:hAnsi="Times New Roman"/>
                <w:b/>
                <w:szCs w:val="20"/>
                <w:lang w:val="is-IS"/>
              </w:rPr>
              <w:t>N=66</w:t>
            </w:r>
          </w:p>
        </w:tc>
        <w:tc>
          <w:tcPr>
            <w:tcW w:w="2268" w:type="dxa"/>
            <w:tcBorders>
              <w:top w:val="nil"/>
              <w:bottom w:val="single" w:sz="4" w:space="0" w:color="auto"/>
            </w:tcBorders>
            <w:shd w:val="clear" w:color="auto" w:fill="auto"/>
          </w:tcPr>
          <w:p w14:paraId="43B63548" w14:textId="77777777" w:rsidR="00653241" w:rsidRPr="00BE618B" w:rsidRDefault="00653241" w:rsidP="00A80010">
            <w:pPr>
              <w:pStyle w:val="Table"/>
              <w:widowControl w:val="0"/>
              <w:spacing w:before="0" w:after="0"/>
              <w:jc w:val="center"/>
              <w:rPr>
                <w:rFonts w:ascii="Times New Roman" w:hAnsi="Times New Roman"/>
                <w:b/>
                <w:szCs w:val="20"/>
                <w:lang w:val="is-IS"/>
              </w:rPr>
            </w:pPr>
            <w:r w:rsidRPr="00BE618B">
              <w:rPr>
                <w:rFonts w:ascii="Times New Roman" w:hAnsi="Times New Roman"/>
                <w:b/>
                <w:szCs w:val="20"/>
                <w:lang w:val="is-IS"/>
              </w:rPr>
              <w:t>N=66</w:t>
            </w:r>
          </w:p>
        </w:tc>
      </w:tr>
      <w:tr w:rsidR="00653241" w:rsidRPr="00BE618B" w14:paraId="54EC1CB1" w14:textId="77777777" w:rsidTr="00A80010">
        <w:trPr>
          <w:cantSplit/>
        </w:trPr>
        <w:tc>
          <w:tcPr>
            <w:tcW w:w="4503" w:type="dxa"/>
            <w:tcBorders>
              <w:top w:val="single" w:sz="4" w:space="0" w:color="auto"/>
            </w:tcBorders>
            <w:shd w:val="clear" w:color="auto" w:fill="auto"/>
          </w:tcPr>
          <w:p w14:paraId="2E966309" w14:textId="77777777" w:rsidR="00653241" w:rsidRPr="00BE618B" w:rsidRDefault="00653241" w:rsidP="00A80010">
            <w:pPr>
              <w:pStyle w:val="Table"/>
              <w:widowControl w:val="0"/>
              <w:spacing w:before="0" w:after="0"/>
              <w:rPr>
                <w:rFonts w:ascii="Times New Roman" w:hAnsi="Times New Roman"/>
                <w:b/>
                <w:szCs w:val="20"/>
                <w:lang w:val="is-IS"/>
              </w:rPr>
            </w:pPr>
            <w:r w:rsidRPr="00BE618B">
              <w:rPr>
                <w:rFonts w:ascii="Times New Roman" w:hAnsi="Times New Roman"/>
                <w:b/>
                <w:szCs w:val="20"/>
                <w:lang w:val="is-IS"/>
              </w:rPr>
              <w:t>Hlutlægt svarhlutfall, n (%)</w:t>
            </w:r>
          </w:p>
        </w:tc>
        <w:tc>
          <w:tcPr>
            <w:tcW w:w="2409" w:type="dxa"/>
            <w:tcBorders>
              <w:top w:val="single" w:sz="4" w:space="0" w:color="auto"/>
            </w:tcBorders>
            <w:shd w:val="clear" w:color="auto" w:fill="auto"/>
          </w:tcPr>
          <w:p w14:paraId="5A6219C6" w14:textId="77777777" w:rsidR="00653241" w:rsidRPr="00BE618B" w:rsidRDefault="00653241" w:rsidP="00A80010">
            <w:pPr>
              <w:pStyle w:val="Table"/>
              <w:widowControl w:val="0"/>
              <w:tabs>
                <w:tab w:val="clear" w:pos="284"/>
                <w:tab w:val="right" w:pos="342"/>
                <w:tab w:val="decimal" w:pos="792"/>
              </w:tabs>
              <w:spacing w:before="0" w:after="0"/>
              <w:jc w:val="center"/>
              <w:rPr>
                <w:rFonts w:ascii="Times New Roman" w:hAnsi="Times New Roman"/>
                <w:b/>
                <w:szCs w:val="20"/>
                <w:lang w:val="is-IS"/>
              </w:rPr>
            </w:pPr>
            <w:r w:rsidRPr="00BE618B">
              <w:rPr>
                <w:rFonts w:ascii="Times New Roman" w:hAnsi="Times New Roman"/>
                <w:b/>
                <w:szCs w:val="20"/>
                <w:lang w:val="is-IS"/>
              </w:rPr>
              <w:t>37 (56,1)</w:t>
            </w:r>
          </w:p>
        </w:tc>
        <w:tc>
          <w:tcPr>
            <w:tcW w:w="2268" w:type="dxa"/>
            <w:tcBorders>
              <w:top w:val="single" w:sz="4" w:space="0" w:color="auto"/>
            </w:tcBorders>
            <w:shd w:val="clear" w:color="auto" w:fill="auto"/>
          </w:tcPr>
          <w:p w14:paraId="0083A20A" w14:textId="77777777" w:rsidR="00653241" w:rsidRPr="00BE618B" w:rsidRDefault="00653241" w:rsidP="00A80010">
            <w:pPr>
              <w:pStyle w:val="Table"/>
              <w:widowControl w:val="0"/>
              <w:tabs>
                <w:tab w:val="clear" w:pos="284"/>
                <w:tab w:val="right" w:pos="342"/>
                <w:tab w:val="decimal" w:pos="792"/>
              </w:tabs>
              <w:spacing w:before="0" w:after="0"/>
              <w:jc w:val="center"/>
              <w:rPr>
                <w:rFonts w:ascii="Times New Roman" w:hAnsi="Times New Roman"/>
                <w:b/>
                <w:szCs w:val="20"/>
                <w:lang w:val="is-IS"/>
              </w:rPr>
            </w:pPr>
            <w:r w:rsidRPr="00BE618B">
              <w:rPr>
                <w:rFonts w:ascii="Times New Roman" w:hAnsi="Times New Roman"/>
                <w:b/>
                <w:szCs w:val="20"/>
                <w:lang w:val="is-IS"/>
              </w:rPr>
              <w:t xml:space="preserve">47 </w:t>
            </w:r>
            <w:r w:rsidRPr="00BE618B">
              <w:rPr>
                <w:rFonts w:ascii="Times New Roman" w:hAnsi="Times New Roman"/>
                <w:b/>
                <w:szCs w:val="20"/>
                <w:lang w:val="is-IS"/>
              </w:rPr>
              <w:tab/>
              <w:t>(71,2)</w:t>
            </w:r>
          </w:p>
        </w:tc>
      </w:tr>
      <w:tr w:rsidR="00653241" w:rsidRPr="00BE618B" w14:paraId="0A95980C" w14:textId="77777777" w:rsidTr="00A80010">
        <w:trPr>
          <w:cantSplit/>
        </w:trPr>
        <w:tc>
          <w:tcPr>
            <w:tcW w:w="4503" w:type="dxa"/>
            <w:shd w:val="clear" w:color="auto" w:fill="auto"/>
          </w:tcPr>
          <w:p w14:paraId="0115A1F3" w14:textId="77777777" w:rsidR="00653241" w:rsidRPr="00BE618B" w:rsidRDefault="00653241" w:rsidP="00A80010">
            <w:pPr>
              <w:pStyle w:val="Table"/>
              <w:widowControl w:val="0"/>
              <w:spacing w:before="0" w:after="0"/>
              <w:rPr>
                <w:rFonts w:ascii="Times New Roman" w:hAnsi="Times New Roman"/>
                <w:szCs w:val="20"/>
                <w:lang w:val="is-IS"/>
              </w:rPr>
            </w:pPr>
            <w:r w:rsidRPr="00BE618B">
              <w:rPr>
                <w:rFonts w:ascii="Times New Roman" w:hAnsi="Times New Roman"/>
                <w:szCs w:val="20"/>
                <w:lang w:val="is-IS"/>
              </w:rPr>
              <w:tab/>
              <w:t>95% CI</w:t>
            </w:r>
          </w:p>
        </w:tc>
        <w:tc>
          <w:tcPr>
            <w:tcW w:w="2409" w:type="dxa"/>
            <w:shd w:val="clear" w:color="auto" w:fill="auto"/>
          </w:tcPr>
          <w:p w14:paraId="35F29895" w14:textId="77777777" w:rsidR="00653241" w:rsidRPr="00BE618B" w:rsidRDefault="00653241" w:rsidP="00653241">
            <w:pPr>
              <w:pStyle w:val="Table"/>
              <w:widowControl w:val="0"/>
              <w:tabs>
                <w:tab w:val="clear" w:pos="284"/>
              </w:tabs>
              <w:spacing w:before="0" w:after="0"/>
              <w:jc w:val="center"/>
              <w:rPr>
                <w:rFonts w:ascii="Times New Roman" w:hAnsi="Times New Roman"/>
                <w:szCs w:val="20"/>
                <w:lang w:val="is-IS"/>
              </w:rPr>
            </w:pPr>
            <w:r w:rsidRPr="00BE618B">
              <w:rPr>
                <w:rFonts w:ascii="Times New Roman" w:hAnsi="Times New Roman"/>
                <w:szCs w:val="20"/>
                <w:lang w:val="is-IS"/>
              </w:rPr>
              <w:t>(43,3; 68,3)</w:t>
            </w:r>
          </w:p>
        </w:tc>
        <w:tc>
          <w:tcPr>
            <w:tcW w:w="2268" w:type="dxa"/>
            <w:shd w:val="clear" w:color="auto" w:fill="auto"/>
          </w:tcPr>
          <w:p w14:paraId="36D4538A" w14:textId="77777777" w:rsidR="00653241" w:rsidRPr="00BE618B" w:rsidRDefault="00653241" w:rsidP="00A80010">
            <w:pPr>
              <w:pStyle w:val="Table"/>
              <w:widowControl w:val="0"/>
              <w:tabs>
                <w:tab w:val="clear" w:pos="284"/>
              </w:tabs>
              <w:spacing w:before="0" w:after="0"/>
              <w:jc w:val="center"/>
              <w:rPr>
                <w:rFonts w:ascii="Times New Roman" w:hAnsi="Times New Roman"/>
                <w:szCs w:val="20"/>
                <w:lang w:val="is-IS"/>
              </w:rPr>
            </w:pPr>
            <w:r w:rsidRPr="00BE618B">
              <w:rPr>
                <w:rFonts w:ascii="Times New Roman" w:hAnsi="Times New Roman"/>
                <w:szCs w:val="20"/>
                <w:lang w:val="is-IS"/>
              </w:rPr>
              <w:t>(58,7; 81,7)</w:t>
            </w:r>
          </w:p>
        </w:tc>
      </w:tr>
      <w:tr w:rsidR="00653241" w:rsidRPr="00BE618B" w14:paraId="454CE812" w14:textId="77777777" w:rsidTr="00A80010">
        <w:trPr>
          <w:cantSplit/>
        </w:trPr>
        <w:tc>
          <w:tcPr>
            <w:tcW w:w="4503" w:type="dxa"/>
            <w:shd w:val="clear" w:color="auto" w:fill="auto"/>
          </w:tcPr>
          <w:p w14:paraId="27F6BFB4" w14:textId="77777777" w:rsidR="00653241" w:rsidRPr="00BE618B" w:rsidRDefault="00653241" w:rsidP="00A80010">
            <w:pPr>
              <w:pStyle w:val="Table"/>
              <w:widowControl w:val="0"/>
              <w:spacing w:before="0" w:after="0"/>
              <w:rPr>
                <w:rFonts w:ascii="Times New Roman" w:hAnsi="Times New Roman"/>
                <w:szCs w:val="20"/>
                <w:lang w:val="is-IS"/>
              </w:rPr>
            </w:pPr>
            <w:r w:rsidRPr="00BE618B">
              <w:rPr>
                <w:rFonts w:ascii="Times New Roman" w:hAnsi="Times New Roman"/>
                <w:szCs w:val="20"/>
                <w:lang w:val="is-IS"/>
              </w:rPr>
              <w:t>Besta heildarsvörun, n (%)</w:t>
            </w:r>
          </w:p>
        </w:tc>
        <w:tc>
          <w:tcPr>
            <w:tcW w:w="2409" w:type="dxa"/>
            <w:shd w:val="clear" w:color="auto" w:fill="auto"/>
          </w:tcPr>
          <w:p w14:paraId="402530D6" w14:textId="77777777" w:rsidR="00653241" w:rsidRPr="00BE618B" w:rsidRDefault="00653241" w:rsidP="00A80010">
            <w:pPr>
              <w:pStyle w:val="Table"/>
              <w:widowControl w:val="0"/>
              <w:tabs>
                <w:tab w:val="clear" w:pos="284"/>
              </w:tabs>
              <w:spacing w:before="0" w:after="0"/>
              <w:jc w:val="center"/>
              <w:rPr>
                <w:rFonts w:ascii="Times New Roman" w:hAnsi="Times New Roman"/>
                <w:szCs w:val="20"/>
                <w:lang w:val="is-IS"/>
              </w:rPr>
            </w:pPr>
          </w:p>
        </w:tc>
        <w:tc>
          <w:tcPr>
            <w:tcW w:w="2268" w:type="dxa"/>
            <w:shd w:val="clear" w:color="auto" w:fill="auto"/>
          </w:tcPr>
          <w:p w14:paraId="6DCF506A" w14:textId="77777777" w:rsidR="00653241" w:rsidRPr="00BE618B" w:rsidRDefault="00653241" w:rsidP="00A80010">
            <w:pPr>
              <w:pStyle w:val="Table"/>
              <w:widowControl w:val="0"/>
              <w:tabs>
                <w:tab w:val="clear" w:pos="284"/>
              </w:tabs>
              <w:spacing w:before="0" w:after="0"/>
              <w:jc w:val="center"/>
              <w:rPr>
                <w:rFonts w:ascii="Times New Roman" w:hAnsi="Times New Roman"/>
                <w:szCs w:val="20"/>
                <w:lang w:val="is-IS"/>
              </w:rPr>
            </w:pPr>
          </w:p>
        </w:tc>
      </w:tr>
      <w:tr w:rsidR="00653241" w:rsidRPr="00BE618B" w14:paraId="41A28917" w14:textId="77777777" w:rsidTr="00A80010">
        <w:trPr>
          <w:cantSplit/>
        </w:trPr>
        <w:tc>
          <w:tcPr>
            <w:tcW w:w="4503" w:type="dxa"/>
            <w:shd w:val="clear" w:color="auto" w:fill="auto"/>
          </w:tcPr>
          <w:p w14:paraId="326FD43B" w14:textId="77777777" w:rsidR="00653241" w:rsidRPr="00BE618B" w:rsidRDefault="00653241" w:rsidP="00A80010">
            <w:pPr>
              <w:pStyle w:val="Table"/>
              <w:widowControl w:val="0"/>
              <w:tabs>
                <w:tab w:val="clear" w:pos="284"/>
                <w:tab w:val="left" w:pos="540"/>
              </w:tabs>
              <w:spacing w:before="0" w:after="0"/>
              <w:rPr>
                <w:rFonts w:ascii="Times New Roman" w:hAnsi="Times New Roman"/>
                <w:szCs w:val="20"/>
                <w:lang w:val="is-IS"/>
              </w:rPr>
            </w:pPr>
            <w:r w:rsidRPr="00BE618B">
              <w:rPr>
                <w:rFonts w:ascii="Times New Roman" w:hAnsi="Times New Roman"/>
                <w:szCs w:val="20"/>
                <w:lang w:val="is-IS"/>
              </w:rPr>
              <w:tab/>
              <w:t>Algjör svörun</w:t>
            </w:r>
          </w:p>
        </w:tc>
        <w:tc>
          <w:tcPr>
            <w:tcW w:w="2409" w:type="dxa"/>
            <w:shd w:val="clear" w:color="auto" w:fill="auto"/>
          </w:tcPr>
          <w:p w14:paraId="072D9F2C" w14:textId="77777777" w:rsidR="00653241" w:rsidRPr="00BE618B" w:rsidRDefault="00653241" w:rsidP="00A80010">
            <w:pPr>
              <w:pStyle w:val="Table"/>
              <w:widowControl w:val="0"/>
              <w:tabs>
                <w:tab w:val="clear" w:pos="284"/>
                <w:tab w:val="right" w:pos="342"/>
                <w:tab w:val="decimal" w:pos="792"/>
              </w:tabs>
              <w:spacing w:before="0" w:after="0"/>
              <w:jc w:val="center"/>
              <w:rPr>
                <w:rFonts w:ascii="Times New Roman" w:hAnsi="Times New Roman"/>
                <w:szCs w:val="20"/>
                <w:lang w:val="is-IS"/>
              </w:rPr>
            </w:pPr>
            <w:r w:rsidRPr="00BE618B">
              <w:rPr>
                <w:rFonts w:ascii="Times New Roman" w:hAnsi="Times New Roman"/>
                <w:szCs w:val="20"/>
                <w:lang w:val="is-IS"/>
              </w:rPr>
              <w:t xml:space="preserve">3 </w:t>
            </w:r>
            <w:r w:rsidRPr="00BE618B">
              <w:rPr>
                <w:rFonts w:ascii="Times New Roman" w:hAnsi="Times New Roman"/>
                <w:szCs w:val="20"/>
                <w:lang w:val="is-IS"/>
              </w:rPr>
              <w:tab/>
              <w:t>(4,5)</w:t>
            </w:r>
            <w:r w:rsidRPr="00BE618B">
              <w:rPr>
                <w:rFonts w:ascii="Times New Roman" w:hAnsi="Times New Roman"/>
                <w:szCs w:val="20"/>
                <w:vertAlign w:val="superscript"/>
                <w:lang w:val="is-IS"/>
              </w:rPr>
              <w:t>b</w:t>
            </w:r>
          </w:p>
        </w:tc>
        <w:tc>
          <w:tcPr>
            <w:tcW w:w="2268" w:type="dxa"/>
            <w:shd w:val="clear" w:color="auto" w:fill="auto"/>
          </w:tcPr>
          <w:p w14:paraId="7C401640" w14:textId="77777777" w:rsidR="00653241" w:rsidRPr="00BE618B" w:rsidRDefault="00653241" w:rsidP="00A80010">
            <w:pPr>
              <w:pStyle w:val="Table"/>
              <w:widowControl w:val="0"/>
              <w:tabs>
                <w:tab w:val="clear" w:pos="284"/>
                <w:tab w:val="right" w:pos="342"/>
                <w:tab w:val="decimal" w:pos="792"/>
              </w:tabs>
              <w:spacing w:before="0" w:after="0"/>
              <w:jc w:val="center"/>
              <w:rPr>
                <w:rFonts w:ascii="Times New Roman" w:hAnsi="Times New Roman"/>
                <w:szCs w:val="20"/>
                <w:lang w:val="is-IS"/>
              </w:rPr>
            </w:pPr>
            <w:r w:rsidRPr="00BE618B">
              <w:rPr>
                <w:rFonts w:ascii="Times New Roman" w:hAnsi="Times New Roman"/>
                <w:szCs w:val="20"/>
                <w:lang w:val="is-IS"/>
              </w:rPr>
              <w:t xml:space="preserve">6 </w:t>
            </w:r>
            <w:r w:rsidRPr="00BE618B">
              <w:rPr>
                <w:rFonts w:ascii="Times New Roman" w:hAnsi="Times New Roman"/>
                <w:szCs w:val="20"/>
                <w:lang w:val="is-IS"/>
              </w:rPr>
              <w:tab/>
              <w:t>(9,1)</w:t>
            </w:r>
          </w:p>
        </w:tc>
      </w:tr>
      <w:tr w:rsidR="00653241" w:rsidRPr="00BE618B" w14:paraId="299FCEED" w14:textId="77777777" w:rsidTr="00A80010">
        <w:trPr>
          <w:cantSplit/>
        </w:trPr>
        <w:tc>
          <w:tcPr>
            <w:tcW w:w="4503" w:type="dxa"/>
            <w:shd w:val="clear" w:color="auto" w:fill="auto"/>
          </w:tcPr>
          <w:p w14:paraId="13720A4E" w14:textId="77777777" w:rsidR="00653241" w:rsidRPr="00BE618B" w:rsidRDefault="00653241" w:rsidP="00A80010">
            <w:pPr>
              <w:pStyle w:val="Table"/>
              <w:widowControl w:val="0"/>
              <w:tabs>
                <w:tab w:val="clear" w:pos="284"/>
                <w:tab w:val="left" w:pos="540"/>
              </w:tabs>
              <w:spacing w:before="0" w:after="0"/>
              <w:rPr>
                <w:rFonts w:ascii="Times New Roman" w:hAnsi="Times New Roman"/>
                <w:szCs w:val="20"/>
                <w:lang w:val="is-IS"/>
              </w:rPr>
            </w:pPr>
            <w:r w:rsidRPr="00BE618B">
              <w:rPr>
                <w:rFonts w:ascii="Times New Roman" w:hAnsi="Times New Roman"/>
                <w:szCs w:val="20"/>
                <w:lang w:val="is-IS"/>
              </w:rPr>
              <w:tab/>
              <w:t>Hlutasvörun</w:t>
            </w:r>
          </w:p>
        </w:tc>
        <w:tc>
          <w:tcPr>
            <w:tcW w:w="2409" w:type="dxa"/>
            <w:shd w:val="clear" w:color="auto" w:fill="auto"/>
          </w:tcPr>
          <w:p w14:paraId="190208BD" w14:textId="77777777" w:rsidR="00653241" w:rsidRPr="00BE618B" w:rsidRDefault="00653241" w:rsidP="00A80010">
            <w:pPr>
              <w:pStyle w:val="Table"/>
              <w:widowControl w:val="0"/>
              <w:tabs>
                <w:tab w:val="clear" w:pos="284"/>
                <w:tab w:val="right" w:pos="342"/>
                <w:tab w:val="decimal" w:pos="792"/>
              </w:tabs>
              <w:spacing w:before="0" w:after="0"/>
              <w:jc w:val="center"/>
              <w:rPr>
                <w:rFonts w:ascii="Times New Roman" w:hAnsi="Times New Roman"/>
                <w:szCs w:val="20"/>
                <w:lang w:val="is-IS"/>
              </w:rPr>
            </w:pPr>
            <w:r w:rsidRPr="00BE618B">
              <w:rPr>
                <w:rFonts w:ascii="Times New Roman" w:hAnsi="Times New Roman"/>
                <w:szCs w:val="20"/>
                <w:lang w:val="is-IS"/>
              </w:rPr>
              <w:t xml:space="preserve">34 </w:t>
            </w:r>
            <w:r w:rsidRPr="00BE618B">
              <w:rPr>
                <w:rFonts w:ascii="Times New Roman" w:hAnsi="Times New Roman"/>
                <w:szCs w:val="20"/>
                <w:lang w:val="is-IS"/>
              </w:rPr>
              <w:tab/>
              <w:t>(51,5)</w:t>
            </w:r>
          </w:p>
        </w:tc>
        <w:tc>
          <w:tcPr>
            <w:tcW w:w="2268" w:type="dxa"/>
            <w:shd w:val="clear" w:color="auto" w:fill="auto"/>
          </w:tcPr>
          <w:p w14:paraId="7E15E930" w14:textId="77777777" w:rsidR="00653241" w:rsidRPr="00BE618B" w:rsidRDefault="00653241" w:rsidP="00A80010">
            <w:pPr>
              <w:pStyle w:val="Table"/>
              <w:widowControl w:val="0"/>
              <w:tabs>
                <w:tab w:val="clear" w:pos="284"/>
                <w:tab w:val="right" w:pos="342"/>
                <w:tab w:val="decimal" w:pos="792"/>
              </w:tabs>
              <w:spacing w:before="0" w:after="0"/>
              <w:jc w:val="center"/>
              <w:rPr>
                <w:rFonts w:ascii="Times New Roman" w:hAnsi="Times New Roman"/>
                <w:szCs w:val="20"/>
                <w:lang w:val="is-IS"/>
              </w:rPr>
            </w:pPr>
            <w:r w:rsidRPr="00BE618B">
              <w:rPr>
                <w:rFonts w:ascii="Times New Roman" w:hAnsi="Times New Roman"/>
                <w:szCs w:val="20"/>
                <w:lang w:val="is-IS"/>
              </w:rPr>
              <w:t xml:space="preserve">41 </w:t>
            </w:r>
            <w:r w:rsidRPr="00BE618B">
              <w:rPr>
                <w:rFonts w:ascii="Times New Roman" w:hAnsi="Times New Roman"/>
                <w:szCs w:val="20"/>
                <w:lang w:val="is-IS"/>
              </w:rPr>
              <w:tab/>
              <w:t>(62,1)</w:t>
            </w:r>
          </w:p>
        </w:tc>
      </w:tr>
      <w:tr w:rsidR="00653241" w:rsidRPr="00BE618B" w14:paraId="46FD9F66" w14:textId="77777777" w:rsidTr="00A80010">
        <w:trPr>
          <w:cantSplit/>
        </w:trPr>
        <w:tc>
          <w:tcPr>
            <w:tcW w:w="4503" w:type="dxa"/>
            <w:shd w:val="clear" w:color="auto" w:fill="auto"/>
          </w:tcPr>
          <w:p w14:paraId="72D21091" w14:textId="77777777" w:rsidR="00653241" w:rsidRPr="00BE618B" w:rsidRDefault="00653241" w:rsidP="00A80010">
            <w:pPr>
              <w:pStyle w:val="Table"/>
              <w:widowControl w:val="0"/>
              <w:tabs>
                <w:tab w:val="clear" w:pos="284"/>
                <w:tab w:val="left" w:pos="540"/>
              </w:tabs>
              <w:spacing w:before="0" w:after="0"/>
              <w:rPr>
                <w:rFonts w:ascii="Times New Roman" w:hAnsi="Times New Roman"/>
                <w:szCs w:val="20"/>
                <w:lang w:val="is-IS"/>
              </w:rPr>
            </w:pPr>
            <w:r w:rsidRPr="00BE618B">
              <w:rPr>
                <w:rFonts w:ascii="Times New Roman" w:hAnsi="Times New Roman"/>
                <w:szCs w:val="20"/>
                <w:lang w:val="is-IS"/>
              </w:rPr>
              <w:tab/>
              <w:t>Stöðugur sjúkdómur</w:t>
            </w:r>
          </w:p>
        </w:tc>
        <w:tc>
          <w:tcPr>
            <w:tcW w:w="2409" w:type="dxa"/>
            <w:shd w:val="clear" w:color="auto" w:fill="auto"/>
          </w:tcPr>
          <w:p w14:paraId="7FD28CE6" w14:textId="77777777" w:rsidR="00653241" w:rsidRPr="00BE618B" w:rsidRDefault="00653241" w:rsidP="00A80010">
            <w:pPr>
              <w:pStyle w:val="Table"/>
              <w:widowControl w:val="0"/>
              <w:tabs>
                <w:tab w:val="clear" w:pos="284"/>
                <w:tab w:val="right" w:pos="342"/>
                <w:tab w:val="decimal" w:pos="792"/>
              </w:tabs>
              <w:spacing w:before="0" w:after="0"/>
              <w:jc w:val="center"/>
              <w:rPr>
                <w:rFonts w:ascii="Times New Roman" w:hAnsi="Times New Roman"/>
                <w:szCs w:val="20"/>
                <w:lang w:val="is-IS"/>
              </w:rPr>
            </w:pPr>
            <w:r w:rsidRPr="00BE618B">
              <w:rPr>
                <w:rFonts w:ascii="Times New Roman" w:hAnsi="Times New Roman"/>
                <w:szCs w:val="20"/>
                <w:lang w:val="is-IS"/>
              </w:rPr>
              <w:t xml:space="preserve">23 </w:t>
            </w:r>
            <w:r w:rsidRPr="00BE618B">
              <w:rPr>
                <w:rFonts w:ascii="Times New Roman" w:hAnsi="Times New Roman"/>
                <w:szCs w:val="20"/>
                <w:lang w:val="is-IS"/>
              </w:rPr>
              <w:tab/>
              <w:t>(34,8)</w:t>
            </w:r>
          </w:p>
        </w:tc>
        <w:tc>
          <w:tcPr>
            <w:tcW w:w="2268" w:type="dxa"/>
            <w:shd w:val="clear" w:color="auto" w:fill="auto"/>
          </w:tcPr>
          <w:p w14:paraId="4B744811" w14:textId="77777777" w:rsidR="00653241" w:rsidRPr="00BE618B" w:rsidRDefault="00587C8B" w:rsidP="00587C8B">
            <w:pPr>
              <w:pStyle w:val="Table"/>
              <w:widowControl w:val="0"/>
              <w:tabs>
                <w:tab w:val="clear" w:pos="284"/>
                <w:tab w:val="right" w:pos="342"/>
                <w:tab w:val="decimal" w:pos="792"/>
              </w:tabs>
              <w:spacing w:before="0" w:after="0"/>
              <w:jc w:val="center"/>
              <w:rPr>
                <w:rFonts w:ascii="Times New Roman" w:hAnsi="Times New Roman"/>
                <w:szCs w:val="20"/>
                <w:lang w:val="is-IS"/>
              </w:rPr>
            </w:pPr>
            <w:r w:rsidRPr="00BE618B">
              <w:rPr>
                <w:rFonts w:ascii="Times New Roman" w:hAnsi="Times New Roman"/>
                <w:szCs w:val="20"/>
                <w:lang w:val="is-IS"/>
              </w:rPr>
              <w:t xml:space="preserve">13 </w:t>
            </w:r>
            <w:r w:rsidR="00653241" w:rsidRPr="00BE618B">
              <w:rPr>
                <w:rFonts w:ascii="Times New Roman" w:hAnsi="Times New Roman"/>
                <w:szCs w:val="20"/>
                <w:lang w:val="is-IS"/>
              </w:rPr>
              <w:tab/>
              <w:t>(</w:t>
            </w:r>
            <w:r w:rsidRPr="00BE618B">
              <w:rPr>
                <w:rFonts w:ascii="Times New Roman" w:hAnsi="Times New Roman"/>
                <w:szCs w:val="20"/>
                <w:lang w:val="is-IS"/>
              </w:rPr>
              <w:t>19,7</w:t>
            </w:r>
            <w:r w:rsidR="00653241" w:rsidRPr="00BE618B">
              <w:rPr>
                <w:rFonts w:ascii="Times New Roman" w:hAnsi="Times New Roman"/>
                <w:szCs w:val="20"/>
                <w:lang w:val="is-IS"/>
              </w:rPr>
              <w:t>)</w:t>
            </w:r>
          </w:p>
        </w:tc>
      </w:tr>
      <w:tr w:rsidR="00653241" w:rsidRPr="00BE618B" w14:paraId="3DBC0992" w14:textId="77777777" w:rsidTr="00A80010">
        <w:trPr>
          <w:cantSplit/>
        </w:trPr>
        <w:tc>
          <w:tcPr>
            <w:tcW w:w="4503" w:type="dxa"/>
            <w:shd w:val="clear" w:color="auto" w:fill="auto"/>
          </w:tcPr>
          <w:p w14:paraId="0AD8E320" w14:textId="77777777" w:rsidR="00653241" w:rsidRPr="00BE618B" w:rsidRDefault="00653241" w:rsidP="00A80010">
            <w:pPr>
              <w:pStyle w:val="Table"/>
              <w:widowControl w:val="0"/>
              <w:tabs>
                <w:tab w:val="clear" w:pos="284"/>
                <w:tab w:val="left" w:pos="540"/>
              </w:tabs>
              <w:spacing w:before="0" w:after="0"/>
              <w:rPr>
                <w:rFonts w:ascii="Times New Roman" w:hAnsi="Times New Roman"/>
                <w:szCs w:val="20"/>
                <w:lang w:val="is-IS"/>
              </w:rPr>
            </w:pPr>
            <w:r w:rsidRPr="00BE618B">
              <w:rPr>
                <w:rFonts w:ascii="Times New Roman" w:hAnsi="Times New Roman"/>
                <w:szCs w:val="20"/>
                <w:lang w:val="is-IS"/>
              </w:rPr>
              <w:tab/>
              <w:t>Sjúkdómsversnun</w:t>
            </w:r>
          </w:p>
        </w:tc>
        <w:tc>
          <w:tcPr>
            <w:tcW w:w="2409" w:type="dxa"/>
            <w:shd w:val="clear" w:color="auto" w:fill="auto"/>
          </w:tcPr>
          <w:p w14:paraId="3D8DF8A6" w14:textId="77777777" w:rsidR="00653241" w:rsidRPr="00BE618B" w:rsidRDefault="00653241" w:rsidP="00A80010">
            <w:pPr>
              <w:pStyle w:val="Table"/>
              <w:widowControl w:val="0"/>
              <w:tabs>
                <w:tab w:val="clear" w:pos="284"/>
                <w:tab w:val="right" w:pos="342"/>
                <w:tab w:val="decimal" w:pos="792"/>
              </w:tabs>
              <w:spacing w:before="0" w:after="0"/>
              <w:jc w:val="center"/>
              <w:rPr>
                <w:rFonts w:ascii="Times New Roman" w:hAnsi="Times New Roman"/>
                <w:szCs w:val="20"/>
                <w:lang w:val="is-IS"/>
              </w:rPr>
            </w:pPr>
            <w:r w:rsidRPr="00BE618B">
              <w:rPr>
                <w:rFonts w:ascii="Times New Roman" w:hAnsi="Times New Roman"/>
                <w:szCs w:val="20"/>
                <w:lang w:val="is-IS"/>
              </w:rPr>
              <w:t xml:space="preserve">1 </w:t>
            </w:r>
            <w:r w:rsidRPr="00BE618B">
              <w:rPr>
                <w:rFonts w:ascii="Times New Roman" w:hAnsi="Times New Roman"/>
                <w:szCs w:val="20"/>
                <w:lang w:val="is-IS"/>
              </w:rPr>
              <w:tab/>
              <w:t>(1,5)</w:t>
            </w:r>
          </w:p>
        </w:tc>
        <w:tc>
          <w:tcPr>
            <w:tcW w:w="2268" w:type="dxa"/>
            <w:shd w:val="clear" w:color="auto" w:fill="auto"/>
          </w:tcPr>
          <w:p w14:paraId="0A88D0B9" w14:textId="77777777" w:rsidR="00653241" w:rsidRPr="00BE618B" w:rsidRDefault="00653241" w:rsidP="00A80010">
            <w:pPr>
              <w:pStyle w:val="Table"/>
              <w:widowControl w:val="0"/>
              <w:tabs>
                <w:tab w:val="clear" w:pos="284"/>
                <w:tab w:val="right" w:pos="342"/>
                <w:tab w:val="decimal" w:pos="792"/>
              </w:tabs>
              <w:spacing w:before="0" w:after="0"/>
              <w:jc w:val="center"/>
              <w:rPr>
                <w:rFonts w:ascii="Times New Roman" w:hAnsi="Times New Roman"/>
                <w:szCs w:val="20"/>
                <w:lang w:val="is-IS"/>
              </w:rPr>
            </w:pPr>
            <w:r w:rsidRPr="00BE618B">
              <w:rPr>
                <w:rFonts w:ascii="Times New Roman" w:hAnsi="Times New Roman"/>
                <w:szCs w:val="20"/>
                <w:lang w:val="is-IS"/>
              </w:rPr>
              <w:t xml:space="preserve">1 </w:t>
            </w:r>
            <w:r w:rsidRPr="00BE618B">
              <w:rPr>
                <w:rFonts w:ascii="Times New Roman" w:hAnsi="Times New Roman"/>
                <w:szCs w:val="20"/>
                <w:lang w:val="is-IS"/>
              </w:rPr>
              <w:tab/>
              <w:t>(1,5)</w:t>
            </w:r>
          </w:p>
        </w:tc>
      </w:tr>
      <w:tr w:rsidR="00653241" w:rsidRPr="00BE618B" w14:paraId="72EB95E7" w14:textId="77777777" w:rsidTr="00A80010">
        <w:trPr>
          <w:cantSplit/>
        </w:trPr>
        <w:tc>
          <w:tcPr>
            <w:tcW w:w="4503" w:type="dxa"/>
            <w:shd w:val="clear" w:color="auto" w:fill="auto"/>
          </w:tcPr>
          <w:p w14:paraId="71C80100" w14:textId="77777777" w:rsidR="00653241" w:rsidRPr="00BE618B" w:rsidRDefault="00653241" w:rsidP="00A80010">
            <w:pPr>
              <w:pStyle w:val="Table"/>
              <w:widowControl w:val="0"/>
              <w:tabs>
                <w:tab w:val="clear" w:pos="284"/>
                <w:tab w:val="left" w:pos="540"/>
              </w:tabs>
              <w:spacing w:before="0" w:after="0"/>
              <w:rPr>
                <w:rFonts w:ascii="Times New Roman" w:hAnsi="Times New Roman"/>
                <w:szCs w:val="20"/>
                <w:lang w:val="is-IS"/>
              </w:rPr>
            </w:pPr>
            <w:r w:rsidRPr="00BE618B">
              <w:rPr>
                <w:rFonts w:ascii="Times New Roman" w:hAnsi="Times New Roman"/>
                <w:szCs w:val="20"/>
                <w:lang w:val="is-IS"/>
              </w:rPr>
              <w:tab/>
              <w:t>Óþekkt</w:t>
            </w:r>
          </w:p>
        </w:tc>
        <w:tc>
          <w:tcPr>
            <w:tcW w:w="2409" w:type="dxa"/>
            <w:shd w:val="clear" w:color="auto" w:fill="auto"/>
          </w:tcPr>
          <w:p w14:paraId="20DB4A79" w14:textId="77777777" w:rsidR="00653241" w:rsidRPr="00BE618B" w:rsidRDefault="00653241" w:rsidP="00A80010">
            <w:pPr>
              <w:pStyle w:val="Table"/>
              <w:widowControl w:val="0"/>
              <w:tabs>
                <w:tab w:val="clear" w:pos="284"/>
                <w:tab w:val="right" w:pos="342"/>
                <w:tab w:val="decimal" w:pos="792"/>
              </w:tabs>
              <w:spacing w:before="0" w:after="0"/>
              <w:jc w:val="center"/>
              <w:rPr>
                <w:rFonts w:ascii="Times New Roman" w:hAnsi="Times New Roman"/>
                <w:szCs w:val="20"/>
                <w:lang w:val="is-IS"/>
              </w:rPr>
            </w:pPr>
            <w:r w:rsidRPr="00BE618B">
              <w:rPr>
                <w:rFonts w:ascii="Times New Roman" w:hAnsi="Times New Roman"/>
                <w:szCs w:val="20"/>
                <w:lang w:val="is-IS"/>
              </w:rPr>
              <w:t xml:space="preserve">5 </w:t>
            </w:r>
            <w:r w:rsidRPr="00BE618B">
              <w:rPr>
                <w:rFonts w:ascii="Times New Roman" w:hAnsi="Times New Roman"/>
                <w:szCs w:val="20"/>
                <w:lang w:val="is-IS"/>
              </w:rPr>
              <w:tab/>
              <w:t>(7,6)</w:t>
            </w:r>
          </w:p>
        </w:tc>
        <w:tc>
          <w:tcPr>
            <w:tcW w:w="2268" w:type="dxa"/>
            <w:shd w:val="clear" w:color="auto" w:fill="auto"/>
          </w:tcPr>
          <w:p w14:paraId="17C4C5F9" w14:textId="77777777" w:rsidR="00653241" w:rsidRPr="00BE618B" w:rsidRDefault="00587C8B" w:rsidP="00A80010">
            <w:pPr>
              <w:pStyle w:val="Table"/>
              <w:widowControl w:val="0"/>
              <w:tabs>
                <w:tab w:val="clear" w:pos="284"/>
                <w:tab w:val="right" w:pos="342"/>
                <w:tab w:val="decimal" w:pos="792"/>
              </w:tabs>
              <w:spacing w:before="0" w:after="0"/>
              <w:jc w:val="center"/>
              <w:rPr>
                <w:rFonts w:ascii="Times New Roman" w:hAnsi="Times New Roman"/>
                <w:szCs w:val="20"/>
                <w:lang w:val="is-IS"/>
              </w:rPr>
            </w:pPr>
            <w:r w:rsidRPr="00BE618B">
              <w:rPr>
                <w:rFonts w:ascii="Times New Roman" w:hAnsi="Times New Roman"/>
                <w:szCs w:val="20"/>
                <w:lang w:val="is-IS"/>
              </w:rPr>
              <w:t>5</w:t>
            </w:r>
            <w:r w:rsidR="00653241" w:rsidRPr="00BE618B">
              <w:rPr>
                <w:rFonts w:ascii="Times New Roman" w:hAnsi="Times New Roman"/>
                <w:szCs w:val="20"/>
                <w:lang w:val="is-IS"/>
              </w:rPr>
              <w:t xml:space="preserve"> </w:t>
            </w:r>
            <w:r w:rsidR="00653241" w:rsidRPr="00BE618B">
              <w:rPr>
                <w:rFonts w:ascii="Times New Roman" w:hAnsi="Times New Roman"/>
                <w:szCs w:val="20"/>
                <w:lang w:val="is-IS"/>
              </w:rPr>
              <w:tab/>
              <w:t>(</w:t>
            </w:r>
            <w:r w:rsidRPr="00BE618B">
              <w:rPr>
                <w:rFonts w:ascii="Times New Roman" w:hAnsi="Times New Roman"/>
                <w:szCs w:val="20"/>
                <w:lang w:val="is-IS"/>
              </w:rPr>
              <w:t>7,6</w:t>
            </w:r>
            <w:r w:rsidR="00653241" w:rsidRPr="00BE618B">
              <w:rPr>
                <w:rFonts w:ascii="Times New Roman" w:hAnsi="Times New Roman"/>
                <w:szCs w:val="20"/>
                <w:lang w:val="is-IS"/>
              </w:rPr>
              <w:t>)</w:t>
            </w:r>
          </w:p>
        </w:tc>
      </w:tr>
      <w:tr w:rsidR="00653241" w:rsidRPr="00BE618B" w14:paraId="7D666881" w14:textId="77777777" w:rsidTr="00A80010">
        <w:trPr>
          <w:cantSplit/>
        </w:trPr>
        <w:tc>
          <w:tcPr>
            <w:tcW w:w="4503" w:type="dxa"/>
            <w:tcBorders>
              <w:top w:val="single" w:sz="4" w:space="0" w:color="auto"/>
              <w:bottom w:val="nil"/>
            </w:tcBorders>
            <w:shd w:val="clear" w:color="auto" w:fill="auto"/>
          </w:tcPr>
          <w:p w14:paraId="52E2C4D0" w14:textId="77777777" w:rsidR="00653241" w:rsidRPr="00BE618B" w:rsidRDefault="00653241" w:rsidP="00A80010">
            <w:pPr>
              <w:pStyle w:val="Table"/>
              <w:widowControl w:val="0"/>
              <w:tabs>
                <w:tab w:val="clear" w:pos="284"/>
                <w:tab w:val="left" w:pos="540"/>
              </w:tabs>
              <w:spacing w:before="0" w:after="0"/>
              <w:rPr>
                <w:rFonts w:ascii="Times New Roman" w:hAnsi="Times New Roman"/>
                <w:b/>
                <w:szCs w:val="20"/>
                <w:lang w:val="is-IS"/>
              </w:rPr>
            </w:pPr>
            <w:r w:rsidRPr="00BE618B">
              <w:rPr>
                <w:rFonts w:ascii="Times New Roman" w:hAnsi="Times New Roman"/>
                <w:b/>
                <w:szCs w:val="20"/>
                <w:lang w:val="is-IS"/>
              </w:rPr>
              <w:t>Tími fram að æxlissvörun (mánuðir)</w:t>
            </w:r>
          </w:p>
        </w:tc>
        <w:tc>
          <w:tcPr>
            <w:tcW w:w="2409" w:type="dxa"/>
            <w:tcBorders>
              <w:top w:val="single" w:sz="4" w:space="0" w:color="auto"/>
              <w:bottom w:val="nil"/>
            </w:tcBorders>
            <w:shd w:val="clear" w:color="auto" w:fill="auto"/>
          </w:tcPr>
          <w:p w14:paraId="60A5502E" w14:textId="77777777" w:rsidR="00653241" w:rsidRPr="00BE618B" w:rsidRDefault="00653241" w:rsidP="00A80010">
            <w:pPr>
              <w:pStyle w:val="Table"/>
              <w:widowControl w:val="0"/>
              <w:tabs>
                <w:tab w:val="clear" w:pos="284"/>
                <w:tab w:val="right" w:pos="342"/>
                <w:tab w:val="decimal" w:pos="792"/>
              </w:tabs>
              <w:spacing w:before="0" w:after="0"/>
              <w:rPr>
                <w:rFonts w:ascii="Times New Roman" w:hAnsi="Times New Roman"/>
                <w:szCs w:val="20"/>
                <w:lang w:val="is-IS"/>
              </w:rPr>
            </w:pPr>
          </w:p>
        </w:tc>
        <w:tc>
          <w:tcPr>
            <w:tcW w:w="2268" w:type="dxa"/>
            <w:tcBorders>
              <w:top w:val="single" w:sz="4" w:space="0" w:color="auto"/>
              <w:bottom w:val="nil"/>
            </w:tcBorders>
            <w:shd w:val="clear" w:color="auto" w:fill="auto"/>
          </w:tcPr>
          <w:p w14:paraId="4101CEC6" w14:textId="77777777" w:rsidR="00653241" w:rsidRPr="00BE618B" w:rsidRDefault="00653241" w:rsidP="00A80010">
            <w:pPr>
              <w:pStyle w:val="Table"/>
              <w:widowControl w:val="0"/>
              <w:tabs>
                <w:tab w:val="clear" w:pos="284"/>
                <w:tab w:val="right" w:pos="342"/>
                <w:tab w:val="decimal" w:pos="792"/>
              </w:tabs>
              <w:spacing w:before="0" w:after="0"/>
              <w:rPr>
                <w:rFonts w:ascii="Times New Roman" w:hAnsi="Times New Roman"/>
                <w:szCs w:val="20"/>
                <w:lang w:val="is-IS"/>
              </w:rPr>
            </w:pPr>
          </w:p>
        </w:tc>
      </w:tr>
      <w:tr w:rsidR="00653241" w:rsidRPr="00BE618B" w14:paraId="69C08242" w14:textId="77777777" w:rsidTr="00A80010">
        <w:trPr>
          <w:cantSplit/>
        </w:trPr>
        <w:tc>
          <w:tcPr>
            <w:tcW w:w="4503" w:type="dxa"/>
            <w:tcBorders>
              <w:top w:val="nil"/>
              <w:bottom w:val="nil"/>
            </w:tcBorders>
            <w:shd w:val="clear" w:color="auto" w:fill="auto"/>
          </w:tcPr>
          <w:p w14:paraId="5CC41040" w14:textId="77777777" w:rsidR="00653241" w:rsidRPr="00BE618B" w:rsidRDefault="00653241" w:rsidP="00A80010">
            <w:pPr>
              <w:pStyle w:val="Table"/>
              <w:widowControl w:val="0"/>
              <w:tabs>
                <w:tab w:val="clear" w:pos="284"/>
                <w:tab w:val="left" w:pos="540"/>
              </w:tabs>
              <w:spacing w:before="0" w:after="0"/>
              <w:rPr>
                <w:rFonts w:ascii="Times New Roman" w:hAnsi="Times New Roman"/>
                <w:szCs w:val="20"/>
                <w:lang w:val="is-IS"/>
              </w:rPr>
            </w:pPr>
            <w:r w:rsidRPr="00BE618B">
              <w:rPr>
                <w:rFonts w:ascii="Times New Roman" w:hAnsi="Times New Roman"/>
                <w:szCs w:val="20"/>
                <w:lang w:val="is-IS"/>
              </w:rPr>
              <w:t>Miðgildi</w:t>
            </w:r>
          </w:p>
        </w:tc>
        <w:tc>
          <w:tcPr>
            <w:tcW w:w="2409" w:type="dxa"/>
            <w:tcBorders>
              <w:top w:val="nil"/>
              <w:bottom w:val="nil"/>
            </w:tcBorders>
            <w:shd w:val="clear" w:color="auto" w:fill="auto"/>
          </w:tcPr>
          <w:p w14:paraId="68B05CF6" w14:textId="77777777" w:rsidR="00653241" w:rsidRPr="00BE618B" w:rsidRDefault="00653241" w:rsidP="00A80010">
            <w:pPr>
              <w:pStyle w:val="Table"/>
              <w:widowControl w:val="0"/>
              <w:tabs>
                <w:tab w:val="clear" w:pos="284"/>
              </w:tabs>
              <w:spacing w:before="0" w:after="0"/>
              <w:jc w:val="center"/>
              <w:rPr>
                <w:rFonts w:ascii="Times New Roman" w:hAnsi="Times New Roman"/>
                <w:szCs w:val="20"/>
                <w:lang w:val="is-IS"/>
              </w:rPr>
            </w:pPr>
            <w:r w:rsidRPr="00BE618B">
              <w:rPr>
                <w:rFonts w:ascii="Times New Roman" w:hAnsi="Times New Roman"/>
                <w:szCs w:val="20"/>
                <w:lang w:val="is-IS"/>
              </w:rPr>
              <w:t>4,0</w:t>
            </w:r>
          </w:p>
        </w:tc>
        <w:tc>
          <w:tcPr>
            <w:tcW w:w="2268" w:type="dxa"/>
            <w:tcBorders>
              <w:top w:val="nil"/>
              <w:bottom w:val="nil"/>
            </w:tcBorders>
            <w:shd w:val="clear" w:color="auto" w:fill="auto"/>
          </w:tcPr>
          <w:p w14:paraId="50EB30EB" w14:textId="77777777" w:rsidR="00653241" w:rsidRPr="00BE618B" w:rsidRDefault="00653241" w:rsidP="00A80010">
            <w:pPr>
              <w:pStyle w:val="Table"/>
              <w:widowControl w:val="0"/>
              <w:tabs>
                <w:tab w:val="clear" w:pos="284"/>
              </w:tabs>
              <w:spacing w:before="0" w:after="0"/>
              <w:jc w:val="center"/>
              <w:rPr>
                <w:rFonts w:ascii="Times New Roman" w:hAnsi="Times New Roman"/>
                <w:szCs w:val="20"/>
                <w:lang w:val="is-IS"/>
              </w:rPr>
            </w:pPr>
            <w:r w:rsidRPr="00BE618B">
              <w:rPr>
                <w:rFonts w:ascii="Times New Roman" w:hAnsi="Times New Roman"/>
                <w:szCs w:val="20"/>
                <w:lang w:val="is-IS"/>
              </w:rPr>
              <w:t>2,5</w:t>
            </w:r>
          </w:p>
        </w:tc>
      </w:tr>
      <w:tr w:rsidR="00653241" w:rsidRPr="00BE618B" w14:paraId="19064D1A" w14:textId="77777777" w:rsidTr="00A80010">
        <w:trPr>
          <w:cantSplit/>
        </w:trPr>
        <w:tc>
          <w:tcPr>
            <w:tcW w:w="4503" w:type="dxa"/>
            <w:tcBorders>
              <w:top w:val="nil"/>
              <w:bottom w:val="single" w:sz="4" w:space="0" w:color="auto"/>
            </w:tcBorders>
            <w:shd w:val="clear" w:color="auto" w:fill="auto"/>
          </w:tcPr>
          <w:p w14:paraId="1952047B" w14:textId="77777777" w:rsidR="00653241" w:rsidRPr="00BE618B" w:rsidRDefault="00653241" w:rsidP="00A80010">
            <w:pPr>
              <w:pStyle w:val="Table"/>
              <w:widowControl w:val="0"/>
              <w:tabs>
                <w:tab w:val="clear" w:pos="284"/>
                <w:tab w:val="left" w:pos="270"/>
              </w:tabs>
              <w:spacing w:before="0" w:after="0"/>
              <w:rPr>
                <w:rFonts w:ascii="Times New Roman" w:hAnsi="Times New Roman"/>
                <w:szCs w:val="20"/>
                <w:lang w:val="is-IS"/>
              </w:rPr>
            </w:pPr>
            <w:r w:rsidRPr="00BE618B">
              <w:rPr>
                <w:rFonts w:ascii="Times New Roman" w:hAnsi="Times New Roman"/>
                <w:szCs w:val="20"/>
                <w:lang w:val="is-IS"/>
              </w:rPr>
              <w:tab/>
              <w:t>95% CI</w:t>
            </w:r>
          </w:p>
        </w:tc>
        <w:tc>
          <w:tcPr>
            <w:tcW w:w="2409" w:type="dxa"/>
            <w:tcBorders>
              <w:top w:val="nil"/>
              <w:bottom w:val="single" w:sz="4" w:space="0" w:color="auto"/>
            </w:tcBorders>
            <w:shd w:val="clear" w:color="auto" w:fill="auto"/>
          </w:tcPr>
          <w:p w14:paraId="7A82A8BD" w14:textId="77777777" w:rsidR="00653241" w:rsidRPr="00BE618B" w:rsidRDefault="00653241" w:rsidP="00A80010">
            <w:pPr>
              <w:pStyle w:val="Table"/>
              <w:widowControl w:val="0"/>
              <w:tabs>
                <w:tab w:val="clear" w:pos="284"/>
              </w:tabs>
              <w:spacing w:before="0" w:after="0"/>
              <w:jc w:val="center"/>
              <w:rPr>
                <w:rFonts w:ascii="Times New Roman" w:hAnsi="Times New Roman"/>
                <w:szCs w:val="20"/>
                <w:lang w:val="is-IS"/>
              </w:rPr>
            </w:pPr>
            <w:r w:rsidRPr="00BE618B">
              <w:rPr>
                <w:rFonts w:ascii="Times New Roman" w:hAnsi="Times New Roman"/>
                <w:szCs w:val="20"/>
                <w:lang w:val="is-IS"/>
              </w:rPr>
              <w:t>(3,8; 5,6)</w:t>
            </w:r>
          </w:p>
        </w:tc>
        <w:tc>
          <w:tcPr>
            <w:tcW w:w="2268" w:type="dxa"/>
            <w:tcBorders>
              <w:top w:val="nil"/>
              <w:bottom w:val="single" w:sz="4" w:space="0" w:color="auto"/>
            </w:tcBorders>
            <w:shd w:val="clear" w:color="auto" w:fill="auto"/>
          </w:tcPr>
          <w:p w14:paraId="0190547F" w14:textId="77777777" w:rsidR="00653241" w:rsidRPr="00BE618B" w:rsidRDefault="00653241" w:rsidP="00653241">
            <w:pPr>
              <w:pStyle w:val="Table"/>
              <w:widowControl w:val="0"/>
              <w:tabs>
                <w:tab w:val="clear" w:pos="284"/>
              </w:tabs>
              <w:spacing w:before="0" w:after="0"/>
              <w:jc w:val="center"/>
              <w:rPr>
                <w:rFonts w:ascii="Times New Roman" w:hAnsi="Times New Roman"/>
                <w:szCs w:val="20"/>
                <w:lang w:val="is-IS"/>
              </w:rPr>
            </w:pPr>
            <w:r w:rsidRPr="00BE618B">
              <w:rPr>
                <w:rFonts w:ascii="Times New Roman" w:hAnsi="Times New Roman"/>
                <w:szCs w:val="20"/>
                <w:lang w:val="is-IS"/>
              </w:rPr>
              <w:t>(1,9; 3,7)</w:t>
            </w:r>
          </w:p>
        </w:tc>
      </w:tr>
      <w:tr w:rsidR="00653241" w:rsidRPr="00BE618B" w14:paraId="54765582" w14:textId="77777777" w:rsidTr="00A80010">
        <w:trPr>
          <w:cantSplit/>
        </w:trPr>
        <w:tc>
          <w:tcPr>
            <w:tcW w:w="4503" w:type="dxa"/>
            <w:tcBorders>
              <w:top w:val="single" w:sz="4" w:space="0" w:color="auto"/>
            </w:tcBorders>
            <w:shd w:val="clear" w:color="auto" w:fill="auto"/>
          </w:tcPr>
          <w:p w14:paraId="21C8A46F" w14:textId="77777777" w:rsidR="00653241" w:rsidRPr="00BE618B" w:rsidRDefault="00653241" w:rsidP="00A80010">
            <w:pPr>
              <w:pStyle w:val="Table"/>
              <w:widowControl w:val="0"/>
              <w:spacing w:before="0" w:after="0"/>
              <w:rPr>
                <w:rFonts w:ascii="Times New Roman" w:hAnsi="Times New Roman"/>
                <w:b/>
                <w:szCs w:val="20"/>
                <w:lang w:val="is-IS"/>
              </w:rPr>
            </w:pPr>
            <w:r w:rsidRPr="00BE618B">
              <w:rPr>
                <w:rFonts w:ascii="Times New Roman" w:hAnsi="Times New Roman"/>
                <w:b/>
                <w:szCs w:val="20"/>
                <w:lang w:val="is-IS"/>
              </w:rPr>
              <w:t>Lengd svörunar</w:t>
            </w:r>
          </w:p>
        </w:tc>
        <w:tc>
          <w:tcPr>
            <w:tcW w:w="2409" w:type="dxa"/>
            <w:tcBorders>
              <w:top w:val="single" w:sz="4" w:space="0" w:color="auto"/>
            </w:tcBorders>
            <w:shd w:val="clear" w:color="auto" w:fill="auto"/>
          </w:tcPr>
          <w:p w14:paraId="2958E7F7" w14:textId="77777777" w:rsidR="00653241" w:rsidRPr="00BE618B" w:rsidRDefault="00653241" w:rsidP="00A80010">
            <w:pPr>
              <w:pStyle w:val="Table"/>
              <w:widowControl w:val="0"/>
              <w:spacing w:before="0" w:after="0"/>
              <w:rPr>
                <w:rFonts w:ascii="Times New Roman" w:hAnsi="Times New Roman"/>
                <w:szCs w:val="20"/>
                <w:lang w:val="is-IS"/>
              </w:rPr>
            </w:pPr>
          </w:p>
        </w:tc>
        <w:tc>
          <w:tcPr>
            <w:tcW w:w="2268" w:type="dxa"/>
            <w:tcBorders>
              <w:top w:val="single" w:sz="4" w:space="0" w:color="auto"/>
            </w:tcBorders>
            <w:shd w:val="clear" w:color="auto" w:fill="auto"/>
          </w:tcPr>
          <w:p w14:paraId="52C7C250" w14:textId="77777777" w:rsidR="00653241" w:rsidRPr="00BE618B" w:rsidRDefault="00653241" w:rsidP="00A80010">
            <w:pPr>
              <w:pStyle w:val="Table"/>
              <w:widowControl w:val="0"/>
              <w:spacing w:before="0" w:after="0"/>
              <w:rPr>
                <w:rFonts w:ascii="Times New Roman" w:hAnsi="Times New Roman"/>
                <w:szCs w:val="20"/>
                <w:lang w:val="is-IS"/>
              </w:rPr>
            </w:pPr>
          </w:p>
        </w:tc>
      </w:tr>
      <w:tr w:rsidR="00653241" w:rsidRPr="00BE618B" w14:paraId="41233195" w14:textId="77777777" w:rsidTr="00A80010">
        <w:trPr>
          <w:cantSplit/>
        </w:trPr>
        <w:tc>
          <w:tcPr>
            <w:tcW w:w="4503" w:type="dxa"/>
            <w:shd w:val="clear" w:color="auto" w:fill="auto"/>
          </w:tcPr>
          <w:p w14:paraId="5ABB47AC" w14:textId="77777777" w:rsidR="00653241" w:rsidRPr="00BE618B" w:rsidRDefault="00653241" w:rsidP="00A80010">
            <w:pPr>
              <w:pStyle w:val="Table"/>
              <w:widowControl w:val="0"/>
              <w:spacing w:before="0" w:after="0"/>
              <w:rPr>
                <w:rFonts w:ascii="Times New Roman" w:hAnsi="Times New Roman"/>
                <w:szCs w:val="20"/>
                <w:lang w:val="is-IS"/>
              </w:rPr>
            </w:pPr>
            <w:r w:rsidRPr="00BE618B">
              <w:rPr>
                <w:rFonts w:ascii="Times New Roman" w:hAnsi="Times New Roman"/>
                <w:szCs w:val="20"/>
                <w:lang w:val="is-IS"/>
              </w:rPr>
              <w:t>Fjöldi tilvika*</w:t>
            </w:r>
          </w:p>
        </w:tc>
        <w:tc>
          <w:tcPr>
            <w:tcW w:w="2409" w:type="dxa"/>
            <w:shd w:val="clear" w:color="auto" w:fill="auto"/>
          </w:tcPr>
          <w:p w14:paraId="5DB97D74" w14:textId="77777777" w:rsidR="00653241" w:rsidRPr="00BE618B" w:rsidRDefault="00587C8B" w:rsidP="00A80010">
            <w:pPr>
              <w:pStyle w:val="Table"/>
              <w:widowControl w:val="0"/>
              <w:tabs>
                <w:tab w:val="clear" w:pos="284"/>
              </w:tabs>
              <w:spacing w:before="0" w:after="0"/>
              <w:jc w:val="center"/>
              <w:rPr>
                <w:rFonts w:ascii="Times New Roman" w:hAnsi="Times New Roman"/>
                <w:szCs w:val="20"/>
                <w:lang w:val="is-IS"/>
              </w:rPr>
            </w:pPr>
            <w:r w:rsidRPr="00BE618B">
              <w:rPr>
                <w:rFonts w:ascii="Times New Roman" w:hAnsi="Times New Roman"/>
                <w:szCs w:val="20"/>
                <w:lang w:val="is-IS"/>
              </w:rPr>
              <w:t>11</w:t>
            </w:r>
          </w:p>
        </w:tc>
        <w:tc>
          <w:tcPr>
            <w:tcW w:w="2268" w:type="dxa"/>
            <w:shd w:val="clear" w:color="auto" w:fill="auto"/>
          </w:tcPr>
          <w:p w14:paraId="300EC187" w14:textId="77777777" w:rsidR="00653241" w:rsidRPr="00BE618B" w:rsidRDefault="00587C8B" w:rsidP="00A80010">
            <w:pPr>
              <w:pStyle w:val="Table"/>
              <w:widowControl w:val="0"/>
              <w:tabs>
                <w:tab w:val="clear" w:pos="284"/>
              </w:tabs>
              <w:spacing w:before="0" w:after="0"/>
              <w:jc w:val="center"/>
              <w:rPr>
                <w:rFonts w:ascii="Times New Roman" w:hAnsi="Times New Roman"/>
                <w:szCs w:val="20"/>
                <w:lang w:val="is-IS"/>
              </w:rPr>
            </w:pPr>
            <w:r w:rsidRPr="00BE618B">
              <w:rPr>
                <w:rFonts w:ascii="Times New Roman" w:hAnsi="Times New Roman"/>
                <w:szCs w:val="20"/>
                <w:lang w:val="is-IS"/>
              </w:rPr>
              <w:t>22</w:t>
            </w:r>
          </w:p>
        </w:tc>
      </w:tr>
      <w:tr w:rsidR="00653241" w:rsidRPr="00BE618B" w14:paraId="39E1789A" w14:textId="77777777" w:rsidTr="00A80010">
        <w:trPr>
          <w:cantSplit/>
        </w:trPr>
        <w:tc>
          <w:tcPr>
            <w:tcW w:w="4503" w:type="dxa"/>
            <w:shd w:val="clear" w:color="auto" w:fill="auto"/>
          </w:tcPr>
          <w:p w14:paraId="7E31FD4A" w14:textId="77777777" w:rsidR="00653241" w:rsidRPr="00BE618B" w:rsidRDefault="00653241" w:rsidP="00A80010">
            <w:pPr>
              <w:pStyle w:val="Table"/>
              <w:widowControl w:val="0"/>
              <w:spacing w:before="0" w:after="0"/>
              <w:rPr>
                <w:rFonts w:ascii="Times New Roman" w:hAnsi="Times New Roman"/>
                <w:szCs w:val="20"/>
                <w:lang w:val="is-IS"/>
              </w:rPr>
            </w:pPr>
            <w:r w:rsidRPr="00BE618B">
              <w:rPr>
                <w:rFonts w:ascii="Times New Roman" w:hAnsi="Times New Roman"/>
                <w:szCs w:val="20"/>
                <w:lang w:val="is-IS"/>
              </w:rPr>
              <w:t>Fjöldi aðlagaðra (censored)</w:t>
            </w:r>
          </w:p>
        </w:tc>
        <w:tc>
          <w:tcPr>
            <w:tcW w:w="2409" w:type="dxa"/>
            <w:shd w:val="clear" w:color="auto" w:fill="auto"/>
          </w:tcPr>
          <w:p w14:paraId="5ECEE9C1" w14:textId="77777777" w:rsidR="00653241" w:rsidRPr="00BE618B" w:rsidRDefault="00587C8B" w:rsidP="00A80010">
            <w:pPr>
              <w:pStyle w:val="Table"/>
              <w:widowControl w:val="0"/>
              <w:tabs>
                <w:tab w:val="clear" w:pos="284"/>
              </w:tabs>
              <w:spacing w:before="0" w:after="0"/>
              <w:jc w:val="center"/>
              <w:rPr>
                <w:rFonts w:ascii="Times New Roman" w:hAnsi="Times New Roman"/>
                <w:szCs w:val="20"/>
                <w:lang w:val="is-IS"/>
              </w:rPr>
            </w:pPr>
            <w:r w:rsidRPr="00BE618B">
              <w:rPr>
                <w:rFonts w:ascii="Times New Roman" w:hAnsi="Times New Roman"/>
                <w:szCs w:val="20"/>
                <w:lang w:val="is-IS"/>
              </w:rPr>
              <w:t>26</w:t>
            </w:r>
          </w:p>
        </w:tc>
        <w:tc>
          <w:tcPr>
            <w:tcW w:w="2268" w:type="dxa"/>
            <w:shd w:val="clear" w:color="auto" w:fill="auto"/>
          </w:tcPr>
          <w:p w14:paraId="42EA8447" w14:textId="77777777" w:rsidR="00653241" w:rsidRPr="00BE618B" w:rsidRDefault="00587C8B" w:rsidP="00A80010">
            <w:pPr>
              <w:pStyle w:val="Table"/>
              <w:widowControl w:val="0"/>
              <w:tabs>
                <w:tab w:val="clear" w:pos="284"/>
              </w:tabs>
              <w:spacing w:before="0" w:after="0"/>
              <w:jc w:val="center"/>
              <w:rPr>
                <w:rFonts w:ascii="Times New Roman" w:hAnsi="Times New Roman"/>
                <w:szCs w:val="20"/>
                <w:lang w:val="is-IS"/>
              </w:rPr>
            </w:pPr>
            <w:r w:rsidRPr="00BE618B">
              <w:rPr>
                <w:rFonts w:ascii="Times New Roman" w:hAnsi="Times New Roman"/>
                <w:szCs w:val="20"/>
                <w:lang w:val="is-IS"/>
              </w:rPr>
              <w:t>25</w:t>
            </w:r>
          </w:p>
        </w:tc>
      </w:tr>
      <w:tr w:rsidR="00653241" w:rsidRPr="00BE618B" w14:paraId="33C87F46" w14:textId="77777777" w:rsidTr="00A80010">
        <w:trPr>
          <w:cantSplit/>
        </w:trPr>
        <w:tc>
          <w:tcPr>
            <w:tcW w:w="4503" w:type="dxa"/>
            <w:tcBorders>
              <w:bottom w:val="nil"/>
            </w:tcBorders>
            <w:shd w:val="clear" w:color="auto" w:fill="auto"/>
          </w:tcPr>
          <w:p w14:paraId="19DC7980" w14:textId="77777777" w:rsidR="00653241" w:rsidRPr="00BE618B" w:rsidRDefault="00653241" w:rsidP="00A80010">
            <w:pPr>
              <w:pStyle w:val="Table"/>
              <w:widowControl w:val="0"/>
              <w:spacing w:before="0" w:after="0"/>
              <w:rPr>
                <w:rFonts w:ascii="Times New Roman" w:hAnsi="Times New Roman"/>
                <w:szCs w:val="20"/>
                <w:lang w:val="is-IS"/>
              </w:rPr>
            </w:pPr>
            <w:r w:rsidRPr="00BE618B">
              <w:rPr>
                <w:rFonts w:ascii="Times New Roman" w:hAnsi="Times New Roman"/>
                <w:szCs w:val="20"/>
                <w:lang w:val="is-IS"/>
              </w:rPr>
              <w:t>Miðgildi (mánuðir)</w:t>
            </w:r>
          </w:p>
        </w:tc>
        <w:tc>
          <w:tcPr>
            <w:tcW w:w="2409" w:type="dxa"/>
            <w:tcBorders>
              <w:bottom w:val="nil"/>
            </w:tcBorders>
            <w:shd w:val="clear" w:color="auto" w:fill="auto"/>
          </w:tcPr>
          <w:p w14:paraId="3A2DD6E7" w14:textId="77777777" w:rsidR="00653241" w:rsidRPr="00BE618B" w:rsidRDefault="00587C8B" w:rsidP="00A80010">
            <w:pPr>
              <w:pStyle w:val="Table"/>
              <w:widowControl w:val="0"/>
              <w:tabs>
                <w:tab w:val="clear" w:pos="284"/>
              </w:tabs>
              <w:spacing w:before="0" w:after="0"/>
              <w:jc w:val="center"/>
              <w:rPr>
                <w:rFonts w:ascii="Times New Roman" w:hAnsi="Times New Roman"/>
                <w:szCs w:val="20"/>
                <w:vertAlign w:val="superscript"/>
                <w:lang w:val="is-IS"/>
              </w:rPr>
            </w:pPr>
            <w:r w:rsidRPr="00BE618B">
              <w:rPr>
                <w:rFonts w:ascii="Times New Roman" w:hAnsi="Times New Roman"/>
                <w:szCs w:val="20"/>
                <w:lang w:val="is-IS"/>
              </w:rPr>
              <w:t>26,1</w:t>
            </w:r>
          </w:p>
        </w:tc>
        <w:tc>
          <w:tcPr>
            <w:tcW w:w="2268" w:type="dxa"/>
            <w:tcBorders>
              <w:bottom w:val="nil"/>
            </w:tcBorders>
            <w:shd w:val="clear" w:color="auto" w:fill="auto"/>
          </w:tcPr>
          <w:p w14:paraId="0B9A26A0" w14:textId="77777777" w:rsidR="00653241" w:rsidRPr="00BE618B" w:rsidRDefault="00587C8B" w:rsidP="00A80010">
            <w:pPr>
              <w:pStyle w:val="Table"/>
              <w:widowControl w:val="0"/>
              <w:tabs>
                <w:tab w:val="clear" w:pos="284"/>
              </w:tabs>
              <w:spacing w:before="0" w:after="0"/>
              <w:jc w:val="center"/>
              <w:rPr>
                <w:rFonts w:ascii="Times New Roman" w:hAnsi="Times New Roman"/>
                <w:szCs w:val="20"/>
                <w:vertAlign w:val="superscript"/>
                <w:lang w:val="is-IS"/>
              </w:rPr>
            </w:pPr>
            <w:r w:rsidRPr="00BE618B">
              <w:rPr>
                <w:rFonts w:ascii="Times New Roman" w:hAnsi="Times New Roman"/>
                <w:szCs w:val="20"/>
                <w:lang w:val="is-IS"/>
              </w:rPr>
              <w:t>15,7</w:t>
            </w:r>
          </w:p>
        </w:tc>
      </w:tr>
      <w:tr w:rsidR="00653241" w:rsidRPr="00BE618B" w14:paraId="05C56682" w14:textId="77777777" w:rsidTr="00A80010">
        <w:trPr>
          <w:cantSplit/>
        </w:trPr>
        <w:tc>
          <w:tcPr>
            <w:tcW w:w="4503" w:type="dxa"/>
            <w:tcBorders>
              <w:top w:val="nil"/>
              <w:bottom w:val="nil"/>
            </w:tcBorders>
            <w:shd w:val="clear" w:color="auto" w:fill="auto"/>
          </w:tcPr>
          <w:p w14:paraId="2DC76E48" w14:textId="77777777" w:rsidR="00653241" w:rsidRPr="00BE618B" w:rsidRDefault="00653241" w:rsidP="00A80010">
            <w:pPr>
              <w:pStyle w:val="Table"/>
              <w:widowControl w:val="0"/>
              <w:spacing w:before="0" w:after="0"/>
              <w:rPr>
                <w:rFonts w:ascii="Times New Roman" w:hAnsi="Times New Roman"/>
                <w:szCs w:val="20"/>
                <w:lang w:val="is-IS"/>
              </w:rPr>
            </w:pPr>
            <w:r w:rsidRPr="00BE618B">
              <w:rPr>
                <w:rFonts w:ascii="Times New Roman" w:hAnsi="Times New Roman"/>
                <w:szCs w:val="20"/>
                <w:lang w:val="is-IS"/>
              </w:rPr>
              <w:tab/>
              <w:t>95% CI</w:t>
            </w:r>
          </w:p>
        </w:tc>
        <w:tc>
          <w:tcPr>
            <w:tcW w:w="2409" w:type="dxa"/>
            <w:tcBorders>
              <w:top w:val="nil"/>
              <w:bottom w:val="nil"/>
            </w:tcBorders>
            <w:shd w:val="clear" w:color="auto" w:fill="auto"/>
          </w:tcPr>
          <w:p w14:paraId="56DE8F6E" w14:textId="77777777" w:rsidR="00653241" w:rsidRPr="00BE618B" w:rsidRDefault="00653241" w:rsidP="00A80010">
            <w:pPr>
              <w:pStyle w:val="Table"/>
              <w:widowControl w:val="0"/>
              <w:tabs>
                <w:tab w:val="clear" w:pos="284"/>
              </w:tabs>
              <w:spacing w:before="0" w:after="0"/>
              <w:jc w:val="center"/>
              <w:rPr>
                <w:rFonts w:ascii="Times New Roman" w:hAnsi="Times New Roman"/>
                <w:szCs w:val="20"/>
                <w:lang w:val="is-IS"/>
              </w:rPr>
            </w:pPr>
            <w:r w:rsidRPr="00BE618B">
              <w:rPr>
                <w:rFonts w:ascii="Times New Roman" w:hAnsi="Times New Roman"/>
                <w:szCs w:val="20"/>
                <w:lang w:val="is-IS"/>
              </w:rPr>
              <w:t>(NE)</w:t>
            </w:r>
          </w:p>
        </w:tc>
        <w:tc>
          <w:tcPr>
            <w:tcW w:w="2268" w:type="dxa"/>
            <w:tcBorders>
              <w:top w:val="nil"/>
              <w:bottom w:val="nil"/>
            </w:tcBorders>
            <w:shd w:val="clear" w:color="auto" w:fill="auto"/>
          </w:tcPr>
          <w:p w14:paraId="33314F8B" w14:textId="77777777" w:rsidR="00653241" w:rsidRPr="00BE618B" w:rsidRDefault="00653241" w:rsidP="00653241">
            <w:pPr>
              <w:pStyle w:val="Table"/>
              <w:widowControl w:val="0"/>
              <w:tabs>
                <w:tab w:val="clear" w:pos="284"/>
              </w:tabs>
              <w:spacing w:before="0" w:after="0"/>
              <w:jc w:val="center"/>
              <w:rPr>
                <w:rFonts w:ascii="Times New Roman" w:hAnsi="Times New Roman"/>
                <w:szCs w:val="20"/>
                <w:lang w:val="is-IS"/>
              </w:rPr>
            </w:pPr>
            <w:r w:rsidRPr="00BE618B">
              <w:rPr>
                <w:rFonts w:ascii="Times New Roman" w:hAnsi="Times New Roman"/>
                <w:szCs w:val="20"/>
                <w:lang w:val="is-IS"/>
              </w:rPr>
              <w:t>(12,0; 20,2)</w:t>
            </w:r>
          </w:p>
        </w:tc>
      </w:tr>
      <w:tr w:rsidR="00653241" w:rsidRPr="00BE618B" w14:paraId="6FBC77DE" w14:textId="77777777" w:rsidTr="00A80010">
        <w:trPr>
          <w:cantSplit/>
        </w:trPr>
        <w:tc>
          <w:tcPr>
            <w:tcW w:w="4503" w:type="dxa"/>
            <w:tcBorders>
              <w:top w:val="nil"/>
              <w:bottom w:val="nil"/>
            </w:tcBorders>
            <w:shd w:val="clear" w:color="auto" w:fill="auto"/>
          </w:tcPr>
          <w:p w14:paraId="00FA48FF" w14:textId="77777777" w:rsidR="00653241" w:rsidRPr="00BE618B" w:rsidRDefault="00653241" w:rsidP="00A80010">
            <w:pPr>
              <w:pStyle w:val="Table"/>
              <w:widowControl w:val="0"/>
              <w:spacing w:before="0" w:after="0"/>
              <w:rPr>
                <w:rFonts w:ascii="Times New Roman" w:hAnsi="Times New Roman"/>
                <w:szCs w:val="20"/>
                <w:lang w:val="is-IS"/>
              </w:rPr>
            </w:pPr>
            <w:r w:rsidRPr="00BE618B">
              <w:rPr>
                <w:rFonts w:ascii="Times New Roman" w:hAnsi="Times New Roman"/>
                <w:szCs w:val="20"/>
                <w:lang w:val="is-IS"/>
              </w:rPr>
              <w:t>Líkur á lifun án sjúkdómsversnunar (%), (95% CI)</w:t>
            </w:r>
          </w:p>
        </w:tc>
        <w:tc>
          <w:tcPr>
            <w:tcW w:w="2409" w:type="dxa"/>
            <w:tcBorders>
              <w:top w:val="nil"/>
              <w:bottom w:val="nil"/>
            </w:tcBorders>
            <w:shd w:val="clear" w:color="auto" w:fill="auto"/>
          </w:tcPr>
          <w:p w14:paraId="1CCF01DB" w14:textId="77777777" w:rsidR="00653241" w:rsidRPr="00BE618B" w:rsidRDefault="00653241" w:rsidP="00A80010">
            <w:pPr>
              <w:pStyle w:val="Table"/>
              <w:widowControl w:val="0"/>
              <w:tabs>
                <w:tab w:val="clear" w:pos="284"/>
              </w:tabs>
              <w:spacing w:before="0" w:after="0"/>
              <w:jc w:val="center"/>
              <w:rPr>
                <w:rFonts w:ascii="Times New Roman" w:hAnsi="Times New Roman"/>
                <w:szCs w:val="20"/>
                <w:lang w:val="is-IS"/>
              </w:rPr>
            </w:pPr>
          </w:p>
        </w:tc>
        <w:tc>
          <w:tcPr>
            <w:tcW w:w="2268" w:type="dxa"/>
            <w:tcBorders>
              <w:top w:val="nil"/>
              <w:bottom w:val="nil"/>
            </w:tcBorders>
            <w:shd w:val="clear" w:color="auto" w:fill="auto"/>
          </w:tcPr>
          <w:p w14:paraId="4C86F045" w14:textId="77777777" w:rsidR="00653241" w:rsidRPr="00BE618B" w:rsidRDefault="00653241" w:rsidP="00A80010">
            <w:pPr>
              <w:pStyle w:val="Table"/>
              <w:widowControl w:val="0"/>
              <w:tabs>
                <w:tab w:val="clear" w:pos="284"/>
              </w:tabs>
              <w:spacing w:before="0" w:after="0"/>
              <w:jc w:val="center"/>
              <w:rPr>
                <w:rFonts w:ascii="Times New Roman" w:hAnsi="Times New Roman"/>
                <w:szCs w:val="20"/>
                <w:lang w:val="is-IS"/>
              </w:rPr>
            </w:pPr>
          </w:p>
        </w:tc>
      </w:tr>
      <w:tr w:rsidR="00653241" w:rsidRPr="00BE618B" w14:paraId="7F954A61" w14:textId="77777777" w:rsidTr="00A80010">
        <w:trPr>
          <w:cantSplit/>
        </w:trPr>
        <w:tc>
          <w:tcPr>
            <w:tcW w:w="4503" w:type="dxa"/>
            <w:tcBorders>
              <w:top w:val="nil"/>
              <w:bottom w:val="nil"/>
            </w:tcBorders>
            <w:shd w:val="clear" w:color="auto" w:fill="auto"/>
          </w:tcPr>
          <w:p w14:paraId="2C4F7E47" w14:textId="77777777" w:rsidR="00653241" w:rsidRPr="00BE618B" w:rsidRDefault="00653241" w:rsidP="00653241">
            <w:pPr>
              <w:pStyle w:val="Table"/>
              <w:widowControl w:val="0"/>
              <w:spacing w:before="0" w:after="0"/>
              <w:rPr>
                <w:rFonts w:ascii="Times New Roman" w:hAnsi="Times New Roman"/>
                <w:szCs w:val="20"/>
                <w:lang w:val="is-IS"/>
              </w:rPr>
            </w:pPr>
            <w:r w:rsidRPr="00BE618B">
              <w:rPr>
                <w:rFonts w:ascii="Times New Roman" w:hAnsi="Times New Roman"/>
                <w:szCs w:val="20"/>
                <w:lang w:val="is-IS"/>
              </w:rPr>
              <w:tab/>
              <w:t>6 mánuðir</w:t>
            </w:r>
          </w:p>
        </w:tc>
        <w:tc>
          <w:tcPr>
            <w:tcW w:w="2409" w:type="dxa"/>
            <w:tcBorders>
              <w:top w:val="nil"/>
              <w:bottom w:val="nil"/>
            </w:tcBorders>
            <w:shd w:val="clear" w:color="auto" w:fill="auto"/>
          </w:tcPr>
          <w:p w14:paraId="00AC42BD" w14:textId="77777777" w:rsidR="00653241" w:rsidRPr="00BE618B" w:rsidRDefault="00587C8B" w:rsidP="00587C8B">
            <w:pPr>
              <w:pStyle w:val="Table"/>
              <w:widowControl w:val="0"/>
              <w:tabs>
                <w:tab w:val="clear" w:pos="284"/>
              </w:tabs>
              <w:spacing w:before="0" w:after="0"/>
              <w:jc w:val="center"/>
              <w:rPr>
                <w:rFonts w:ascii="Times New Roman" w:hAnsi="Times New Roman"/>
                <w:szCs w:val="20"/>
                <w:lang w:val="is-IS"/>
              </w:rPr>
            </w:pPr>
            <w:r w:rsidRPr="00BE618B">
              <w:rPr>
                <w:rFonts w:ascii="Times New Roman" w:hAnsi="Times New Roman"/>
                <w:szCs w:val="20"/>
                <w:lang w:val="is-IS"/>
              </w:rPr>
              <w:t>86,4</w:t>
            </w:r>
            <w:r w:rsidR="00653241" w:rsidRPr="00BE618B">
              <w:rPr>
                <w:rFonts w:ascii="Times New Roman" w:hAnsi="Times New Roman"/>
                <w:szCs w:val="20"/>
                <w:lang w:val="is-IS"/>
              </w:rPr>
              <w:t xml:space="preserve"> (</w:t>
            </w:r>
            <w:r w:rsidRPr="00BE618B">
              <w:rPr>
                <w:rFonts w:ascii="Times New Roman" w:hAnsi="Times New Roman"/>
                <w:szCs w:val="20"/>
                <w:lang w:val="is-IS"/>
              </w:rPr>
              <w:t>67,7</w:t>
            </w:r>
            <w:r w:rsidR="00653241" w:rsidRPr="00BE618B">
              <w:rPr>
                <w:rFonts w:ascii="Times New Roman" w:hAnsi="Times New Roman"/>
                <w:szCs w:val="20"/>
                <w:lang w:val="is-IS"/>
              </w:rPr>
              <w:t>; 94,</w:t>
            </w:r>
            <w:r w:rsidRPr="00BE618B">
              <w:rPr>
                <w:rFonts w:ascii="Times New Roman" w:hAnsi="Times New Roman"/>
                <w:szCs w:val="20"/>
                <w:lang w:val="is-IS"/>
              </w:rPr>
              <w:t>7</w:t>
            </w:r>
            <w:r w:rsidR="00653241" w:rsidRPr="00BE618B">
              <w:rPr>
                <w:rFonts w:ascii="Times New Roman" w:hAnsi="Times New Roman"/>
                <w:szCs w:val="20"/>
                <w:lang w:val="is-IS"/>
              </w:rPr>
              <w:t>)</w:t>
            </w:r>
          </w:p>
        </w:tc>
        <w:tc>
          <w:tcPr>
            <w:tcW w:w="2268" w:type="dxa"/>
            <w:tcBorders>
              <w:top w:val="nil"/>
              <w:bottom w:val="nil"/>
            </w:tcBorders>
            <w:shd w:val="clear" w:color="auto" w:fill="auto"/>
          </w:tcPr>
          <w:p w14:paraId="6B88F113" w14:textId="77777777" w:rsidR="00653241" w:rsidRPr="00BE618B" w:rsidRDefault="00653241" w:rsidP="00653241">
            <w:pPr>
              <w:pStyle w:val="Table"/>
              <w:widowControl w:val="0"/>
              <w:tabs>
                <w:tab w:val="clear" w:pos="284"/>
              </w:tabs>
              <w:spacing w:before="0" w:after="0"/>
              <w:jc w:val="center"/>
              <w:rPr>
                <w:rFonts w:ascii="Times New Roman" w:hAnsi="Times New Roman"/>
                <w:szCs w:val="20"/>
                <w:lang w:val="is-IS"/>
              </w:rPr>
            </w:pPr>
            <w:r w:rsidRPr="00BE618B">
              <w:rPr>
                <w:rFonts w:ascii="Times New Roman" w:hAnsi="Times New Roman"/>
                <w:szCs w:val="20"/>
                <w:lang w:val="is-IS"/>
              </w:rPr>
              <w:t>89,8 (74,8; 96,1)</w:t>
            </w:r>
          </w:p>
        </w:tc>
      </w:tr>
      <w:tr w:rsidR="00653241" w:rsidRPr="00BE618B" w14:paraId="17453A89" w14:textId="77777777" w:rsidTr="00A80010">
        <w:trPr>
          <w:cantSplit/>
        </w:trPr>
        <w:tc>
          <w:tcPr>
            <w:tcW w:w="4503" w:type="dxa"/>
            <w:tcBorders>
              <w:top w:val="nil"/>
              <w:bottom w:val="nil"/>
            </w:tcBorders>
            <w:shd w:val="clear" w:color="auto" w:fill="auto"/>
          </w:tcPr>
          <w:p w14:paraId="1D5366F3" w14:textId="77777777" w:rsidR="00653241" w:rsidRPr="00BE618B" w:rsidRDefault="00653241" w:rsidP="00A80010">
            <w:pPr>
              <w:pStyle w:val="Table"/>
              <w:widowControl w:val="0"/>
              <w:spacing w:before="0" w:after="0"/>
              <w:rPr>
                <w:rFonts w:ascii="Times New Roman" w:hAnsi="Times New Roman"/>
                <w:szCs w:val="20"/>
                <w:lang w:val="is-IS"/>
              </w:rPr>
            </w:pPr>
            <w:r w:rsidRPr="00BE618B">
              <w:rPr>
                <w:rFonts w:ascii="Times New Roman" w:hAnsi="Times New Roman"/>
                <w:szCs w:val="20"/>
                <w:lang w:val="is-IS"/>
              </w:rPr>
              <w:tab/>
              <w:t>9 mánuðir</w:t>
            </w:r>
          </w:p>
        </w:tc>
        <w:tc>
          <w:tcPr>
            <w:tcW w:w="2409" w:type="dxa"/>
            <w:tcBorders>
              <w:top w:val="nil"/>
              <w:bottom w:val="nil"/>
            </w:tcBorders>
            <w:shd w:val="clear" w:color="auto" w:fill="auto"/>
          </w:tcPr>
          <w:p w14:paraId="23A1278F" w14:textId="77777777" w:rsidR="00653241" w:rsidRPr="00BE618B" w:rsidRDefault="00587C8B" w:rsidP="00653241">
            <w:pPr>
              <w:pStyle w:val="Table"/>
              <w:widowControl w:val="0"/>
              <w:tabs>
                <w:tab w:val="clear" w:pos="284"/>
              </w:tabs>
              <w:spacing w:before="0" w:after="0"/>
              <w:jc w:val="center"/>
              <w:rPr>
                <w:rFonts w:ascii="Times New Roman" w:hAnsi="Times New Roman"/>
                <w:szCs w:val="20"/>
                <w:lang w:val="is-IS"/>
              </w:rPr>
            </w:pPr>
            <w:r w:rsidRPr="00BE618B">
              <w:rPr>
                <w:rFonts w:ascii="Times New Roman" w:hAnsi="Times New Roman"/>
                <w:szCs w:val="20"/>
                <w:lang w:val="is-IS"/>
              </w:rPr>
              <w:t>74,9</w:t>
            </w:r>
            <w:r w:rsidR="00653241" w:rsidRPr="00BE618B">
              <w:rPr>
                <w:rFonts w:ascii="Times New Roman" w:hAnsi="Times New Roman"/>
                <w:szCs w:val="20"/>
                <w:lang w:val="is-IS"/>
              </w:rPr>
              <w:t xml:space="preserve"> (</w:t>
            </w:r>
            <w:r w:rsidRPr="00BE618B">
              <w:rPr>
                <w:rFonts w:ascii="Times New Roman" w:hAnsi="Times New Roman"/>
                <w:szCs w:val="20"/>
                <w:lang w:val="is-IS"/>
              </w:rPr>
              <w:t>54,4</w:t>
            </w:r>
            <w:r w:rsidR="00653241" w:rsidRPr="00BE618B">
              <w:rPr>
                <w:rFonts w:ascii="Times New Roman" w:hAnsi="Times New Roman"/>
                <w:szCs w:val="20"/>
                <w:lang w:val="is-IS"/>
              </w:rPr>
              <w:t>; 87,</w:t>
            </w:r>
            <w:r w:rsidRPr="00BE618B">
              <w:rPr>
                <w:rFonts w:ascii="Times New Roman" w:hAnsi="Times New Roman"/>
                <w:szCs w:val="20"/>
                <w:lang w:val="is-IS"/>
              </w:rPr>
              <w:t>2</w:t>
            </w:r>
            <w:r w:rsidR="00653241" w:rsidRPr="00BE618B">
              <w:rPr>
                <w:rFonts w:ascii="Times New Roman" w:hAnsi="Times New Roman"/>
                <w:szCs w:val="20"/>
                <w:lang w:val="is-IS"/>
              </w:rPr>
              <w:t>)</w:t>
            </w:r>
          </w:p>
        </w:tc>
        <w:tc>
          <w:tcPr>
            <w:tcW w:w="2268" w:type="dxa"/>
            <w:tcBorders>
              <w:top w:val="nil"/>
              <w:bottom w:val="nil"/>
            </w:tcBorders>
            <w:shd w:val="clear" w:color="auto" w:fill="auto"/>
          </w:tcPr>
          <w:p w14:paraId="78776406" w14:textId="77777777" w:rsidR="00653241" w:rsidRPr="00BE618B" w:rsidRDefault="00653241" w:rsidP="00653241">
            <w:pPr>
              <w:pStyle w:val="Table"/>
              <w:widowControl w:val="0"/>
              <w:tabs>
                <w:tab w:val="clear" w:pos="284"/>
              </w:tabs>
              <w:spacing w:before="0" w:after="0"/>
              <w:jc w:val="center"/>
              <w:rPr>
                <w:rFonts w:ascii="Times New Roman" w:hAnsi="Times New Roman"/>
                <w:szCs w:val="20"/>
                <w:lang w:val="is-IS"/>
              </w:rPr>
            </w:pPr>
            <w:r w:rsidRPr="00BE618B">
              <w:rPr>
                <w:rFonts w:ascii="Times New Roman" w:hAnsi="Times New Roman"/>
                <w:szCs w:val="20"/>
                <w:lang w:val="is-IS"/>
              </w:rPr>
              <w:t>80,7 (63,5; 90,4)</w:t>
            </w:r>
          </w:p>
        </w:tc>
      </w:tr>
      <w:tr w:rsidR="00653241" w:rsidRPr="00BE618B" w14:paraId="382465A6" w14:textId="77777777" w:rsidTr="00A80010">
        <w:trPr>
          <w:cantSplit/>
        </w:trPr>
        <w:tc>
          <w:tcPr>
            <w:tcW w:w="4503" w:type="dxa"/>
            <w:tcBorders>
              <w:top w:val="nil"/>
              <w:bottom w:val="single" w:sz="4" w:space="0" w:color="auto"/>
            </w:tcBorders>
            <w:shd w:val="clear" w:color="auto" w:fill="auto"/>
          </w:tcPr>
          <w:p w14:paraId="55E35317" w14:textId="77777777" w:rsidR="00653241" w:rsidRPr="00BE618B" w:rsidRDefault="00653241" w:rsidP="00A80010">
            <w:pPr>
              <w:pStyle w:val="Table"/>
              <w:widowControl w:val="0"/>
              <w:spacing w:before="0" w:after="0"/>
              <w:rPr>
                <w:rFonts w:ascii="Times New Roman" w:hAnsi="Times New Roman"/>
                <w:szCs w:val="20"/>
                <w:lang w:val="is-IS"/>
              </w:rPr>
            </w:pPr>
            <w:r w:rsidRPr="00BE618B">
              <w:rPr>
                <w:rFonts w:ascii="Times New Roman" w:hAnsi="Times New Roman"/>
                <w:szCs w:val="20"/>
                <w:lang w:val="is-IS"/>
              </w:rPr>
              <w:tab/>
              <w:t>12 mánuðir</w:t>
            </w:r>
          </w:p>
        </w:tc>
        <w:tc>
          <w:tcPr>
            <w:tcW w:w="2409" w:type="dxa"/>
            <w:tcBorders>
              <w:top w:val="nil"/>
              <w:bottom w:val="single" w:sz="4" w:space="0" w:color="auto"/>
            </w:tcBorders>
            <w:shd w:val="clear" w:color="auto" w:fill="auto"/>
          </w:tcPr>
          <w:p w14:paraId="0CF77179" w14:textId="77777777" w:rsidR="00653241" w:rsidRPr="00BE618B" w:rsidRDefault="00587C8B" w:rsidP="00653241">
            <w:pPr>
              <w:pStyle w:val="Table"/>
              <w:widowControl w:val="0"/>
              <w:tabs>
                <w:tab w:val="clear" w:pos="284"/>
              </w:tabs>
              <w:spacing w:before="0" w:after="0"/>
              <w:jc w:val="center"/>
              <w:rPr>
                <w:rFonts w:ascii="Times New Roman" w:hAnsi="Times New Roman"/>
                <w:szCs w:val="20"/>
                <w:lang w:val="is-IS"/>
              </w:rPr>
            </w:pPr>
            <w:r w:rsidRPr="00BE618B">
              <w:rPr>
                <w:rFonts w:ascii="Times New Roman" w:hAnsi="Times New Roman"/>
                <w:szCs w:val="20"/>
                <w:lang w:val="is-IS"/>
              </w:rPr>
              <w:t>64,9</w:t>
            </w:r>
            <w:r w:rsidR="00653241" w:rsidRPr="00BE618B">
              <w:rPr>
                <w:rFonts w:ascii="Times New Roman" w:hAnsi="Times New Roman"/>
                <w:szCs w:val="20"/>
                <w:lang w:val="is-IS"/>
              </w:rPr>
              <w:t xml:space="preserve"> (</w:t>
            </w:r>
            <w:r w:rsidRPr="00BE618B">
              <w:rPr>
                <w:rFonts w:ascii="Times New Roman" w:hAnsi="Times New Roman"/>
                <w:szCs w:val="20"/>
                <w:lang w:val="is-IS"/>
              </w:rPr>
              <w:t>42,3</w:t>
            </w:r>
            <w:r w:rsidR="00653241" w:rsidRPr="00BE618B">
              <w:rPr>
                <w:rFonts w:ascii="Times New Roman" w:hAnsi="Times New Roman"/>
                <w:szCs w:val="20"/>
                <w:lang w:val="is-IS"/>
              </w:rPr>
              <w:t xml:space="preserve">; </w:t>
            </w:r>
            <w:r w:rsidRPr="00BE618B">
              <w:rPr>
                <w:rFonts w:ascii="Times New Roman" w:hAnsi="Times New Roman"/>
                <w:szCs w:val="20"/>
                <w:lang w:val="is-IS"/>
              </w:rPr>
              <w:t>80,4</w:t>
            </w:r>
            <w:r w:rsidR="00653241" w:rsidRPr="00BE618B">
              <w:rPr>
                <w:rFonts w:ascii="Times New Roman" w:hAnsi="Times New Roman"/>
                <w:szCs w:val="20"/>
                <w:lang w:val="is-IS"/>
              </w:rPr>
              <w:t>)</w:t>
            </w:r>
          </w:p>
        </w:tc>
        <w:tc>
          <w:tcPr>
            <w:tcW w:w="2268" w:type="dxa"/>
            <w:tcBorders>
              <w:top w:val="nil"/>
              <w:bottom w:val="single" w:sz="4" w:space="0" w:color="auto"/>
            </w:tcBorders>
            <w:shd w:val="clear" w:color="auto" w:fill="auto"/>
          </w:tcPr>
          <w:p w14:paraId="0BC8F9D0" w14:textId="77777777" w:rsidR="00653241" w:rsidRPr="00BE618B" w:rsidRDefault="00587C8B" w:rsidP="00653241">
            <w:pPr>
              <w:pStyle w:val="Table"/>
              <w:widowControl w:val="0"/>
              <w:tabs>
                <w:tab w:val="clear" w:pos="284"/>
              </w:tabs>
              <w:spacing w:before="0" w:after="0"/>
              <w:jc w:val="center"/>
              <w:rPr>
                <w:rFonts w:ascii="Times New Roman" w:hAnsi="Times New Roman"/>
                <w:szCs w:val="20"/>
                <w:lang w:val="is-IS"/>
              </w:rPr>
            </w:pPr>
            <w:r w:rsidRPr="00BE618B">
              <w:rPr>
                <w:rFonts w:ascii="Times New Roman" w:hAnsi="Times New Roman"/>
                <w:szCs w:val="20"/>
                <w:lang w:val="is-IS"/>
              </w:rPr>
              <w:t>71,4</w:t>
            </w:r>
            <w:r w:rsidR="00653241" w:rsidRPr="00BE618B">
              <w:rPr>
                <w:rFonts w:ascii="Times New Roman" w:hAnsi="Times New Roman"/>
                <w:szCs w:val="20"/>
                <w:lang w:val="is-IS"/>
              </w:rPr>
              <w:t xml:space="preserve"> (</w:t>
            </w:r>
            <w:r w:rsidRPr="00BE618B">
              <w:rPr>
                <w:rFonts w:ascii="Times New Roman" w:hAnsi="Times New Roman"/>
                <w:szCs w:val="20"/>
                <w:lang w:val="is-IS"/>
              </w:rPr>
              <w:t>53,1</w:t>
            </w:r>
            <w:r w:rsidR="00653241" w:rsidRPr="00BE618B">
              <w:rPr>
                <w:rFonts w:ascii="Times New Roman" w:hAnsi="Times New Roman"/>
                <w:szCs w:val="20"/>
                <w:lang w:val="is-IS"/>
              </w:rPr>
              <w:t>; 83,</w:t>
            </w:r>
            <w:r w:rsidRPr="00BE618B">
              <w:rPr>
                <w:rFonts w:ascii="Times New Roman" w:hAnsi="Times New Roman"/>
                <w:szCs w:val="20"/>
                <w:lang w:val="is-IS"/>
              </w:rPr>
              <w:t>6</w:t>
            </w:r>
            <w:r w:rsidR="00653241" w:rsidRPr="00BE618B">
              <w:rPr>
                <w:rFonts w:ascii="Times New Roman" w:hAnsi="Times New Roman"/>
                <w:szCs w:val="20"/>
                <w:lang w:val="is-IS"/>
              </w:rPr>
              <w:t>)</w:t>
            </w:r>
          </w:p>
        </w:tc>
      </w:tr>
      <w:tr w:rsidR="00653241" w:rsidRPr="00BE618B" w14:paraId="1FB2A494" w14:textId="77777777" w:rsidTr="00A80010">
        <w:trPr>
          <w:cantSplit/>
        </w:trPr>
        <w:tc>
          <w:tcPr>
            <w:tcW w:w="4503" w:type="dxa"/>
            <w:tcBorders>
              <w:top w:val="single" w:sz="4" w:space="0" w:color="auto"/>
            </w:tcBorders>
            <w:shd w:val="clear" w:color="auto" w:fill="auto"/>
          </w:tcPr>
          <w:p w14:paraId="675C56E9" w14:textId="77777777" w:rsidR="00653241" w:rsidRPr="00BE618B" w:rsidRDefault="00653241" w:rsidP="00A80010">
            <w:pPr>
              <w:pStyle w:val="Table"/>
              <w:widowControl w:val="0"/>
              <w:spacing w:before="0" w:after="0"/>
              <w:rPr>
                <w:rFonts w:ascii="Times New Roman" w:hAnsi="Times New Roman"/>
                <w:b/>
                <w:szCs w:val="20"/>
                <w:lang w:val="is-IS"/>
              </w:rPr>
            </w:pPr>
            <w:r w:rsidRPr="00BE618B">
              <w:rPr>
                <w:rFonts w:ascii="Times New Roman" w:hAnsi="Times New Roman"/>
                <w:b/>
                <w:szCs w:val="20"/>
                <w:lang w:val="is-IS"/>
              </w:rPr>
              <w:t>Lifun án sjúkdómsversnunar</w:t>
            </w:r>
          </w:p>
        </w:tc>
        <w:tc>
          <w:tcPr>
            <w:tcW w:w="2409" w:type="dxa"/>
            <w:tcBorders>
              <w:top w:val="single" w:sz="4" w:space="0" w:color="auto"/>
            </w:tcBorders>
            <w:shd w:val="clear" w:color="auto" w:fill="auto"/>
          </w:tcPr>
          <w:p w14:paraId="5C7F1F08" w14:textId="77777777" w:rsidR="00653241" w:rsidRPr="00BE618B" w:rsidRDefault="00653241" w:rsidP="00A80010">
            <w:pPr>
              <w:pStyle w:val="Table"/>
              <w:widowControl w:val="0"/>
              <w:spacing w:before="0" w:after="0"/>
              <w:jc w:val="center"/>
              <w:rPr>
                <w:rFonts w:ascii="Times New Roman" w:hAnsi="Times New Roman"/>
                <w:szCs w:val="20"/>
                <w:lang w:val="is-IS"/>
              </w:rPr>
            </w:pPr>
          </w:p>
        </w:tc>
        <w:tc>
          <w:tcPr>
            <w:tcW w:w="2268" w:type="dxa"/>
            <w:tcBorders>
              <w:top w:val="single" w:sz="4" w:space="0" w:color="auto"/>
            </w:tcBorders>
            <w:shd w:val="clear" w:color="auto" w:fill="auto"/>
          </w:tcPr>
          <w:p w14:paraId="13D64F73" w14:textId="77777777" w:rsidR="00653241" w:rsidRPr="00BE618B" w:rsidRDefault="00653241" w:rsidP="00A80010">
            <w:pPr>
              <w:pStyle w:val="Table"/>
              <w:widowControl w:val="0"/>
              <w:spacing w:before="0" w:after="0"/>
              <w:jc w:val="center"/>
              <w:rPr>
                <w:rFonts w:ascii="Times New Roman" w:hAnsi="Times New Roman"/>
                <w:szCs w:val="20"/>
                <w:lang w:val="is-IS"/>
              </w:rPr>
            </w:pPr>
          </w:p>
        </w:tc>
      </w:tr>
      <w:tr w:rsidR="00653241" w:rsidRPr="00BE618B" w14:paraId="2E8D0134" w14:textId="77777777" w:rsidTr="00A80010">
        <w:trPr>
          <w:cantSplit/>
        </w:trPr>
        <w:tc>
          <w:tcPr>
            <w:tcW w:w="4503" w:type="dxa"/>
            <w:shd w:val="clear" w:color="auto" w:fill="auto"/>
          </w:tcPr>
          <w:p w14:paraId="23608547" w14:textId="77777777" w:rsidR="00653241" w:rsidRPr="00BE618B" w:rsidRDefault="00653241" w:rsidP="00A80010">
            <w:pPr>
              <w:pStyle w:val="Table"/>
              <w:widowControl w:val="0"/>
              <w:spacing w:before="0" w:after="0"/>
              <w:rPr>
                <w:rFonts w:ascii="Times New Roman" w:hAnsi="Times New Roman"/>
                <w:szCs w:val="20"/>
                <w:lang w:val="is-IS"/>
              </w:rPr>
            </w:pPr>
            <w:r w:rsidRPr="00BE618B">
              <w:rPr>
                <w:rFonts w:ascii="Times New Roman" w:hAnsi="Times New Roman"/>
                <w:szCs w:val="20"/>
                <w:lang w:val="is-IS"/>
              </w:rPr>
              <w:t>Fjöldi tilvika*</w:t>
            </w:r>
          </w:p>
        </w:tc>
        <w:tc>
          <w:tcPr>
            <w:tcW w:w="2409" w:type="dxa"/>
            <w:shd w:val="clear" w:color="auto" w:fill="auto"/>
          </w:tcPr>
          <w:p w14:paraId="48E5C185" w14:textId="77777777" w:rsidR="00653241" w:rsidRPr="00BE618B" w:rsidRDefault="00587C8B" w:rsidP="00A80010">
            <w:pPr>
              <w:pStyle w:val="Table"/>
              <w:widowControl w:val="0"/>
              <w:tabs>
                <w:tab w:val="clear" w:pos="284"/>
              </w:tabs>
              <w:spacing w:before="0" w:after="0"/>
              <w:jc w:val="center"/>
              <w:rPr>
                <w:rFonts w:ascii="Times New Roman" w:hAnsi="Times New Roman"/>
                <w:szCs w:val="20"/>
                <w:lang w:val="is-IS"/>
              </w:rPr>
            </w:pPr>
            <w:r w:rsidRPr="00BE618B">
              <w:rPr>
                <w:rFonts w:ascii="Times New Roman" w:hAnsi="Times New Roman"/>
                <w:szCs w:val="20"/>
                <w:lang w:val="is-IS"/>
              </w:rPr>
              <w:t>16</w:t>
            </w:r>
          </w:p>
        </w:tc>
        <w:tc>
          <w:tcPr>
            <w:tcW w:w="2268" w:type="dxa"/>
            <w:shd w:val="clear" w:color="auto" w:fill="auto"/>
          </w:tcPr>
          <w:p w14:paraId="313DE528" w14:textId="77777777" w:rsidR="00653241" w:rsidRPr="00BE618B" w:rsidRDefault="00587C8B" w:rsidP="00A80010">
            <w:pPr>
              <w:pStyle w:val="Table"/>
              <w:widowControl w:val="0"/>
              <w:tabs>
                <w:tab w:val="clear" w:pos="284"/>
              </w:tabs>
              <w:spacing w:before="0" w:after="0"/>
              <w:jc w:val="center"/>
              <w:rPr>
                <w:rFonts w:ascii="Times New Roman" w:hAnsi="Times New Roman"/>
                <w:szCs w:val="20"/>
                <w:lang w:val="is-IS"/>
              </w:rPr>
            </w:pPr>
            <w:r w:rsidRPr="00BE618B">
              <w:rPr>
                <w:rFonts w:ascii="Times New Roman" w:hAnsi="Times New Roman"/>
                <w:szCs w:val="20"/>
                <w:lang w:val="is-IS"/>
              </w:rPr>
              <w:t>28</w:t>
            </w:r>
          </w:p>
        </w:tc>
      </w:tr>
      <w:tr w:rsidR="00653241" w:rsidRPr="00BE618B" w14:paraId="51227B09" w14:textId="77777777" w:rsidTr="00A80010">
        <w:trPr>
          <w:cantSplit/>
        </w:trPr>
        <w:tc>
          <w:tcPr>
            <w:tcW w:w="4503" w:type="dxa"/>
            <w:shd w:val="clear" w:color="auto" w:fill="auto"/>
          </w:tcPr>
          <w:p w14:paraId="72740147" w14:textId="77777777" w:rsidR="00653241" w:rsidRPr="00BE618B" w:rsidRDefault="00653241" w:rsidP="00A80010">
            <w:pPr>
              <w:pStyle w:val="Table"/>
              <w:widowControl w:val="0"/>
              <w:spacing w:before="0" w:after="0"/>
              <w:rPr>
                <w:rFonts w:ascii="Times New Roman" w:hAnsi="Times New Roman"/>
                <w:szCs w:val="20"/>
                <w:lang w:val="is-IS"/>
              </w:rPr>
            </w:pPr>
            <w:r w:rsidRPr="00BE618B">
              <w:rPr>
                <w:rFonts w:ascii="Times New Roman" w:hAnsi="Times New Roman"/>
                <w:szCs w:val="20"/>
                <w:lang w:val="is-IS"/>
              </w:rPr>
              <w:t>Fjöldi aðlagaðra (censored)</w:t>
            </w:r>
          </w:p>
        </w:tc>
        <w:tc>
          <w:tcPr>
            <w:tcW w:w="2409" w:type="dxa"/>
            <w:shd w:val="clear" w:color="auto" w:fill="auto"/>
          </w:tcPr>
          <w:p w14:paraId="6761F561" w14:textId="77777777" w:rsidR="00653241" w:rsidRPr="00BE618B" w:rsidRDefault="00587C8B" w:rsidP="00A80010">
            <w:pPr>
              <w:pStyle w:val="Table"/>
              <w:widowControl w:val="0"/>
              <w:tabs>
                <w:tab w:val="clear" w:pos="284"/>
              </w:tabs>
              <w:spacing w:before="0" w:after="0"/>
              <w:jc w:val="center"/>
              <w:rPr>
                <w:rFonts w:ascii="Times New Roman" w:hAnsi="Times New Roman"/>
                <w:szCs w:val="20"/>
                <w:lang w:val="is-IS"/>
              </w:rPr>
            </w:pPr>
            <w:r w:rsidRPr="00BE618B">
              <w:rPr>
                <w:rFonts w:ascii="Times New Roman" w:hAnsi="Times New Roman"/>
                <w:szCs w:val="20"/>
                <w:lang w:val="is-IS"/>
              </w:rPr>
              <w:t>50</w:t>
            </w:r>
          </w:p>
        </w:tc>
        <w:tc>
          <w:tcPr>
            <w:tcW w:w="2268" w:type="dxa"/>
            <w:shd w:val="clear" w:color="auto" w:fill="auto"/>
          </w:tcPr>
          <w:p w14:paraId="340F7C5B" w14:textId="77777777" w:rsidR="00653241" w:rsidRPr="00BE618B" w:rsidRDefault="00587C8B" w:rsidP="00A80010">
            <w:pPr>
              <w:pStyle w:val="Table"/>
              <w:widowControl w:val="0"/>
              <w:tabs>
                <w:tab w:val="clear" w:pos="284"/>
              </w:tabs>
              <w:spacing w:before="0" w:after="0"/>
              <w:jc w:val="center"/>
              <w:rPr>
                <w:rFonts w:ascii="Times New Roman" w:hAnsi="Times New Roman"/>
                <w:szCs w:val="20"/>
                <w:lang w:val="is-IS"/>
              </w:rPr>
            </w:pPr>
            <w:r w:rsidRPr="00BE618B">
              <w:rPr>
                <w:rFonts w:ascii="Times New Roman" w:hAnsi="Times New Roman"/>
                <w:szCs w:val="20"/>
                <w:lang w:val="is-IS"/>
              </w:rPr>
              <w:t>38</w:t>
            </w:r>
          </w:p>
        </w:tc>
      </w:tr>
      <w:tr w:rsidR="00653241" w:rsidRPr="00BE618B" w14:paraId="181EF949" w14:textId="77777777" w:rsidTr="00A80010">
        <w:trPr>
          <w:cantSplit/>
        </w:trPr>
        <w:tc>
          <w:tcPr>
            <w:tcW w:w="4503" w:type="dxa"/>
            <w:tcBorders>
              <w:bottom w:val="nil"/>
            </w:tcBorders>
            <w:shd w:val="clear" w:color="auto" w:fill="auto"/>
          </w:tcPr>
          <w:p w14:paraId="32D6E927" w14:textId="77777777" w:rsidR="00653241" w:rsidRPr="00BE618B" w:rsidRDefault="00653241" w:rsidP="00A80010">
            <w:pPr>
              <w:pStyle w:val="Table"/>
              <w:widowControl w:val="0"/>
              <w:spacing w:before="0" w:after="0"/>
              <w:rPr>
                <w:rFonts w:ascii="Times New Roman" w:hAnsi="Times New Roman"/>
                <w:szCs w:val="20"/>
                <w:lang w:val="is-IS"/>
              </w:rPr>
            </w:pPr>
            <w:r w:rsidRPr="00BE618B">
              <w:rPr>
                <w:rFonts w:ascii="Times New Roman" w:hAnsi="Times New Roman"/>
                <w:szCs w:val="20"/>
                <w:lang w:val="is-IS"/>
              </w:rPr>
              <w:t>Miðgildi (mánuðir)</w:t>
            </w:r>
          </w:p>
        </w:tc>
        <w:tc>
          <w:tcPr>
            <w:tcW w:w="2409" w:type="dxa"/>
            <w:tcBorders>
              <w:bottom w:val="nil"/>
            </w:tcBorders>
            <w:shd w:val="clear" w:color="auto" w:fill="auto"/>
          </w:tcPr>
          <w:p w14:paraId="79BB51AF" w14:textId="77777777" w:rsidR="00653241" w:rsidRPr="00BE618B" w:rsidRDefault="00653241" w:rsidP="00653241">
            <w:pPr>
              <w:pStyle w:val="Table"/>
              <w:widowControl w:val="0"/>
              <w:tabs>
                <w:tab w:val="clear" w:pos="284"/>
              </w:tabs>
              <w:spacing w:before="0" w:after="0"/>
              <w:jc w:val="center"/>
              <w:rPr>
                <w:rFonts w:ascii="Times New Roman" w:hAnsi="Times New Roman"/>
                <w:szCs w:val="20"/>
                <w:vertAlign w:val="superscript"/>
                <w:lang w:val="is-IS"/>
              </w:rPr>
            </w:pPr>
            <w:r w:rsidRPr="00BE618B">
              <w:rPr>
                <w:rFonts w:ascii="Times New Roman" w:hAnsi="Times New Roman"/>
                <w:szCs w:val="20"/>
                <w:lang w:val="is-IS"/>
              </w:rPr>
              <w:t>22,1</w:t>
            </w:r>
          </w:p>
        </w:tc>
        <w:tc>
          <w:tcPr>
            <w:tcW w:w="2268" w:type="dxa"/>
            <w:tcBorders>
              <w:bottom w:val="nil"/>
            </w:tcBorders>
            <w:shd w:val="clear" w:color="auto" w:fill="auto"/>
          </w:tcPr>
          <w:p w14:paraId="2239A295" w14:textId="77777777" w:rsidR="00653241" w:rsidRPr="00BE618B" w:rsidRDefault="00653241" w:rsidP="00653241">
            <w:pPr>
              <w:pStyle w:val="Table"/>
              <w:widowControl w:val="0"/>
              <w:tabs>
                <w:tab w:val="clear" w:pos="284"/>
              </w:tabs>
              <w:spacing w:before="0" w:after="0"/>
              <w:jc w:val="center"/>
              <w:rPr>
                <w:rFonts w:ascii="Times New Roman" w:hAnsi="Times New Roman"/>
                <w:szCs w:val="20"/>
                <w:vertAlign w:val="superscript"/>
                <w:lang w:val="is-IS"/>
              </w:rPr>
            </w:pPr>
            <w:r w:rsidRPr="00BE618B">
              <w:rPr>
                <w:rFonts w:ascii="Times New Roman" w:hAnsi="Times New Roman"/>
                <w:szCs w:val="20"/>
                <w:lang w:val="is-IS"/>
              </w:rPr>
              <w:t>19,4</w:t>
            </w:r>
          </w:p>
        </w:tc>
      </w:tr>
      <w:tr w:rsidR="00653241" w:rsidRPr="00BE618B" w14:paraId="75BC93B6" w14:textId="77777777" w:rsidTr="00A80010">
        <w:trPr>
          <w:cantSplit/>
        </w:trPr>
        <w:tc>
          <w:tcPr>
            <w:tcW w:w="4503" w:type="dxa"/>
            <w:tcBorders>
              <w:top w:val="nil"/>
              <w:bottom w:val="nil"/>
            </w:tcBorders>
            <w:shd w:val="clear" w:color="auto" w:fill="auto"/>
          </w:tcPr>
          <w:p w14:paraId="774E201C" w14:textId="77777777" w:rsidR="00653241" w:rsidRPr="00BE618B" w:rsidRDefault="00653241" w:rsidP="00A80010">
            <w:pPr>
              <w:pStyle w:val="Table"/>
              <w:widowControl w:val="0"/>
              <w:spacing w:before="0" w:after="0"/>
              <w:rPr>
                <w:rFonts w:ascii="Times New Roman" w:hAnsi="Times New Roman"/>
                <w:szCs w:val="20"/>
                <w:lang w:val="is-IS"/>
              </w:rPr>
            </w:pPr>
            <w:r w:rsidRPr="00BE618B">
              <w:rPr>
                <w:rFonts w:ascii="Times New Roman" w:hAnsi="Times New Roman"/>
                <w:szCs w:val="20"/>
                <w:lang w:val="is-IS"/>
              </w:rPr>
              <w:tab/>
              <w:t>95% CI</w:t>
            </w:r>
          </w:p>
        </w:tc>
        <w:tc>
          <w:tcPr>
            <w:tcW w:w="2409" w:type="dxa"/>
            <w:tcBorders>
              <w:top w:val="nil"/>
              <w:bottom w:val="nil"/>
            </w:tcBorders>
            <w:shd w:val="clear" w:color="auto" w:fill="auto"/>
          </w:tcPr>
          <w:p w14:paraId="0B32D407" w14:textId="77777777" w:rsidR="00653241" w:rsidRPr="00BE618B" w:rsidRDefault="00653241" w:rsidP="00A80010">
            <w:pPr>
              <w:pStyle w:val="Table"/>
              <w:widowControl w:val="0"/>
              <w:tabs>
                <w:tab w:val="clear" w:pos="284"/>
              </w:tabs>
              <w:spacing w:before="0" w:after="0"/>
              <w:jc w:val="center"/>
              <w:rPr>
                <w:rFonts w:ascii="Times New Roman" w:hAnsi="Times New Roman"/>
                <w:szCs w:val="20"/>
                <w:lang w:val="is-IS"/>
              </w:rPr>
            </w:pPr>
            <w:r w:rsidRPr="00BE618B">
              <w:rPr>
                <w:rFonts w:ascii="Times New Roman" w:hAnsi="Times New Roman"/>
                <w:szCs w:val="20"/>
                <w:lang w:val="is-IS"/>
              </w:rPr>
              <w:t>(NE)</w:t>
            </w:r>
          </w:p>
        </w:tc>
        <w:tc>
          <w:tcPr>
            <w:tcW w:w="2268" w:type="dxa"/>
            <w:tcBorders>
              <w:top w:val="nil"/>
              <w:bottom w:val="nil"/>
            </w:tcBorders>
            <w:shd w:val="clear" w:color="auto" w:fill="auto"/>
          </w:tcPr>
          <w:p w14:paraId="37FCBBC7" w14:textId="77777777" w:rsidR="00653241" w:rsidRPr="00BE618B" w:rsidRDefault="00653241" w:rsidP="00653241">
            <w:pPr>
              <w:pStyle w:val="Table"/>
              <w:widowControl w:val="0"/>
              <w:tabs>
                <w:tab w:val="clear" w:pos="284"/>
              </w:tabs>
              <w:spacing w:before="0" w:after="0"/>
              <w:jc w:val="center"/>
              <w:rPr>
                <w:rFonts w:ascii="Times New Roman" w:hAnsi="Times New Roman"/>
                <w:szCs w:val="20"/>
                <w:lang w:val="is-IS"/>
              </w:rPr>
            </w:pPr>
            <w:r w:rsidRPr="00BE618B">
              <w:rPr>
                <w:rFonts w:ascii="Times New Roman" w:hAnsi="Times New Roman"/>
                <w:szCs w:val="20"/>
                <w:lang w:val="is-IS"/>
              </w:rPr>
              <w:t xml:space="preserve">(16,6; </w:t>
            </w:r>
            <w:r w:rsidR="006F1597" w:rsidRPr="00BE618B">
              <w:rPr>
                <w:rFonts w:ascii="Times New Roman" w:hAnsi="Times New Roman"/>
                <w:szCs w:val="20"/>
                <w:lang w:val="is-IS"/>
              </w:rPr>
              <w:t>23,6</w:t>
            </w:r>
            <w:r w:rsidRPr="00BE618B">
              <w:rPr>
                <w:rFonts w:ascii="Times New Roman" w:hAnsi="Times New Roman"/>
                <w:szCs w:val="20"/>
                <w:lang w:val="is-IS"/>
              </w:rPr>
              <w:t>)</w:t>
            </w:r>
          </w:p>
        </w:tc>
      </w:tr>
      <w:tr w:rsidR="00653241" w:rsidRPr="00BE618B" w14:paraId="250CC3D1" w14:textId="77777777" w:rsidTr="00A80010">
        <w:trPr>
          <w:cantSplit/>
        </w:trPr>
        <w:tc>
          <w:tcPr>
            <w:tcW w:w="4503" w:type="dxa"/>
            <w:tcBorders>
              <w:top w:val="nil"/>
              <w:bottom w:val="nil"/>
            </w:tcBorders>
            <w:shd w:val="clear" w:color="auto" w:fill="auto"/>
          </w:tcPr>
          <w:p w14:paraId="5E7BA5D3" w14:textId="77777777" w:rsidR="00653241" w:rsidRPr="00BE618B" w:rsidRDefault="00653241" w:rsidP="00A80010">
            <w:pPr>
              <w:pStyle w:val="Table"/>
              <w:widowControl w:val="0"/>
              <w:spacing w:before="0" w:after="0"/>
              <w:ind w:right="-108"/>
              <w:rPr>
                <w:rFonts w:ascii="Times New Roman" w:hAnsi="Times New Roman"/>
                <w:szCs w:val="20"/>
                <w:lang w:val="is-IS"/>
              </w:rPr>
            </w:pPr>
            <w:r w:rsidRPr="00BE618B">
              <w:rPr>
                <w:rFonts w:ascii="Times New Roman" w:hAnsi="Times New Roman"/>
                <w:szCs w:val="20"/>
                <w:lang w:val="is-IS"/>
              </w:rPr>
              <w:t>Líkur á lifun án sjúkdómsversnunar (%), (95% CI)</w:t>
            </w:r>
          </w:p>
        </w:tc>
        <w:tc>
          <w:tcPr>
            <w:tcW w:w="2409" w:type="dxa"/>
            <w:tcBorders>
              <w:top w:val="nil"/>
              <w:bottom w:val="nil"/>
            </w:tcBorders>
            <w:shd w:val="clear" w:color="auto" w:fill="auto"/>
          </w:tcPr>
          <w:p w14:paraId="48958178" w14:textId="77777777" w:rsidR="00653241" w:rsidRPr="00BE618B" w:rsidRDefault="00653241" w:rsidP="00A80010">
            <w:pPr>
              <w:pStyle w:val="Table"/>
              <w:widowControl w:val="0"/>
              <w:tabs>
                <w:tab w:val="clear" w:pos="284"/>
              </w:tabs>
              <w:spacing w:before="0" w:after="0"/>
              <w:jc w:val="center"/>
              <w:rPr>
                <w:rFonts w:ascii="Times New Roman" w:hAnsi="Times New Roman"/>
                <w:szCs w:val="20"/>
                <w:lang w:val="is-IS"/>
              </w:rPr>
            </w:pPr>
          </w:p>
        </w:tc>
        <w:tc>
          <w:tcPr>
            <w:tcW w:w="2268" w:type="dxa"/>
            <w:tcBorders>
              <w:top w:val="nil"/>
              <w:bottom w:val="nil"/>
            </w:tcBorders>
            <w:shd w:val="clear" w:color="auto" w:fill="auto"/>
          </w:tcPr>
          <w:p w14:paraId="2A94AF10" w14:textId="77777777" w:rsidR="00653241" w:rsidRPr="00BE618B" w:rsidRDefault="00653241" w:rsidP="00A80010">
            <w:pPr>
              <w:pStyle w:val="Table"/>
              <w:widowControl w:val="0"/>
              <w:tabs>
                <w:tab w:val="clear" w:pos="284"/>
              </w:tabs>
              <w:spacing w:before="0" w:after="0"/>
              <w:jc w:val="center"/>
              <w:rPr>
                <w:rFonts w:ascii="Times New Roman" w:hAnsi="Times New Roman"/>
                <w:szCs w:val="20"/>
                <w:lang w:val="is-IS"/>
              </w:rPr>
            </w:pPr>
          </w:p>
        </w:tc>
      </w:tr>
      <w:tr w:rsidR="00653241" w:rsidRPr="00BE618B" w14:paraId="3889C6D9" w14:textId="77777777" w:rsidTr="00A80010">
        <w:trPr>
          <w:cantSplit/>
        </w:trPr>
        <w:tc>
          <w:tcPr>
            <w:tcW w:w="4503" w:type="dxa"/>
            <w:tcBorders>
              <w:top w:val="nil"/>
              <w:bottom w:val="nil"/>
            </w:tcBorders>
            <w:shd w:val="clear" w:color="auto" w:fill="auto"/>
          </w:tcPr>
          <w:p w14:paraId="75C0FBF2" w14:textId="77777777" w:rsidR="00653241" w:rsidRPr="00BE618B" w:rsidRDefault="00653241" w:rsidP="00A80010">
            <w:pPr>
              <w:pStyle w:val="Table"/>
              <w:widowControl w:val="0"/>
              <w:spacing w:before="0" w:after="0"/>
              <w:rPr>
                <w:rFonts w:ascii="Times New Roman" w:hAnsi="Times New Roman"/>
                <w:szCs w:val="20"/>
                <w:lang w:val="is-IS"/>
              </w:rPr>
            </w:pPr>
            <w:r w:rsidRPr="00BE618B">
              <w:rPr>
                <w:rFonts w:ascii="Times New Roman" w:hAnsi="Times New Roman"/>
                <w:szCs w:val="20"/>
                <w:lang w:val="is-IS"/>
              </w:rPr>
              <w:tab/>
              <w:t>6 mánuðir</w:t>
            </w:r>
          </w:p>
        </w:tc>
        <w:tc>
          <w:tcPr>
            <w:tcW w:w="2409" w:type="dxa"/>
            <w:tcBorders>
              <w:top w:val="nil"/>
              <w:bottom w:val="nil"/>
            </w:tcBorders>
            <w:shd w:val="clear" w:color="auto" w:fill="auto"/>
          </w:tcPr>
          <w:p w14:paraId="078E56A6" w14:textId="77777777" w:rsidR="00653241" w:rsidRPr="00BE618B" w:rsidRDefault="00653241" w:rsidP="00653241">
            <w:pPr>
              <w:pStyle w:val="Table"/>
              <w:widowControl w:val="0"/>
              <w:tabs>
                <w:tab w:val="clear" w:pos="284"/>
              </w:tabs>
              <w:spacing w:before="0" w:after="0"/>
              <w:jc w:val="center"/>
              <w:rPr>
                <w:rFonts w:ascii="Times New Roman" w:hAnsi="Times New Roman"/>
                <w:szCs w:val="20"/>
                <w:lang w:val="is-IS"/>
              </w:rPr>
            </w:pPr>
            <w:r w:rsidRPr="00BE618B">
              <w:rPr>
                <w:rFonts w:ascii="Times New Roman" w:hAnsi="Times New Roman"/>
                <w:szCs w:val="20"/>
                <w:lang w:val="is-IS"/>
              </w:rPr>
              <w:t>94,8 (84,6; 98,3)</w:t>
            </w:r>
          </w:p>
        </w:tc>
        <w:tc>
          <w:tcPr>
            <w:tcW w:w="2268" w:type="dxa"/>
            <w:tcBorders>
              <w:top w:val="nil"/>
              <w:bottom w:val="nil"/>
            </w:tcBorders>
            <w:shd w:val="clear" w:color="auto" w:fill="auto"/>
          </w:tcPr>
          <w:p w14:paraId="7A9EC8C9" w14:textId="77777777" w:rsidR="00653241" w:rsidRPr="00BE618B" w:rsidRDefault="00653241" w:rsidP="00653241">
            <w:pPr>
              <w:pStyle w:val="Table"/>
              <w:widowControl w:val="0"/>
              <w:tabs>
                <w:tab w:val="clear" w:pos="284"/>
              </w:tabs>
              <w:spacing w:before="0" w:after="0"/>
              <w:jc w:val="center"/>
              <w:rPr>
                <w:rFonts w:ascii="Times New Roman" w:hAnsi="Times New Roman"/>
                <w:szCs w:val="20"/>
                <w:lang w:val="is-IS"/>
              </w:rPr>
            </w:pPr>
            <w:r w:rsidRPr="00BE618B">
              <w:rPr>
                <w:rFonts w:ascii="Times New Roman" w:hAnsi="Times New Roman"/>
                <w:szCs w:val="20"/>
                <w:lang w:val="is-IS"/>
              </w:rPr>
              <w:t>94,</w:t>
            </w:r>
            <w:r w:rsidR="006F1597" w:rsidRPr="00BE618B">
              <w:rPr>
                <w:rFonts w:ascii="Times New Roman" w:hAnsi="Times New Roman"/>
                <w:szCs w:val="20"/>
                <w:lang w:val="is-IS"/>
              </w:rPr>
              <w:t>7</w:t>
            </w:r>
            <w:r w:rsidRPr="00BE618B">
              <w:rPr>
                <w:rFonts w:ascii="Times New Roman" w:hAnsi="Times New Roman"/>
                <w:szCs w:val="20"/>
                <w:lang w:val="is-IS"/>
              </w:rPr>
              <w:t xml:space="preserve"> (84,</w:t>
            </w:r>
            <w:r w:rsidR="006F1597" w:rsidRPr="00BE618B">
              <w:rPr>
                <w:rFonts w:ascii="Times New Roman" w:hAnsi="Times New Roman"/>
                <w:szCs w:val="20"/>
                <w:lang w:val="is-IS"/>
              </w:rPr>
              <w:t>5</w:t>
            </w:r>
            <w:r w:rsidRPr="00BE618B">
              <w:rPr>
                <w:rFonts w:ascii="Times New Roman" w:hAnsi="Times New Roman"/>
                <w:szCs w:val="20"/>
                <w:lang w:val="is-IS"/>
              </w:rPr>
              <w:t>; 98,3)</w:t>
            </w:r>
          </w:p>
        </w:tc>
      </w:tr>
      <w:tr w:rsidR="00653241" w:rsidRPr="00BE618B" w14:paraId="790C4ECA" w14:textId="77777777" w:rsidTr="00A80010">
        <w:trPr>
          <w:cantSplit/>
        </w:trPr>
        <w:tc>
          <w:tcPr>
            <w:tcW w:w="4503" w:type="dxa"/>
            <w:tcBorders>
              <w:top w:val="nil"/>
              <w:bottom w:val="single" w:sz="4" w:space="0" w:color="auto"/>
            </w:tcBorders>
            <w:shd w:val="clear" w:color="auto" w:fill="auto"/>
          </w:tcPr>
          <w:p w14:paraId="189E482E" w14:textId="77777777" w:rsidR="00653241" w:rsidRPr="00BE618B" w:rsidRDefault="00653241" w:rsidP="00A80010">
            <w:pPr>
              <w:pStyle w:val="Table"/>
              <w:widowControl w:val="0"/>
              <w:spacing w:before="0" w:after="0"/>
              <w:rPr>
                <w:rFonts w:ascii="Times New Roman" w:hAnsi="Times New Roman"/>
                <w:szCs w:val="20"/>
                <w:lang w:val="is-IS"/>
              </w:rPr>
            </w:pPr>
            <w:r w:rsidRPr="00BE618B">
              <w:rPr>
                <w:rFonts w:ascii="Times New Roman" w:hAnsi="Times New Roman"/>
                <w:szCs w:val="20"/>
                <w:lang w:val="is-IS"/>
              </w:rPr>
              <w:tab/>
              <w:t>12 mánuðir</w:t>
            </w:r>
          </w:p>
        </w:tc>
        <w:tc>
          <w:tcPr>
            <w:tcW w:w="2409" w:type="dxa"/>
            <w:tcBorders>
              <w:top w:val="nil"/>
              <w:bottom w:val="single" w:sz="4" w:space="0" w:color="auto"/>
            </w:tcBorders>
            <w:shd w:val="clear" w:color="auto" w:fill="auto"/>
          </w:tcPr>
          <w:p w14:paraId="0B43BBEB" w14:textId="77777777" w:rsidR="00653241" w:rsidRPr="00BE618B" w:rsidRDefault="00653241" w:rsidP="00CA28E2">
            <w:pPr>
              <w:pStyle w:val="Table"/>
              <w:widowControl w:val="0"/>
              <w:tabs>
                <w:tab w:val="clear" w:pos="284"/>
              </w:tabs>
              <w:spacing w:before="0" w:after="0"/>
              <w:jc w:val="center"/>
              <w:rPr>
                <w:rFonts w:ascii="Times New Roman" w:hAnsi="Times New Roman"/>
                <w:szCs w:val="20"/>
                <w:lang w:val="is-IS"/>
              </w:rPr>
            </w:pPr>
            <w:r w:rsidRPr="00BE618B">
              <w:rPr>
                <w:rFonts w:ascii="Times New Roman" w:hAnsi="Times New Roman"/>
                <w:szCs w:val="20"/>
                <w:lang w:val="is-IS"/>
              </w:rPr>
              <w:t>82,</w:t>
            </w:r>
            <w:r w:rsidR="006F1597" w:rsidRPr="00BE618B">
              <w:rPr>
                <w:rFonts w:ascii="Times New Roman" w:hAnsi="Times New Roman"/>
                <w:szCs w:val="20"/>
                <w:lang w:val="is-IS"/>
              </w:rPr>
              <w:t>0</w:t>
            </w:r>
            <w:r w:rsidRPr="00BE618B">
              <w:rPr>
                <w:rFonts w:ascii="Times New Roman" w:hAnsi="Times New Roman"/>
                <w:szCs w:val="20"/>
                <w:lang w:val="is-IS"/>
              </w:rPr>
              <w:t xml:space="preserve"> (6</w:t>
            </w:r>
            <w:r w:rsidR="006F1597" w:rsidRPr="00BE618B">
              <w:rPr>
                <w:rFonts w:ascii="Times New Roman" w:hAnsi="Times New Roman"/>
                <w:szCs w:val="20"/>
                <w:lang w:val="is-IS"/>
              </w:rPr>
              <w:t>6,7</w:t>
            </w:r>
            <w:r w:rsidR="00CA28E2" w:rsidRPr="00BE618B">
              <w:rPr>
                <w:rFonts w:ascii="Times New Roman" w:hAnsi="Times New Roman"/>
                <w:szCs w:val="20"/>
                <w:lang w:val="is-IS"/>
              </w:rPr>
              <w:t>;</w:t>
            </w:r>
            <w:r w:rsidRPr="00BE618B">
              <w:rPr>
                <w:rFonts w:ascii="Times New Roman" w:hAnsi="Times New Roman"/>
                <w:szCs w:val="20"/>
                <w:lang w:val="is-IS"/>
              </w:rPr>
              <w:t xml:space="preserve"> 90</w:t>
            </w:r>
            <w:r w:rsidR="00CA28E2" w:rsidRPr="00BE618B">
              <w:rPr>
                <w:rFonts w:ascii="Times New Roman" w:hAnsi="Times New Roman"/>
                <w:szCs w:val="20"/>
                <w:lang w:val="is-IS"/>
              </w:rPr>
              <w:t>,</w:t>
            </w:r>
            <w:r w:rsidR="006F1597" w:rsidRPr="00BE618B">
              <w:rPr>
                <w:rFonts w:ascii="Times New Roman" w:hAnsi="Times New Roman"/>
                <w:szCs w:val="20"/>
                <w:lang w:val="is-IS"/>
              </w:rPr>
              <w:t>7</w:t>
            </w:r>
            <w:r w:rsidRPr="00BE618B">
              <w:rPr>
                <w:rFonts w:ascii="Times New Roman" w:hAnsi="Times New Roman"/>
                <w:szCs w:val="20"/>
                <w:lang w:val="is-IS"/>
              </w:rPr>
              <w:t>)</w:t>
            </w:r>
          </w:p>
        </w:tc>
        <w:tc>
          <w:tcPr>
            <w:tcW w:w="2268" w:type="dxa"/>
            <w:tcBorders>
              <w:top w:val="nil"/>
              <w:bottom w:val="single" w:sz="4" w:space="0" w:color="auto"/>
            </w:tcBorders>
            <w:shd w:val="clear" w:color="auto" w:fill="auto"/>
          </w:tcPr>
          <w:p w14:paraId="408CEA7B" w14:textId="77777777" w:rsidR="00653241" w:rsidRPr="00BE618B" w:rsidRDefault="006F1597" w:rsidP="00CA28E2">
            <w:pPr>
              <w:pStyle w:val="Table"/>
              <w:widowControl w:val="0"/>
              <w:tabs>
                <w:tab w:val="clear" w:pos="284"/>
              </w:tabs>
              <w:spacing w:before="0" w:after="0"/>
              <w:jc w:val="center"/>
              <w:rPr>
                <w:rFonts w:ascii="Times New Roman" w:hAnsi="Times New Roman"/>
                <w:szCs w:val="20"/>
                <w:lang w:val="is-IS"/>
              </w:rPr>
            </w:pPr>
            <w:r w:rsidRPr="00BE618B">
              <w:rPr>
                <w:rFonts w:ascii="Times New Roman" w:hAnsi="Times New Roman"/>
                <w:szCs w:val="20"/>
                <w:lang w:val="is-IS"/>
              </w:rPr>
              <w:t>75,5</w:t>
            </w:r>
            <w:r w:rsidR="00653241" w:rsidRPr="00BE618B">
              <w:rPr>
                <w:rFonts w:ascii="Times New Roman" w:hAnsi="Times New Roman"/>
                <w:szCs w:val="20"/>
                <w:lang w:val="is-IS"/>
              </w:rPr>
              <w:t xml:space="preserve"> (</w:t>
            </w:r>
            <w:r w:rsidRPr="00BE618B">
              <w:rPr>
                <w:rFonts w:ascii="Times New Roman" w:hAnsi="Times New Roman"/>
                <w:szCs w:val="20"/>
                <w:lang w:val="is-IS"/>
              </w:rPr>
              <w:t>60,7</w:t>
            </w:r>
            <w:r w:rsidR="00CA28E2" w:rsidRPr="00BE618B">
              <w:rPr>
                <w:rFonts w:ascii="Times New Roman" w:hAnsi="Times New Roman"/>
                <w:szCs w:val="20"/>
                <w:lang w:val="is-IS"/>
              </w:rPr>
              <w:t>;</w:t>
            </w:r>
            <w:r w:rsidR="00653241" w:rsidRPr="00BE618B">
              <w:rPr>
                <w:rFonts w:ascii="Times New Roman" w:hAnsi="Times New Roman"/>
                <w:szCs w:val="20"/>
                <w:lang w:val="is-IS"/>
              </w:rPr>
              <w:t xml:space="preserve"> 85</w:t>
            </w:r>
            <w:r w:rsidR="00CA28E2" w:rsidRPr="00BE618B">
              <w:rPr>
                <w:rFonts w:ascii="Times New Roman" w:hAnsi="Times New Roman"/>
                <w:szCs w:val="20"/>
                <w:lang w:val="is-IS"/>
              </w:rPr>
              <w:t>,</w:t>
            </w:r>
            <w:r w:rsidRPr="00BE618B">
              <w:rPr>
                <w:rFonts w:ascii="Times New Roman" w:hAnsi="Times New Roman"/>
                <w:szCs w:val="20"/>
                <w:lang w:val="is-IS"/>
              </w:rPr>
              <w:t>4</w:t>
            </w:r>
            <w:r w:rsidR="00653241" w:rsidRPr="00BE618B">
              <w:rPr>
                <w:rFonts w:ascii="Times New Roman" w:hAnsi="Times New Roman"/>
                <w:szCs w:val="20"/>
                <w:lang w:val="is-IS"/>
              </w:rPr>
              <w:t>)</w:t>
            </w:r>
          </w:p>
        </w:tc>
      </w:tr>
      <w:tr w:rsidR="00653241" w:rsidRPr="00BE618B" w14:paraId="6870CF81" w14:textId="77777777" w:rsidTr="00A80010">
        <w:trPr>
          <w:cantSplit/>
        </w:trPr>
        <w:tc>
          <w:tcPr>
            <w:tcW w:w="9180" w:type="dxa"/>
            <w:gridSpan w:val="3"/>
            <w:tcBorders>
              <w:top w:val="single" w:sz="4" w:space="0" w:color="auto"/>
              <w:bottom w:val="single" w:sz="4" w:space="0" w:color="auto"/>
            </w:tcBorders>
            <w:shd w:val="clear" w:color="auto" w:fill="auto"/>
          </w:tcPr>
          <w:p w14:paraId="6837A0FA" w14:textId="77777777" w:rsidR="00653241" w:rsidRPr="00BE618B" w:rsidRDefault="00CA28E2" w:rsidP="00A80010">
            <w:pPr>
              <w:pStyle w:val="Legend"/>
              <w:widowControl w:val="0"/>
              <w:spacing w:before="0" w:after="0"/>
              <w:rPr>
                <w:rFonts w:ascii="Times New Roman" w:hAnsi="Times New Roman"/>
                <w:szCs w:val="20"/>
                <w:lang w:val="is-IS"/>
              </w:rPr>
            </w:pPr>
            <w:r w:rsidRPr="00BE618B">
              <w:rPr>
                <w:rFonts w:ascii="Times New Roman" w:hAnsi="Times New Roman"/>
                <w:szCs w:val="20"/>
                <w:vertAlign w:val="superscript"/>
                <w:lang w:val="is-IS"/>
              </w:rPr>
              <w:t xml:space="preserve">a </w:t>
            </w:r>
            <w:r w:rsidRPr="00BE618B">
              <w:rPr>
                <w:rFonts w:ascii="Times New Roman" w:hAnsi="Times New Roman"/>
                <w:szCs w:val="20"/>
                <w:lang w:val="is-IS"/>
              </w:rPr>
              <w:t>Greining á heildarþýði þ.m.t. allir slembiraðaðir sjúklingar (þýði sem ætlunin var að meðhöndla (</w:t>
            </w:r>
            <w:r w:rsidRPr="00BE618B">
              <w:rPr>
                <w:rFonts w:ascii="Times New Roman" w:hAnsi="Times New Roman"/>
                <w:bCs/>
                <w:szCs w:val="20"/>
                <w:lang w:val="is-IS"/>
              </w:rPr>
              <w:t>intent-to-treat</w:t>
            </w:r>
            <w:r w:rsidRPr="00BE618B">
              <w:rPr>
                <w:rFonts w:ascii="Times New Roman" w:hAnsi="Times New Roman"/>
                <w:szCs w:val="20"/>
                <w:lang w:val="is-IS"/>
              </w:rPr>
              <w:t>).</w:t>
            </w:r>
          </w:p>
          <w:p w14:paraId="392791EE" w14:textId="77777777" w:rsidR="00CA28E2" w:rsidRPr="00BE618B" w:rsidRDefault="00653241" w:rsidP="00A80010">
            <w:pPr>
              <w:pStyle w:val="Legend"/>
              <w:widowControl w:val="0"/>
              <w:spacing w:before="0" w:after="0"/>
              <w:rPr>
                <w:rFonts w:ascii="Times New Roman" w:hAnsi="Times New Roman"/>
                <w:szCs w:val="20"/>
                <w:lang w:val="is-IS"/>
              </w:rPr>
            </w:pPr>
            <w:r w:rsidRPr="00BE618B">
              <w:rPr>
                <w:rFonts w:ascii="Times New Roman" w:hAnsi="Times New Roman"/>
                <w:szCs w:val="20"/>
                <w:vertAlign w:val="superscript"/>
                <w:lang w:val="is-IS"/>
              </w:rPr>
              <w:t>b</w:t>
            </w:r>
            <w:r w:rsidRPr="00BE618B">
              <w:rPr>
                <w:rFonts w:ascii="Times New Roman" w:hAnsi="Times New Roman"/>
                <w:szCs w:val="20"/>
                <w:lang w:val="is-IS"/>
              </w:rPr>
              <w:t xml:space="preserve"> </w:t>
            </w:r>
            <w:r w:rsidR="00CA28E2" w:rsidRPr="00BE618B">
              <w:rPr>
                <w:rFonts w:ascii="Times New Roman" w:hAnsi="Times New Roman"/>
                <w:szCs w:val="20"/>
                <w:lang w:val="is-IS"/>
              </w:rPr>
              <w:t>Með því að nota eingöngu neikvæða vefjafræði til að skilgreina algjöra svörun hjá sjúklingum sem eru með að minnsta kosti hlutasvörun samkvæmt öðrum mæliaðferðum (segulsneiðmynd eða myndgreiningu) varð hlutfall algjörar svör</w:t>
            </w:r>
            <w:r w:rsidR="002947C6" w:rsidRPr="00BE618B">
              <w:rPr>
                <w:rFonts w:ascii="Times New Roman" w:hAnsi="Times New Roman"/>
                <w:szCs w:val="20"/>
                <w:lang w:val="is-IS"/>
              </w:rPr>
              <w:t>u</w:t>
            </w:r>
            <w:r w:rsidR="00CA28E2" w:rsidRPr="00BE618B">
              <w:rPr>
                <w:rFonts w:ascii="Times New Roman" w:hAnsi="Times New Roman"/>
                <w:szCs w:val="20"/>
                <w:lang w:val="is-IS"/>
              </w:rPr>
              <w:t xml:space="preserve">nar </w:t>
            </w:r>
            <w:r w:rsidR="006F1597" w:rsidRPr="00BE618B">
              <w:rPr>
                <w:rFonts w:ascii="Times New Roman" w:hAnsi="Times New Roman"/>
                <w:szCs w:val="20"/>
                <w:lang w:val="is-IS"/>
              </w:rPr>
              <w:t>21,2</w:t>
            </w:r>
            <w:r w:rsidR="00CA28E2" w:rsidRPr="00BE618B">
              <w:rPr>
                <w:rFonts w:ascii="Times New Roman" w:hAnsi="Times New Roman"/>
                <w:szCs w:val="20"/>
                <w:lang w:val="is-IS"/>
              </w:rPr>
              <w:t>%.</w:t>
            </w:r>
          </w:p>
          <w:p w14:paraId="3E161BA5" w14:textId="77777777" w:rsidR="00653241" w:rsidRPr="00BE618B" w:rsidRDefault="00653241" w:rsidP="00A80010">
            <w:pPr>
              <w:pStyle w:val="Legend"/>
              <w:widowControl w:val="0"/>
              <w:spacing w:before="0" w:after="0"/>
              <w:rPr>
                <w:rFonts w:ascii="Times New Roman" w:hAnsi="Times New Roman"/>
                <w:szCs w:val="20"/>
                <w:lang w:val="is-IS"/>
              </w:rPr>
            </w:pPr>
            <w:r w:rsidRPr="00BE618B">
              <w:rPr>
                <w:rFonts w:ascii="Times New Roman" w:hAnsi="Times New Roman"/>
                <w:szCs w:val="20"/>
                <w:lang w:val="is-IS"/>
              </w:rPr>
              <w:t>*</w:t>
            </w:r>
            <w:r w:rsidR="00CA28E2" w:rsidRPr="00BE618B">
              <w:rPr>
                <w:rFonts w:ascii="Times New Roman" w:hAnsi="Times New Roman"/>
                <w:szCs w:val="20"/>
                <w:lang w:val="is-IS"/>
              </w:rPr>
              <w:t xml:space="preserve"> Tilvik vísar til sjúkdómsversnunar eða dauðsfalls af hvaða ástæðu sem er.</w:t>
            </w:r>
          </w:p>
          <w:p w14:paraId="712F6E04" w14:textId="77777777" w:rsidR="00653241" w:rsidRPr="00BE618B" w:rsidRDefault="00653241" w:rsidP="00A80010">
            <w:pPr>
              <w:pStyle w:val="Legend"/>
              <w:widowControl w:val="0"/>
              <w:tabs>
                <w:tab w:val="clear" w:pos="284"/>
              </w:tabs>
              <w:spacing w:before="0" w:after="0"/>
              <w:rPr>
                <w:rFonts w:ascii="Times New Roman" w:hAnsi="Times New Roman"/>
                <w:szCs w:val="20"/>
                <w:lang w:val="is-IS"/>
              </w:rPr>
            </w:pPr>
            <w:r w:rsidRPr="00BE618B">
              <w:rPr>
                <w:rFonts w:ascii="Times New Roman" w:hAnsi="Times New Roman"/>
                <w:szCs w:val="20"/>
                <w:lang w:val="is-IS"/>
              </w:rPr>
              <w:t xml:space="preserve">CI: </w:t>
            </w:r>
            <w:r w:rsidR="00CA28E2" w:rsidRPr="00BE618B">
              <w:rPr>
                <w:rFonts w:ascii="Times New Roman" w:hAnsi="Times New Roman"/>
                <w:szCs w:val="20"/>
                <w:lang w:val="is-IS"/>
              </w:rPr>
              <w:t>Öryggisbil</w:t>
            </w:r>
          </w:p>
          <w:p w14:paraId="439C90EE" w14:textId="77777777" w:rsidR="00653241" w:rsidRPr="00BE618B" w:rsidRDefault="00653241" w:rsidP="00CA28E2">
            <w:pPr>
              <w:pStyle w:val="Table"/>
              <w:widowControl w:val="0"/>
              <w:tabs>
                <w:tab w:val="clear" w:pos="284"/>
              </w:tabs>
              <w:spacing w:before="0" w:after="0"/>
              <w:rPr>
                <w:rFonts w:ascii="Times New Roman" w:hAnsi="Times New Roman"/>
                <w:szCs w:val="20"/>
                <w:lang w:val="is-IS"/>
              </w:rPr>
            </w:pPr>
            <w:r w:rsidRPr="00BE618B">
              <w:rPr>
                <w:rFonts w:ascii="Times New Roman" w:hAnsi="Times New Roman"/>
                <w:szCs w:val="20"/>
                <w:lang w:val="is-IS"/>
              </w:rPr>
              <w:t xml:space="preserve">NE: </w:t>
            </w:r>
            <w:r w:rsidR="00CA28E2" w:rsidRPr="00BE618B">
              <w:rPr>
                <w:rFonts w:ascii="Times New Roman" w:hAnsi="Times New Roman"/>
                <w:szCs w:val="20"/>
                <w:lang w:val="is-IS"/>
              </w:rPr>
              <w:t>Ekki hægt að meta</w:t>
            </w:r>
          </w:p>
        </w:tc>
      </w:tr>
    </w:tbl>
    <w:p w14:paraId="4AD567EC" w14:textId="77777777" w:rsidR="00653241" w:rsidRPr="00BE618B" w:rsidRDefault="00653241" w:rsidP="00653241">
      <w:pPr>
        <w:widowControl w:val="0"/>
        <w:spacing w:line="240" w:lineRule="auto"/>
        <w:rPr>
          <w:lang w:val="is-IS"/>
        </w:rPr>
      </w:pPr>
    </w:p>
    <w:p w14:paraId="78009D53" w14:textId="77777777" w:rsidR="004D2994" w:rsidRPr="00BE618B" w:rsidRDefault="004D2994" w:rsidP="0032194E">
      <w:pPr>
        <w:pStyle w:val="Text"/>
        <w:keepNext/>
        <w:keepLines w:val="0"/>
        <w:widowControl w:val="0"/>
        <w:spacing w:before="0"/>
        <w:jc w:val="left"/>
        <w:rPr>
          <w:sz w:val="22"/>
          <w:szCs w:val="22"/>
          <w:lang w:val="is-IS"/>
        </w:rPr>
      </w:pPr>
      <w:r w:rsidRPr="00BE618B">
        <w:rPr>
          <w:sz w:val="22"/>
          <w:szCs w:val="22"/>
          <w:lang w:val="is-IS"/>
        </w:rPr>
        <w:t>Mynd 1 sýn</w:t>
      </w:r>
      <w:r w:rsidR="0032194E" w:rsidRPr="00BE618B">
        <w:rPr>
          <w:sz w:val="22"/>
          <w:szCs w:val="22"/>
          <w:lang w:val="is-IS"/>
        </w:rPr>
        <w:t>ir</w:t>
      </w:r>
      <w:r w:rsidRPr="00BE618B">
        <w:rPr>
          <w:sz w:val="22"/>
          <w:szCs w:val="22"/>
          <w:lang w:val="is-IS"/>
        </w:rPr>
        <w:t xml:space="preserve"> mestu breytingu til batnaðar á stærð markvefjaskemmdar fyrir hvern sjúkling með laBCC eftir 200 mg skammt við miðlæga skoðun.</w:t>
      </w:r>
    </w:p>
    <w:p w14:paraId="4AA07C20" w14:textId="77777777" w:rsidR="00A0551B" w:rsidRPr="00BE618B" w:rsidRDefault="00A0551B" w:rsidP="002C2A07">
      <w:pPr>
        <w:pStyle w:val="Text"/>
        <w:keepNext/>
        <w:keepLines w:val="0"/>
        <w:widowControl w:val="0"/>
        <w:spacing w:before="0"/>
        <w:jc w:val="left"/>
        <w:rPr>
          <w:rFonts w:eastAsia="Times New Roman"/>
          <w:sz w:val="22"/>
          <w:lang w:val="is-IS" w:eastAsia="en-US"/>
        </w:rPr>
      </w:pPr>
    </w:p>
    <w:p w14:paraId="09C6C4F3" w14:textId="77777777" w:rsidR="001E5A28" w:rsidRPr="00BE618B" w:rsidRDefault="0016667D" w:rsidP="001E5A28">
      <w:pPr>
        <w:pStyle w:val="Text"/>
        <w:keepNext/>
        <w:widowControl w:val="0"/>
        <w:spacing w:before="0"/>
        <w:ind w:left="1134" w:hanging="1134"/>
        <w:jc w:val="left"/>
        <w:rPr>
          <w:b/>
          <w:lang w:val="is-IS"/>
        </w:rPr>
      </w:pPr>
      <w:r w:rsidRPr="00BE618B">
        <w:rPr>
          <w:b/>
          <w:lang w:val="is-IS"/>
        </w:rPr>
        <w:t>Mynd</w:t>
      </w:r>
      <w:r w:rsidR="00A0551B" w:rsidRPr="00BE618B">
        <w:rPr>
          <w:b/>
          <w:lang w:val="is-IS"/>
        </w:rPr>
        <w:t> 1</w:t>
      </w:r>
      <w:r w:rsidR="00A0551B" w:rsidRPr="00BE618B">
        <w:rPr>
          <w:b/>
          <w:lang w:val="is-IS"/>
        </w:rPr>
        <w:tab/>
      </w:r>
      <w:r w:rsidRPr="00BE618B">
        <w:rPr>
          <w:b/>
          <w:lang w:val="is-IS"/>
        </w:rPr>
        <w:t>Mesta breyting til batnaðar frá upphafsgildi á markvefjaskemmd hjá sjúklingum með laBCC við miðlæga skoðun á á greiningu á heildarþýði</w:t>
      </w:r>
    </w:p>
    <w:p w14:paraId="297E5247" w14:textId="1B63183E" w:rsidR="001E5A28" w:rsidRPr="00BE618B" w:rsidRDefault="00746112" w:rsidP="001E5A28">
      <w:pPr>
        <w:pStyle w:val="Text"/>
        <w:keepLines w:val="0"/>
        <w:widowControl w:val="0"/>
        <w:spacing w:before="0"/>
        <w:jc w:val="left"/>
        <w:rPr>
          <w:sz w:val="22"/>
          <w:szCs w:val="22"/>
          <w:lang w:val="is-IS"/>
        </w:rPr>
      </w:pPr>
      <w:r>
        <w:rPr>
          <w:noProof/>
          <w:sz w:val="22"/>
          <w:szCs w:val="22"/>
          <w:lang w:val="en-IN" w:eastAsia="en-IN"/>
        </w:rPr>
        <mc:AlternateContent>
          <mc:Choice Requires="wps">
            <w:drawing>
              <wp:anchor distT="0" distB="0" distL="114300" distR="114300" simplePos="0" relativeHeight="251658240" behindDoc="0" locked="0" layoutInCell="1" allowOverlap="1" wp14:anchorId="577B49CF" wp14:editId="2E26A3B5">
                <wp:simplePos x="0" y="0"/>
                <wp:positionH relativeFrom="margin">
                  <wp:posOffset>-1214120</wp:posOffset>
                </wp:positionH>
                <wp:positionV relativeFrom="paragraph">
                  <wp:posOffset>1844040</wp:posOffset>
                </wp:positionV>
                <wp:extent cx="2760345" cy="382270"/>
                <wp:effectExtent l="1112838" t="0" r="1095692" b="0"/>
                <wp:wrapNone/>
                <wp:docPr id="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760345" cy="3822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EC67C25" w14:textId="77777777" w:rsidR="001E5A28" w:rsidRPr="001E5A28" w:rsidRDefault="001E5A28" w:rsidP="001E5A28">
                            <w:pPr>
                              <w:pStyle w:val="NormalWeb"/>
                              <w:spacing w:before="0"/>
                              <w:jc w:val="center"/>
                              <w:rPr>
                                <w:rFonts w:ascii="Arial" w:hAnsi="Arial"/>
                                <w:sz w:val="18"/>
                                <w:szCs w:val="18"/>
                                <w:lang w:val="is-IS"/>
                              </w:rPr>
                            </w:pPr>
                            <w:r w:rsidRPr="001E5A28">
                              <w:rPr>
                                <w:rFonts w:ascii="Arial" w:hAnsi="Arial"/>
                                <w:b/>
                                <w:bCs/>
                                <w:color w:val="000000"/>
                                <w:kern w:val="24"/>
                                <w:sz w:val="18"/>
                                <w:szCs w:val="18"/>
                                <w:lang w:val="is-IS"/>
                              </w:rPr>
                              <w:t>Mesta % breyting til batnaðar frá upphafsgildi (markvefjaskemmd)</w:t>
                            </w:r>
                          </w:p>
                        </w:txbxContent>
                      </wps:txbx>
                      <wps:bodyPr rot="0" vert="vert270"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577B49CF" id="_x0000_t202" coordsize="21600,21600" o:spt="202" path="m,l,21600r21600,l21600,xe">
                <v:stroke joinstyle="miter"/>
                <v:path gradientshapeok="t" o:connecttype="rect"/>
              </v:shapetype>
              <v:shape id="Text Box 3" o:spid="_x0000_s1026" type="#_x0000_t202" style="position:absolute;margin-left:-95.6pt;margin-top:145.2pt;width:217.35pt;height:30.1pt;rotation:-90;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" filled="f" stroked="f">
                <v:textbox style="layout-flow:vertical;mso-layout-flow-alt:bottom-to-top">
                  <w:txbxContent>
                    <w:p w14:paraId="7EC67C25" w14:textId="77777777" w:rsidR="001E5A28" w:rsidRPr="001E5A28" w:rsidRDefault="001E5A28" w:rsidP="001E5A28">
                      <w:pPr>
                        <w:pStyle w:val="NormalWeb"/>
                        <w:spacing w:before="0"/>
                        <w:jc w:val="center"/>
                        <w:rPr>
                          <w:rFonts w:ascii="Arial" w:hAnsi="Arial"/>
                          <w:sz w:val="18"/>
                          <w:szCs w:val="18"/>
                          <w:lang w:val="is-IS"/>
                        </w:rPr>
                      </w:pPr>
                      <w:r w:rsidRPr="001E5A28">
                        <w:rPr>
                          <w:rFonts w:ascii="Arial" w:hAnsi="Arial"/>
                          <w:b/>
                          <w:bCs/>
                          <w:color w:val="000000"/>
                          <w:kern w:val="24"/>
                          <w:sz w:val="18"/>
                          <w:szCs w:val="18"/>
                          <w:lang w:val="is-IS"/>
                        </w:rPr>
                        <w:t>Mesta % breyting til batnaðar frá upphafsgildi (markvefjaskemmd)</w:t>
                      </w:r>
                    </w:p>
                  </w:txbxContent>
                </v:textbox>
                <w10:wrap anchorx="margin"/>
              </v:shape>
            </w:pict>
          </mc:Fallback>
        </mc:AlternateContent>
      </w:r>
      <w:r>
        <w:rPr>
          <w:noProof/>
          <w:sz w:val="22"/>
          <w:szCs w:val="22"/>
          <w:lang w:val="en-IN" w:eastAsia="en-IN"/>
        </w:rPr>
        <mc:AlternateContent>
          <mc:Choice Requires="wpg">
            <w:drawing>
              <wp:anchor distT="0" distB="0" distL="114300" distR="114300" simplePos="0" relativeHeight="251657216" behindDoc="0" locked="0" layoutInCell="1" allowOverlap="1" wp14:anchorId="2FCB7114" wp14:editId="406E3520">
                <wp:simplePos x="0" y="0"/>
                <wp:positionH relativeFrom="column">
                  <wp:posOffset>641985</wp:posOffset>
                </wp:positionH>
                <wp:positionV relativeFrom="paragraph">
                  <wp:posOffset>3415030</wp:posOffset>
                </wp:positionV>
                <wp:extent cx="2865755" cy="672465"/>
                <wp:effectExtent l="0" t="0" r="0" b="0"/>
                <wp:wrapNone/>
                <wp:docPr id="2" name="Group 25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865755" cy="672465"/>
                          <a:chOff x="-17" y="0"/>
                          <a:chExt cx="28669" cy="6723"/>
                        </a:xfrm>
                      </wpg:grpSpPr>
                      <wps:wsp>
                        <wps:cNvPr id="3" name="Rectangle 72"/>
                        <wps:cNvSpPr>
                          <a:spLocks noChangeArrowheads="1"/>
                        </wps:cNvSpPr>
                        <wps:spPr bwMode="auto">
                          <a:xfrm>
                            <a:off x="0" y="3215"/>
                            <a:ext cx="1012" cy="93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46BF7F85" w14:textId="77777777" w:rsidR="001E5A28" w:rsidRDefault="001E5A28" w:rsidP="001E5A28"/>
                          </w:txbxContent>
                        </wps:txbx>
                        <wps:bodyPr rot="0" vert="horz" wrap="square" lIns="91440" tIns="45720" rIns="91440" bIns="45720" anchor="ctr" anchorCtr="0" upright="1">
                          <a:noAutofit/>
                        </wps:bodyPr>
                      </wps:wsp>
                      <wps:wsp>
                        <wps:cNvPr id="4" name="TextBox 102"/>
                        <wps:cNvSpPr txBox="1">
                          <a:spLocks noChangeArrowheads="1"/>
                        </wps:cNvSpPr>
                        <wps:spPr bwMode="auto">
                          <a:xfrm>
                            <a:off x="433" y="0"/>
                            <a:ext cx="28219" cy="672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09B5CC9" w14:textId="77777777" w:rsidR="001E5A28" w:rsidRPr="001E5A28" w:rsidRDefault="001E5A28" w:rsidP="001E5A28">
                              <w:pPr>
                                <w:spacing w:before="20" w:line="240" w:lineRule="auto"/>
                                <w:rPr>
                                  <w:rFonts w:ascii="Arial" w:hAnsi="Arial"/>
                                  <w:sz w:val="16"/>
                                  <w:szCs w:val="16"/>
                                  <w:lang w:val="is-IS"/>
                                </w:rPr>
                              </w:pPr>
                              <w:r w:rsidRPr="001E5A28">
                                <w:rPr>
                                  <w:rFonts w:ascii="Arial" w:hAnsi="Arial"/>
                                  <w:color w:val="000000"/>
                                  <w:kern w:val="24"/>
                                  <w:sz w:val="16"/>
                                  <w:szCs w:val="16"/>
                                  <w:lang w:val="is-IS"/>
                                </w:rPr>
                                <w:t>Svörun (algjör svörun/hlutasvörun)</w:t>
                              </w:r>
                            </w:p>
                            <w:p w14:paraId="634348C2" w14:textId="77777777" w:rsidR="001E5A28" w:rsidRPr="001E5A28" w:rsidRDefault="001E5A28" w:rsidP="001E5A28">
                              <w:pPr>
                                <w:spacing w:before="20" w:line="240" w:lineRule="auto"/>
                                <w:rPr>
                                  <w:rFonts w:ascii="Arial" w:hAnsi="Arial"/>
                                  <w:sz w:val="16"/>
                                  <w:szCs w:val="16"/>
                                  <w:lang w:val="is-IS"/>
                                </w:rPr>
                              </w:pPr>
                              <w:r w:rsidRPr="001E5A28">
                                <w:rPr>
                                  <w:rFonts w:ascii="Arial" w:hAnsi="Arial"/>
                                  <w:color w:val="000000"/>
                                  <w:kern w:val="24"/>
                                  <w:sz w:val="16"/>
                                  <w:szCs w:val="16"/>
                                  <w:lang w:val="is-IS"/>
                                </w:rPr>
                                <w:t>Stöðugur sjúkdómur</w:t>
                              </w:r>
                            </w:p>
                            <w:p w14:paraId="274B2E18" w14:textId="77777777" w:rsidR="001E5A28" w:rsidRPr="001E5A28" w:rsidRDefault="001E5A28" w:rsidP="001E5A28">
                              <w:pPr>
                                <w:spacing w:before="20" w:line="240" w:lineRule="auto"/>
                                <w:rPr>
                                  <w:rFonts w:ascii="Arial" w:hAnsi="Arial"/>
                                  <w:sz w:val="16"/>
                                  <w:szCs w:val="16"/>
                                  <w:lang w:val="is-IS"/>
                                </w:rPr>
                              </w:pPr>
                              <w:r w:rsidRPr="001E5A28">
                                <w:rPr>
                                  <w:rFonts w:ascii="Arial" w:hAnsi="Arial"/>
                                  <w:color w:val="000000"/>
                                  <w:kern w:val="24"/>
                                  <w:sz w:val="16"/>
                                  <w:szCs w:val="16"/>
                                  <w:lang w:val="is-IS"/>
                                </w:rPr>
                                <w:t>Sjúkdómsversnun</w:t>
                              </w:r>
                            </w:p>
                            <w:p w14:paraId="0A341814" w14:textId="77777777" w:rsidR="001E5A28" w:rsidRDefault="001E5A28" w:rsidP="001E5A28">
                              <w:pPr>
                                <w:spacing w:before="20" w:line="240" w:lineRule="auto"/>
                                <w:rPr>
                                  <w:rFonts w:ascii="Arial" w:hAnsi="Arial"/>
                                  <w:sz w:val="16"/>
                                  <w:szCs w:val="16"/>
                                  <w:lang w:val="fr-FR"/>
                                </w:rPr>
                              </w:pPr>
                              <w:r w:rsidRPr="001E5A28">
                                <w:rPr>
                                  <w:rFonts w:ascii="Arial" w:hAnsi="Arial"/>
                                  <w:color w:val="000000"/>
                                  <w:kern w:val="24"/>
                                  <w:sz w:val="16"/>
                                  <w:szCs w:val="16"/>
                                  <w:lang w:val="is-IS"/>
                                </w:rPr>
                                <w:t>Ekki þekkt</w:t>
                              </w:r>
                            </w:p>
                          </w:txbxContent>
                        </wps:txbx>
                        <wps:bodyPr rot="0" vert="horz" wrap="square" lIns="91440" tIns="45720" rIns="91440" bIns="45720" anchor="ctr" anchorCtr="0" upright="1">
                          <a:noAutofit/>
                        </wps:bodyPr>
                      </wps:wsp>
                      <wps:wsp>
                        <wps:cNvPr id="5" name="Rectangle 74"/>
                        <wps:cNvSpPr>
                          <a:spLocks noChangeArrowheads="1"/>
                        </wps:cNvSpPr>
                        <wps:spPr bwMode="auto">
                          <a:xfrm>
                            <a:off x="0" y="4471"/>
                            <a:ext cx="1012" cy="930"/>
                          </a:xfrm>
                          <a:prstGeom prst="rect">
                            <a:avLst/>
                          </a:prstGeom>
                          <a:pattFill prst="pct20">
                            <a:fgClr>
                              <a:srgbClr val="000000"/>
                            </a:fgClr>
                            <a:bgClr>
                              <a:srgbClr val="FFFFFF"/>
                            </a:bgClr>
                          </a:pattFill>
                          <a:ln w="12700">
                            <a:solidFill>
                              <a:srgbClr val="000000"/>
                            </a:solidFill>
                            <a:miter lim="800000"/>
                            <a:headEnd/>
                            <a:tailEnd/>
                          </a:ln>
                        </wps:spPr>
                        <wps:txbx>
                          <w:txbxContent>
                            <w:p w14:paraId="23E7F835" w14:textId="77777777" w:rsidR="001E5A28" w:rsidRDefault="001E5A28" w:rsidP="001E5A28"/>
                          </w:txbxContent>
                        </wps:txbx>
                        <wps:bodyPr rot="0" vert="horz" wrap="square" lIns="91440" tIns="45720" rIns="91440" bIns="45720" anchor="ctr" anchorCtr="0" upright="1">
                          <a:noAutofit/>
                        </wps:bodyPr>
                      </wps:wsp>
                      <wps:wsp>
                        <wps:cNvPr id="6" name="Rectangle 75"/>
                        <wps:cNvSpPr>
                          <a:spLocks noChangeArrowheads="1"/>
                        </wps:cNvSpPr>
                        <wps:spPr bwMode="auto">
                          <a:xfrm>
                            <a:off x="0" y="2009"/>
                            <a:ext cx="1012" cy="930"/>
                          </a:xfrm>
                          <a:prstGeom prst="rect">
                            <a:avLst/>
                          </a:prstGeom>
                          <a:pattFill prst="wdDnDiag">
                            <a:fgClr>
                              <a:srgbClr val="000000"/>
                            </a:fgClr>
                            <a:bgClr>
                              <a:srgbClr val="FFFFFF"/>
                            </a:bgClr>
                          </a:pattFill>
                          <a:ln w="12700">
                            <a:solidFill>
                              <a:srgbClr val="000000"/>
                            </a:solidFill>
                            <a:miter lim="800000"/>
                            <a:headEnd/>
                            <a:tailEnd/>
                          </a:ln>
                        </wps:spPr>
                        <wps:txbx>
                          <w:txbxContent>
                            <w:p w14:paraId="0061DF45" w14:textId="77777777" w:rsidR="001E5A28" w:rsidRDefault="001E5A28" w:rsidP="001E5A28"/>
                          </w:txbxContent>
                        </wps:txbx>
                        <wps:bodyPr rot="0" vert="horz" wrap="square" lIns="91440" tIns="45720" rIns="91440" bIns="45720" anchor="ctr" anchorCtr="0" upright="1">
                          <a:noAutofit/>
                        </wps:bodyPr>
                      </wps:wsp>
                      <wps:wsp>
                        <wps:cNvPr id="7" name="Rectangle 76"/>
                        <wps:cNvSpPr>
                          <a:spLocks noChangeArrowheads="1"/>
                        </wps:cNvSpPr>
                        <wps:spPr bwMode="auto">
                          <a:xfrm>
                            <a:off x="-17" y="753"/>
                            <a:ext cx="1012" cy="930"/>
                          </a:xfrm>
                          <a:prstGeom prst="rect">
                            <a:avLst/>
                          </a:prstGeom>
                          <a:solidFill>
                            <a:srgbClr val="000000"/>
                          </a:solidFill>
                          <a:ln w="12700">
                            <a:solidFill>
                              <a:srgbClr val="000000"/>
                            </a:solidFill>
                            <a:miter lim="800000"/>
                            <a:headEnd/>
                            <a:tailEnd/>
                          </a:ln>
                        </wps:spPr>
                        <wps:txbx>
                          <w:txbxContent>
                            <w:p w14:paraId="4C550C3B" w14:textId="77777777" w:rsidR="001E5A28" w:rsidRDefault="001E5A28" w:rsidP="001E5A28"/>
                          </w:txbxContent>
                        </wps:txbx>
                        <wps:bodyPr rot="0" vert="horz" wrap="square" lIns="91440" tIns="45720" rIns="91440" bIns="45720" anchor="ctr" anchorCtr="0" upright="1">
                          <a:noAutofit/>
                        </wps:bodyPr>
                      </wps:wsp>
                    </wpg:wgp>
                  </a:graphicData>
                </a:graphic>
                <wp14:sizeRelH relativeFrom="margin">
                  <wp14:pctWidth>0</wp14:pctWidth>
                </wp14:sizeRelH>
                <wp14:sizeRelV relativeFrom="margin">
                  <wp14:pctHeight>0</wp14:pctHeight>
                </wp14:sizeRelV>
              </wp:anchor>
            </w:drawing>
          </mc:Choice>
          <mc:Fallback>
            <w:pict>
              <v:group w14:anchorId="2FCB7114" id="Group 259" o:spid="_x0000_s1027" style="position:absolute;margin-left:50.55pt;margin-top:268.9pt;width:225.65pt;height:52.95pt;z-index:251657216;mso-width-relative:margin;mso-height-relative:margin" coordorigin="-17" coordsize="28669,67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">
                <v:rect id="Rectangle 72" o:spid="_x0000_s1028" style="position:absolute;top:3215;width:1012;height: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" filled="f" strokeweight="1pt">
                  <v:textbox>
                    <w:txbxContent>
                      <w:p w14:paraId="46BF7F85" w14:textId="77777777" w:rsidR="001E5A28" w:rsidRDefault="001E5A28" w:rsidP="001E5A28"/>
                    </w:txbxContent>
                  </v:textbox>
                </v:rect>
                <v:shape id="TextBox 102" o:spid="_x0000_s1029" type="#_x0000_t202" style="position:absolute;left:433;width:28219;height:672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" filled="f" stroked="f">
                  <v:textbox>
                    <w:txbxContent>
                      <w:p w14:paraId="009B5CC9" w14:textId="77777777" w:rsidR="001E5A28" w:rsidRPr="001E5A28" w:rsidRDefault="001E5A28" w:rsidP="001E5A28">
                        <w:pPr>
                          <w:spacing w:before="20" w:line="240" w:lineRule="auto"/>
                          <w:rPr>
                            <w:rFonts w:ascii="Arial" w:hAnsi="Arial"/>
                            <w:sz w:val="16"/>
                            <w:szCs w:val="16"/>
                            <w:lang w:val="is-IS"/>
                          </w:rPr>
                        </w:pPr>
                        <w:r w:rsidRPr="001E5A28">
                          <w:rPr>
                            <w:rFonts w:ascii="Arial" w:hAnsi="Arial"/>
                            <w:color w:val="000000"/>
                            <w:kern w:val="24"/>
                            <w:sz w:val="16"/>
                            <w:szCs w:val="16"/>
                            <w:lang w:val="is-IS"/>
                          </w:rPr>
                          <w:t>Svörun (algjör svörun/hlutasvörun)</w:t>
                        </w:r>
                      </w:p>
                      <w:p w14:paraId="634348C2" w14:textId="77777777" w:rsidR="001E5A28" w:rsidRPr="001E5A28" w:rsidRDefault="001E5A28" w:rsidP="001E5A28">
                        <w:pPr>
                          <w:spacing w:before="20" w:line="240" w:lineRule="auto"/>
                          <w:rPr>
                            <w:rFonts w:ascii="Arial" w:hAnsi="Arial"/>
                            <w:sz w:val="16"/>
                            <w:szCs w:val="16"/>
                            <w:lang w:val="is-IS"/>
                          </w:rPr>
                        </w:pPr>
                        <w:r w:rsidRPr="001E5A28">
                          <w:rPr>
                            <w:rFonts w:ascii="Arial" w:hAnsi="Arial"/>
                            <w:color w:val="000000"/>
                            <w:kern w:val="24"/>
                            <w:sz w:val="16"/>
                            <w:szCs w:val="16"/>
                            <w:lang w:val="is-IS"/>
                          </w:rPr>
                          <w:t>Stöðugur sjúkdómur</w:t>
                        </w:r>
                      </w:p>
                      <w:p w14:paraId="274B2E18" w14:textId="77777777" w:rsidR="001E5A28" w:rsidRPr="001E5A28" w:rsidRDefault="001E5A28" w:rsidP="001E5A28">
                        <w:pPr>
                          <w:spacing w:before="20" w:line="240" w:lineRule="auto"/>
                          <w:rPr>
                            <w:rFonts w:ascii="Arial" w:hAnsi="Arial"/>
                            <w:sz w:val="16"/>
                            <w:szCs w:val="16"/>
                            <w:lang w:val="is-IS"/>
                          </w:rPr>
                        </w:pPr>
                        <w:r w:rsidRPr="001E5A28">
                          <w:rPr>
                            <w:rFonts w:ascii="Arial" w:hAnsi="Arial"/>
                            <w:color w:val="000000"/>
                            <w:kern w:val="24"/>
                            <w:sz w:val="16"/>
                            <w:szCs w:val="16"/>
                            <w:lang w:val="is-IS"/>
                          </w:rPr>
                          <w:t>Sjúkdómsversnun</w:t>
                        </w:r>
                      </w:p>
                      <w:p w14:paraId="0A341814" w14:textId="77777777" w:rsidR="001E5A28" w:rsidRDefault="001E5A28" w:rsidP="001E5A28">
                        <w:pPr>
                          <w:spacing w:before="20" w:line="240" w:lineRule="auto"/>
                          <w:rPr>
                            <w:rFonts w:ascii="Arial" w:hAnsi="Arial"/>
                            <w:sz w:val="16"/>
                            <w:szCs w:val="16"/>
                            <w:lang w:val="fr-FR"/>
                          </w:rPr>
                        </w:pPr>
                        <w:r w:rsidRPr="001E5A28">
                          <w:rPr>
                            <w:rFonts w:ascii="Arial" w:hAnsi="Arial"/>
                            <w:color w:val="000000"/>
                            <w:kern w:val="24"/>
                            <w:sz w:val="16"/>
                            <w:szCs w:val="16"/>
                            <w:lang w:val="is-IS"/>
                          </w:rPr>
                          <w:t>Ekki þekkt</w:t>
                        </w:r>
                      </w:p>
                    </w:txbxContent>
                  </v:textbox>
                </v:shape>
                <v:rect id="Rectangle 74" o:spid="_x0000_s1030" style="position:absolute;top:4471;width:1012;height: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" fillcolor="black" strokeweight="1pt">
                  <v:fill r:id="rId12" o:title="" type="pattern"/>
                  <v:textbox>
                    <w:txbxContent>
                      <w:p w14:paraId="23E7F835" w14:textId="77777777" w:rsidR="001E5A28" w:rsidRDefault="001E5A28" w:rsidP="001E5A28"/>
                    </w:txbxContent>
                  </v:textbox>
                </v:rect>
                <v:rect id="Rectangle 75" o:spid="_x0000_s1031" style="position:absolute;top:2009;width:1012;height: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" fillcolor="black" strokeweight="1pt">
                  <v:fill r:id="rId13" o:title="" type="pattern"/>
                  <v:textbox>
                    <w:txbxContent>
                      <w:p w14:paraId="0061DF45" w14:textId="77777777" w:rsidR="001E5A28" w:rsidRDefault="001E5A28" w:rsidP="001E5A28"/>
                    </w:txbxContent>
                  </v:textbox>
                </v:rect>
                <v:rect id="Rectangle 76" o:spid="_x0000_s1032" style="position:absolute;left:-17;top:753;width:1012;height:93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" fillcolor="black" strokeweight="1pt">
                  <v:textbox>
                    <w:txbxContent>
                      <w:p w14:paraId="4C550C3B" w14:textId="77777777" w:rsidR="001E5A28" w:rsidRDefault="001E5A28" w:rsidP="001E5A28"/>
                    </w:txbxContent>
                  </v:textbox>
                </v:rect>
              </v:group>
            </w:pict>
          </mc:Fallback>
        </mc:AlternateContent>
      </w:r>
      <w:r>
        <w:rPr>
          <w:noProof/>
          <w:lang w:val="en-IN" w:eastAsia="en-IN"/>
        </w:rPr>
        <w:drawing>
          <wp:inline distT="0" distB="0" distL="0" distR="0" wp14:anchorId="712AF33E" wp14:editId="600EA7E0">
            <wp:extent cx="5400675" cy="40100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400675" cy="4010025"/>
                    </a:xfrm>
                    <a:prstGeom prst="rect">
                      <a:avLst/>
                    </a:prstGeom>
                    <a:noFill/>
                    <a:ln>
                      <a:noFill/>
                    </a:ln>
                  </pic:spPr>
                </pic:pic>
              </a:graphicData>
            </a:graphic>
          </wp:inline>
        </w:drawing>
      </w:r>
    </w:p>
    <w:p w14:paraId="6E2749E1" w14:textId="77777777" w:rsidR="00335335" w:rsidRPr="00BE618B" w:rsidRDefault="00335335" w:rsidP="002C2A07">
      <w:pPr>
        <w:widowControl w:val="0"/>
        <w:spacing w:line="240" w:lineRule="auto"/>
        <w:rPr>
          <w:rFonts w:eastAsia="MS Gothic"/>
          <w:lang w:val="is-IS"/>
        </w:rPr>
      </w:pPr>
      <w:bookmarkStart w:id="101" w:name="_Toc383439209"/>
    </w:p>
    <w:bookmarkEnd w:id="101"/>
    <w:p w14:paraId="744A1FA4" w14:textId="77777777" w:rsidR="00731ADF" w:rsidRPr="00BE618B" w:rsidRDefault="00731ADF" w:rsidP="005D452D">
      <w:pPr>
        <w:pStyle w:val="Text"/>
        <w:keepLines w:val="0"/>
        <w:widowControl w:val="0"/>
        <w:spacing w:before="0"/>
        <w:jc w:val="left"/>
        <w:rPr>
          <w:sz w:val="22"/>
          <w:szCs w:val="22"/>
          <w:lang w:val="is-IS"/>
        </w:rPr>
      </w:pPr>
      <w:r w:rsidRPr="00BE618B">
        <w:rPr>
          <w:sz w:val="22"/>
          <w:szCs w:val="22"/>
          <w:lang w:val="is-IS"/>
        </w:rPr>
        <w:t>Niðurstöður frá sjúklingum voru metnar sem könnunarendapunktur (exploratory) samkvæmt spurningalista EORTC QLQ</w:t>
      </w:r>
      <w:r w:rsidRPr="00BE618B">
        <w:rPr>
          <w:sz w:val="22"/>
          <w:szCs w:val="22"/>
          <w:lang w:val="is-IS"/>
        </w:rPr>
        <w:noBreakHyphen/>
        <w:t>C30 (European Organisation for Research and Treatment of Cancer Quality of Life Questionnaire Core 30) ásamt tengdum hluta um krabbamein í höfði og hálsi (H&amp;N35).</w:t>
      </w:r>
    </w:p>
    <w:p w14:paraId="5AACCDCA" w14:textId="77777777" w:rsidR="00731ADF" w:rsidRPr="00BE618B" w:rsidRDefault="00731ADF" w:rsidP="005D452D">
      <w:pPr>
        <w:pStyle w:val="Text"/>
        <w:keepLines w:val="0"/>
        <w:widowControl w:val="0"/>
        <w:spacing w:before="0"/>
        <w:jc w:val="left"/>
        <w:rPr>
          <w:sz w:val="22"/>
          <w:szCs w:val="22"/>
          <w:lang w:val="is-IS"/>
        </w:rPr>
      </w:pPr>
    </w:p>
    <w:p w14:paraId="325F97EC" w14:textId="77777777" w:rsidR="00647F42" w:rsidRPr="00BE618B" w:rsidRDefault="00647F42" w:rsidP="005D452D">
      <w:pPr>
        <w:pStyle w:val="Text"/>
        <w:keepLines w:val="0"/>
        <w:widowControl w:val="0"/>
        <w:spacing w:before="0"/>
        <w:jc w:val="left"/>
        <w:rPr>
          <w:sz w:val="22"/>
          <w:szCs w:val="22"/>
          <w:lang w:val="is-IS"/>
        </w:rPr>
      </w:pPr>
      <w:r w:rsidRPr="00BE618B">
        <w:rPr>
          <w:sz w:val="22"/>
          <w:szCs w:val="22"/>
          <w:lang w:val="is-IS"/>
        </w:rPr>
        <w:t>Hjá meirihluta sjúklinganna viðhéldust og/eða breyting varð til batnaðar á sjúkdómstengdum einkennum, starfshæfni og heilbrigðisástandi. Tími fram að versnun samkvæmt fyrirframskilgreindum PRO kvarða (samsvarandi &gt;10</w:t>
      </w:r>
      <w:r w:rsidRPr="00BE618B">
        <w:rPr>
          <w:sz w:val="22"/>
          <w:szCs w:val="22"/>
          <w:lang w:val="is-IS"/>
        </w:rPr>
        <w:noBreakHyphen/>
        <w:t>stiga versnun án eftirfarandi bata) endurspeglar í rauninni áætlaða lifun án versnunar.</w:t>
      </w:r>
    </w:p>
    <w:p w14:paraId="185414E6" w14:textId="77777777" w:rsidR="003C515A" w:rsidRPr="00BE618B" w:rsidRDefault="003C515A" w:rsidP="005D452D">
      <w:pPr>
        <w:pStyle w:val="Text"/>
        <w:keepLines w:val="0"/>
        <w:widowControl w:val="0"/>
        <w:spacing w:before="0"/>
        <w:jc w:val="left"/>
        <w:rPr>
          <w:sz w:val="22"/>
          <w:szCs w:val="22"/>
          <w:lang w:val="is-IS"/>
        </w:rPr>
      </w:pPr>
    </w:p>
    <w:p w14:paraId="6CB27F10" w14:textId="77777777" w:rsidR="0083796D" w:rsidRPr="00BE618B" w:rsidRDefault="0083796D" w:rsidP="005D452D">
      <w:pPr>
        <w:pStyle w:val="Text"/>
        <w:keepLines w:val="0"/>
        <w:widowControl w:val="0"/>
        <w:spacing w:before="0"/>
        <w:jc w:val="left"/>
        <w:rPr>
          <w:sz w:val="22"/>
          <w:szCs w:val="22"/>
          <w:lang w:val="is-IS"/>
        </w:rPr>
      </w:pPr>
      <w:r w:rsidRPr="00BE618B">
        <w:rPr>
          <w:sz w:val="22"/>
          <w:szCs w:val="22"/>
          <w:lang w:val="is-IS"/>
        </w:rPr>
        <w:t xml:space="preserve">Í lykilrannsókninni hættu </w:t>
      </w:r>
      <w:r w:rsidR="0071647A" w:rsidRPr="00BE618B">
        <w:rPr>
          <w:sz w:val="22"/>
          <w:szCs w:val="22"/>
          <w:lang w:val="is-IS"/>
        </w:rPr>
        <w:t>29,1</w:t>
      </w:r>
      <w:r w:rsidRPr="00BE618B">
        <w:rPr>
          <w:sz w:val="22"/>
          <w:szCs w:val="22"/>
          <w:lang w:val="is-IS"/>
        </w:rPr>
        <w:t>% sjúklinganna meðferðinni vegna aukaverkana sem voru flestar vægar eða miðlungsalvarlegar (sjá kafla 4.8).</w:t>
      </w:r>
    </w:p>
    <w:p w14:paraId="16C17BE8" w14:textId="77777777" w:rsidR="0083796D" w:rsidRPr="00BE618B" w:rsidRDefault="0083796D" w:rsidP="005D452D">
      <w:pPr>
        <w:pStyle w:val="Text"/>
        <w:keepLines w:val="0"/>
        <w:widowControl w:val="0"/>
        <w:spacing w:before="0"/>
        <w:jc w:val="left"/>
        <w:rPr>
          <w:sz w:val="22"/>
          <w:szCs w:val="22"/>
          <w:lang w:val="is-IS"/>
        </w:rPr>
      </w:pPr>
    </w:p>
    <w:bookmarkEnd w:id="100"/>
    <w:p w14:paraId="17BB26C3" w14:textId="77777777" w:rsidR="00812D16" w:rsidRPr="00BE618B" w:rsidRDefault="00647F42" w:rsidP="004134DF">
      <w:pPr>
        <w:keepNext/>
        <w:widowControl w:val="0"/>
        <w:tabs>
          <w:tab w:val="clear" w:pos="567"/>
        </w:tabs>
        <w:spacing w:line="240" w:lineRule="auto"/>
        <w:outlineLvl w:val="0"/>
        <w:rPr>
          <w:bCs/>
          <w:iCs/>
          <w:szCs w:val="22"/>
          <w:lang w:val="is-IS"/>
        </w:rPr>
      </w:pPr>
      <w:r w:rsidRPr="00BE618B">
        <w:rPr>
          <w:bCs/>
          <w:iCs/>
          <w:szCs w:val="22"/>
          <w:u w:val="single"/>
          <w:lang w:val="is-IS"/>
        </w:rPr>
        <w:t>Börn</w:t>
      </w:r>
    </w:p>
    <w:p w14:paraId="01CAB227" w14:textId="77777777" w:rsidR="00F64EEA" w:rsidRPr="00BE618B" w:rsidRDefault="00F64EEA" w:rsidP="005D452D">
      <w:pPr>
        <w:keepNext/>
        <w:widowControl w:val="0"/>
        <w:spacing w:line="240" w:lineRule="auto"/>
        <w:rPr>
          <w:lang w:val="is-IS"/>
        </w:rPr>
      </w:pPr>
    </w:p>
    <w:p w14:paraId="58213531" w14:textId="77777777" w:rsidR="00647F42" w:rsidRPr="00BE618B" w:rsidRDefault="00647F42" w:rsidP="005D452D">
      <w:pPr>
        <w:widowControl w:val="0"/>
        <w:spacing w:line="240" w:lineRule="auto"/>
        <w:rPr>
          <w:lang w:val="is-IS"/>
        </w:rPr>
      </w:pPr>
      <w:r w:rsidRPr="00BE618B">
        <w:rPr>
          <w:lang w:val="is-IS"/>
        </w:rPr>
        <w:t>Lyfjastofnun Evrópu hefur fallið frá kröfu um að lagðar verði fram niðurstöður úr rannsóknum á Odomzo hjá öllum undirhópum barna við grunnfrumukrabbameini (sjá upplýsingar í kafla 4.2 um notkun handa börnum).</w:t>
      </w:r>
    </w:p>
    <w:p w14:paraId="0D028D65" w14:textId="77777777" w:rsidR="00647F42" w:rsidRDefault="00647F42" w:rsidP="005D452D">
      <w:pPr>
        <w:widowControl w:val="0"/>
        <w:spacing w:line="240" w:lineRule="auto"/>
        <w:rPr>
          <w:lang w:val="is-IS"/>
        </w:rPr>
      </w:pPr>
    </w:p>
    <w:p w14:paraId="35F71816" w14:textId="77777777" w:rsidR="001E289A" w:rsidRPr="004134DF" w:rsidRDefault="001E289A" w:rsidP="005D452D">
      <w:pPr>
        <w:widowControl w:val="0"/>
        <w:spacing w:line="240" w:lineRule="auto"/>
        <w:rPr>
          <w:lang w:val="is-IS"/>
        </w:rPr>
      </w:pPr>
      <w:r w:rsidRPr="004134DF">
        <w:rPr>
          <w:lang w:val="is-IS"/>
        </w:rPr>
        <w:t>Verkun og öryggi sonidegibs hafa verið rannsökuð í tveimur klíniskum rannsóknum sem náðu yfir 62 sjúklinga á barnsaldri í heild. Rannsókn CLDE225X2104 var I./II. stigs rannsókn á sonidegib í sjúklingum á barnsaldri með mænukímfrumuæxli sem hafa tekið sig upp á ný eða eru erfið viðureignar eða önnur æxli sem hugsanlega eru háð Hedgehog (Hh) boðleiðinni, og fullorðnum sjúklingum með mænukímfrumuæxli sem  hafa tekið sig upp á ný eða eru erfið viðureignar. Rannsókn CLDE225C2301 var II. stigs, fjölsetra, opin, eins hóps rannsókn á verkun og öryggi sonidegib um munn í sjúklingum með Hh-virku mænukímfrumuæxli sem hefur tekið sig upp aftur. Niðurstöður sýna skort á marktækri verkun þó að auðgunaráætlanir beindust að Hh-virku mænukímfrumuæxli.</w:t>
      </w:r>
    </w:p>
    <w:p w14:paraId="6363C6E7" w14:textId="77777777" w:rsidR="001E289A" w:rsidRPr="00BE618B" w:rsidRDefault="001E289A" w:rsidP="005D452D">
      <w:pPr>
        <w:widowControl w:val="0"/>
        <w:spacing w:line="240" w:lineRule="auto"/>
        <w:rPr>
          <w:lang w:val="is-IS"/>
        </w:rPr>
      </w:pPr>
    </w:p>
    <w:p w14:paraId="05D26DA1" w14:textId="77777777" w:rsidR="00812D16" w:rsidRPr="00BE618B" w:rsidRDefault="00812D16" w:rsidP="004134DF">
      <w:pPr>
        <w:keepNext/>
        <w:widowControl w:val="0"/>
        <w:spacing w:line="240" w:lineRule="auto"/>
        <w:outlineLvl w:val="0"/>
        <w:rPr>
          <w:b/>
          <w:lang w:val="is-IS"/>
        </w:rPr>
      </w:pPr>
      <w:r w:rsidRPr="00BE618B">
        <w:rPr>
          <w:b/>
          <w:lang w:val="is-IS"/>
        </w:rPr>
        <w:t>5.2</w:t>
      </w:r>
      <w:r w:rsidRPr="00BE618B">
        <w:rPr>
          <w:b/>
          <w:lang w:val="is-IS"/>
        </w:rPr>
        <w:tab/>
      </w:r>
      <w:r w:rsidR="00DD6F9E" w:rsidRPr="00BE618B">
        <w:rPr>
          <w:b/>
          <w:lang w:val="is-IS"/>
        </w:rPr>
        <w:t>Lyfjahvörf</w:t>
      </w:r>
    </w:p>
    <w:p w14:paraId="74C46791" w14:textId="77777777" w:rsidR="00812D16" w:rsidRPr="00BE618B" w:rsidRDefault="00812D16" w:rsidP="0090490F">
      <w:pPr>
        <w:keepNext/>
        <w:widowControl w:val="0"/>
        <w:spacing w:line="240" w:lineRule="auto"/>
        <w:rPr>
          <w:lang w:val="is-IS"/>
        </w:rPr>
      </w:pPr>
    </w:p>
    <w:p w14:paraId="2DC61AB7" w14:textId="77777777" w:rsidR="00812D16" w:rsidRPr="00BE618B" w:rsidRDefault="00DD6F9E" w:rsidP="004134DF">
      <w:pPr>
        <w:keepNext/>
        <w:widowControl w:val="0"/>
        <w:numPr>
          <w:ilvl w:val="12"/>
          <w:numId w:val="0"/>
        </w:numPr>
        <w:tabs>
          <w:tab w:val="clear" w:pos="567"/>
        </w:tabs>
        <w:spacing w:line="240" w:lineRule="auto"/>
        <w:ind w:right="-2"/>
        <w:outlineLvl w:val="0"/>
        <w:rPr>
          <w:u w:val="single"/>
          <w:lang w:val="is-IS"/>
        </w:rPr>
      </w:pPr>
      <w:r w:rsidRPr="00BE618B">
        <w:rPr>
          <w:u w:val="single"/>
          <w:lang w:val="is-IS"/>
        </w:rPr>
        <w:t>Frásog</w:t>
      </w:r>
    </w:p>
    <w:p w14:paraId="23FBADD5" w14:textId="77777777" w:rsidR="00D8245B" w:rsidRPr="00BE618B" w:rsidRDefault="00D8245B" w:rsidP="00DB4EC6">
      <w:pPr>
        <w:keepNext/>
        <w:widowControl w:val="0"/>
        <w:numPr>
          <w:ilvl w:val="12"/>
          <w:numId w:val="0"/>
        </w:numPr>
        <w:tabs>
          <w:tab w:val="clear" w:pos="567"/>
        </w:tabs>
        <w:spacing w:line="240" w:lineRule="auto"/>
        <w:ind w:right="-2"/>
        <w:rPr>
          <w:iCs/>
          <w:szCs w:val="22"/>
          <w:lang w:val="is-IS"/>
        </w:rPr>
      </w:pPr>
    </w:p>
    <w:p w14:paraId="09488592" w14:textId="77777777" w:rsidR="00DD6F9E" w:rsidRPr="00BE618B" w:rsidRDefault="00DD6F9E" w:rsidP="007F0638">
      <w:pPr>
        <w:widowControl w:val="0"/>
        <w:numPr>
          <w:ilvl w:val="12"/>
          <w:numId w:val="0"/>
        </w:numPr>
        <w:tabs>
          <w:tab w:val="clear" w:pos="567"/>
        </w:tabs>
        <w:spacing w:line="240" w:lineRule="auto"/>
        <w:ind w:right="-2"/>
        <w:rPr>
          <w:iCs/>
          <w:szCs w:val="22"/>
          <w:lang w:val="is-IS"/>
        </w:rPr>
      </w:pPr>
      <w:r w:rsidRPr="00BE618B">
        <w:rPr>
          <w:iCs/>
          <w:szCs w:val="22"/>
          <w:lang w:val="is-IS"/>
        </w:rPr>
        <w:t>Eftir gjöf staks skammts af Odomzo (100 mg til 3000 mg) án fæðu hjá sjúklingum með krabbamein var miðgildistími að hámarksþéttni (T</w:t>
      </w:r>
      <w:r w:rsidRPr="00BE618B">
        <w:rPr>
          <w:iCs/>
          <w:szCs w:val="22"/>
          <w:vertAlign w:val="subscript"/>
          <w:lang w:val="is-IS"/>
        </w:rPr>
        <w:t>max</w:t>
      </w:r>
      <w:r w:rsidRPr="00BE618B">
        <w:rPr>
          <w:iCs/>
          <w:szCs w:val="22"/>
          <w:lang w:val="is-IS"/>
        </w:rPr>
        <w:t>) 2 til 4 klst. Aukning AUC og C</w:t>
      </w:r>
      <w:r w:rsidRPr="00BE618B">
        <w:rPr>
          <w:iCs/>
          <w:szCs w:val="22"/>
          <w:vertAlign w:val="subscript"/>
          <w:lang w:val="is-IS"/>
        </w:rPr>
        <w:t>max</w:t>
      </w:r>
      <w:r w:rsidRPr="00BE618B">
        <w:rPr>
          <w:iCs/>
          <w:szCs w:val="22"/>
          <w:lang w:val="is-IS"/>
        </w:rPr>
        <w:t xml:space="preserve"> var í réttu hlutfalli við skammta sonidegibs á skammtabilinu 100 mg til 400 mg, en minni en í réttu hlutfalli við skammta við stærri skammta en 400 mg. </w:t>
      </w:r>
      <w:r w:rsidRPr="00BE618B">
        <w:rPr>
          <w:lang w:val="is-IS"/>
        </w:rPr>
        <w:t>Engar vísbendingar voru um breytingar á úthreinsun við endurtekna skammta byggt á greiningu á lyfjahvörfum og áætluð uppsöfnun við jafnvægi var 19</w:t>
      </w:r>
      <w:r w:rsidRPr="00BE618B">
        <w:rPr>
          <w:lang w:val="is-IS"/>
        </w:rPr>
        <w:noBreakHyphen/>
        <w:t>föld óháð skammti. Jafnvægi var náð u.þ.b. 4 mánuðum eftir að notkun sonidegibs hófst. Meðaltal</w:t>
      </w:r>
      <w:r w:rsidRPr="00BE618B">
        <w:rPr>
          <w:iCs/>
          <w:szCs w:val="22"/>
          <w:lang w:val="is-IS"/>
        </w:rPr>
        <w:t xml:space="preserve"> C</w:t>
      </w:r>
      <w:r w:rsidRPr="00BE618B">
        <w:rPr>
          <w:iCs/>
          <w:szCs w:val="22"/>
          <w:vertAlign w:val="subscript"/>
          <w:lang w:val="is-IS"/>
        </w:rPr>
        <w:t>trough</w:t>
      </w:r>
      <w:r w:rsidRPr="00BE618B">
        <w:rPr>
          <w:iCs/>
          <w:szCs w:val="22"/>
          <w:lang w:val="is-IS"/>
        </w:rPr>
        <w:t xml:space="preserve"> við jafnvægi eftir 200 mg var 830 ng/ml (á bilinu 200 til 2400 ng/ml) hjá sjúklingum með krabbamein. Þegar skammturinn var gefinn með fituríkri máltíð varð 7,8</w:t>
      </w:r>
      <w:r w:rsidRPr="00BE618B">
        <w:rPr>
          <w:iCs/>
          <w:szCs w:val="22"/>
          <w:lang w:val="is-IS"/>
        </w:rPr>
        <w:noBreakHyphen/>
        <w:t>föld aukning á C</w:t>
      </w:r>
      <w:r w:rsidRPr="00BE618B">
        <w:rPr>
          <w:iCs/>
          <w:szCs w:val="22"/>
          <w:vertAlign w:val="subscript"/>
          <w:lang w:val="is-IS"/>
        </w:rPr>
        <w:t>max</w:t>
      </w:r>
      <w:r w:rsidRPr="00BE618B">
        <w:rPr>
          <w:iCs/>
          <w:szCs w:val="22"/>
          <w:lang w:val="is-IS"/>
        </w:rPr>
        <w:t xml:space="preserve"> og 7,4</w:t>
      </w:r>
      <w:r w:rsidRPr="00BE618B">
        <w:rPr>
          <w:iCs/>
          <w:szCs w:val="22"/>
          <w:lang w:val="is-IS"/>
        </w:rPr>
        <w:noBreakHyphen/>
        <w:t>föld aukning á AUC við gjöf Odomzo 800 mg samanborið við fastandi ástand.</w:t>
      </w:r>
      <w:r w:rsidR="00654746" w:rsidRPr="00BE618B">
        <w:rPr>
          <w:iCs/>
          <w:szCs w:val="22"/>
          <w:lang w:val="is-IS"/>
        </w:rPr>
        <w:t xml:space="preserve"> Þegar skammturinn var gefinn með léttri máltíð varð 2,8</w:t>
      </w:r>
      <w:r w:rsidR="00654746" w:rsidRPr="00BE618B">
        <w:rPr>
          <w:iCs/>
          <w:szCs w:val="22"/>
          <w:lang w:val="is-IS"/>
        </w:rPr>
        <w:noBreakHyphen/>
        <w:t>föld aukning á C</w:t>
      </w:r>
      <w:r w:rsidR="00654746" w:rsidRPr="00BE618B">
        <w:rPr>
          <w:iCs/>
          <w:szCs w:val="22"/>
          <w:vertAlign w:val="subscript"/>
          <w:lang w:val="is-IS"/>
        </w:rPr>
        <w:t>max</w:t>
      </w:r>
      <w:r w:rsidR="00654746" w:rsidRPr="00BE618B">
        <w:rPr>
          <w:iCs/>
          <w:szCs w:val="22"/>
          <w:lang w:val="is-IS"/>
        </w:rPr>
        <w:t xml:space="preserve"> og 3,5</w:t>
      </w:r>
      <w:r w:rsidR="00654746" w:rsidRPr="00BE618B">
        <w:rPr>
          <w:iCs/>
          <w:szCs w:val="22"/>
          <w:lang w:val="is-IS"/>
        </w:rPr>
        <w:noBreakHyphen/>
        <w:t xml:space="preserve">föld aukning á AUC við gjöf Odomzo 200 mg samanborið við fastandi ástand. Þegar </w:t>
      </w:r>
      <w:r w:rsidR="00263C14" w:rsidRPr="00BE618B">
        <w:rPr>
          <w:iCs/>
          <w:szCs w:val="22"/>
          <w:lang w:val="is-IS"/>
        </w:rPr>
        <w:t>hóflegrar</w:t>
      </w:r>
      <w:r w:rsidR="00654746" w:rsidRPr="00BE618B">
        <w:rPr>
          <w:iCs/>
          <w:szCs w:val="22"/>
          <w:lang w:val="is-IS"/>
        </w:rPr>
        <w:t xml:space="preserve"> máltíðar var neytt 2 klst. fyrir gjöf 200 mg skammts af Odomzo varð 1,8</w:t>
      </w:r>
      <w:r w:rsidR="00654746" w:rsidRPr="00BE618B">
        <w:rPr>
          <w:iCs/>
          <w:szCs w:val="22"/>
          <w:lang w:val="is-IS"/>
        </w:rPr>
        <w:noBreakHyphen/>
        <w:t>föld aukning á C</w:t>
      </w:r>
      <w:r w:rsidR="00654746" w:rsidRPr="00BE618B">
        <w:rPr>
          <w:iCs/>
          <w:szCs w:val="22"/>
          <w:vertAlign w:val="subscript"/>
          <w:lang w:val="is-IS"/>
        </w:rPr>
        <w:t>max</w:t>
      </w:r>
      <w:r w:rsidR="00654746" w:rsidRPr="00BE618B">
        <w:rPr>
          <w:iCs/>
          <w:szCs w:val="22"/>
          <w:lang w:val="is-IS"/>
        </w:rPr>
        <w:t xml:space="preserve"> og 1,6</w:t>
      </w:r>
      <w:r w:rsidR="00654746" w:rsidRPr="00BE618B">
        <w:rPr>
          <w:iCs/>
          <w:szCs w:val="22"/>
          <w:lang w:val="is-IS"/>
        </w:rPr>
        <w:noBreakHyphen/>
        <w:t xml:space="preserve">föld aukning á AUC samanborið við fastandi ástand. Þegar </w:t>
      </w:r>
      <w:r w:rsidR="00263C14" w:rsidRPr="00BE618B">
        <w:rPr>
          <w:iCs/>
          <w:szCs w:val="22"/>
          <w:lang w:val="is-IS"/>
        </w:rPr>
        <w:t xml:space="preserve">hóflegrar </w:t>
      </w:r>
      <w:r w:rsidR="00654746" w:rsidRPr="00BE618B">
        <w:rPr>
          <w:iCs/>
          <w:szCs w:val="22"/>
          <w:lang w:val="is-IS"/>
        </w:rPr>
        <w:t>máltíðar var neytt 1 klst. eftir gjöf 200 mg skammts af Odomzo var útsetning svipuð og við fastandi ástand.</w:t>
      </w:r>
    </w:p>
    <w:p w14:paraId="3E38E690" w14:textId="77777777" w:rsidR="00DD6F9E" w:rsidRPr="00BE618B" w:rsidRDefault="00DD6F9E" w:rsidP="007F0638">
      <w:pPr>
        <w:widowControl w:val="0"/>
        <w:numPr>
          <w:ilvl w:val="12"/>
          <w:numId w:val="0"/>
        </w:numPr>
        <w:tabs>
          <w:tab w:val="clear" w:pos="567"/>
        </w:tabs>
        <w:spacing w:line="240" w:lineRule="auto"/>
        <w:ind w:right="-2"/>
        <w:rPr>
          <w:iCs/>
          <w:szCs w:val="22"/>
          <w:lang w:val="is-IS"/>
        </w:rPr>
      </w:pPr>
    </w:p>
    <w:p w14:paraId="27F208D1" w14:textId="77777777" w:rsidR="00812D16" w:rsidRPr="00BE618B" w:rsidRDefault="00DD6F9E" w:rsidP="004134DF">
      <w:pPr>
        <w:keepNext/>
        <w:widowControl w:val="0"/>
        <w:numPr>
          <w:ilvl w:val="12"/>
          <w:numId w:val="0"/>
        </w:numPr>
        <w:tabs>
          <w:tab w:val="clear" w:pos="567"/>
        </w:tabs>
        <w:spacing w:line="240" w:lineRule="auto"/>
        <w:outlineLvl w:val="0"/>
        <w:rPr>
          <w:u w:val="single"/>
          <w:lang w:val="is-IS"/>
        </w:rPr>
      </w:pPr>
      <w:r w:rsidRPr="00BE618B">
        <w:rPr>
          <w:u w:val="single"/>
          <w:lang w:val="is-IS"/>
        </w:rPr>
        <w:t>Dreifing</w:t>
      </w:r>
    </w:p>
    <w:p w14:paraId="0B48FFFD" w14:textId="77777777" w:rsidR="00D8245B" w:rsidRPr="00BE618B" w:rsidRDefault="00D8245B" w:rsidP="00D83D76">
      <w:pPr>
        <w:keepNext/>
        <w:widowControl w:val="0"/>
        <w:numPr>
          <w:ilvl w:val="12"/>
          <w:numId w:val="0"/>
        </w:numPr>
        <w:tabs>
          <w:tab w:val="clear" w:pos="567"/>
        </w:tabs>
        <w:spacing w:line="240" w:lineRule="auto"/>
        <w:rPr>
          <w:iCs/>
          <w:szCs w:val="22"/>
          <w:lang w:val="is-IS"/>
        </w:rPr>
      </w:pPr>
    </w:p>
    <w:p w14:paraId="0A913A05" w14:textId="77777777" w:rsidR="00DD6F9E" w:rsidRPr="00BE618B" w:rsidRDefault="00DD6F9E" w:rsidP="00EF4A31">
      <w:pPr>
        <w:widowControl w:val="0"/>
        <w:numPr>
          <w:ilvl w:val="12"/>
          <w:numId w:val="0"/>
        </w:numPr>
        <w:tabs>
          <w:tab w:val="clear" w:pos="567"/>
        </w:tabs>
        <w:spacing w:line="240" w:lineRule="auto"/>
        <w:ind w:right="-2"/>
        <w:rPr>
          <w:iCs/>
          <w:szCs w:val="22"/>
          <w:lang w:val="is-IS"/>
        </w:rPr>
      </w:pPr>
      <w:r w:rsidRPr="00BE618B">
        <w:rPr>
          <w:iCs/>
          <w:szCs w:val="22"/>
          <w:lang w:val="is-IS"/>
        </w:rPr>
        <w:t>Byggt á greiningu á lyfjahvörfum hjá 351 sjúklingi sem fékk Odomzo til inntöku á skammtabilinu 100 mg til 3000 mg var dreifingarrúmmál við jafnvægi (Vss/F) 9.170 lítrar. Við jafnvægi var þéttni sonidegibs í húð 6</w:t>
      </w:r>
      <w:r w:rsidRPr="00BE618B">
        <w:rPr>
          <w:iCs/>
          <w:szCs w:val="22"/>
          <w:lang w:val="is-IS"/>
        </w:rPr>
        <w:noBreakHyphen/>
        <w:t>falt hærri en í plasma.</w:t>
      </w:r>
    </w:p>
    <w:p w14:paraId="006B92A2" w14:textId="77777777" w:rsidR="00DD6F9E" w:rsidRPr="00BE618B" w:rsidRDefault="00DD6F9E" w:rsidP="00507CE1">
      <w:pPr>
        <w:widowControl w:val="0"/>
        <w:numPr>
          <w:ilvl w:val="12"/>
          <w:numId w:val="0"/>
        </w:numPr>
        <w:tabs>
          <w:tab w:val="clear" w:pos="567"/>
        </w:tabs>
        <w:spacing w:line="240" w:lineRule="auto"/>
        <w:ind w:right="-2"/>
        <w:rPr>
          <w:iCs/>
          <w:szCs w:val="22"/>
          <w:lang w:val="is-IS"/>
        </w:rPr>
      </w:pPr>
    </w:p>
    <w:p w14:paraId="39E508E6" w14:textId="77777777" w:rsidR="00DD6F9E" w:rsidRPr="00BE618B" w:rsidRDefault="00DD6F9E" w:rsidP="00507CE1">
      <w:pPr>
        <w:widowControl w:val="0"/>
        <w:numPr>
          <w:ilvl w:val="12"/>
          <w:numId w:val="0"/>
        </w:numPr>
        <w:tabs>
          <w:tab w:val="clear" w:pos="567"/>
        </w:tabs>
        <w:spacing w:line="240" w:lineRule="auto"/>
        <w:ind w:right="-2"/>
        <w:rPr>
          <w:iCs/>
          <w:szCs w:val="22"/>
          <w:lang w:val="is-IS"/>
        </w:rPr>
      </w:pPr>
      <w:r w:rsidRPr="00BE618B">
        <w:rPr>
          <w:iCs/>
          <w:szCs w:val="22"/>
          <w:lang w:val="is-IS"/>
        </w:rPr>
        <w:t xml:space="preserve">Sonidegib var mikið bundið plasmapróteinum hjá mönnum </w:t>
      </w:r>
      <w:r w:rsidRPr="00BE618B">
        <w:rPr>
          <w:lang w:val="is-IS"/>
        </w:rPr>
        <w:t>(albúmíni í sermi hjá mönnum og alfa</w:t>
      </w:r>
      <w:r w:rsidRPr="00BE618B">
        <w:rPr>
          <w:lang w:val="is-IS"/>
        </w:rPr>
        <w:noBreakHyphen/>
        <w:t>1 sýru gly</w:t>
      </w:r>
      <w:r w:rsidR="006D3BB8" w:rsidRPr="00BE618B">
        <w:rPr>
          <w:lang w:val="is-IS"/>
        </w:rPr>
        <w:t>kó</w:t>
      </w:r>
      <w:r w:rsidRPr="00BE618B">
        <w:rPr>
          <w:lang w:val="is-IS"/>
        </w:rPr>
        <w:t xml:space="preserve">próteini) </w:t>
      </w:r>
      <w:r w:rsidRPr="00BE618B">
        <w:rPr>
          <w:i/>
          <w:iCs/>
          <w:szCs w:val="22"/>
          <w:lang w:val="is-IS"/>
        </w:rPr>
        <w:t>in vitro</w:t>
      </w:r>
      <w:r w:rsidRPr="00BE618B">
        <w:rPr>
          <w:iCs/>
          <w:szCs w:val="22"/>
          <w:lang w:val="is-IS"/>
        </w:rPr>
        <w:t xml:space="preserve"> (&gt;97%), og bindingin var ekki háð þéttni á bilinu </w:t>
      </w:r>
      <w:r w:rsidRPr="00BE618B">
        <w:rPr>
          <w:lang w:val="is-IS"/>
        </w:rPr>
        <w:t>1 ng/ml til 2500 ng/ml</w:t>
      </w:r>
      <w:r w:rsidRPr="00BE618B">
        <w:rPr>
          <w:iCs/>
          <w:szCs w:val="22"/>
          <w:lang w:val="is-IS"/>
        </w:rPr>
        <w:t>.</w:t>
      </w:r>
    </w:p>
    <w:p w14:paraId="2293344D" w14:textId="77777777" w:rsidR="00D8245B" w:rsidRPr="00BE618B" w:rsidRDefault="00D8245B" w:rsidP="008C2075">
      <w:pPr>
        <w:widowControl w:val="0"/>
        <w:numPr>
          <w:ilvl w:val="12"/>
          <w:numId w:val="0"/>
        </w:numPr>
        <w:tabs>
          <w:tab w:val="clear" w:pos="567"/>
        </w:tabs>
        <w:spacing w:line="240" w:lineRule="auto"/>
        <w:ind w:right="-2"/>
        <w:rPr>
          <w:iCs/>
          <w:szCs w:val="22"/>
          <w:lang w:val="is-IS"/>
        </w:rPr>
      </w:pPr>
    </w:p>
    <w:p w14:paraId="044A3DA0" w14:textId="77777777" w:rsidR="00DD6F9E" w:rsidRPr="00BE618B" w:rsidRDefault="00DD6F9E" w:rsidP="005D452D">
      <w:pPr>
        <w:widowControl w:val="0"/>
        <w:numPr>
          <w:ilvl w:val="12"/>
          <w:numId w:val="0"/>
        </w:numPr>
        <w:tabs>
          <w:tab w:val="clear" w:pos="567"/>
        </w:tabs>
        <w:spacing w:line="240" w:lineRule="auto"/>
        <w:ind w:right="-2"/>
        <w:rPr>
          <w:iCs/>
          <w:szCs w:val="22"/>
          <w:lang w:val="is-IS"/>
        </w:rPr>
      </w:pPr>
      <w:r w:rsidRPr="00BE618B">
        <w:rPr>
          <w:lang w:val="is-IS"/>
        </w:rPr>
        <w:t xml:space="preserve">Byggt á </w:t>
      </w:r>
      <w:r w:rsidRPr="00BE618B">
        <w:rPr>
          <w:i/>
          <w:lang w:val="is-IS"/>
        </w:rPr>
        <w:t>in vitro</w:t>
      </w:r>
      <w:r w:rsidRPr="00BE618B">
        <w:rPr>
          <w:lang w:val="is-IS"/>
        </w:rPr>
        <w:t xml:space="preserve"> niðurstöðum er sonidegib ekki hvarfefni P</w:t>
      </w:r>
      <w:r w:rsidRPr="00BE618B">
        <w:rPr>
          <w:lang w:val="is-IS"/>
        </w:rPr>
        <w:noBreakHyphen/>
        <w:t>gp, BCRP eða fjölónæms próteins 2 (MRP2</w:t>
      </w:r>
      <w:r w:rsidRPr="00BE618B">
        <w:rPr>
          <w:iCs/>
          <w:szCs w:val="22"/>
          <w:lang w:val="is-IS"/>
        </w:rPr>
        <w:t>). V</w:t>
      </w:r>
      <w:r w:rsidRPr="00BE618B">
        <w:rPr>
          <w:lang w:val="is-IS"/>
        </w:rPr>
        <w:t xml:space="preserve">ið klíníska þéttni hamlaði sonidegib ekki </w:t>
      </w:r>
      <w:r w:rsidR="00743E50" w:rsidRPr="00BE618B">
        <w:rPr>
          <w:lang w:val="is-IS"/>
        </w:rPr>
        <w:t xml:space="preserve">topplægu (apical) </w:t>
      </w:r>
      <w:r w:rsidRPr="00BE618B">
        <w:rPr>
          <w:lang w:val="is-IS"/>
        </w:rPr>
        <w:t>útflæðisflutningspróteinunum P</w:t>
      </w:r>
      <w:r w:rsidRPr="00BE618B">
        <w:rPr>
          <w:lang w:val="is-IS"/>
        </w:rPr>
        <w:noBreakHyphen/>
        <w:t>gp og MRP2, lifrarupptökuflutning</w:t>
      </w:r>
      <w:r w:rsidR="00743E50" w:rsidRPr="00BE618B">
        <w:rPr>
          <w:lang w:val="is-IS"/>
        </w:rPr>
        <w:t>s</w:t>
      </w:r>
      <w:r w:rsidRPr="00BE618B">
        <w:rPr>
          <w:lang w:val="is-IS"/>
        </w:rPr>
        <w:t>próteinum OATP1B1 og OATP1B3, flutningspróteinum lífrænna anjóna í nýrum OAT1 og OAT3 og flutningspróteinum lífrænna katjóna OCT1 og OCT2.</w:t>
      </w:r>
    </w:p>
    <w:p w14:paraId="2F2AD9D3" w14:textId="77777777" w:rsidR="001A12EC" w:rsidRPr="00BE618B" w:rsidRDefault="001A12EC" w:rsidP="005D452D">
      <w:pPr>
        <w:widowControl w:val="0"/>
        <w:numPr>
          <w:ilvl w:val="12"/>
          <w:numId w:val="0"/>
        </w:numPr>
        <w:tabs>
          <w:tab w:val="clear" w:pos="567"/>
        </w:tabs>
        <w:spacing w:line="240" w:lineRule="auto"/>
        <w:ind w:right="-2"/>
        <w:rPr>
          <w:lang w:val="is-IS"/>
        </w:rPr>
      </w:pPr>
    </w:p>
    <w:p w14:paraId="19F33E0F" w14:textId="77777777" w:rsidR="00812D16" w:rsidRPr="00BE618B" w:rsidRDefault="00743E50" w:rsidP="004134DF">
      <w:pPr>
        <w:keepNext/>
        <w:widowControl w:val="0"/>
        <w:numPr>
          <w:ilvl w:val="12"/>
          <w:numId w:val="0"/>
        </w:numPr>
        <w:tabs>
          <w:tab w:val="clear" w:pos="567"/>
        </w:tabs>
        <w:spacing w:line="240" w:lineRule="auto"/>
        <w:outlineLvl w:val="0"/>
        <w:rPr>
          <w:u w:val="single"/>
          <w:lang w:val="is-IS"/>
        </w:rPr>
      </w:pPr>
      <w:r w:rsidRPr="00BE618B">
        <w:rPr>
          <w:u w:val="single"/>
          <w:lang w:val="is-IS"/>
        </w:rPr>
        <w:t>Umbrot</w:t>
      </w:r>
    </w:p>
    <w:p w14:paraId="23A08717" w14:textId="77777777" w:rsidR="00D8245B" w:rsidRPr="00BE618B" w:rsidRDefault="00D8245B" w:rsidP="005D452D">
      <w:pPr>
        <w:keepNext/>
        <w:widowControl w:val="0"/>
        <w:numPr>
          <w:ilvl w:val="12"/>
          <w:numId w:val="0"/>
        </w:numPr>
        <w:tabs>
          <w:tab w:val="clear" w:pos="567"/>
        </w:tabs>
        <w:spacing w:line="240" w:lineRule="auto"/>
        <w:rPr>
          <w:iCs/>
          <w:szCs w:val="22"/>
          <w:lang w:val="is-IS"/>
        </w:rPr>
      </w:pPr>
    </w:p>
    <w:p w14:paraId="606B3553" w14:textId="77777777" w:rsidR="00743E50" w:rsidRPr="00BE618B" w:rsidRDefault="00743E50" w:rsidP="005D452D">
      <w:pPr>
        <w:widowControl w:val="0"/>
        <w:numPr>
          <w:ilvl w:val="12"/>
          <w:numId w:val="0"/>
        </w:numPr>
        <w:tabs>
          <w:tab w:val="clear" w:pos="567"/>
        </w:tabs>
        <w:spacing w:line="240" w:lineRule="auto"/>
        <w:ind w:right="-2"/>
        <w:rPr>
          <w:iCs/>
          <w:szCs w:val="22"/>
          <w:lang w:val="is-IS"/>
        </w:rPr>
      </w:pPr>
      <w:r w:rsidRPr="00BE618B">
        <w:rPr>
          <w:iCs/>
          <w:szCs w:val="22"/>
          <w:lang w:val="is-IS"/>
        </w:rPr>
        <w:t xml:space="preserve">Sonidegib umbrotnar fyrst og fremst fyrir tilstilli CYP3A4. Óbreytt sonidegib </w:t>
      </w:r>
      <w:r w:rsidR="00BF09F1" w:rsidRPr="00BE618B">
        <w:rPr>
          <w:iCs/>
          <w:szCs w:val="22"/>
          <w:lang w:val="is-IS"/>
        </w:rPr>
        <w:t>var</w:t>
      </w:r>
      <w:r w:rsidRPr="00BE618B">
        <w:rPr>
          <w:iCs/>
          <w:szCs w:val="22"/>
          <w:lang w:val="is-IS"/>
        </w:rPr>
        <w:t xml:space="preserve"> 36% af geislavirkni í blóðrás og megin umbrotsefni í blóðrás </w:t>
      </w:r>
      <w:r w:rsidRPr="00BE618B">
        <w:rPr>
          <w:lang w:val="is-IS"/>
        </w:rPr>
        <w:t xml:space="preserve">(45% af </w:t>
      </w:r>
      <w:r w:rsidR="00BF09F1" w:rsidRPr="00BE618B">
        <w:rPr>
          <w:lang w:val="is-IS"/>
        </w:rPr>
        <w:t xml:space="preserve">útsetningu fyrir </w:t>
      </w:r>
      <w:r w:rsidRPr="00BE618B">
        <w:rPr>
          <w:lang w:val="is-IS"/>
        </w:rPr>
        <w:t xml:space="preserve">móðurefni) sem greinist í plasma er </w:t>
      </w:r>
      <w:r w:rsidRPr="00BE618B">
        <w:rPr>
          <w:iCs/>
          <w:szCs w:val="22"/>
          <w:lang w:val="is-IS"/>
        </w:rPr>
        <w:t>sonidegib sem hefur orðið fyrir vatnsrofi og er lyfjafræðilega óvirkt. Öll umbrotsefnin voru talin 4</w:t>
      </w:r>
      <w:r w:rsidR="00BF09F1" w:rsidRPr="00BE618B">
        <w:rPr>
          <w:iCs/>
          <w:szCs w:val="22"/>
          <w:lang w:val="is-IS"/>
        </w:rPr>
        <w:noBreakHyphen/>
      </w:r>
      <w:r w:rsidRPr="00BE618B">
        <w:rPr>
          <w:iCs/>
          <w:szCs w:val="22"/>
          <w:lang w:val="is-IS"/>
        </w:rPr>
        <w:t xml:space="preserve"> til 90</w:t>
      </w:r>
      <w:r w:rsidRPr="00BE618B">
        <w:rPr>
          <w:iCs/>
          <w:szCs w:val="22"/>
          <w:lang w:val="is-IS"/>
        </w:rPr>
        <w:noBreakHyphen/>
        <w:t>falt minna öflug en sonidegib.</w:t>
      </w:r>
    </w:p>
    <w:p w14:paraId="0BE9A54B" w14:textId="77777777" w:rsidR="00743E50" w:rsidRPr="00BE618B" w:rsidRDefault="00743E50" w:rsidP="005D452D">
      <w:pPr>
        <w:widowControl w:val="0"/>
        <w:numPr>
          <w:ilvl w:val="12"/>
          <w:numId w:val="0"/>
        </w:numPr>
        <w:tabs>
          <w:tab w:val="clear" w:pos="567"/>
        </w:tabs>
        <w:spacing w:line="240" w:lineRule="auto"/>
        <w:ind w:right="-2"/>
        <w:rPr>
          <w:iCs/>
          <w:szCs w:val="22"/>
          <w:lang w:val="is-IS"/>
        </w:rPr>
      </w:pPr>
    </w:p>
    <w:p w14:paraId="1D76F68E" w14:textId="77777777" w:rsidR="00812D16" w:rsidRPr="00BE618B" w:rsidRDefault="009F3D19" w:rsidP="004134DF">
      <w:pPr>
        <w:keepNext/>
        <w:widowControl w:val="0"/>
        <w:numPr>
          <w:ilvl w:val="12"/>
          <w:numId w:val="0"/>
        </w:numPr>
        <w:tabs>
          <w:tab w:val="clear" w:pos="567"/>
        </w:tabs>
        <w:spacing w:line="240" w:lineRule="auto"/>
        <w:outlineLvl w:val="0"/>
        <w:rPr>
          <w:u w:val="single"/>
          <w:lang w:val="is-IS"/>
        </w:rPr>
      </w:pPr>
      <w:r w:rsidRPr="00BE618B">
        <w:rPr>
          <w:u w:val="single"/>
          <w:lang w:val="is-IS"/>
        </w:rPr>
        <w:t>Brotthvarf</w:t>
      </w:r>
    </w:p>
    <w:p w14:paraId="77DD63EC" w14:textId="77777777" w:rsidR="00D8245B" w:rsidRPr="00BE618B" w:rsidRDefault="00D8245B" w:rsidP="005D452D">
      <w:pPr>
        <w:keepNext/>
        <w:widowControl w:val="0"/>
        <w:numPr>
          <w:ilvl w:val="12"/>
          <w:numId w:val="0"/>
        </w:numPr>
        <w:tabs>
          <w:tab w:val="clear" w:pos="567"/>
        </w:tabs>
        <w:spacing w:line="240" w:lineRule="auto"/>
        <w:rPr>
          <w:iCs/>
          <w:szCs w:val="22"/>
          <w:lang w:val="is-IS"/>
        </w:rPr>
      </w:pPr>
      <w:bookmarkStart w:id="102" w:name="_Toc259706947"/>
      <w:bookmarkStart w:id="103" w:name="_Toc259707119"/>
      <w:bookmarkStart w:id="104" w:name="_Toc259707182"/>
      <w:bookmarkStart w:id="105" w:name="_Toc259713128"/>
    </w:p>
    <w:p w14:paraId="034F59BC" w14:textId="77777777" w:rsidR="009F3D19" w:rsidRPr="00BE618B" w:rsidRDefault="009F3D19" w:rsidP="005D452D">
      <w:pPr>
        <w:widowControl w:val="0"/>
        <w:numPr>
          <w:ilvl w:val="12"/>
          <w:numId w:val="0"/>
        </w:numPr>
        <w:tabs>
          <w:tab w:val="clear" w:pos="567"/>
        </w:tabs>
        <w:spacing w:line="240" w:lineRule="auto"/>
        <w:ind w:right="-2"/>
        <w:rPr>
          <w:iCs/>
          <w:szCs w:val="22"/>
          <w:lang w:val="is-IS"/>
        </w:rPr>
      </w:pPr>
      <w:r w:rsidRPr="00BE618B">
        <w:rPr>
          <w:iCs/>
          <w:szCs w:val="22"/>
          <w:lang w:val="is-IS"/>
        </w:rPr>
        <w:t>Sonidegib og umbrotsefni þess skiljast fyrst og fremst út um lifur og 93,4% af gefnum skammti finnst í hægðum og 1,95% í þvagi. Óbreytt sonidegib í hægðum var 88,7% af gefnum skammti og var ekki greinanlegt í þvagi. Helmingunartími brotthvarfs (t</w:t>
      </w:r>
      <w:r w:rsidRPr="00BE618B">
        <w:rPr>
          <w:iCs/>
          <w:szCs w:val="22"/>
          <w:vertAlign w:val="subscript"/>
          <w:lang w:val="is-IS"/>
        </w:rPr>
        <w:t>1/2</w:t>
      </w:r>
      <w:r w:rsidRPr="00BE618B">
        <w:rPr>
          <w:iCs/>
          <w:szCs w:val="22"/>
          <w:lang w:val="is-IS"/>
        </w:rPr>
        <w:t>) sonidegibs áætlaður út frá lyfjahvarfalíkani var u.þ.b. 28 dagar.</w:t>
      </w:r>
    </w:p>
    <w:p w14:paraId="163244A9" w14:textId="77777777" w:rsidR="009F3D19" w:rsidRPr="00BE618B" w:rsidRDefault="009F3D19" w:rsidP="005D452D">
      <w:pPr>
        <w:widowControl w:val="0"/>
        <w:numPr>
          <w:ilvl w:val="12"/>
          <w:numId w:val="0"/>
        </w:numPr>
        <w:tabs>
          <w:tab w:val="clear" w:pos="567"/>
        </w:tabs>
        <w:spacing w:line="240" w:lineRule="auto"/>
        <w:ind w:right="-2"/>
        <w:rPr>
          <w:iCs/>
          <w:szCs w:val="22"/>
          <w:lang w:val="is-IS"/>
        </w:rPr>
      </w:pPr>
    </w:p>
    <w:bookmarkEnd w:id="102"/>
    <w:bookmarkEnd w:id="103"/>
    <w:bookmarkEnd w:id="104"/>
    <w:bookmarkEnd w:id="105"/>
    <w:p w14:paraId="2180C630" w14:textId="77777777" w:rsidR="003650BA" w:rsidRPr="00BE618B" w:rsidRDefault="009F3D19" w:rsidP="004134DF">
      <w:pPr>
        <w:keepNext/>
        <w:widowControl w:val="0"/>
        <w:tabs>
          <w:tab w:val="clear" w:pos="567"/>
        </w:tabs>
        <w:spacing w:line="240" w:lineRule="auto"/>
        <w:outlineLvl w:val="0"/>
        <w:rPr>
          <w:szCs w:val="22"/>
          <w:u w:val="single"/>
          <w:lang w:val="is-IS"/>
        </w:rPr>
      </w:pPr>
      <w:r w:rsidRPr="00BE618B">
        <w:rPr>
          <w:szCs w:val="22"/>
          <w:u w:val="single"/>
          <w:lang w:val="is-IS"/>
        </w:rPr>
        <w:t>Sérstakir sjúklingahópar</w:t>
      </w:r>
    </w:p>
    <w:p w14:paraId="643FF228" w14:textId="77777777" w:rsidR="00D8245B" w:rsidRPr="00BE618B" w:rsidRDefault="00D8245B" w:rsidP="005D452D">
      <w:pPr>
        <w:keepNext/>
        <w:widowControl w:val="0"/>
        <w:tabs>
          <w:tab w:val="clear" w:pos="567"/>
        </w:tabs>
        <w:spacing w:line="240" w:lineRule="auto"/>
        <w:rPr>
          <w:szCs w:val="22"/>
          <w:lang w:val="is-IS"/>
        </w:rPr>
      </w:pPr>
    </w:p>
    <w:p w14:paraId="0439D6C1" w14:textId="77777777" w:rsidR="00056F59" w:rsidRPr="00BE618B" w:rsidRDefault="009F3D19" w:rsidP="004134DF">
      <w:pPr>
        <w:keepNext/>
        <w:widowControl w:val="0"/>
        <w:tabs>
          <w:tab w:val="clear" w:pos="567"/>
        </w:tabs>
        <w:spacing w:line="240" w:lineRule="auto"/>
        <w:outlineLvl w:val="0"/>
        <w:rPr>
          <w:i/>
          <w:szCs w:val="22"/>
          <w:u w:val="single"/>
          <w:lang w:val="is-IS"/>
        </w:rPr>
      </w:pPr>
      <w:bookmarkStart w:id="106" w:name="_4231754Patients_with_hepatic_impa"/>
      <w:bookmarkEnd w:id="106"/>
      <w:r w:rsidRPr="00BE618B">
        <w:rPr>
          <w:i/>
          <w:szCs w:val="22"/>
          <w:u w:val="single"/>
          <w:lang w:val="is-IS"/>
        </w:rPr>
        <w:t>Sjúklingar með skerta lifrarstarfsemi</w:t>
      </w:r>
    </w:p>
    <w:p w14:paraId="39F06502" w14:textId="77777777" w:rsidR="009F3D19" w:rsidRPr="00BE618B" w:rsidRDefault="009F3D19" w:rsidP="005D452D">
      <w:pPr>
        <w:widowControl w:val="0"/>
        <w:tabs>
          <w:tab w:val="clear" w:pos="567"/>
        </w:tabs>
        <w:spacing w:line="240" w:lineRule="auto"/>
        <w:rPr>
          <w:lang w:val="is-IS"/>
        </w:rPr>
      </w:pPr>
      <w:bookmarkStart w:id="107" w:name="_Toc259706949"/>
      <w:bookmarkStart w:id="108" w:name="_Toc259707121"/>
      <w:bookmarkStart w:id="109" w:name="_Toc259707184"/>
      <w:bookmarkStart w:id="110" w:name="_Toc259713130"/>
      <w:r w:rsidRPr="00BE618B">
        <w:rPr>
          <w:lang w:val="is-IS"/>
        </w:rPr>
        <w:t>Lyfjahvörf sonidegibs voru rannsökuð hjá einstaklingum með vægt skerta (Child</w:t>
      </w:r>
      <w:r w:rsidRPr="00BE618B">
        <w:rPr>
          <w:lang w:val="is-IS"/>
        </w:rPr>
        <w:noBreakHyphen/>
        <w:t>Pugh flokkur A; n=8)</w:t>
      </w:r>
      <w:r w:rsidR="00156D70" w:rsidRPr="00BE618B">
        <w:rPr>
          <w:lang w:val="is-IS"/>
        </w:rPr>
        <w:t>,</w:t>
      </w:r>
      <w:r w:rsidRPr="00BE618B">
        <w:rPr>
          <w:lang w:val="is-IS"/>
        </w:rPr>
        <w:t xml:space="preserve"> miðlungsmikið skerta (Child</w:t>
      </w:r>
      <w:r w:rsidRPr="00BE618B">
        <w:rPr>
          <w:lang w:val="is-IS"/>
        </w:rPr>
        <w:noBreakHyphen/>
        <w:t>Pugh flokkur B; n=8)</w:t>
      </w:r>
      <w:r w:rsidR="00156D70" w:rsidRPr="00BE618B">
        <w:rPr>
          <w:lang w:val="is-IS"/>
        </w:rPr>
        <w:t xml:space="preserve"> eða verulega skerta (Child</w:t>
      </w:r>
      <w:r w:rsidR="00156D70" w:rsidRPr="00BE618B">
        <w:rPr>
          <w:lang w:val="is-IS"/>
        </w:rPr>
        <w:noBreakHyphen/>
        <w:t>Pugh flokkur C; n=9)</w:t>
      </w:r>
      <w:r w:rsidRPr="00BE618B">
        <w:rPr>
          <w:lang w:val="is-IS"/>
        </w:rPr>
        <w:t xml:space="preserve"> lifrarstarfsemi og hjá 8 heilbrigðum einstaklingum með eðlilega lifrarstarsemi. C</w:t>
      </w:r>
      <w:r w:rsidRPr="00BE618B">
        <w:rPr>
          <w:vertAlign w:val="subscript"/>
          <w:lang w:val="is-IS"/>
        </w:rPr>
        <w:t>max</w:t>
      </w:r>
      <w:r w:rsidRPr="00BE618B">
        <w:rPr>
          <w:lang w:val="is-IS"/>
        </w:rPr>
        <w:t xml:space="preserve"> fyrir sonidegib eftir stakan 800 mg skammt </w:t>
      </w:r>
      <w:r w:rsidR="00BF09F1" w:rsidRPr="00BE618B">
        <w:rPr>
          <w:lang w:val="is-IS"/>
        </w:rPr>
        <w:t xml:space="preserve">til </w:t>
      </w:r>
      <w:r w:rsidRPr="00BE618B">
        <w:rPr>
          <w:lang w:val="is-IS"/>
        </w:rPr>
        <w:t xml:space="preserve">inntöku var </w:t>
      </w:r>
      <w:r w:rsidR="00156D70" w:rsidRPr="00BE618B">
        <w:rPr>
          <w:lang w:val="is-IS"/>
        </w:rPr>
        <w:t>20</w:t>
      </w:r>
      <w:r w:rsidRPr="00BE618B">
        <w:rPr>
          <w:lang w:val="is-IS"/>
        </w:rPr>
        <w:t>% lægra hjá sjúklingum með vægt skerta</w:t>
      </w:r>
      <w:r w:rsidR="00156D70" w:rsidRPr="00BE618B">
        <w:rPr>
          <w:lang w:val="is-IS"/>
        </w:rPr>
        <w:t xml:space="preserve"> lifrarstarfsemi, 21</w:t>
      </w:r>
      <w:r w:rsidRPr="00BE618B">
        <w:rPr>
          <w:lang w:val="is-IS"/>
        </w:rPr>
        <w:t>% lægra hjá sjúklingum með miðlungsmikið skerta lifrarstarfsemi</w:t>
      </w:r>
      <w:r w:rsidR="00156D70" w:rsidRPr="00BE618B">
        <w:rPr>
          <w:lang w:val="is-IS"/>
        </w:rPr>
        <w:t xml:space="preserve"> og 60% lægra hjá sjúklingum með verulega skerta lifrarstarfsemi</w:t>
      </w:r>
      <w:r w:rsidRPr="00BE618B">
        <w:rPr>
          <w:lang w:val="is-IS"/>
        </w:rPr>
        <w:t xml:space="preserve"> samanborið við eðlilega lifrarstarfsemi. AUC</w:t>
      </w:r>
      <w:r w:rsidRPr="00BE618B">
        <w:rPr>
          <w:vertAlign w:val="subscript"/>
          <w:lang w:val="is-IS"/>
        </w:rPr>
        <w:t>inf</w:t>
      </w:r>
      <w:r w:rsidRPr="00BE618B">
        <w:rPr>
          <w:lang w:val="is-IS"/>
        </w:rPr>
        <w:t xml:space="preserve"> fyrir sonidegib var </w:t>
      </w:r>
      <w:r w:rsidR="00156D70" w:rsidRPr="00BE618B">
        <w:rPr>
          <w:lang w:val="is-IS"/>
        </w:rPr>
        <w:t>40</w:t>
      </w:r>
      <w:r w:rsidRPr="00BE618B">
        <w:rPr>
          <w:lang w:val="is-IS"/>
        </w:rPr>
        <w:t>%</w:t>
      </w:r>
      <w:r w:rsidR="00156D70" w:rsidRPr="00BE618B">
        <w:rPr>
          <w:lang w:val="is-IS"/>
        </w:rPr>
        <w:t>, 22%</w:t>
      </w:r>
      <w:r w:rsidRPr="00BE618B">
        <w:rPr>
          <w:lang w:val="is-IS"/>
        </w:rPr>
        <w:t xml:space="preserve"> og </w:t>
      </w:r>
      <w:r w:rsidR="00156D70" w:rsidRPr="00BE618B">
        <w:rPr>
          <w:lang w:val="is-IS"/>
        </w:rPr>
        <w:t>8</w:t>
      </w:r>
      <w:r w:rsidRPr="00BE618B">
        <w:rPr>
          <w:lang w:val="is-IS"/>
        </w:rPr>
        <w:t>% lægra, tilgreint í sömu röð. AUC</w:t>
      </w:r>
      <w:r w:rsidRPr="00BE618B">
        <w:rPr>
          <w:vertAlign w:val="subscript"/>
          <w:lang w:val="is-IS"/>
        </w:rPr>
        <w:t>last</w:t>
      </w:r>
      <w:r w:rsidRPr="00BE618B">
        <w:rPr>
          <w:lang w:val="is-IS"/>
        </w:rPr>
        <w:t xml:space="preserve"> var </w:t>
      </w:r>
      <w:r w:rsidR="00156D70" w:rsidRPr="00BE618B">
        <w:rPr>
          <w:lang w:val="is-IS"/>
        </w:rPr>
        <w:t>35</w:t>
      </w:r>
      <w:r w:rsidRPr="00BE618B">
        <w:rPr>
          <w:lang w:val="is-IS"/>
        </w:rPr>
        <w:t>% lægra við vægt skerta lifrarstarfsemi</w:t>
      </w:r>
      <w:r w:rsidR="00156D70" w:rsidRPr="00BE618B">
        <w:rPr>
          <w:lang w:val="is-IS"/>
        </w:rPr>
        <w:t>,</w:t>
      </w:r>
      <w:r w:rsidRPr="00BE618B">
        <w:rPr>
          <w:lang w:val="is-IS"/>
        </w:rPr>
        <w:t xml:space="preserve"> </w:t>
      </w:r>
      <w:r w:rsidR="00156D70" w:rsidRPr="00BE618B">
        <w:rPr>
          <w:lang w:val="is-IS"/>
        </w:rPr>
        <w:t>14</w:t>
      </w:r>
      <w:r w:rsidRPr="00BE618B">
        <w:rPr>
          <w:lang w:val="is-IS"/>
        </w:rPr>
        <w:t>% hærra við miðlungsmikið skerta lifrarstarfsemi</w:t>
      </w:r>
      <w:r w:rsidR="00CA0645" w:rsidRPr="00BE618B">
        <w:rPr>
          <w:lang w:val="is-IS"/>
        </w:rPr>
        <w:t xml:space="preserve"> og 23% lægra við verulega skerta lifrarstarfsemi</w:t>
      </w:r>
      <w:r w:rsidRPr="00BE618B">
        <w:rPr>
          <w:lang w:val="is-IS"/>
        </w:rPr>
        <w:t>. Ekki er nauðsynlegt að aðlaga skammta við skerta lifrarstarfsemi.</w:t>
      </w:r>
    </w:p>
    <w:p w14:paraId="565FCEB9" w14:textId="77777777" w:rsidR="009F3D19" w:rsidRPr="00BE618B" w:rsidRDefault="009F3D19" w:rsidP="005D452D">
      <w:pPr>
        <w:widowControl w:val="0"/>
        <w:tabs>
          <w:tab w:val="clear" w:pos="567"/>
        </w:tabs>
        <w:spacing w:line="240" w:lineRule="auto"/>
        <w:rPr>
          <w:lang w:val="is-IS"/>
        </w:rPr>
      </w:pPr>
    </w:p>
    <w:p w14:paraId="348A769C" w14:textId="77777777" w:rsidR="00056F59" w:rsidRPr="00BE618B" w:rsidRDefault="009F3D19" w:rsidP="004134DF">
      <w:pPr>
        <w:keepNext/>
        <w:widowControl w:val="0"/>
        <w:tabs>
          <w:tab w:val="clear" w:pos="567"/>
        </w:tabs>
        <w:spacing w:line="240" w:lineRule="auto"/>
        <w:outlineLvl w:val="0"/>
        <w:rPr>
          <w:i/>
          <w:szCs w:val="22"/>
          <w:u w:val="single"/>
          <w:lang w:val="is-IS"/>
        </w:rPr>
      </w:pPr>
      <w:bookmarkStart w:id="111" w:name="_4332021Patients_with_renal_impair"/>
      <w:bookmarkEnd w:id="111"/>
      <w:r w:rsidRPr="00BE618B">
        <w:rPr>
          <w:i/>
          <w:szCs w:val="22"/>
          <w:u w:val="single"/>
          <w:lang w:val="is-IS"/>
        </w:rPr>
        <w:t>Sjúklingar með skerta nýrnastarfsemi</w:t>
      </w:r>
    </w:p>
    <w:p w14:paraId="3EF50BA0" w14:textId="77777777" w:rsidR="009F3D19" w:rsidRPr="00BE618B" w:rsidRDefault="009F3D19" w:rsidP="005D452D">
      <w:pPr>
        <w:widowControl w:val="0"/>
        <w:tabs>
          <w:tab w:val="clear" w:pos="567"/>
        </w:tabs>
        <w:spacing w:line="240" w:lineRule="auto"/>
        <w:rPr>
          <w:lang w:val="is-IS"/>
        </w:rPr>
      </w:pPr>
      <w:r w:rsidRPr="00BE618B">
        <w:rPr>
          <w:lang w:val="is-IS"/>
        </w:rPr>
        <w:t>Áhrif skertrar nýrnastarfsemi á altæka útsetningu fyrir sonidegibi hafa ekki verið rannsökuð. Þar sem sonidegib</w:t>
      </w:r>
      <w:r w:rsidRPr="00BE618B">
        <w:rPr>
          <w:szCs w:val="22"/>
          <w:lang w:val="is-IS"/>
        </w:rPr>
        <w:t xml:space="preserve"> skilst ekki út um nýru er ekki gert ráð fyrir breytingu á altækri útsetningu hjá sjúklingum með skerta nýrnastarfsemi. Greining á lyfjahvörfum gaf ekki til kynna marktæk áhrif nýrnastarfsemi</w:t>
      </w:r>
      <w:r w:rsidRPr="00BE618B">
        <w:rPr>
          <w:lang w:val="is-IS"/>
        </w:rPr>
        <w:t xml:space="preserve"> (kreatínínúthreinsun &gt;27 ml/mín.) á úthreinsun (CL/F) sonidegibs sem bendir til að ekki þurfi að aðlaga skammta hjá sjúklingum með skerta nýrnastarfsemi.</w:t>
      </w:r>
    </w:p>
    <w:p w14:paraId="59CBC181" w14:textId="77777777" w:rsidR="009F3D19" w:rsidRPr="00BE618B" w:rsidRDefault="009F3D19" w:rsidP="005D452D">
      <w:pPr>
        <w:widowControl w:val="0"/>
        <w:tabs>
          <w:tab w:val="clear" w:pos="567"/>
        </w:tabs>
        <w:spacing w:line="240" w:lineRule="auto"/>
        <w:rPr>
          <w:lang w:val="is-IS"/>
        </w:rPr>
      </w:pPr>
    </w:p>
    <w:p w14:paraId="78CB5D88" w14:textId="77777777" w:rsidR="00EE3A04" w:rsidRPr="00BE618B" w:rsidRDefault="009F3D19" w:rsidP="004134DF">
      <w:pPr>
        <w:keepNext/>
        <w:widowControl w:val="0"/>
        <w:tabs>
          <w:tab w:val="clear" w:pos="567"/>
        </w:tabs>
        <w:spacing w:line="240" w:lineRule="auto"/>
        <w:outlineLvl w:val="0"/>
        <w:rPr>
          <w:i/>
          <w:szCs w:val="22"/>
          <w:u w:val="single"/>
          <w:lang w:val="is-IS"/>
        </w:rPr>
      </w:pPr>
      <w:r w:rsidRPr="00BE618B">
        <w:rPr>
          <w:i/>
          <w:szCs w:val="22"/>
          <w:u w:val="single"/>
          <w:lang w:val="is-IS"/>
        </w:rPr>
        <w:t>Áhrif aldurs, þyngdar og kyns</w:t>
      </w:r>
    </w:p>
    <w:p w14:paraId="2CD02B49" w14:textId="77777777" w:rsidR="009F3D19" w:rsidRPr="00BE618B" w:rsidRDefault="009F3D19" w:rsidP="005D452D">
      <w:pPr>
        <w:widowControl w:val="0"/>
        <w:tabs>
          <w:tab w:val="clear" w:pos="567"/>
        </w:tabs>
        <w:spacing w:line="240" w:lineRule="auto"/>
        <w:rPr>
          <w:szCs w:val="22"/>
          <w:lang w:val="is-IS"/>
        </w:rPr>
      </w:pPr>
      <w:r w:rsidRPr="00BE618B">
        <w:rPr>
          <w:szCs w:val="22"/>
          <w:lang w:val="is-IS"/>
        </w:rPr>
        <w:t>Greining á lyfjahvörfum sýndi að aldur (aldursbilið 20</w:t>
      </w:r>
      <w:r w:rsidRPr="00BE618B">
        <w:rPr>
          <w:szCs w:val="22"/>
          <w:lang w:val="is-IS"/>
        </w:rPr>
        <w:noBreakHyphen/>
        <w:t>93 ár var rannsakað, meðaltal var 61 ár), líkamsþyngd (bilið 42</w:t>
      </w:r>
      <w:r w:rsidRPr="00BE618B">
        <w:rPr>
          <w:szCs w:val="22"/>
          <w:lang w:val="is-IS"/>
        </w:rPr>
        <w:noBreakHyphen/>
        <w:t>181 kg var rannsakað, meðaltal 77 kg), kyn eða kreatínínúthreinsun (bil sem var rannsakað 27,3</w:t>
      </w:r>
      <w:r w:rsidRPr="00BE618B">
        <w:rPr>
          <w:szCs w:val="22"/>
          <w:lang w:val="is-IS"/>
        </w:rPr>
        <w:noBreakHyphen/>
        <w:t>290 ml/mín., meðaltal 92,9 ml/mín.) hefur ekki klínískt marktæk áhrif á altæka útsetningu fyrir sonidegibi.</w:t>
      </w:r>
    </w:p>
    <w:p w14:paraId="4919532E" w14:textId="77777777" w:rsidR="009F3D19" w:rsidRPr="00BE618B" w:rsidRDefault="009F3D19" w:rsidP="005D452D">
      <w:pPr>
        <w:widowControl w:val="0"/>
        <w:tabs>
          <w:tab w:val="clear" w:pos="567"/>
        </w:tabs>
        <w:spacing w:line="240" w:lineRule="auto"/>
        <w:rPr>
          <w:szCs w:val="22"/>
          <w:lang w:val="is-IS"/>
        </w:rPr>
      </w:pPr>
    </w:p>
    <w:p w14:paraId="6B98E65F" w14:textId="77777777" w:rsidR="009F3D19" w:rsidRPr="00BE618B" w:rsidRDefault="009F3D19" w:rsidP="004134DF">
      <w:pPr>
        <w:keepNext/>
        <w:widowControl w:val="0"/>
        <w:tabs>
          <w:tab w:val="clear" w:pos="567"/>
        </w:tabs>
        <w:spacing w:line="240" w:lineRule="auto"/>
        <w:outlineLvl w:val="0"/>
        <w:rPr>
          <w:i/>
          <w:szCs w:val="22"/>
          <w:u w:val="single"/>
          <w:lang w:val="is-IS"/>
        </w:rPr>
      </w:pPr>
      <w:r w:rsidRPr="00BE618B">
        <w:rPr>
          <w:i/>
          <w:szCs w:val="22"/>
          <w:u w:val="single"/>
          <w:lang w:val="is-IS"/>
        </w:rPr>
        <w:t>Áhrif kynþáttar</w:t>
      </w:r>
    </w:p>
    <w:p w14:paraId="63CAC278" w14:textId="77777777" w:rsidR="009F3D19" w:rsidRPr="00BE618B" w:rsidRDefault="009F3D19" w:rsidP="005D452D">
      <w:pPr>
        <w:widowControl w:val="0"/>
        <w:tabs>
          <w:tab w:val="clear" w:pos="567"/>
        </w:tabs>
        <w:spacing w:line="240" w:lineRule="auto"/>
        <w:rPr>
          <w:szCs w:val="22"/>
          <w:lang w:val="is-IS"/>
        </w:rPr>
      </w:pPr>
      <w:r w:rsidRPr="00BE618B">
        <w:rPr>
          <w:szCs w:val="22"/>
          <w:lang w:val="is-IS"/>
        </w:rPr>
        <w:t>Hjá heilbrigðum Japönum var C</w:t>
      </w:r>
      <w:r w:rsidRPr="00BE618B">
        <w:rPr>
          <w:szCs w:val="22"/>
          <w:vertAlign w:val="subscript"/>
          <w:lang w:val="is-IS"/>
        </w:rPr>
        <w:t>max</w:t>
      </w:r>
      <w:r w:rsidRPr="00BE618B">
        <w:rPr>
          <w:szCs w:val="22"/>
          <w:lang w:val="is-IS"/>
        </w:rPr>
        <w:t xml:space="preserve"> 1,56</w:t>
      </w:r>
      <w:r w:rsidRPr="00BE618B">
        <w:rPr>
          <w:szCs w:val="22"/>
          <w:lang w:val="is-IS"/>
        </w:rPr>
        <w:noBreakHyphen/>
        <w:t>falt hærra og AUC</w:t>
      </w:r>
      <w:r w:rsidRPr="00BE618B">
        <w:rPr>
          <w:szCs w:val="22"/>
          <w:vertAlign w:val="subscript"/>
          <w:lang w:val="is-IS"/>
        </w:rPr>
        <w:t>inf</w:t>
      </w:r>
      <w:r w:rsidRPr="00BE618B">
        <w:rPr>
          <w:szCs w:val="22"/>
          <w:lang w:val="is-IS"/>
        </w:rPr>
        <w:t xml:space="preserve"> fyrir sonidegib 1,68</w:t>
      </w:r>
      <w:r w:rsidRPr="00BE618B">
        <w:rPr>
          <w:szCs w:val="22"/>
          <w:lang w:val="is-IS"/>
        </w:rPr>
        <w:noBreakHyphen/>
        <w:t>falt hærra en sást hjá Vesturlandabúum eftir stakan 200 mg skammt.</w:t>
      </w:r>
    </w:p>
    <w:p w14:paraId="74936E73" w14:textId="77777777" w:rsidR="009F3D19" w:rsidRPr="00BE618B" w:rsidRDefault="009F3D19" w:rsidP="005D452D">
      <w:pPr>
        <w:widowControl w:val="0"/>
        <w:tabs>
          <w:tab w:val="clear" w:pos="567"/>
        </w:tabs>
        <w:spacing w:line="240" w:lineRule="auto"/>
        <w:rPr>
          <w:szCs w:val="22"/>
          <w:lang w:val="is-IS"/>
        </w:rPr>
      </w:pPr>
    </w:p>
    <w:bookmarkEnd w:id="107"/>
    <w:bookmarkEnd w:id="108"/>
    <w:bookmarkEnd w:id="109"/>
    <w:bookmarkEnd w:id="110"/>
    <w:p w14:paraId="57013174" w14:textId="77777777" w:rsidR="00812D16" w:rsidRPr="00BE618B" w:rsidRDefault="00812D16" w:rsidP="004134DF">
      <w:pPr>
        <w:keepNext/>
        <w:widowControl w:val="0"/>
        <w:spacing w:line="240" w:lineRule="auto"/>
        <w:outlineLvl w:val="0"/>
        <w:rPr>
          <w:b/>
          <w:lang w:val="is-IS"/>
        </w:rPr>
      </w:pPr>
      <w:r w:rsidRPr="00BE618B">
        <w:rPr>
          <w:b/>
          <w:lang w:val="is-IS"/>
        </w:rPr>
        <w:t>5.3</w:t>
      </w:r>
      <w:r w:rsidRPr="00BE618B">
        <w:rPr>
          <w:b/>
          <w:lang w:val="is-IS"/>
        </w:rPr>
        <w:tab/>
      </w:r>
      <w:r w:rsidR="009B3B69" w:rsidRPr="00BE618B">
        <w:rPr>
          <w:b/>
          <w:lang w:val="is-IS"/>
        </w:rPr>
        <w:t>Forklínískar upplýsingar</w:t>
      </w:r>
    </w:p>
    <w:p w14:paraId="63D31CC2" w14:textId="77777777" w:rsidR="00812D16" w:rsidRPr="00BE618B" w:rsidRDefault="00812D16" w:rsidP="0090490F">
      <w:pPr>
        <w:keepNext/>
        <w:widowControl w:val="0"/>
        <w:tabs>
          <w:tab w:val="clear" w:pos="567"/>
        </w:tabs>
        <w:spacing w:line="240" w:lineRule="auto"/>
        <w:rPr>
          <w:szCs w:val="22"/>
          <w:lang w:val="is-IS"/>
        </w:rPr>
      </w:pPr>
    </w:p>
    <w:p w14:paraId="350334B7" w14:textId="77777777" w:rsidR="009B3B69" w:rsidRPr="00BE618B" w:rsidRDefault="0083796D" w:rsidP="004134DF">
      <w:pPr>
        <w:widowControl w:val="0"/>
        <w:tabs>
          <w:tab w:val="clear" w:pos="567"/>
        </w:tabs>
        <w:spacing w:line="240" w:lineRule="auto"/>
        <w:outlineLvl w:val="0"/>
        <w:rPr>
          <w:szCs w:val="22"/>
          <w:lang w:val="is-IS"/>
        </w:rPr>
      </w:pPr>
      <w:r w:rsidRPr="00BE618B">
        <w:rPr>
          <w:szCs w:val="22"/>
          <w:lang w:val="is-IS"/>
        </w:rPr>
        <w:t xml:space="preserve">Lagt var mat á </w:t>
      </w:r>
      <w:r w:rsidR="009B3B69" w:rsidRPr="00BE618B">
        <w:rPr>
          <w:szCs w:val="22"/>
          <w:lang w:val="is-IS"/>
        </w:rPr>
        <w:t>sonidegib hjá rottum og hundum.</w:t>
      </w:r>
    </w:p>
    <w:p w14:paraId="570A1C15" w14:textId="77777777" w:rsidR="000E2146" w:rsidRPr="00BE618B" w:rsidRDefault="000E2146" w:rsidP="00DB4EC6">
      <w:pPr>
        <w:widowControl w:val="0"/>
        <w:tabs>
          <w:tab w:val="clear" w:pos="567"/>
        </w:tabs>
        <w:spacing w:line="240" w:lineRule="auto"/>
        <w:rPr>
          <w:szCs w:val="22"/>
          <w:lang w:val="is-IS"/>
        </w:rPr>
      </w:pPr>
    </w:p>
    <w:p w14:paraId="39E43609" w14:textId="77777777" w:rsidR="0001677A" w:rsidRPr="00BE618B" w:rsidRDefault="009B3B69" w:rsidP="004134DF">
      <w:pPr>
        <w:keepNext/>
        <w:widowControl w:val="0"/>
        <w:tabs>
          <w:tab w:val="clear" w:pos="567"/>
        </w:tabs>
        <w:spacing w:line="240" w:lineRule="auto"/>
        <w:outlineLvl w:val="0"/>
        <w:rPr>
          <w:szCs w:val="22"/>
          <w:u w:val="single"/>
          <w:lang w:val="is-IS"/>
        </w:rPr>
      </w:pPr>
      <w:bookmarkStart w:id="112" w:name="_4648456Safety_pharmacology"/>
      <w:bookmarkEnd w:id="112"/>
      <w:r w:rsidRPr="00BE618B">
        <w:rPr>
          <w:szCs w:val="22"/>
          <w:u w:val="single"/>
          <w:lang w:val="is-IS"/>
        </w:rPr>
        <w:t>Almenn eiturefnafræði</w:t>
      </w:r>
    </w:p>
    <w:p w14:paraId="02F9BA09" w14:textId="77777777" w:rsidR="00D8245B" w:rsidRPr="00BE618B" w:rsidRDefault="00D8245B" w:rsidP="00507CE1">
      <w:pPr>
        <w:keepNext/>
        <w:widowControl w:val="0"/>
        <w:tabs>
          <w:tab w:val="clear" w:pos="567"/>
        </w:tabs>
        <w:spacing w:line="240" w:lineRule="auto"/>
        <w:rPr>
          <w:lang w:val="is-IS"/>
        </w:rPr>
      </w:pPr>
    </w:p>
    <w:p w14:paraId="416298AD" w14:textId="77777777" w:rsidR="009B3B69" w:rsidRPr="00BE618B" w:rsidRDefault="009B3B69" w:rsidP="008C2075">
      <w:pPr>
        <w:widowControl w:val="0"/>
        <w:tabs>
          <w:tab w:val="clear" w:pos="567"/>
        </w:tabs>
        <w:spacing w:line="240" w:lineRule="auto"/>
        <w:rPr>
          <w:lang w:val="is-IS"/>
        </w:rPr>
      </w:pPr>
      <w:r w:rsidRPr="00BE618B">
        <w:rPr>
          <w:lang w:val="is-IS"/>
        </w:rPr>
        <w:t xml:space="preserve">Meirihluta aukaverkana sonidegibs má rekja til lyfjafræðilegrar verkunar á þroskaferli og voru áhrifin svipuð hjá rottum og hundum. Yfirleitt komu áhrifin fram við útsetningu </w:t>
      </w:r>
      <w:r w:rsidR="0083796D" w:rsidRPr="00BE618B">
        <w:rPr>
          <w:lang w:val="is-IS"/>
        </w:rPr>
        <w:t>sem var svipuð og</w:t>
      </w:r>
      <w:r w:rsidRPr="00BE618B">
        <w:rPr>
          <w:lang w:val="is-IS"/>
        </w:rPr>
        <w:t xml:space="preserve"> ætl</w:t>
      </w:r>
      <w:r w:rsidR="0083796D" w:rsidRPr="00BE618B">
        <w:rPr>
          <w:lang w:val="is-IS"/>
        </w:rPr>
        <w:t>u</w:t>
      </w:r>
      <w:r w:rsidRPr="00BE618B">
        <w:rPr>
          <w:lang w:val="is-IS"/>
        </w:rPr>
        <w:t>ð útsetning hjá mönnum. Þe</w:t>
      </w:r>
      <w:r w:rsidR="0083796D" w:rsidRPr="00BE618B">
        <w:rPr>
          <w:lang w:val="is-IS"/>
        </w:rPr>
        <w:t xml:space="preserve">ssi áhrif sem komu fram við klínískt marktæka útsetningu </w:t>
      </w:r>
      <w:r w:rsidRPr="00BE618B">
        <w:rPr>
          <w:lang w:val="is-IS"/>
        </w:rPr>
        <w:t xml:space="preserve">voru m.a. lokun </w:t>
      </w:r>
      <w:r w:rsidR="00DB541F" w:rsidRPr="00BE618B">
        <w:rPr>
          <w:lang w:val="is-IS"/>
        </w:rPr>
        <w:t>vaxtarlína (bone growth plates)</w:t>
      </w:r>
      <w:r w:rsidRPr="00BE618B">
        <w:rPr>
          <w:lang w:val="is-IS"/>
        </w:rPr>
        <w:t xml:space="preserve"> í beinum, áhrif á tennur</w:t>
      </w:r>
      <w:r w:rsidR="00DB541F" w:rsidRPr="00BE618B">
        <w:rPr>
          <w:lang w:val="is-IS"/>
        </w:rPr>
        <w:t xml:space="preserve"> í vexti</w:t>
      </w:r>
      <w:r w:rsidRPr="00BE618B">
        <w:rPr>
          <w:lang w:val="is-IS"/>
        </w:rPr>
        <w:t>, áhrif á æxlunarfær</w:t>
      </w:r>
      <w:r w:rsidR="00DB541F" w:rsidRPr="00BE618B">
        <w:rPr>
          <w:lang w:val="is-IS"/>
        </w:rPr>
        <w:t>i</w:t>
      </w:r>
      <w:r w:rsidRPr="00BE618B">
        <w:rPr>
          <w:lang w:val="is-IS"/>
        </w:rPr>
        <w:t xml:space="preserve"> karl- og kvendýra</w:t>
      </w:r>
      <w:r w:rsidR="0083796D" w:rsidRPr="00BE618B">
        <w:rPr>
          <w:lang w:val="is-IS"/>
        </w:rPr>
        <w:t>,</w:t>
      </w:r>
      <w:r w:rsidRPr="00BE618B">
        <w:rPr>
          <w:lang w:val="is-IS"/>
        </w:rPr>
        <w:t xml:space="preserve"> rýrnun hársekkja ásamt hárlosi</w:t>
      </w:r>
      <w:r w:rsidR="0083796D" w:rsidRPr="00BE618B">
        <w:rPr>
          <w:lang w:val="is-IS"/>
        </w:rPr>
        <w:t>,</w:t>
      </w:r>
      <w:r w:rsidR="00DB541F" w:rsidRPr="00BE618B">
        <w:rPr>
          <w:lang w:val="is-IS"/>
        </w:rPr>
        <w:t xml:space="preserve"> </w:t>
      </w:r>
      <w:r w:rsidRPr="00BE618B">
        <w:rPr>
          <w:lang w:val="is-IS"/>
        </w:rPr>
        <w:t xml:space="preserve">eiturverkanir á meltingarveg ásamt þyngdartapi og áhrif á eitla. </w:t>
      </w:r>
      <w:r w:rsidR="0083796D" w:rsidRPr="00BE618B">
        <w:rPr>
          <w:lang w:val="is-IS"/>
        </w:rPr>
        <w:t xml:space="preserve">Við útsetningu sem var vel yfir klínískri útsetningu </w:t>
      </w:r>
      <w:r w:rsidRPr="00BE618B">
        <w:rPr>
          <w:lang w:val="is-IS"/>
        </w:rPr>
        <w:t>voru nýru</w:t>
      </w:r>
      <w:r w:rsidR="0083796D" w:rsidRPr="00BE618B">
        <w:rPr>
          <w:lang w:val="is-IS"/>
        </w:rPr>
        <w:t xml:space="preserve"> einnig</w:t>
      </w:r>
      <w:r w:rsidRPr="00BE618B">
        <w:rPr>
          <w:lang w:val="is-IS"/>
        </w:rPr>
        <w:t xml:space="preserve"> </w:t>
      </w:r>
      <w:r w:rsidR="00BF09F1" w:rsidRPr="00BE618B">
        <w:rPr>
          <w:lang w:val="is-IS"/>
        </w:rPr>
        <w:t>marklíffæri</w:t>
      </w:r>
      <w:r w:rsidRPr="00BE618B">
        <w:rPr>
          <w:lang w:val="is-IS"/>
        </w:rPr>
        <w:t>.</w:t>
      </w:r>
    </w:p>
    <w:p w14:paraId="7E880188" w14:textId="77777777" w:rsidR="009B3B69" w:rsidRPr="00BE618B" w:rsidRDefault="009B3B69" w:rsidP="005D452D">
      <w:pPr>
        <w:widowControl w:val="0"/>
        <w:tabs>
          <w:tab w:val="clear" w:pos="567"/>
        </w:tabs>
        <w:spacing w:line="240" w:lineRule="auto"/>
        <w:rPr>
          <w:lang w:val="is-IS"/>
        </w:rPr>
      </w:pPr>
    </w:p>
    <w:p w14:paraId="42AFC9B3" w14:textId="77777777" w:rsidR="000E2146" w:rsidRPr="00BE618B" w:rsidRDefault="00DB541F" w:rsidP="004134DF">
      <w:pPr>
        <w:keepNext/>
        <w:widowControl w:val="0"/>
        <w:tabs>
          <w:tab w:val="clear" w:pos="567"/>
        </w:tabs>
        <w:spacing w:line="240" w:lineRule="auto"/>
        <w:outlineLvl w:val="0"/>
        <w:rPr>
          <w:u w:val="single"/>
          <w:lang w:val="is-IS"/>
        </w:rPr>
      </w:pPr>
      <w:bookmarkStart w:id="113" w:name="_4751177Genotoxicity"/>
      <w:bookmarkStart w:id="114" w:name="_4851319Carcinogenesis_and_mutagen"/>
      <w:bookmarkEnd w:id="113"/>
      <w:bookmarkEnd w:id="114"/>
      <w:r w:rsidRPr="00BE618B">
        <w:rPr>
          <w:u w:val="single"/>
          <w:lang w:val="is-IS"/>
        </w:rPr>
        <w:t>Krabbameinsvaldandi og stökkbreytandi áhrif</w:t>
      </w:r>
    </w:p>
    <w:p w14:paraId="6CD9A547" w14:textId="77777777" w:rsidR="00D8245B" w:rsidRPr="00BE618B" w:rsidRDefault="00D8245B" w:rsidP="005D452D">
      <w:pPr>
        <w:keepNext/>
        <w:widowControl w:val="0"/>
        <w:tabs>
          <w:tab w:val="clear" w:pos="567"/>
        </w:tabs>
        <w:spacing w:line="240" w:lineRule="auto"/>
        <w:rPr>
          <w:lang w:val="is-IS"/>
        </w:rPr>
      </w:pPr>
    </w:p>
    <w:p w14:paraId="17A44B67" w14:textId="5A757F49" w:rsidR="00746112" w:rsidRDefault="00746112" w:rsidP="005D452D">
      <w:pPr>
        <w:widowControl w:val="0"/>
        <w:tabs>
          <w:tab w:val="clear" w:pos="567"/>
        </w:tabs>
        <w:spacing w:line="240" w:lineRule="auto"/>
        <w:rPr>
          <w:lang w:val="is-IS"/>
        </w:rPr>
      </w:pPr>
      <w:r>
        <w:t>Sonidegib reyndist ekki vera erfðaskaðandi í rannsóknum sem framkvæmdar voru bæði in vitro og in vivo. Engin krabbameinsvaldandi áhrif fundust í langtímarannsóknum á rottum og músum. Hins vegar voru útsetningarstig langt undir klínískum gildum hjá rottum og í kringum klínísk útsetningarstig hjá músum.</w:t>
      </w:r>
    </w:p>
    <w:p w14:paraId="71F99E0D" w14:textId="77777777" w:rsidR="00746112" w:rsidRPr="00BE618B" w:rsidRDefault="00746112" w:rsidP="005D452D">
      <w:pPr>
        <w:widowControl w:val="0"/>
        <w:tabs>
          <w:tab w:val="clear" w:pos="567"/>
        </w:tabs>
        <w:spacing w:line="240" w:lineRule="auto"/>
        <w:rPr>
          <w:lang w:val="is-IS"/>
        </w:rPr>
      </w:pPr>
    </w:p>
    <w:p w14:paraId="614E42B0" w14:textId="77777777" w:rsidR="000E2146" w:rsidRPr="00BE618B" w:rsidRDefault="0083796D" w:rsidP="004134DF">
      <w:pPr>
        <w:keepNext/>
        <w:widowControl w:val="0"/>
        <w:tabs>
          <w:tab w:val="clear" w:pos="567"/>
        </w:tabs>
        <w:spacing w:line="240" w:lineRule="auto"/>
        <w:outlineLvl w:val="0"/>
        <w:rPr>
          <w:u w:val="single"/>
          <w:lang w:val="is-IS"/>
        </w:rPr>
      </w:pPr>
      <w:bookmarkStart w:id="115" w:name="_4951424Pregnancy47fertility"/>
      <w:bookmarkEnd w:id="115"/>
      <w:r w:rsidRPr="00BE618B">
        <w:rPr>
          <w:u w:val="single"/>
          <w:lang w:val="is-IS"/>
        </w:rPr>
        <w:t>Eiturverkanir á æxlun og þroska</w:t>
      </w:r>
    </w:p>
    <w:p w14:paraId="1261349B" w14:textId="77777777" w:rsidR="00D8245B" w:rsidRPr="00BE618B" w:rsidRDefault="00D8245B" w:rsidP="005D452D">
      <w:pPr>
        <w:keepNext/>
        <w:widowControl w:val="0"/>
        <w:tabs>
          <w:tab w:val="clear" w:pos="567"/>
        </w:tabs>
        <w:spacing w:line="240" w:lineRule="auto"/>
        <w:rPr>
          <w:lang w:val="is-IS"/>
        </w:rPr>
      </w:pPr>
    </w:p>
    <w:p w14:paraId="7E324352" w14:textId="77777777" w:rsidR="0090700E" w:rsidRDefault="00DB541F" w:rsidP="005D452D">
      <w:pPr>
        <w:widowControl w:val="0"/>
        <w:tabs>
          <w:tab w:val="clear" w:pos="567"/>
        </w:tabs>
        <w:spacing w:line="240" w:lineRule="auto"/>
        <w:rPr>
          <w:lang w:val="is-IS"/>
        </w:rPr>
      </w:pPr>
      <w:r w:rsidRPr="00BE618B">
        <w:rPr>
          <w:lang w:val="is-IS"/>
        </w:rPr>
        <w:t xml:space="preserve">Sýnt var fram á eiturverkun sonidegibs á fóstur hjá kanínum sem kom fram sem fósturlát og/eða algjör uppleysing fósturs og vansköpunarvaldandi eiginleika sem ollu alvarlegum vansköpunum við mjög litla útsetningu. Vansköpun var m.a. í hrygg, neðri útlimum og tám, veruleg vansköpun í andlitsbeinum og aðrir verulegir miðlínugallar. Eiturverkanir á fóstur hjá kanínum sáust einnig við mjög litla útsetningu hjá móður. </w:t>
      </w:r>
    </w:p>
    <w:p w14:paraId="090C3DE1" w14:textId="77777777" w:rsidR="0090700E" w:rsidRDefault="0090700E" w:rsidP="005D452D">
      <w:pPr>
        <w:widowControl w:val="0"/>
        <w:tabs>
          <w:tab w:val="clear" w:pos="567"/>
        </w:tabs>
        <w:spacing w:line="240" w:lineRule="auto"/>
        <w:rPr>
          <w:lang w:val="is-IS"/>
        </w:rPr>
      </w:pPr>
    </w:p>
    <w:p w14:paraId="362BC98B" w14:textId="4F5B9FBF" w:rsidR="00DB541F" w:rsidRPr="00BE618B" w:rsidRDefault="006B3815" w:rsidP="005D452D">
      <w:pPr>
        <w:widowControl w:val="0"/>
        <w:tabs>
          <w:tab w:val="clear" w:pos="567"/>
        </w:tabs>
        <w:spacing w:line="240" w:lineRule="auto"/>
        <w:rPr>
          <w:lang w:val="is-IS"/>
        </w:rPr>
      </w:pPr>
      <w:r w:rsidRPr="00BE618B">
        <w:rPr>
          <w:lang w:val="is-IS"/>
        </w:rPr>
        <w:t>V</w:t>
      </w:r>
      <w:r w:rsidR="00DB541F" w:rsidRPr="00BE618B">
        <w:rPr>
          <w:lang w:val="is-IS"/>
        </w:rPr>
        <w:t>ið litla útsetningu</w:t>
      </w:r>
      <w:r w:rsidRPr="00BE618B">
        <w:rPr>
          <w:lang w:val="is-IS"/>
        </w:rPr>
        <w:t xml:space="preserve"> dró úr frjósemi hjá kvenrottum</w:t>
      </w:r>
      <w:r w:rsidR="00DB541F" w:rsidRPr="00BE618B">
        <w:rPr>
          <w:lang w:val="is-IS"/>
        </w:rPr>
        <w:t>. Hjá karlrottum sem fengu sonidegib hafði útsetning sem var u.þ.b. 2</w:t>
      </w:r>
      <w:r w:rsidR="00DB541F" w:rsidRPr="00BE618B">
        <w:rPr>
          <w:lang w:val="is-IS"/>
        </w:rPr>
        <w:noBreakHyphen/>
        <w:t>föld klínísk útsetning ekki áhrif á frjósemi hjá karlrottum.</w:t>
      </w:r>
    </w:p>
    <w:p w14:paraId="48DFABEB" w14:textId="77777777" w:rsidR="00DB541F" w:rsidRPr="00BE618B" w:rsidRDefault="00DB541F" w:rsidP="005D452D">
      <w:pPr>
        <w:widowControl w:val="0"/>
        <w:tabs>
          <w:tab w:val="clear" w:pos="567"/>
        </w:tabs>
        <w:spacing w:line="240" w:lineRule="auto"/>
        <w:rPr>
          <w:lang w:val="is-IS"/>
        </w:rPr>
      </w:pPr>
    </w:p>
    <w:p w14:paraId="47D328B8" w14:textId="3281F41F" w:rsidR="00812D16" w:rsidRDefault="0090700E" w:rsidP="005D452D">
      <w:pPr>
        <w:widowControl w:val="0"/>
        <w:tabs>
          <w:tab w:val="clear" w:pos="567"/>
        </w:tabs>
        <w:spacing w:line="240" w:lineRule="auto"/>
      </w:pPr>
      <w:r>
        <w:t>Mat á umhverfisáhættu (ERA)</w:t>
      </w:r>
      <w:r>
        <w:br/>
      </w:r>
      <w:r>
        <w:br/>
        <w:t>Rannsóknir á umhverfisáhættu hafa sýnt fram á að sonidegib geti haft í för með sér áhættu fyrir yfirborðsvatn (sjá kafla 6.6).</w:t>
      </w:r>
    </w:p>
    <w:p w14:paraId="34E11696" w14:textId="55F38D43" w:rsidR="0090700E" w:rsidRDefault="0090700E" w:rsidP="005D452D">
      <w:pPr>
        <w:widowControl w:val="0"/>
        <w:tabs>
          <w:tab w:val="clear" w:pos="567"/>
        </w:tabs>
        <w:spacing w:line="240" w:lineRule="auto"/>
      </w:pPr>
    </w:p>
    <w:p w14:paraId="7B7F2531" w14:textId="77777777" w:rsidR="0090700E" w:rsidRPr="00BE618B" w:rsidRDefault="0090700E" w:rsidP="005D452D">
      <w:pPr>
        <w:widowControl w:val="0"/>
        <w:tabs>
          <w:tab w:val="clear" w:pos="567"/>
        </w:tabs>
        <w:spacing w:line="240" w:lineRule="auto"/>
        <w:rPr>
          <w:szCs w:val="22"/>
          <w:lang w:val="is-IS"/>
        </w:rPr>
      </w:pPr>
    </w:p>
    <w:p w14:paraId="0ACDE63A" w14:textId="77777777" w:rsidR="00812D16" w:rsidRPr="00BE618B" w:rsidRDefault="00812D16" w:rsidP="004134DF">
      <w:pPr>
        <w:keepNext/>
        <w:widowControl w:val="0"/>
        <w:tabs>
          <w:tab w:val="clear" w:pos="567"/>
        </w:tabs>
        <w:suppressAutoHyphens/>
        <w:spacing w:line="240" w:lineRule="auto"/>
        <w:ind w:left="567" w:hanging="567"/>
        <w:outlineLvl w:val="0"/>
        <w:rPr>
          <w:b/>
          <w:szCs w:val="22"/>
          <w:lang w:val="is-IS"/>
        </w:rPr>
      </w:pPr>
      <w:r w:rsidRPr="00BE618B">
        <w:rPr>
          <w:b/>
          <w:szCs w:val="22"/>
          <w:lang w:val="is-IS"/>
        </w:rPr>
        <w:t>6.</w:t>
      </w:r>
      <w:r w:rsidRPr="00BE618B">
        <w:rPr>
          <w:b/>
          <w:szCs w:val="22"/>
          <w:lang w:val="is-IS"/>
        </w:rPr>
        <w:tab/>
      </w:r>
      <w:r w:rsidR="00820FCD" w:rsidRPr="00BE618B">
        <w:rPr>
          <w:b/>
          <w:caps/>
          <w:szCs w:val="22"/>
          <w:lang w:val="is-IS"/>
        </w:rPr>
        <w:t>Lyfjagerðarfræðilegar upplýsingar</w:t>
      </w:r>
    </w:p>
    <w:p w14:paraId="1805E835" w14:textId="77777777" w:rsidR="00812D16" w:rsidRPr="00BE618B" w:rsidRDefault="00812D16" w:rsidP="005D452D">
      <w:pPr>
        <w:keepNext/>
        <w:widowControl w:val="0"/>
        <w:tabs>
          <w:tab w:val="clear" w:pos="567"/>
        </w:tabs>
        <w:spacing w:line="240" w:lineRule="auto"/>
        <w:rPr>
          <w:szCs w:val="22"/>
          <w:lang w:val="is-IS"/>
        </w:rPr>
      </w:pPr>
    </w:p>
    <w:p w14:paraId="35AA0861" w14:textId="77777777" w:rsidR="00812D16" w:rsidRPr="00BE618B" w:rsidRDefault="00812D16" w:rsidP="004134DF">
      <w:pPr>
        <w:keepNext/>
        <w:widowControl w:val="0"/>
        <w:spacing w:line="240" w:lineRule="auto"/>
        <w:outlineLvl w:val="0"/>
        <w:rPr>
          <w:b/>
          <w:lang w:val="is-IS"/>
        </w:rPr>
      </w:pPr>
      <w:r w:rsidRPr="00BE618B">
        <w:rPr>
          <w:b/>
          <w:lang w:val="is-IS"/>
        </w:rPr>
        <w:t>6.1</w:t>
      </w:r>
      <w:r w:rsidRPr="00BE618B">
        <w:rPr>
          <w:b/>
          <w:lang w:val="is-IS"/>
        </w:rPr>
        <w:tab/>
      </w:r>
      <w:r w:rsidR="00820FCD" w:rsidRPr="00BE618B">
        <w:rPr>
          <w:b/>
          <w:szCs w:val="22"/>
          <w:lang w:val="is-IS"/>
        </w:rPr>
        <w:t>Hjálparefni</w:t>
      </w:r>
    </w:p>
    <w:p w14:paraId="571043E2" w14:textId="77777777" w:rsidR="00812D16" w:rsidRPr="00BE618B" w:rsidRDefault="00812D16" w:rsidP="0090490F">
      <w:pPr>
        <w:keepNext/>
        <w:widowControl w:val="0"/>
        <w:tabs>
          <w:tab w:val="clear" w:pos="567"/>
        </w:tabs>
        <w:spacing w:line="240" w:lineRule="auto"/>
        <w:rPr>
          <w:szCs w:val="22"/>
          <w:lang w:val="is-IS"/>
        </w:rPr>
      </w:pPr>
    </w:p>
    <w:p w14:paraId="26091C5B" w14:textId="77777777" w:rsidR="00741D2C" w:rsidRPr="00BE618B" w:rsidRDefault="00820FCD" w:rsidP="004134DF">
      <w:pPr>
        <w:keepNext/>
        <w:widowControl w:val="0"/>
        <w:tabs>
          <w:tab w:val="clear" w:pos="567"/>
        </w:tabs>
        <w:spacing w:line="240" w:lineRule="auto"/>
        <w:outlineLvl w:val="0"/>
        <w:rPr>
          <w:szCs w:val="22"/>
          <w:lang w:val="is-IS"/>
        </w:rPr>
      </w:pPr>
      <w:r w:rsidRPr="00BE618B">
        <w:rPr>
          <w:szCs w:val="22"/>
          <w:u w:val="single"/>
          <w:lang w:val="is-IS"/>
        </w:rPr>
        <w:t>Innihald hylkis</w:t>
      </w:r>
    </w:p>
    <w:p w14:paraId="46918E13" w14:textId="77777777" w:rsidR="00D8245B" w:rsidRPr="00BE618B" w:rsidRDefault="00D8245B" w:rsidP="00DB4EC6">
      <w:pPr>
        <w:keepNext/>
        <w:widowControl w:val="0"/>
        <w:tabs>
          <w:tab w:val="clear" w:pos="567"/>
        </w:tabs>
        <w:spacing w:line="240" w:lineRule="auto"/>
        <w:rPr>
          <w:szCs w:val="22"/>
          <w:lang w:val="is-IS"/>
        </w:rPr>
      </w:pPr>
    </w:p>
    <w:p w14:paraId="59043F86" w14:textId="77777777" w:rsidR="007E3CA7" w:rsidRPr="00BE618B" w:rsidRDefault="007E3CA7" w:rsidP="007F0638">
      <w:pPr>
        <w:widowControl w:val="0"/>
        <w:tabs>
          <w:tab w:val="clear" w:pos="567"/>
        </w:tabs>
        <w:spacing w:line="240" w:lineRule="auto"/>
        <w:rPr>
          <w:szCs w:val="22"/>
          <w:lang w:val="is-IS"/>
        </w:rPr>
      </w:pPr>
      <w:r w:rsidRPr="00BE618B">
        <w:rPr>
          <w:szCs w:val="22"/>
          <w:lang w:val="is-IS"/>
        </w:rPr>
        <w:t>C</w:t>
      </w:r>
      <w:r w:rsidR="002B3A7E" w:rsidRPr="00BE618B">
        <w:rPr>
          <w:szCs w:val="22"/>
          <w:lang w:val="is-IS"/>
        </w:rPr>
        <w:t>rospovido</w:t>
      </w:r>
      <w:r w:rsidR="00820FCD" w:rsidRPr="00BE618B">
        <w:rPr>
          <w:szCs w:val="22"/>
          <w:lang w:val="is-IS"/>
        </w:rPr>
        <w:t>n</w:t>
      </w:r>
      <w:r w:rsidR="006B3815" w:rsidRPr="00BE618B">
        <w:rPr>
          <w:szCs w:val="22"/>
          <w:lang w:val="is-IS"/>
        </w:rPr>
        <w:t xml:space="preserve"> gerð A</w:t>
      </w:r>
    </w:p>
    <w:p w14:paraId="1305E29B" w14:textId="77777777" w:rsidR="00820FCD" w:rsidRPr="00BE618B" w:rsidRDefault="00820FCD" w:rsidP="00627F99">
      <w:pPr>
        <w:widowControl w:val="0"/>
        <w:tabs>
          <w:tab w:val="clear" w:pos="567"/>
        </w:tabs>
        <w:spacing w:line="240" w:lineRule="auto"/>
        <w:rPr>
          <w:szCs w:val="22"/>
          <w:lang w:val="is-IS"/>
        </w:rPr>
      </w:pPr>
      <w:r w:rsidRPr="00BE618B">
        <w:rPr>
          <w:szCs w:val="22"/>
          <w:lang w:val="is-IS"/>
        </w:rPr>
        <w:t>Laktósaeinhýdrat</w:t>
      </w:r>
    </w:p>
    <w:p w14:paraId="63D30F80" w14:textId="77777777" w:rsidR="00820FCD" w:rsidRPr="00BE618B" w:rsidRDefault="00820FCD" w:rsidP="00D83D76">
      <w:pPr>
        <w:widowControl w:val="0"/>
        <w:tabs>
          <w:tab w:val="clear" w:pos="567"/>
        </w:tabs>
        <w:spacing w:line="240" w:lineRule="auto"/>
        <w:rPr>
          <w:szCs w:val="22"/>
          <w:lang w:val="is-IS"/>
        </w:rPr>
      </w:pPr>
      <w:r w:rsidRPr="00BE618B">
        <w:rPr>
          <w:szCs w:val="22"/>
          <w:lang w:val="is-IS"/>
        </w:rPr>
        <w:t>Magnesíumste</w:t>
      </w:r>
      <w:r w:rsidR="00E34074" w:rsidRPr="00BE618B">
        <w:rPr>
          <w:szCs w:val="22"/>
          <w:lang w:val="is-IS"/>
        </w:rPr>
        <w:t>a</w:t>
      </w:r>
      <w:r w:rsidRPr="00BE618B">
        <w:rPr>
          <w:szCs w:val="22"/>
          <w:lang w:val="is-IS"/>
        </w:rPr>
        <w:t>rat</w:t>
      </w:r>
    </w:p>
    <w:p w14:paraId="33068E5F" w14:textId="77777777" w:rsidR="00820FCD" w:rsidRPr="00BE618B" w:rsidRDefault="00820FCD" w:rsidP="00EF4A31">
      <w:pPr>
        <w:widowControl w:val="0"/>
        <w:tabs>
          <w:tab w:val="clear" w:pos="567"/>
        </w:tabs>
        <w:spacing w:line="240" w:lineRule="auto"/>
        <w:rPr>
          <w:szCs w:val="22"/>
          <w:lang w:val="is-IS"/>
        </w:rPr>
      </w:pPr>
      <w:r w:rsidRPr="00BE618B">
        <w:rPr>
          <w:szCs w:val="22"/>
          <w:lang w:val="is-IS"/>
        </w:rPr>
        <w:t>Poloxamer 188</w:t>
      </w:r>
    </w:p>
    <w:p w14:paraId="1D90A96E" w14:textId="77777777" w:rsidR="00820FCD" w:rsidRPr="00BE618B" w:rsidRDefault="00820FCD" w:rsidP="00507CE1">
      <w:pPr>
        <w:widowControl w:val="0"/>
        <w:tabs>
          <w:tab w:val="clear" w:pos="567"/>
        </w:tabs>
        <w:spacing w:line="240" w:lineRule="auto"/>
        <w:rPr>
          <w:szCs w:val="22"/>
          <w:lang w:val="is-IS"/>
        </w:rPr>
      </w:pPr>
      <w:r w:rsidRPr="00BE618B">
        <w:rPr>
          <w:szCs w:val="22"/>
          <w:lang w:val="is-IS"/>
        </w:rPr>
        <w:t>Vatnsfrí kísilkvoða</w:t>
      </w:r>
    </w:p>
    <w:p w14:paraId="51C0AF69" w14:textId="77777777" w:rsidR="00820FCD" w:rsidRPr="00BE618B" w:rsidRDefault="00EC6563" w:rsidP="00507CE1">
      <w:pPr>
        <w:widowControl w:val="0"/>
        <w:tabs>
          <w:tab w:val="clear" w:pos="567"/>
        </w:tabs>
        <w:spacing w:line="240" w:lineRule="auto"/>
        <w:rPr>
          <w:szCs w:val="22"/>
          <w:lang w:val="is-IS"/>
        </w:rPr>
      </w:pPr>
      <w:r w:rsidRPr="00BE618B">
        <w:rPr>
          <w:szCs w:val="22"/>
          <w:lang w:val="is-IS"/>
        </w:rPr>
        <w:t>Natríum lárýlsúlfat</w:t>
      </w:r>
    </w:p>
    <w:p w14:paraId="68162FCD" w14:textId="77777777" w:rsidR="00741D2C" w:rsidRPr="00BE618B" w:rsidRDefault="00741D2C" w:rsidP="008C2075">
      <w:pPr>
        <w:widowControl w:val="0"/>
        <w:tabs>
          <w:tab w:val="clear" w:pos="567"/>
        </w:tabs>
        <w:spacing w:line="240" w:lineRule="auto"/>
        <w:rPr>
          <w:szCs w:val="22"/>
          <w:lang w:val="is-IS"/>
        </w:rPr>
      </w:pPr>
    </w:p>
    <w:p w14:paraId="3634B173" w14:textId="77777777" w:rsidR="00741D2C" w:rsidRPr="00BE618B" w:rsidRDefault="00EC6563" w:rsidP="004134DF">
      <w:pPr>
        <w:keepNext/>
        <w:widowControl w:val="0"/>
        <w:tabs>
          <w:tab w:val="clear" w:pos="567"/>
        </w:tabs>
        <w:spacing w:line="240" w:lineRule="auto"/>
        <w:outlineLvl w:val="0"/>
        <w:rPr>
          <w:szCs w:val="22"/>
          <w:lang w:val="is-IS"/>
        </w:rPr>
      </w:pPr>
      <w:r w:rsidRPr="00BE618B">
        <w:rPr>
          <w:szCs w:val="22"/>
          <w:u w:val="single"/>
          <w:lang w:val="is-IS"/>
        </w:rPr>
        <w:t>Hylkisskel</w:t>
      </w:r>
    </w:p>
    <w:p w14:paraId="1E886AC9" w14:textId="77777777" w:rsidR="00D8245B" w:rsidRPr="00BE618B" w:rsidRDefault="00D8245B" w:rsidP="005D452D">
      <w:pPr>
        <w:keepNext/>
        <w:widowControl w:val="0"/>
        <w:tabs>
          <w:tab w:val="clear" w:pos="567"/>
        </w:tabs>
        <w:spacing w:line="240" w:lineRule="auto"/>
        <w:rPr>
          <w:szCs w:val="22"/>
          <w:lang w:val="is-IS"/>
        </w:rPr>
      </w:pPr>
    </w:p>
    <w:p w14:paraId="72756AF9" w14:textId="77777777" w:rsidR="002B3A7E" w:rsidRPr="00BE618B" w:rsidRDefault="007E3CA7" w:rsidP="004134DF">
      <w:pPr>
        <w:widowControl w:val="0"/>
        <w:tabs>
          <w:tab w:val="clear" w:pos="567"/>
        </w:tabs>
        <w:spacing w:line="240" w:lineRule="auto"/>
        <w:outlineLvl w:val="0"/>
        <w:rPr>
          <w:szCs w:val="22"/>
          <w:lang w:val="is-IS"/>
        </w:rPr>
      </w:pPr>
      <w:r w:rsidRPr="00BE618B">
        <w:rPr>
          <w:szCs w:val="22"/>
          <w:lang w:val="is-IS"/>
        </w:rPr>
        <w:t>G</w:t>
      </w:r>
      <w:r w:rsidR="00EC6563" w:rsidRPr="00BE618B">
        <w:rPr>
          <w:szCs w:val="22"/>
          <w:lang w:val="is-IS"/>
        </w:rPr>
        <w:t>elatína</w:t>
      </w:r>
    </w:p>
    <w:p w14:paraId="1D95B703" w14:textId="77777777" w:rsidR="002B3A7E" w:rsidRPr="00BE618B" w:rsidRDefault="00EC6563" w:rsidP="005D452D">
      <w:pPr>
        <w:widowControl w:val="0"/>
        <w:tabs>
          <w:tab w:val="clear" w:pos="567"/>
        </w:tabs>
        <w:spacing w:line="240" w:lineRule="auto"/>
        <w:rPr>
          <w:szCs w:val="22"/>
          <w:lang w:val="is-IS"/>
        </w:rPr>
      </w:pPr>
      <w:r w:rsidRPr="00BE618B">
        <w:rPr>
          <w:szCs w:val="22"/>
          <w:lang w:val="is-IS"/>
        </w:rPr>
        <w:t>Rautt járnoxíð</w:t>
      </w:r>
      <w:r w:rsidR="002B3A7E" w:rsidRPr="00BE618B">
        <w:rPr>
          <w:szCs w:val="22"/>
          <w:lang w:val="is-IS"/>
        </w:rPr>
        <w:t xml:space="preserve"> (E172)</w:t>
      </w:r>
    </w:p>
    <w:p w14:paraId="139ABEF1" w14:textId="77777777" w:rsidR="00DC6725" w:rsidRPr="00BE618B" w:rsidRDefault="00EC6563" w:rsidP="005D452D">
      <w:pPr>
        <w:widowControl w:val="0"/>
        <w:tabs>
          <w:tab w:val="clear" w:pos="567"/>
        </w:tabs>
        <w:spacing w:line="240" w:lineRule="auto"/>
        <w:rPr>
          <w:szCs w:val="22"/>
          <w:lang w:val="is-IS"/>
        </w:rPr>
      </w:pPr>
      <w:r w:rsidRPr="00BE618B">
        <w:rPr>
          <w:szCs w:val="22"/>
          <w:lang w:val="is-IS"/>
        </w:rPr>
        <w:t>Títantvíoxíð</w:t>
      </w:r>
      <w:r w:rsidR="00DC6725" w:rsidRPr="00BE618B">
        <w:rPr>
          <w:szCs w:val="22"/>
          <w:lang w:val="is-IS"/>
        </w:rPr>
        <w:t xml:space="preserve"> (E171)</w:t>
      </w:r>
    </w:p>
    <w:p w14:paraId="329BD6A7" w14:textId="77777777" w:rsidR="00741D2C" w:rsidRPr="00BE618B" w:rsidRDefault="00741D2C" w:rsidP="005D452D">
      <w:pPr>
        <w:widowControl w:val="0"/>
        <w:tabs>
          <w:tab w:val="clear" w:pos="567"/>
        </w:tabs>
        <w:spacing w:line="240" w:lineRule="auto"/>
        <w:rPr>
          <w:szCs w:val="22"/>
          <w:lang w:val="is-IS"/>
        </w:rPr>
      </w:pPr>
    </w:p>
    <w:p w14:paraId="1F8699DD" w14:textId="77777777" w:rsidR="00741D2C" w:rsidRPr="00BE618B" w:rsidRDefault="00EC6563" w:rsidP="004134DF">
      <w:pPr>
        <w:keepNext/>
        <w:widowControl w:val="0"/>
        <w:tabs>
          <w:tab w:val="clear" w:pos="567"/>
        </w:tabs>
        <w:spacing w:line="240" w:lineRule="auto"/>
        <w:outlineLvl w:val="0"/>
        <w:rPr>
          <w:szCs w:val="22"/>
          <w:lang w:val="is-IS"/>
        </w:rPr>
      </w:pPr>
      <w:r w:rsidRPr="00BE618B">
        <w:rPr>
          <w:szCs w:val="22"/>
          <w:u w:val="single"/>
          <w:lang w:val="is-IS"/>
        </w:rPr>
        <w:t>Prentblek</w:t>
      </w:r>
    </w:p>
    <w:p w14:paraId="09C97AEC" w14:textId="77777777" w:rsidR="00D8245B" w:rsidRPr="00BE618B" w:rsidRDefault="00D8245B" w:rsidP="005D452D">
      <w:pPr>
        <w:keepNext/>
        <w:widowControl w:val="0"/>
        <w:tabs>
          <w:tab w:val="clear" w:pos="567"/>
        </w:tabs>
        <w:spacing w:line="240" w:lineRule="auto"/>
        <w:rPr>
          <w:szCs w:val="22"/>
          <w:lang w:val="is-IS"/>
        </w:rPr>
      </w:pPr>
    </w:p>
    <w:p w14:paraId="117D55BA" w14:textId="77777777" w:rsidR="002B3A7E" w:rsidRPr="00BE618B" w:rsidRDefault="00EC6563" w:rsidP="005D452D">
      <w:pPr>
        <w:widowControl w:val="0"/>
        <w:tabs>
          <w:tab w:val="clear" w:pos="567"/>
        </w:tabs>
        <w:spacing w:line="240" w:lineRule="auto"/>
        <w:rPr>
          <w:szCs w:val="22"/>
          <w:lang w:val="is-IS"/>
        </w:rPr>
      </w:pPr>
      <w:r w:rsidRPr="00BE618B">
        <w:rPr>
          <w:szCs w:val="22"/>
          <w:lang w:val="is-IS"/>
        </w:rPr>
        <w:t>Svart járnoxíð</w:t>
      </w:r>
      <w:r w:rsidR="002B3A7E" w:rsidRPr="00BE618B">
        <w:rPr>
          <w:szCs w:val="22"/>
          <w:lang w:val="is-IS"/>
        </w:rPr>
        <w:t xml:space="preserve"> (E172)</w:t>
      </w:r>
    </w:p>
    <w:p w14:paraId="104E7792" w14:textId="77777777" w:rsidR="002B3A7E" w:rsidRPr="00BE618B" w:rsidRDefault="00EC6563" w:rsidP="005D452D">
      <w:pPr>
        <w:widowControl w:val="0"/>
        <w:tabs>
          <w:tab w:val="clear" w:pos="567"/>
        </w:tabs>
        <w:spacing w:line="240" w:lineRule="auto"/>
        <w:rPr>
          <w:szCs w:val="22"/>
          <w:lang w:val="is-IS"/>
        </w:rPr>
      </w:pPr>
      <w:r w:rsidRPr="00BE618B">
        <w:rPr>
          <w:szCs w:val="22"/>
          <w:lang w:val="is-IS"/>
        </w:rPr>
        <w:t>Própýlen glýkól</w:t>
      </w:r>
      <w:r w:rsidR="004E7E1E" w:rsidRPr="00BE618B">
        <w:rPr>
          <w:szCs w:val="22"/>
          <w:lang w:val="is-IS"/>
        </w:rPr>
        <w:t xml:space="preserve"> (E1520)</w:t>
      </w:r>
    </w:p>
    <w:p w14:paraId="2D4DDBF4" w14:textId="77777777" w:rsidR="00812D16" w:rsidRPr="00BE618B" w:rsidRDefault="00EC6563" w:rsidP="005D452D">
      <w:pPr>
        <w:widowControl w:val="0"/>
        <w:tabs>
          <w:tab w:val="clear" w:pos="567"/>
        </w:tabs>
        <w:spacing w:line="240" w:lineRule="auto"/>
        <w:rPr>
          <w:szCs w:val="22"/>
          <w:lang w:val="is-IS"/>
        </w:rPr>
      </w:pPr>
      <w:r w:rsidRPr="00BE618B">
        <w:rPr>
          <w:szCs w:val="22"/>
          <w:lang w:val="is-IS"/>
        </w:rPr>
        <w:t>S</w:t>
      </w:r>
      <w:r w:rsidR="00E34074" w:rsidRPr="00BE618B">
        <w:rPr>
          <w:szCs w:val="22"/>
          <w:lang w:val="is-IS"/>
        </w:rPr>
        <w:t>h</w:t>
      </w:r>
      <w:r w:rsidRPr="00BE618B">
        <w:rPr>
          <w:szCs w:val="22"/>
          <w:lang w:val="is-IS"/>
        </w:rPr>
        <w:t>ellakk</w:t>
      </w:r>
    </w:p>
    <w:p w14:paraId="1EFBF729" w14:textId="77777777" w:rsidR="00DC6725" w:rsidRPr="00BE618B" w:rsidRDefault="00DC6725" w:rsidP="005D452D">
      <w:pPr>
        <w:widowControl w:val="0"/>
        <w:tabs>
          <w:tab w:val="clear" w:pos="567"/>
        </w:tabs>
        <w:spacing w:line="240" w:lineRule="auto"/>
        <w:rPr>
          <w:szCs w:val="22"/>
          <w:lang w:val="is-IS"/>
        </w:rPr>
      </w:pPr>
    </w:p>
    <w:p w14:paraId="4345995D" w14:textId="77777777" w:rsidR="00812D16" w:rsidRPr="00BE618B" w:rsidRDefault="00812D16" w:rsidP="004134DF">
      <w:pPr>
        <w:keepNext/>
        <w:widowControl w:val="0"/>
        <w:spacing w:line="240" w:lineRule="auto"/>
        <w:outlineLvl w:val="0"/>
        <w:rPr>
          <w:b/>
          <w:lang w:val="is-IS"/>
        </w:rPr>
      </w:pPr>
      <w:r w:rsidRPr="00BE618B">
        <w:rPr>
          <w:b/>
          <w:lang w:val="is-IS"/>
        </w:rPr>
        <w:t>6.2</w:t>
      </w:r>
      <w:r w:rsidRPr="00BE618B">
        <w:rPr>
          <w:b/>
          <w:lang w:val="is-IS"/>
        </w:rPr>
        <w:tab/>
      </w:r>
      <w:r w:rsidR="00EC6563" w:rsidRPr="00BE618B">
        <w:rPr>
          <w:b/>
          <w:szCs w:val="22"/>
          <w:lang w:val="is-IS"/>
        </w:rPr>
        <w:t>Ósamrýmanleiki</w:t>
      </w:r>
    </w:p>
    <w:p w14:paraId="60196AD6" w14:textId="77777777" w:rsidR="00812D16" w:rsidRPr="00BE618B" w:rsidRDefault="00812D16" w:rsidP="0090490F">
      <w:pPr>
        <w:keepNext/>
        <w:widowControl w:val="0"/>
        <w:tabs>
          <w:tab w:val="clear" w:pos="567"/>
        </w:tabs>
        <w:spacing w:line="240" w:lineRule="auto"/>
        <w:rPr>
          <w:szCs w:val="22"/>
          <w:lang w:val="is-IS"/>
        </w:rPr>
      </w:pPr>
    </w:p>
    <w:p w14:paraId="4A247CB7" w14:textId="77777777" w:rsidR="00812D16" w:rsidRPr="00BE618B" w:rsidRDefault="00EC6563" w:rsidP="004134DF">
      <w:pPr>
        <w:widowControl w:val="0"/>
        <w:tabs>
          <w:tab w:val="clear" w:pos="567"/>
        </w:tabs>
        <w:spacing w:line="240" w:lineRule="auto"/>
        <w:outlineLvl w:val="0"/>
        <w:rPr>
          <w:szCs w:val="22"/>
          <w:lang w:val="is-IS"/>
        </w:rPr>
      </w:pPr>
      <w:r w:rsidRPr="00BE618B">
        <w:rPr>
          <w:szCs w:val="22"/>
          <w:lang w:val="is-IS"/>
        </w:rPr>
        <w:t>Á ekki við.</w:t>
      </w:r>
    </w:p>
    <w:p w14:paraId="74D164AD" w14:textId="77777777" w:rsidR="00560EDA" w:rsidRPr="00BE618B" w:rsidRDefault="00560EDA" w:rsidP="00DB4EC6">
      <w:pPr>
        <w:widowControl w:val="0"/>
        <w:tabs>
          <w:tab w:val="clear" w:pos="567"/>
        </w:tabs>
        <w:spacing w:line="240" w:lineRule="auto"/>
        <w:rPr>
          <w:szCs w:val="22"/>
          <w:lang w:val="is-IS"/>
        </w:rPr>
      </w:pPr>
    </w:p>
    <w:p w14:paraId="201025C7" w14:textId="77777777" w:rsidR="00812D16" w:rsidRPr="00BE618B" w:rsidRDefault="00812D16" w:rsidP="004134DF">
      <w:pPr>
        <w:keepNext/>
        <w:widowControl w:val="0"/>
        <w:spacing w:line="240" w:lineRule="auto"/>
        <w:outlineLvl w:val="0"/>
        <w:rPr>
          <w:b/>
          <w:lang w:val="is-IS"/>
        </w:rPr>
      </w:pPr>
      <w:r w:rsidRPr="00BE618B">
        <w:rPr>
          <w:b/>
          <w:lang w:val="is-IS"/>
        </w:rPr>
        <w:t>6.3</w:t>
      </w:r>
      <w:r w:rsidRPr="00BE618B">
        <w:rPr>
          <w:b/>
          <w:lang w:val="is-IS"/>
        </w:rPr>
        <w:tab/>
      </w:r>
      <w:r w:rsidR="00EC6563" w:rsidRPr="00BE618B">
        <w:rPr>
          <w:b/>
          <w:szCs w:val="22"/>
          <w:lang w:val="is-IS"/>
        </w:rPr>
        <w:t>Geymsluþol</w:t>
      </w:r>
    </w:p>
    <w:p w14:paraId="2686108C" w14:textId="77777777" w:rsidR="00812D16" w:rsidRPr="00BE618B" w:rsidRDefault="00812D16" w:rsidP="0090490F">
      <w:pPr>
        <w:keepNext/>
        <w:widowControl w:val="0"/>
        <w:tabs>
          <w:tab w:val="clear" w:pos="567"/>
        </w:tabs>
        <w:spacing w:line="240" w:lineRule="auto"/>
        <w:rPr>
          <w:szCs w:val="22"/>
          <w:lang w:val="is-IS"/>
        </w:rPr>
      </w:pPr>
    </w:p>
    <w:p w14:paraId="003588C1" w14:textId="77777777" w:rsidR="00812D16" w:rsidRPr="00BE618B" w:rsidRDefault="00E1264E" w:rsidP="00DB4EC6">
      <w:pPr>
        <w:widowControl w:val="0"/>
        <w:tabs>
          <w:tab w:val="clear" w:pos="567"/>
        </w:tabs>
        <w:spacing w:line="240" w:lineRule="auto"/>
        <w:rPr>
          <w:szCs w:val="22"/>
          <w:lang w:val="is-IS"/>
        </w:rPr>
      </w:pPr>
      <w:r>
        <w:rPr>
          <w:szCs w:val="22"/>
          <w:lang w:val="is-IS"/>
        </w:rPr>
        <w:t>5</w:t>
      </w:r>
      <w:r w:rsidR="00241F8B" w:rsidRPr="00BE618B">
        <w:rPr>
          <w:szCs w:val="22"/>
          <w:lang w:val="is-IS"/>
        </w:rPr>
        <w:t> </w:t>
      </w:r>
      <w:r w:rsidR="00EC6563" w:rsidRPr="00BE618B">
        <w:rPr>
          <w:szCs w:val="22"/>
          <w:lang w:val="is-IS"/>
        </w:rPr>
        <w:t>ár</w:t>
      </w:r>
      <w:r w:rsidR="006B3815" w:rsidRPr="00BE618B">
        <w:rPr>
          <w:szCs w:val="22"/>
          <w:lang w:val="is-IS"/>
        </w:rPr>
        <w:t>.</w:t>
      </w:r>
    </w:p>
    <w:p w14:paraId="20CC08F1" w14:textId="77777777" w:rsidR="00B06F37" w:rsidRPr="00BE618B" w:rsidRDefault="00B06F37" w:rsidP="00DB4EC6">
      <w:pPr>
        <w:widowControl w:val="0"/>
        <w:spacing w:line="240" w:lineRule="auto"/>
        <w:rPr>
          <w:lang w:val="is-IS"/>
        </w:rPr>
      </w:pPr>
    </w:p>
    <w:p w14:paraId="4E7FBB33" w14:textId="77777777" w:rsidR="00812D16" w:rsidRPr="00BE618B" w:rsidRDefault="00812D16" w:rsidP="004134DF">
      <w:pPr>
        <w:keepNext/>
        <w:widowControl w:val="0"/>
        <w:spacing w:line="240" w:lineRule="auto"/>
        <w:outlineLvl w:val="0"/>
        <w:rPr>
          <w:b/>
          <w:lang w:val="is-IS"/>
        </w:rPr>
      </w:pPr>
      <w:r w:rsidRPr="00BE618B">
        <w:rPr>
          <w:b/>
          <w:lang w:val="is-IS"/>
        </w:rPr>
        <w:t>6.4</w:t>
      </w:r>
      <w:r w:rsidRPr="00BE618B">
        <w:rPr>
          <w:b/>
          <w:lang w:val="is-IS"/>
        </w:rPr>
        <w:tab/>
      </w:r>
      <w:r w:rsidR="00EC6563" w:rsidRPr="00BE618B">
        <w:rPr>
          <w:b/>
          <w:szCs w:val="22"/>
          <w:lang w:val="is-IS"/>
        </w:rPr>
        <w:t>Sérstakar varúðarreglur við geymslu</w:t>
      </w:r>
    </w:p>
    <w:p w14:paraId="153D7DDB" w14:textId="77777777" w:rsidR="005108A3" w:rsidRPr="00BE618B" w:rsidRDefault="005108A3" w:rsidP="0090490F">
      <w:pPr>
        <w:keepNext/>
        <w:widowControl w:val="0"/>
        <w:tabs>
          <w:tab w:val="clear" w:pos="567"/>
        </w:tabs>
        <w:spacing w:line="240" w:lineRule="auto"/>
        <w:rPr>
          <w:szCs w:val="22"/>
          <w:lang w:val="is-IS"/>
        </w:rPr>
      </w:pPr>
    </w:p>
    <w:p w14:paraId="7311E45E" w14:textId="77777777" w:rsidR="00EC6563" w:rsidRPr="00BE618B" w:rsidRDefault="00EC6563" w:rsidP="00DB4EC6">
      <w:pPr>
        <w:widowControl w:val="0"/>
        <w:tabs>
          <w:tab w:val="clear" w:pos="567"/>
        </w:tabs>
        <w:spacing w:line="240" w:lineRule="auto"/>
        <w:rPr>
          <w:szCs w:val="22"/>
          <w:lang w:val="is-IS"/>
        </w:rPr>
      </w:pPr>
      <w:r w:rsidRPr="00BE618B">
        <w:rPr>
          <w:szCs w:val="22"/>
          <w:lang w:val="is-IS"/>
        </w:rPr>
        <w:t>Geymið ekki við hærri hita en 30°C.</w:t>
      </w:r>
    </w:p>
    <w:p w14:paraId="1072D1A1" w14:textId="77777777" w:rsidR="00EC6563" w:rsidRPr="00BE618B" w:rsidRDefault="00EC6563" w:rsidP="00DB4EC6">
      <w:pPr>
        <w:widowControl w:val="0"/>
        <w:tabs>
          <w:tab w:val="clear" w:pos="567"/>
        </w:tabs>
        <w:spacing w:line="240" w:lineRule="auto"/>
        <w:rPr>
          <w:szCs w:val="22"/>
          <w:lang w:val="is-IS"/>
        </w:rPr>
      </w:pPr>
      <w:r w:rsidRPr="00BE618B">
        <w:rPr>
          <w:szCs w:val="22"/>
          <w:lang w:val="is-IS"/>
        </w:rPr>
        <w:t>Geymið í upprunalegum umbúðum til varnar gegn raka.</w:t>
      </w:r>
    </w:p>
    <w:p w14:paraId="1FE0BB1F" w14:textId="77777777" w:rsidR="00EC6563" w:rsidRPr="00BE618B" w:rsidRDefault="00EC6563" w:rsidP="007F0638">
      <w:pPr>
        <w:widowControl w:val="0"/>
        <w:tabs>
          <w:tab w:val="clear" w:pos="567"/>
        </w:tabs>
        <w:spacing w:line="240" w:lineRule="auto"/>
        <w:rPr>
          <w:szCs w:val="22"/>
          <w:lang w:val="is-IS"/>
        </w:rPr>
      </w:pPr>
    </w:p>
    <w:p w14:paraId="0B775F7E" w14:textId="77777777" w:rsidR="00812D16" w:rsidRPr="00BE618B" w:rsidRDefault="00F9016F" w:rsidP="004134DF">
      <w:pPr>
        <w:keepNext/>
        <w:widowControl w:val="0"/>
        <w:spacing w:line="240" w:lineRule="auto"/>
        <w:outlineLvl w:val="0"/>
        <w:rPr>
          <w:b/>
          <w:lang w:val="is-IS"/>
        </w:rPr>
      </w:pPr>
      <w:r w:rsidRPr="00BE618B">
        <w:rPr>
          <w:b/>
          <w:lang w:val="is-IS"/>
        </w:rPr>
        <w:t>6.5</w:t>
      </w:r>
      <w:r w:rsidRPr="00BE618B">
        <w:rPr>
          <w:b/>
          <w:lang w:val="is-IS"/>
        </w:rPr>
        <w:tab/>
      </w:r>
      <w:r w:rsidR="003808D8" w:rsidRPr="00BE618B">
        <w:rPr>
          <w:b/>
          <w:szCs w:val="22"/>
          <w:lang w:val="is-IS"/>
        </w:rPr>
        <w:t>Gerð íláts og innihald</w:t>
      </w:r>
    </w:p>
    <w:p w14:paraId="7D972655" w14:textId="77777777" w:rsidR="00812D16" w:rsidRPr="00BE618B" w:rsidRDefault="00812D16" w:rsidP="0090490F">
      <w:pPr>
        <w:keepNext/>
        <w:widowControl w:val="0"/>
        <w:tabs>
          <w:tab w:val="clear" w:pos="567"/>
          <w:tab w:val="left" w:pos="2805"/>
        </w:tabs>
        <w:spacing w:line="240" w:lineRule="auto"/>
        <w:rPr>
          <w:szCs w:val="22"/>
          <w:lang w:val="is-IS"/>
        </w:rPr>
      </w:pPr>
    </w:p>
    <w:p w14:paraId="2AA6889C" w14:textId="77777777" w:rsidR="003808D8" w:rsidRPr="00BE618B" w:rsidRDefault="00FC7EB1" w:rsidP="00DB4EC6">
      <w:pPr>
        <w:widowControl w:val="0"/>
        <w:tabs>
          <w:tab w:val="clear" w:pos="567"/>
        </w:tabs>
        <w:spacing w:line="240" w:lineRule="auto"/>
        <w:rPr>
          <w:szCs w:val="22"/>
          <w:lang w:val="is-IS"/>
        </w:rPr>
      </w:pPr>
      <w:r w:rsidRPr="00BE618B">
        <w:rPr>
          <w:szCs w:val="22"/>
          <w:lang w:val="is-IS"/>
        </w:rPr>
        <w:t xml:space="preserve">10 x 1 hart hylki í rifgötuðum </w:t>
      </w:r>
      <w:r w:rsidR="00347ABD" w:rsidRPr="00BE618B">
        <w:rPr>
          <w:szCs w:val="22"/>
          <w:lang w:val="is-IS"/>
        </w:rPr>
        <w:t>PCTFE/PVC</w:t>
      </w:r>
      <w:r w:rsidR="001D261C" w:rsidRPr="00BE618B">
        <w:rPr>
          <w:szCs w:val="22"/>
          <w:lang w:val="is-IS"/>
        </w:rPr>
        <w:t>/</w:t>
      </w:r>
      <w:r w:rsidR="003808D8" w:rsidRPr="00BE618B">
        <w:rPr>
          <w:szCs w:val="22"/>
          <w:lang w:val="is-IS"/>
        </w:rPr>
        <w:t xml:space="preserve">ál </w:t>
      </w:r>
      <w:r w:rsidRPr="00BE618B">
        <w:rPr>
          <w:szCs w:val="22"/>
          <w:lang w:val="is-IS"/>
        </w:rPr>
        <w:t>stakskammta</w:t>
      </w:r>
      <w:r w:rsidR="003808D8" w:rsidRPr="00BE618B">
        <w:rPr>
          <w:szCs w:val="22"/>
          <w:lang w:val="is-IS"/>
        </w:rPr>
        <w:t>þynnu</w:t>
      </w:r>
      <w:r w:rsidRPr="00BE618B">
        <w:rPr>
          <w:szCs w:val="22"/>
          <w:lang w:val="is-IS"/>
        </w:rPr>
        <w:t>m</w:t>
      </w:r>
      <w:r w:rsidR="003808D8" w:rsidRPr="00BE618B">
        <w:rPr>
          <w:szCs w:val="22"/>
          <w:lang w:val="is-IS"/>
        </w:rPr>
        <w:t>.</w:t>
      </w:r>
    </w:p>
    <w:p w14:paraId="51D39AB8" w14:textId="77777777" w:rsidR="003808D8" w:rsidRPr="00BE618B" w:rsidRDefault="003808D8" w:rsidP="00DB4EC6">
      <w:pPr>
        <w:widowControl w:val="0"/>
        <w:tabs>
          <w:tab w:val="clear" w:pos="567"/>
        </w:tabs>
        <w:spacing w:line="240" w:lineRule="auto"/>
        <w:rPr>
          <w:szCs w:val="22"/>
          <w:lang w:val="is-IS"/>
        </w:rPr>
      </w:pPr>
    </w:p>
    <w:p w14:paraId="3DE35AB6" w14:textId="77777777" w:rsidR="003808D8" w:rsidRPr="00BE618B" w:rsidRDefault="003808D8" w:rsidP="004134DF">
      <w:pPr>
        <w:widowControl w:val="0"/>
        <w:tabs>
          <w:tab w:val="clear" w:pos="567"/>
        </w:tabs>
        <w:spacing w:line="240" w:lineRule="auto"/>
        <w:outlineLvl w:val="0"/>
        <w:rPr>
          <w:szCs w:val="22"/>
          <w:lang w:val="is-IS"/>
        </w:rPr>
      </w:pPr>
      <w:r w:rsidRPr="00BE618B">
        <w:rPr>
          <w:szCs w:val="22"/>
          <w:lang w:val="is-IS"/>
        </w:rPr>
        <w:t>Hver pakkning inniheldur annaðhvort 10 eða 30 hörð hylki.</w:t>
      </w:r>
    </w:p>
    <w:p w14:paraId="561BD819" w14:textId="77777777" w:rsidR="003808D8" w:rsidRPr="00BE618B" w:rsidRDefault="003808D8" w:rsidP="00627F99">
      <w:pPr>
        <w:widowControl w:val="0"/>
        <w:tabs>
          <w:tab w:val="clear" w:pos="567"/>
        </w:tabs>
        <w:spacing w:line="240" w:lineRule="auto"/>
        <w:rPr>
          <w:szCs w:val="22"/>
          <w:lang w:val="is-IS"/>
        </w:rPr>
      </w:pPr>
    </w:p>
    <w:p w14:paraId="053E2B13" w14:textId="77777777" w:rsidR="00812D16" w:rsidRPr="00BE618B" w:rsidRDefault="003808D8" w:rsidP="004134DF">
      <w:pPr>
        <w:widowControl w:val="0"/>
        <w:tabs>
          <w:tab w:val="clear" w:pos="567"/>
        </w:tabs>
        <w:spacing w:line="240" w:lineRule="auto"/>
        <w:outlineLvl w:val="0"/>
        <w:rPr>
          <w:szCs w:val="22"/>
          <w:lang w:val="is-IS"/>
        </w:rPr>
      </w:pPr>
      <w:r w:rsidRPr="00BE618B">
        <w:rPr>
          <w:szCs w:val="22"/>
          <w:lang w:val="is-IS"/>
        </w:rPr>
        <w:t>Ekki er víst að allar pakkningastærðir séu markaðssettar.</w:t>
      </w:r>
    </w:p>
    <w:p w14:paraId="3D073246" w14:textId="77777777" w:rsidR="00812D16" w:rsidRPr="00BE618B" w:rsidRDefault="00812D16" w:rsidP="00EF4A31">
      <w:pPr>
        <w:widowControl w:val="0"/>
        <w:tabs>
          <w:tab w:val="clear" w:pos="567"/>
        </w:tabs>
        <w:spacing w:line="240" w:lineRule="auto"/>
        <w:rPr>
          <w:szCs w:val="22"/>
          <w:lang w:val="is-IS"/>
        </w:rPr>
      </w:pPr>
    </w:p>
    <w:p w14:paraId="58206E03" w14:textId="46E9BDE6" w:rsidR="00812D16" w:rsidRDefault="00812D16" w:rsidP="004134DF">
      <w:pPr>
        <w:keepNext/>
        <w:widowControl w:val="0"/>
        <w:spacing w:line="240" w:lineRule="auto"/>
        <w:outlineLvl w:val="0"/>
        <w:rPr>
          <w:b/>
          <w:bCs/>
          <w:szCs w:val="22"/>
          <w:lang w:val="is-IS"/>
        </w:rPr>
      </w:pPr>
      <w:bookmarkStart w:id="116" w:name="OLE_LINK1"/>
      <w:r w:rsidRPr="00BE618B">
        <w:rPr>
          <w:b/>
          <w:lang w:val="is-IS"/>
        </w:rPr>
        <w:t>6.6</w:t>
      </w:r>
      <w:r w:rsidRPr="00BE618B">
        <w:rPr>
          <w:b/>
          <w:lang w:val="is-IS"/>
        </w:rPr>
        <w:tab/>
      </w:r>
      <w:r w:rsidR="00801EB6" w:rsidRPr="00BE618B">
        <w:rPr>
          <w:b/>
          <w:bCs/>
          <w:szCs w:val="22"/>
          <w:lang w:val="is-IS"/>
        </w:rPr>
        <w:t>Sérstakar varúðarráðstafanir við förgun</w:t>
      </w:r>
    </w:p>
    <w:p w14:paraId="1026F1DB" w14:textId="4119151B" w:rsidR="00746112" w:rsidRDefault="00746112" w:rsidP="004134DF">
      <w:pPr>
        <w:keepNext/>
        <w:widowControl w:val="0"/>
        <w:spacing w:line="240" w:lineRule="auto"/>
        <w:outlineLvl w:val="0"/>
        <w:rPr>
          <w:b/>
          <w:lang w:val="is-IS"/>
        </w:rPr>
      </w:pPr>
    </w:p>
    <w:p w14:paraId="7A4B8FA3" w14:textId="3FD25075" w:rsidR="00746112" w:rsidRPr="00BE618B" w:rsidRDefault="00746112" w:rsidP="004134DF">
      <w:pPr>
        <w:keepNext/>
        <w:widowControl w:val="0"/>
        <w:spacing w:line="240" w:lineRule="auto"/>
        <w:outlineLvl w:val="0"/>
        <w:rPr>
          <w:b/>
          <w:lang w:val="is-IS"/>
        </w:rPr>
      </w:pPr>
      <w:r>
        <w:t>Þessi lyfjavara getur haft í för með sér hættu fyrir umhverfið (sjá kafla 5.3).</w:t>
      </w:r>
    </w:p>
    <w:p w14:paraId="6F2946F9" w14:textId="77777777" w:rsidR="00812D16" w:rsidRPr="00BE618B" w:rsidRDefault="00812D16" w:rsidP="0090490F">
      <w:pPr>
        <w:keepNext/>
        <w:widowControl w:val="0"/>
        <w:tabs>
          <w:tab w:val="clear" w:pos="567"/>
        </w:tabs>
        <w:spacing w:line="240" w:lineRule="auto"/>
        <w:rPr>
          <w:szCs w:val="22"/>
          <w:lang w:val="is-IS"/>
        </w:rPr>
      </w:pPr>
    </w:p>
    <w:bookmarkEnd w:id="116"/>
    <w:p w14:paraId="1D94AF27" w14:textId="77777777" w:rsidR="00812D16" w:rsidRPr="00BE618B" w:rsidRDefault="00801EB6" w:rsidP="004134DF">
      <w:pPr>
        <w:widowControl w:val="0"/>
        <w:tabs>
          <w:tab w:val="clear" w:pos="567"/>
        </w:tabs>
        <w:spacing w:line="240" w:lineRule="auto"/>
        <w:outlineLvl w:val="0"/>
        <w:rPr>
          <w:lang w:val="is-IS"/>
        </w:rPr>
      </w:pPr>
      <w:r w:rsidRPr="00BE618B">
        <w:rPr>
          <w:szCs w:val="22"/>
          <w:lang w:val="is-IS"/>
        </w:rPr>
        <w:t>Farga skal öllum lyfjaleifum og/eða úrgangi í samræmi við gildandi reglur.</w:t>
      </w:r>
    </w:p>
    <w:p w14:paraId="6C1025D6" w14:textId="77777777" w:rsidR="00812D16" w:rsidRPr="00BE618B" w:rsidRDefault="00812D16" w:rsidP="00DB4EC6">
      <w:pPr>
        <w:widowControl w:val="0"/>
        <w:tabs>
          <w:tab w:val="clear" w:pos="567"/>
        </w:tabs>
        <w:spacing w:line="240" w:lineRule="auto"/>
        <w:rPr>
          <w:szCs w:val="22"/>
          <w:lang w:val="is-IS"/>
        </w:rPr>
      </w:pPr>
    </w:p>
    <w:p w14:paraId="42886533" w14:textId="77777777" w:rsidR="00D8245B" w:rsidRPr="00BE618B" w:rsidRDefault="00D8245B" w:rsidP="007F0638">
      <w:pPr>
        <w:widowControl w:val="0"/>
        <w:tabs>
          <w:tab w:val="clear" w:pos="567"/>
        </w:tabs>
        <w:spacing w:line="240" w:lineRule="auto"/>
        <w:rPr>
          <w:szCs w:val="22"/>
          <w:lang w:val="is-IS"/>
        </w:rPr>
      </w:pPr>
    </w:p>
    <w:p w14:paraId="059F2315" w14:textId="77777777" w:rsidR="00812D16" w:rsidRPr="00BE618B" w:rsidRDefault="00812D16" w:rsidP="004134DF">
      <w:pPr>
        <w:keepNext/>
        <w:widowControl w:val="0"/>
        <w:tabs>
          <w:tab w:val="clear" w:pos="567"/>
        </w:tabs>
        <w:spacing w:line="240" w:lineRule="auto"/>
        <w:ind w:left="567" w:hanging="567"/>
        <w:outlineLvl w:val="0"/>
        <w:rPr>
          <w:szCs w:val="22"/>
          <w:lang w:val="is-IS"/>
        </w:rPr>
      </w:pPr>
      <w:r w:rsidRPr="00BE618B">
        <w:rPr>
          <w:b/>
          <w:szCs w:val="22"/>
          <w:lang w:val="is-IS"/>
        </w:rPr>
        <w:t>7.</w:t>
      </w:r>
      <w:r w:rsidRPr="00BE618B">
        <w:rPr>
          <w:b/>
          <w:szCs w:val="22"/>
          <w:lang w:val="is-IS"/>
        </w:rPr>
        <w:tab/>
      </w:r>
      <w:r w:rsidR="00801EB6" w:rsidRPr="00BE618B">
        <w:rPr>
          <w:b/>
          <w:szCs w:val="22"/>
          <w:lang w:val="is-IS"/>
        </w:rPr>
        <w:t>MARKAÐSLEYFISHAFI</w:t>
      </w:r>
    </w:p>
    <w:p w14:paraId="45119008" w14:textId="77777777" w:rsidR="00812D16" w:rsidRPr="00BE618B" w:rsidRDefault="00812D16" w:rsidP="00D83D76">
      <w:pPr>
        <w:keepNext/>
        <w:widowControl w:val="0"/>
        <w:tabs>
          <w:tab w:val="clear" w:pos="567"/>
        </w:tabs>
        <w:spacing w:line="240" w:lineRule="auto"/>
        <w:rPr>
          <w:szCs w:val="22"/>
          <w:lang w:val="is-IS"/>
        </w:rPr>
      </w:pPr>
    </w:p>
    <w:p w14:paraId="4DCF4D9C" w14:textId="77777777" w:rsidR="008734D4" w:rsidRPr="008734D4" w:rsidRDefault="008734D4" w:rsidP="008734D4">
      <w:pPr>
        <w:keepNext/>
        <w:widowControl w:val="0"/>
        <w:tabs>
          <w:tab w:val="clear" w:pos="567"/>
          <w:tab w:val="left" w:pos="720"/>
        </w:tabs>
        <w:spacing w:line="240" w:lineRule="auto"/>
        <w:rPr>
          <w:noProof/>
          <w:szCs w:val="22"/>
          <w:lang w:val="fr-FR"/>
        </w:rPr>
      </w:pPr>
      <w:r w:rsidRPr="008734D4">
        <w:rPr>
          <w:noProof/>
          <w:szCs w:val="22"/>
          <w:lang w:val="fr-FR"/>
        </w:rPr>
        <w:t>Sun Pharmaceutical Industries Europe B.V.</w:t>
      </w:r>
    </w:p>
    <w:p w14:paraId="24E1372F" w14:textId="77777777" w:rsidR="008734D4" w:rsidRPr="008734D4" w:rsidRDefault="008734D4" w:rsidP="008734D4">
      <w:pPr>
        <w:keepNext/>
        <w:widowControl w:val="0"/>
        <w:tabs>
          <w:tab w:val="clear" w:pos="567"/>
          <w:tab w:val="left" w:pos="720"/>
        </w:tabs>
        <w:spacing w:line="240" w:lineRule="auto"/>
        <w:rPr>
          <w:noProof/>
          <w:szCs w:val="22"/>
          <w:lang w:val="fr-FR"/>
        </w:rPr>
      </w:pPr>
      <w:r w:rsidRPr="008734D4">
        <w:rPr>
          <w:noProof/>
          <w:szCs w:val="22"/>
          <w:lang w:val="fr-FR"/>
        </w:rPr>
        <w:t>Polarisavenue 87</w:t>
      </w:r>
    </w:p>
    <w:p w14:paraId="6F0ED3EC" w14:textId="77777777" w:rsidR="008734D4" w:rsidRPr="00950FF3" w:rsidRDefault="008734D4" w:rsidP="008734D4">
      <w:pPr>
        <w:keepNext/>
        <w:widowControl w:val="0"/>
        <w:tabs>
          <w:tab w:val="clear" w:pos="567"/>
          <w:tab w:val="left" w:pos="720"/>
        </w:tabs>
        <w:spacing w:line="240" w:lineRule="auto"/>
        <w:rPr>
          <w:noProof/>
          <w:szCs w:val="22"/>
          <w:lang w:val="sv-SE"/>
        </w:rPr>
      </w:pPr>
      <w:r w:rsidRPr="00950FF3">
        <w:rPr>
          <w:noProof/>
          <w:szCs w:val="22"/>
          <w:lang w:val="sv-SE"/>
        </w:rPr>
        <w:t>2132JH Hoofddorp</w:t>
      </w:r>
    </w:p>
    <w:p w14:paraId="26E4FA60" w14:textId="77777777" w:rsidR="00ED7023" w:rsidRPr="00950FF3" w:rsidRDefault="00ED7023" w:rsidP="005D452D">
      <w:pPr>
        <w:widowControl w:val="0"/>
        <w:tabs>
          <w:tab w:val="clear" w:pos="567"/>
        </w:tabs>
        <w:spacing w:line="240" w:lineRule="auto"/>
        <w:rPr>
          <w:noProof/>
          <w:szCs w:val="22"/>
          <w:lang w:val="sv-SE"/>
        </w:rPr>
      </w:pPr>
      <w:r w:rsidRPr="00950FF3">
        <w:rPr>
          <w:noProof/>
          <w:szCs w:val="22"/>
          <w:lang w:val="sv-SE"/>
        </w:rPr>
        <w:t>Holland</w:t>
      </w:r>
    </w:p>
    <w:p w14:paraId="3965EF3F" w14:textId="77777777" w:rsidR="00D8245B" w:rsidRPr="00BE618B" w:rsidRDefault="00D8245B" w:rsidP="005D452D">
      <w:pPr>
        <w:widowControl w:val="0"/>
        <w:tabs>
          <w:tab w:val="clear" w:pos="567"/>
        </w:tabs>
        <w:spacing w:line="240" w:lineRule="auto"/>
        <w:rPr>
          <w:szCs w:val="22"/>
          <w:lang w:val="is-IS"/>
        </w:rPr>
      </w:pPr>
    </w:p>
    <w:p w14:paraId="16980A79" w14:textId="77777777" w:rsidR="00812D16" w:rsidRPr="00BE618B" w:rsidRDefault="00812D16" w:rsidP="005D452D">
      <w:pPr>
        <w:widowControl w:val="0"/>
        <w:tabs>
          <w:tab w:val="clear" w:pos="567"/>
        </w:tabs>
        <w:spacing w:line="240" w:lineRule="auto"/>
        <w:rPr>
          <w:szCs w:val="22"/>
          <w:lang w:val="is-IS"/>
        </w:rPr>
      </w:pPr>
    </w:p>
    <w:p w14:paraId="61D67B7A" w14:textId="77777777" w:rsidR="003650BA" w:rsidRPr="00BE618B" w:rsidRDefault="00812D16" w:rsidP="004134DF">
      <w:pPr>
        <w:keepNext/>
        <w:widowControl w:val="0"/>
        <w:tabs>
          <w:tab w:val="clear" w:pos="567"/>
        </w:tabs>
        <w:spacing w:line="240" w:lineRule="auto"/>
        <w:ind w:left="567" w:hanging="567"/>
        <w:outlineLvl w:val="0"/>
        <w:rPr>
          <w:b/>
          <w:szCs w:val="22"/>
          <w:lang w:val="is-IS"/>
        </w:rPr>
      </w:pPr>
      <w:r w:rsidRPr="00BE618B">
        <w:rPr>
          <w:b/>
          <w:szCs w:val="22"/>
          <w:lang w:val="is-IS"/>
        </w:rPr>
        <w:t>8.</w:t>
      </w:r>
      <w:r w:rsidRPr="00BE618B">
        <w:rPr>
          <w:b/>
          <w:szCs w:val="22"/>
          <w:lang w:val="is-IS"/>
        </w:rPr>
        <w:tab/>
      </w:r>
      <w:r w:rsidR="00801EB6" w:rsidRPr="00BE618B">
        <w:rPr>
          <w:b/>
          <w:szCs w:val="22"/>
          <w:lang w:val="is-IS"/>
        </w:rPr>
        <w:t>MARKAÐSLEYFISNÚMER</w:t>
      </w:r>
    </w:p>
    <w:p w14:paraId="7C4BE802" w14:textId="77777777" w:rsidR="00812D16" w:rsidRPr="00BE618B" w:rsidRDefault="00812D16" w:rsidP="00987FFB">
      <w:pPr>
        <w:keepNext/>
        <w:widowControl w:val="0"/>
        <w:tabs>
          <w:tab w:val="clear" w:pos="567"/>
        </w:tabs>
        <w:spacing w:line="240" w:lineRule="auto"/>
        <w:rPr>
          <w:szCs w:val="22"/>
          <w:lang w:val="is-IS"/>
        </w:rPr>
      </w:pPr>
    </w:p>
    <w:p w14:paraId="07109C20" w14:textId="77777777" w:rsidR="00FC7EB1" w:rsidRPr="00BE618B" w:rsidRDefault="00FC7EB1" w:rsidP="004134DF">
      <w:pPr>
        <w:keepNext/>
        <w:widowControl w:val="0"/>
        <w:tabs>
          <w:tab w:val="clear" w:pos="567"/>
        </w:tabs>
        <w:spacing w:line="240" w:lineRule="auto"/>
        <w:outlineLvl w:val="0"/>
        <w:rPr>
          <w:szCs w:val="22"/>
          <w:lang w:val="is-IS"/>
        </w:rPr>
      </w:pPr>
      <w:r w:rsidRPr="00BE618B">
        <w:rPr>
          <w:szCs w:val="22"/>
          <w:lang w:val="is-IS"/>
        </w:rPr>
        <w:t>EU/1/15/1030/001</w:t>
      </w:r>
    </w:p>
    <w:p w14:paraId="234233CB" w14:textId="77777777" w:rsidR="00812D16" w:rsidRPr="00BE618B" w:rsidRDefault="00FC7EB1" w:rsidP="004134DF">
      <w:pPr>
        <w:widowControl w:val="0"/>
        <w:tabs>
          <w:tab w:val="clear" w:pos="567"/>
        </w:tabs>
        <w:spacing w:line="240" w:lineRule="auto"/>
        <w:outlineLvl w:val="0"/>
        <w:rPr>
          <w:szCs w:val="22"/>
          <w:lang w:val="is-IS"/>
        </w:rPr>
      </w:pPr>
      <w:r w:rsidRPr="00BE618B">
        <w:rPr>
          <w:szCs w:val="22"/>
          <w:lang w:val="is-IS"/>
        </w:rPr>
        <w:t>EU/1/15/1030/002</w:t>
      </w:r>
    </w:p>
    <w:p w14:paraId="3DC9C71E" w14:textId="77777777" w:rsidR="00D8245B" w:rsidRDefault="00D8245B" w:rsidP="005D452D">
      <w:pPr>
        <w:widowControl w:val="0"/>
        <w:tabs>
          <w:tab w:val="clear" w:pos="567"/>
        </w:tabs>
        <w:spacing w:line="240" w:lineRule="auto"/>
        <w:rPr>
          <w:szCs w:val="22"/>
          <w:lang w:val="is-IS"/>
        </w:rPr>
      </w:pPr>
    </w:p>
    <w:p w14:paraId="00E8919C" w14:textId="77777777" w:rsidR="003D5081" w:rsidRPr="00BE618B" w:rsidRDefault="003D5081" w:rsidP="005D452D">
      <w:pPr>
        <w:widowControl w:val="0"/>
        <w:tabs>
          <w:tab w:val="clear" w:pos="567"/>
        </w:tabs>
        <w:spacing w:line="240" w:lineRule="auto"/>
        <w:rPr>
          <w:szCs w:val="22"/>
          <w:lang w:val="is-IS"/>
        </w:rPr>
      </w:pPr>
    </w:p>
    <w:p w14:paraId="7526BAA0" w14:textId="77777777" w:rsidR="00812D16" w:rsidRPr="00BE618B" w:rsidRDefault="00812D16" w:rsidP="004134DF">
      <w:pPr>
        <w:keepNext/>
        <w:widowControl w:val="0"/>
        <w:tabs>
          <w:tab w:val="clear" w:pos="567"/>
        </w:tabs>
        <w:spacing w:line="240" w:lineRule="auto"/>
        <w:ind w:left="567" w:hanging="567"/>
        <w:outlineLvl w:val="0"/>
        <w:rPr>
          <w:szCs w:val="22"/>
          <w:lang w:val="is-IS"/>
        </w:rPr>
      </w:pPr>
      <w:r w:rsidRPr="00BE618B">
        <w:rPr>
          <w:b/>
          <w:szCs w:val="22"/>
          <w:lang w:val="is-IS"/>
        </w:rPr>
        <w:t>9.</w:t>
      </w:r>
      <w:r w:rsidRPr="00BE618B">
        <w:rPr>
          <w:b/>
          <w:szCs w:val="22"/>
          <w:lang w:val="is-IS"/>
        </w:rPr>
        <w:tab/>
      </w:r>
      <w:r w:rsidR="00801EB6" w:rsidRPr="00BE618B">
        <w:rPr>
          <w:b/>
          <w:szCs w:val="22"/>
          <w:lang w:val="is-IS"/>
        </w:rPr>
        <w:t>DAGSETNING FYRSTU ÚTGÁFU MARKAÐSLEYFIS / ENDURNÝJUNAR MARKAÐSLEYFIS</w:t>
      </w:r>
    </w:p>
    <w:p w14:paraId="69D28BBA" w14:textId="77777777" w:rsidR="00812D16" w:rsidRPr="00BE618B" w:rsidRDefault="00812D16" w:rsidP="00D80CFB">
      <w:pPr>
        <w:keepNext/>
        <w:widowControl w:val="0"/>
        <w:tabs>
          <w:tab w:val="clear" w:pos="567"/>
        </w:tabs>
        <w:spacing w:line="240" w:lineRule="auto"/>
        <w:rPr>
          <w:szCs w:val="22"/>
          <w:lang w:val="is-IS"/>
        </w:rPr>
      </w:pPr>
    </w:p>
    <w:p w14:paraId="4D4750D6" w14:textId="77777777" w:rsidR="00812D16" w:rsidRDefault="00B631A0" w:rsidP="005D452D">
      <w:pPr>
        <w:widowControl w:val="0"/>
        <w:tabs>
          <w:tab w:val="clear" w:pos="567"/>
        </w:tabs>
        <w:spacing w:line="240" w:lineRule="auto"/>
        <w:rPr>
          <w:lang w:val="is-IS"/>
        </w:rPr>
      </w:pPr>
      <w:r w:rsidRPr="00950FF3">
        <w:rPr>
          <w:bCs/>
          <w:noProof/>
          <w:szCs w:val="22"/>
          <w:lang w:val="is-IS"/>
        </w:rPr>
        <w:t xml:space="preserve">Dagsetning fyrstu útgáfu markaðsleyfis: </w:t>
      </w:r>
      <w:r w:rsidR="00E9054A" w:rsidRPr="00BE618B">
        <w:rPr>
          <w:lang w:val="is-IS"/>
        </w:rPr>
        <w:t>14. ágúst 2015</w:t>
      </w:r>
    </w:p>
    <w:p w14:paraId="43F4FBA8" w14:textId="77777777" w:rsidR="00B631A0" w:rsidRPr="00BE618B" w:rsidRDefault="00B631A0" w:rsidP="005D452D">
      <w:pPr>
        <w:widowControl w:val="0"/>
        <w:tabs>
          <w:tab w:val="clear" w:pos="567"/>
        </w:tabs>
        <w:spacing w:line="240" w:lineRule="auto"/>
        <w:rPr>
          <w:lang w:val="is-IS"/>
        </w:rPr>
      </w:pPr>
      <w:r w:rsidRPr="00950FF3">
        <w:rPr>
          <w:bCs/>
          <w:noProof/>
          <w:szCs w:val="22"/>
          <w:lang w:val="sv-SE"/>
        </w:rPr>
        <w:t>Nýjasta dagsetning endurnýjunar markaðsleyfis:</w:t>
      </w:r>
      <w:r w:rsidR="004A44EB">
        <w:rPr>
          <w:bCs/>
          <w:noProof/>
          <w:szCs w:val="22"/>
          <w:lang w:val="sv-SE"/>
        </w:rPr>
        <w:t xml:space="preserve"> 20. m</w:t>
      </w:r>
      <w:r w:rsidR="004A44EB" w:rsidRPr="004A44EB">
        <w:rPr>
          <w:bCs/>
          <w:noProof/>
          <w:szCs w:val="22"/>
          <w:lang w:val="sv-SE"/>
        </w:rPr>
        <w:t>aí</w:t>
      </w:r>
      <w:r w:rsidR="004A44EB">
        <w:rPr>
          <w:bCs/>
          <w:noProof/>
          <w:szCs w:val="22"/>
          <w:lang w:val="sv-SE"/>
        </w:rPr>
        <w:t xml:space="preserve"> 2020</w:t>
      </w:r>
    </w:p>
    <w:p w14:paraId="286734AC" w14:textId="77777777" w:rsidR="00E9054A" w:rsidRPr="00BE618B" w:rsidRDefault="00E9054A" w:rsidP="005D452D">
      <w:pPr>
        <w:widowControl w:val="0"/>
        <w:tabs>
          <w:tab w:val="clear" w:pos="567"/>
        </w:tabs>
        <w:spacing w:line="240" w:lineRule="auto"/>
        <w:rPr>
          <w:szCs w:val="22"/>
          <w:lang w:val="is-IS"/>
        </w:rPr>
      </w:pPr>
    </w:p>
    <w:p w14:paraId="1A5C7FC1" w14:textId="77777777" w:rsidR="00812D16" w:rsidRPr="00BE618B" w:rsidRDefault="00812D16" w:rsidP="005D452D">
      <w:pPr>
        <w:widowControl w:val="0"/>
        <w:tabs>
          <w:tab w:val="clear" w:pos="567"/>
        </w:tabs>
        <w:spacing w:line="240" w:lineRule="auto"/>
        <w:rPr>
          <w:szCs w:val="22"/>
          <w:lang w:val="is-IS"/>
        </w:rPr>
      </w:pPr>
    </w:p>
    <w:p w14:paraId="699DDDB6" w14:textId="77777777" w:rsidR="00812D16" w:rsidRPr="00BE618B" w:rsidRDefault="00812D16" w:rsidP="004134DF">
      <w:pPr>
        <w:widowControl w:val="0"/>
        <w:tabs>
          <w:tab w:val="clear" w:pos="567"/>
        </w:tabs>
        <w:spacing w:line="240" w:lineRule="auto"/>
        <w:ind w:left="567" w:hanging="567"/>
        <w:outlineLvl w:val="0"/>
        <w:rPr>
          <w:b/>
          <w:szCs w:val="22"/>
          <w:lang w:val="is-IS"/>
        </w:rPr>
      </w:pPr>
      <w:r w:rsidRPr="00BE618B">
        <w:rPr>
          <w:b/>
          <w:szCs w:val="22"/>
          <w:lang w:val="is-IS"/>
        </w:rPr>
        <w:t>10.</w:t>
      </w:r>
      <w:r w:rsidRPr="00BE618B">
        <w:rPr>
          <w:b/>
          <w:szCs w:val="22"/>
          <w:lang w:val="is-IS"/>
        </w:rPr>
        <w:tab/>
      </w:r>
      <w:r w:rsidR="00801EB6" w:rsidRPr="00BE618B">
        <w:rPr>
          <w:b/>
          <w:szCs w:val="22"/>
          <w:lang w:val="is-IS"/>
        </w:rPr>
        <w:t>DAGSETNING ENDURSKOÐUNAR TEXTANS</w:t>
      </w:r>
    </w:p>
    <w:p w14:paraId="684F7DB6" w14:textId="77777777" w:rsidR="00812D16" w:rsidRPr="00BE618B" w:rsidRDefault="00812D16" w:rsidP="005D452D">
      <w:pPr>
        <w:widowControl w:val="0"/>
        <w:tabs>
          <w:tab w:val="clear" w:pos="567"/>
        </w:tabs>
        <w:spacing w:line="240" w:lineRule="auto"/>
        <w:rPr>
          <w:szCs w:val="22"/>
          <w:lang w:val="is-IS"/>
        </w:rPr>
      </w:pPr>
    </w:p>
    <w:p w14:paraId="4C968CDA" w14:textId="77777777" w:rsidR="00947CF3" w:rsidRPr="00BE618B" w:rsidRDefault="00947CF3" w:rsidP="005D452D">
      <w:pPr>
        <w:widowControl w:val="0"/>
        <w:numPr>
          <w:ilvl w:val="12"/>
          <w:numId w:val="0"/>
        </w:numPr>
        <w:tabs>
          <w:tab w:val="clear" w:pos="567"/>
        </w:tabs>
        <w:spacing w:line="240" w:lineRule="auto"/>
        <w:ind w:right="-2"/>
        <w:rPr>
          <w:lang w:val="is-IS"/>
        </w:rPr>
      </w:pPr>
    </w:p>
    <w:p w14:paraId="46A669F3" w14:textId="77777777" w:rsidR="00801EB6" w:rsidRPr="00BE618B" w:rsidRDefault="00801EB6" w:rsidP="005D452D">
      <w:pPr>
        <w:spacing w:line="240" w:lineRule="auto"/>
        <w:rPr>
          <w:bCs/>
          <w:szCs w:val="22"/>
          <w:lang w:val="is-IS"/>
        </w:rPr>
      </w:pPr>
      <w:r w:rsidRPr="00BE618B">
        <w:rPr>
          <w:bCs/>
          <w:szCs w:val="22"/>
          <w:lang w:val="is-IS"/>
        </w:rPr>
        <w:t xml:space="preserve">Ítarlegar upplýsingar um lyfið eru birtar á vef Lyfjastofnunar Evrópu </w:t>
      </w:r>
      <w:r w:rsidR="0090490F" w:rsidRPr="00BE618B">
        <w:rPr>
          <w:szCs w:val="22"/>
          <w:lang w:val="is-IS"/>
        </w:rPr>
        <w:t>http://www.ema.europa.eu</w:t>
      </w:r>
      <w:r w:rsidR="00FC7EB1" w:rsidRPr="00BE618B">
        <w:rPr>
          <w:szCs w:val="22"/>
          <w:lang w:val="is-IS"/>
        </w:rPr>
        <w:t xml:space="preserve"> og á vef Lyfjastofnunar </w:t>
      </w:r>
      <w:r w:rsidR="0090490F" w:rsidRPr="00BE618B">
        <w:rPr>
          <w:bCs/>
          <w:szCs w:val="22"/>
          <w:lang w:val="is-IS"/>
        </w:rPr>
        <w:t>http://www.serlyfjaskra.is</w:t>
      </w:r>
      <w:r w:rsidRPr="00BE618B">
        <w:rPr>
          <w:bCs/>
          <w:szCs w:val="22"/>
          <w:lang w:val="is-IS"/>
        </w:rPr>
        <w:t>.</w:t>
      </w:r>
    </w:p>
    <w:p w14:paraId="793B788C" w14:textId="77777777" w:rsidR="008929AA" w:rsidRPr="00BE618B" w:rsidRDefault="008929AA" w:rsidP="0090490F">
      <w:pPr>
        <w:widowControl w:val="0"/>
        <w:numPr>
          <w:ilvl w:val="12"/>
          <w:numId w:val="0"/>
        </w:numPr>
        <w:tabs>
          <w:tab w:val="clear" w:pos="567"/>
        </w:tabs>
        <w:spacing w:line="240" w:lineRule="auto"/>
        <w:ind w:right="-2"/>
        <w:rPr>
          <w:lang w:val="is-IS"/>
        </w:rPr>
      </w:pPr>
    </w:p>
    <w:p w14:paraId="798C9AED" w14:textId="77777777" w:rsidR="00966A29" w:rsidRPr="00BE618B" w:rsidRDefault="00D74198" w:rsidP="00966A29">
      <w:pPr>
        <w:keepNext/>
        <w:widowControl w:val="0"/>
        <w:autoSpaceDE w:val="0"/>
        <w:autoSpaceDN w:val="0"/>
        <w:adjustRightInd w:val="0"/>
        <w:spacing w:line="240" w:lineRule="auto"/>
        <w:rPr>
          <w:szCs w:val="22"/>
          <w:lang w:val="is-IS"/>
        </w:rPr>
      </w:pPr>
      <w:r w:rsidRPr="00BE618B">
        <w:rPr>
          <w:lang w:val="is-IS"/>
        </w:rPr>
        <w:br w:type="page"/>
      </w:r>
    </w:p>
    <w:p w14:paraId="222070E8" w14:textId="77777777" w:rsidR="00966A29" w:rsidRPr="00BE618B" w:rsidRDefault="00966A29" w:rsidP="00966A29">
      <w:pPr>
        <w:widowControl w:val="0"/>
        <w:autoSpaceDE w:val="0"/>
        <w:autoSpaceDN w:val="0"/>
        <w:adjustRightInd w:val="0"/>
        <w:spacing w:line="240" w:lineRule="auto"/>
        <w:rPr>
          <w:szCs w:val="22"/>
          <w:lang w:val="is-IS"/>
        </w:rPr>
      </w:pPr>
    </w:p>
    <w:p w14:paraId="51984308" w14:textId="77777777" w:rsidR="00966A29" w:rsidRPr="00BE618B" w:rsidRDefault="00966A29" w:rsidP="00966A29">
      <w:pPr>
        <w:widowControl w:val="0"/>
        <w:autoSpaceDE w:val="0"/>
        <w:autoSpaceDN w:val="0"/>
        <w:adjustRightInd w:val="0"/>
        <w:spacing w:line="240" w:lineRule="auto"/>
        <w:rPr>
          <w:szCs w:val="22"/>
          <w:lang w:val="is-IS"/>
        </w:rPr>
      </w:pPr>
    </w:p>
    <w:p w14:paraId="59506013" w14:textId="77777777" w:rsidR="00966A29" w:rsidRPr="00BE618B" w:rsidRDefault="00966A29" w:rsidP="00966A29">
      <w:pPr>
        <w:widowControl w:val="0"/>
        <w:autoSpaceDE w:val="0"/>
        <w:autoSpaceDN w:val="0"/>
        <w:adjustRightInd w:val="0"/>
        <w:spacing w:line="240" w:lineRule="auto"/>
        <w:rPr>
          <w:szCs w:val="22"/>
          <w:lang w:val="is-IS"/>
        </w:rPr>
      </w:pPr>
    </w:p>
    <w:p w14:paraId="7B828E64" w14:textId="77777777" w:rsidR="00966A29" w:rsidRPr="00BE618B" w:rsidRDefault="00966A29" w:rsidP="00966A29">
      <w:pPr>
        <w:widowControl w:val="0"/>
        <w:autoSpaceDE w:val="0"/>
        <w:autoSpaceDN w:val="0"/>
        <w:adjustRightInd w:val="0"/>
        <w:spacing w:line="240" w:lineRule="auto"/>
        <w:rPr>
          <w:szCs w:val="22"/>
          <w:lang w:val="is-IS"/>
        </w:rPr>
      </w:pPr>
    </w:p>
    <w:p w14:paraId="5A9D9C32" w14:textId="77777777" w:rsidR="00966A29" w:rsidRPr="00BE618B" w:rsidRDefault="00966A29" w:rsidP="00966A29">
      <w:pPr>
        <w:widowControl w:val="0"/>
        <w:autoSpaceDE w:val="0"/>
        <w:autoSpaceDN w:val="0"/>
        <w:adjustRightInd w:val="0"/>
        <w:spacing w:line="240" w:lineRule="auto"/>
        <w:rPr>
          <w:szCs w:val="22"/>
          <w:lang w:val="is-IS"/>
        </w:rPr>
      </w:pPr>
    </w:p>
    <w:p w14:paraId="6B7E0C65" w14:textId="77777777" w:rsidR="00966A29" w:rsidRPr="00BE618B" w:rsidRDefault="00966A29" w:rsidP="00966A29">
      <w:pPr>
        <w:widowControl w:val="0"/>
        <w:autoSpaceDE w:val="0"/>
        <w:autoSpaceDN w:val="0"/>
        <w:adjustRightInd w:val="0"/>
        <w:spacing w:line="240" w:lineRule="auto"/>
        <w:rPr>
          <w:szCs w:val="22"/>
          <w:lang w:val="is-IS"/>
        </w:rPr>
      </w:pPr>
    </w:p>
    <w:p w14:paraId="5DAE5D8D" w14:textId="77777777" w:rsidR="00966A29" w:rsidRPr="00BE618B" w:rsidRDefault="00966A29" w:rsidP="00966A29">
      <w:pPr>
        <w:widowControl w:val="0"/>
        <w:autoSpaceDE w:val="0"/>
        <w:autoSpaceDN w:val="0"/>
        <w:adjustRightInd w:val="0"/>
        <w:spacing w:line="240" w:lineRule="auto"/>
        <w:rPr>
          <w:szCs w:val="22"/>
          <w:lang w:val="is-IS"/>
        </w:rPr>
      </w:pPr>
    </w:p>
    <w:p w14:paraId="0547C291" w14:textId="77777777" w:rsidR="00966A29" w:rsidRPr="00BE618B" w:rsidRDefault="00966A29" w:rsidP="00966A29">
      <w:pPr>
        <w:widowControl w:val="0"/>
        <w:autoSpaceDE w:val="0"/>
        <w:autoSpaceDN w:val="0"/>
        <w:adjustRightInd w:val="0"/>
        <w:spacing w:line="240" w:lineRule="auto"/>
        <w:rPr>
          <w:szCs w:val="22"/>
          <w:lang w:val="is-IS"/>
        </w:rPr>
      </w:pPr>
    </w:p>
    <w:p w14:paraId="2CFFEE13" w14:textId="77777777" w:rsidR="00966A29" w:rsidRPr="00BE618B" w:rsidRDefault="00966A29" w:rsidP="00966A29">
      <w:pPr>
        <w:widowControl w:val="0"/>
        <w:autoSpaceDE w:val="0"/>
        <w:autoSpaceDN w:val="0"/>
        <w:adjustRightInd w:val="0"/>
        <w:spacing w:line="240" w:lineRule="auto"/>
        <w:rPr>
          <w:szCs w:val="22"/>
          <w:lang w:val="is-IS"/>
        </w:rPr>
      </w:pPr>
    </w:p>
    <w:p w14:paraId="715D079F" w14:textId="77777777" w:rsidR="00966A29" w:rsidRPr="00BE618B" w:rsidRDefault="00966A29" w:rsidP="00966A29">
      <w:pPr>
        <w:widowControl w:val="0"/>
        <w:autoSpaceDE w:val="0"/>
        <w:autoSpaceDN w:val="0"/>
        <w:adjustRightInd w:val="0"/>
        <w:spacing w:line="240" w:lineRule="auto"/>
        <w:rPr>
          <w:szCs w:val="22"/>
          <w:lang w:val="is-IS"/>
        </w:rPr>
      </w:pPr>
    </w:p>
    <w:p w14:paraId="18FA4BDC" w14:textId="77777777" w:rsidR="00966A29" w:rsidRPr="00BE618B" w:rsidRDefault="00966A29" w:rsidP="00966A29">
      <w:pPr>
        <w:widowControl w:val="0"/>
        <w:autoSpaceDE w:val="0"/>
        <w:autoSpaceDN w:val="0"/>
        <w:adjustRightInd w:val="0"/>
        <w:spacing w:line="240" w:lineRule="auto"/>
        <w:rPr>
          <w:szCs w:val="22"/>
          <w:lang w:val="is-IS"/>
        </w:rPr>
      </w:pPr>
    </w:p>
    <w:p w14:paraId="553CFC61" w14:textId="77777777" w:rsidR="00966A29" w:rsidRPr="00BE618B" w:rsidRDefault="00966A29" w:rsidP="00966A29">
      <w:pPr>
        <w:widowControl w:val="0"/>
        <w:autoSpaceDE w:val="0"/>
        <w:autoSpaceDN w:val="0"/>
        <w:adjustRightInd w:val="0"/>
        <w:spacing w:line="240" w:lineRule="auto"/>
        <w:rPr>
          <w:szCs w:val="22"/>
          <w:lang w:val="is-IS"/>
        </w:rPr>
      </w:pPr>
    </w:p>
    <w:p w14:paraId="1FAAFDB1" w14:textId="77777777" w:rsidR="00966A29" w:rsidRPr="00BE618B" w:rsidRDefault="00966A29" w:rsidP="00966A29">
      <w:pPr>
        <w:widowControl w:val="0"/>
        <w:autoSpaceDE w:val="0"/>
        <w:autoSpaceDN w:val="0"/>
        <w:adjustRightInd w:val="0"/>
        <w:spacing w:line="240" w:lineRule="auto"/>
        <w:rPr>
          <w:szCs w:val="22"/>
          <w:lang w:val="is-IS"/>
        </w:rPr>
      </w:pPr>
    </w:p>
    <w:p w14:paraId="7DD32AB7" w14:textId="77777777" w:rsidR="00966A29" w:rsidRPr="00BE618B" w:rsidRDefault="00966A29" w:rsidP="00966A29">
      <w:pPr>
        <w:widowControl w:val="0"/>
        <w:autoSpaceDE w:val="0"/>
        <w:autoSpaceDN w:val="0"/>
        <w:adjustRightInd w:val="0"/>
        <w:spacing w:line="240" w:lineRule="auto"/>
        <w:rPr>
          <w:szCs w:val="22"/>
          <w:lang w:val="is-IS"/>
        </w:rPr>
      </w:pPr>
    </w:p>
    <w:p w14:paraId="291AB042" w14:textId="77777777" w:rsidR="00966A29" w:rsidRPr="00BE618B" w:rsidRDefault="00966A29" w:rsidP="00966A29">
      <w:pPr>
        <w:widowControl w:val="0"/>
        <w:autoSpaceDE w:val="0"/>
        <w:autoSpaceDN w:val="0"/>
        <w:adjustRightInd w:val="0"/>
        <w:spacing w:line="240" w:lineRule="auto"/>
        <w:rPr>
          <w:szCs w:val="22"/>
          <w:lang w:val="is-IS"/>
        </w:rPr>
      </w:pPr>
    </w:p>
    <w:p w14:paraId="7FE89E87" w14:textId="77777777" w:rsidR="00966A29" w:rsidRPr="00BE618B" w:rsidRDefault="00966A29" w:rsidP="00966A29">
      <w:pPr>
        <w:widowControl w:val="0"/>
        <w:autoSpaceDE w:val="0"/>
        <w:autoSpaceDN w:val="0"/>
        <w:adjustRightInd w:val="0"/>
        <w:spacing w:line="240" w:lineRule="auto"/>
        <w:rPr>
          <w:szCs w:val="22"/>
          <w:lang w:val="is-IS"/>
        </w:rPr>
      </w:pPr>
    </w:p>
    <w:p w14:paraId="1A1696FC" w14:textId="77777777" w:rsidR="00966A29" w:rsidRPr="00BE618B" w:rsidRDefault="00966A29" w:rsidP="00966A29">
      <w:pPr>
        <w:widowControl w:val="0"/>
        <w:autoSpaceDE w:val="0"/>
        <w:autoSpaceDN w:val="0"/>
        <w:adjustRightInd w:val="0"/>
        <w:spacing w:line="240" w:lineRule="auto"/>
        <w:rPr>
          <w:szCs w:val="22"/>
          <w:lang w:val="is-IS"/>
        </w:rPr>
      </w:pPr>
    </w:p>
    <w:p w14:paraId="6FAAF16C" w14:textId="77777777" w:rsidR="00966A29" w:rsidRPr="00BE618B" w:rsidRDefault="00966A29" w:rsidP="00966A29">
      <w:pPr>
        <w:widowControl w:val="0"/>
        <w:autoSpaceDE w:val="0"/>
        <w:autoSpaceDN w:val="0"/>
        <w:adjustRightInd w:val="0"/>
        <w:spacing w:line="240" w:lineRule="auto"/>
        <w:rPr>
          <w:szCs w:val="22"/>
          <w:lang w:val="is-IS"/>
        </w:rPr>
      </w:pPr>
    </w:p>
    <w:p w14:paraId="0BFCBF10" w14:textId="77777777" w:rsidR="00966A29" w:rsidRPr="00BE618B" w:rsidRDefault="00966A29" w:rsidP="00966A29">
      <w:pPr>
        <w:widowControl w:val="0"/>
        <w:autoSpaceDE w:val="0"/>
        <w:autoSpaceDN w:val="0"/>
        <w:adjustRightInd w:val="0"/>
        <w:spacing w:line="240" w:lineRule="auto"/>
        <w:rPr>
          <w:szCs w:val="22"/>
          <w:lang w:val="is-IS"/>
        </w:rPr>
      </w:pPr>
    </w:p>
    <w:p w14:paraId="7A3A81FB" w14:textId="77777777" w:rsidR="00966A29" w:rsidRPr="00BE618B" w:rsidRDefault="00966A29" w:rsidP="00966A29">
      <w:pPr>
        <w:widowControl w:val="0"/>
        <w:autoSpaceDE w:val="0"/>
        <w:autoSpaceDN w:val="0"/>
        <w:adjustRightInd w:val="0"/>
        <w:spacing w:line="240" w:lineRule="auto"/>
        <w:rPr>
          <w:szCs w:val="22"/>
          <w:lang w:val="is-IS"/>
        </w:rPr>
      </w:pPr>
    </w:p>
    <w:p w14:paraId="31996ABA" w14:textId="77777777" w:rsidR="00966A29" w:rsidRPr="00BE618B" w:rsidRDefault="00966A29" w:rsidP="00966A29">
      <w:pPr>
        <w:widowControl w:val="0"/>
        <w:autoSpaceDE w:val="0"/>
        <w:autoSpaceDN w:val="0"/>
        <w:adjustRightInd w:val="0"/>
        <w:spacing w:line="240" w:lineRule="auto"/>
        <w:rPr>
          <w:szCs w:val="22"/>
          <w:lang w:val="is-IS"/>
        </w:rPr>
      </w:pPr>
    </w:p>
    <w:p w14:paraId="65A034D0" w14:textId="77777777" w:rsidR="00966A29" w:rsidRPr="00BE618B" w:rsidRDefault="00966A29" w:rsidP="00966A29">
      <w:pPr>
        <w:widowControl w:val="0"/>
        <w:autoSpaceDE w:val="0"/>
        <w:autoSpaceDN w:val="0"/>
        <w:adjustRightInd w:val="0"/>
        <w:spacing w:line="240" w:lineRule="auto"/>
        <w:rPr>
          <w:rFonts w:eastAsia="SimSun"/>
          <w:bCs/>
          <w:color w:val="000000"/>
          <w:szCs w:val="22"/>
          <w:lang w:val="is-IS" w:eastAsia="en-GB"/>
        </w:rPr>
      </w:pPr>
    </w:p>
    <w:p w14:paraId="4E170832" w14:textId="77777777" w:rsidR="00966A29" w:rsidRPr="00BE618B" w:rsidRDefault="00966A29" w:rsidP="004134DF">
      <w:pPr>
        <w:widowControl w:val="0"/>
        <w:autoSpaceDE w:val="0"/>
        <w:autoSpaceDN w:val="0"/>
        <w:adjustRightInd w:val="0"/>
        <w:spacing w:line="240" w:lineRule="auto"/>
        <w:jc w:val="center"/>
        <w:outlineLvl w:val="0"/>
        <w:rPr>
          <w:rFonts w:eastAsia="SimSun"/>
          <w:b/>
          <w:bCs/>
          <w:color w:val="000000"/>
          <w:szCs w:val="22"/>
          <w:lang w:val="is-IS" w:eastAsia="en-GB"/>
        </w:rPr>
      </w:pPr>
      <w:r w:rsidRPr="00BE618B">
        <w:rPr>
          <w:rFonts w:eastAsia="SimSun"/>
          <w:b/>
          <w:bCs/>
          <w:color w:val="000000"/>
          <w:szCs w:val="22"/>
          <w:lang w:val="is-IS" w:eastAsia="en-GB"/>
        </w:rPr>
        <w:t>VIÐAUKI II</w:t>
      </w:r>
    </w:p>
    <w:p w14:paraId="64A250EF" w14:textId="77777777" w:rsidR="00966A29" w:rsidRPr="00BE618B" w:rsidRDefault="00966A29" w:rsidP="00966A29">
      <w:pPr>
        <w:widowControl w:val="0"/>
        <w:tabs>
          <w:tab w:val="clear" w:pos="567"/>
        </w:tabs>
        <w:autoSpaceDE w:val="0"/>
        <w:autoSpaceDN w:val="0"/>
        <w:adjustRightInd w:val="0"/>
        <w:spacing w:line="240" w:lineRule="auto"/>
        <w:rPr>
          <w:rFonts w:eastAsia="SimSun"/>
          <w:color w:val="000000"/>
          <w:szCs w:val="22"/>
          <w:lang w:val="is-IS" w:eastAsia="en-GB"/>
        </w:rPr>
      </w:pPr>
    </w:p>
    <w:p w14:paraId="4207DACF" w14:textId="77777777" w:rsidR="00966A29" w:rsidRPr="00BE618B" w:rsidRDefault="00966A29" w:rsidP="00C77FCA">
      <w:pPr>
        <w:pStyle w:val="TitleEMA2"/>
      </w:pPr>
      <w:r w:rsidRPr="00BE618B">
        <w:t>A.</w:t>
      </w:r>
      <w:r w:rsidRPr="00BE618B">
        <w:tab/>
        <w:t>FRAMLEIÐENDUR SEM ERU ÁBYRGIR FYRIR LOKASAMÞYKKT</w:t>
      </w:r>
    </w:p>
    <w:p w14:paraId="426205F3" w14:textId="77777777" w:rsidR="00966A29" w:rsidRPr="00BE618B" w:rsidRDefault="00966A29" w:rsidP="00C77FCA">
      <w:pPr>
        <w:pStyle w:val="TitleEMA2"/>
      </w:pPr>
    </w:p>
    <w:p w14:paraId="458B1172" w14:textId="77777777" w:rsidR="00966A29" w:rsidRPr="00BE618B" w:rsidRDefault="00966A29" w:rsidP="00C77FCA">
      <w:pPr>
        <w:pStyle w:val="TitleEMA2"/>
      </w:pPr>
      <w:r w:rsidRPr="00BE618B">
        <w:t>B.</w:t>
      </w:r>
      <w:r w:rsidRPr="00BE618B">
        <w:tab/>
        <w:t>FORSENDUR FYRIR, EÐA TAKMARKANIR Á, AFGREIÐSLU OG NOTKUN</w:t>
      </w:r>
    </w:p>
    <w:p w14:paraId="032917E9" w14:textId="77777777" w:rsidR="00966A29" w:rsidRPr="00BE618B" w:rsidRDefault="00966A29" w:rsidP="00C77FCA">
      <w:pPr>
        <w:pStyle w:val="TitleEMA2"/>
      </w:pPr>
    </w:p>
    <w:p w14:paraId="5A8702C9" w14:textId="77777777" w:rsidR="00966A29" w:rsidRPr="00BE618B" w:rsidRDefault="00966A29" w:rsidP="00C77FCA">
      <w:pPr>
        <w:pStyle w:val="TitleEMA2"/>
      </w:pPr>
      <w:r w:rsidRPr="00BE618B">
        <w:t>C.</w:t>
      </w:r>
      <w:r w:rsidRPr="00BE618B">
        <w:tab/>
        <w:t>AÐRAR FORSENDUR OG SKILYRÐI MARKAÐSLEYFIS</w:t>
      </w:r>
    </w:p>
    <w:p w14:paraId="0882BB42" w14:textId="77777777" w:rsidR="00966A29" w:rsidRPr="00BE618B" w:rsidRDefault="00966A29" w:rsidP="00C77FCA">
      <w:pPr>
        <w:pStyle w:val="TitleEMA2"/>
      </w:pPr>
    </w:p>
    <w:p w14:paraId="1A567C1D" w14:textId="77777777" w:rsidR="00966A29" w:rsidRPr="00BE618B" w:rsidRDefault="00966A29" w:rsidP="00C77FCA">
      <w:pPr>
        <w:pStyle w:val="TitleEMA2"/>
      </w:pPr>
      <w:r w:rsidRPr="00BE618B">
        <w:t>D.</w:t>
      </w:r>
      <w:r w:rsidRPr="00BE618B">
        <w:tab/>
        <w:t>FORSENDUR EÐA TAKMARKANIR ER VARÐA ÖRYGGI OG VERKUN VIÐ NOTKUN LYFSINS</w:t>
      </w:r>
    </w:p>
    <w:p w14:paraId="02E433AA" w14:textId="77777777" w:rsidR="00966A29" w:rsidRPr="00BE618B" w:rsidRDefault="00966A29" w:rsidP="00966A29">
      <w:pPr>
        <w:widowControl w:val="0"/>
        <w:tabs>
          <w:tab w:val="clear" w:pos="567"/>
        </w:tabs>
        <w:autoSpaceDE w:val="0"/>
        <w:autoSpaceDN w:val="0"/>
        <w:adjustRightInd w:val="0"/>
        <w:spacing w:line="240" w:lineRule="auto"/>
        <w:rPr>
          <w:rFonts w:eastAsia="SimSun"/>
          <w:color w:val="000000"/>
          <w:szCs w:val="22"/>
          <w:lang w:val="is-IS" w:eastAsia="en-GB"/>
        </w:rPr>
      </w:pPr>
    </w:p>
    <w:p w14:paraId="079EAD0B" w14:textId="77777777" w:rsidR="00966A29" w:rsidRPr="00BE618B" w:rsidRDefault="00966A29" w:rsidP="00966A29">
      <w:pPr>
        <w:widowControl w:val="0"/>
        <w:tabs>
          <w:tab w:val="clear" w:pos="567"/>
        </w:tabs>
        <w:autoSpaceDE w:val="0"/>
        <w:autoSpaceDN w:val="0"/>
        <w:adjustRightInd w:val="0"/>
        <w:spacing w:line="240" w:lineRule="auto"/>
        <w:rPr>
          <w:rFonts w:cs="Verdana"/>
          <w:b/>
          <w:bCs/>
          <w:color w:val="000000"/>
          <w:lang w:val="is-IS"/>
        </w:rPr>
      </w:pPr>
      <w:r w:rsidRPr="00BE618B">
        <w:rPr>
          <w:rFonts w:eastAsia="SimSun"/>
          <w:color w:val="000000"/>
          <w:szCs w:val="22"/>
          <w:lang w:val="is-IS" w:eastAsia="en-GB"/>
        </w:rPr>
        <w:br w:type="page"/>
      </w:r>
      <w:bookmarkStart w:id="117" w:name="page_total_master7"/>
      <w:bookmarkStart w:id="118" w:name="page_total"/>
      <w:bookmarkEnd w:id="117"/>
      <w:bookmarkEnd w:id="118"/>
      <w:r w:rsidRPr="00BE618B">
        <w:rPr>
          <w:rFonts w:cs="Verdana"/>
          <w:b/>
          <w:bCs/>
          <w:color w:val="000000"/>
          <w:lang w:val="is-IS"/>
        </w:rPr>
        <w:t>A.</w:t>
      </w:r>
      <w:r w:rsidRPr="00BE618B">
        <w:rPr>
          <w:rFonts w:cs="Verdana"/>
          <w:b/>
          <w:bCs/>
          <w:color w:val="000000"/>
          <w:lang w:val="is-IS"/>
        </w:rPr>
        <w:tab/>
      </w:r>
      <w:r w:rsidRPr="00BE618B">
        <w:rPr>
          <w:b/>
          <w:szCs w:val="22"/>
          <w:lang w:val="is-IS"/>
        </w:rPr>
        <w:t>FRAMLEIÐENDUR SEM ERU ÁBYRGIR FYRIR LOKASAMÞYKKT</w:t>
      </w:r>
    </w:p>
    <w:p w14:paraId="6D613FE2" w14:textId="77777777" w:rsidR="00966A29" w:rsidRPr="00BE618B" w:rsidRDefault="00966A29" w:rsidP="00966A29">
      <w:pPr>
        <w:widowControl w:val="0"/>
        <w:tabs>
          <w:tab w:val="clear" w:pos="567"/>
        </w:tabs>
        <w:autoSpaceDE w:val="0"/>
        <w:autoSpaceDN w:val="0"/>
        <w:adjustRightInd w:val="0"/>
        <w:spacing w:line="240" w:lineRule="auto"/>
        <w:rPr>
          <w:rFonts w:cs="Verdana"/>
          <w:color w:val="000000"/>
          <w:lang w:val="is-IS"/>
        </w:rPr>
      </w:pPr>
    </w:p>
    <w:p w14:paraId="46DCBD79" w14:textId="77777777" w:rsidR="00966A29" w:rsidRPr="00BE618B" w:rsidRDefault="00966A29" w:rsidP="004134DF">
      <w:pPr>
        <w:widowControl w:val="0"/>
        <w:tabs>
          <w:tab w:val="clear" w:pos="567"/>
        </w:tabs>
        <w:autoSpaceDE w:val="0"/>
        <w:autoSpaceDN w:val="0"/>
        <w:adjustRightInd w:val="0"/>
        <w:spacing w:line="240" w:lineRule="auto"/>
        <w:outlineLvl w:val="0"/>
        <w:rPr>
          <w:rFonts w:cs="Verdana"/>
          <w:color w:val="000000"/>
          <w:u w:val="single"/>
          <w:lang w:val="is-IS"/>
        </w:rPr>
      </w:pPr>
      <w:r w:rsidRPr="00BE618B">
        <w:rPr>
          <w:szCs w:val="22"/>
          <w:u w:val="single"/>
          <w:lang w:val="is-IS"/>
        </w:rPr>
        <w:t>Heiti og heimilisfang framleiðenda sem eru ábyrgir fyrir lokasamþykkt</w:t>
      </w:r>
    </w:p>
    <w:p w14:paraId="1D5DA9BE" w14:textId="77777777" w:rsidR="00966A29" w:rsidRPr="00BE618B" w:rsidRDefault="00966A29" w:rsidP="00E43B9E">
      <w:pPr>
        <w:widowControl w:val="0"/>
        <w:tabs>
          <w:tab w:val="clear" w:pos="567"/>
        </w:tabs>
        <w:autoSpaceDE w:val="0"/>
        <w:autoSpaceDN w:val="0"/>
        <w:adjustRightInd w:val="0"/>
        <w:spacing w:line="240" w:lineRule="auto"/>
        <w:rPr>
          <w:rFonts w:cs="Verdana"/>
          <w:color w:val="000000"/>
          <w:lang w:val="is-IS"/>
        </w:rPr>
      </w:pPr>
    </w:p>
    <w:p w14:paraId="2D45AF3F" w14:textId="77777777" w:rsidR="0012608B" w:rsidRDefault="0012608B" w:rsidP="0012608B">
      <w:pPr>
        <w:widowControl w:val="0"/>
        <w:tabs>
          <w:tab w:val="clear" w:pos="567"/>
          <w:tab w:val="left" w:pos="720"/>
        </w:tabs>
        <w:spacing w:line="240" w:lineRule="auto"/>
        <w:rPr>
          <w:noProof/>
          <w:szCs w:val="22"/>
        </w:rPr>
      </w:pPr>
      <w:r>
        <w:rPr>
          <w:noProof/>
          <w:szCs w:val="22"/>
        </w:rPr>
        <w:t>Sun Pharmaceutical Industries Europe B.V.</w:t>
      </w:r>
    </w:p>
    <w:p w14:paraId="6560D9D4" w14:textId="77777777" w:rsidR="0012608B" w:rsidRDefault="0012608B" w:rsidP="0012608B">
      <w:pPr>
        <w:widowControl w:val="0"/>
        <w:tabs>
          <w:tab w:val="clear" w:pos="567"/>
          <w:tab w:val="left" w:pos="720"/>
        </w:tabs>
        <w:spacing w:line="240" w:lineRule="auto"/>
        <w:rPr>
          <w:noProof/>
          <w:szCs w:val="22"/>
        </w:rPr>
      </w:pPr>
      <w:r>
        <w:rPr>
          <w:noProof/>
          <w:szCs w:val="22"/>
        </w:rPr>
        <w:t>Polarisavenue 87</w:t>
      </w:r>
    </w:p>
    <w:p w14:paraId="4F9180F7" w14:textId="77777777" w:rsidR="0012608B" w:rsidRDefault="0012608B" w:rsidP="0012608B">
      <w:pPr>
        <w:widowControl w:val="0"/>
        <w:tabs>
          <w:tab w:val="clear" w:pos="567"/>
          <w:tab w:val="left" w:pos="720"/>
        </w:tabs>
        <w:spacing w:line="240" w:lineRule="auto"/>
        <w:rPr>
          <w:noProof/>
          <w:szCs w:val="22"/>
        </w:rPr>
      </w:pPr>
      <w:r>
        <w:rPr>
          <w:noProof/>
          <w:szCs w:val="22"/>
        </w:rPr>
        <w:t>2132JH Hoofddorp</w:t>
      </w:r>
    </w:p>
    <w:p w14:paraId="1C0D739A" w14:textId="77777777" w:rsidR="00ED7023" w:rsidRDefault="00ED7023" w:rsidP="00E43B9E">
      <w:pPr>
        <w:widowControl w:val="0"/>
        <w:tabs>
          <w:tab w:val="clear" w:pos="567"/>
        </w:tabs>
        <w:autoSpaceDE w:val="0"/>
        <w:autoSpaceDN w:val="0"/>
        <w:adjustRightInd w:val="0"/>
        <w:spacing w:line="240" w:lineRule="auto"/>
        <w:rPr>
          <w:noProof/>
          <w:szCs w:val="22"/>
        </w:rPr>
      </w:pPr>
      <w:r w:rsidRPr="00ED7023">
        <w:rPr>
          <w:noProof/>
          <w:szCs w:val="22"/>
        </w:rPr>
        <w:t>Holland</w:t>
      </w:r>
    </w:p>
    <w:p w14:paraId="4B1895B0" w14:textId="77777777" w:rsidR="00966A29" w:rsidRPr="00BE618B" w:rsidRDefault="00966A29" w:rsidP="00E43B9E">
      <w:pPr>
        <w:widowControl w:val="0"/>
        <w:tabs>
          <w:tab w:val="clear" w:pos="567"/>
        </w:tabs>
        <w:autoSpaceDE w:val="0"/>
        <w:autoSpaceDN w:val="0"/>
        <w:adjustRightInd w:val="0"/>
        <w:spacing w:line="240" w:lineRule="auto"/>
        <w:rPr>
          <w:rFonts w:cs="Verdana"/>
          <w:color w:val="000000"/>
          <w:lang w:val="is-IS"/>
        </w:rPr>
      </w:pPr>
    </w:p>
    <w:p w14:paraId="09336A5E" w14:textId="77777777" w:rsidR="00966A29" w:rsidRPr="00BE618B" w:rsidRDefault="00966A29" w:rsidP="00966A29">
      <w:pPr>
        <w:widowControl w:val="0"/>
        <w:tabs>
          <w:tab w:val="clear" w:pos="567"/>
        </w:tabs>
        <w:autoSpaceDE w:val="0"/>
        <w:autoSpaceDN w:val="0"/>
        <w:adjustRightInd w:val="0"/>
        <w:spacing w:line="240" w:lineRule="auto"/>
        <w:rPr>
          <w:rFonts w:cs="Verdana"/>
          <w:color w:val="000000"/>
          <w:lang w:val="is-IS"/>
        </w:rPr>
      </w:pPr>
    </w:p>
    <w:p w14:paraId="14843B11" w14:textId="77777777" w:rsidR="00966A29" w:rsidRPr="00BE618B" w:rsidRDefault="00966A29" w:rsidP="004134DF">
      <w:pPr>
        <w:keepNext/>
        <w:widowControl w:val="0"/>
        <w:tabs>
          <w:tab w:val="clear" w:pos="567"/>
        </w:tabs>
        <w:autoSpaceDE w:val="0"/>
        <w:autoSpaceDN w:val="0"/>
        <w:adjustRightInd w:val="0"/>
        <w:spacing w:line="240" w:lineRule="auto"/>
        <w:outlineLvl w:val="0"/>
        <w:rPr>
          <w:rFonts w:cs="Verdana"/>
          <w:b/>
          <w:bCs/>
          <w:color w:val="000000"/>
          <w:lang w:val="is-IS"/>
        </w:rPr>
      </w:pPr>
      <w:r w:rsidRPr="00BE618B">
        <w:rPr>
          <w:rFonts w:cs="Verdana"/>
          <w:b/>
          <w:bCs/>
          <w:color w:val="000000"/>
          <w:lang w:val="is-IS"/>
        </w:rPr>
        <w:t>B.</w:t>
      </w:r>
      <w:r w:rsidRPr="00BE618B">
        <w:rPr>
          <w:rFonts w:cs="Verdana"/>
          <w:b/>
          <w:bCs/>
          <w:color w:val="000000"/>
          <w:lang w:val="is-IS"/>
        </w:rPr>
        <w:tab/>
      </w:r>
      <w:r w:rsidR="00E43B9E" w:rsidRPr="00BE618B">
        <w:rPr>
          <w:b/>
          <w:szCs w:val="22"/>
          <w:lang w:val="is-IS"/>
        </w:rPr>
        <w:t>FORSENDUR FYRIR, EÐA TAKMARKANIR Á, AFGREIÐSLU OG NOTKUN</w:t>
      </w:r>
    </w:p>
    <w:p w14:paraId="2FDAC761" w14:textId="77777777" w:rsidR="00966A29" w:rsidRPr="00BE618B" w:rsidRDefault="00966A29" w:rsidP="00966A29">
      <w:pPr>
        <w:keepNext/>
        <w:widowControl w:val="0"/>
        <w:tabs>
          <w:tab w:val="clear" w:pos="567"/>
        </w:tabs>
        <w:autoSpaceDE w:val="0"/>
        <w:autoSpaceDN w:val="0"/>
        <w:adjustRightInd w:val="0"/>
        <w:spacing w:line="240" w:lineRule="auto"/>
        <w:rPr>
          <w:rFonts w:cs="Verdana"/>
          <w:color w:val="000000"/>
          <w:lang w:val="is-IS"/>
        </w:rPr>
      </w:pPr>
    </w:p>
    <w:p w14:paraId="771FA3A9" w14:textId="77777777" w:rsidR="00966A29" w:rsidRPr="00BE618B" w:rsidRDefault="00E43B9E" w:rsidP="00966A29">
      <w:pPr>
        <w:widowControl w:val="0"/>
        <w:tabs>
          <w:tab w:val="clear" w:pos="567"/>
        </w:tabs>
        <w:autoSpaceDE w:val="0"/>
        <w:autoSpaceDN w:val="0"/>
        <w:adjustRightInd w:val="0"/>
        <w:spacing w:line="240" w:lineRule="auto"/>
        <w:rPr>
          <w:rFonts w:cs="Verdana"/>
          <w:color w:val="000000"/>
          <w:lang w:val="is-IS"/>
        </w:rPr>
      </w:pPr>
      <w:r w:rsidRPr="00BE618B">
        <w:rPr>
          <w:szCs w:val="22"/>
          <w:lang w:val="is-IS"/>
        </w:rPr>
        <w:t>Ávísun lyfsins er háð sérstökum takmörkunum (sjá viðauka I: Samantekt á eiginleikum lyfs, kafla 4.2).</w:t>
      </w:r>
    </w:p>
    <w:p w14:paraId="13D678EB" w14:textId="77777777" w:rsidR="00966A29" w:rsidRPr="00BE618B" w:rsidRDefault="00966A29" w:rsidP="00966A29">
      <w:pPr>
        <w:widowControl w:val="0"/>
        <w:tabs>
          <w:tab w:val="clear" w:pos="567"/>
        </w:tabs>
        <w:autoSpaceDE w:val="0"/>
        <w:autoSpaceDN w:val="0"/>
        <w:adjustRightInd w:val="0"/>
        <w:spacing w:line="240" w:lineRule="auto"/>
        <w:rPr>
          <w:rFonts w:cs="Verdana"/>
          <w:color w:val="000000"/>
          <w:lang w:val="is-IS"/>
        </w:rPr>
      </w:pPr>
    </w:p>
    <w:p w14:paraId="25E97FDA" w14:textId="77777777" w:rsidR="00966A29" w:rsidRPr="00BE618B" w:rsidRDefault="00966A29" w:rsidP="00966A29">
      <w:pPr>
        <w:widowControl w:val="0"/>
        <w:tabs>
          <w:tab w:val="clear" w:pos="567"/>
        </w:tabs>
        <w:autoSpaceDE w:val="0"/>
        <w:autoSpaceDN w:val="0"/>
        <w:adjustRightInd w:val="0"/>
        <w:spacing w:line="240" w:lineRule="auto"/>
        <w:rPr>
          <w:rFonts w:cs="Verdana"/>
          <w:color w:val="000000"/>
          <w:lang w:val="is-IS"/>
        </w:rPr>
      </w:pPr>
    </w:p>
    <w:p w14:paraId="09DA95AE" w14:textId="77777777" w:rsidR="00966A29" w:rsidRPr="00BE618B" w:rsidRDefault="00966A29" w:rsidP="004134DF">
      <w:pPr>
        <w:keepNext/>
        <w:widowControl w:val="0"/>
        <w:tabs>
          <w:tab w:val="clear" w:pos="567"/>
        </w:tabs>
        <w:autoSpaceDE w:val="0"/>
        <w:autoSpaceDN w:val="0"/>
        <w:adjustRightInd w:val="0"/>
        <w:spacing w:line="240" w:lineRule="auto"/>
        <w:ind w:left="567" w:hanging="567"/>
        <w:outlineLvl w:val="0"/>
        <w:rPr>
          <w:rFonts w:cs="Verdana"/>
          <w:b/>
          <w:bCs/>
          <w:color w:val="000000"/>
          <w:lang w:val="is-IS"/>
        </w:rPr>
      </w:pPr>
      <w:r w:rsidRPr="00BE618B">
        <w:rPr>
          <w:rFonts w:cs="Verdana"/>
          <w:b/>
          <w:bCs/>
          <w:color w:val="000000"/>
          <w:lang w:val="is-IS"/>
        </w:rPr>
        <w:t>C.</w:t>
      </w:r>
      <w:r w:rsidRPr="00BE618B">
        <w:rPr>
          <w:rFonts w:cs="Verdana"/>
          <w:b/>
          <w:bCs/>
          <w:color w:val="000000"/>
          <w:lang w:val="is-IS"/>
        </w:rPr>
        <w:tab/>
      </w:r>
      <w:r w:rsidR="00E43B9E" w:rsidRPr="00BE618B">
        <w:rPr>
          <w:b/>
          <w:szCs w:val="22"/>
          <w:lang w:val="is-IS"/>
        </w:rPr>
        <w:t>AÐRAR FORSENDUR OG SKILYRÐI MARKAÐSLEYFIS</w:t>
      </w:r>
    </w:p>
    <w:p w14:paraId="21ACF2A1" w14:textId="77777777" w:rsidR="00966A29" w:rsidRPr="00BE618B" w:rsidRDefault="00966A29" w:rsidP="00966A29">
      <w:pPr>
        <w:keepNext/>
        <w:widowControl w:val="0"/>
        <w:tabs>
          <w:tab w:val="clear" w:pos="567"/>
        </w:tabs>
        <w:autoSpaceDE w:val="0"/>
        <w:autoSpaceDN w:val="0"/>
        <w:adjustRightInd w:val="0"/>
        <w:spacing w:line="240" w:lineRule="auto"/>
        <w:ind w:left="567" w:hanging="567"/>
        <w:rPr>
          <w:rFonts w:cs="Verdana"/>
          <w:bCs/>
          <w:color w:val="000000"/>
          <w:lang w:val="is-IS"/>
        </w:rPr>
      </w:pPr>
    </w:p>
    <w:p w14:paraId="02E4C9BB" w14:textId="77777777" w:rsidR="00966A29" w:rsidRPr="00BE618B" w:rsidRDefault="00E43B9E" w:rsidP="00966A29">
      <w:pPr>
        <w:keepNext/>
        <w:widowControl w:val="0"/>
        <w:numPr>
          <w:ilvl w:val="0"/>
          <w:numId w:val="36"/>
        </w:numPr>
        <w:tabs>
          <w:tab w:val="clear" w:pos="468"/>
          <w:tab w:val="clear" w:pos="567"/>
        </w:tabs>
        <w:autoSpaceDE w:val="0"/>
        <w:autoSpaceDN w:val="0"/>
        <w:adjustRightInd w:val="0"/>
        <w:spacing w:line="240" w:lineRule="auto"/>
        <w:ind w:left="567" w:hanging="567"/>
        <w:rPr>
          <w:rFonts w:cs="Verdana"/>
          <w:color w:val="000000"/>
          <w:lang w:val="is-IS"/>
        </w:rPr>
      </w:pPr>
      <w:r w:rsidRPr="00BE618B">
        <w:rPr>
          <w:b/>
          <w:szCs w:val="22"/>
          <w:lang w:val="is-IS"/>
        </w:rPr>
        <w:t>Samantektir um öryggi lyfsins (PSUR)</w:t>
      </w:r>
    </w:p>
    <w:p w14:paraId="1E1BCA1A" w14:textId="77777777" w:rsidR="00966A29" w:rsidRPr="00BE618B" w:rsidRDefault="00966A29" w:rsidP="00966A29">
      <w:pPr>
        <w:keepNext/>
        <w:widowControl w:val="0"/>
        <w:tabs>
          <w:tab w:val="clear" w:pos="567"/>
        </w:tabs>
        <w:autoSpaceDE w:val="0"/>
        <w:autoSpaceDN w:val="0"/>
        <w:adjustRightInd w:val="0"/>
        <w:spacing w:line="240" w:lineRule="auto"/>
        <w:rPr>
          <w:rFonts w:cs="Verdana"/>
          <w:color w:val="000000"/>
          <w:lang w:val="is-IS"/>
        </w:rPr>
      </w:pPr>
    </w:p>
    <w:p w14:paraId="2B24FFA5" w14:textId="77777777" w:rsidR="00966A29" w:rsidRPr="00BE618B" w:rsidRDefault="001E4B3C" w:rsidP="00966A29">
      <w:pPr>
        <w:widowControl w:val="0"/>
        <w:tabs>
          <w:tab w:val="clear" w:pos="567"/>
        </w:tabs>
        <w:autoSpaceDE w:val="0"/>
        <w:autoSpaceDN w:val="0"/>
        <w:adjustRightInd w:val="0"/>
        <w:spacing w:line="240" w:lineRule="auto"/>
        <w:rPr>
          <w:rFonts w:cs="Verdana"/>
          <w:color w:val="000000"/>
          <w:lang w:val="is-IS"/>
        </w:rPr>
      </w:pPr>
      <w:r>
        <w:rPr>
          <w:szCs w:val="22"/>
          <w:lang w:val="is-IS"/>
        </w:rPr>
        <w:t xml:space="preserve">Skilyrði um hvernig </w:t>
      </w:r>
      <w:r w:rsidR="00E43B9E" w:rsidRPr="00BE618B">
        <w:rPr>
          <w:szCs w:val="22"/>
          <w:lang w:val="is-IS"/>
        </w:rPr>
        <w:t>leggja</w:t>
      </w:r>
      <w:r>
        <w:rPr>
          <w:szCs w:val="22"/>
          <w:lang w:val="is-IS"/>
        </w:rPr>
        <w:t xml:space="preserve"> skal</w:t>
      </w:r>
      <w:r w:rsidR="00E43B9E" w:rsidRPr="00BE618B">
        <w:rPr>
          <w:szCs w:val="22"/>
          <w:lang w:val="is-IS"/>
        </w:rPr>
        <w:t xml:space="preserve"> fram samantekt</w:t>
      </w:r>
      <w:r>
        <w:rPr>
          <w:szCs w:val="22"/>
          <w:lang w:val="is-IS"/>
        </w:rPr>
        <w:t>ir</w:t>
      </w:r>
      <w:r w:rsidR="00E43B9E" w:rsidRPr="00BE618B">
        <w:rPr>
          <w:szCs w:val="22"/>
          <w:lang w:val="is-IS"/>
        </w:rPr>
        <w:t xml:space="preserve"> um öryggi lyfsins koma fram í lista yfir viðmiðunardagsetningar Evrópusambandsins (EURD lista) sem gerð er krafa um í grein 107c(7) í tilskipun 2001/83</w:t>
      </w:r>
      <w:r>
        <w:rPr>
          <w:szCs w:val="22"/>
          <w:lang w:val="is-IS"/>
        </w:rPr>
        <w:t>/EB og öllum síðari uppfærslum sem</w:t>
      </w:r>
      <w:r w:rsidR="00E43B9E" w:rsidRPr="00BE618B">
        <w:rPr>
          <w:szCs w:val="22"/>
          <w:lang w:val="is-IS"/>
        </w:rPr>
        <w:t xml:space="preserve"> birt</w:t>
      </w:r>
      <w:r>
        <w:rPr>
          <w:szCs w:val="22"/>
          <w:lang w:val="is-IS"/>
        </w:rPr>
        <w:t>a</w:t>
      </w:r>
      <w:r w:rsidR="00E43B9E" w:rsidRPr="00BE618B">
        <w:rPr>
          <w:szCs w:val="22"/>
          <w:lang w:val="is-IS"/>
        </w:rPr>
        <w:t>r</w:t>
      </w:r>
      <w:r>
        <w:rPr>
          <w:szCs w:val="22"/>
          <w:lang w:val="is-IS"/>
        </w:rPr>
        <w:t xml:space="preserve"> eru</w:t>
      </w:r>
      <w:r w:rsidR="00E43B9E" w:rsidRPr="00BE618B">
        <w:rPr>
          <w:szCs w:val="22"/>
          <w:lang w:val="is-IS"/>
        </w:rPr>
        <w:t xml:space="preserve"> í </w:t>
      </w:r>
      <w:r>
        <w:rPr>
          <w:szCs w:val="22"/>
          <w:lang w:val="is-IS"/>
        </w:rPr>
        <w:t xml:space="preserve">evrópsku </w:t>
      </w:r>
      <w:r w:rsidR="00E43B9E" w:rsidRPr="00BE618B">
        <w:rPr>
          <w:szCs w:val="22"/>
          <w:lang w:val="is-IS"/>
        </w:rPr>
        <w:t>vefgátt</w:t>
      </w:r>
      <w:r>
        <w:rPr>
          <w:szCs w:val="22"/>
          <w:lang w:val="is-IS"/>
        </w:rPr>
        <w:t>inni</w:t>
      </w:r>
      <w:r w:rsidR="00E43B9E" w:rsidRPr="00BE618B">
        <w:rPr>
          <w:szCs w:val="22"/>
          <w:lang w:val="is-IS"/>
        </w:rPr>
        <w:t>.</w:t>
      </w:r>
    </w:p>
    <w:p w14:paraId="45703043" w14:textId="77777777" w:rsidR="00966A29" w:rsidRPr="00BE618B" w:rsidRDefault="00966A29" w:rsidP="00966A29">
      <w:pPr>
        <w:widowControl w:val="0"/>
        <w:tabs>
          <w:tab w:val="clear" w:pos="567"/>
        </w:tabs>
        <w:autoSpaceDE w:val="0"/>
        <w:autoSpaceDN w:val="0"/>
        <w:adjustRightInd w:val="0"/>
        <w:spacing w:line="240" w:lineRule="auto"/>
        <w:rPr>
          <w:rFonts w:cs="Verdana"/>
          <w:color w:val="000000"/>
          <w:lang w:val="is-IS"/>
        </w:rPr>
      </w:pPr>
    </w:p>
    <w:p w14:paraId="7BF85393" w14:textId="77777777" w:rsidR="00966A29" w:rsidRPr="00BE618B" w:rsidRDefault="00966A29" w:rsidP="00966A29">
      <w:pPr>
        <w:widowControl w:val="0"/>
        <w:tabs>
          <w:tab w:val="clear" w:pos="567"/>
        </w:tabs>
        <w:autoSpaceDE w:val="0"/>
        <w:autoSpaceDN w:val="0"/>
        <w:adjustRightInd w:val="0"/>
        <w:spacing w:line="240" w:lineRule="auto"/>
        <w:rPr>
          <w:rFonts w:cs="Verdana"/>
          <w:color w:val="000000"/>
          <w:lang w:val="is-IS"/>
        </w:rPr>
      </w:pPr>
    </w:p>
    <w:p w14:paraId="00AB3B6C" w14:textId="77777777" w:rsidR="00966A29" w:rsidRPr="00BE618B" w:rsidRDefault="00966A29" w:rsidP="004134DF">
      <w:pPr>
        <w:keepNext/>
        <w:widowControl w:val="0"/>
        <w:tabs>
          <w:tab w:val="clear" w:pos="567"/>
        </w:tabs>
        <w:autoSpaceDE w:val="0"/>
        <w:autoSpaceDN w:val="0"/>
        <w:adjustRightInd w:val="0"/>
        <w:spacing w:line="240" w:lineRule="auto"/>
        <w:ind w:left="567" w:hanging="567"/>
        <w:outlineLvl w:val="0"/>
        <w:rPr>
          <w:rFonts w:cs="Verdana"/>
          <w:b/>
          <w:bCs/>
          <w:color w:val="000000"/>
          <w:lang w:val="is-IS"/>
        </w:rPr>
      </w:pPr>
      <w:r w:rsidRPr="00BE618B">
        <w:rPr>
          <w:rFonts w:cs="Verdana"/>
          <w:b/>
          <w:bCs/>
          <w:color w:val="000000"/>
          <w:lang w:val="is-IS"/>
        </w:rPr>
        <w:t>D.</w:t>
      </w:r>
      <w:r w:rsidRPr="00BE618B">
        <w:rPr>
          <w:rFonts w:cs="Verdana"/>
          <w:b/>
          <w:bCs/>
          <w:color w:val="000000"/>
          <w:lang w:val="is-IS"/>
        </w:rPr>
        <w:tab/>
      </w:r>
      <w:r w:rsidR="00514E0E" w:rsidRPr="00BE618B">
        <w:rPr>
          <w:b/>
          <w:szCs w:val="22"/>
          <w:lang w:val="is-IS"/>
        </w:rPr>
        <w:t>FORSENDUR EÐA TAKMARKANIR ER VARÐA ÖRYGGI OG VERKUN VIÐ NOTKUN LYFSINS</w:t>
      </w:r>
    </w:p>
    <w:p w14:paraId="44134C04" w14:textId="77777777" w:rsidR="00966A29" w:rsidRPr="00BE618B" w:rsidRDefault="00966A29" w:rsidP="00966A29">
      <w:pPr>
        <w:keepNext/>
        <w:widowControl w:val="0"/>
        <w:tabs>
          <w:tab w:val="clear" w:pos="567"/>
        </w:tabs>
        <w:autoSpaceDE w:val="0"/>
        <w:autoSpaceDN w:val="0"/>
        <w:adjustRightInd w:val="0"/>
        <w:spacing w:line="240" w:lineRule="auto"/>
        <w:ind w:left="567" w:hanging="567"/>
        <w:rPr>
          <w:rFonts w:cs="Verdana"/>
          <w:bCs/>
          <w:color w:val="000000"/>
          <w:lang w:val="is-IS"/>
        </w:rPr>
      </w:pPr>
    </w:p>
    <w:p w14:paraId="33580E9F" w14:textId="77777777" w:rsidR="00966A29" w:rsidRPr="00BE618B" w:rsidRDefault="00514E0E" w:rsidP="00966A29">
      <w:pPr>
        <w:keepNext/>
        <w:widowControl w:val="0"/>
        <w:numPr>
          <w:ilvl w:val="0"/>
          <w:numId w:val="36"/>
        </w:numPr>
        <w:tabs>
          <w:tab w:val="clear" w:pos="468"/>
          <w:tab w:val="clear" w:pos="567"/>
        </w:tabs>
        <w:autoSpaceDE w:val="0"/>
        <w:autoSpaceDN w:val="0"/>
        <w:adjustRightInd w:val="0"/>
        <w:spacing w:line="240" w:lineRule="auto"/>
        <w:ind w:left="567" w:hanging="567"/>
        <w:rPr>
          <w:rFonts w:cs="Verdana"/>
          <w:color w:val="000000"/>
          <w:lang w:val="is-IS"/>
        </w:rPr>
      </w:pPr>
      <w:r w:rsidRPr="00BE618B">
        <w:rPr>
          <w:b/>
          <w:szCs w:val="22"/>
          <w:lang w:val="is-IS"/>
        </w:rPr>
        <w:t>Áætlun um áhættustjórnun</w:t>
      </w:r>
    </w:p>
    <w:p w14:paraId="5435AE8C" w14:textId="77777777" w:rsidR="00966A29" w:rsidRPr="00BE618B" w:rsidRDefault="00966A29" w:rsidP="00966A29">
      <w:pPr>
        <w:keepNext/>
        <w:widowControl w:val="0"/>
        <w:tabs>
          <w:tab w:val="clear" w:pos="567"/>
        </w:tabs>
        <w:autoSpaceDE w:val="0"/>
        <w:autoSpaceDN w:val="0"/>
        <w:adjustRightInd w:val="0"/>
        <w:spacing w:line="240" w:lineRule="auto"/>
        <w:ind w:left="567" w:hanging="567"/>
        <w:rPr>
          <w:rFonts w:cs="Verdana"/>
          <w:color w:val="000000"/>
          <w:lang w:val="is-IS"/>
        </w:rPr>
      </w:pPr>
    </w:p>
    <w:p w14:paraId="2A7600F6" w14:textId="77777777" w:rsidR="00966A29" w:rsidRPr="00BE618B" w:rsidRDefault="00514E0E" w:rsidP="00966A29">
      <w:pPr>
        <w:widowControl w:val="0"/>
        <w:tabs>
          <w:tab w:val="clear" w:pos="567"/>
        </w:tabs>
        <w:autoSpaceDE w:val="0"/>
        <w:autoSpaceDN w:val="0"/>
        <w:adjustRightInd w:val="0"/>
        <w:spacing w:line="240" w:lineRule="auto"/>
        <w:rPr>
          <w:rFonts w:cs="Verdana"/>
          <w:color w:val="000000"/>
          <w:lang w:val="is-IS"/>
        </w:rPr>
      </w:pPr>
      <w:r w:rsidRPr="00BE618B">
        <w:rPr>
          <w:szCs w:val="22"/>
          <w:lang w:val="is-IS"/>
        </w:rPr>
        <w:t>Markaðsleyfishafi skal sinna lyfjagátaraðgerðum sem krafist er, sem og öðrum ráðstöfunum eins og fram kemur í áætlun um áhættustjórnun í kafla 1.8.2 í markaðsleyfinu og öllum uppfærslum á áætlun um áhættustjórnun sem ákveðnar verða.</w:t>
      </w:r>
    </w:p>
    <w:p w14:paraId="0C0F9784" w14:textId="77777777" w:rsidR="00966A29" w:rsidRPr="00BE618B" w:rsidRDefault="00966A29" w:rsidP="00966A29">
      <w:pPr>
        <w:widowControl w:val="0"/>
        <w:tabs>
          <w:tab w:val="clear" w:pos="567"/>
        </w:tabs>
        <w:autoSpaceDE w:val="0"/>
        <w:autoSpaceDN w:val="0"/>
        <w:adjustRightInd w:val="0"/>
        <w:spacing w:line="240" w:lineRule="auto"/>
        <w:rPr>
          <w:rFonts w:cs="Verdana"/>
          <w:color w:val="000000"/>
          <w:lang w:val="is-IS"/>
        </w:rPr>
      </w:pPr>
    </w:p>
    <w:p w14:paraId="4D3454A1" w14:textId="77777777" w:rsidR="00966A29" w:rsidRPr="00BE618B" w:rsidRDefault="00514E0E" w:rsidP="00966A29">
      <w:pPr>
        <w:keepNext/>
        <w:widowControl w:val="0"/>
        <w:tabs>
          <w:tab w:val="clear" w:pos="567"/>
        </w:tabs>
        <w:autoSpaceDE w:val="0"/>
        <w:autoSpaceDN w:val="0"/>
        <w:adjustRightInd w:val="0"/>
        <w:spacing w:line="240" w:lineRule="auto"/>
        <w:rPr>
          <w:rFonts w:cs="Verdana"/>
          <w:color w:val="000000"/>
          <w:lang w:val="is-IS"/>
        </w:rPr>
      </w:pPr>
      <w:r w:rsidRPr="00BE618B">
        <w:rPr>
          <w:szCs w:val="22"/>
          <w:lang w:val="is-IS"/>
        </w:rPr>
        <w:t>Leggja skal fram uppfærða áætlun um áhættustjórnun:</w:t>
      </w:r>
    </w:p>
    <w:p w14:paraId="6B9F8EBC" w14:textId="77777777" w:rsidR="00966A29" w:rsidRPr="00BE618B" w:rsidRDefault="00514E0E" w:rsidP="00966A29">
      <w:pPr>
        <w:widowControl w:val="0"/>
        <w:numPr>
          <w:ilvl w:val="0"/>
          <w:numId w:val="36"/>
        </w:numPr>
        <w:tabs>
          <w:tab w:val="clear" w:pos="468"/>
          <w:tab w:val="clear" w:pos="567"/>
        </w:tabs>
        <w:autoSpaceDE w:val="0"/>
        <w:autoSpaceDN w:val="0"/>
        <w:adjustRightInd w:val="0"/>
        <w:spacing w:line="240" w:lineRule="auto"/>
        <w:ind w:left="567" w:hanging="567"/>
        <w:rPr>
          <w:rFonts w:cs="Verdana"/>
          <w:color w:val="000000"/>
          <w:lang w:val="is-IS"/>
        </w:rPr>
      </w:pPr>
      <w:r w:rsidRPr="00BE618B">
        <w:rPr>
          <w:szCs w:val="22"/>
          <w:lang w:val="is-IS"/>
        </w:rPr>
        <w:t>Að beiðni Lyfjastofnunar Evrópu.</w:t>
      </w:r>
    </w:p>
    <w:p w14:paraId="6333B1DD" w14:textId="77777777" w:rsidR="00966A29" w:rsidRPr="00BE618B" w:rsidRDefault="00514E0E" w:rsidP="00966A29">
      <w:pPr>
        <w:widowControl w:val="0"/>
        <w:numPr>
          <w:ilvl w:val="0"/>
          <w:numId w:val="36"/>
        </w:numPr>
        <w:tabs>
          <w:tab w:val="clear" w:pos="468"/>
          <w:tab w:val="clear" w:pos="567"/>
        </w:tabs>
        <w:autoSpaceDE w:val="0"/>
        <w:autoSpaceDN w:val="0"/>
        <w:adjustRightInd w:val="0"/>
        <w:spacing w:line="240" w:lineRule="auto"/>
        <w:ind w:left="567" w:hanging="567"/>
        <w:rPr>
          <w:rFonts w:cs="Verdana"/>
          <w:color w:val="000000"/>
          <w:lang w:val="is-IS"/>
        </w:rPr>
      </w:pPr>
      <w:r w:rsidRPr="00BE618B">
        <w:rPr>
          <w:szCs w:val="22"/>
          <w:lang w:val="is-IS"/>
        </w:rPr>
        <w:t>Þegar áhættustjórnunarkerfinu er breytt, sérstaklega ef það gerist í kjölfar þess að nýjar upplýsingar berast sem geta leitt til mikilvægra breytinga á hlutfalli ávinnings/áhættu eða vegna þess að mikilvægur áfangi (tengdur lyfjagát eða lágmörkun áhættu) næst.</w:t>
      </w:r>
    </w:p>
    <w:p w14:paraId="513B56F5" w14:textId="77777777" w:rsidR="00966A29" w:rsidRPr="00BE618B" w:rsidRDefault="00966A29" w:rsidP="00966A29">
      <w:pPr>
        <w:widowControl w:val="0"/>
        <w:tabs>
          <w:tab w:val="clear" w:pos="567"/>
        </w:tabs>
        <w:autoSpaceDE w:val="0"/>
        <w:autoSpaceDN w:val="0"/>
        <w:adjustRightInd w:val="0"/>
        <w:spacing w:line="240" w:lineRule="auto"/>
        <w:rPr>
          <w:rFonts w:cs="Verdana"/>
          <w:color w:val="000000"/>
          <w:lang w:val="is-IS"/>
        </w:rPr>
      </w:pPr>
    </w:p>
    <w:p w14:paraId="6C83CF84" w14:textId="77777777" w:rsidR="00966A29" w:rsidRPr="00BE618B" w:rsidRDefault="00514E0E" w:rsidP="00966A29">
      <w:pPr>
        <w:widowControl w:val="0"/>
        <w:tabs>
          <w:tab w:val="clear" w:pos="567"/>
        </w:tabs>
        <w:autoSpaceDE w:val="0"/>
        <w:autoSpaceDN w:val="0"/>
        <w:adjustRightInd w:val="0"/>
        <w:spacing w:line="240" w:lineRule="auto"/>
        <w:rPr>
          <w:rFonts w:cs="Verdana"/>
          <w:color w:val="000000"/>
          <w:lang w:val="is-IS"/>
        </w:rPr>
      </w:pPr>
      <w:r w:rsidRPr="00BE618B">
        <w:rPr>
          <w:rFonts w:cs="Verdana"/>
          <w:color w:val="000000"/>
          <w:lang w:val="is-IS"/>
        </w:rPr>
        <w:t>Ef skil á samantekt um öryggi lyfsins og uppfærsla á áætlun um áhættustjórnun er áætluð á svipuðum tíma má skila þeim saman.</w:t>
      </w:r>
    </w:p>
    <w:p w14:paraId="17BCE4FB" w14:textId="77777777" w:rsidR="00966A29" w:rsidRPr="00BE618B" w:rsidRDefault="00966A29" w:rsidP="00966A29">
      <w:pPr>
        <w:widowControl w:val="0"/>
        <w:tabs>
          <w:tab w:val="clear" w:pos="567"/>
        </w:tabs>
        <w:autoSpaceDE w:val="0"/>
        <w:autoSpaceDN w:val="0"/>
        <w:adjustRightInd w:val="0"/>
        <w:spacing w:line="240" w:lineRule="auto"/>
        <w:rPr>
          <w:rFonts w:cs="Verdana"/>
          <w:color w:val="000000"/>
          <w:lang w:val="is-IS"/>
        </w:rPr>
      </w:pPr>
    </w:p>
    <w:p w14:paraId="44A9258F" w14:textId="77777777" w:rsidR="00966A29" w:rsidRPr="00BE618B" w:rsidRDefault="00514E0E" w:rsidP="00966A29">
      <w:pPr>
        <w:keepNext/>
        <w:widowControl w:val="0"/>
        <w:numPr>
          <w:ilvl w:val="0"/>
          <w:numId w:val="36"/>
        </w:numPr>
        <w:tabs>
          <w:tab w:val="clear" w:pos="468"/>
          <w:tab w:val="clear" w:pos="567"/>
        </w:tabs>
        <w:autoSpaceDE w:val="0"/>
        <w:autoSpaceDN w:val="0"/>
        <w:adjustRightInd w:val="0"/>
        <w:spacing w:line="240" w:lineRule="auto"/>
        <w:ind w:left="567" w:hanging="567"/>
        <w:rPr>
          <w:rFonts w:cs="Verdana"/>
          <w:color w:val="000000"/>
          <w:lang w:val="is-IS"/>
        </w:rPr>
      </w:pPr>
      <w:r w:rsidRPr="00BE618B">
        <w:rPr>
          <w:b/>
          <w:szCs w:val="22"/>
          <w:lang w:val="is-IS"/>
        </w:rPr>
        <w:t>Viðbótaraðgerðir til að lágmarka áhættu</w:t>
      </w:r>
    </w:p>
    <w:p w14:paraId="2812B784" w14:textId="77777777" w:rsidR="00966A29" w:rsidRPr="00BE618B" w:rsidRDefault="00966A29" w:rsidP="00966A29">
      <w:pPr>
        <w:keepNext/>
        <w:widowControl w:val="0"/>
        <w:tabs>
          <w:tab w:val="clear" w:pos="567"/>
        </w:tabs>
        <w:autoSpaceDE w:val="0"/>
        <w:autoSpaceDN w:val="0"/>
        <w:adjustRightInd w:val="0"/>
        <w:spacing w:line="240" w:lineRule="auto"/>
        <w:rPr>
          <w:color w:val="000000"/>
          <w:szCs w:val="22"/>
          <w:lang w:val="is-IS"/>
        </w:rPr>
      </w:pPr>
    </w:p>
    <w:p w14:paraId="71171140" w14:textId="77777777" w:rsidR="00092AA9" w:rsidRPr="00BE618B" w:rsidRDefault="00092AA9" w:rsidP="00966A29">
      <w:pPr>
        <w:pStyle w:val="BodytextEMA"/>
        <w:keepNext/>
        <w:widowControl w:val="0"/>
        <w:spacing w:after="0" w:line="240" w:lineRule="auto"/>
        <w:rPr>
          <w:rFonts w:ascii="Times New Roman" w:hAnsi="Times New Roman" w:cs="Times New Roman"/>
          <w:sz w:val="22"/>
          <w:szCs w:val="22"/>
          <w:lang w:val="is-IS"/>
        </w:rPr>
      </w:pPr>
      <w:r w:rsidRPr="00BE618B">
        <w:rPr>
          <w:rFonts w:ascii="Times New Roman" w:hAnsi="Times New Roman" w:cs="Times New Roman"/>
          <w:sz w:val="22"/>
          <w:szCs w:val="22"/>
          <w:lang w:val="is-IS"/>
        </w:rPr>
        <w:t>Fyrir markaðssetningu í hverju aðildarríki skal markaðsleyfishafi fá eftirfarandi samþykkt hjá heilbrigðisyfirvöldum í hverju landi fyrir sig:</w:t>
      </w:r>
    </w:p>
    <w:p w14:paraId="1CFDBD56" w14:textId="77777777" w:rsidR="00367A6E" w:rsidRPr="00BE618B" w:rsidRDefault="00DA33B4" w:rsidP="00966A29">
      <w:pPr>
        <w:pStyle w:val="BodytextEMA"/>
        <w:widowControl w:val="0"/>
        <w:numPr>
          <w:ilvl w:val="0"/>
          <w:numId w:val="39"/>
        </w:numPr>
        <w:spacing w:after="0" w:line="240" w:lineRule="auto"/>
        <w:ind w:left="567" w:hanging="567"/>
        <w:rPr>
          <w:rFonts w:ascii="Times New Roman" w:hAnsi="Times New Roman" w:cs="Times New Roman"/>
          <w:sz w:val="22"/>
          <w:szCs w:val="22"/>
          <w:lang w:val="is-IS"/>
        </w:rPr>
      </w:pPr>
      <w:r w:rsidRPr="00BE618B">
        <w:rPr>
          <w:rFonts w:ascii="Times New Roman" w:hAnsi="Times New Roman" w:cs="Times New Roman"/>
          <w:sz w:val="22"/>
          <w:szCs w:val="22"/>
          <w:lang w:val="is-IS"/>
        </w:rPr>
        <w:t>Landsbundinn</w:t>
      </w:r>
      <w:r w:rsidR="00367A6E" w:rsidRPr="00BE618B">
        <w:rPr>
          <w:rFonts w:ascii="Times New Roman" w:hAnsi="Times New Roman" w:cs="Times New Roman"/>
          <w:sz w:val="22"/>
          <w:szCs w:val="22"/>
          <w:lang w:val="is-IS"/>
        </w:rPr>
        <w:t xml:space="preserve"> hluta bréfs til heilbrigðisstarfsfólks</w:t>
      </w:r>
    </w:p>
    <w:p w14:paraId="4D555419" w14:textId="77777777" w:rsidR="00367A6E" w:rsidRPr="00BE618B" w:rsidRDefault="00367A6E" w:rsidP="00966A29">
      <w:pPr>
        <w:pStyle w:val="BodytextEMA"/>
        <w:widowControl w:val="0"/>
        <w:numPr>
          <w:ilvl w:val="0"/>
          <w:numId w:val="39"/>
        </w:numPr>
        <w:spacing w:after="0" w:line="240" w:lineRule="auto"/>
        <w:ind w:left="567" w:hanging="567"/>
        <w:rPr>
          <w:rFonts w:ascii="Times New Roman" w:hAnsi="Times New Roman" w:cs="Times New Roman"/>
          <w:sz w:val="22"/>
          <w:szCs w:val="22"/>
          <w:lang w:val="is-IS"/>
        </w:rPr>
      </w:pPr>
      <w:r w:rsidRPr="00BE618B">
        <w:rPr>
          <w:rFonts w:ascii="Times New Roman" w:hAnsi="Times New Roman" w:cs="Times New Roman"/>
          <w:sz w:val="22"/>
          <w:szCs w:val="22"/>
          <w:lang w:val="is-IS"/>
        </w:rPr>
        <w:t xml:space="preserve">Aðferð við að safna saman upplýsingum um notkun Odomzo og fylgni við lyfjagátaráætlunina um þungun og </w:t>
      </w:r>
      <w:r w:rsidR="00DA33B4" w:rsidRPr="00BE618B">
        <w:rPr>
          <w:rFonts w:ascii="Times New Roman" w:hAnsi="Times New Roman" w:cs="Times New Roman"/>
          <w:sz w:val="22"/>
          <w:szCs w:val="22"/>
          <w:lang w:val="is-IS"/>
        </w:rPr>
        <w:t>markvirkni hennar</w:t>
      </w:r>
    </w:p>
    <w:p w14:paraId="5D882456" w14:textId="77777777" w:rsidR="00966A29" w:rsidRPr="00BE618B" w:rsidRDefault="00367A6E" w:rsidP="00DA33B4">
      <w:pPr>
        <w:pStyle w:val="BodytextEMA"/>
        <w:widowControl w:val="0"/>
        <w:numPr>
          <w:ilvl w:val="0"/>
          <w:numId w:val="39"/>
        </w:numPr>
        <w:spacing w:after="0" w:line="240" w:lineRule="auto"/>
        <w:ind w:left="567" w:hanging="567"/>
        <w:rPr>
          <w:rFonts w:ascii="Times New Roman" w:hAnsi="Times New Roman" w:cs="Times New Roman"/>
          <w:sz w:val="22"/>
          <w:szCs w:val="22"/>
          <w:lang w:val="is-IS"/>
        </w:rPr>
      </w:pPr>
      <w:r w:rsidRPr="00BE618B">
        <w:rPr>
          <w:rFonts w:ascii="Times New Roman" w:hAnsi="Times New Roman" w:cs="Times New Roman"/>
          <w:sz w:val="22"/>
          <w:szCs w:val="22"/>
          <w:lang w:val="is-IS"/>
        </w:rPr>
        <w:t>Uppsetningu og innih</w:t>
      </w:r>
      <w:r w:rsidR="00DA33B4" w:rsidRPr="00BE618B">
        <w:rPr>
          <w:rFonts w:ascii="Times New Roman" w:hAnsi="Times New Roman" w:cs="Times New Roman"/>
          <w:sz w:val="22"/>
          <w:szCs w:val="22"/>
          <w:lang w:val="is-IS"/>
        </w:rPr>
        <w:t>a</w:t>
      </w:r>
      <w:r w:rsidRPr="00BE618B">
        <w:rPr>
          <w:rFonts w:ascii="Times New Roman" w:hAnsi="Times New Roman" w:cs="Times New Roman"/>
          <w:sz w:val="22"/>
          <w:szCs w:val="22"/>
          <w:lang w:val="is-IS"/>
        </w:rPr>
        <w:t>ld fræðsluefnis fyrir heilbrigðisstarfsfólk og sjúklinga</w:t>
      </w:r>
    </w:p>
    <w:p w14:paraId="4AE6EE9A" w14:textId="77777777" w:rsidR="00966A29" w:rsidRPr="00BE618B" w:rsidRDefault="00966A29" w:rsidP="00966A29">
      <w:pPr>
        <w:pStyle w:val="BodytextEMA"/>
        <w:widowControl w:val="0"/>
        <w:spacing w:after="0" w:line="240" w:lineRule="auto"/>
        <w:rPr>
          <w:rFonts w:ascii="Times New Roman" w:hAnsi="Times New Roman" w:cs="Times New Roman"/>
          <w:sz w:val="22"/>
          <w:szCs w:val="22"/>
          <w:lang w:val="is-IS"/>
        </w:rPr>
      </w:pPr>
    </w:p>
    <w:p w14:paraId="185C7159" w14:textId="77777777" w:rsidR="00447DCF" w:rsidRPr="00BE618B" w:rsidRDefault="00447DCF" w:rsidP="00966A29">
      <w:pPr>
        <w:keepNext/>
        <w:widowControl w:val="0"/>
        <w:tabs>
          <w:tab w:val="clear" w:pos="567"/>
        </w:tabs>
        <w:autoSpaceDE w:val="0"/>
        <w:autoSpaceDN w:val="0"/>
        <w:adjustRightInd w:val="0"/>
        <w:spacing w:line="240" w:lineRule="auto"/>
        <w:rPr>
          <w:color w:val="000000"/>
          <w:szCs w:val="22"/>
          <w:lang w:val="is-IS"/>
        </w:rPr>
      </w:pPr>
      <w:r w:rsidRPr="00BE618B">
        <w:rPr>
          <w:color w:val="000000"/>
          <w:szCs w:val="22"/>
          <w:lang w:val="is-IS"/>
        </w:rPr>
        <w:t>Við markaðssetningu lyfsins skal markaðsleyfishafinn dreifa bréfi til heilbrigðisstarfsmanna sem á að innihalda eftirfarandi:</w:t>
      </w:r>
    </w:p>
    <w:p w14:paraId="2D753049" w14:textId="77777777" w:rsidR="00447DCF" w:rsidRPr="00BE618B" w:rsidRDefault="00447DCF" w:rsidP="00966A29">
      <w:pPr>
        <w:pStyle w:val="ListParagraph"/>
        <w:widowControl w:val="0"/>
        <w:numPr>
          <w:ilvl w:val="0"/>
          <w:numId w:val="37"/>
        </w:numPr>
        <w:autoSpaceDE w:val="0"/>
        <w:autoSpaceDN w:val="0"/>
        <w:adjustRightInd w:val="0"/>
        <w:ind w:left="567" w:hanging="567"/>
        <w:contextualSpacing/>
        <w:rPr>
          <w:rFonts w:ascii="Times New Roman" w:hAnsi="Times New Roman"/>
          <w:color w:val="000000"/>
          <w:lang w:val="is-IS"/>
        </w:rPr>
      </w:pPr>
      <w:r w:rsidRPr="00BE618B">
        <w:rPr>
          <w:rFonts w:ascii="Times New Roman" w:hAnsi="Times New Roman"/>
          <w:color w:val="000000"/>
          <w:lang w:val="is-IS"/>
        </w:rPr>
        <w:t>Kjarnatexta sem samþykktur er af CHMP</w:t>
      </w:r>
    </w:p>
    <w:p w14:paraId="03CA28E7" w14:textId="77777777" w:rsidR="00447DCF" w:rsidRPr="00BE618B" w:rsidRDefault="00447DCF" w:rsidP="00966A29">
      <w:pPr>
        <w:pStyle w:val="ListParagraph"/>
        <w:widowControl w:val="0"/>
        <w:numPr>
          <w:ilvl w:val="0"/>
          <w:numId w:val="37"/>
        </w:numPr>
        <w:autoSpaceDE w:val="0"/>
        <w:autoSpaceDN w:val="0"/>
        <w:adjustRightInd w:val="0"/>
        <w:ind w:left="567" w:hanging="567"/>
        <w:contextualSpacing/>
        <w:rPr>
          <w:rFonts w:ascii="Times New Roman" w:hAnsi="Times New Roman"/>
          <w:color w:val="000000"/>
          <w:lang w:val="is-IS"/>
        </w:rPr>
      </w:pPr>
      <w:r w:rsidRPr="00BE618B">
        <w:rPr>
          <w:rFonts w:ascii="Times New Roman" w:hAnsi="Times New Roman"/>
          <w:color w:val="000000"/>
          <w:lang w:val="is-IS"/>
        </w:rPr>
        <w:t xml:space="preserve">Sérstakar kröfur í hverju landi fyrir sig í samráði við heilbrigðisyfirvöld </w:t>
      </w:r>
      <w:r w:rsidRPr="00BE618B">
        <w:rPr>
          <w:rFonts w:ascii="Times New Roman" w:hAnsi="Times New Roman"/>
          <w:lang w:val="is-IS"/>
        </w:rPr>
        <w:t>í hverju landi fyrir sig varðandi:</w:t>
      </w:r>
    </w:p>
    <w:p w14:paraId="7D8FEB39" w14:textId="77777777" w:rsidR="00447DCF" w:rsidRPr="00BE618B" w:rsidRDefault="00447DCF" w:rsidP="00966A29">
      <w:pPr>
        <w:pStyle w:val="ListParagraph"/>
        <w:widowControl w:val="0"/>
        <w:numPr>
          <w:ilvl w:val="0"/>
          <w:numId w:val="38"/>
        </w:numPr>
        <w:autoSpaceDE w:val="0"/>
        <w:autoSpaceDN w:val="0"/>
        <w:adjustRightInd w:val="0"/>
        <w:ind w:left="1134" w:hanging="567"/>
        <w:contextualSpacing/>
        <w:rPr>
          <w:rFonts w:ascii="Times New Roman" w:hAnsi="Times New Roman"/>
          <w:color w:val="000000"/>
          <w:lang w:val="is-IS"/>
        </w:rPr>
      </w:pPr>
      <w:r w:rsidRPr="00BE618B">
        <w:rPr>
          <w:rFonts w:ascii="Times New Roman" w:hAnsi="Times New Roman"/>
          <w:color w:val="000000"/>
          <w:lang w:val="is-IS"/>
        </w:rPr>
        <w:t>Dreifingu lyfsins</w:t>
      </w:r>
    </w:p>
    <w:p w14:paraId="153FEA96" w14:textId="77777777" w:rsidR="00447DCF" w:rsidRPr="00BE618B" w:rsidRDefault="00447DCF" w:rsidP="00966A29">
      <w:pPr>
        <w:pStyle w:val="ListParagraph"/>
        <w:widowControl w:val="0"/>
        <w:numPr>
          <w:ilvl w:val="0"/>
          <w:numId w:val="38"/>
        </w:numPr>
        <w:autoSpaceDE w:val="0"/>
        <w:autoSpaceDN w:val="0"/>
        <w:adjustRightInd w:val="0"/>
        <w:ind w:left="1134" w:hanging="567"/>
        <w:contextualSpacing/>
        <w:rPr>
          <w:rFonts w:ascii="Times New Roman" w:hAnsi="Times New Roman"/>
          <w:color w:val="000000"/>
          <w:lang w:val="is-IS"/>
        </w:rPr>
      </w:pPr>
      <w:r w:rsidRPr="00BE618B">
        <w:rPr>
          <w:rFonts w:ascii="Times New Roman" w:hAnsi="Times New Roman"/>
          <w:color w:val="000000"/>
          <w:lang w:val="is-IS"/>
        </w:rPr>
        <w:t>Aðgerðir til að tryggja að allar viðeigandi aðgerðir hafi verið framkvæmdar áður en Odomzo er ávísað og afgreitt</w:t>
      </w:r>
    </w:p>
    <w:p w14:paraId="50174027" w14:textId="77777777" w:rsidR="00966A29" w:rsidRPr="00BE618B" w:rsidRDefault="00966A29" w:rsidP="00966A29">
      <w:pPr>
        <w:widowControl w:val="0"/>
        <w:tabs>
          <w:tab w:val="clear" w:pos="567"/>
        </w:tabs>
        <w:autoSpaceDE w:val="0"/>
        <w:autoSpaceDN w:val="0"/>
        <w:adjustRightInd w:val="0"/>
        <w:spacing w:line="240" w:lineRule="auto"/>
        <w:rPr>
          <w:color w:val="000000"/>
          <w:szCs w:val="22"/>
          <w:lang w:val="is-IS"/>
        </w:rPr>
      </w:pPr>
    </w:p>
    <w:p w14:paraId="2704F2D5" w14:textId="77777777" w:rsidR="00447DCF" w:rsidRPr="00BE618B" w:rsidRDefault="00447DCF" w:rsidP="00966A29">
      <w:pPr>
        <w:keepNext/>
        <w:widowControl w:val="0"/>
        <w:tabs>
          <w:tab w:val="clear" w:pos="567"/>
        </w:tabs>
        <w:autoSpaceDE w:val="0"/>
        <w:autoSpaceDN w:val="0"/>
        <w:adjustRightInd w:val="0"/>
        <w:spacing w:line="240" w:lineRule="auto"/>
        <w:rPr>
          <w:color w:val="000000"/>
          <w:szCs w:val="22"/>
          <w:lang w:val="is-IS"/>
        </w:rPr>
      </w:pPr>
      <w:r w:rsidRPr="00BE618B">
        <w:rPr>
          <w:color w:val="000000"/>
          <w:szCs w:val="22"/>
          <w:lang w:val="is-IS"/>
        </w:rPr>
        <w:t>Markaðsleyfishafinn skal stöðugt tryggja að öllum læknum sem búist er við að ávísi Odomzo sé afhent eftirfarandi:</w:t>
      </w:r>
    </w:p>
    <w:p w14:paraId="03E4A6FB" w14:textId="77777777" w:rsidR="00447DCF" w:rsidRPr="00BE618B" w:rsidRDefault="00447DCF" w:rsidP="00447DCF">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Samantekt á eiginleikum lyfs</w:t>
      </w:r>
    </w:p>
    <w:p w14:paraId="75E6973D" w14:textId="77777777" w:rsidR="00447DCF" w:rsidRPr="00BE618B" w:rsidRDefault="00447DCF" w:rsidP="00447DCF">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Fræðsluefni fyrir heilbrigðisstarfsfólk</w:t>
      </w:r>
    </w:p>
    <w:p w14:paraId="2A44F7DF" w14:textId="77777777" w:rsidR="00E90F95" w:rsidRPr="00BE618B" w:rsidRDefault="00E90F95" w:rsidP="00E90F95">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Minnisspjald fyrir heilbrigðisstarfsfólk</w:t>
      </w:r>
    </w:p>
    <w:p w14:paraId="32E5F177" w14:textId="77777777" w:rsidR="00E90F95" w:rsidRPr="00BE618B" w:rsidRDefault="00E90F95" w:rsidP="00E90F95">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Fræðsluefni fyrir sjúklinga</w:t>
      </w:r>
    </w:p>
    <w:p w14:paraId="3A6D38B3" w14:textId="77777777" w:rsidR="00E90F95" w:rsidRPr="00BE618B" w:rsidRDefault="00E90F95" w:rsidP="00966A29">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Minnisspjald fyrir sjúklinga</w:t>
      </w:r>
    </w:p>
    <w:p w14:paraId="0B24F609" w14:textId="77777777" w:rsidR="00966A29" w:rsidRPr="00BE618B" w:rsidRDefault="00966A29" w:rsidP="00966A29">
      <w:pPr>
        <w:pStyle w:val="Default"/>
        <w:widowControl w:val="0"/>
        <w:rPr>
          <w:rFonts w:eastAsia="Verdana"/>
          <w:color w:val="auto"/>
          <w:sz w:val="22"/>
          <w:szCs w:val="22"/>
          <w:lang w:val="is-IS"/>
        </w:rPr>
      </w:pPr>
    </w:p>
    <w:p w14:paraId="23FF63EE" w14:textId="77777777" w:rsidR="00202434" w:rsidRPr="00BE618B" w:rsidRDefault="00202434" w:rsidP="00966A29">
      <w:pPr>
        <w:keepNext/>
        <w:widowControl w:val="0"/>
        <w:tabs>
          <w:tab w:val="clear" w:pos="567"/>
        </w:tabs>
        <w:autoSpaceDE w:val="0"/>
        <w:autoSpaceDN w:val="0"/>
        <w:adjustRightInd w:val="0"/>
        <w:spacing w:line="240" w:lineRule="auto"/>
        <w:rPr>
          <w:color w:val="000000"/>
          <w:szCs w:val="22"/>
          <w:lang w:val="is-IS"/>
        </w:rPr>
      </w:pPr>
      <w:r w:rsidRPr="00BE618B">
        <w:rPr>
          <w:color w:val="000000"/>
          <w:szCs w:val="22"/>
          <w:lang w:val="is-IS"/>
        </w:rPr>
        <w:t>Fræðsluefni fyrir heilbrigðisstarfsfólk varðandi Odomzo skal innihalda eftirtalin lykilatriði:</w:t>
      </w:r>
    </w:p>
    <w:p w14:paraId="17A95ED4" w14:textId="77777777" w:rsidR="00202434" w:rsidRPr="00BE618B" w:rsidRDefault="00202434" w:rsidP="00202434">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Stuttar upplýsingar um bakgrunn Odomzo, samþykkta ábendingu og skammta</w:t>
      </w:r>
    </w:p>
    <w:p w14:paraId="57A7BBCA" w14:textId="77777777" w:rsidR="00202434" w:rsidRPr="00BE618B" w:rsidRDefault="00202434" w:rsidP="00966A29">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 xml:space="preserve">Kröfu um að upplýsa sjúklinga um </w:t>
      </w:r>
      <w:r w:rsidR="00232DBF" w:rsidRPr="00BE618B">
        <w:rPr>
          <w:rFonts w:ascii="Times New Roman" w:eastAsia="SimSun" w:hAnsi="Times New Roman"/>
          <w:i w:val="0"/>
          <w:color w:val="000000"/>
          <w:szCs w:val="22"/>
          <w:lang w:val="is-IS"/>
        </w:rPr>
        <w:t>hættu á vansköpun í tengslum við Odomzo og nauðsyn þess að forðast útsetningu hjá fóstri</w:t>
      </w:r>
    </w:p>
    <w:p w14:paraId="58DC06E1" w14:textId="77777777" w:rsidR="00202434" w:rsidRPr="00BE618B" w:rsidRDefault="00232DBF" w:rsidP="00966A29">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Lýsingu á getnaðarvarnaáætlun og flokkun sjúklinga samkvæmt kyni og hvort þeir séu á barneignaraldri</w:t>
      </w:r>
    </w:p>
    <w:p w14:paraId="0C00BF0E" w14:textId="77777777" w:rsidR="00202434" w:rsidRPr="00BE618B" w:rsidRDefault="00232DBF" w:rsidP="00966A29">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Upplýsingar um ráðlagðar tegundir getnaðarvarna bæði fyrir konur og karla</w:t>
      </w:r>
    </w:p>
    <w:p w14:paraId="13AE4359" w14:textId="77777777" w:rsidR="00232DBF" w:rsidRPr="00BE618B" w:rsidRDefault="00232DBF" w:rsidP="00966A29">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Skyldur heilbrigðisstarfsmannsins í tengslum við ávísun Odomzo</w:t>
      </w:r>
    </w:p>
    <w:p w14:paraId="1F5A56D8" w14:textId="77777777" w:rsidR="00232DBF" w:rsidRPr="00BE618B" w:rsidRDefault="00232DBF" w:rsidP="00966A29">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Varnaðarorð fyrir konur á barneignaraldri</w:t>
      </w:r>
    </w:p>
    <w:p w14:paraId="67C26812" w14:textId="77777777" w:rsidR="00232DBF" w:rsidRPr="00BE618B" w:rsidRDefault="00232DBF" w:rsidP="00966A29">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Varnaðarorð fyrir karla</w:t>
      </w:r>
    </w:p>
    <w:p w14:paraId="281F5EF2" w14:textId="77777777" w:rsidR="00232DBF" w:rsidRPr="00BE618B" w:rsidRDefault="00DA33B4" w:rsidP="00966A29">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Hvað þarf að gera</w:t>
      </w:r>
      <w:r w:rsidR="00232DBF" w:rsidRPr="00BE618B">
        <w:rPr>
          <w:rFonts w:ascii="Times New Roman" w:eastAsia="SimSun" w:hAnsi="Times New Roman"/>
          <w:i w:val="0"/>
          <w:color w:val="000000"/>
          <w:szCs w:val="22"/>
          <w:lang w:val="is-IS"/>
        </w:rPr>
        <w:t xml:space="preserve"> ef þungun á sér stað</w:t>
      </w:r>
    </w:p>
    <w:p w14:paraId="568A2CAD" w14:textId="77777777" w:rsidR="00232DBF" w:rsidRPr="00BE618B" w:rsidRDefault="00232DBF" w:rsidP="00966A29">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Upplýsa sjúklinga um að þeir megi ekki gefa blóð meðan á meðferð með Odomzo stendur og í að minnsta kosti 20 mánuði eftir síðasta skammt af lyfinu</w:t>
      </w:r>
    </w:p>
    <w:p w14:paraId="0DE0BC9F" w14:textId="77777777" w:rsidR="00232DBF" w:rsidRPr="00BE618B" w:rsidRDefault="00232DBF" w:rsidP="00966A29">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Gátlisti fyrir heilbrigðisstarfsfólk til að tryggja að sjúklingurinn fái viðeigandi ráðgjöf</w:t>
      </w:r>
    </w:p>
    <w:p w14:paraId="01B0D617" w14:textId="77777777" w:rsidR="00232DBF" w:rsidRPr="00BE618B" w:rsidRDefault="00232DBF" w:rsidP="00966A29">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Nauðsyn þess að tryggja að allir sjúklingar ljúki við og undirriti eyðublað til staðfestingar á ráðgjöf varðandi Odomzo sem er til staðar í fræðsluefninu fyrir heilbrigðisstarfsfólk</w:t>
      </w:r>
    </w:p>
    <w:p w14:paraId="7811D7EA" w14:textId="77777777" w:rsidR="00232DBF" w:rsidRPr="00BE618B" w:rsidRDefault="00232DBF" w:rsidP="00966A29">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Aukaverkanatilkynningar</w:t>
      </w:r>
    </w:p>
    <w:p w14:paraId="5F95289D" w14:textId="77777777" w:rsidR="00966A29" w:rsidRPr="00BE618B" w:rsidRDefault="00966A29" w:rsidP="00966A29">
      <w:pPr>
        <w:pStyle w:val="Default"/>
        <w:widowControl w:val="0"/>
        <w:rPr>
          <w:sz w:val="22"/>
          <w:szCs w:val="22"/>
          <w:lang w:val="is-IS"/>
        </w:rPr>
      </w:pPr>
    </w:p>
    <w:p w14:paraId="7844027F" w14:textId="77777777" w:rsidR="00966A29" w:rsidRPr="00BE618B" w:rsidRDefault="005751B6" w:rsidP="00966A29">
      <w:pPr>
        <w:keepNext/>
        <w:widowControl w:val="0"/>
        <w:tabs>
          <w:tab w:val="clear" w:pos="567"/>
        </w:tabs>
        <w:autoSpaceDE w:val="0"/>
        <w:autoSpaceDN w:val="0"/>
        <w:adjustRightInd w:val="0"/>
        <w:spacing w:line="240" w:lineRule="auto"/>
        <w:rPr>
          <w:color w:val="000000"/>
          <w:szCs w:val="22"/>
          <w:lang w:val="is-IS"/>
        </w:rPr>
      </w:pPr>
      <w:r w:rsidRPr="00BE618B">
        <w:rPr>
          <w:color w:val="000000"/>
          <w:szCs w:val="22"/>
          <w:lang w:val="is-IS"/>
        </w:rPr>
        <w:t>Fræðsluefni fyrir sjúklinga varðandi Odomzo skal innihalda eftirtalin lykilatriði:</w:t>
      </w:r>
    </w:p>
    <w:p w14:paraId="6420BED1" w14:textId="77777777" w:rsidR="005751B6" w:rsidRPr="00BE618B" w:rsidRDefault="005751B6" w:rsidP="00966A29">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Upplýsingar fyrir sjúklinga um hættu á vansköpunum sem fylgir Odomzo og nauðsyn þess að forðast útsetningu hjá fóstri</w:t>
      </w:r>
    </w:p>
    <w:p w14:paraId="57453B5B" w14:textId="77777777" w:rsidR="005751B6" w:rsidRPr="00BE618B" w:rsidRDefault="00EB7123" w:rsidP="00966A29">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Nauðsyn þess að nota fullnægjandi getnaðarvarnir og skilgreining á fullnægjandi getnaðarvörn</w:t>
      </w:r>
    </w:p>
    <w:p w14:paraId="1602ED53" w14:textId="77777777" w:rsidR="005751B6" w:rsidRPr="00BE618B" w:rsidRDefault="00EB7123" w:rsidP="00966A29">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Sérstakt fyrirkomulag í hverju landi fyrir sig eða annað sem við á til að hægt sé að afgreiða ávísun Odomzo</w:t>
      </w:r>
    </w:p>
    <w:p w14:paraId="095745C6" w14:textId="77777777" w:rsidR="005751B6" w:rsidRPr="00BE618B" w:rsidRDefault="00EB7123" w:rsidP="00966A29">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Að ekki eigi að gefa neinum öðrum einstaklingi Odomzo sem og upplýsingar um förgun lyfja sem ekki þarf að nota og nauðsyn þess að geyma Odomzo hylki þar sem börn hvorki ná til né sjá</w:t>
      </w:r>
    </w:p>
    <w:p w14:paraId="741C6E61" w14:textId="77777777" w:rsidR="00966A29" w:rsidRPr="00BE618B" w:rsidRDefault="00EB7123" w:rsidP="00966A29">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Að sjúklingurinn eigi ekki að gefa blóð meðan á meðferðinni stendur og í að minnsta kosti 20 mánuði eftir að síðast</w:t>
      </w:r>
      <w:r w:rsidR="00DA33B4" w:rsidRPr="00BE618B">
        <w:rPr>
          <w:rFonts w:ascii="Times New Roman" w:eastAsia="SimSun" w:hAnsi="Times New Roman"/>
          <w:i w:val="0"/>
          <w:color w:val="000000"/>
          <w:szCs w:val="22"/>
          <w:lang w:val="is-IS"/>
        </w:rPr>
        <w:t>i</w:t>
      </w:r>
      <w:r w:rsidRPr="00BE618B">
        <w:rPr>
          <w:rFonts w:ascii="Times New Roman" w:eastAsia="SimSun" w:hAnsi="Times New Roman"/>
          <w:i w:val="0"/>
          <w:color w:val="000000"/>
          <w:szCs w:val="22"/>
          <w:lang w:val="is-IS"/>
        </w:rPr>
        <w:t xml:space="preserve"> skammtur af lyfinu er tekinn</w:t>
      </w:r>
    </w:p>
    <w:p w14:paraId="01C37AF3" w14:textId="77777777" w:rsidR="00966A29" w:rsidRPr="00BE618B" w:rsidRDefault="00EB7123" w:rsidP="00966A29">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Að sjúklingurinn eigi ekki að vera með barn á brjósti meðan á meðferð stendur og í að minnsta kosti 20 mánuði eftir að síðasti skammturinn af lyfinu er tekinn</w:t>
      </w:r>
    </w:p>
    <w:p w14:paraId="43506B8F" w14:textId="77777777" w:rsidR="00966A29" w:rsidRPr="00BE618B" w:rsidRDefault="00EB7123" w:rsidP="00966A29">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Að sjúklingurinn eigi að láta heilbrigðisstarfsmanninn vita um allar aukaverkanir</w:t>
      </w:r>
    </w:p>
    <w:p w14:paraId="7F3B1807" w14:textId="77777777" w:rsidR="00966A29" w:rsidRPr="00BE618B" w:rsidRDefault="00EB7123" w:rsidP="00966A29">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Upplýsingar fyrir konur á barneignaraldri</w:t>
      </w:r>
    </w:p>
    <w:p w14:paraId="1915B58A" w14:textId="77777777" w:rsidR="00966A29" w:rsidRPr="00BE618B" w:rsidRDefault="00EB7123" w:rsidP="00966A29">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Upplýsingar fyrir karla</w:t>
      </w:r>
    </w:p>
    <w:p w14:paraId="70E21F4F" w14:textId="77777777" w:rsidR="00966A29" w:rsidRPr="00BE618B" w:rsidRDefault="00966A29" w:rsidP="00966A29">
      <w:pPr>
        <w:pStyle w:val="Default"/>
        <w:widowControl w:val="0"/>
        <w:rPr>
          <w:sz w:val="22"/>
          <w:szCs w:val="22"/>
          <w:lang w:val="is-IS"/>
        </w:rPr>
      </w:pPr>
    </w:p>
    <w:p w14:paraId="2DD81209" w14:textId="77777777" w:rsidR="00966A29" w:rsidRPr="00BE618B" w:rsidRDefault="00027942" w:rsidP="00966A29">
      <w:pPr>
        <w:pStyle w:val="Default"/>
        <w:keepNext/>
        <w:widowControl w:val="0"/>
        <w:rPr>
          <w:sz w:val="22"/>
          <w:szCs w:val="22"/>
          <w:lang w:val="is-IS"/>
        </w:rPr>
      </w:pPr>
      <w:r w:rsidRPr="00BE618B">
        <w:rPr>
          <w:sz w:val="22"/>
          <w:szCs w:val="22"/>
          <w:lang w:val="is-IS"/>
        </w:rPr>
        <w:t>Minnisspjaldið fyrir heilbrigðisstarfsfólk skal innihalda eftirtalin lykilatriði:</w:t>
      </w:r>
    </w:p>
    <w:p w14:paraId="5538B251" w14:textId="77777777" w:rsidR="00027942" w:rsidRPr="00BE618B" w:rsidRDefault="00027942" w:rsidP="00966A29">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Upplýsingar fyrir konur á barneignaraldri</w:t>
      </w:r>
    </w:p>
    <w:p w14:paraId="7B1DBF77" w14:textId="77777777" w:rsidR="00027942" w:rsidRPr="00BE618B" w:rsidRDefault="00027942" w:rsidP="00966A29">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Upplýsingar fyrir karla</w:t>
      </w:r>
    </w:p>
    <w:p w14:paraId="3F47239A" w14:textId="77777777" w:rsidR="00027942" w:rsidRPr="00BE618B" w:rsidRDefault="00027942" w:rsidP="00966A29">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Nauðsyn þess að segja sjúklingum að g</w:t>
      </w:r>
      <w:r w:rsidR="003774CA" w:rsidRPr="00BE618B">
        <w:rPr>
          <w:rFonts w:ascii="Times New Roman" w:eastAsia="SimSun" w:hAnsi="Times New Roman"/>
          <w:i w:val="0"/>
          <w:color w:val="000000"/>
          <w:szCs w:val="22"/>
          <w:lang w:val="is-IS"/>
        </w:rPr>
        <w:t>reina heilbrigðisstarfsmanni sem sér um meðferðina tafarlaust frá því ef grunur er um þungun hjá kvenkyns sjúklingi eða hjá kvenkyns maka karlkyns sjúklings</w:t>
      </w:r>
    </w:p>
    <w:p w14:paraId="272DB007" w14:textId="77777777" w:rsidR="00966A29" w:rsidRPr="00BE618B" w:rsidRDefault="003774CA" w:rsidP="00966A29">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Að minna sjúklingana á að skila ónotuðum hylkjum við lok meðferðarinnar (förgun er háð kröfum á hverjum stað fyrir sig)</w:t>
      </w:r>
    </w:p>
    <w:p w14:paraId="1EC6B14B" w14:textId="77777777" w:rsidR="00966A29" w:rsidRPr="00BE618B" w:rsidRDefault="003774CA" w:rsidP="00966A29">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Að minna sjúklingana á að gefa ekki blóð meðan á meðferðinni stendur og í að minnsta kosti 20 mánuði eftir að síðasti skammturinn er tekinn inn</w:t>
      </w:r>
    </w:p>
    <w:p w14:paraId="478C5F4A" w14:textId="77777777" w:rsidR="00966A29" w:rsidRPr="00BE618B" w:rsidRDefault="00966A29" w:rsidP="00966A29">
      <w:pPr>
        <w:pStyle w:val="DraftingNotesAgency"/>
        <w:widowControl w:val="0"/>
        <w:spacing w:after="0" w:line="240" w:lineRule="auto"/>
        <w:rPr>
          <w:rFonts w:ascii="Times New Roman" w:eastAsia="SimSun" w:hAnsi="Times New Roman"/>
          <w:i w:val="0"/>
          <w:color w:val="000000"/>
          <w:szCs w:val="22"/>
          <w:lang w:val="is-IS"/>
        </w:rPr>
      </w:pPr>
    </w:p>
    <w:p w14:paraId="6F3079F0" w14:textId="77777777" w:rsidR="00966A29" w:rsidRPr="00BE618B" w:rsidRDefault="003774CA" w:rsidP="00966A29">
      <w:pPr>
        <w:pStyle w:val="DraftingNotesAgency"/>
        <w:widowControl w:val="0"/>
        <w:spacing w:after="0" w:line="240" w:lineRule="auto"/>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Minnisspjaldið fyrir sjúklinga skal innihalda eftirtalin lykilatriði:</w:t>
      </w:r>
    </w:p>
    <w:p w14:paraId="31C2E725" w14:textId="77777777" w:rsidR="00EB552D" w:rsidRPr="00BE618B" w:rsidRDefault="00EB552D" w:rsidP="00966A29">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Upplýsingar fyrir sjúklinga varðandi hættu á vansköpun sem fylgir Odomzo og nauðsyn þess að forðast útsetningu hjá fóstri</w:t>
      </w:r>
    </w:p>
    <w:p w14:paraId="1D2A5321" w14:textId="77777777" w:rsidR="00EB552D" w:rsidRPr="00BE618B" w:rsidRDefault="00EB552D" w:rsidP="00966A29">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Að ekki megi gefa blóð meðan á meðferðinni stendur og í að minnsta kosti 20 mánuði eftir að síðasti skammturinn er tekinn inn</w:t>
      </w:r>
    </w:p>
    <w:p w14:paraId="7BC3E6E9" w14:textId="77777777" w:rsidR="00EB552D" w:rsidRPr="00BE618B" w:rsidRDefault="00EB552D" w:rsidP="00EB552D">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Upplýsingar fyrir konur á barneignaraldri</w:t>
      </w:r>
    </w:p>
    <w:p w14:paraId="257E7541" w14:textId="77777777" w:rsidR="00EB552D" w:rsidRPr="00BE618B" w:rsidRDefault="00EB552D" w:rsidP="00EB552D">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Upplýsingar fyrir karla</w:t>
      </w:r>
    </w:p>
    <w:p w14:paraId="7F64F4C8" w14:textId="77777777" w:rsidR="00EB552D" w:rsidRPr="00BE618B" w:rsidRDefault="00EB552D" w:rsidP="00EB552D">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Að skila eigi ónotuðum hylkjum við lok meðferðarinnar (förgun er háð kröfum á hverjum stað fyrir sig)</w:t>
      </w:r>
    </w:p>
    <w:p w14:paraId="5F0FA95F" w14:textId="77777777" w:rsidR="00EB552D" w:rsidRPr="00BE618B" w:rsidRDefault="00EB552D" w:rsidP="00966A29">
      <w:pPr>
        <w:pStyle w:val="DraftingNotesAgency"/>
        <w:widowControl w:val="0"/>
        <w:numPr>
          <w:ilvl w:val="0"/>
          <w:numId w:val="40"/>
        </w:numPr>
        <w:spacing w:after="0" w:line="240" w:lineRule="auto"/>
        <w:ind w:left="567" w:hanging="567"/>
        <w:rPr>
          <w:rFonts w:ascii="Times New Roman" w:eastAsia="SimSun" w:hAnsi="Times New Roman"/>
          <w:i w:val="0"/>
          <w:color w:val="000000"/>
          <w:szCs w:val="22"/>
          <w:lang w:val="is-IS"/>
        </w:rPr>
      </w:pPr>
      <w:r w:rsidRPr="00BE618B">
        <w:rPr>
          <w:rFonts w:ascii="Times New Roman" w:eastAsia="SimSun" w:hAnsi="Times New Roman"/>
          <w:i w:val="0"/>
          <w:color w:val="000000"/>
          <w:szCs w:val="22"/>
          <w:lang w:val="is-IS"/>
        </w:rPr>
        <w:t>Símanúmer fyrir neyðartilvik</w:t>
      </w:r>
    </w:p>
    <w:p w14:paraId="76E18025" w14:textId="77777777" w:rsidR="00966A29" w:rsidRPr="00BE618B" w:rsidRDefault="00966A29" w:rsidP="00966A29">
      <w:pPr>
        <w:widowControl w:val="0"/>
        <w:tabs>
          <w:tab w:val="clear" w:pos="567"/>
        </w:tabs>
        <w:autoSpaceDE w:val="0"/>
        <w:autoSpaceDN w:val="0"/>
        <w:adjustRightInd w:val="0"/>
        <w:spacing w:line="240" w:lineRule="auto"/>
        <w:rPr>
          <w:color w:val="000000"/>
          <w:szCs w:val="22"/>
          <w:lang w:val="is-IS"/>
        </w:rPr>
      </w:pPr>
    </w:p>
    <w:p w14:paraId="43FDF517" w14:textId="77777777" w:rsidR="00966A29" w:rsidRPr="00BE618B" w:rsidRDefault="00966A29" w:rsidP="00966A29">
      <w:pPr>
        <w:widowControl w:val="0"/>
        <w:tabs>
          <w:tab w:val="clear" w:pos="567"/>
        </w:tabs>
        <w:autoSpaceDE w:val="0"/>
        <w:autoSpaceDN w:val="0"/>
        <w:adjustRightInd w:val="0"/>
        <w:spacing w:line="240" w:lineRule="auto"/>
        <w:rPr>
          <w:color w:val="000000"/>
          <w:szCs w:val="22"/>
          <w:lang w:val="is-IS"/>
        </w:rPr>
      </w:pPr>
    </w:p>
    <w:p w14:paraId="00B051B2" w14:textId="77777777" w:rsidR="00D74198" w:rsidRPr="00BE618B" w:rsidRDefault="00966A29" w:rsidP="00DA33B4">
      <w:pPr>
        <w:widowControl w:val="0"/>
        <w:spacing w:line="240" w:lineRule="auto"/>
        <w:ind w:right="566"/>
        <w:rPr>
          <w:szCs w:val="22"/>
          <w:lang w:val="is-IS"/>
        </w:rPr>
      </w:pPr>
      <w:r w:rsidRPr="00BE618B">
        <w:rPr>
          <w:color w:val="000000"/>
          <w:szCs w:val="22"/>
          <w:lang w:val="is-IS"/>
        </w:rPr>
        <w:br w:type="page"/>
      </w:r>
    </w:p>
    <w:p w14:paraId="073AC115" w14:textId="77777777" w:rsidR="00D74198" w:rsidRPr="00BE618B" w:rsidRDefault="00D74198" w:rsidP="00DB4EC6">
      <w:pPr>
        <w:widowControl w:val="0"/>
        <w:spacing w:line="240" w:lineRule="auto"/>
        <w:rPr>
          <w:szCs w:val="22"/>
          <w:lang w:val="is-IS"/>
        </w:rPr>
      </w:pPr>
    </w:p>
    <w:p w14:paraId="740DE492" w14:textId="77777777" w:rsidR="00D74198" w:rsidRPr="00BE618B" w:rsidRDefault="00D74198" w:rsidP="00DB4EC6">
      <w:pPr>
        <w:widowControl w:val="0"/>
        <w:spacing w:line="240" w:lineRule="auto"/>
        <w:rPr>
          <w:szCs w:val="22"/>
          <w:lang w:val="is-IS"/>
        </w:rPr>
      </w:pPr>
    </w:p>
    <w:p w14:paraId="5406A53E" w14:textId="77777777" w:rsidR="00D74198" w:rsidRPr="00BE618B" w:rsidRDefault="00D74198" w:rsidP="007F0638">
      <w:pPr>
        <w:widowControl w:val="0"/>
        <w:spacing w:line="240" w:lineRule="auto"/>
        <w:rPr>
          <w:szCs w:val="22"/>
          <w:lang w:val="is-IS"/>
        </w:rPr>
      </w:pPr>
    </w:p>
    <w:p w14:paraId="1DFE28D9" w14:textId="77777777" w:rsidR="00D74198" w:rsidRPr="00BE618B" w:rsidRDefault="00D74198" w:rsidP="00627F99">
      <w:pPr>
        <w:widowControl w:val="0"/>
        <w:spacing w:line="240" w:lineRule="auto"/>
        <w:rPr>
          <w:szCs w:val="22"/>
          <w:lang w:val="is-IS"/>
        </w:rPr>
      </w:pPr>
    </w:p>
    <w:p w14:paraId="3A71C0D5" w14:textId="77777777" w:rsidR="00D74198" w:rsidRPr="00BE618B" w:rsidRDefault="00D74198" w:rsidP="00D83D76">
      <w:pPr>
        <w:widowControl w:val="0"/>
        <w:spacing w:line="240" w:lineRule="auto"/>
        <w:rPr>
          <w:lang w:val="is-IS"/>
        </w:rPr>
      </w:pPr>
    </w:p>
    <w:p w14:paraId="38FF8777" w14:textId="77777777" w:rsidR="00D74198" w:rsidRPr="00BE618B" w:rsidRDefault="00D74198" w:rsidP="00EF4A31">
      <w:pPr>
        <w:widowControl w:val="0"/>
        <w:spacing w:line="240" w:lineRule="auto"/>
        <w:rPr>
          <w:lang w:val="is-IS"/>
        </w:rPr>
      </w:pPr>
    </w:p>
    <w:p w14:paraId="3DFCC323" w14:textId="77777777" w:rsidR="00D74198" w:rsidRPr="00BE618B" w:rsidRDefault="00D74198" w:rsidP="00507CE1">
      <w:pPr>
        <w:widowControl w:val="0"/>
        <w:spacing w:line="240" w:lineRule="auto"/>
        <w:rPr>
          <w:lang w:val="is-IS"/>
        </w:rPr>
      </w:pPr>
    </w:p>
    <w:p w14:paraId="24D6E691" w14:textId="77777777" w:rsidR="00D74198" w:rsidRPr="00BE618B" w:rsidRDefault="00D74198" w:rsidP="00507CE1">
      <w:pPr>
        <w:widowControl w:val="0"/>
        <w:spacing w:line="240" w:lineRule="auto"/>
        <w:rPr>
          <w:lang w:val="is-IS"/>
        </w:rPr>
      </w:pPr>
    </w:p>
    <w:p w14:paraId="6357FBC6" w14:textId="77777777" w:rsidR="00D74198" w:rsidRPr="00BE618B" w:rsidRDefault="00D74198" w:rsidP="008C2075">
      <w:pPr>
        <w:widowControl w:val="0"/>
        <w:spacing w:line="240" w:lineRule="auto"/>
        <w:rPr>
          <w:lang w:val="is-IS"/>
        </w:rPr>
      </w:pPr>
    </w:p>
    <w:p w14:paraId="4162D67D" w14:textId="77777777" w:rsidR="00D74198" w:rsidRPr="00BE618B" w:rsidRDefault="00D74198" w:rsidP="005D452D">
      <w:pPr>
        <w:widowControl w:val="0"/>
        <w:spacing w:line="240" w:lineRule="auto"/>
        <w:rPr>
          <w:szCs w:val="22"/>
          <w:lang w:val="is-IS"/>
        </w:rPr>
      </w:pPr>
    </w:p>
    <w:p w14:paraId="07CB410C" w14:textId="77777777" w:rsidR="00D74198" w:rsidRPr="00BE618B" w:rsidRDefault="00D74198" w:rsidP="005D452D">
      <w:pPr>
        <w:widowControl w:val="0"/>
        <w:spacing w:line="240" w:lineRule="auto"/>
        <w:rPr>
          <w:szCs w:val="22"/>
          <w:lang w:val="is-IS"/>
        </w:rPr>
      </w:pPr>
    </w:p>
    <w:p w14:paraId="1B8B0F5A" w14:textId="77777777" w:rsidR="00D74198" w:rsidRPr="00BE618B" w:rsidRDefault="00D74198" w:rsidP="005D452D">
      <w:pPr>
        <w:widowControl w:val="0"/>
        <w:spacing w:line="240" w:lineRule="auto"/>
        <w:rPr>
          <w:szCs w:val="22"/>
          <w:lang w:val="is-IS"/>
        </w:rPr>
      </w:pPr>
    </w:p>
    <w:p w14:paraId="40D8A6B1" w14:textId="77777777" w:rsidR="00D74198" w:rsidRPr="00BE618B" w:rsidRDefault="00D74198" w:rsidP="005D452D">
      <w:pPr>
        <w:widowControl w:val="0"/>
        <w:spacing w:line="240" w:lineRule="auto"/>
        <w:rPr>
          <w:szCs w:val="22"/>
          <w:lang w:val="is-IS"/>
        </w:rPr>
      </w:pPr>
    </w:p>
    <w:p w14:paraId="527FBA94" w14:textId="77777777" w:rsidR="00D74198" w:rsidRPr="00BE618B" w:rsidRDefault="00D74198" w:rsidP="005D452D">
      <w:pPr>
        <w:widowControl w:val="0"/>
        <w:spacing w:line="240" w:lineRule="auto"/>
        <w:rPr>
          <w:szCs w:val="22"/>
          <w:lang w:val="is-IS"/>
        </w:rPr>
      </w:pPr>
    </w:p>
    <w:p w14:paraId="09259749" w14:textId="77777777" w:rsidR="00D74198" w:rsidRPr="00BE618B" w:rsidRDefault="00D74198" w:rsidP="005D452D">
      <w:pPr>
        <w:widowControl w:val="0"/>
        <w:spacing w:line="240" w:lineRule="auto"/>
        <w:rPr>
          <w:szCs w:val="22"/>
          <w:lang w:val="is-IS"/>
        </w:rPr>
      </w:pPr>
    </w:p>
    <w:p w14:paraId="022984FE" w14:textId="77777777" w:rsidR="00D74198" w:rsidRPr="00BE618B" w:rsidRDefault="00D74198" w:rsidP="005D452D">
      <w:pPr>
        <w:widowControl w:val="0"/>
        <w:spacing w:line="240" w:lineRule="auto"/>
        <w:rPr>
          <w:szCs w:val="22"/>
          <w:lang w:val="is-IS"/>
        </w:rPr>
      </w:pPr>
    </w:p>
    <w:p w14:paraId="0DDFC3F7" w14:textId="77777777" w:rsidR="00D74198" w:rsidRPr="00BE618B" w:rsidRDefault="00D74198" w:rsidP="005D452D">
      <w:pPr>
        <w:widowControl w:val="0"/>
        <w:spacing w:line="240" w:lineRule="auto"/>
        <w:rPr>
          <w:lang w:val="is-IS"/>
        </w:rPr>
      </w:pPr>
    </w:p>
    <w:p w14:paraId="5C6D9D58" w14:textId="77777777" w:rsidR="00D74198" w:rsidRPr="00BE618B" w:rsidRDefault="00D74198" w:rsidP="005D452D">
      <w:pPr>
        <w:widowControl w:val="0"/>
        <w:spacing w:line="240" w:lineRule="auto"/>
        <w:rPr>
          <w:lang w:val="is-IS"/>
        </w:rPr>
      </w:pPr>
    </w:p>
    <w:p w14:paraId="743A15CD" w14:textId="77777777" w:rsidR="00D74198" w:rsidRPr="00BE618B" w:rsidRDefault="00D74198" w:rsidP="005D452D">
      <w:pPr>
        <w:widowControl w:val="0"/>
        <w:spacing w:line="240" w:lineRule="auto"/>
        <w:rPr>
          <w:lang w:val="is-IS"/>
        </w:rPr>
      </w:pPr>
    </w:p>
    <w:p w14:paraId="73635BB2" w14:textId="77777777" w:rsidR="00D74198" w:rsidRPr="00BE618B" w:rsidRDefault="00D74198" w:rsidP="005D452D">
      <w:pPr>
        <w:widowControl w:val="0"/>
        <w:spacing w:line="240" w:lineRule="auto"/>
        <w:rPr>
          <w:lang w:val="is-IS"/>
        </w:rPr>
      </w:pPr>
    </w:p>
    <w:p w14:paraId="45C1B02D" w14:textId="77777777" w:rsidR="00D74198" w:rsidRPr="00BE618B" w:rsidRDefault="00D74198" w:rsidP="005D452D">
      <w:pPr>
        <w:widowControl w:val="0"/>
        <w:spacing w:line="240" w:lineRule="auto"/>
        <w:rPr>
          <w:lang w:val="is-IS"/>
        </w:rPr>
      </w:pPr>
    </w:p>
    <w:p w14:paraId="32909992" w14:textId="77777777" w:rsidR="00D74198" w:rsidRPr="00BE618B" w:rsidRDefault="00D74198" w:rsidP="005D452D">
      <w:pPr>
        <w:widowControl w:val="0"/>
        <w:spacing w:line="240" w:lineRule="auto"/>
        <w:rPr>
          <w:lang w:val="is-IS"/>
        </w:rPr>
      </w:pPr>
    </w:p>
    <w:p w14:paraId="70604D1A" w14:textId="77777777" w:rsidR="00D74198" w:rsidRPr="00BE618B" w:rsidRDefault="00081149" w:rsidP="004134DF">
      <w:pPr>
        <w:widowControl w:val="0"/>
        <w:spacing w:line="240" w:lineRule="auto"/>
        <w:jc w:val="center"/>
        <w:outlineLvl w:val="0"/>
        <w:rPr>
          <w:b/>
          <w:lang w:val="is-IS"/>
        </w:rPr>
      </w:pPr>
      <w:r w:rsidRPr="00BE618B">
        <w:rPr>
          <w:b/>
          <w:szCs w:val="22"/>
          <w:lang w:val="is-IS"/>
        </w:rPr>
        <w:t>VIÐAUKI III</w:t>
      </w:r>
    </w:p>
    <w:p w14:paraId="397AE132" w14:textId="77777777" w:rsidR="00D74198" w:rsidRPr="00BE618B" w:rsidRDefault="00D74198" w:rsidP="005D452D">
      <w:pPr>
        <w:widowControl w:val="0"/>
        <w:spacing w:line="240" w:lineRule="auto"/>
        <w:jc w:val="center"/>
        <w:rPr>
          <w:lang w:val="is-IS"/>
        </w:rPr>
      </w:pPr>
    </w:p>
    <w:p w14:paraId="3A1E13A8" w14:textId="77777777" w:rsidR="00D74198" w:rsidRPr="00BE618B" w:rsidRDefault="00081149" w:rsidP="004134DF">
      <w:pPr>
        <w:widowControl w:val="0"/>
        <w:spacing w:line="240" w:lineRule="auto"/>
        <w:jc w:val="center"/>
        <w:outlineLvl w:val="0"/>
        <w:rPr>
          <w:b/>
          <w:lang w:val="is-IS"/>
        </w:rPr>
      </w:pPr>
      <w:r w:rsidRPr="00BE618B">
        <w:rPr>
          <w:b/>
          <w:szCs w:val="22"/>
          <w:lang w:val="is-IS"/>
        </w:rPr>
        <w:t>ÁLETRANIR OG FYLGISEÐILL</w:t>
      </w:r>
    </w:p>
    <w:p w14:paraId="2EE4DB5D" w14:textId="77777777" w:rsidR="00D74198" w:rsidRPr="00BE618B" w:rsidRDefault="00D74198" w:rsidP="005D452D">
      <w:pPr>
        <w:widowControl w:val="0"/>
        <w:spacing w:line="240" w:lineRule="auto"/>
        <w:rPr>
          <w:lang w:val="is-IS"/>
        </w:rPr>
      </w:pPr>
      <w:r w:rsidRPr="00BE618B">
        <w:rPr>
          <w:lang w:val="is-IS"/>
        </w:rPr>
        <w:br w:type="page"/>
      </w:r>
    </w:p>
    <w:p w14:paraId="1CC055A1" w14:textId="77777777" w:rsidR="00D74198" w:rsidRPr="00BE618B" w:rsidRDefault="00D74198" w:rsidP="005D452D">
      <w:pPr>
        <w:widowControl w:val="0"/>
        <w:spacing w:line="240" w:lineRule="auto"/>
        <w:rPr>
          <w:lang w:val="is-IS"/>
        </w:rPr>
      </w:pPr>
    </w:p>
    <w:p w14:paraId="19A1C8F9" w14:textId="77777777" w:rsidR="00D74198" w:rsidRPr="00BE618B" w:rsidRDefault="00D74198" w:rsidP="005D452D">
      <w:pPr>
        <w:widowControl w:val="0"/>
        <w:spacing w:line="240" w:lineRule="auto"/>
        <w:rPr>
          <w:lang w:val="is-IS"/>
        </w:rPr>
      </w:pPr>
    </w:p>
    <w:p w14:paraId="6EA7B6DF" w14:textId="77777777" w:rsidR="00D74198" w:rsidRPr="00BE618B" w:rsidRDefault="00D74198" w:rsidP="005D452D">
      <w:pPr>
        <w:widowControl w:val="0"/>
        <w:spacing w:line="240" w:lineRule="auto"/>
        <w:rPr>
          <w:lang w:val="is-IS"/>
        </w:rPr>
      </w:pPr>
    </w:p>
    <w:p w14:paraId="331F6E9E" w14:textId="77777777" w:rsidR="00D74198" w:rsidRPr="00BE618B" w:rsidRDefault="00D74198" w:rsidP="005D452D">
      <w:pPr>
        <w:widowControl w:val="0"/>
        <w:spacing w:line="240" w:lineRule="auto"/>
        <w:rPr>
          <w:lang w:val="is-IS"/>
        </w:rPr>
      </w:pPr>
    </w:p>
    <w:p w14:paraId="57E36290" w14:textId="77777777" w:rsidR="00D74198" w:rsidRPr="00BE618B" w:rsidRDefault="00D74198" w:rsidP="005D452D">
      <w:pPr>
        <w:widowControl w:val="0"/>
        <w:spacing w:line="240" w:lineRule="auto"/>
        <w:rPr>
          <w:lang w:val="is-IS"/>
        </w:rPr>
      </w:pPr>
    </w:p>
    <w:p w14:paraId="49490CDF" w14:textId="77777777" w:rsidR="00D74198" w:rsidRPr="00BE618B" w:rsidRDefault="00D74198" w:rsidP="005D452D">
      <w:pPr>
        <w:widowControl w:val="0"/>
        <w:spacing w:line="240" w:lineRule="auto"/>
        <w:rPr>
          <w:lang w:val="is-IS"/>
        </w:rPr>
      </w:pPr>
    </w:p>
    <w:p w14:paraId="127FA9B2" w14:textId="77777777" w:rsidR="00D74198" w:rsidRPr="00BE618B" w:rsidRDefault="00D74198" w:rsidP="005D452D">
      <w:pPr>
        <w:widowControl w:val="0"/>
        <w:spacing w:line="240" w:lineRule="auto"/>
        <w:rPr>
          <w:lang w:val="is-IS"/>
        </w:rPr>
      </w:pPr>
    </w:p>
    <w:p w14:paraId="469DCD9B" w14:textId="77777777" w:rsidR="00D74198" w:rsidRPr="00BE618B" w:rsidRDefault="00D74198" w:rsidP="005D452D">
      <w:pPr>
        <w:widowControl w:val="0"/>
        <w:spacing w:line="240" w:lineRule="auto"/>
        <w:rPr>
          <w:lang w:val="is-IS"/>
        </w:rPr>
      </w:pPr>
    </w:p>
    <w:p w14:paraId="2EE59923" w14:textId="77777777" w:rsidR="00D74198" w:rsidRPr="00BE618B" w:rsidRDefault="00D74198" w:rsidP="005D452D">
      <w:pPr>
        <w:widowControl w:val="0"/>
        <w:spacing w:line="240" w:lineRule="auto"/>
        <w:rPr>
          <w:lang w:val="is-IS"/>
        </w:rPr>
      </w:pPr>
    </w:p>
    <w:p w14:paraId="3930A7C9" w14:textId="77777777" w:rsidR="00D74198" w:rsidRPr="00BE618B" w:rsidRDefault="00D74198" w:rsidP="005D452D">
      <w:pPr>
        <w:widowControl w:val="0"/>
        <w:spacing w:line="240" w:lineRule="auto"/>
        <w:rPr>
          <w:lang w:val="is-IS"/>
        </w:rPr>
      </w:pPr>
    </w:p>
    <w:p w14:paraId="1AA19C38" w14:textId="77777777" w:rsidR="00D74198" w:rsidRPr="00BE618B" w:rsidRDefault="00D74198" w:rsidP="005D452D">
      <w:pPr>
        <w:widowControl w:val="0"/>
        <w:spacing w:line="240" w:lineRule="auto"/>
        <w:rPr>
          <w:lang w:val="is-IS"/>
        </w:rPr>
      </w:pPr>
    </w:p>
    <w:p w14:paraId="44F2CDC9" w14:textId="77777777" w:rsidR="00D74198" w:rsidRPr="00BE618B" w:rsidRDefault="00D74198" w:rsidP="005D452D">
      <w:pPr>
        <w:widowControl w:val="0"/>
        <w:spacing w:line="240" w:lineRule="auto"/>
        <w:rPr>
          <w:lang w:val="is-IS"/>
        </w:rPr>
      </w:pPr>
    </w:p>
    <w:p w14:paraId="31CD6FC3" w14:textId="77777777" w:rsidR="00D74198" w:rsidRPr="00BE618B" w:rsidRDefault="00D74198" w:rsidP="005D452D">
      <w:pPr>
        <w:widowControl w:val="0"/>
        <w:spacing w:line="240" w:lineRule="auto"/>
        <w:rPr>
          <w:lang w:val="is-IS"/>
        </w:rPr>
      </w:pPr>
    </w:p>
    <w:p w14:paraId="31455A37" w14:textId="77777777" w:rsidR="00D74198" w:rsidRPr="00BE618B" w:rsidRDefault="00D74198" w:rsidP="005D452D">
      <w:pPr>
        <w:widowControl w:val="0"/>
        <w:spacing w:line="240" w:lineRule="auto"/>
        <w:rPr>
          <w:lang w:val="is-IS"/>
        </w:rPr>
      </w:pPr>
    </w:p>
    <w:p w14:paraId="4CA2C9AB" w14:textId="77777777" w:rsidR="00D74198" w:rsidRPr="00BE618B" w:rsidRDefault="00D74198" w:rsidP="005D452D">
      <w:pPr>
        <w:widowControl w:val="0"/>
        <w:spacing w:line="240" w:lineRule="auto"/>
        <w:rPr>
          <w:lang w:val="is-IS"/>
        </w:rPr>
      </w:pPr>
    </w:p>
    <w:p w14:paraId="1C1F8F39" w14:textId="77777777" w:rsidR="00D74198" w:rsidRPr="00BE618B" w:rsidRDefault="00D74198" w:rsidP="005D452D">
      <w:pPr>
        <w:widowControl w:val="0"/>
        <w:spacing w:line="240" w:lineRule="auto"/>
        <w:rPr>
          <w:lang w:val="is-IS"/>
        </w:rPr>
      </w:pPr>
    </w:p>
    <w:p w14:paraId="01C638FB" w14:textId="77777777" w:rsidR="00D74198" w:rsidRPr="00BE618B" w:rsidRDefault="00D74198" w:rsidP="005D452D">
      <w:pPr>
        <w:widowControl w:val="0"/>
        <w:spacing w:line="240" w:lineRule="auto"/>
        <w:rPr>
          <w:lang w:val="is-IS"/>
        </w:rPr>
      </w:pPr>
    </w:p>
    <w:p w14:paraId="2C849C4C" w14:textId="77777777" w:rsidR="00D74198" w:rsidRPr="00BE618B" w:rsidRDefault="00D74198" w:rsidP="005D452D">
      <w:pPr>
        <w:widowControl w:val="0"/>
        <w:spacing w:line="240" w:lineRule="auto"/>
        <w:rPr>
          <w:lang w:val="is-IS"/>
        </w:rPr>
      </w:pPr>
    </w:p>
    <w:p w14:paraId="766CE268" w14:textId="77777777" w:rsidR="00D74198" w:rsidRPr="00BE618B" w:rsidRDefault="00D74198" w:rsidP="005D452D">
      <w:pPr>
        <w:widowControl w:val="0"/>
        <w:spacing w:line="240" w:lineRule="auto"/>
        <w:rPr>
          <w:lang w:val="is-IS"/>
        </w:rPr>
      </w:pPr>
    </w:p>
    <w:p w14:paraId="4A36959C" w14:textId="77777777" w:rsidR="00D74198" w:rsidRPr="00BE618B" w:rsidRDefault="00D74198" w:rsidP="005D452D">
      <w:pPr>
        <w:widowControl w:val="0"/>
        <w:spacing w:line="240" w:lineRule="auto"/>
        <w:rPr>
          <w:lang w:val="is-IS"/>
        </w:rPr>
      </w:pPr>
    </w:p>
    <w:p w14:paraId="2B1655D1" w14:textId="77777777" w:rsidR="00D74198" w:rsidRPr="00BE618B" w:rsidRDefault="00D74198" w:rsidP="005D452D">
      <w:pPr>
        <w:widowControl w:val="0"/>
        <w:spacing w:line="240" w:lineRule="auto"/>
        <w:rPr>
          <w:lang w:val="is-IS"/>
        </w:rPr>
      </w:pPr>
    </w:p>
    <w:p w14:paraId="12E70C18" w14:textId="77777777" w:rsidR="00D74198" w:rsidRPr="00BE618B" w:rsidRDefault="00D74198" w:rsidP="005D452D">
      <w:pPr>
        <w:widowControl w:val="0"/>
        <w:spacing w:line="240" w:lineRule="auto"/>
        <w:rPr>
          <w:lang w:val="is-IS"/>
        </w:rPr>
      </w:pPr>
    </w:p>
    <w:p w14:paraId="44C7AE0A" w14:textId="77777777" w:rsidR="00D74198" w:rsidRPr="00BE618B" w:rsidRDefault="00081149" w:rsidP="00C77FCA">
      <w:pPr>
        <w:pStyle w:val="TitleEMA1"/>
      </w:pPr>
      <w:r w:rsidRPr="00BE618B">
        <w:t>A. ÁLETRANIR</w:t>
      </w:r>
    </w:p>
    <w:p w14:paraId="3B6C8DC0" w14:textId="77777777" w:rsidR="00D74198" w:rsidRPr="00BE618B" w:rsidRDefault="00D74198" w:rsidP="0090490F">
      <w:pPr>
        <w:widowControl w:val="0"/>
        <w:shd w:val="clear" w:color="auto" w:fill="FFFFFF"/>
        <w:spacing w:line="240" w:lineRule="auto"/>
        <w:rPr>
          <w:szCs w:val="22"/>
          <w:lang w:val="is-IS"/>
        </w:rPr>
      </w:pPr>
      <w:r w:rsidRPr="00BE618B">
        <w:rPr>
          <w:szCs w:val="22"/>
          <w:lang w:val="is-IS"/>
        </w:rPr>
        <w:br w:type="page"/>
      </w:r>
    </w:p>
    <w:p w14:paraId="4E86C99A" w14:textId="77777777" w:rsidR="00D74198" w:rsidRPr="00BE618B" w:rsidRDefault="00081149" w:rsidP="004134DF">
      <w:pPr>
        <w:widowControl w:val="0"/>
        <w:pBdr>
          <w:top w:val="single" w:sz="4" w:space="1" w:color="auto"/>
          <w:left w:val="single" w:sz="4" w:space="4" w:color="auto"/>
          <w:bottom w:val="single" w:sz="4" w:space="1" w:color="auto"/>
          <w:right w:val="single" w:sz="4" w:space="4" w:color="auto"/>
        </w:pBdr>
        <w:spacing w:line="240" w:lineRule="auto"/>
        <w:outlineLvl w:val="0"/>
        <w:rPr>
          <w:b/>
          <w:szCs w:val="22"/>
          <w:lang w:val="is-IS"/>
        </w:rPr>
      </w:pPr>
      <w:r w:rsidRPr="00BE618B">
        <w:rPr>
          <w:b/>
          <w:szCs w:val="22"/>
          <w:lang w:val="is-IS"/>
        </w:rPr>
        <w:t>UPPLÝSINGAR SEM EIGA AÐ KOMA FRAM Á YTRI UMBÚÐUM</w:t>
      </w:r>
    </w:p>
    <w:p w14:paraId="23F10465" w14:textId="77777777" w:rsidR="00D74198" w:rsidRPr="00BE618B" w:rsidRDefault="00D74198" w:rsidP="00DB4EC6">
      <w:pPr>
        <w:widowControl w:val="0"/>
        <w:pBdr>
          <w:top w:val="single" w:sz="4" w:space="1" w:color="auto"/>
          <w:left w:val="single" w:sz="4" w:space="4" w:color="auto"/>
          <w:bottom w:val="single" w:sz="4" w:space="1" w:color="auto"/>
          <w:right w:val="single" w:sz="4" w:space="4" w:color="auto"/>
        </w:pBdr>
        <w:spacing w:line="240" w:lineRule="auto"/>
        <w:ind w:left="567" w:hanging="567"/>
        <w:rPr>
          <w:bCs/>
          <w:szCs w:val="22"/>
          <w:lang w:val="is-IS"/>
        </w:rPr>
      </w:pPr>
    </w:p>
    <w:p w14:paraId="70425C4C" w14:textId="77777777" w:rsidR="00D74198" w:rsidRPr="00BE618B" w:rsidRDefault="00081149" w:rsidP="004134DF">
      <w:pPr>
        <w:widowControl w:val="0"/>
        <w:pBdr>
          <w:top w:val="single" w:sz="4" w:space="1" w:color="auto"/>
          <w:left w:val="single" w:sz="4" w:space="4" w:color="auto"/>
          <w:bottom w:val="single" w:sz="4" w:space="1" w:color="auto"/>
          <w:right w:val="single" w:sz="4" w:space="4" w:color="auto"/>
        </w:pBdr>
        <w:spacing w:line="240" w:lineRule="auto"/>
        <w:outlineLvl w:val="0"/>
        <w:rPr>
          <w:bCs/>
          <w:szCs w:val="22"/>
          <w:lang w:val="is-IS"/>
        </w:rPr>
      </w:pPr>
      <w:r w:rsidRPr="00BE618B">
        <w:rPr>
          <w:b/>
          <w:szCs w:val="22"/>
          <w:lang w:val="is-IS"/>
        </w:rPr>
        <w:t>YTRI ASKJA</w:t>
      </w:r>
    </w:p>
    <w:p w14:paraId="3CDBC5FF" w14:textId="77777777" w:rsidR="00D74198" w:rsidRPr="00BE618B" w:rsidRDefault="00D74198" w:rsidP="007F0638">
      <w:pPr>
        <w:widowControl w:val="0"/>
        <w:spacing w:line="240" w:lineRule="auto"/>
        <w:rPr>
          <w:lang w:val="is-IS"/>
        </w:rPr>
      </w:pPr>
    </w:p>
    <w:p w14:paraId="5647A12D" w14:textId="77777777" w:rsidR="00D74198" w:rsidRPr="00BE618B" w:rsidRDefault="00D74198" w:rsidP="005C444E">
      <w:pPr>
        <w:widowControl w:val="0"/>
        <w:spacing w:line="240" w:lineRule="auto"/>
        <w:rPr>
          <w:szCs w:val="22"/>
          <w:lang w:val="is-IS"/>
        </w:rPr>
      </w:pPr>
    </w:p>
    <w:p w14:paraId="14FF1783" w14:textId="77777777" w:rsidR="00D74198" w:rsidRPr="00BE618B" w:rsidRDefault="00D74198" w:rsidP="00627F99">
      <w:pPr>
        <w:keepNext/>
        <w:widowControl w:val="0"/>
        <w:pBdr>
          <w:top w:val="single" w:sz="4" w:space="1" w:color="auto"/>
          <w:left w:val="single" w:sz="4" w:space="4" w:color="auto"/>
          <w:bottom w:val="single" w:sz="4" w:space="1" w:color="auto"/>
          <w:right w:val="single" w:sz="4" w:space="4" w:color="auto"/>
        </w:pBdr>
        <w:spacing w:line="240" w:lineRule="auto"/>
        <w:rPr>
          <w:b/>
          <w:szCs w:val="22"/>
          <w:lang w:val="is-IS"/>
        </w:rPr>
      </w:pPr>
      <w:r w:rsidRPr="00BE618B">
        <w:rPr>
          <w:b/>
          <w:szCs w:val="22"/>
          <w:lang w:val="is-IS"/>
        </w:rPr>
        <w:t>1.</w:t>
      </w:r>
      <w:r w:rsidRPr="00BE618B">
        <w:rPr>
          <w:b/>
          <w:szCs w:val="22"/>
          <w:lang w:val="is-IS"/>
        </w:rPr>
        <w:tab/>
      </w:r>
      <w:r w:rsidR="00081149" w:rsidRPr="00BE618B">
        <w:rPr>
          <w:b/>
          <w:szCs w:val="22"/>
          <w:lang w:val="is-IS"/>
        </w:rPr>
        <w:t>HEITI LYFS</w:t>
      </w:r>
    </w:p>
    <w:p w14:paraId="1935C01A" w14:textId="77777777" w:rsidR="00D74198" w:rsidRPr="00BE618B" w:rsidRDefault="00D74198" w:rsidP="00D83D76">
      <w:pPr>
        <w:keepNext/>
        <w:widowControl w:val="0"/>
        <w:spacing w:line="240" w:lineRule="auto"/>
        <w:rPr>
          <w:szCs w:val="22"/>
          <w:lang w:val="is-IS"/>
        </w:rPr>
      </w:pPr>
    </w:p>
    <w:p w14:paraId="3E17722C" w14:textId="77777777" w:rsidR="00D74198" w:rsidRPr="00BE618B" w:rsidRDefault="00D74198" w:rsidP="004134DF">
      <w:pPr>
        <w:keepNext/>
        <w:widowControl w:val="0"/>
        <w:spacing w:line="240" w:lineRule="auto"/>
        <w:outlineLvl w:val="0"/>
        <w:rPr>
          <w:szCs w:val="22"/>
          <w:lang w:val="is-IS"/>
        </w:rPr>
      </w:pPr>
      <w:r w:rsidRPr="00BE618B">
        <w:rPr>
          <w:szCs w:val="22"/>
          <w:lang w:val="is-IS"/>
        </w:rPr>
        <w:t xml:space="preserve">Odomzo 200 mg </w:t>
      </w:r>
      <w:r w:rsidR="00081149" w:rsidRPr="00BE618B">
        <w:rPr>
          <w:szCs w:val="22"/>
          <w:lang w:val="is-IS"/>
        </w:rPr>
        <w:t>hörð hylki</w:t>
      </w:r>
    </w:p>
    <w:p w14:paraId="2483DBD3" w14:textId="77777777" w:rsidR="00D74198" w:rsidRPr="00BE618B" w:rsidRDefault="00A96791" w:rsidP="00507CE1">
      <w:pPr>
        <w:widowControl w:val="0"/>
        <w:spacing w:line="240" w:lineRule="auto"/>
        <w:rPr>
          <w:szCs w:val="22"/>
          <w:lang w:val="is-IS"/>
        </w:rPr>
      </w:pPr>
      <w:r w:rsidRPr="00BE618B">
        <w:rPr>
          <w:szCs w:val="22"/>
          <w:lang w:val="is-IS"/>
        </w:rPr>
        <w:t>s</w:t>
      </w:r>
      <w:r w:rsidR="00D74198" w:rsidRPr="00BE618B">
        <w:rPr>
          <w:szCs w:val="22"/>
          <w:lang w:val="is-IS"/>
        </w:rPr>
        <w:t>onidegib</w:t>
      </w:r>
    </w:p>
    <w:p w14:paraId="7194FF52" w14:textId="77777777" w:rsidR="00D74198" w:rsidRPr="00BE618B" w:rsidRDefault="00D74198" w:rsidP="00507CE1">
      <w:pPr>
        <w:widowControl w:val="0"/>
        <w:spacing w:line="240" w:lineRule="auto"/>
        <w:rPr>
          <w:szCs w:val="22"/>
          <w:lang w:val="is-IS"/>
        </w:rPr>
      </w:pPr>
    </w:p>
    <w:p w14:paraId="7C13EC8A" w14:textId="77777777" w:rsidR="00D74198" w:rsidRPr="00BE618B" w:rsidRDefault="00D74198" w:rsidP="008C2075">
      <w:pPr>
        <w:widowControl w:val="0"/>
        <w:spacing w:line="240" w:lineRule="auto"/>
        <w:rPr>
          <w:szCs w:val="22"/>
          <w:lang w:val="is-IS"/>
        </w:rPr>
      </w:pPr>
    </w:p>
    <w:p w14:paraId="23665ECC" w14:textId="77777777" w:rsidR="00D74198" w:rsidRPr="00BE618B" w:rsidRDefault="00D74198" w:rsidP="005D452D">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szCs w:val="22"/>
          <w:lang w:val="is-IS"/>
        </w:rPr>
      </w:pPr>
      <w:r w:rsidRPr="00BE618B">
        <w:rPr>
          <w:b/>
          <w:bCs/>
          <w:szCs w:val="22"/>
          <w:lang w:val="is-IS"/>
        </w:rPr>
        <w:t>2.</w:t>
      </w:r>
      <w:r w:rsidRPr="00BE618B">
        <w:rPr>
          <w:b/>
          <w:bCs/>
          <w:szCs w:val="22"/>
          <w:lang w:val="is-IS"/>
        </w:rPr>
        <w:tab/>
      </w:r>
      <w:r w:rsidR="00081149" w:rsidRPr="00BE618B">
        <w:rPr>
          <w:b/>
          <w:szCs w:val="22"/>
          <w:lang w:val="is-IS"/>
        </w:rPr>
        <w:t>VIRK(T) EFNI</w:t>
      </w:r>
    </w:p>
    <w:p w14:paraId="294F8AE8" w14:textId="77777777" w:rsidR="00D74198" w:rsidRPr="00BE618B" w:rsidRDefault="00D74198" w:rsidP="005D452D">
      <w:pPr>
        <w:keepNext/>
        <w:widowControl w:val="0"/>
        <w:spacing w:line="240" w:lineRule="auto"/>
        <w:rPr>
          <w:szCs w:val="22"/>
          <w:lang w:val="is-IS"/>
        </w:rPr>
      </w:pPr>
    </w:p>
    <w:p w14:paraId="6B90B51A" w14:textId="77777777" w:rsidR="00081149" w:rsidRPr="00BE618B" w:rsidRDefault="00081149" w:rsidP="004134DF">
      <w:pPr>
        <w:widowControl w:val="0"/>
        <w:spacing w:line="240" w:lineRule="auto"/>
        <w:outlineLvl w:val="0"/>
        <w:rPr>
          <w:szCs w:val="22"/>
          <w:lang w:val="is-IS"/>
        </w:rPr>
      </w:pPr>
      <w:r w:rsidRPr="00BE618B">
        <w:rPr>
          <w:szCs w:val="22"/>
          <w:lang w:val="is-IS"/>
        </w:rPr>
        <w:t>Hvert hart hylki inniheldur 200 mg sonidegib (sem fosfat).</w:t>
      </w:r>
    </w:p>
    <w:p w14:paraId="2980A9F2" w14:textId="77777777" w:rsidR="00D74198" w:rsidRPr="00BE618B" w:rsidRDefault="00D74198" w:rsidP="005D452D">
      <w:pPr>
        <w:widowControl w:val="0"/>
        <w:spacing w:line="240" w:lineRule="auto"/>
        <w:rPr>
          <w:szCs w:val="22"/>
          <w:lang w:val="is-IS"/>
        </w:rPr>
      </w:pPr>
    </w:p>
    <w:p w14:paraId="48047A5C" w14:textId="77777777" w:rsidR="00081149" w:rsidRPr="00BE618B" w:rsidRDefault="00081149" w:rsidP="005D452D">
      <w:pPr>
        <w:widowControl w:val="0"/>
        <w:spacing w:line="240" w:lineRule="auto"/>
        <w:rPr>
          <w:szCs w:val="22"/>
          <w:lang w:val="is-IS"/>
        </w:rPr>
      </w:pPr>
    </w:p>
    <w:p w14:paraId="6ED70644" w14:textId="77777777" w:rsidR="00D74198" w:rsidRPr="00BE618B" w:rsidRDefault="00D74198" w:rsidP="005D452D">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szCs w:val="22"/>
          <w:lang w:val="is-IS"/>
        </w:rPr>
      </w:pPr>
      <w:r w:rsidRPr="00BE618B">
        <w:rPr>
          <w:b/>
          <w:bCs/>
          <w:szCs w:val="22"/>
          <w:lang w:val="is-IS"/>
        </w:rPr>
        <w:t>3.</w:t>
      </w:r>
      <w:r w:rsidRPr="00BE618B">
        <w:rPr>
          <w:b/>
          <w:bCs/>
          <w:szCs w:val="22"/>
          <w:lang w:val="is-IS"/>
        </w:rPr>
        <w:tab/>
      </w:r>
      <w:r w:rsidR="00081149" w:rsidRPr="00BE618B">
        <w:rPr>
          <w:b/>
          <w:szCs w:val="22"/>
          <w:lang w:val="is-IS"/>
        </w:rPr>
        <w:t>HJÁLPAREFNI</w:t>
      </w:r>
    </w:p>
    <w:p w14:paraId="4A185FA8" w14:textId="77777777" w:rsidR="00D74198" w:rsidRPr="00BE618B" w:rsidRDefault="00D74198" w:rsidP="005D452D">
      <w:pPr>
        <w:keepNext/>
        <w:widowControl w:val="0"/>
        <w:spacing w:line="240" w:lineRule="auto"/>
        <w:rPr>
          <w:szCs w:val="22"/>
          <w:lang w:val="is-IS"/>
        </w:rPr>
      </w:pPr>
    </w:p>
    <w:p w14:paraId="241A7ABD" w14:textId="77777777" w:rsidR="00D74198" w:rsidRPr="00BE618B" w:rsidRDefault="00081149" w:rsidP="004134DF">
      <w:pPr>
        <w:keepNext/>
        <w:widowControl w:val="0"/>
        <w:spacing w:line="240" w:lineRule="auto"/>
        <w:outlineLvl w:val="0"/>
        <w:rPr>
          <w:szCs w:val="22"/>
          <w:lang w:val="is-IS"/>
        </w:rPr>
      </w:pPr>
      <w:r w:rsidRPr="00BE618B">
        <w:rPr>
          <w:szCs w:val="22"/>
          <w:lang w:val="is-IS"/>
        </w:rPr>
        <w:t>Inniheldur laktósa</w:t>
      </w:r>
      <w:r w:rsidR="00D74198" w:rsidRPr="00BE618B">
        <w:rPr>
          <w:szCs w:val="22"/>
          <w:lang w:val="is-IS"/>
        </w:rPr>
        <w:t>.</w:t>
      </w:r>
      <w:r w:rsidR="009B5854">
        <w:rPr>
          <w:szCs w:val="22"/>
          <w:lang w:val="is-IS"/>
        </w:rPr>
        <w:t xml:space="preserve"> </w:t>
      </w:r>
      <w:r w:rsidR="009B5854" w:rsidRPr="00950FF3">
        <w:rPr>
          <w:szCs w:val="22"/>
          <w:lang w:val="is-IS"/>
        </w:rPr>
        <w:t>Frekari upplýsingar má finna í fylgiseðlinum.</w:t>
      </w:r>
    </w:p>
    <w:p w14:paraId="26E35BCF" w14:textId="77777777" w:rsidR="00D74198" w:rsidRPr="00BE618B" w:rsidRDefault="00D74198" w:rsidP="005D452D">
      <w:pPr>
        <w:widowControl w:val="0"/>
        <w:spacing w:line="240" w:lineRule="auto"/>
        <w:rPr>
          <w:szCs w:val="22"/>
          <w:lang w:val="is-IS"/>
        </w:rPr>
      </w:pPr>
    </w:p>
    <w:p w14:paraId="7B45E20C" w14:textId="77777777" w:rsidR="00D74198" w:rsidRPr="00BE618B" w:rsidRDefault="00D74198" w:rsidP="005D452D">
      <w:pPr>
        <w:widowControl w:val="0"/>
        <w:spacing w:line="240" w:lineRule="auto"/>
        <w:rPr>
          <w:szCs w:val="22"/>
          <w:lang w:val="is-IS"/>
        </w:rPr>
      </w:pPr>
    </w:p>
    <w:p w14:paraId="42FDDBFF" w14:textId="77777777" w:rsidR="00D74198" w:rsidRPr="00BE618B" w:rsidRDefault="00D74198" w:rsidP="005D452D">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szCs w:val="22"/>
          <w:lang w:val="is-IS"/>
        </w:rPr>
      </w:pPr>
      <w:r w:rsidRPr="00BE618B">
        <w:rPr>
          <w:b/>
          <w:bCs/>
          <w:szCs w:val="22"/>
          <w:lang w:val="is-IS"/>
        </w:rPr>
        <w:t>4.</w:t>
      </w:r>
      <w:r w:rsidRPr="00BE618B">
        <w:rPr>
          <w:b/>
          <w:bCs/>
          <w:szCs w:val="22"/>
          <w:lang w:val="is-IS"/>
        </w:rPr>
        <w:tab/>
      </w:r>
      <w:r w:rsidR="00081149" w:rsidRPr="00BE618B">
        <w:rPr>
          <w:b/>
          <w:szCs w:val="22"/>
          <w:lang w:val="is-IS"/>
        </w:rPr>
        <w:t>LYFJAFORM OG INNIHALD</w:t>
      </w:r>
    </w:p>
    <w:p w14:paraId="1FEDA65F" w14:textId="77777777" w:rsidR="00D74198" w:rsidRPr="00BE618B" w:rsidRDefault="00D74198" w:rsidP="005D452D">
      <w:pPr>
        <w:keepNext/>
        <w:widowControl w:val="0"/>
        <w:spacing w:line="240" w:lineRule="auto"/>
        <w:rPr>
          <w:szCs w:val="22"/>
          <w:lang w:val="is-IS"/>
        </w:rPr>
      </w:pPr>
    </w:p>
    <w:p w14:paraId="7B145117" w14:textId="77777777" w:rsidR="00D74198" w:rsidRPr="00BE618B" w:rsidRDefault="00081149" w:rsidP="004134DF">
      <w:pPr>
        <w:keepNext/>
        <w:widowControl w:val="0"/>
        <w:tabs>
          <w:tab w:val="clear" w:pos="567"/>
        </w:tabs>
        <w:spacing w:line="240" w:lineRule="auto"/>
        <w:outlineLvl w:val="0"/>
        <w:rPr>
          <w:szCs w:val="22"/>
          <w:shd w:val="pct15" w:color="auto" w:fill="auto"/>
          <w:lang w:val="is-IS"/>
        </w:rPr>
      </w:pPr>
      <w:r w:rsidRPr="00BE618B">
        <w:rPr>
          <w:szCs w:val="22"/>
          <w:shd w:val="pct15" w:color="auto" w:fill="auto"/>
          <w:lang w:val="is-IS"/>
        </w:rPr>
        <w:t>Hörð hylki</w:t>
      </w:r>
    </w:p>
    <w:p w14:paraId="5577E39A" w14:textId="77777777" w:rsidR="00D74198" w:rsidRPr="00BE618B" w:rsidRDefault="00D74198" w:rsidP="005D452D">
      <w:pPr>
        <w:widowControl w:val="0"/>
        <w:spacing w:line="240" w:lineRule="auto"/>
        <w:rPr>
          <w:szCs w:val="22"/>
          <w:lang w:val="is-IS"/>
        </w:rPr>
      </w:pPr>
    </w:p>
    <w:p w14:paraId="73637BB6" w14:textId="77777777" w:rsidR="00D74198" w:rsidRPr="00BE618B" w:rsidRDefault="00D74198" w:rsidP="005D452D">
      <w:pPr>
        <w:widowControl w:val="0"/>
        <w:spacing w:line="240" w:lineRule="auto"/>
        <w:rPr>
          <w:szCs w:val="22"/>
          <w:lang w:val="is-IS"/>
        </w:rPr>
      </w:pPr>
      <w:r w:rsidRPr="00BE618B">
        <w:rPr>
          <w:szCs w:val="22"/>
          <w:lang w:val="is-IS"/>
        </w:rPr>
        <w:t>10 </w:t>
      </w:r>
      <w:r w:rsidR="00FC7EB1" w:rsidRPr="00BE618B">
        <w:rPr>
          <w:szCs w:val="22"/>
          <w:lang w:val="is-IS"/>
        </w:rPr>
        <w:t>x 1 </w:t>
      </w:r>
      <w:r w:rsidR="00081149" w:rsidRPr="00BE618B">
        <w:rPr>
          <w:szCs w:val="22"/>
          <w:lang w:val="is-IS"/>
        </w:rPr>
        <w:t>h</w:t>
      </w:r>
      <w:r w:rsidR="00FC7EB1" w:rsidRPr="00BE618B">
        <w:rPr>
          <w:szCs w:val="22"/>
          <w:lang w:val="is-IS"/>
        </w:rPr>
        <w:t>art</w:t>
      </w:r>
      <w:r w:rsidR="00081149" w:rsidRPr="00BE618B">
        <w:rPr>
          <w:szCs w:val="22"/>
          <w:lang w:val="is-IS"/>
        </w:rPr>
        <w:t xml:space="preserve"> hylki</w:t>
      </w:r>
    </w:p>
    <w:p w14:paraId="4A8DDD1E" w14:textId="77777777" w:rsidR="00D74198" w:rsidRPr="00BE618B" w:rsidRDefault="00081149" w:rsidP="005D452D">
      <w:pPr>
        <w:keepNext/>
        <w:widowControl w:val="0"/>
        <w:tabs>
          <w:tab w:val="clear" w:pos="567"/>
        </w:tabs>
        <w:spacing w:line="240" w:lineRule="auto"/>
        <w:rPr>
          <w:szCs w:val="22"/>
          <w:shd w:val="pct15" w:color="auto" w:fill="auto"/>
          <w:lang w:val="is-IS"/>
        </w:rPr>
      </w:pPr>
      <w:r w:rsidRPr="00BE618B">
        <w:rPr>
          <w:szCs w:val="22"/>
          <w:shd w:val="pct15" w:color="auto" w:fill="auto"/>
          <w:lang w:val="is-IS"/>
        </w:rPr>
        <w:t>30 </w:t>
      </w:r>
      <w:r w:rsidR="00FC7EB1" w:rsidRPr="00BE618B">
        <w:rPr>
          <w:szCs w:val="22"/>
          <w:shd w:val="pct15" w:color="auto" w:fill="auto"/>
          <w:lang w:val="is-IS"/>
        </w:rPr>
        <w:t>x 1 </w:t>
      </w:r>
      <w:r w:rsidRPr="00BE618B">
        <w:rPr>
          <w:szCs w:val="22"/>
          <w:shd w:val="pct15" w:color="auto" w:fill="auto"/>
          <w:lang w:val="is-IS"/>
        </w:rPr>
        <w:t>h</w:t>
      </w:r>
      <w:r w:rsidR="00FC7EB1" w:rsidRPr="00BE618B">
        <w:rPr>
          <w:szCs w:val="22"/>
          <w:shd w:val="pct15" w:color="auto" w:fill="auto"/>
          <w:lang w:val="is-IS"/>
        </w:rPr>
        <w:t>art</w:t>
      </w:r>
      <w:r w:rsidRPr="00BE618B">
        <w:rPr>
          <w:szCs w:val="22"/>
          <w:shd w:val="pct15" w:color="auto" w:fill="auto"/>
          <w:lang w:val="is-IS"/>
        </w:rPr>
        <w:t xml:space="preserve"> hylki</w:t>
      </w:r>
    </w:p>
    <w:p w14:paraId="3F68A63C" w14:textId="77777777" w:rsidR="00D74198" w:rsidRPr="00BE618B" w:rsidRDefault="00D74198" w:rsidP="005D452D">
      <w:pPr>
        <w:widowControl w:val="0"/>
        <w:spacing w:line="240" w:lineRule="auto"/>
        <w:rPr>
          <w:szCs w:val="22"/>
          <w:lang w:val="is-IS"/>
        </w:rPr>
      </w:pPr>
    </w:p>
    <w:p w14:paraId="2CBE1993" w14:textId="77777777" w:rsidR="00D74198" w:rsidRPr="00BE618B" w:rsidRDefault="00D74198" w:rsidP="005D452D">
      <w:pPr>
        <w:widowControl w:val="0"/>
        <w:spacing w:line="240" w:lineRule="auto"/>
        <w:rPr>
          <w:szCs w:val="22"/>
          <w:lang w:val="is-IS"/>
        </w:rPr>
      </w:pPr>
    </w:p>
    <w:p w14:paraId="13E7E4B6" w14:textId="77777777" w:rsidR="00D74198" w:rsidRPr="00BE618B" w:rsidRDefault="00D74198" w:rsidP="005D452D">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bCs/>
          <w:szCs w:val="22"/>
          <w:lang w:val="is-IS"/>
        </w:rPr>
      </w:pPr>
      <w:r w:rsidRPr="00BE618B">
        <w:rPr>
          <w:b/>
          <w:bCs/>
          <w:szCs w:val="22"/>
          <w:lang w:val="is-IS"/>
        </w:rPr>
        <w:t>5.</w:t>
      </w:r>
      <w:r w:rsidRPr="00BE618B">
        <w:rPr>
          <w:b/>
          <w:bCs/>
          <w:szCs w:val="22"/>
          <w:lang w:val="is-IS"/>
        </w:rPr>
        <w:tab/>
      </w:r>
      <w:r w:rsidR="00081149" w:rsidRPr="00BE618B">
        <w:rPr>
          <w:b/>
          <w:szCs w:val="22"/>
          <w:lang w:val="is-IS"/>
        </w:rPr>
        <w:t>AÐFERÐ VIÐ LYFJAGJÖF OG ÍKOMULEIÐ(IR)</w:t>
      </w:r>
    </w:p>
    <w:p w14:paraId="423DD875" w14:textId="77777777" w:rsidR="00D74198" w:rsidRPr="00BE618B" w:rsidRDefault="00D74198" w:rsidP="005D452D">
      <w:pPr>
        <w:keepNext/>
        <w:widowControl w:val="0"/>
        <w:spacing w:line="240" w:lineRule="auto"/>
        <w:rPr>
          <w:szCs w:val="22"/>
          <w:lang w:val="is-IS"/>
        </w:rPr>
      </w:pPr>
    </w:p>
    <w:p w14:paraId="59A5DF23" w14:textId="77777777" w:rsidR="00D74198" w:rsidRPr="00BE618B" w:rsidRDefault="00081149" w:rsidP="004134DF">
      <w:pPr>
        <w:keepNext/>
        <w:widowControl w:val="0"/>
        <w:spacing w:line="240" w:lineRule="auto"/>
        <w:outlineLvl w:val="0"/>
        <w:rPr>
          <w:szCs w:val="22"/>
          <w:lang w:val="is-IS"/>
        </w:rPr>
      </w:pPr>
      <w:r w:rsidRPr="00BE618B">
        <w:rPr>
          <w:szCs w:val="22"/>
          <w:lang w:val="is-IS"/>
        </w:rPr>
        <w:t>Til inntöku</w:t>
      </w:r>
    </w:p>
    <w:p w14:paraId="4B6E2B5D" w14:textId="77777777" w:rsidR="00D74198" w:rsidRPr="00BE618B" w:rsidRDefault="00081149" w:rsidP="005D452D">
      <w:pPr>
        <w:widowControl w:val="0"/>
        <w:tabs>
          <w:tab w:val="clear" w:pos="567"/>
        </w:tabs>
        <w:spacing w:line="240" w:lineRule="auto"/>
        <w:rPr>
          <w:szCs w:val="22"/>
          <w:lang w:val="is-IS"/>
        </w:rPr>
      </w:pPr>
      <w:r w:rsidRPr="00BE618B">
        <w:rPr>
          <w:szCs w:val="22"/>
          <w:lang w:val="is-IS"/>
        </w:rPr>
        <w:t>Lesið fylgiseðilinn fyrir notkun.</w:t>
      </w:r>
    </w:p>
    <w:p w14:paraId="5C826CF8" w14:textId="77777777" w:rsidR="00FC7EB1" w:rsidRPr="00BE618B" w:rsidRDefault="00FC7EB1" w:rsidP="005D452D">
      <w:pPr>
        <w:widowControl w:val="0"/>
        <w:tabs>
          <w:tab w:val="clear" w:pos="567"/>
        </w:tabs>
        <w:spacing w:line="240" w:lineRule="auto"/>
        <w:rPr>
          <w:szCs w:val="22"/>
          <w:shd w:val="pct15" w:color="auto" w:fill="auto"/>
          <w:lang w:val="is-IS"/>
        </w:rPr>
      </w:pPr>
      <w:r w:rsidRPr="00BE618B">
        <w:rPr>
          <w:szCs w:val="22"/>
          <w:lang w:val="is-IS"/>
        </w:rPr>
        <w:t>Ekki má mylja, opna eða tyggja hylkin</w:t>
      </w:r>
      <w:r w:rsidR="006B2C99" w:rsidRPr="00BE618B">
        <w:rPr>
          <w:szCs w:val="22"/>
          <w:lang w:val="is-IS"/>
        </w:rPr>
        <w:t>.</w:t>
      </w:r>
    </w:p>
    <w:p w14:paraId="129B4C4D" w14:textId="77777777" w:rsidR="00D74198" w:rsidRPr="00BE618B" w:rsidRDefault="00D74198" w:rsidP="005D452D">
      <w:pPr>
        <w:widowControl w:val="0"/>
        <w:spacing w:line="240" w:lineRule="auto"/>
        <w:rPr>
          <w:szCs w:val="22"/>
          <w:lang w:val="is-IS"/>
        </w:rPr>
      </w:pPr>
    </w:p>
    <w:p w14:paraId="6ACAD028" w14:textId="77777777" w:rsidR="00D74198" w:rsidRPr="00BE618B" w:rsidRDefault="00D74198" w:rsidP="005D452D">
      <w:pPr>
        <w:widowControl w:val="0"/>
        <w:spacing w:line="240" w:lineRule="auto"/>
        <w:rPr>
          <w:szCs w:val="22"/>
          <w:lang w:val="is-IS"/>
        </w:rPr>
      </w:pPr>
    </w:p>
    <w:p w14:paraId="01A0727D" w14:textId="77777777" w:rsidR="00D74198" w:rsidRPr="00BE618B" w:rsidRDefault="00D74198" w:rsidP="005D452D">
      <w:pPr>
        <w:keepNext/>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is-IS"/>
        </w:rPr>
      </w:pPr>
      <w:r w:rsidRPr="00BE618B">
        <w:rPr>
          <w:b/>
          <w:szCs w:val="22"/>
          <w:lang w:val="is-IS"/>
        </w:rPr>
        <w:t>6.</w:t>
      </w:r>
      <w:r w:rsidRPr="00BE618B">
        <w:rPr>
          <w:b/>
          <w:szCs w:val="22"/>
          <w:lang w:val="is-IS"/>
        </w:rPr>
        <w:tab/>
      </w:r>
      <w:r w:rsidR="00081149" w:rsidRPr="00BE618B">
        <w:rPr>
          <w:b/>
          <w:szCs w:val="22"/>
          <w:lang w:val="is-IS"/>
        </w:rPr>
        <w:t>SÉRSTÖK VARNAÐARORÐ UM AÐ LYFIÐ SKULI GEYMT ÞAR SEM BÖRN HVORKI NÁ TIL NÉ SJÁ</w:t>
      </w:r>
    </w:p>
    <w:p w14:paraId="0354E4E1" w14:textId="77777777" w:rsidR="00D74198" w:rsidRPr="00BE618B" w:rsidRDefault="00D74198" w:rsidP="005D452D">
      <w:pPr>
        <w:keepNext/>
        <w:widowControl w:val="0"/>
        <w:spacing w:line="240" w:lineRule="auto"/>
        <w:rPr>
          <w:lang w:val="is-IS"/>
        </w:rPr>
      </w:pPr>
    </w:p>
    <w:p w14:paraId="6ADD3972" w14:textId="77777777" w:rsidR="00D74198" w:rsidRPr="00BE618B" w:rsidRDefault="00081149" w:rsidP="004134DF">
      <w:pPr>
        <w:widowControl w:val="0"/>
        <w:spacing w:line="240" w:lineRule="auto"/>
        <w:outlineLvl w:val="0"/>
        <w:rPr>
          <w:lang w:val="is-IS"/>
        </w:rPr>
      </w:pPr>
      <w:r w:rsidRPr="00BE618B">
        <w:rPr>
          <w:szCs w:val="22"/>
          <w:lang w:val="is-IS"/>
        </w:rPr>
        <w:t>Geymið þar sem börn hvorki ná til né sjá.</w:t>
      </w:r>
    </w:p>
    <w:p w14:paraId="43F1A81C" w14:textId="77777777" w:rsidR="00D74198" w:rsidRPr="00BE618B" w:rsidRDefault="00D74198" w:rsidP="0090490F">
      <w:pPr>
        <w:widowControl w:val="0"/>
        <w:spacing w:line="240" w:lineRule="auto"/>
        <w:rPr>
          <w:szCs w:val="22"/>
          <w:lang w:val="is-IS"/>
        </w:rPr>
      </w:pPr>
    </w:p>
    <w:p w14:paraId="28CB15A9" w14:textId="77777777" w:rsidR="00D74198" w:rsidRPr="00BE618B" w:rsidRDefault="00D74198" w:rsidP="00DB4EC6">
      <w:pPr>
        <w:widowControl w:val="0"/>
        <w:spacing w:line="240" w:lineRule="auto"/>
        <w:rPr>
          <w:szCs w:val="22"/>
          <w:lang w:val="is-IS"/>
        </w:rPr>
      </w:pPr>
    </w:p>
    <w:p w14:paraId="120AC5EB" w14:textId="77777777" w:rsidR="00D74198" w:rsidRPr="00BE618B" w:rsidRDefault="00D74198" w:rsidP="00DB4EC6">
      <w:pPr>
        <w:keepNext/>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is-IS"/>
        </w:rPr>
      </w:pPr>
      <w:r w:rsidRPr="00BE618B">
        <w:rPr>
          <w:b/>
          <w:szCs w:val="22"/>
          <w:lang w:val="is-IS"/>
        </w:rPr>
        <w:t>7.</w:t>
      </w:r>
      <w:r w:rsidRPr="00BE618B">
        <w:rPr>
          <w:b/>
          <w:szCs w:val="22"/>
          <w:lang w:val="is-IS"/>
        </w:rPr>
        <w:tab/>
      </w:r>
      <w:r w:rsidR="00081149" w:rsidRPr="00BE618B">
        <w:rPr>
          <w:b/>
          <w:szCs w:val="22"/>
          <w:lang w:val="is-IS"/>
        </w:rPr>
        <w:t>ÖNNUR SÉRSTÖK VARNAÐARORÐ, EF MEÐ ÞARF</w:t>
      </w:r>
    </w:p>
    <w:p w14:paraId="425793D3" w14:textId="77777777" w:rsidR="00D74198" w:rsidRPr="00BE618B" w:rsidRDefault="00D74198" w:rsidP="007F0638">
      <w:pPr>
        <w:keepNext/>
        <w:widowControl w:val="0"/>
        <w:spacing w:line="240" w:lineRule="auto"/>
        <w:rPr>
          <w:szCs w:val="22"/>
          <w:lang w:val="is-IS"/>
        </w:rPr>
      </w:pPr>
    </w:p>
    <w:p w14:paraId="34CEDC1F" w14:textId="77777777" w:rsidR="00FC7EB1" w:rsidRPr="00BE618B" w:rsidRDefault="00FC7EB1" w:rsidP="00FC7EB1">
      <w:pPr>
        <w:pStyle w:val="Default"/>
        <w:rPr>
          <w:sz w:val="22"/>
          <w:szCs w:val="22"/>
          <w:lang w:val="is-IS"/>
        </w:rPr>
      </w:pPr>
      <w:r w:rsidRPr="00BE618B">
        <w:rPr>
          <w:sz w:val="22"/>
          <w:szCs w:val="22"/>
          <w:lang w:val="is-IS"/>
        </w:rPr>
        <w:t>Hætta á alvarlegum fæðingargöllum.</w:t>
      </w:r>
    </w:p>
    <w:p w14:paraId="7EDF5C43" w14:textId="77777777" w:rsidR="00FC7EB1" w:rsidRPr="00BE618B" w:rsidRDefault="00FC7EB1" w:rsidP="00FC7EB1">
      <w:pPr>
        <w:pStyle w:val="Default"/>
        <w:rPr>
          <w:sz w:val="22"/>
          <w:szCs w:val="22"/>
          <w:lang w:val="is-IS"/>
        </w:rPr>
      </w:pPr>
      <w:r w:rsidRPr="00BE618B">
        <w:rPr>
          <w:sz w:val="22"/>
          <w:szCs w:val="22"/>
          <w:lang w:val="is-IS"/>
        </w:rPr>
        <w:t>Notið ekki samtímis meðgöngu eða brjóstagjöf.</w:t>
      </w:r>
    </w:p>
    <w:p w14:paraId="59E36FB9" w14:textId="77777777" w:rsidR="00FC7EB1" w:rsidRPr="00BE618B" w:rsidRDefault="00FC7EB1" w:rsidP="00FC7EB1">
      <w:pPr>
        <w:widowControl w:val="0"/>
        <w:spacing w:line="240" w:lineRule="auto"/>
        <w:rPr>
          <w:szCs w:val="22"/>
          <w:lang w:val="is-IS"/>
        </w:rPr>
      </w:pPr>
      <w:r w:rsidRPr="00BE618B">
        <w:rPr>
          <w:szCs w:val="22"/>
          <w:lang w:val="is-IS"/>
        </w:rPr>
        <w:t>Fylgja verður Odomzo getnaðarvarnaáætluninni.</w:t>
      </w:r>
    </w:p>
    <w:p w14:paraId="0541EFF1" w14:textId="77777777" w:rsidR="00D74198" w:rsidRPr="00BE618B" w:rsidRDefault="00D74198" w:rsidP="00627F99">
      <w:pPr>
        <w:widowControl w:val="0"/>
        <w:tabs>
          <w:tab w:val="left" w:pos="749"/>
        </w:tabs>
        <w:spacing w:line="240" w:lineRule="auto"/>
        <w:rPr>
          <w:lang w:val="is-IS"/>
        </w:rPr>
      </w:pPr>
    </w:p>
    <w:p w14:paraId="4D9E9AF6" w14:textId="77777777" w:rsidR="00D74198" w:rsidRPr="00BE618B" w:rsidRDefault="00D74198" w:rsidP="00D83D76">
      <w:pPr>
        <w:widowControl w:val="0"/>
        <w:tabs>
          <w:tab w:val="left" w:pos="749"/>
        </w:tabs>
        <w:spacing w:line="240" w:lineRule="auto"/>
        <w:rPr>
          <w:lang w:val="is-IS"/>
        </w:rPr>
      </w:pPr>
    </w:p>
    <w:p w14:paraId="58ABA1DD" w14:textId="77777777" w:rsidR="00D74198" w:rsidRPr="00BE618B" w:rsidRDefault="00D74198" w:rsidP="00EF4A31">
      <w:pPr>
        <w:keepNext/>
        <w:widowControl w:val="0"/>
        <w:pBdr>
          <w:top w:val="single" w:sz="4" w:space="1" w:color="auto"/>
          <w:left w:val="single" w:sz="4" w:space="4" w:color="auto"/>
          <w:bottom w:val="single" w:sz="4" w:space="1" w:color="auto"/>
          <w:right w:val="single" w:sz="4" w:space="4" w:color="auto"/>
        </w:pBdr>
        <w:spacing w:line="240" w:lineRule="auto"/>
        <w:ind w:left="567" w:hanging="567"/>
        <w:rPr>
          <w:lang w:val="is-IS"/>
        </w:rPr>
      </w:pPr>
      <w:r w:rsidRPr="00BE618B">
        <w:rPr>
          <w:b/>
          <w:lang w:val="is-IS"/>
        </w:rPr>
        <w:t>8.</w:t>
      </w:r>
      <w:r w:rsidRPr="00BE618B">
        <w:rPr>
          <w:b/>
          <w:lang w:val="is-IS"/>
        </w:rPr>
        <w:tab/>
      </w:r>
      <w:r w:rsidR="00081149" w:rsidRPr="00BE618B">
        <w:rPr>
          <w:b/>
          <w:szCs w:val="22"/>
          <w:lang w:val="is-IS"/>
        </w:rPr>
        <w:t>FYRNINGARDAGSETNING</w:t>
      </w:r>
    </w:p>
    <w:p w14:paraId="4B6D7499" w14:textId="77777777" w:rsidR="00D74198" w:rsidRPr="00BE618B" w:rsidRDefault="00D74198" w:rsidP="00507CE1">
      <w:pPr>
        <w:keepNext/>
        <w:widowControl w:val="0"/>
        <w:spacing w:line="240" w:lineRule="auto"/>
        <w:rPr>
          <w:lang w:val="is-IS"/>
        </w:rPr>
      </w:pPr>
    </w:p>
    <w:p w14:paraId="411EFF34" w14:textId="77777777" w:rsidR="00D74198" w:rsidRPr="00BE618B" w:rsidRDefault="00D74198" w:rsidP="004134DF">
      <w:pPr>
        <w:widowControl w:val="0"/>
        <w:spacing w:line="240" w:lineRule="auto"/>
        <w:outlineLvl w:val="0"/>
        <w:rPr>
          <w:lang w:val="is-IS"/>
        </w:rPr>
      </w:pPr>
      <w:r w:rsidRPr="00BE618B">
        <w:rPr>
          <w:lang w:val="is-IS"/>
        </w:rPr>
        <w:t>EXP</w:t>
      </w:r>
    </w:p>
    <w:p w14:paraId="5D313DC3" w14:textId="77777777" w:rsidR="00D74198" w:rsidRPr="00BE618B" w:rsidRDefault="00D74198" w:rsidP="008C2075">
      <w:pPr>
        <w:widowControl w:val="0"/>
        <w:spacing w:line="240" w:lineRule="auto"/>
        <w:rPr>
          <w:szCs w:val="22"/>
          <w:lang w:val="is-IS"/>
        </w:rPr>
      </w:pPr>
    </w:p>
    <w:p w14:paraId="451B53CE" w14:textId="77777777" w:rsidR="00D74198" w:rsidRPr="00BE618B" w:rsidRDefault="00D74198" w:rsidP="005D452D">
      <w:pPr>
        <w:widowControl w:val="0"/>
        <w:spacing w:line="240" w:lineRule="auto"/>
        <w:rPr>
          <w:szCs w:val="22"/>
          <w:lang w:val="is-IS"/>
        </w:rPr>
      </w:pPr>
    </w:p>
    <w:p w14:paraId="446AEA3D" w14:textId="77777777" w:rsidR="00D74198" w:rsidRPr="00BE618B" w:rsidRDefault="00D74198" w:rsidP="005D452D">
      <w:pPr>
        <w:keepNext/>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is-IS"/>
        </w:rPr>
      </w:pPr>
      <w:r w:rsidRPr="00BE618B">
        <w:rPr>
          <w:b/>
          <w:szCs w:val="22"/>
          <w:lang w:val="is-IS"/>
        </w:rPr>
        <w:t>9.</w:t>
      </w:r>
      <w:r w:rsidRPr="00BE618B">
        <w:rPr>
          <w:b/>
          <w:szCs w:val="22"/>
          <w:lang w:val="is-IS"/>
        </w:rPr>
        <w:tab/>
      </w:r>
      <w:r w:rsidR="00081149" w:rsidRPr="00BE618B">
        <w:rPr>
          <w:b/>
          <w:szCs w:val="22"/>
          <w:lang w:val="is-IS"/>
        </w:rPr>
        <w:t>SÉRSTÖK GEYMSLUSKILYRÐI</w:t>
      </w:r>
    </w:p>
    <w:p w14:paraId="54A90F49" w14:textId="77777777" w:rsidR="00D74198" w:rsidRPr="00BE618B" w:rsidRDefault="00D74198" w:rsidP="005D452D">
      <w:pPr>
        <w:keepNext/>
        <w:widowControl w:val="0"/>
        <w:spacing w:line="240" w:lineRule="auto"/>
        <w:rPr>
          <w:szCs w:val="22"/>
          <w:lang w:val="is-IS"/>
        </w:rPr>
      </w:pPr>
    </w:p>
    <w:p w14:paraId="74BC3749" w14:textId="77777777" w:rsidR="00000EB4" w:rsidRPr="00BE618B" w:rsidRDefault="00000EB4" w:rsidP="005D452D">
      <w:pPr>
        <w:keepNext/>
        <w:widowControl w:val="0"/>
        <w:tabs>
          <w:tab w:val="clear" w:pos="567"/>
        </w:tabs>
        <w:spacing w:line="240" w:lineRule="auto"/>
        <w:rPr>
          <w:szCs w:val="22"/>
          <w:lang w:val="is-IS"/>
        </w:rPr>
      </w:pPr>
      <w:r w:rsidRPr="00BE618B">
        <w:rPr>
          <w:szCs w:val="22"/>
          <w:lang w:val="is-IS"/>
        </w:rPr>
        <w:t>Geymið ekki við hærri hita en 30°C.</w:t>
      </w:r>
    </w:p>
    <w:p w14:paraId="73A1EE91" w14:textId="77777777" w:rsidR="00000EB4" w:rsidRPr="00BE618B" w:rsidRDefault="00000EB4" w:rsidP="005D452D">
      <w:pPr>
        <w:widowControl w:val="0"/>
        <w:tabs>
          <w:tab w:val="clear" w:pos="567"/>
        </w:tabs>
        <w:spacing w:line="240" w:lineRule="auto"/>
        <w:rPr>
          <w:szCs w:val="22"/>
          <w:lang w:val="is-IS"/>
        </w:rPr>
      </w:pPr>
      <w:r w:rsidRPr="00BE618B">
        <w:rPr>
          <w:szCs w:val="22"/>
          <w:lang w:val="is-IS"/>
        </w:rPr>
        <w:t>Geymið í upprunalegum umbúðum til varnar gegn raka.</w:t>
      </w:r>
    </w:p>
    <w:p w14:paraId="264A250B" w14:textId="77777777" w:rsidR="00D74198" w:rsidRPr="00BE618B" w:rsidRDefault="00D74198" w:rsidP="005D452D">
      <w:pPr>
        <w:widowControl w:val="0"/>
        <w:spacing w:line="240" w:lineRule="auto"/>
        <w:rPr>
          <w:szCs w:val="22"/>
          <w:lang w:val="is-IS"/>
        </w:rPr>
      </w:pPr>
    </w:p>
    <w:p w14:paraId="057BCDEC" w14:textId="77777777" w:rsidR="00D74198" w:rsidRPr="00BE618B" w:rsidRDefault="00D74198" w:rsidP="005D452D">
      <w:pPr>
        <w:widowControl w:val="0"/>
        <w:spacing w:line="240" w:lineRule="auto"/>
        <w:ind w:left="567" w:hanging="567"/>
        <w:rPr>
          <w:szCs w:val="22"/>
          <w:lang w:val="is-IS"/>
        </w:rPr>
      </w:pPr>
    </w:p>
    <w:p w14:paraId="79978FAD" w14:textId="77777777" w:rsidR="00D74198" w:rsidRPr="00BE618B" w:rsidRDefault="00D74198" w:rsidP="005D452D">
      <w:pPr>
        <w:widowControl w:val="0"/>
        <w:pBdr>
          <w:top w:val="single" w:sz="4" w:space="1" w:color="auto"/>
          <w:left w:val="single" w:sz="4" w:space="4" w:color="auto"/>
          <w:bottom w:val="single" w:sz="4" w:space="1" w:color="auto"/>
          <w:right w:val="single" w:sz="4" w:space="4" w:color="auto"/>
        </w:pBdr>
        <w:spacing w:line="240" w:lineRule="auto"/>
        <w:ind w:left="567" w:hanging="567"/>
        <w:rPr>
          <w:b/>
          <w:szCs w:val="22"/>
          <w:lang w:val="is-IS"/>
        </w:rPr>
      </w:pPr>
      <w:r w:rsidRPr="00BE618B">
        <w:rPr>
          <w:b/>
          <w:szCs w:val="22"/>
          <w:lang w:val="is-IS"/>
        </w:rPr>
        <w:t>10.</w:t>
      </w:r>
      <w:r w:rsidRPr="00BE618B">
        <w:rPr>
          <w:b/>
          <w:szCs w:val="22"/>
          <w:lang w:val="is-IS"/>
        </w:rPr>
        <w:tab/>
      </w:r>
      <w:r w:rsidR="00000EB4" w:rsidRPr="00BE618B">
        <w:rPr>
          <w:b/>
          <w:szCs w:val="22"/>
          <w:lang w:val="is-IS"/>
        </w:rPr>
        <w:t>SÉRSTAKAR VARÚÐARRÁÐSTAFANIR VIÐ FÖRGUN LYFJALEIFA EÐA ÚRGANGS VEGNA LYFSINS ÞAR SEM VIÐ Á</w:t>
      </w:r>
    </w:p>
    <w:p w14:paraId="466FE1D9" w14:textId="77777777" w:rsidR="00D74198" w:rsidRPr="00BE618B" w:rsidRDefault="00D74198" w:rsidP="005D452D">
      <w:pPr>
        <w:widowControl w:val="0"/>
        <w:spacing w:line="240" w:lineRule="auto"/>
        <w:rPr>
          <w:szCs w:val="22"/>
          <w:lang w:val="is-IS"/>
        </w:rPr>
      </w:pPr>
    </w:p>
    <w:p w14:paraId="4D38215D" w14:textId="77777777" w:rsidR="009B5854" w:rsidRPr="00BE618B" w:rsidRDefault="009B5854" w:rsidP="004134DF">
      <w:pPr>
        <w:widowControl w:val="0"/>
        <w:spacing w:line="240" w:lineRule="auto"/>
        <w:outlineLvl w:val="0"/>
        <w:rPr>
          <w:szCs w:val="22"/>
          <w:lang w:val="is-IS"/>
        </w:rPr>
      </w:pPr>
      <w:r w:rsidRPr="009B5854">
        <w:rPr>
          <w:szCs w:val="22"/>
          <w:lang w:val="is-IS"/>
        </w:rPr>
        <w:t>Farga skal öllum ónotuðum lyfjum í samræmi við gildandi reglur.</w:t>
      </w:r>
    </w:p>
    <w:p w14:paraId="7D64DD53" w14:textId="77777777" w:rsidR="00FC7EB1" w:rsidRPr="00BE618B" w:rsidRDefault="00FC7EB1" w:rsidP="005D452D">
      <w:pPr>
        <w:widowControl w:val="0"/>
        <w:spacing w:line="240" w:lineRule="auto"/>
        <w:rPr>
          <w:szCs w:val="22"/>
          <w:lang w:val="is-IS"/>
        </w:rPr>
      </w:pPr>
    </w:p>
    <w:p w14:paraId="218BB29D" w14:textId="77777777" w:rsidR="00FC7EB1" w:rsidRPr="00BE618B" w:rsidRDefault="00FC7EB1" w:rsidP="005D452D">
      <w:pPr>
        <w:widowControl w:val="0"/>
        <w:spacing w:line="240" w:lineRule="auto"/>
        <w:rPr>
          <w:szCs w:val="22"/>
          <w:lang w:val="is-IS"/>
        </w:rPr>
      </w:pPr>
    </w:p>
    <w:p w14:paraId="074FF573" w14:textId="77777777" w:rsidR="00D74198" w:rsidRPr="00BE618B" w:rsidRDefault="00D74198" w:rsidP="005D452D">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szCs w:val="22"/>
          <w:lang w:val="is-IS"/>
        </w:rPr>
      </w:pPr>
      <w:r w:rsidRPr="00BE618B">
        <w:rPr>
          <w:b/>
          <w:szCs w:val="22"/>
          <w:lang w:val="is-IS"/>
        </w:rPr>
        <w:t>11.</w:t>
      </w:r>
      <w:r w:rsidRPr="00BE618B">
        <w:rPr>
          <w:b/>
          <w:szCs w:val="22"/>
          <w:lang w:val="is-IS"/>
        </w:rPr>
        <w:tab/>
      </w:r>
      <w:r w:rsidR="00000EB4" w:rsidRPr="00BE618B">
        <w:rPr>
          <w:b/>
          <w:szCs w:val="22"/>
          <w:lang w:val="is-IS"/>
        </w:rPr>
        <w:t>NAFN OG HEIMILISFANG MARKAÐSLEYFISHAFA</w:t>
      </w:r>
    </w:p>
    <w:p w14:paraId="2187EA09" w14:textId="77777777" w:rsidR="00D74198" w:rsidRPr="00BE618B" w:rsidRDefault="00D74198" w:rsidP="005D452D">
      <w:pPr>
        <w:keepNext/>
        <w:widowControl w:val="0"/>
        <w:spacing w:line="240" w:lineRule="auto"/>
        <w:rPr>
          <w:szCs w:val="22"/>
          <w:lang w:val="is-IS"/>
        </w:rPr>
      </w:pPr>
    </w:p>
    <w:p w14:paraId="762A2A04" w14:textId="77777777" w:rsidR="008734D4" w:rsidRPr="008734D4" w:rsidRDefault="008734D4" w:rsidP="008734D4">
      <w:pPr>
        <w:keepNext/>
        <w:widowControl w:val="0"/>
        <w:tabs>
          <w:tab w:val="clear" w:pos="567"/>
          <w:tab w:val="left" w:pos="720"/>
        </w:tabs>
        <w:spacing w:line="240" w:lineRule="auto"/>
        <w:rPr>
          <w:noProof/>
          <w:szCs w:val="22"/>
          <w:lang w:val="fr-FR"/>
        </w:rPr>
      </w:pPr>
      <w:r w:rsidRPr="008734D4">
        <w:rPr>
          <w:noProof/>
          <w:szCs w:val="22"/>
          <w:lang w:val="fr-FR"/>
        </w:rPr>
        <w:t>Sun Pharmaceutical Industries Europe B.V.</w:t>
      </w:r>
    </w:p>
    <w:p w14:paraId="4A9AD7FC" w14:textId="77777777" w:rsidR="008734D4" w:rsidRPr="008734D4" w:rsidRDefault="008734D4" w:rsidP="008734D4">
      <w:pPr>
        <w:keepNext/>
        <w:widowControl w:val="0"/>
        <w:tabs>
          <w:tab w:val="clear" w:pos="567"/>
          <w:tab w:val="left" w:pos="720"/>
        </w:tabs>
        <w:spacing w:line="240" w:lineRule="auto"/>
        <w:rPr>
          <w:noProof/>
          <w:szCs w:val="22"/>
          <w:lang w:val="fr-FR"/>
        </w:rPr>
      </w:pPr>
      <w:r w:rsidRPr="008734D4">
        <w:rPr>
          <w:noProof/>
          <w:szCs w:val="22"/>
          <w:lang w:val="fr-FR"/>
        </w:rPr>
        <w:t>Polarisavenue 87</w:t>
      </w:r>
    </w:p>
    <w:p w14:paraId="315CB431" w14:textId="77777777" w:rsidR="008734D4" w:rsidRDefault="008734D4" w:rsidP="008734D4">
      <w:pPr>
        <w:keepNext/>
        <w:widowControl w:val="0"/>
        <w:tabs>
          <w:tab w:val="clear" w:pos="567"/>
          <w:tab w:val="left" w:pos="720"/>
        </w:tabs>
        <w:spacing w:line="240" w:lineRule="auto"/>
        <w:rPr>
          <w:noProof/>
          <w:szCs w:val="22"/>
        </w:rPr>
      </w:pPr>
      <w:r>
        <w:rPr>
          <w:noProof/>
          <w:szCs w:val="22"/>
        </w:rPr>
        <w:t>2132JH Hoofddorp</w:t>
      </w:r>
    </w:p>
    <w:p w14:paraId="4C7986E1" w14:textId="77777777" w:rsidR="003D5081" w:rsidRPr="00950FF3" w:rsidRDefault="003D5081" w:rsidP="005D452D">
      <w:pPr>
        <w:widowControl w:val="0"/>
        <w:spacing w:line="240" w:lineRule="auto"/>
        <w:rPr>
          <w:noProof/>
          <w:szCs w:val="22"/>
          <w:lang w:val="sv-SE"/>
        </w:rPr>
      </w:pPr>
      <w:r w:rsidRPr="00950FF3">
        <w:rPr>
          <w:noProof/>
          <w:szCs w:val="22"/>
          <w:lang w:val="sv-SE"/>
        </w:rPr>
        <w:t>Holland</w:t>
      </w:r>
    </w:p>
    <w:p w14:paraId="6D383FBA" w14:textId="77777777" w:rsidR="00D74198" w:rsidRPr="00BE618B" w:rsidRDefault="00D74198" w:rsidP="005D452D">
      <w:pPr>
        <w:widowControl w:val="0"/>
        <w:spacing w:line="240" w:lineRule="auto"/>
        <w:rPr>
          <w:szCs w:val="22"/>
          <w:lang w:val="is-IS"/>
        </w:rPr>
      </w:pPr>
    </w:p>
    <w:p w14:paraId="21F1A22E" w14:textId="77777777" w:rsidR="00D74198" w:rsidRPr="00BE618B" w:rsidRDefault="00D74198" w:rsidP="005D452D">
      <w:pPr>
        <w:widowControl w:val="0"/>
        <w:spacing w:line="240" w:lineRule="auto"/>
        <w:rPr>
          <w:szCs w:val="22"/>
          <w:lang w:val="is-IS"/>
        </w:rPr>
      </w:pPr>
    </w:p>
    <w:p w14:paraId="4DE78FDC" w14:textId="77777777" w:rsidR="00D74198" w:rsidRPr="00BE618B" w:rsidRDefault="00D74198" w:rsidP="005D452D">
      <w:pPr>
        <w:keepNext/>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is-IS"/>
        </w:rPr>
      </w:pPr>
      <w:r w:rsidRPr="00BE618B">
        <w:rPr>
          <w:b/>
          <w:szCs w:val="22"/>
          <w:lang w:val="is-IS"/>
        </w:rPr>
        <w:t>12.</w:t>
      </w:r>
      <w:r w:rsidRPr="00BE618B">
        <w:rPr>
          <w:b/>
          <w:szCs w:val="22"/>
          <w:lang w:val="is-IS"/>
        </w:rPr>
        <w:tab/>
      </w:r>
      <w:r w:rsidR="00000EB4" w:rsidRPr="00BE618B">
        <w:rPr>
          <w:b/>
          <w:szCs w:val="22"/>
          <w:lang w:val="is-IS"/>
        </w:rPr>
        <w:t>MARKAÐSLEYFISNÚMER</w:t>
      </w:r>
    </w:p>
    <w:p w14:paraId="4786B9E5" w14:textId="77777777" w:rsidR="00D74198" w:rsidRPr="00BE618B" w:rsidRDefault="00D74198" w:rsidP="005D452D">
      <w:pPr>
        <w:keepNext/>
        <w:widowControl w:val="0"/>
        <w:spacing w:line="240" w:lineRule="auto"/>
        <w:rPr>
          <w:szCs w:val="22"/>
          <w:lang w:val="is-IS"/>
        </w:rPr>
      </w:pPr>
    </w:p>
    <w:p w14:paraId="16967144" w14:textId="77777777" w:rsidR="00D74198" w:rsidRPr="00BE618B" w:rsidRDefault="00FC7EB1" w:rsidP="00A94D66">
      <w:pPr>
        <w:widowControl w:val="0"/>
        <w:tabs>
          <w:tab w:val="clear" w:pos="567"/>
          <w:tab w:val="left" w:pos="2268"/>
        </w:tabs>
        <w:spacing w:line="240" w:lineRule="auto"/>
        <w:rPr>
          <w:lang w:val="is-IS"/>
        </w:rPr>
      </w:pPr>
      <w:r w:rsidRPr="00BE618B">
        <w:rPr>
          <w:szCs w:val="22"/>
          <w:lang w:val="is-IS"/>
        </w:rPr>
        <w:t>EU/1/15/1030/001</w:t>
      </w:r>
      <w:r w:rsidR="00D74198" w:rsidRPr="00BE618B">
        <w:rPr>
          <w:lang w:val="is-IS"/>
        </w:rPr>
        <w:tab/>
      </w:r>
      <w:r w:rsidR="00D74198" w:rsidRPr="00BE618B">
        <w:rPr>
          <w:shd w:val="pct15" w:color="auto" w:fill="auto"/>
          <w:lang w:val="is-IS"/>
        </w:rPr>
        <w:t>10</w:t>
      </w:r>
      <w:r w:rsidR="002772AE" w:rsidRPr="00BE618B">
        <w:rPr>
          <w:shd w:val="pct15" w:color="auto" w:fill="auto"/>
          <w:lang w:val="is-IS"/>
        </w:rPr>
        <w:t> </w:t>
      </w:r>
      <w:r w:rsidR="00000EB4" w:rsidRPr="00BE618B">
        <w:rPr>
          <w:shd w:val="pct15" w:color="auto" w:fill="auto"/>
          <w:lang w:val="is-IS"/>
        </w:rPr>
        <w:t>hörð hylki</w:t>
      </w:r>
    </w:p>
    <w:p w14:paraId="248406D6" w14:textId="77777777" w:rsidR="00D74198" w:rsidRPr="00BE618B" w:rsidRDefault="00FC7EB1" w:rsidP="00A94D66">
      <w:pPr>
        <w:widowControl w:val="0"/>
        <w:tabs>
          <w:tab w:val="clear" w:pos="567"/>
          <w:tab w:val="left" w:pos="2268"/>
        </w:tabs>
        <w:spacing w:line="240" w:lineRule="auto"/>
        <w:rPr>
          <w:lang w:val="is-IS"/>
        </w:rPr>
      </w:pPr>
      <w:r w:rsidRPr="00BE618B">
        <w:rPr>
          <w:shd w:val="pct15" w:color="auto" w:fill="auto"/>
          <w:lang w:val="is-IS"/>
        </w:rPr>
        <w:t>EU/1/15/1030/002</w:t>
      </w:r>
      <w:r w:rsidR="00D74198" w:rsidRPr="00BE618B">
        <w:rPr>
          <w:lang w:val="is-IS"/>
        </w:rPr>
        <w:tab/>
      </w:r>
      <w:r w:rsidR="00D74198" w:rsidRPr="00BE618B">
        <w:rPr>
          <w:shd w:val="pct15" w:color="auto" w:fill="auto"/>
          <w:lang w:val="is-IS"/>
        </w:rPr>
        <w:t>30</w:t>
      </w:r>
      <w:r w:rsidR="002772AE" w:rsidRPr="00BE618B">
        <w:rPr>
          <w:shd w:val="pct15" w:color="auto" w:fill="auto"/>
          <w:lang w:val="is-IS"/>
        </w:rPr>
        <w:t> </w:t>
      </w:r>
      <w:r w:rsidR="00000EB4" w:rsidRPr="00BE618B">
        <w:rPr>
          <w:shd w:val="pct15" w:color="auto" w:fill="auto"/>
          <w:lang w:val="is-IS"/>
        </w:rPr>
        <w:t>hörð hylki</w:t>
      </w:r>
    </w:p>
    <w:p w14:paraId="7806FE01" w14:textId="77777777" w:rsidR="00D74198" w:rsidRPr="00BE618B" w:rsidRDefault="00D74198" w:rsidP="0090490F">
      <w:pPr>
        <w:widowControl w:val="0"/>
        <w:spacing w:line="240" w:lineRule="auto"/>
        <w:rPr>
          <w:szCs w:val="22"/>
          <w:lang w:val="is-IS"/>
        </w:rPr>
      </w:pPr>
    </w:p>
    <w:p w14:paraId="3F4B6A65" w14:textId="77777777" w:rsidR="00D74198" w:rsidRPr="00BE618B" w:rsidRDefault="00D74198" w:rsidP="00DB4EC6">
      <w:pPr>
        <w:widowControl w:val="0"/>
        <w:spacing w:line="240" w:lineRule="auto"/>
        <w:rPr>
          <w:szCs w:val="22"/>
          <w:lang w:val="is-IS"/>
        </w:rPr>
      </w:pPr>
    </w:p>
    <w:p w14:paraId="4B3D6C3F" w14:textId="77777777" w:rsidR="00D74198" w:rsidRPr="00BE618B" w:rsidRDefault="00D74198" w:rsidP="00DB4EC6">
      <w:pPr>
        <w:keepNext/>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is-IS"/>
        </w:rPr>
      </w:pPr>
      <w:r w:rsidRPr="00BE618B">
        <w:rPr>
          <w:b/>
          <w:szCs w:val="22"/>
          <w:lang w:val="is-IS"/>
        </w:rPr>
        <w:t>13.</w:t>
      </w:r>
      <w:r w:rsidRPr="00BE618B">
        <w:rPr>
          <w:b/>
          <w:szCs w:val="22"/>
          <w:lang w:val="is-IS"/>
        </w:rPr>
        <w:tab/>
      </w:r>
      <w:r w:rsidR="00000EB4" w:rsidRPr="00BE618B">
        <w:rPr>
          <w:b/>
          <w:szCs w:val="22"/>
          <w:lang w:val="is-IS"/>
        </w:rPr>
        <w:t>LOTUNÚMER</w:t>
      </w:r>
    </w:p>
    <w:p w14:paraId="0E6E98A3" w14:textId="77777777" w:rsidR="00D74198" w:rsidRPr="00BE618B" w:rsidRDefault="00D74198" w:rsidP="007F0638">
      <w:pPr>
        <w:keepNext/>
        <w:widowControl w:val="0"/>
        <w:spacing w:line="240" w:lineRule="auto"/>
        <w:rPr>
          <w:szCs w:val="22"/>
          <w:lang w:val="is-IS"/>
        </w:rPr>
      </w:pPr>
    </w:p>
    <w:p w14:paraId="43E26055" w14:textId="77777777" w:rsidR="00D74198" w:rsidRPr="00BE618B" w:rsidRDefault="00D74198" w:rsidP="004134DF">
      <w:pPr>
        <w:widowControl w:val="0"/>
        <w:spacing w:line="240" w:lineRule="auto"/>
        <w:outlineLvl w:val="0"/>
        <w:rPr>
          <w:szCs w:val="22"/>
          <w:lang w:val="is-IS"/>
        </w:rPr>
      </w:pPr>
      <w:r w:rsidRPr="00BE618B">
        <w:rPr>
          <w:szCs w:val="22"/>
          <w:lang w:val="is-IS"/>
        </w:rPr>
        <w:t>Lot</w:t>
      </w:r>
    </w:p>
    <w:p w14:paraId="5E9682C8" w14:textId="77777777" w:rsidR="00D74198" w:rsidRPr="00BE618B" w:rsidRDefault="00D74198" w:rsidP="00627F99">
      <w:pPr>
        <w:widowControl w:val="0"/>
        <w:spacing w:line="240" w:lineRule="auto"/>
        <w:rPr>
          <w:szCs w:val="22"/>
          <w:lang w:val="is-IS"/>
        </w:rPr>
      </w:pPr>
    </w:p>
    <w:p w14:paraId="4F240DB2" w14:textId="77777777" w:rsidR="00D74198" w:rsidRPr="00BE618B" w:rsidRDefault="00D74198" w:rsidP="00D83D76">
      <w:pPr>
        <w:widowControl w:val="0"/>
        <w:spacing w:line="240" w:lineRule="auto"/>
        <w:rPr>
          <w:szCs w:val="22"/>
          <w:lang w:val="is-IS"/>
        </w:rPr>
      </w:pPr>
    </w:p>
    <w:p w14:paraId="352E33BE" w14:textId="77777777" w:rsidR="00D74198" w:rsidRPr="00BE618B" w:rsidRDefault="00D74198" w:rsidP="00EF4A31">
      <w:pPr>
        <w:keepNext/>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is-IS"/>
        </w:rPr>
      </w:pPr>
      <w:r w:rsidRPr="00BE618B">
        <w:rPr>
          <w:b/>
          <w:szCs w:val="22"/>
          <w:lang w:val="is-IS"/>
        </w:rPr>
        <w:t>14.</w:t>
      </w:r>
      <w:r w:rsidRPr="00BE618B">
        <w:rPr>
          <w:b/>
          <w:szCs w:val="22"/>
          <w:lang w:val="is-IS"/>
        </w:rPr>
        <w:tab/>
      </w:r>
      <w:r w:rsidR="00000EB4" w:rsidRPr="00BE618B">
        <w:rPr>
          <w:b/>
          <w:szCs w:val="22"/>
          <w:lang w:val="is-IS"/>
        </w:rPr>
        <w:t>AFGREIÐSLUTILHÖGUN</w:t>
      </w:r>
    </w:p>
    <w:p w14:paraId="4883BDD7" w14:textId="77777777" w:rsidR="00D74198" w:rsidRPr="00BE618B" w:rsidRDefault="00D74198" w:rsidP="00507CE1">
      <w:pPr>
        <w:keepNext/>
        <w:widowControl w:val="0"/>
        <w:spacing w:line="240" w:lineRule="auto"/>
        <w:rPr>
          <w:szCs w:val="22"/>
          <w:lang w:val="is-IS"/>
        </w:rPr>
      </w:pPr>
    </w:p>
    <w:p w14:paraId="0116B554" w14:textId="77777777" w:rsidR="00D74198" w:rsidRPr="00BE618B" w:rsidRDefault="00D74198" w:rsidP="005D452D">
      <w:pPr>
        <w:widowControl w:val="0"/>
        <w:spacing w:line="240" w:lineRule="auto"/>
        <w:rPr>
          <w:szCs w:val="22"/>
          <w:lang w:val="is-IS"/>
        </w:rPr>
      </w:pPr>
    </w:p>
    <w:p w14:paraId="5F371149" w14:textId="77777777" w:rsidR="00D74198" w:rsidRPr="00BE618B" w:rsidRDefault="00D74198" w:rsidP="005D452D">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is-IS"/>
        </w:rPr>
      </w:pPr>
      <w:r w:rsidRPr="00BE618B">
        <w:rPr>
          <w:b/>
          <w:szCs w:val="22"/>
          <w:lang w:val="is-IS"/>
        </w:rPr>
        <w:t>15.</w:t>
      </w:r>
      <w:r w:rsidRPr="00BE618B">
        <w:rPr>
          <w:b/>
          <w:szCs w:val="22"/>
          <w:lang w:val="is-IS"/>
        </w:rPr>
        <w:tab/>
      </w:r>
      <w:r w:rsidR="00000EB4" w:rsidRPr="00BE618B">
        <w:rPr>
          <w:b/>
          <w:szCs w:val="22"/>
          <w:lang w:val="is-IS"/>
        </w:rPr>
        <w:t>NOTKUNARLEIÐBEININGAR</w:t>
      </w:r>
    </w:p>
    <w:p w14:paraId="5E9EF915" w14:textId="77777777" w:rsidR="00D74198" w:rsidRPr="00BE618B" w:rsidRDefault="00D74198" w:rsidP="005D452D">
      <w:pPr>
        <w:widowControl w:val="0"/>
        <w:spacing w:line="240" w:lineRule="auto"/>
        <w:rPr>
          <w:szCs w:val="22"/>
          <w:lang w:val="is-IS"/>
        </w:rPr>
      </w:pPr>
    </w:p>
    <w:p w14:paraId="13C67E96" w14:textId="77777777" w:rsidR="00D74198" w:rsidRPr="00BE618B" w:rsidRDefault="00D74198" w:rsidP="005D452D">
      <w:pPr>
        <w:widowControl w:val="0"/>
        <w:spacing w:line="240" w:lineRule="auto"/>
        <w:rPr>
          <w:szCs w:val="22"/>
          <w:lang w:val="is-IS"/>
        </w:rPr>
      </w:pPr>
    </w:p>
    <w:p w14:paraId="40F2FFCF" w14:textId="77777777" w:rsidR="00D74198" w:rsidRPr="00BE618B" w:rsidRDefault="00D74198" w:rsidP="005D452D">
      <w:pPr>
        <w:keepNext/>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is-IS"/>
        </w:rPr>
      </w:pPr>
      <w:r w:rsidRPr="00BE618B">
        <w:rPr>
          <w:b/>
          <w:szCs w:val="22"/>
          <w:lang w:val="is-IS"/>
        </w:rPr>
        <w:t>16.</w:t>
      </w:r>
      <w:r w:rsidRPr="00BE618B">
        <w:rPr>
          <w:b/>
          <w:szCs w:val="22"/>
          <w:lang w:val="is-IS"/>
        </w:rPr>
        <w:tab/>
      </w:r>
      <w:r w:rsidR="00000EB4" w:rsidRPr="00BE618B">
        <w:rPr>
          <w:b/>
          <w:szCs w:val="22"/>
          <w:lang w:val="is-IS"/>
        </w:rPr>
        <w:t>UPPLÝSINGAR MEÐ BLINDRALETRI</w:t>
      </w:r>
    </w:p>
    <w:p w14:paraId="454C6E55" w14:textId="77777777" w:rsidR="00D74198" w:rsidRPr="00BE618B" w:rsidRDefault="00D74198" w:rsidP="005D452D">
      <w:pPr>
        <w:keepNext/>
        <w:widowControl w:val="0"/>
        <w:spacing w:line="240" w:lineRule="auto"/>
        <w:rPr>
          <w:szCs w:val="22"/>
          <w:lang w:val="is-IS"/>
        </w:rPr>
      </w:pPr>
    </w:p>
    <w:p w14:paraId="20318D52" w14:textId="77777777" w:rsidR="00D74198" w:rsidRPr="00BE618B" w:rsidRDefault="00D74198" w:rsidP="004134DF">
      <w:pPr>
        <w:widowControl w:val="0"/>
        <w:spacing w:line="240" w:lineRule="auto"/>
        <w:outlineLvl w:val="0"/>
        <w:rPr>
          <w:szCs w:val="22"/>
          <w:lang w:val="is-IS"/>
        </w:rPr>
      </w:pPr>
      <w:r w:rsidRPr="00BE618B">
        <w:rPr>
          <w:szCs w:val="22"/>
          <w:lang w:val="is-IS"/>
        </w:rPr>
        <w:t>Odomzo 200</w:t>
      </w:r>
      <w:r w:rsidR="00D013D7" w:rsidRPr="00BE618B">
        <w:rPr>
          <w:szCs w:val="22"/>
          <w:lang w:val="is-IS"/>
        </w:rPr>
        <w:t> </w:t>
      </w:r>
      <w:r w:rsidRPr="00BE618B">
        <w:rPr>
          <w:szCs w:val="22"/>
          <w:lang w:val="is-IS"/>
        </w:rPr>
        <w:t>mg</w:t>
      </w:r>
    </w:p>
    <w:p w14:paraId="28073F7C" w14:textId="77777777" w:rsidR="00D74198" w:rsidRPr="00BE618B" w:rsidRDefault="00D74198" w:rsidP="005D452D">
      <w:pPr>
        <w:widowControl w:val="0"/>
        <w:spacing w:line="240" w:lineRule="auto"/>
        <w:rPr>
          <w:szCs w:val="22"/>
          <w:shd w:val="clear" w:color="auto" w:fill="CCCCCC"/>
          <w:lang w:val="is-I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134DF" w14:paraId="631F3CD0" w14:textId="77777777" w:rsidTr="004134DF">
        <w:tc>
          <w:tcPr>
            <w:tcW w:w="9287" w:type="dxa"/>
            <w:tcBorders>
              <w:top w:val="single" w:sz="4" w:space="0" w:color="auto"/>
              <w:left w:val="single" w:sz="4" w:space="0" w:color="auto"/>
              <w:bottom w:val="single" w:sz="4" w:space="0" w:color="auto"/>
              <w:right w:val="single" w:sz="4" w:space="0" w:color="auto"/>
            </w:tcBorders>
            <w:hideMark/>
          </w:tcPr>
          <w:p w14:paraId="391B3078" w14:textId="77777777" w:rsidR="004134DF" w:rsidRDefault="004134DF">
            <w:pPr>
              <w:rPr>
                <w:b/>
                <w:noProof/>
                <w:szCs w:val="22"/>
              </w:rPr>
            </w:pPr>
            <w:r>
              <w:rPr>
                <w:b/>
                <w:noProof/>
                <w:szCs w:val="22"/>
              </w:rPr>
              <w:t>17.</w:t>
            </w:r>
            <w:r>
              <w:rPr>
                <w:b/>
                <w:noProof/>
                <w:szCs w:val="22"/>
              </w:rPr>
              <w:tab/>
              <w:t>EINKVÆMT AUÐKENNI – TVÍVÍTT STRIKAMERKI</w:t>
            </w:r>
          </w:p>
        </w:tc>
      </w:tr>
    </w:tbl>
    <w:p w14:paraId="406CF3DE" w14:textId="77777777" w:rsidR="004134DF" w:rsidRDefault="004134DF" w:rsidP="004134DF">
      <w:pPr>
        <w:rPr>
          <w:noProof/>
          <w:szCs w:val="22"/>
        </w:rPr>
      </w:pPr>
    </w:p>
    <w:p w14:paraId="2ED4729A" w14:textId="77777777" w:rsidR="004134DF" w:rsidRDefault="004134DF" w:rsidP="004134DF">
      <w:pPr>
        <w:outlineLvl w:val="0"/>
        <w:rPr>
          <w:szCs w:val="22"/>
        </w:rPr>
      </w:pPr>
      <w:r>
        <w:rPr>
          <w:szCs w:val="22"/>
          <w:highlight w:val="lightGray"/>
        </w:rPr>
        <w:t>Á pakkningunni er tvívítt strikamerki með einkvæmu auðkenni</w:t>
      </w:r>
    </w:p>
    <w:p w14:paraId="273D4774" w14:textId="77777777" w:rsidR="004134DF" w:rsidRDefault="004134DF" w:rsidP="004134DF">
      <w:pPr>
        <w:rPr>
          <w:szCs w:val="22"/>
          <w:highlight w:val="lightGray"/>
        </w:rPr>
      </w:pPr>
    </w:p>
    <w:p w14:paraId="74EAE7E2" w14:textId="77777777" w:rsidR="004134DF" w:rsidRDefault="004134DF" w:rsidP="004134DF">
      <w:pPr>
        <w:rPr>
          <w:noProof/>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4134DF" w14:paraId="7EA3AE65" w14:textId="77777777" w:rsidTr="004134DF">
        <w:tc>
          <w:tcPr>
            <w:tcW w:w="9287" w:type="dxa"/>
            <w:tcBorders>
              <w:top w:val="single" w:sz="4" w:space="0" w:color="auto"/>
              <w:left w:val="single" w:sz="4" w:space="0" w:color="auto"/>
              <w:bottom w:val="single" w:sz="4" w:space="0" w:color="auto"/>
              <w:right w:val="single" w:sz="4" w:space="0" w:color="auto"/>
            </w:tcBorders>
            <w:hideMark/>
          </w:tcPr>
          <w:p w14:paraId="72CEB286" w14:textId="77777777" w:rsidR="004134DF" w:rsidRDefault="004134DF">
            <w:pPr>
              <w:rPr>
                <w:b/>
                <w:noProof/>
                <w:szCs w:val="22"/>
              </w:rPr>
            </w:pPr>
            <w:r>
              <w:rPr>
                <w:b/>
                <w:noProof/>
                <w:szCs w:val="22"/>
              </w:rPr>
              <w:t>18.</w:t>
            </w:r>
            <w:r>
              <w:rPr>
                <w:b/>
                <w:noProof/>
                <w:szCs w:val="22"/>
              </w:rPr>
              <w:tab/>
              <w:t>EINKVÆMT AUÐKENNI – UPPLÝSINGAR SEM FÓLK GETUR LESIÐ</w:t>
            </w:r>
          </w:p>
        </w:tc>
      </w:tr>
    </w:tbl>
    <w:p w14:paraId="6866524C" w14:textId="77777777" w:rsidR="004134DF" w:rsidRDefault="004134DF" w:rsidP="004134DF">
      <w:pPr>
        <w:rPr>
          <w:noProof/>
          <w:szCs w:val="22"/>
        </w:rPr>
      </w:pPr>
    </w:p>
    <w:p w14:paraId="38702652" w14:textId="77777777" w:rsidR="004134DF" w:rsidRPr="00950FF3" w:rsidRDefault="004134DF" w:rsidP="004134DF">
      <w:pPr>
        <w:outlineLvl w:val="0"/>
        <w:rPr>
          <w:noProof/>
          <w:szCs w:val="22"/>
          <w:lang w:val="en-US"/>
        </w:rPr>
      </w:pPr>
      <w:r w:rsidRPr="00950FF3">
        <w:rPr>
          <w:noProof/>
          <w:szCs w:val="22"/>
          <w:lang w:val="en-US"/>
        </w:rPr>
        <w:t>PC</w:t>
      </w:r>
    </w:p>
    <w:p w14:paraId="417AE32B" w14:textId="77777777" w:rsidR="004134DF" w:rsidRPr="00950FF3" w:rsidRDefault="004134DF" w:rsidP="004134DF">
      <w:pPr>
        <w:outlineLvl w:val="0"/>
        <w:rPr>
          <w:noProof/>
          <w:szCs w:val="22"/>
          <w:lang w:val="en-US"/>
        </w:rPr>
      </w:pPr>
      <w:r w:rsidRPr="00950FF3">
        <w:rPr>
          <w:noProof/>
          <w:szCs w:val="22"/>
          <w:lang w:val="en-US"/>
        </w:rPr>
        <w:t>SN</w:t>
      </w:r>
    </w:p>
    <w:p w14:paraId="2269B81F" w14:textId="77777777" w:rsidR="004134DF" w:rsidRDefault="004134DF" w:rsidP="004134DF">
      <w:pPr>
        <w:outlineLvl w:val="0"/>
        <w:rPr>
          <w:noProof/>
          <w:szCs w:val="22"/>
          <w:lang w:val="nl-NL"/>
        </w:rPr>
      </w:pPr>
      <w:r w:rsidRPr="00950FF3">
        <w:rPr>
          <w:noProof/>
          <w:szCs w:val="22"/>
        </w:rPr>
        <w:t>NN</w:t>
      </w:r>
    </w:p>
    <w:p w14:paraId="4CC94C63" w14:textId="77777777" w:rsidR="00D74198" w:rsidRPr="00BE618B" w:rsidRDefault="00D74198" w:rsidP="005D452D">
      <w:pPr>
        <w:widowControl w:val="0"/>
        <w:shd w:val="clear" w:color="auto" w:fill="FFFFFF"/>
        <w:spacing w:line="240" w:lineRule="auto"/>
        <w:rPr>
          <w:szCs w:val="22"/>
          <w:lang w:val="is-IS"/>
        </w:rPr>
      </w:pPr>
      <w:r w:rsidRPr="00BE618B">
        <w:rPr>
          <w:szCs w:val="22"/>
          <w:shd w:val="clear" w:color="auto" w:fill="CCCCCC"/>
          <w:lang w:val="is-IS"/>
        </w:rPr>
        <w:br w:type="page"/>
      </w:r>
    </w:p>
    <w:p w14:paraId="6184449C" w14:textId="77777777" w:rsidR="00D74198" w:rsidRPr="00BE618B" w:rsidRDefault="00BE06F4" w:rsidP="004134DF">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s-IS"/>
        </w:rPr>
      </w:pPr>
      <w:r w:rsidRPr="00BE618B">
        <w:rPr>
          <w:b/>
          <w:szCs w:val="22"/>
          <w:lang w:val="is-IS"/>
        </w:rPr>
        <w:t>LÁGMARKS UPPLÝSINGAR SEM SKULU KOMA FRAM Á ÞYNNUM EÐA STRIMLUM</w:t>
      </w:r>
    </w:p>
    <w:p w14:paraId="2A48FBED" w14:textId="77777777" w:rsidR="00D74198" w:rsidRPr="00BE618B" w:rsidRDefault="00D74198" w:rsidP="005D452D">
      <w:pPr>
        <w:widowControl w:val="0"/>
        <w:pBdr>
          <w:top w:val="single" w:sz="4" w:space="1" w:color="auto"/>
          <w:left w:val="single" w:sz="4" w:space="4" w:color="auto"/>
          <w:bottom w:val="single" w:sz="4" w:space="1" w:color="auto"/>
          <w:right w:val="single" w:sz="4" w:space="4" w:color="auto"/>
        </w:pBdr>
        <w:spacing w:line="240" w:lineRule="auto"/>
        <w:ind w:left="567" w:hanging="567"/>
        <w:rPr>
          <w:szCs w:val="22"/>
          <w:lang w:val="is-IS"/>
        </w:rPr>
      </w:pPr>
    </w:p>
    <w:p w14:paraId="4CF5721D" w14:textId="77777777" w:rsidR="00D74198" w:rsidRPr="00BE618B" w:rsidRDefault="00BE06F4" w:rsidP="004134DF">
      <w:pPr>
        <w:widowControl w:val="0"/>
        <w:pBdr>
          <w:top w:val="single" w:sz="4" w:space="1" w:color="auto"/>
          <w:left w:val="single" w:sz="4" w:space="4" w:color="auto"/>
          <w:bottom w:val="single" w:sz="4" w:space="1" w:color="auto"/>
          <w:right w:val="single" w:sz="4" w:space="4" w:color="auto"/>
        </w:pBdr>
        <w:spacing w:line="240" w:lineRule="auto"/>
        <w:ind w:left="567" w:hanging="567"/>
        <w:outlineLvl w:val="0"/>
        <w:rPr>
          <w:b/>
          <w:szCs w:val="22"/>
          <w:lang w:val="is-IS"/>
        </w:rPr>
      </w:pPr>
      <w:r w:rsidRPr="00BE618B">
        <w:rPr>
          <w:b/>
          <w:szCs w:val="22"/>
          <w:lang w:val="is-IS"/>
        </w:rPr>
        <w:t>ÞYNNUR</w:t>
      </w:r>
    </w:p>
    <w:p w14:paraId="7F279328" w14:textId="77777777" w:rsidR="00D74198" w:rsidRPr="00BE618B" w:rsidRDefault="00D74198" w:rsidP="005D452D">
      <w:pPr>
        <w:widowControl w:val="0"/>
        <w:spacing w:line="240" w:lineRule="auto"/>
        <w:rPr>
          <w:szCs w:val="22"/>
          <w:lang w:val="is-IS"/>
        </w:rPr>
      </w:pPr>
    </w:p>
    <w:p w14:paraId="2C455075" w14:textId="77777777" w:rsidR="00D74198" w:rsidRPr="00BE618B" w:rsidRDefault="00D74198" w:rsidP="005D452D">
      <w:pPr>
        <w:widowControl w:val="0"/>
        <w:spacing w:line="240" w:lineRule="auto"/>
        <w:rPr>
          <w:szCs w:val="22"/>
          <w:lang w:val="is-IS"/>
        </w:rPr>
      </w:pPr>
    </w:p>
    <w:p w14:paraId="7A2C53C5" w14:textId="77777777" w:rsidR="00D74198" w:rsidRPr="00BE618B" w:rsidRDefault="00D74198" w:rsidP="005D452D">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szCs w:val="22"/>
          <w:lang w:val="is-IS"/>
        </w:rPr>
      </w:pPr>
      <w:r w:rsidRPr="00BE618B">
        <w:rPr>
          <w:b/>
          <w:szCs w:val="22"/>
          <w:lang w:val="is-IS"/>
        </w:rPr>
        <w:t>1.</w:t>
      </w:r>
      <w:r w:rsidRPr="00BE618B">
        <w:rPr>
          <w:b/>
          <w:szCs w:val="22"/>
          <w:lang w:val="is-IS"/>
        </w:rPr>
        <w:tab/>
      </w:r>
      <w:r w:rsidR="00BE06F4" w:rsidRPr="00BE618B">
        <w:rPr>
          <w:b/>
          <w:szCs w:val="22"/>
          <w:lang w:val="is-IS"/>
        </w:rPr>
        <w:t>HEITI LYFS</w:t>
      </w:r>
    </w:p>
    <w:p w14:paraId="1196A069" w14:textId="77777777" w:rsidR="00D74198" w:rsidRPr="00BE618B" w:rsidRDefault="00D74198" w:rsidP="005D452D">
      <w:pPr>
        <w:keepNext/>
        <w:widowControl w:val="0"/>
        <w:spacing w:line="240" w:lineRule="auto"/>
        <w:rPr>
          <w:szCs w:val="22"/>
          <w:lang w:val="is-IS"/>
        </w:rPr>
      </w:pPr>
    </w:p>
    <w:p w14:paraId="5A9488BA" w14:textId="77777777" w:rsidR="00D74198" w:rsidRPr="00BE618B" w:rsidRDefault="00D74198" w:rsidP="004134DF">
      <w:pPr>
        <w:keepNext/>
        <w:widowControl w:val="0"/>
        <w:spacing w:line="240" w:lineRule="auto"/>
        <w:outlineLvl w:val="0"/>
        <w:rPr>
          <w:szCs w:val="22"/>
          <w:lang w:val="is-IS"/>
        </w:rPr>
      </w:pPr>
      <w:r w:rsidRPr="00BE618B">
        <w:rPr>
          <w:szCs w:val="22"/>
          <w:lang w:val="is-IS"/>
        </w:rPr>
        <w:t xml:space="preserve">Odomzo 200 mg </w:t>
      </w:r>
      <w:r w:rsidR="00BE06F4" w:rsidRPr="00BE618B">
        <w:rPr>
          <w:szCs w:val="22"/>
          <w:lang w:val="is-IS"/>
        </w:rPr>
        <w:t>hylki</w:t>
      </w:r>
    </w:p>
    <w:p w14:paraId="0F4E2456" w14:textId="77777777" w:rsidR="00D74198" w:rsidRPr="00BE618B" w:rsidRDefault="00A96791" w:rsidP="005D452D">
      <w:pPr>
        <w:widowControl w:val="0"/>
        <w:spacing w:line="240" w:lineRule="auto"/>
        <w:rPr>
          <w:szCs w:val="22"/>
          <w:lang w:val="is-IS"/>
        </w:rPr>
      </w:pPr>
      <w:r w:rsidRPr="00BE618B">
        <w:rPr>
          <w:szCs w:val="22"/>
          <w:lang w:val="is-IS"/>
        </w:rPr>
        <w:t>s</w:t>
      </w:r>
      <w:r w:rsidR="00D74198" w:rsidRPr="00BE618B">
        <w:rPr>
          <w:szCs w:val="22"/>
          <w:lang w:val="is-IS"/>
        </w:rPr>
        <w:t>onidegib</w:t>
      </w:r>
    </w:p>
    <w:p w14:paraId="43D4A5C6" w14:textId="77777777" w:rsidR="00D74198" w:rsidRPr="00BE618B" w:rsidRDefault="00D74198" w:rsidP="005D452D">
      <w:pPr>
        <w:widowControl w:val="0"/>
        <w:spacing w:line="240" w:lineRule="auto"/>
        <w:rPr>
          <w:lang w:val="is-IS"/>
        </w:rPr>
      </w:pPr>
    </w:p>
    <w:p w14:paraId="4FE86F0D" w14:textId="77777777" w:rsidR="00D74198" w:rsidRPr="00BE618B" w:rsidRDefault="00D74198" w:rsidP="005D452D">
      <w:pPr>
        <w:widowControl w:val="0"/>
        <w:spacing w:line="240" w:lineRule="auto"/>
        <w:rPr>
          <w:lang w:val="is-IS"/>
        </w:rPr>
      </w:pPr>
    </w:p>
    <w:p w14:paraId="22F92290" w14:textId="77777777" w:rsidR="00D74198" w:rsidRPr="00BE618B" w:rsidRDefault="00D74198" w:rsidP="005D452D">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lang w:val="is-IS"/>
        </w:rPr>
      </w:pPr>
      <w:r w:rsidRPr="00BE618B">
        <w:rPr>
          <w:b/>
          <w:lang w:val="is-IS"/>
        </w:rPr>
        <w:t>2.</w:t>
      </w:r>
      <w:r w:rsidRPr="00BE618B">
        <w:rPr>
          <w:b/>
          <w:lang w:val="is-IS"/>
        </w:rPr>
        <w:tab/>
      </w:r>
      <w:r w:rsidR="00BE06F4" w:rsidRPr="00BE618B">
        <w:rPr>
          <w:b/>
          <w:szCs w:val="22"/>
          <w:lang w:val="is-IS"/>
        </w:rPr>
        <w:t>NAFN MARKAÐSLEYFISHAFA</w:t>
      </w:r>
    </w:p>
    <w:p w14:paraId="4AAFA3D0" w14:textId="77777777" w:rsidR="00D74198" w:rsidRPr="00BE618B" w:rsidRDefault="00D74198" w:rsidP="005D452D">
      <w:pPr>
        <w:keepNext/>
        <w:widowControl w:val="0"/>
        <w:spacing w:line="240" w:lineRule="auto"/>
        <w:rPr>
          <w:szCs w:val="22"/>
          <w:lang w:val="is-IS"/>
        </w:rPr>
      </w:pPr>
    </w:p>
    <w:p w14:paraId="4F2C3090" w14:textId="77777777" w:rsidR="008734D4" w:rsidRPr="008734D4" w:rsidRDefault="008734D4" w:rsidP="004134DF">
      <w:pPr>
        <w:keepNext/>
        <w:widowControl w:val="0"/>
        <w:tabs>
          <w:tab w:val="clear" w:pos="567"/>
          <w:tab w:val="left" w:pos="720"/>
        </w:tabs>
        <w:spacing w:line="240" w:lineRule="auto"/>
        <w:outlineLvl w:val="0"/>
        <w:rPr>
          <w:noProof/>
          <w:szCs w:val="22"/>
          <w:lang w:val="fr-FR"/>
        </w:rPr>
      </w:pPr>
      <w:r w:rsidRPr="008734D4">
        <w:rPr>
          <w:noProof/>
          <w:szCs w:val="22"/>
          <w:lang w:val="fr-FR"/>
        </w:rPr>
        <w:t>Sun Pharmaceutical Industries Europe B.V.</w:t>
      </w:r>
    </w:p>
    <w:p w14:paraId="6D4FE185" w14:textId="77777777" w:rsidR="00D74198" w:rsidRPr="00BE618B" w:rsidRDefault="00D74198" w:rsidP="005D452D">
      <w:pPr>
        <w:widowControl w:val="0"/>
        <w:spacing w:line="240" w:lineRule="auto"/>
        <w:rPr>
          <w:szCs w:val="22"/>
          <w:lang w:val="is-IS"/>
        </w:rPr>
      </w:pPr>
    </w:p>
    <w:p w14:paraId="2C8BAA06" w14:textId="77777777" w:rsidR="00D74198" w:rsidRPr="00BE618B" w:rsidRDefault="00D74198" w:rsidP="005D452D">
      <w:pPr>
        <w:widowControl w:val="0"/>
        <w:spacing w:line="240" w:lineRule="auto"/>
        <w:rPr>
          <w:szCs w:val="22"/>
          <w:lang w:val="is-IS"/>
        </w:rPr>
      </w:pPr>
    </w:p>
    <w:p w14:paraId="050661A7" w14:textId="77777777" w:rsidR="00D74198" w:rsidRPr="00BE618B" w:rsidRDefault="00D74198" w:rsidP="005D452D">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szCs w:val="22"/>
          <w:lang w:val="is-IS"/>
        </w:rPr>
      </w:pPr>
      <w:r w:rsidRPr="00BE618B">
        <w:rPr>
          <w:b/>
          <w:szCs w:val="22"/>
          <w:lang w:val="is-IS"/>
        </w:rPr>
        <w:t>3.</w:t>
      </w:r>
      <w:r w:rsidRPr="00BE618B">
        <w:rPr>
          <w:b/>
          <w:szCs w:val="22"/>
          <w:lang w:val="is-IS"/>
        </w:rPr>
        <w:tab/>
      </w:r>
      <w:r w:rsidR="00BE06F4" w:rsidRPr="00BE618B">
        <w:rPr>
          <w:b/>
          <w:szCs w:val="22"/>
          <w:lang w:val="is-IS"/>
        </w:rPr>
        <w:t>FYRNINGARDAGSETNING</w:t>
      </w:r>
    </w:p>
    <w:p w14:paraId="60DD035B" w14:textId="77777777" w:rsidR="00D74198" w:rsidRPr="00BE618B" w:rsidRDefault="00D74198" w:rsidP="005D452D">
      <w:pPr>
        <w:keepNext/>
        <w:widowControl w:val="0"/>
        <w:spacing w:line="240" w:lineRule="auto"/>
        <w:rPr>
          <w:szCs w:val="22"/>
          <w:lang w:val="is-IS"/>
        </w:rPr>
      </w:pPr>
    </w:p>
    <w:p w14:paraId="19D6A309" w14:textId="77777777" w:rsidR="00D74198" w:rsidRPr="00BE618B" w:rsidRDefault="00D74198" w:rsidP="004134DF">
      <w:pPr>
        <w:widowControl w:val="0"/>
        <w:spacing w:line="240" w:lineRule="auto"/>
        <w:outlineLvl w:val="0"/>
        <w:rPr>
          <w:szCs w:val="22"/>
          <w:lang w:val="is-IS"/>
        </w:rPr>
      </w:pPr>
      <w:r w:rsidRPr="00BE618B">
        <w:rPr>
          <w:szCs w:val="22"/>
          <w:lang w:val="is-IS"/>
        </w:rPr>
        <w:t>EXP</w:t>
      </w:r>
    </w:p>
    <w:p w14:paraId="5A39561A" w14:textId="77777777" w:rsidR="00D74198" w:rsidRPr="00BE618B" w:rsidRDefault="00D74198" w:rsidP="005D452D">
      <w:pPr>
        <w:widowControl w:val="0"/>
        <w:spacing w:line="240" w:lineRule="auto"/>
        <w:rPr>
          <w:szCs w:val="22"/>
          <w:lang w:val="is-IS"/>
        </w:rPr>
      </w:pPr>
    </w:p>
    <w:p w14:paraId="64A9085F" w14:textId="77777777" w:rsidR="00D74198" w:rsidRPr="00BE618B" w:rsidRDefault="00D74198" w:rsidP="005D452D">
      <w:pPr>
        <w:widowControl w:val="0"/>
        <w:spacing w:line="240" w:lineRule="auto"/>
        <w:rPr>
          <w:szCs w:val="22"/>
          <w:lang w:val="is-IS"/>
        </w:rPr>
      </w:pPr>
    </w:p>
    <w:p w14:paraId="43B3180D" w14:textId="77777777" w:rsidR="00D74198" w:rsidRPr="00BE618B" w:rsidRDefault="00D74198" w:rsidP="005D452D">
      <w:pPr>
        <w:keepNext/>
        <w:widowControl w:val="0"/>
        <w:pBdr>
          <w:top w:val="single" w:sz="4" w:space="1" w:color="auto"/>
          <w:left w:val="single" w:sz="4" w:space="4" w:color="auto"/>
          <w:bottom w:val="single" w:sz="4" w:space="1" w:color="auto"/>
          <w:right w:val="single" w:sz="4" w:space="4" w:color="auto"/>
        </w:pBdr>
        <w:spacing w:line="240" w:lineRule="auto"/>
        <w:ind w:left="567" w:hanging="567"/>
        <w:rPr>
          <w:b/>
          <w:szCs w:val="22"/>
          <w:lang w:val="is-IS"/>
        </w:rPr>
      </w:pPr>
      <w:r w:rsidRPr="00BE618B">
        <w:rPr>
          <w:b/>
          <w:szCs w:val="22"/>
          <w:lang w:val="is-IS"/>
        </w:rPr>
        <w:t>4.</w:t>
      </w:r>
      <w:r w:rsidRPr="00BE618B">
        <w:rPr>
          <w:b/>
          <w:szCs w:val="22"/>
          <w:lang w:val="is-IS"/>
        </w:rPr>
        <w:tab/>
      </w:r>
      <w:r w:rsidR="00BE06F4" w:rsidRPr="00BE618B">
        <w:rPr>
          <w:b/>
          <w:szCs w:val="22"/>
          <w:lang w:val="is-IS"/>
        </w:rPr>
        <w:t>LOTUNÚMER</w:t>
      </w:r>
    </w:p>
    <w:p w14:paraId="48AE8802" w14:textId="77777777" w:rsidR="00D74198" w:rsidRPr="00BE618B" w:rsidRDefault="00D74198" w:rsidP="005D452D">
      <w:pPr>
        <w:keepNext/>
        <w:widowControl w:val="0"/>
        <w:spacing w:line="240" w:lineRule="auto"/>
        <w:rPr>
          <w:szCs w:val="22"/>
          <w:lang w:val="is-IS"/>
        </w:rPr>
      </w:pPr>
    </w:p>
    <w:p w14:paraId="6AA49408" w14:textId="77777777" w:rsidR="00D74198" w:rsidRPr="00BE618B" w:rsidRDefault="00D74198" w:rsidP="004134DF">
      <w:pPr>
        <w:widowControl w:val="0"/>
        <w:spacing w:line="240" w:lineRule="auto"/>
        <w:outlineLvl w:val="0"/>
        <w:rPr>
          <w:szCs w:val="22"/>
          <w:lang w:val="is-IS"/>
        </w:rPr>
      </w:pPr>
      <w:r w:rsidRPr="00BE618B">
        <w:rPr>
          <w:szCs w:val="22"/>
          <w:lang w:val="is-IS"/>
        </w:rPr>
        <w:t>Lot</w:t>
      </w:r>
    </w:p>
    <w:p w14:paraId="46CFF8E8" w14:textId="77777777" w:rsidR="00D74198" w:rsidRPr="00BE618B" w:rsidRDefault="00D74198" w:rsidP="005D452D">
      <w:pPr>
        <w:widowControl w:val="0"/>
        <w:spacing w:line="240" w:lineRule="auto"/>
        <w:rPr>
          <w:szCs w:val="22"/>
          <w:lang w:val="is-IS"/>
        </w:rPr>
      </w:pPr>
    </w:p>
    <w:p w14:paraId="338CBBBE" w14:textId="77777777" w:rsidR="00D74198" w:rsidRPr="00BE618B" w:rsidRDefault="00D74198" w:rsidP="005D452D">
      <w:pPr>
        <w:widowControl w:val="0"/>
        <w:spacing w:line="240" w:lineRule="auto"/>
        <w:rPr>
          <w:szCs w:val="22"/>
          <w:lang w:val="is-IS"/>
        </w:rPr>
      </w:pPr>
    </w:p>
    <w:p w14:paraId="390B2B3C" w14:textId="77777777" w:rsidR="00D74198" w:rsidRPr="00BE618B" w:rsidRDefault="00D74198" w:rsidP="005D452D">
      <w:pPr>
        <w:widowControl w:val="0"/>
        <w:pBdr>
          <w:top w:val="single" w:sz="4" w:space="1" w:color="auto"/>
          <w:left w:val="single" w:sz="4" w:space="4" w:color="auto"/>
          <w:bottom w:val="single" w:sz="4" w:space="1" w:color="auto"/>
          <w:right w:val="single" w:sz="4" w:space="4" w:color="auto"/>
        </w:pBdr>
        <w:spacing w:line="240" w:lineRule="auto"/>
        <w:ind w:left="567" w:hanging="567"/>
        <w:rPr>
          <w:b/>
          <w:szCs w:val="22"/>
          <w:lang w:val="is-IS"/>
        </w:rPr>
      </w:pPr>
      <w:r w:rsidRPr="00BE618B">
        <w:rPr>
          <w:b/>
          <w:szCs w:val="22"/>
          <w:lang w:val="is-IS"/>
        </w:rPr>
        <w:t>5.</w:t>
      </w:r>
      <w:r w:rsidRPr="00BE618B">
        <w:rPr>
          <w:b/>
          <w:szCs w:val="22"/>
          <w:lang w:val="is-IS"/>
        </w:rPr>
        <w:tab/>
      </w:r>
      <w:r w:rsidR="00BE06F4" w:rsidRPr="00BE618B">
        <w:rPr>
          <w:b/>
          <w:szCs w:val="22"/>
          <w:lang w:val="is-IS"/>
        </w:rPr>
        <w:t>ANNAÐ</w:t>
      </w:r>
    </w:p>
    <w:p w14:paraId="7C867403" w14:textId="77777777" w:rsidR="00D74198" w:rsidRPr="00BE618B" w:rsidRDefault="00D74198" w:rsidP="005D452D">
      <w:pPr>
        <w:widowControl w:val="0"/>
        <w:spacing w:line="240" w:lineRule="auto"/>
        <w:rPr>
          <w:lang w:val="is-IS"/>
        </w:rPr>
      </w:pPr>
    </w:p>
    <w:p w14:paraId="4D1D816A" w14:textId="77777777" w:rsidR="00A41E3E" w:rsidRPr="00BE618B" w:rsidRDefault="00A41E3E" w:rsidP="005D452D">
      <w:pPr>
        <w:widowControl w:val="0"/>
        <w:spacing w:line="240" w:lineRule="auto"/>
        <w:rPr>
          <w:lang w:val="is-IS"/>
        </w:rPr>
      </w:pPr>
      <w:r w:rsidRPr="00BE618B">
        <w:rPr>
          <w:lang w:val="is-IS"/>
        </w:rPr>
        <w:br w:type="page"/>
      </w:r>
    </w:p>
    <w:p w14:paraId="7FFA8FC1" w14:textId="77777777" w:rsidR="00A41E3E" w:rsidRPr="00BE618B" w:rsidRDefault="00A41E3E" w:rsidP="005D452D">
      <w:pPr>
        <w:widowControl w:val="0"/>
        <w:spacing w:line="240" w:lineRule="auto"/>
        <w:rPr>
          <w:lang w:val="is-IS"/>
        </w:rPr>
      </w:pPr>
    </w:p>
    <w:p w14:paraId="4A69CD8F" w14:textId="77777777" w:rsidR="00A41E3E" w:rsidRPr="00BE618B" w:rsidRDefault="00A41E3E" w:rsidP="005D452D">
      <w:pPr>
        <w:widowControl w:val="0"/>
        <w:spacing w:line="240" w:lineRule="auto"/>
        <w:rPr>
          <w:lang w:val="is-IS"/>
        </w:rPr>
      </w:pPr>
    </w:p>
    <w:p w14:paraId="57FFB6E6" w14:textId="77777777" w:rsidR="00A41E3E" w:rsidRPr="00BE618B" w:rsidRDefault="00A41E3E" w:rsidP="005D452D">
      <w:pPr>
        <w:widowControl w:val="0"/>
        <w:spacing w:line="240" w:lineRule="auto"/>
        <w:rPr>
          <w:lang w:val="is-IS"/>
        </w:rPr>
      </w:pPr>
    </w:p>
    <w:p w14:paraId="08186821" w14:textId="77777777" w:rsidR="00A41E3E" w:rsidRPr="00BE618B" w:rsidRDefault="00A41E3E" w:rsidP="005D452D">
      <w:pPr>
        <w:widowControl w:val="0"/>
        <w:spacing w:line="240" w:lineRule="auto"/>
        <w:rPr>
          <w:lang w:val="is-IS"/>
        </w:rPr>
      </w:pPr>
    </w:p>
    <w:p w14:paraId="2B5F73E9" w14:textId="77777777" w:rsidR="00A41E3E" w:rsidRPr="00BE618B" w:rsidRDefault="00A41E3E" w:rsidP="005D452D">
      <w:pPr>
        <w:widowControl w:val="0"/>
        <w:spacing w:line="240" w:lineRule="auto"/>
        <w:rPr>
          <w:lang w:val="is-IS"/>
        </w:rPr>
      </w:pPr>
    </w:p>
    <w:p w14:paraId="07EE74C9" w14:textId="77777777" w:rsidR="00A41E3E" w:rsidRPr="00BE618B" w:rsidRDefault="00A41E3E" w:rsidP="005D452D">
      <w:pPr>
        <w:widowControl w:val="0"/>
        <w:spacing w:line="240" w:lineRule="auto"/>
        <w:rPr>
          <w:lang w:val="is-IS"/>
        </w:rPr>
      </w:pPr>
    </w:p>
    <w:p w14:paraId="6202ECE7" w14:textId="77777777" w:rsidR="00A41E3E" w:rsidRPr="00BE618B" w:rsidRDefault="00A41E3E" w:rsidP="005D452D">
      <w:pPr>
        <w:widowControl w:val="0"/>
        <w:spacing w:line="240" w:lineRule="auto"/>
        <w:rPr>
          <w:lang w:val="is-IS"/>
        </w:rPr>
      </w:pPr>
    </w:p>
    <w:p w14:paraId="2547485D" w14:textId="77777777" w:rsidR="00A41E3E" w:rsidRPr="00BE618B" w:rsidRDefault="00A41E3E" w:rsidP="005D452D">
      <w:pPr>
        <w:widowControl w:val="0"/>
        <w:spacing w:line="240" w:lineRule="auto"/>
        <w:rPr>
          <w:lang w:val="is-IS"/>
        </w:rPr>
      </w:pPr>
    </w:p>
    <w:p w14:paraId="3AAFE796" w14:textId="77777777" w:rsidR="00A41E3E" w:rsidRPr="00BE618B" w:rsidRDefault="00A41E3E" w:rsidP="005D452D">
      <w:pPr>
        <w:widowControl w:val="0"/>
        <w:spacing w:line="240" w:lineRule="auto"/>
        <w:rPr>
          <w:lang w:val="is-IS"/>
        </w:rPr>
      </w:pPr>
    </w:p>
    <w:p w14:paraId="09542A21" w14:textId="77777777" w:rsidR="00A41E3E" w:rsidRPr="00BE618B" w:rsidRDefault="00A41E3E" w:rsidP="005D452D">
      <w:pPr>
        <w:widowControl w:val="0"/>
        <w:spacing w:line="240" w:lineRule="auto"/>
        <w:rPr>
          <w:lang w:val="is-IS"/>
        </w:rPr>
      </w:pPr>
    </w:p>
    <w:p w14:paraId="7CE0F626" w14:textId="77777777" w:rsidR="00A41E3E" w:rsidRPr="00BE618B" w:rsidRDefault="00A41E3E" w:rsidP="005D452D">
      <w:pPr>
        <w:widowControl w:val="0"/>
        <w:spacing w:line="240" w:lineRule="auto"/>
        <w:rPr>
          <w:lang w:val="is-IS"/>
        </w:rPr>
      </w:pPr>
    </w:p>
    <w:p w14:paraId="5D4FF88E" w14:textId="77777777" w:rsidR="00A41E3E" w:rsidRPr="00BE618B" w:rsidRDefault="00A41E3E" w:rsidP="005D452D">
      <w:pPr>
        <w:widowControl w:val="0"/>
        <w:spacing w:line="240" w:lineRule="auto"/>
        <w:rPr>
          <w:lang w:val="is-IS"/>
        </w:rPr>
      </w:pPr>
    </w:p>
    <w:p w14:paraId="5FFF3707" w14:textId="77777777" w:rsidR="00A41E3E" w:rsidRPr="00BE618B" w:rsidRDefault="00A41E3E" w:rsidP="005D452D">
      <w:pPr>
        <w:widowControl w:val="0"/>
        <w:spacing w:line="240" w:lineRule="auto"/>
        <w:rPr>
          <w:lang w:val="is-IS"/>
        </w:rPr>
      </w:pPr>
    </w:p>
    <w:p w14:paraId="5CEEE068" w14:textId="77777777" w:rsidR="00A41E3E" w:rsidRPr="00BE618B" w:rsidRDefault="00A41E3E" w:rsidP="005D452D">
      <w:pPr>
        <w:widowControl w:val="0"/>
        <w:spacing w:line="240" w:lineRule="auto"/>
        <w:rPr>
          <w:lang w:val="is-IS"/>
        </w:rPr>
      </w:pPr>
    </w:p>
    <w:p w14:paraId="5323DFF4" w14:textId="77777777" w:rsidR="00A41E3E" w:rsidRPr="00BE618B" w:rsidRDefault="00A41E3E" w:rsidP="005D452D">
      <w:pPr>
        <w:widowControl w:val="0"/>
        <w:spacing w:line="240" w:lineRule="auto"/>
        <w:rPr>
          <w:lang w:val="is-IS"/>
        </w:rPr>
      </w:pPr>
    </w:p>
    <w:p w14:paraId="22537C3E" w14:textId="77777777" w:rsidR="00A41E3E" w:rsidRPr="00BE618B" w:rsidRDefault="00A41E3E" w:rsidP="005D452D">
      <w:pPr>
        <w:widowControl w:val="0"/>
        <w:spacing w:line="240" w:lineRule="auto"/>
        <w:rPr>
          <w:lang w:val="is-IS"/>
        </w:rPr>
      </w:pPr>
    </w:p>
    <w:p w14:paraId="77D21FE0" w14:textId="77777777" w:rsidR="00A41E3E" w:rsidRPr="00BE618B" w:rsidRDefault="00A41E3E" w:rsidP="005D452D">
      <w:pPr>
        <w:widowControl w:val="0"/>
        <w:spacing w:line="240" w:lineRule="auto"/>
        <w:rPr>
          <w:lang w:val="is-IS"/>
        </w:rPr>
      </w:pPr>
    </w:p>
    <w:p w14:paraId="531DCDE8" w14:textId="77777777" w:rsidR="00A41E3E" w:rsidRPr="00BE618B" w:rsidRDefault="00A41E3E" w:rsidP="005D452D">
      <w:pPr>
        <w:widowControl w:val="0"/>
        <w:spacing w:line="240" w:lineRule="auto"/>
        <w:rPr>
          <w:lang w:val="is-IS"/>
        </w:rPr>
      </w:pPr>
    </w:p>
    <w:p w14:paraId="39712F19" w14:textId="77777777" w:rsidR="00A41E3E" w:rsidRPr="00BE618B" w:rsidRDefault="00A41E3E" w:rsidP="005D452D">
      <w:pPr>
        <w:widowControl w:val="0"/>
        <w:spacing w:line="240" w:lineRule="auto"/>
        <w:rPr>
          <w:lang w:val="is-IS"/>
        </w:rPr>
      </w:pPr>
    </w:p>
    <w:p w14:paraId="4628A88D" w14:textId="77777777" w:rsidR="00A41E3E" w:rsidRPr="00BE618B" w:rsidRDefault="00A41E3E" w:rsidP="005D452D">
      <w:pPr>
        <w:widowControl w:val="0"/>
        <w:spacing w:line="240" w:lineRule="auto"/>
        <w:rPr>
          <w:lang w:val="is-IS"/>
        </w:rPr>
      </w:pPr>
    </w:p>
    <w:p w14:paraId="20D6F43A" w14:textId="77777777" w:rsidR="00A41E3E" w:rsidRPr="00BE618B" w:rsidRDefault="00A41E3E" w:rsidP="005D452D">
      <w:pPr>
        <w:widowControl w:val="0"/>
        <w:spacing w:line="240" w:lineRule="auto"/>
        <w:rPr>
          <w:lang w:val="is-IS"/>
        </w:rPr>
      </w:pPr>
    </w:p>
    <w:p w14:paraId="71642817" w14:textId="77777777" w:rsidR="00A41E3E" w:rsidRPr="00BE618B" w:rsidRDefault="00A41E3E" w:rsidP="005D452D">
      <w:pPr>
        <w:widowControl w:val="0"/>
        <w:spacing w:line="240" w:lineRule="auto"/>
        <w:rPr>
          <w:lang w:val="is-IS"/>
        </w:rPr>
      </w:pPr>
    </w:p>
    <w:p w14:paraId="2A62DE16" w14:textId="77777777" w:rsidR="00A41E3E" w:rsidRPr="00BE618B" w:rsidRDefault="00A41E3E" w:rsidP="00C77FCA">
      <w:pPr>
        <w:pStyle w:val="TitleEMA1"/>
      </w:pPr>
      <w:r w:rsidRPr="00BE618B">
        <w:t xml:space="preserve">B. </w:t>
      </w:r>
      <w:r w:rsidR="00BE06F4" w:rsidRPr="00BE618B">
        <w:t>FYLGISEÐILL</w:t>
      </w:r>
    </w:p>
    <w:p w14:paraId="2DEEC2D7" w14:textId="77777777" w:rsidR="00A41E3E" w:rsidRPr="00BE618B" w:rsidRDefault="00A41E3E" w:rsidP="004134DF">
      <w:pPr>
        <w:widowControl w:val="0"/>
        <w:spacing w:line="240" w:lineRule="auto"/>
        <w:jc w:val="center"/>
        <w:outlineLvl w:val="0"/>
        <w:rPr>
          <w:b/>
          <w:lang w:val="is-IS"/>
        </w:rPr>
      </w:pPr>
      <w:r w:rsidRPr="00BE618B">
        <w:rPr>
          <w:szCs w:val="22"/>
          <w:lang w:val="is-IS"/>
        </w:rPr>
        <w:br w:type="page"/>
      </w:r>
      <w:r w:rsidR="00BE06F4" w:rsidRPr="00BE618B">
        <w:rPr>
          <w:b/>
          <w:lang w:val="is-IS"/>
        </w:rPr>
        <w:t>Fylgiseðill: Upplýsingar fyrir sjúkling</w:t>
      </w:r>
    </w:p>
    <w:p w14:paraId="3BB58B92" w14:textId="77777777" w:rsidR="00A41E3E" w:rsidRPr="00BE618B" w:rsidRDefault="00A41E3E" w:rsidP="0090490F">
      <w:pPr>
        <w:widowControl w:val="0"/>
        <w:numPr>
          <w:ilvl w:val="12"/>
          <w:numId w:val="0"/>
        </w:numPr>
        <w:shd w:val="clear" w:color="auto" w:fill="FFFFFF"/>
        <w:tabs>
          <w:tab w:val="clear" w:pos="567"/>
        </w:tabs>
        <w:spacing w:line="240" w:lineRule="auto"/>
        <w:jc w:val="center"/>
        <w:rPr>
          <w:lang w:val="is-IS"/>
        </w:rPr>
      </w:pPr>
    </w:p>
    <w:p w14:paraId="3EB8353C" w14:textId="77777777" w:rsidR="00A41E3E" w:rsidRPr="00BE618B" w:rsidRDefault="00D013D7" w:rsidP="004134DF">
      <w:pPr>
        <w:widowControl w:val="0"/>
        <w:spacing w:line="240" w:lineRule="auto"/>
        <w:jc w:val="center"/>
        <w:outlineLvl w:val="0"/>
        <w:rPr>
          <w:b/>
          <w:lang w:val="is-IS"/>
        </w:rPr>
      </w:pPr>
      <w:r w:rsidRPr="00BE618B">
        <w:rPr>
          <w:b/>
          <w:lang w:val="is-IS"/>
        </w:rPr>
        <w:t>Odomzo 200 </w:t>
      </w:r>
      <w:r w:rsidR="00A41E3E" w:rsidRPr="00BE618B">
        <w:rPr>
          <w:b/>
          <w:lang w:val="is-IS"/>
        </w:rPr>
        <w:t xml:space="preserve">mg </w:t>
      </w:r>
      <w:r w:rsidR="00BE06F4" w:rsidRPr="00BE618B">
        <w:rPr>
          <w:b/>
          <w:lang w:val="is-IS"/>
        </w:rPr>
        <w:t>hörð hylki</w:t>
      </w:r>
    </w:p>
    <w:p w14:paraId="3BDF066E" w14:textId="77777777" w:rsidR="00A41E3E" w:rsidRPr="00BE618B" w:rsidRDefault="00A96791" w:rsidP="0090490F">
      <w:pPr>
        <w:widowControl w:val="0"/>
        <w:numPr>
          <w:ilvl w:val="12"/>
          <w:numId w:val="0"/>
        </w:numPr>
        <w:tabs>
          <w:tab w:val="clear" w:pos="567"/>
        </w:tabs>
        <w:spacing w:line="240" w:lineRule="auto"/>
        <w:jc w:val="center"/>
        <w:rPr>
          <w:lang w:val="is-IS"/>
        </w:rPr>
      </w:pPr>
      <w:r w:rsidRPr="00BE618B">
        <w:rPr>
          <w:lang w:val="is-IS"/>
        </w:rPr>
        <w:t>s</w:t>
      </w:r>
      <w:r w:rsidR="00A41E3E" w:rsidRPr="00BE618B">
        <w:rPr>
          <w:lang w:val="is-IS"/>
        </w:rPr>
        <w:t>onidegib</w:t>
      </w:r>
    </w:p>
    <w:p w14:paraId="7606764F" w14:textId="77777777" w:rsidR="00300356" w:rsidRPr="00BE618B" w:rsidRDefault="00300356" w:rsidP="007F0638">
      <w:pPr>
        <w:widowControl w:val="0"/>
        <w:spacing w:line="240" w:lineRule="auto"/>
        <w:rPr>
          <w:szCs w:val="22"/>
          <w:lang w:val="is-IS"/>
        </w:rPr>
      </w:pPr>
    </w:p>
    <w:p w14:paraId="70F5B86C" w14:textId="77777777" w:rsidR="00BE06F4" w:rsidRPr="00BE618B" w:rsidRDefault="00BE06F4" w:rsidP="005D452D">
      <w:pPr>
        <w:pStyle w:val="Text"/>
        <w:keepLines w:val="0"/>
        <w:widowControl w:val="0"/>
        <w:pBdr>
          <w:top w:val="single" w:sz="4" w:space="1" w:color="auto"/>
          <w:left w:val="single" w:sz="4" w:space="4" w:color="auto"/>
          <w:bottom w:val="single" w:sz="4" w:space="1" w:color="auto"/>
          <w:right w:val="single" w:sz="4" w:space="4" w:color="auto"/>
        </w:pBdr>
        <w:spacing w:before="0"/>
        <w:jc w:val="left"/>
        <w:rPr>
          <w:sz w:val="22"/>
          <w:szCs w:val="22"/>
          <w:lang w:val="is-IS"/>
        </w:rPr>
      </w:pPr>
      <w:r w:rsidRPr="00BE618B">
        <w:rPr>
          <w:sz w:val="22"/>
          <w:szCs w:val="22"/>
          <w:lang w:val="is-IS"/>
        </w:rPr>
        <w:t xml:space="preserve">Odomzo getur valdið alvarlegum fæðingargöllum. Það getur leitt til dauða barnsins fyrir fæðingu eða stuttu eftir fæðingu. </w:t>
      </w:r>
      <w:r w:rsidR="00A94D66" w:rsidRPr="00BE618B">
        <w:rPr>
          <w:sz w:val="22"/>
          <w:szCs w:val="22"/>
          <w:lang w:val="is-IS"/>
        </w:rPr>
        <w:t>Konur mega</w:t>
      </w:r>
      <w:r w:rsidRPr="00BE618B">
        <w:rPr>
          <w:sz w:val="22"/>
          <w:szCs w:val="22"/>
          <w:lang w:val="is-IS"/>
        </w:rPr>
        <w:t xml:space="preserve"> ekki verða þung</w:t>
      </w:r>
      <w:r w:rsidR="00A94D66" w:rsidRPr="00BE618B">
        <w:rPr>
          <w:sz w:val="22"/>
          <w:szCs w:val="22"/>
          <w:lang w:val="is-IS"/>
        </w:rPr>
        <w:t>a</w:t>
      </w:r>
      <w:r w:rsidRPr="00BE618B">
        <w:rPr>
          <w:sz w:val="22"/>
          <w:szCs w:val="22"/>
          <w:lang w:val="is-IS"/>
        </w:rPr>
        <w:t>ð</w:t>
      </w:r>
      <w:r w:rsidR="00A94D66" w:rsidRPr="00BE618B">
        <w:rPr>
          <w:sz w:val="22"/>
          <w:szCs w:val="22"/>
          <w:lang w:val="is-IS"/>
        </w:rPr>
        <w:t>ar</w:t>
      </w:r>
      <w:r w:rsidRPr="00BE618B">
        <w:rPr>
          <w:sz w:val="22"/>
          <w:szCs w:val="22"/>
          <w:lang w:val="is-IS"/>
        </w:rPr>
        <w:t xml:space="preserve"> meðan á meðferð með lyfinu stendur.</w:t>
      </w:r>
      <w:r w:rsidR="00AB492F" w:rsidRPr="00BE618B">
        <w:rPr>
          <w:sz w:val="22"/>
          <w:szCs w:val="22"/>
          <w:lang w:val="is-IS"/>
        </w:rPr>
        <w:t xml:space="preserve"> </w:t>
      </w:r>
      <w:r w:rsidR="00A94D66" w:rsidRPr="00BE618B">
        <w:rPr>
          <w:sz w:val="22"/>
          <w:szCs w:val="22"/>
          <w:lang w:val="is-IS"/>
        </w:rPr>
        <w:t>Nauðsynlegt er</w:t>
      </w:r>
      <w:r w:rsidR="00AB492F" w:rsidRPr="00BE618B">
        <w:rPr>
          <w:sz w:val="22"/>
          <w:szCs w:val="22"/>
          <w:lang w:val="is-IS"/>
        </w:rPr>
        <w:t xml:space="preserve"> að fylgja leiðbeiningunum um getnaðarvarnir í þessum fylgiseðli.</w:t>
      </w:r>
    </w:p>
    <w:p w14:paraId="1DB0EDAA" w14:textId="77777777" w:rsidR="00A41E3E" w:rsidRPr="00BE618B" w:rsidRDefault="00A41E3E" w:rsidP="0090490F">
      <w:pPr>
        <w:widowControl w:val="0"/>
        <w:tabs>
          <w:tab w:val="clear" w:pos="567"/>
        </w:tabs>
        <w:spacing w:line="240" w:lineRule="auto"/>
        <w:rPr>
          <w:lang w:val="is-IS"/>
        </w:rPr>
      </w:pPr>
    </w:p>
    <w:p w14:paraId="279A51ED" w14:textId="77777777" w:rsidR="00A41E3E" w:rsidRPr="00BE618B" w:rsidRDefault="00BE06F4" w:rsidP="00DB4EC6">
      <w:pPr>
        <w:keepNext/>
        <w:widowControl w:val="0"/>
        <w:tabs>
          <w:tab w:val="clear" w:pos="567"/>
        </w:tabs>
        <w:suppressAutoHyphens/>
        <w:spacing w:line="240" w:lineRule="auto"/>
        <w:rPr>
          <w:lang w:val="is-IS"/>
        </w:rPr>
      </w:pPr>
      <w:r w:rsidRPr="00BE618B">
        <w:rPr>
          <w:b/>
          <w:szCs w:val="22"/>
          <w:lang w:val="is-IS"/>
        </w:rPr>
        <w:t>Lesið allan fylgiseðilinn vandlega áður en byrjað er að nota lyfið. Í honum eru mikilvægar upplýsingar.</w:t>
      </w:r>
    </w:p>
    <w:p w14:paraId="6645A94B" w14:textId="77777777" w:rsidR="00BE06F4" w:rsidRPr="00BE618B" w:rsidRDefault="00BE06F4" w:rsidP="00DB4EC6">
      <w:pPr>
        <w:widowControl w:val="0"/>
        <w:numPr>
          <w:ilvl w:val="0"/>
          <w:numId w:val="28"/>
        </w:numPr>
        <w:tabs>
          <w:tab w:val="clear" w:pos="567"/>
        </w:tabs>
        <w:spacing w:line="240" w:lineRule="auto"/>
        <w:ind w:left="567" w:right="-2" w:hanging="567"/>
        <w:rPr>
          <w:lang w:val="is-IS"/>
        </w:rPr>
      </w:pPr>
      <w:r w:rsidRPr="00BE618B">
        <w:rPr>
          <w:lang w:val="is-IS"/>
        </w:rPr>
        <w:t>Geymið fylgiseðilinn. Nauðsynlegt getur verið að lesa hann síðar.</w:t>
      </w:r>
    </w:p>
    <w:p w14:paraId="197C84EE" w14:textId="77777777" w:rsidR="00BE06F4" w:rsidRPr="00BE618B" w:rsidRDefault="00BE06F4" w:rsidP="007F0638">
      <w:pPr>
        <w:widowControl w:val="0"/>
        <w:numPr>
          <w:ilvl w:val="0"/>
          <w:numId w:val="28"/>
        </w:numPr>
        <w:tabs>
          <w:tab w:val="clear" w:pos="567"/>
        </w:tabs>
        <w:spacing w:line="240" w:lineRule="auto"/>
        <w:ind w:left="567" w:right="-2" w:hanging="567"/>
        <w:rPr>
          <w:lang w:val="is-IS"/>
        </w:rPr>
      </w:pPr>
      <w:r w:rsidRPr="00BE618B">
        <w:rPr>
          <w:lang w:val="is-IS"/>
        </w:rPr>
        <w:t>Leitið til læknisins eða lyfjafræðings ef þörf er á frekari upplýsingum.</w:t>
      </w:r>
    </w:p>
    <w:p w14:paraId="59045A67" w14:textId="77777777" w:rsidR="00BE06F4" w:rsidRPr="00BE618B" w:rsidRDefault="00BE06F4" w:rsidP="005C444E">
      <w:pPr>
        <w:widowControl w:val="0"/>
        <w:numPr>
          <w:ilvl w:val="0"/>
          <w:numId w:val="28"/>
        </w:numPr>
        <w:tabs>
          <w:tab w:val="clear" w:pos="567"/>
        </w:tabs>
        <w:spacing w:line="240" w:lineRule="auto"/>
        <w:ind w:left="567" w:right="-2" w:hanging="567"/>
        <w:rPr>
          <w:lang w:val="is-IS"/>
        </w:rPr>
      </w:pPr>
      <w:r w:rsidRPr="00BE618B">
        <w:rPr>
          <w:szCs w:val="22"/>
          <w:lang w:val="is-IS"/>
        </w:rPr>
        <w:t>Þessu lyfi hefur verið ávísað til persónulegra nota. Ekki má gefa það öðrum. Það getur valdið þeim skaða, jafnvel þótt um sömu sjúkdómseinkenni sé að ræða.</w:t>
      </w:r>
    </w:p>
    <w:p w14:paraId="170D0740" w14:textId="77777777" w:rsidR="00BE06F4" w:rsidRPr="00BE618B" w:rsidRDefault="00BE06F4" w:rsidP="00627F99">
      <w:pPr>
        <w:widowControl w:val="0"/>
        <w:numPr>
          <w:ilvl w:val="0"/>
          <w:numId w:val="28"/>
        </w:numPr>
        <w:tabs>
          <w:tab w:val="clear" w:pos="567"/>
        </w:tabs>
        <w:spacing w:line="240" w:lineRule="auto"/>
        <w:ind w:left="567" w:right="-2" w:hanging="567"/>
        <w:rPr>
          <w:lang w:val="is-IS"/>
        </w:rPr>
      </w:pPr>
      <w:r w:rsidRPr="00BE618B">
        <w:rPr>
          <w:szCs w:val="22"/>
          <w:lang w:val="is-IS"/>
        </w:rPr>
        <w:t>Látið lækninn eða lyfjafræðing vita um allar aukaverkanir. Þetta gildir einnig um aukaverkanir sem ekki er minnst á í þessum fylgiseðli. Sjá kafla 4.</w:t>
      </w:r>
    </w:p>
    <w:p w14:paraId="69DBCFF4" w14:textId="77777777" w:rsidR="00A41E3E" w:rsidRPr="00BE618B" w:rsidRDefault="00A41E3E" w:rsidP="00D83D76">
      <w:pPr>
        <w:widowControl w:val="0"/>
        <w:tabs>
          <w:tab w:val="clear" w:pos="567"/>
        </w:tabs>
        <w:spacing w:line="240" w:lineRule="auto"/>
        <w:ind w:right="-2"/>
        <w:rPr>
          <w:lang w:val="is-IS"/>
        </w:rPr>
      </w:pPr>
    </w:p>
    <w:p w14:paraId="30C5BC34" w14:textId="77777777" w:rsidR="00A41E3E" w:rsidRPr="00BE618B" w:rsidRDefault="00BE06F4" w:rsidP="004134DF">
      <w:pPr>
        <w:keepNext/>
        <w:widowControl w:val="0"/>
        <w:spacing w:line="240" w:lineRule="auto"/>
        <w:outlineLvl w:val="0"/>
        <w:rPr>
          <w:b/>
          <w:lang w:val="is-IS"/>
        </w:rPr>
      </w:pPr>
      <w:r w:rsidRPr="00BE618B">
        <w:rPr>
          <w:b/>
          <w:szCs w:val="22"/>
          <w:lang w:val="is-IS"/>
        </w:rPr>
        <w:t>Í fylgiseðlinum eru eftirfarandi kaflar</w:t>
      </w:r>
    </w:p>
    <w:p w14:paraId="2CD1D455" w14:textId="77777777" w:rsidR="00A41E3E" w:rsidRPr="00BE618B" w:rsidRDefault="00A41E3E" w:rsidP="005D452D">
      <w:pPr>
        <w:keepNext/>
        <w:widowControl w:val="0"/>
        <w:spacing w:line="240" w:lineRule="auto"/>
        <w:rPr>
          <w:lang w:val="is-IS"/>
        </w:rPr>
      </w:pPr>
    </w:p>
    <w:p w14:paraId="08CB98A0" w14:textId="77777777" w:rsidR="00A41E3E" w:rsidRPr="00BE618B" w:rsidRDefault="00A41E3E" w:rsidP="0090490F">
      <w:pPr>
        <w:widowControl w:val="0"/>
        <w:numPr>
          <w:ilvl w:val="12"/>
          <w:numId w:val="0"/>
        </w:numPr>
        <w:tabs>
          <w:tab w:val="clear" w:pos="567"/>
        </w:tabs>
        <w:spacing w:line="240" w:lineRule="auto"/>
        <w:ind w:right="-29"/>
        <w:rPr>
          <w:lang w:val="is-IS"/>
        </w:rPr>
      </w:pPr>
      <w:r w:rsidRPr="00BE618B">
        <w:rPr>
          <w:lang w:val="is-IS"/>
        </w:rPr>
        <w:t>1.</w:t>
      </w:r>
      <w:r w:rsidRPr="00BE618B">
        <w:rPr>
          <w:lang w:val="is-IS"/>
        </w:rPr>
        <w:tab/>
      </w:r>
      <w:r w:rsidR="00BE06F4" w:rsidRPr="00BE618B">
        <w:rPr>
          <w:lang w:val="is-IS"/>
        </w:rPr>
        <w:t>Upplýsingar um</w:t>
      </w:r>
      <w:r w:rsidRPr="00BE618B">
        <w:rPr>
          <w:lang w:val="is-IS"/>
        </w:rPr>
        <w:t xml:space="preserve"> Odomzo</w:t>
      </w:r>
      <w:r w:rsidR="00BE06F4" w:rsidRPr="00BE618B">
        <w:rPr>
          <w:lang w:val="is-IS"/>
        </w:rPr>
        <w:t xml:space="preserve"> og við hverju það er notað</w:t>
      </w:r>
    </w:p>
    <w:p w14:paraId="05AADA24" w14:textId="77777777" w:rsidR="00A41E3E" w:rsidRPr="00BE618B" w:rsidRDefault="00A41E3E" w:rsidP="00DB4EC6">
      <w:pPr>
        <w:widowControl w:val="0"/>
        <w:numPr>
          <w:ilvl w:val="12"/>
          <w:numId w:val="0"/>
        </w:numPr>
        <w:tabs>
          <w:tab w:val="clear" w:pos="567"/>
        </w:tabs>
        <w:spacing w:line="240" w:lineRule="auto"/>
        <w:ind w:right="-29"/>
        <w:rPr>
          <w:lang w:val="is-IS"/>
        </w:rPr>
      </w:pPr>
      <w:r w:rsidRPr="00BE618B">
        <w:rPr>
          <w:lang w:val="is-IS"/>
        </w:rPr>
        <w:t>2.</w:t>
      </w:r>
      <w:r w:rsidRPr="00BE618B">
        <w:rPr>
          <w:lang w:val="is-IS"/>
        </w:rPr>
        <w:tab/>
      </w:r>
      <w:r w:rsidR="00BE06F4" w:rsidRPr="00BE618B">
        <w:rPr>
          <w:lang w:val="is-IS"/>
        </w:rPr>
        <w:t xml:space="preserve">Áður </w:t>
      </w:r>
      <w:r w:rsidR="00246796" w:rsidRPr="00BE618B">
        <w:rPr>
          <w:lang w:val="is-IS"/>
        </w:rPr>
        <w:t>e</w:t>
      </w:r>
      <w:r w:rsidR="00BE06F4" w:rsidRPr="00BE618B">
        <w:rPr>
          <w:lang w:val="is-IS"/>
        </w:rPr>
        <w:t>n byrjað er að nota</w:t>
      </w:r>
      <w:r w:rsidRPr="00BE618B">
        <w:rPr>
          <w:lang w:val="is-IS"/>
        </w:rPr>
        <w:t xml:space="preserve"> Odomzo</w:t>
      </w:r>
    </w:p>
    <w:p w14:paraId="067F4A68" w14:textId="77777777" w:rsidR="00A41E3E" w:rsidRPr="00BE618B" w:rsidRDefault="00A41E3E" w:rsidP="00DB4EC6">
      <w:pPr>
        <w:widowControl w:val="0"/>
        <w:numPr>
          <w:ilvl w:val="12"/>
          <w:numId w:val="0"/>
        </w:numPr>
        <w:tabs>
          <w:tab w:val="clear" w:pos="567"/>
        </w:tabs>
        <w:spacing w:line="240" w:lineRule="auto"/>
        <w:ind w:right="-29"/>
        <w:rPr>
          <w:lang w:val="is-IS"/>
        </w:rPr>
      </w:pPr>
      <w:r w:rsidRPr="00BE618B">
        <w:rPr>
          <w:lang w:val="is-IS"/>
        </w:rPr>
        <w:t>3.</w:t>
      </w:r>
      <w:r w:rsidRPr="00BE618B">
        <w:rPr>
          <w:lang w:val="is-IS"/>
        </w:rPr>
        <w:tab/>
      </w:r>
      <w:r w:rsidR="00BE06F4" w:rsidRPr="00BE618B">
        <w:rPr>
          <w:lang w:val="is-IS"/>
        </w:rPr>
        <w:t>Hvernig nota á</w:t>
      </w:r>
      <w:r w:rsidRPr="00BE618B">
        <w:rPr>
          <w:lang w:val="is-IS"/>
        </w:rPr>
        <w:t xml:space="preserve"> Odomzo</w:t>
      </w:r>
    </w:p>
    <w:p w14:paraId="5C563B84" w14:textId="77777777" w:rsidR="00A41E3E" w:rsidRPr="00BE618B" w:rsidRDefault="00D013D7" w:rsidP="007F0638">
      <w:pPr>
        <w:widowControl w:val="0"/>
        <w:numPr>
          <w:ilvl w:val="12"/>
          <w:numId w:val="0"/>
        </w:numPr>
        <w:tabs>
          <w:tab w:val="clear" w:pos="567"/>
        </w:tabs>
        <w:spacing w:line="240" w:lineRule="auto"/>
        <w:ind w:right="-29"/>
        <w:rPr>
          <w:lang w:val="is-IS"/>
        </w:rPr>
      </w:pPr>
      <w:r w:rsidRPr="00BE618B">
        <w:rPr>
          <w:lang w:val="is-IS"/>
        </w:rPr>
        <w:t>4.</w:t>
      </w:r>
      <w:r w:rsidRPr="00BE618B">
        <w:rPr>
          <w:lang w:val="is-IS"/>
        </w:rPr>
        <w:tab/>
      </w:r>
      <w:r w:rsidR="00BE06F4" w:rsidRPr="00BE618B">
        <w:rPr>
          <w:lang w:val="is-IS"/>
        </w:rPr>
        <w:t>Hugsanlegar aukaverkanir</w:t>
      </w:r>
    </w:p>
    <w:p w14:paraId="73361895" w14:textId="77777777" w:rsidR="00A41E3E" w:rsidRPr="00BE618B" w:rsidRDefault="00A41E3E" w:rsidP="005C444E">
      <w:pPr>
        <w:widowControl w:val="0"/>
        <w:tabs>
          <w:tab w:val="clear" w:pos="567"/>
        </w:tabs>
        <w:spacing w:line="240" w:lineRule="auto"/>
        <w:ind w:right="-29"/>
        <w:rPr>
          <w:lang w:val="is-IS"/>
        </w:rPr>
      </w:pPr>
      <w:r w:rsidRPr="00BE618B">
        <w:rPr>
          <w:lang w:val="is-IS"/>
        </w:rPr>
        <w:t>5.</w:t>
      </w:r>
      <w:r w:rsidRPr="00BE618B">
        <w:rPr>
          <w:lang w:val="is-IS"/>
        </w:rPr>
        <w:tab/>
      </w:r>
      <w:r w:rsidR="00BE06F4" w:rsidRPr="00BE618B">
        <w:rPr>
          <w:lang w:val="is-IS"/>
        </w:rPr>
        <w:t>Hvernig geyma á</w:t>
      </w:r>
      <w:r w:rsidRPr="00BE618B">
        <w:rPr>
          <w:lang w:val="is-IS"/>
        </w:rPr>
        <w:t xml:space="preserve"> Odomzo</w:t>
      </w:r>
    </w:p>
    <w:p w14:paraId="7D59FFF7" w14:textId="77777777" w:rsidR="00A41E3E" w:rsidRPr="00BE618B" w:rsidRDefault="00A41E3E" w:rsidP="00627F99">
      <w:pPr>
        <w:widowControl w:val="0"/>
        <w:tabs>
          <w:tab w:val="clear" w:pos="567"/>
        </w:tabs>
        <w:spacing w:line="240" w:lineRule="auto"/>
        <w:ind w:right="-29"/>
        <w:rPr>
          <w:lang w:val="is-IS"/>
        </w:rPr>
      </w:pPr>
      <w:r w:rsidRPr="00BE618B">
        <w:rPr>
          <w:lang w:val="is-IS"/>
        </w:rPr>
        <w:t>6.</w:t>
      </w:r>
      <w:r w:rsidRPr="00BE618B">
        <w:rPr>
          <w:lang w:val="is-IS"/>
        </w:rPr>
        <w:tab/>
      </w:r>
      <w:r w:rsidR="00BE06F4" w:rsidRPr="00BE618B">
        <w:rPr>
          <w:lang w:val="is-IS"/>
        </w:rPr>
        <w:t>Pakkningar og aðrar upplýsingar</w:t>
      </w:r>
    </w:p>
    <w:p w14:paraId="00BDA00B" w14:textId="77777777" w:rsidR="00A41E3E" w:rsidRPr="00BE618B" w:rsidRDefault="00A41E3E" w:rsidP="00D83D76">
      <w:pPr>
        <w:widowControl w:val="0"/>
        <w:numPr>
          <w:ilvl w:val="12"/>
          <w:numId w:val="0"/>
        </w:numPr>
        <w:tabs>
          <w:tab w:val="clear" w:pos="567"/>
        </w:tabs>
        <w:spacing w:line="240" w:lineRule="auto"/>
        <w:ind w:right="-2"/>
        <w:rPr>
          <w:lang w:val="is-IS"/>
        </w:rPr>
      </w:pPr>
    </w:p>
    <w:p w14:paraId="05B17C79" w14:textId="77777777" w:rsidR="00A41E3E" w:rsidRPr="00BE618B" w:rsidRDefault="00A41E3E" w:rsidP="00EF4A31">
      <w:pPr>
        <w:widowControl w:val="0"/>
        <w:numPr>
          <w:ilvl w:val="12"/>
          <w:numId w:val="0"/>
        </w:numPr>
        <w:tabs>
          <w:tab w:val="clear" w:pos="567"/>
        </w:tabs>
        <w:spacing w:line="240" w:lineRule="auto"/>
        <w:rPr>
          <w:szCs w:val="22"/>
          <w:lang w:val="is-IS"/>
        </w:rPr>
      </w:pPr>
    </w:p>
    <w:p w14:paraId="0500E376" w14:textId="77777777" w:rsidR="00A41E3E" w:rsidRPr="00BE618B" w:rsidRDefault="00A41E3E" w:rsidP="00507CE1">
      <w:pPr>
        <w:keepNext/>
        <w:widowControl w:val="0"/>
        <w:spacing w:line="240" w:lineRule="auto"/>
        <w:rPr>
          <w:b/>
          <w:szCs w:val="22"/>
          <w:lang w:val="is-IS"/>
        </w:rPr>
      </w:pPr>
      <w:r w:rsidRPr="00BE618B">
        <w:rPr>
          <w:b/>
          <w:szCs w:val="22"/>
          <w:lang w:val="is-IS"/>
        </w:rPr>
        <w:t>1.</w:t>
      </w:r>
      <w:r w:rsidRPr="00BE618B">
        <w:rPr>
          <w:b/>
          <w:szCs w:val="22"/>
          <w:lang w:val="is-IS"/>
        </w:rPr>
        <w:tab/>
      </w:r>
      <w:r w:rsidR="00BE06F4" w:rsidRPr="00BE618B">
        <w:rPr>
          <w:b/>
          <w:szCs w:val="22"/>
          <w:lang w:val="is-IS"/>
        </w:rPr>
        <w:t>Upplýsingar um</w:t>
      </w:r>
      <w:r w:rsidRPr="00BE618B">
        <w:rPr>
          <w:b/>
          <w:szCs w:val="22"/>
          <w:lang w:val="is-IS"/>
        </w:rPr>
        <w:t xml:space="preserve"> Odomzo </w:t>
      </w:r>
      <w:r w:rsidR="00BE06F4" w:rsidRPr="00BE618B">
        <w:rPr>
          <w:b/>
          <w:szCs w:val="22"/>
          <w:lang w:val="is-IS"/>
        </w:rPr>
        <w:t>og við hverju það er notað</w:t>
      </w:r>
    </w:p>
    <w:p w14:paraId="0E22D901" w14:textId="77777777" w:rsidR="00A41E3E" w:rsidRPr="00BE618B" w:rsidRDefault="00A41E3E" w:rsidP="00507CE1">
      <w:pPr>
        <w:keepNext/>
        <w:widowControl w:val="0"/>
        <w:tabs>
          <w:tab w:val="clear" w:pos="567"/>
        </w:tabs>
        <w:spacing w:line="240" w:lineRule="auto"/>
        <w:rPr>
          <w:lang w:val="is-IS"/>
        </w:rPr>
      </w:pPr>
    </w:p>
    <w:p w14:paraId="69EBB93A" w14:textId="77777777" w:rsidR="00A41E3E" w:rsidRPr="00BE618B" w:rsidRDefault="00BE06F4" w:rsidP="004134DF">
      <w:pPr>
        <w:keepNext/>
        <w:widowControl w:val="0"/>
        <w:tabs>
          <w:tab w:val="clear" w:pos="567"/>
        </w:tabs>
        <w:spacing w:line="240" w:lineRule="auto"/>
        <w:outlineLvl w:val="0"/>
        <w:rPr>
          <w:b/>
          <w:lang w:val="is-IS"/>
        </w:rPr>
      </w:pPr>
      <w:r w:rsidRPr="00BE618B">
        <w:rPr>
          <w:b/>
          <w:lang w:val="is-IS"/>
        </w:rPr>
        <w:t>Upplýsingar um</w:t>
      </w:r>
      <w:r w:rsidR="00A41E3E" w:rsidRPr="00BE618B">
        <w:rPr>
          <w:b/>
          <w:lang w:val="is-IS"/>
        </w:rPr>
        <w:t xml:space="preserve"> Odomzo</w:t>
      </w:r>
    </w:p>
    <w:p w14:paraId="132DE7D9" w14:textId="77777777" w:rsidR="00BE06F4" w:rsidRPr="00BE618B" w:rsidRDefault="00BE06F4" w:rsidP="004134DF">
      <w:pPr>
        <w:widowControl w:val="0"/>
        <w:tabs>
          <w:tab w:val="clear" w:pos="567"/>
        </w:tabs>
        <w:spacing w:line="240" w:lineRule="auto"/>
        <w:outlineLvl w:val="0"/>
        <w:rPr>
          <w:lang w:val="is-IS"/>
        </w:rPr>
      </w:pPr>
      <w:r w:rsidRPr="00BE618B">
        <w:rPr>
          <w:lang w:val="is-IS"/>
        </w:rPr>
        <w:t>Odomzo inniheldur virka efnið sonidegib. Það er krabbameinslyf.</w:t>
      </w:r>
    </w:p>
    <w:p w14:paraId="63243A62" w14:textId="77777777" w:rsidR="00BE06F4" w:rsidRPr="00BE618B" w:rsidRDefault="00BE06F4" w:rsidP="005D452D">
      <w:pPr>
        <w:widowControl w:val="0"/>
        <w:tabs>
          <w:tab w:val="clear" w:pos="567"/>
        </w:tabs>
        <w:spacing w:line="240" w:lineRule="auto"/>
        <w:rPr>
          <w:lang w:val="is-IS"/>
        </w:rPr>
      </w:pPr>
    </w:p>
    <w:p w14:paraId="7FE0B789" w14:textId="77777777" w:rsidR="00A41E3E" w:rsidRPr="00BE618B" w:rsidRDefault="00BE06F4" w:rsidP="004134DF">
      <w:pPr>
        <w:keepNext/>
        <w:widowControl w:val="0"/>
        <w:tabs>
          <w:tab w:val="clear" w:pos="567"/>
        </w:tabs>
        <w:spacing w:line="240" w:lineRule="auto"/>
        <w:ind w:right="-2"/>
        <w:outlineLvl w:val="0"/>
        <w:rPr>
          <w:b/>
          <w:lang w:val="is-IS"/>
        </w:rPr>
      </w:pPr>
      <w:r w:rsidRPr="00BE618B">
        <w:rPr>
          <w:b/>
          <w:lang w:val="is-IS"/>
        </w:rPr>
        <w:t>Við hverju</w:t>
      </w:r>
      <w:r w:rsidR="00A41E3E" w:rsidRPr="00BE618B">
        <w:rPr>
          <w:b/>
          <w:lang w:val="is-IS"/>
        </w:rPr>
        <w:t xml:space="preserve"> Odomzo </w:t>
      </w:r>
      <w:r w:rsidRPr="00BE618B">
        <w:rPr>
          <w:b/>
          <w:lang w:val="is-IS"/>
        </w:rPr>
        <w:t>er notað</w:t>
      </w:r>
    </w:p>
    <w:p w14:paraId="6AEDFF39" w14:textId="77777777" w:rsidR="006F675F" w:rsidRPr="00BE618B" w:rsidRDefault="00BE06F4" w:rsidP="00987FFB">
      <w:pPr>
        <w:keepNext/>
        <w:widowControl w:val="0"/>
        <w:tabs>
          <w:tab w:val="clear" w:pos="567"/>
        </w:tabs>
        <w:spacing w:line="240" w:lineRule="auto"/>
        <w:rPr>
          <w:lang w:val="is-IS"/>
        </w:rPr>
      </w:pPr>
      <w:r w:rsidRPr="00BE618B">
        <w:rPr>
          <w:lang w:val="is-IS"/>
        </w:rPr>
        <w:t>Odomzo er notað</w:t>
      </w:r>
      <w:r w:rsidR="006F675F" w:rsidRPr="00BE618B">
        <w:rPr>
          <w:lang w:val="is-IS"/>
        </w:rPr>
        <w:t xml:space="preserve"> til meðferðar hjá fullorðnum með húðkrabbamein sem kallast grunnfrumukrabbamein. Það er notað þegar krabbameinið</w:t>
      </w:r>
      <w:r w:rsidR="006D4BA3" w:rsidRPr="00BE618B">
        <w:rPr>
          <w:lang w:val="is-IS"/>
        </w:rPr>
        <w:t xml:space="preserve"> </w:t>
      </w:r>
      <w:r w:rsidR="006F675F" w:rsidRPr="00BE618B">
        <w:rPr>
          <w:lang w:val="is-IS"/>
        </w:rPr>
        <w:t>hefur dreift úr sér staðbundið og ekki er hægt að meðhöndla það með skurðaðgerð eða geislameðferð.</w:t>
      </w:r>
    </w:p>
    <w:p w14:paraId="476522AC" w14:textId="77777777" w:rsidR="00233B4E" w:rsidRPr="00BE618B" w:rsidRDefault="00233B4E" w:rsidP="00DB4EC6">
      <w:pPr>
        <w:widowControl w:val="0"/>
        <w:tabs>
          <w:tab w:val="clear" w:pos="567"/>
        </w:tabs>
        <w:spacing w:line="240" w:lineRule="auto"/>
        <w:ind w:right="-2"/>
        <w:rPr>
          <w:szCs w:val="22"/>
          <w:lang w:val="is-IS"/>
        </w:rPr>
      </w:pPr>
    </w:p>
    <w:p w14:paraId="0DEFE8CB" w14:textId="77777777" w:rsidR="00233B4E" w:rsidRPr="00BE618B" w:rsidRDefault="00BA431F" w:rsidP="004134DF">
      <w:pPr>
        <w:keepNext/>
        <w:widowControl w:val="0"/>
        <w:tabs>
          <w:tab w:val="clear" w:pos="567"/>
        </w:tabs>
        <w:spacing w:line="240" w:lineRule="auto"/>
        <w:ind w:right="-2"/>
        <w:outlineLvl w:val="0"/>
        <w:rPr>
          <w:b/>
          <w:lang w:val="is-IS"/>
        </w:rPr>
      </w:pPr>
      <w:r w:rsidRPr="00BE618B">
        <w:rPr>
          <w:b/>
          <w:lang w:val="is-IS"/>
        </w:rPr>
        <w:t>Hvernig Odomzo verkar</w:t>
      </w:r>
    </w:p>
    <w:p w14:paraId="47C27216" w14:textId="77777777" w:rsidR="00BA431F" w:rsidRPr="00BE618B" w:rsidRDefault="006D4BA3" w:rsidP="007F0638">
      <w:pPr>
        <w:widowControl w:val="0"/>
        <w:tabs>
          <w:tab w:val="clear" w:pos="567"/>
        </w:tabs>
        <w:spacing w:line="240" w:lineRule="auto"/>
        <w:ind w:right="-2"/>
        <w:rPr>
          <w:szCs w:val="22"/>
          <w:lang w:val="is-IS"/>
        </w:rPr>
      </w:pPr>
      <w:r w:rsidRPr="00BE618B">
        <w:rPr>
          <w:szCs w:val="22"/>
          <w:lang w:val="is-IS"/>
        </w:rPr>
        <w:t xml:space="preserve">Eðlilegum vexti frumna er stýrt með ýmsum efnafræðilegum merkjum. Hjá sjúklingum með grunnfrumukrabbamein hafa orðið breytingar á erfðavísum sem stjórna hluta af þessum ferli sem kallast </w:t>
      </w:r>
      <w:r w:rsidR="00DC240E" w:rsidRPr="00BE618B">
        <w:rPr>
          <w:szCs w:val="22"/>
          <w:lang w:val="is-IS"/>
        </w:rPr>
        <w:t>broddgaltar (</w:t>
      </w:r>
      <w:r w:rsidRPr="00BE618B">
        <w:rPr>
          <w:szCs w:val="22"/>
          <w:lang w:val="is-IS"/>
        </w:rPr>
        <w:t>hedgehog</w:t>
      </w:r>
      <w:r w:rsidR="00DC240E" w:rsidRPr="00BE618B">
        <w:rPr>
          <w:szCs w:val="22"/>
          <w:lang w:val="is-IS"/>
        </w:rPr>
        <w:t>)</w:t>
      </w:r>
      <w:r w:rsidRPr="00BE618B">
        <w:rPr>
          <w:szCs w:val="22"/>
          <w:lang w:val="is-IS"/>
        </w:rPr>
        <w:t xml:space="preserve"> ferill. Við þetta kviknar á merkjum sem láta krabbameinsfrumurnar fjölga sér stjórnlaust. </w:t>
      </w:r>
      <w:r w:rsidR="00BA431F" w:rsidRPr="00BE618B">
        <w:rPr>
          <w:szCs w:val="22"/>
          <w:lang w:val="is-IS"/>
        </w:rPr>
        <w:t xml:space="preserve">Verkun Odomzo felst í því að </w:t>
      </w:r>
      <w:r w:rsidRPr="00BE618B">
        <w:rPr>
          <w:szCs w:val="22"/>
          <w:lang w:val="is-IS"/>
        </w:rPr>
        <w:t xml:space="preserve">hindra þetta ferli og þar með </w:t>
      </w:r>
      <w:r w:rsidR="00BA431F" w:rsidRPr="00BE618B">
        <w:rPr>
          <w:szCs w:val="22"/>
          <w:lang w:val="is-IS"/>
        </w:rPr>
        <w:t>koma í veg fyrir að krabbameinsfrumur vaxi og fjölgi sér.</w:t>
      </w:r>
    </w:p>
    <w:p w14:paraId="099F94A1" w14:textId="77777777" w:rsidR="00A41E3E" w:rsidRPr="00BE618B" w:rsidRDefault="00A41E3E" w:rsidP="005C444E">
      <w:pPr>
        <w:widowControl w:val="0"/>
        <w:tabs>
          <w:tab w:val="clear" w:pos="567"/>
        </w:tabs>
        <w:spacing w:line="240" w:lineRule="auto"/>
        <w:ind w:right="-2"/>
        <w:rPr>
          <w:szCs w:val="22"/>
          <w:lang w:val="is-IS"/>
        </w:rPr>
      </w:pPr>
    </w:p>
    <w:p w14:paraId="4A15A7C6" w14:textId="77777777" w:rsidR="00A41E3E" w:rsidRPr="00BE618B" w:rsidRDefault="00A41E3E" w:rsidP="00627F99">
      <w:pPr>
        <w:widowControl w:val="0"/>
        <w:tabs>
          <w:tab w:val="clear" w:pos="567"/>
        </w:tabs>
        <w:spacing w:line="240" w:lineRule="auto"/>
        <w:ind w:right="-2"/>
        <w:rPr>
          <w:szCs w:val="22"/>
          <w:lang w:val="is-IS"/>
        </w:rPr>
      </w:pPr>
    </w:p>
    <w:p w14:paraId="3BD2351D" w14:textId="77777777" w:rsidR="00A41E3E" w:rsidRPr="00BE618B" w:rsidRDefault="00A41E3E" w:rsidP="00D83D76">
      <w:pPr>
        <w:keepNext/>
        <w:widowControl w:val="0"/>
        <w:spacing w:line="240" w:lineRule="auto"/>
        <w:ind w:right="-2"/>
        <w:rPr>
          <w:b/>
          <w:szCs w:val="22"/>
          <w:lang w:val="is-IS"/>
        </w:rPr>
      </w:pPr>
      <w:r w:rsidRPr="00BE618B">
        <w:rPr>
          <w:b/>
          <w:lang w:val="is-IS"/>
        </w:rPr>
        <w:t>2.</w:t>
      </w:r>
      <w:r w:rsidRPr="00BE618B">
        <w:rPr>
          <w:b/>
          <w:lang w:val="is-IS"/>
        </w:rPr>
        <w:tab/>
      </w:r>
      <w:r w:rsidR="00246796" w:rsidRPr="00BE618B">
        <w:rPr>
          <w:b/>
          <w:lang w:val="is-IS"/>
        </w:rPr>
        <w:t>Áður en byrjað er að nota</w:t>
      </w:r>
      <w:r w:rsidRPr="00BE618B">
        <w:rPr>
          <w:b/>
          <w:lang w:val="is-IS"/>
        </w:rPr>
        <w:t xml:space="preserve"> Odomzo</w:t>
      </w:r>
    </w:p>
    <w:p w14:paraId="0A4C7FBE" w14:textId="77777777" w:rsidR="00D013D7" w:rsidRPr="00BE618B" w:rsidRDefault="00D013D7" w:rsidP="00EF4A31">
      <w:pPr>
        <w:keepNext/>
        <w:widowControl w:val="0"/>
        <w:spacing w:line="240" w:lineRule="auto"/>
        <w:rPr>
          <w:lang w:val="is-IS"/>
        </w:rPr>
      </w:pPr>
    </w:p>
    <w:p w14:paraId="33CD4636" w14:textId="77777777" w:rsidR="006D4BA3" w:rsidRPr="00BE618B" w:rsidRDefault="006D4BA3" w:rsidP="004134DF">
      <w:pPr>
        <w:keepNext/>
        <w:widowControl w:val="0"/>
        <w:spacing w:line="240" w:lineRule="auto"/>
        <w:outlineLvl w:val="0"/>
        <w:rPr>
          <w:lang w:val="is-IS"/>
        </w:rPr>
      </w:pPr>
      <w:r w:rsidRPr="00BE618B">
        <w:rPr>
          <w:lang w:val="is-IS"/>
        </w:rPr>
        <w:t>Lestu leiðbeiningarnar sem þú færð hjá lækninum, einkum um áhrif Odomzo á ófædd börn.</w:t>
      </w:r>
    </w:p>
    <w:p w14:paraId="650B4335" w14:textId="77777777" w:rsidR="006D4BA3" w:rsidRPr="00BE618B" w:rsidRDefault="006D4BA3" w:rsidP="006D4BA3">
      <w:pPr>
        <w:keepNext/>
        <w:widowControl w:val="0"/>
        <w:spacing w:line="240" w:lineRule="auto"/>
        <w:rPr>
          <w:lang w:val="is-IS"/>
        </w:rPr>
      </w:pPr>
    </w:p>
    <w:p w14:paraId="7C1E2DEE" w14:textId="77777777" w:rsidR="00977209" w:rsidRPr="00BE618B" w:rsidRDefault="006D4BA3" w:rsidP="00507CE1">
      <w:pPr>
        <w:widowControl w:val="0"/>
        <w:spacing w:line="240" w:lineRule="auto"/>
        <w:rPr>
          <w:lang w:val="is-IS"/>
        </w:rPr>
      </w:pPr>
      <w:r w:rsidRPr="00BE618B">
        <w:rPr>
          <w:lang w:val="is-IS"/>
        </w:rPr>
        <w:t xml:space="preserve">Lestu vandlega og fylgdu leiðbeiningum í bæklingi fyrir sjúklinga og á </w:t>
      </w:r>
      <w:r w:rsidR="00F86CFB" w:rsidRPr="00BE618B">
        <w:rPr>
          <w:lang w:val="is-IS"/>
        </w:rPr>
        <w:t>minnisspjaldi sem læknirinn afhendir þér.</w:t>
      </w:r>
    </w:p>
    <w:p w14:paraId="2CD4EFF5" w14:textId="77777777" w:rsidR="001F17C1" w:rsidRPr="00BE618B" w:rsidRDefault="001F17C1" w:rsidP="00507CE1">
      <w:pPr>
        <w:widowControl w:val="0"/>
        <w:spacing w:line="240" w:lineRule="auto"/>
        <w:rPr>
          <w:lang w:val="is-IS"/>
        </w:rPr>
      </w:pPr>
    </w:p>
    <w:p w14:paraId="00066472" w14:textId="77777777" w:rsidR="00A41E3E" w:rsidRPr="00BE618B" w:rsidRDefault="00521C83" w:rsidP="004134DF">
      <w:pPr>
        <w:keepNext/>
        <w:widowControl w:val="0"/>
        <w:spacing w:line="240" w:lineRule="auto"/>
        <w:outlineLvl w:val="0"/>
        <w:rPr>
          <w:b/>
          <w:lang w:val="is-IS"/>
        </w:rPr>
      </w:pPr>
      <w:r w:rsidRPr="00BE618B">
        <w:rPr>
          <w:b/>
          <w:lang w:val="is-IS"/>
        </w:rPr>
        <w:t>Ekki má nota</w:t>
      </w:r>
      <w:r w:rsidR="00A41E3E" w:rsidRPr="00BE618B">
        <w:rPr>
          <w:b/>
          <w:lang w:val="is-IS"/>
        </w:rPr>
        <w:t xml:space="preserve"> Odomzo</w:t>
      </w:r>
    </w:p>
    <w:p w14:paraId="1048261C" w14:textId="77777777" w:rsidR="00521C83" w:rsidRPr="00BE618B" w:rsidRDefault="00521C83" w:rsidP="0090490F">
      <w:pPr>
        <w:widowControl w:val="0"/>
        <w:numPr>
          <w:ilvl w:val="0"/>
          <w:numId w:val="29"/>
        </w:numPr>
        <w:tabs>
          <w:tab w:val="clear" w:pos="567"/>
        </w:tabs>
        <w:spacing w:line="240" w:lineRule="auto"/>
        <w:ind w:left="567" w:hanging="567"/>
        <w:rPr>
          <w:lang w:val="is-IS"/>
        </w:rPr>
      </w:pPr>
      <w:r w:rsidRPr="00BE618B">
        <w:rPr>
          <w:lang w:val="is-IS"/>
        </w:rPr>
        <w:t>ef um er að ræða ofnæmi fyrir sonidegibi eða einhverju öðru innihaldsefni lyfsins (talin upp í kafla 6).</w:t>
      </w:r>
    </w:p>
    <w:p w14:paraId="3AEAB898" w14:textId="77777777" w:rsidR="00521C83" w:rsidRPr="00BE618B" w:rsidRDefault="00521C83" w:rsidP="00DB4EC6">
      <w:pPr>
        <w:widowControl w:val="0"/>
        <w:numPr>
          <w:ilvl w:val="0"/>
          <w:numId w:val="29"/>
        </w:numPr>
        <w:tabs>
          <w:tab w:val="clear" w:pos="567"/>
        </w:tabs>
        <w:spacing w:line="240" w:lineRule="auto"/>
        <w:ind w:left="567" w:hanging="567"/>
        <w:rPr>
          <w:lang w:val="is-IS"/>
        </w:rPr>
      </w:pPr>
      <w:r w:rsidRPr="00BE618B">
        <w:rPr>
          <w:lang w:val="is-IS"/>
        </w:rPr>
        <w:t>ef þú ert þunguð</w:t>
      </w:r>
      <w:r w:rsidR="00AB492F" w:rsidRPr="00BE618B">
        <w:rPr>
          <w:lang w:val="is-IS"/>
        </w:rPr>
        <w:t xml:space="preserve"> eða</w:t>
      </w:r>
      <w:r w:rsidRPr="00BE618B">
        <w:rPr>
          <w:lang w:val="is-IS"/>
        </w:rPr>
        <w:t xml:space="preserve"> telur að þú gætir verið þunguð. Þetta er vegna þess að Odomzo getur valdið skaða fyrir fóst</w:t>
      </w:r>
      <w:r w:rsidR="00F86CFB" w:rsidRPr="00BE618B">
        <w:rPr>
          <w:lang w:val="is-IS"/>
        </w:rPr>
        <w:t>rið</w:t>
      </w:r>
      <w:r w:rsidRPr="00BE618B">
        <w:rPr>
          <w:lang w:val="is-IS"/>
        </w:rPr>
        <w:t xml:space="preserve"> eða fósturláti</w:t>
      </w:r>
      <w:r w:rsidR="00AB492F" w:rsidRPr="00BE618B">
        <w:rPr>
          <w:lang w:val="is-IS"/>
        </w:rPr>
        <w:t xml:space="preserve"> (sjá kaflann „Meðganga“)</w:t>
      </w:r>
      <w:r w:rsidRPr="00BE618B">
        <w:rPr>
          <w:lang w:val="is-IS"/>
        </w:rPr>
        <w:t>.</w:t>
      </w:r>
    </w:p>
    <w:p w14:paraId="59B87E18" w14:textId="77777777" w:rsidR="00521C83" w:rsidRPr="00BE618B" w:rsidRDefault="00521C83" w:rsidP="00DB4EC6">
      <w:pPr>
        <w:widowControl w:val="0"/>
        <w:numPr>
          <w:ilvl w:val="0"/>
          <w:numId w:val="29"/>
        </w:numPr>
        <w:tabs>
          <w:tab w:val="clear" w:pos="567"/>
        </w:tabs>
        <w:spacing w:line="240" w:lineRule="auto"/>
        <w:ind w:left="567" w:hanging="567"/>
        <w:rPr>
          <w:lang w:val="is-IS"/>
        </w:rPr>
      </w:pPr>
      <w:r w:rsidRPr="00BE618B">
        <w:rPr>
          <w:lang w:val="is-IS"/>
        </w:rPr>
        <w:t xml:space="preserve">ef þú </w:t>
      </w:r>
      <w:r w:rsidR="00BF09F1" w:rsidRPr="00BE618B">
        <w:rPr>
          <w:lang w:val="is-IS"/>
        </w:rPr>
        <w:t>hefur</w:t>
      </w:r>
      <w:r w:rsidRPr="00BE618B">
        <w:rPr>
          <w:lang w:val="is-IS"/>
        </w:rPr>
        <w:t xml:space="preserve"> barn á brjósti. Þetta er vegna þess að ekki er vitað hvort Odomzo berst yfir í brjóstamjólk og veldur skaða hjá barninu</w:t>
      </w:r>
      <w:r w:rsidR="00AB492F" w:rsidRPr="00BE618B">
        <w:rPr>
          <w:lang w:val="is-IS"/>
        </w:rPr>
        <w:t xml:space="preserve"> (sjá kaflann „Brjóstagjöf“)</w:t>
      </w:r>
      <w:r w:rsidRPr="00BE618B">
        <w:rPr>
          <w:lang w:val="is-IS"/>
        </w:rPr>
        <w:t>.</w:t>
      </w:r>
    </w:p>
    <w:p w14:paraId="15CA5568" w14:textId="77777777" w:rsidR="00AB492F" w:rsidRPr="00BE618B" w:rsidRDefault="00AB492F" w:rsidP="00DB4EC6">
      <w:pPr>
        <w:widowControl w:val="0"/>
        <w:numPr>
          <w:ilvl w:val="0"/>
          <w:numId w:val="29"/>
        </w:numPr>
        <w:tabs>
          <w:tab w:val="clear" w:pos="567"/>
        </w:tabs>
        <w:spacing w:line="240" w:lineRule="auto"/>
        <w:ind w:left="567" w:hanging="567"/>
        <w:rPr>
          <w:lang w:val="is-IS"/>
        </w:rPr>
      </w:pPr>
      <w:r w:rsidRPr="00BE618B">
        <w:rPr>
          <w:lang w:val="is-IS"/>
        </w:rPr>
        <w:t>ef þú getur orðið þunguð en getur ekki eða vilt ekki fylgja nauðsynlegu</w:t>
      </w:r>
      <w:r w:rsidR="00410AF8" w:rsidRPr="00BE618B">
        <w:rPr>
          <w:lang w:val="is-IS"/>
        </w:rPr>
        <w:t>m</w:t>
      </w:r>
      <w:r w:rsidRPr="00BE618B">
        <w:rPr>
          <w:lang w:val="is-IS"/>
        </w:rPr>
        <w:t xml:space="preserve"> aðgerðum til að koma í veg fyrir þungun sem tilgreindar eru í </w:t>
      </w:r>
      <w:r w:rsidRPr="00BE618B">
        <w:rPr>
          <w:szCs w:val="22"/>
          <w:lang w:val="is-IS"/>
        </w:rPr>
        <w:t>getnaðarvarnaáætluninni fyrir Odomzo.</w:t>
      </w:r>
    </w:p>
    <w:p w14:paraId="0E3B45D5" w14:textId="77777777" w:rsidR="00521C83" w:rsidRPr="00BE618B" w:rsidRDefault="00521C83" w:rsidP="00DB4EC6">
      <w:pPr>
        <w:widowControl w:val="0"/>
        <w:spacing w:line="240" w:lineRule="auto"/>
        <w:rPr>
          <w:lang w:val="is-IS"/>
        </w:rPr>
      </w:pPr>
      <w:r w:rsidRPr="00BE618B">
        <w:rPr>
          <w:lang w:val="is-IS"/>
        </w:rPr>
        <w:t>Ekki taka Odomzo ef eitthvað af ofangreindu á við um þig. Ef þú ert ekki viss skaltu ráðfæra þig við lækninn eða lyfjafræðing áður en þú tekur Odomzo.</w:t>
      </w:r>
    </w:p>
    <w:p w14:paraId="12F2C80F" w14:textId="77777777" w:rsidR="00B4268A" w:rsidRPr="00BE618B" w:rsidRDefault="00B4268A" w:rsidP="007F0638">
      <w:pPr>
        <w:widowControl w:val="0"/>
        <w:numPr>
          <w:ilvl w:val="12"/>
          <w:numId w:val="0"/>
        </w:numPr>
        <w:tabs>
          <w:tab w:val="clear" w:pos="567"/>
        </w:tabs>
        <w:spacing w:line="240" w:lineRule="auto"/>
        <w:rPr>
          <w:szCs w:val="22"/>
          <w:lang w:val="is-IS"/>
        </w:rPr>
      </w:pPr>
    </w:p>
    <w:p w14:paraId="06F1AC76" w14:textId="77777777" w:rsidR="00521C83" w:rsidRPr="00BE618B" w:rsidRDefault="00521C83" w:rsidP="005C444E">
      <w:pPr>
        <w:widowControl w:val="0"/>
        <w:numPr>
          <w:ilvl w:val="12"/>
          <w:numId w:val="0"/>
        </w:numPr>
        <w:tabs>
          <w:tab w:val="clear" w:pos="567"/>
        </w:tabs>
        <w:spacing w:line="240" w:lineRule="auto"/>
        <w:rPr>
          <w:szCs w:val="22"/>
          <w:lang w:val="is-IS"/>
        </w:rPr>
      </w:pPr>
      <w:r w:rsidRPr="00BE618B">
        <w:rPr>
          <w:szCs w:val="22"/>
          <w:lang w:val="is-IS"/>
        </w:rPr>
        <w:t>Nánari upplýsingar um ofangreind atriði er að finna í köflunum „Meðganga</w:t>
      </w:r>
      <w:r w:rsidR="00AB492F" w:rsidRPr="00BE618B">
        <w:rPr>
          <w:szCs w:val="22"/>
          <w:lang w:val="is-IS"/>
        </w:rPr>
        <w:t>“</w:t>
      </w:r>
      <w:r w:rsidRPr="00BE618B">
        <w:rPr>
          <w:szCs w:val="22"/>
          <w:lang w:val="is-IS"/>
        </w:rPr>
        <w:t xml:space="preserve">, </w:t>
      </w:r>
      <w:r w:rsidR="00AB492F" w:rsidRPr="00BE618B">
        <w:rPr>
          <w:szCs w:val="22"/>
          <w:lang w:val="is-IS"/>
        </w:rPr>
        <w:t>„B</w:t>
      </w:r>
      <w:r w:rsidRPr="00BE618B">
        <w:rPr>
          <w:szCs w:val="22"/>
          <w:lang w:val="is-IS"/>
        </w:rPr>
        <w:t>rjóstagjöf</w:t>
      </w:r>
      <w:r w:rsidR="00AB492F" w:rsidRPr="00BE618B">
        <w:rPr>
          <w:szCs w:val="22"/>
          <w:lang w:val="is-IS"/>
        </w:rPr>
        <w:t>“,</w:t>
      </w:r>
      <w:r w:rsidRPr="00BE618B">
        <w:rPr>
          <w:szCs w:val="22"/>
          <w:lang w:val="is-IS"/>
        </w:rPr>
        <w:t xml:space="preserve"> </w:t>
      </w:r>
      <w:r w:rsidR="00AB492F" w:rsidRPr="00BE618B">
        <w:rPr>
          <w:szCs w:val="22"/>
          <w:lang w:val="is-IS"/>
        </w:rPr>
        <w:t>„F</w:t>
      </w:r>
      <w:r w:rsidRPr="00BE618B">
        <w:rPr>
          <w:szCs w:val="22"/>
          <w:lang w:val="is-IS"/>
        </w:rPr>
        <w:t>rjósemi“ og „Getnaðarvarnir fyrir konur og karla“.</w:t>
      </w:r>
    </w:p>
    <w:p w14:paraId="0071E983" w14:textId="77777777" w:rsidR="00521C83" w:rsidRPr="00BE618B" w:rsidRDefault="00521C83" w:rsidP="00627F99">
      <w:pPr>
        <w:widowControl w:val="0"/>
        <w:numPr>
          <w:ilvl w:val="12"/>
          <w:numId w:val="0"/>
        </w:numPr>
        <w:tabs>
          <w:tab w:val="clear" w:pos="567"/>
        </w:tabs>
        <w:spacing w:line="240" w:lineRule="auto"/>
        <w:ind w:left="567" w:hanging="567"/>
        <w:rPr>
          <w:szCs w:val="22"/>
          <w:lang w:val="is-IS"/>
        </w:rPr>
      </w:pPr>
    </w:p>
    <w:p w14:paraId="2D17F45F" w14:textId="77777777" w:rsidR="00A41E3E" w:rsidRPr="00BE618B" w:rsidRDefault="00521C83" w:rsidP="004134DF">
      <w:pPr>
        <w:keepNext/>
        <w:widowControl w:val="0"/>
        <w:spacing w:line="240" w:lineRule="auto"/>
        <w:outlineLvl w:val="0"/>
        <w:rPr>
          <w:b/>
          <w:szCs w:val="22"/>
          <w:lang w:val="is-IS"/>
        </w:rPr>
      </w:pPr>
      <w:r w:rsidRPr="00BE618B">
        <w:rPr>
          <w:b/>
          <w:lang w:val="is-IS"/>
        </w:rPr>
        <w:t>Varnaðarorð og varúðarreglur</w:t>
      </w:r>
    </w:p>
    <w:p w14:paraId="0B06B9AE" w14:textId="77777777" w:rsidR="00521C83" w:rsidRPr="00BE618B" w:rsidRDefault="00521C83" w:rsidP="0090490F">
      <w:pPr>
        <w:widowControl w:val="0"/>
        <w:numPr>
          <w:ilvl w:val="0"/>
          <w:numId w:val="1"/>
        </w:numPr>
        <w:spacing w:line="240" w:lineRule="auto"/>
        <w:ind w:left="567" w:hanging="567"/>
        <w:rPr>
          <w:lang w:val="is-IS"/>
        </w:rPr>
      </w:pPr>
      <w:r w:rsidRPr="00BE618B">
        <w:rPr>
          <w:lang w:val="is-IS"/>
        </w:rPr>
        <w:t xml:space="preserve">Odomzo getur valdið vöðvakvillum. Láttu lækninn vita áður en þú tekur Odomzo ef þú ert með sögu um vöðvakrampa eða vöðvamáttleysi eða ef þú ert að nota önnur lyf. Sum lyf (t.d. lyf sem notuð eru við háu kólesteróli) geta aukið hættu á vöðvakvillum. Láttu lækninn eða lyfjafræðing </w:t>
      </w:r>
      <w:r w:rsidRPr="00BE618B">
        <w:rPr>
          <w:b/>
          <w:lang w:val="is-IS"/>
        </w:rPr>
        <w:t>strax</w:t>
      </w:r>
      <w:r w:rsidRPr="00BE618B">
        <w:rPr>
          <w:lang w:val="is-IS"/>
        </w:rPr>
        <w:t xml:space="preserve"> vita ef þú finnur fyrir sársauka í vöðvum eða ef þú ert með óútskýrða vöðvakrampa eða vöðvamáttleysi meðan á meðferð með Odomzo stendur. Læknirinn gæti þurft að breyta skammtinum, gera tímabundið hlé</w:t>
      </w:r>
      <w:r w:rsidR="00F567EA" w:rsidRPr="00BE618B">
        <w:rPr>
          <w:lang w:val="is-IS"/>
        </w:rPr>
        <w:t xml:space="preserve"> á meðferðinni</w:t>
      </w:r>
      <w:r w:rsidRPr="00BE618B">
        <w:rPr>
          <w:lang w:val="is-IS"/>
        </w:rPr>
        <w:t xml:space="preserve"> eða stöðva </w:t>
      </w:r>
      <w:r w:rsidR="00F567EA" w:rsidRPr="00BE618B">
        <w:rPr>
          <w:lang w:val="is-IS"/>
        </w:rPr>
        <w:t>hana</w:t>
      </w:r>
      <w:r w:rsidRPr="00BE618B">
        <w:rPr>
          <w:lang w:val="is-IS"/>
        </w:rPr>
        <w:t xml:space="preserve"> endanlega.</w:t>
      </w:r>
    </w:p>
    <w:p w14:paraId="1C0E0D09" w14:textId="77777777" w:rsidR="00521C83" w:rsidRPr="00BE618B" w:rsidRDefault="00F567EA" w:rsidP="00DB4EC6">
      <w:pPr>
        <w:widowControl w:val="0"/>
        <w:numPr>
          <w:ilvl w:val="0"/>
          <w:numId w:val="1"/>
        </w:numPr>
        <w:spacing w:line="240" w:lineRule="auto"/>
        <w:ind w:left="567" w:hanging="567"/>
        <w:rPr>
          <w:lang w:val="is-IS"/>
        </w:rPr>
      </w:pPr>
      <w:r w:rsidRPr="00BE618B">
        <w:rPr>
          <w:lang w:val="is-IS"/>
        </w:rPr>
        <w:t>Þú átt ekki að gefa blóð meðan þú ert á meðferð með Odomzo og í 20 mánuði eftir að meðferðinni lýkur.</w:t>
      </w:r>
    </w:p>
    <w:p w14:paraId="66C76D8A" w14:textId="53B23F4E" w:rsidR="00746112" w:rsidRPr="00BE618B" w:rsidRDefault="00746112" w:rsidP="00DB4EC6">
      <w:pPr>
        <w:widowControl w:val="0"/>
        <w:numPr>
          <w:ilvl w:val="0"/>
          <w:numId w:val="1"/>
        </w:numPr>
        <w:spacing w:line="240" w:lineRule="auto"/>
        <w:ind w:left="567" w:hanging="567"/>
        <w:rPr>
          <w:lang w:val="is-IS"/>
        </w:rPr>
      </w:pPr>
      <w:r>
        <w:t>Ef þú ert karlmaður, ættirðu hvorki að eignast barn né gefa sæði á meðan á meðferð stendur og í 6 mánuði eftir síðasta skammt.</w:t>
      </w:r>
    </w:p>
    <w:p w14:paraId="209CDBC1" w14:textId="77777777" w:rsidR="00F567EA" w:rsidRPr="00BE618B" w:rsidRDefault="00F567EA" w:rsidP="00DB4EC6">
      <w:pPr>
        <w:widowControl w:val="0"/>
        <w:numPr>
          <w:ilvl w:val="0"/>
          <w:numId w:val="1"/>
        </w:numPr>
        <w:spacing w:line="240" w:lineRule="auto"/>
        <w:ind w:left="567" w:hanging="567"/>
        <w:rPr>
          <w:lang w:val="is-IS"/>
        </w:rPr>
      </w:pPr>
      <w:r w:rsidRPr="00BE618B">
        <w:rPr>
          <w:lang w:val="is-IS"/>
        </w:rPr>
        <w:t>Læknirinn mun reglulega skoða húðin</w:t>
      </w:r>
      <w:r w:rsidR="00323807" w:rsidRPr="00BE618B">
        <w:rPr>
          <w:lang w:val="is-IS"/>
        </w:rPr>
        <w:t>a</w:t>
      </w:r>
      <w:r w:rsidRPr="00BE618B">
        <w:rPr>
          <w:lang w:val="is-IS"/>
        </w:rPr>
        <w:t xml:space="preserve"> með tilliti til </w:t>
      </w:r>
      <w:r w:rsidR="00DA33B4" w:rsidRPr="00BE618B">
        <w:rPr>
          <w:lang w:val="is-IS"/>
        </w:rPr>
        <w:t>annarrar gerðar</w:t>
      </w:r>
      <w:r w:rsidR="00F86CFB" w:rsidRPr="00BE618B">
        <w:rPr>
          <w:lang w:val="is-IS"/>
        </w:rPr>
        <w:t xml:space="preserve"> </w:t>
      </w:r>
      <w:r w:rsidRPr="00BE618B">
        <w:rPr>
          <w:lang w:val="is-IS"/>
        </w:rPr>
        <w:t xml:space="preserve">krabbameins sem kallast </w:t>
      </w:r>
      <w:r w:rsidRPr="00BE618B">
        <w:rPr>
          <w:szCs w:val="22"/>
          <w:lang w:val="is-IS"/>
        </w:rPr>
        <w:t>flöguþekjukrabbamein í húð. Ekki er vitað hvort flöguþekjukrabbamein í húð</w:t>
      </w:r>
      <w:r w:rsidR="00F86CFB" w:rsidRPr="00BE618B">
        <w:rPr>
          <w:szCs w:val="22"/>
          <w:lang w:val="is-IS"/>
        </w:rPr>
        <w:t xml:space="preserve"> geti</w:t>
      </w:r>
      <w:r w:rsidRPr="00BE618B">
        <w:rPr>
          <w:szCs w:val="22"/>
          <w:lang w:val="is-IS"/>
        </w:rPr>
        <w:t xml:space="preserve"> tengst meðferð með Odomzo. Yfirleitt kemur þessi tegund af krabbameini fram í húð sem er sködduð af völdum sólar, breiðist ekki út og er hægt að lækna. Segðu lækninum frá því ef þú tekur eftir einhverjum breytingum á húðinni.</w:t>
      </w:r>
    </w:p>
    <w:p w14:paraId="3CA72D04" w14:textId="77777777" w:rsidR="00323807" w:rsidRPr="00BE618B" w:rsidRDefault="00323807" w:rsidP="00DB4EC6">
      <w:pPr>
        <w:widowControl w:val="0"/>
        <w:numPr>
          <w:ilvl w:val="0"/>
          <w:numId w:val="1"/>
        </w:numPr>
        <w:spacing w:line="240" w:lineRule="auto"/>
        <w:ind w:left="567" w:hanging="567"/>
        <w:rPr>
          <w:lang w:val="is-IS"/>
        </w:rPr>
      </w:pPr>
      <w:r w:rsidRPr="00BE618B">
        <w:rPr>
          <w:szCs w:val="22"/>
          <w:lang w:val="is-IS"/>
        </w:rPr>
        <w:t>Aldrei má gefa þetta lyf einhverjum öðrum. Þú átt að skila ónotuðum hylkjum í lok meðferðarinnar. Ráðfærðu þig við lækninn eða lyfjafræðing varðandi hvert á að skila hylkjunum.</w:t>
      </w:r>
    </w:p>
    <w:p w14:paraId="7476CB3E" w14:textId="77777777" w:rsidR="00A41E3E" w:rsidRPr="00BE618B" w:rsidRDefault="00A41E3E" w:rsidP="007F0638">
      <w:pPr>
        <w:widowControl w:val="0"/>
        <w:numPr>
          <w:ilvl w:val="12"/>
          <w:numId w:val="0"/>
        </w:numPr>
        <w:tabs>
          <w:tab w:val="clear" w:pos="567"/>
        </w:tabs>
        <w:spacing w:line="240" w:lineRule="auto"/>
        <w:ind w:right="-2"/>
        <w:rPr>
          <w:lang w:val="is-IS"/>
        </w:rPr>
      </w:pPr>
    </w:p>
    <w:p w14:paraId="0C5FECBB" w14:textId="77777777" w:rsidR="00A41E3E" w:rsidRPr="00BE618B" w:rsidRDefault="00D83A9F" w:rsidP="004134DF">
      <w:pPr>
        <w:keepNext/>
        <w:widowControl w:val="0"/>
        <w:numPr>
          <w:ilvl w:val="12"/>
          <w:numId w:val="0"/>
        </w:numPr>
        <w:tabs>
          <w:tab w:val="clear" w:pos="567"/>
        </w:tabs>
        <w:spacing w:line="240" w:lineRule="auto"/>
        <w:outlineLvl w:val="0"/>
        <w:rPr>
          <w:b/>
          <w:lang w:val="is-IS"/>
        </w:rPr>
      </w:pPr>
      <w:r w:rsidRPr="00BE618B">
        <w:rPr>
          <w:b/>
          <w:lang w:val="is-IS"/>
        </w:rPr>
        <w:t>Blóðrannsóknir meðan á meðferð með Odomzo stendur</w:t>
      </w:r>
    </w:p>
    <w:p w14:paraId="5709884A" w14:textId="77777777" w:rsidR="00D83A9F" w:rsidRPr="00BE618B" w:rsidRDefault="00D83A9F" w:rsidP="00627F99">
      <w:pPr>
        <w:widowControl w:val="0"/>
        <w:spacing w:line="240" w:lineRule="auto"/>
        <w:rPr>
          <w:lang w:val="is-IS"/>
        </w:rPr>
      </w:pPr>
      <w:r w:rsidRPr="00BE618B">
        <w:rPr>
          <w:lang w:val="is-IS"/>
        </w:rPr>
        <w:t xml:space="preserve">Læknirinn mun framkvæma blóðrannsóknir áður en meðferðin hefst og hugsanlega </w:t>
      </w:r>
      <w:r w:rsidR="00F86CFB" w:rsidRPr="00BE618B">
        <w:rPr>
          <w:lang w:val="is-IS"/>
        </w:rPr>
        <w:t xml:space="preserve">einnig </w:t>
      </w:r>
      <w:r w:rsidRPr="00BE618B">
        <w:rPr>
          <w:lang w:val="is-IS"/>
        </w:rPr>
        <w:t>meðan á meðferðinni stendur. Þessar rannsóknir eru gerðar til að rannsaka heilbrigði vöðvanna með því að mæla magn ensíms í blóðinu sem kallast kreatínfosfókínasi.</w:t>
      </w:r>
    </w:p>
    <w:p w14:paraId="23BE6E3A" w14:textId="77777777" w:rsidR="00D83A9F" w:rsidRPr="00BE618B" w:rsidRDefault="00D83A9F" w:rsidP="00D83D76">
      <w:pPr>
        <w:widowControl w:val="0"/>
        <w:spacing w:line="240" w:lineRule="auto"/>
        <w:rPr>
          <w:lang w:val="is-IS"/>
        </w:rPr>
      </w:pPr>
    </w:p>
    <w:p w14:paraId="5B977DC3" w14:textId="77777777" w:rsidR="00D83A9F" w:rsidRPr="00BE618B" w:rsidRDefault="00D83A9F" w:rsidP="004134DF">
      <w:pPr>
        <w:keepNext/>
        <w:widowControl w:val="0"/>
        <w:numPr>
          <w:ilvl w:val="12"/>
          <w:numId w:val="0"/>
        </w:numPr>
        <w:tabs>
          <w:tab w:val="clear" w:pos="567"/>
        </w:tabs>
        <w:spacing w:line="240" w:lineRule="auto"/>
        <w:outlineLvl w:val="0"/>
        <w:rPr>
          <w:b/>
          <w:lang w:val="is-IS"/>
        </w:rPr>
      </w:pPr>
      <w:r w:rsidRPr="00BE618B">
        <w:rPr>
          <w:b/>
          <w:lang w:val="is-IS"/>
        </w:rPr>
        <w:t>Börn og unglingar (yngri en 18 ára)</w:t>
      </w:r>
    </w:p>
    <w:p w14:paraId="5DC081BF" w14:textId="77777777" w:rsidR="002B2C05" w:rsidRPr="004134DF" w:rsidRDefault="002B2C05" w:rsidP="002B2C05">
      <w:pPr>
        <w:widowControl w:val="0"/>
        <w:spacing w:line="240" w:lineRule="auto"/>
        <w:rPr>
          <w:lang w:val="is-IS"/>
        </w:rPr>
      </w:pPr>
      <w:r w:rsidRPr="004134DF">
        <w:rPr>
          <w:lang w:val="is-IS"/>
        </w:rPr>
        <w:t>Börn og unglingar yngri en 18 ára eiga ekki að fá meðferð með Odomzo. Kvillar varðandi tennur og bein í vexti komu fram á þessu lyfi.</w:t>
      </w:r>
      <w:r w:rsidR="009B5854" w:rsidRPr="00170957">
        <w:rPr>
          <w:lang w:val="is-IS"/>
        </w:rPr>
        <w:t xml:space="preserve"> </w:t>
      </w:r>
      <w:r w:rsidR="009B5854" w:rsidRPr="009B5854">
        <w:rPr>
          <w:lang w:val="is-IS"/>
        </w:rPr>
        <w:t>Odomzo getur valdið því að bein hætta að vaxa hjá börnum og unglingum. Þetta getur einnig gerst eftir að meðferð er hætt.</w:t>
      </w:r>
    </w:p>
    <w:p w14:paraId="3D3E6968" w14:textId="77777777" w:rsidR="00A41E3E" w:rsidRPr="00BE618B" w:rsidRDefault="00A41E3E" w:rsidP="00507CE1">
      <w:pPr>
        <w:widowControl w:val="0"/>
        <w:numPr>
          <w:ilvl w:val="12"/>
          <w:numId w:val="0"/>
        </w:numPr>
        <w:tabs>
          <w:tab w:val="clear" w:pos="567"/>
        </w:tabs>
        <w:spacing w:line="240" w:lineRule="auto"/>
        <w:ind w:right="-2"/>
        <w:rPr>
          <w:lang w:val="is-IS"/>
        </w:rPr>
      </w:pPr>
    </w:p>
    <w:p w14:paraId="1E5E9FA3" w14:textId="77777777" w:rsidR="00A41E3E" w:rsidRPr="00BE618B" w:rsidRDefault="005D1D99" w:rsidP="004134DF">
      <w:pPr>
        <w:keepNext/>
        <w:widowControl w:val="0"/>
        <w:numPr>
          <w:ilvl w:val="12"/>
          <w:numId w:val="0"/>
        </w:numPr>
        <w:tabs>
          <w:tab w:val="clear" w:pos="567"/>
        </w:tabs>
        <w:spacing w:line="240" w:lineRule="auto"/>
        <w:outlineLvl w:val="0"/>
        <w:rPr>
          <w:lang w:val="is-IS"/>
        </w:rPr>
      </w:pPr>
      <w:r w:rsidRPr="00BE618B">
        <w:rPr>
          <w:b/>
          <w:lang w:val="is-IS"/>
        </w:rPr>
        <w:t>Notkun annarra lyfja samhliða</w:t>
      </w:r>
      <w:r w:rsidR="00A41E3E" w:rsidRPr="00BE618B">
        <w:rPr>
          <w:b/>
          <w:lang w:val="is-IS"/>
        </w:rPr>
        <w:t xml:space="preserve"> Odomzo</w:t>
      </w:r>
    </w:p>
    <w:p w14:paraId="2F1EF66D" w14:textId="77777777" w:rsidR="005D1D99" w:rsidRPr="00BE618B" w:rsidRDefault="005D1D99" w:rsidP="005D452D">
      <w:pPr>
        <w:keepNext/>
        <w:widowControl w:val="0"/>
        <w:spacing w:line="240" w:lineRule="auto"/>
        <w:rPr>
          <w:lang w:val="is-IS"/>
        </w:rPr>
      </w:pPr>
      <w:r w:rsidRPr="00BE618B">
        <w:rPr>
          <w:lang w:val="is-IS"/>
        </w:rPr>
        <w:t>Látið lækninn eða lyfjafræðing vita um öll önnur lyf sem eru notuð, hafa nýlega verið notuð eða kynnu að verða notuð. Þetta á einnig við um lyf sem fengin eru án lyfseðils og náttúrulyf. Þetta er vegna þess að Odomzo getur haft áhrif á verkun sumra lyfja. Sum lyf geta einnig haft áhrif á verkun Odomzo eða aukið líkur á aukaverkunum.</w:t>
      </w:r>
    </w:p>
    <w:p w14:paraId="51E06EA4" w14:textId="77777777" w:rsidR="00A27105" w:rsidRPr="00BE618B" w:rsidRDefault="00A27105" w:rsidP="005D452D">
      <w:pPr>
        <w:widowControl w:val="0"/>
        <w:spacing w:line="240" w:lineRule="auto"/>
        <w:rPr>
          <w:lang w:val="is-IS"/>
        </w:rPr>
      </w:pPr>
    </w:p>
    <w:p w14:paraId="2A016884" w14:textId="77777777" w:rsidR="005D1D99" w:rsidRPr="00BE618B" w:rsidRDefault="005D1D99" w:rsidP="005D452D">
      <w:pPr>
        <w:keepNext/>
        <w:widowControl w:val="0"/>
        <w:spacing w:line="240" w:lineRule="auto"/>
        <w:rPr>
          <w:lang w:val="is-IS"/>
        </w:rPr>
      </w:pPr>
      <w:r w:rsidRPr="00BE618B">
        <w:rPr>
          <w:lang w:val="is-IS"/>
        </w:rPr>
        <w:t>Láttu lækninn eða lyfjafræðing sérstaklega vita ef þú ert að nota eitthvert af eftirtöldu:</w:t>
      </w:r>
    </w:p>
    <w:p w14:paraId="131348C0" w14:textId="77777777" w:rsidR="005D1D99" w:rsidRPr="00BE618B" w:rsidRDefault="005D1D99" w:rsidP="005D452D">
      <w:pPr>
        <w:widowControl w:val="0"/>
        <w:numPr>
          <w:ilvl w:val="0"/>
          <w:numId w:val="31"/>
        </w:numPr>
        <w:tabs>
          <w:tab w:val="clear" w:pos="567"/>
        </w:tabs>
        <w:spacing w:line="240" w:lineRule="auto"/>
        <w:ind w:left="567" w:hanging="567"/>
        <w:rPr>
          <w:lang w:val="is-IS"/>
        </w:rPr>
      </w:pPr>
      <w:r w:rsidRPr="00BE618B">
        <w:rPr>
          <w:lang w:val="is-IS"/>
        </w:rPr>
        <w:t>lyf svo sem statín og fíbrínsýruafleiður</w:t>
      </w:r>
      <w:r w:rsidR="00655173" w:rsidRPr="00BE618B">
        <w:rPr>
          <w:lang w:val="is-IS"/>
        </w:rPr>
        <w:t xml:space="preserve"> sem notuð eru við háu kólesteróli og blóðfitu</w:t>
      </w:r>
    </w:p>
    <w:p w14:paraId="65DABB73" w14:textId="77777777" w:rsidR="005D1D99" w:rsidRPr="00BE618B" w:rsidRDefault="005D1D99" w:rsidP="005D452D">
      <w:pPr>
        <w:widowControl w:val="0"/>
        <w:numPr>
          <w:ilvl w:val="0"/>
          <w:numId w:val="31"/>
        </w:numPr>
        <w:tabs>
          <w:tab w:val="clear" w:pos="567"/>
        </w:tabs>
        <w:spacing w:line="240" w:lineRule="auto"/>
        <w:ind w:left="567" w:hanging="567"/>
        <w:rPr>
          <w:lang w:val="is-IS"/>
        </w:rPr>
      </w:pPr>
      <w:r w:rsidRPr="00BE618B">
        <w:rPr>
          <w:lang w:val="is-IS"/>
        </w:rPr>
        <w:t>B3 vítamín, einnig þekkt sem níasín</w:t>
      </w:r>
    </w:p>
    <w:p w14:paraId="1356127B" w14:textId="77777777" w:rsidR="00C95A8A" w:rsidRPr="00BE618B" w:rsidRDefault="00C95A8A" w:rsidP="00C95A8A">
      <w:pPr>
        <w:widowControl w:val="0"/>
        <w:numPr>
          <w:ilvl w:val="0"/>
          <w:numId w:val="31"/>
        </w:numPr>
        <w:tabs>
          <w:tab w:val="clear" w:pos="567"/>
        </w:tabs>
        <w:spacing w:line="240" w:lineRule="auto"/>
        <w:ind w:left="567" w:hanging="567"/>
        <w:rPr>
          <w:lang w:val="is-IS"/>
        </w:rPr>
      </w:pPr>
      <w:r w:rsidRPr="00BE618B">
        <w:rPr>
          <w:lang w:val="is-IS"/>
        </w:rPr>
        <w:t>lyf svo sem metotrexat, mitoxantron, irinotecan eða topotecan</w:t>
      </w:r>
      <w:r w:rsidR="00655173" w:rsidRPr="00BE618B">
        <w:rPr>
          <w:lang w:val="is-IS"/>
        </w:rPr>
        <w:t xml:space="preserve">, sem notuð eru við ákveðnum tegundum krabbameins </w:t>
      </w:r>
      <w:r w:rsidR="00D37580" w:rsidRPr="00BE618B">
        <w:rPr>
          <w:lang w:val="is-IS"/>
        </w:rPr>
        <w:t>eða</w:t>
      </w:r>
      <w:r w:rsidR="00655173" w:rsidRPr="00BE618B">
        <w:rPr>
          <w:lang w:val="is-IS"/>
        </w:rPr>
        <w:t xml:space="preserve"> öðrum sjúkdómum eins og</w:t>
      </w:r>
      <w:r w:rsidR="00410AF8" w:rsidRPr="00BE618B">
        <w:rPr>
          <w:lang w:val="is-IS"/>
        </w:rPr>
        <w:t xml:space="preserve"> alvar</w:t>
      </w:r>
      <w:r w:rsidR="00655173" w:rsidRPr="00BE618B">
        <w:rPr>
          <w:lang w:val="is-IS"/>
        </w:rPr>
        <w:t>legum liðvandamálum (iktsýki) og psoriasis</w:t>
      </w:r>
    </w:p>
    <w:p w14:paraId="680FBB25" w14:textId="77777777" w:rsidR="005D1D99" w:rsidRPr="00BE618B" w:rsidRDefault="005D1D99" w:rsidP="005D452D">
      <w:pPr>
        <w:widowControl w:val="0"/>
        <w:numPr>
          <w:ilvl w:val="0"/>
          <w:numId w:val="31"/>
        </w:numPr>
        <w:tabs>
          <w:tab w:val="clear" w:pos="567"/>
        </w:tabs>
        <w:spacing w:line="240" w:lineRule="auto"/>
        <w:ind w:left="567" w:hanging="567"/>
        <w:rPr>
          <w:lang w:val="is-IS"/>
        </w:rPr>
      </w:pPr>
      <w:r w:rsidRPr="00BE618B">
        <w:rPr>
          <w:lang w:val="is-IS"/>
        </w:rPr>
        <w:t>lyf svo sem telithromycin, rifampi</w:t>
      </w:r>
      <w:r w:rsidR="00C95A8A" w:rsidRPr="00BE618B">
        <w:rPr>
          <w:lang w:val="is-IS"/>
        </w:rPr>
        <w:t>ci</w:t>
      </w:r>
      <w:r w:rsidRPr="00BE618B">
        <w:rPr>
          <w:lang w:val="is-IS"/>
        </w:rPr>
        <w:t>n eða rifabutin</w:t>
      </w:r>
      <w:r w:rsidR="00655173" w:rsidRPr="00BE618B">
        <w:rPr>
          <w:lang w:val="is-IS"/>
        </w:rPr>
        <w:t>, sem notuð eru við bakteríusýkingum</w:t>
      </w:r>
    </w:p>
    <w:p w14:paraId="3E8B58B4" w14:textId="77777777" w:rsidR="005D1D99" w:rsidRPr="00BE618B" w:rsidRDefault="005D1D99" w:rsidP="005D452D">
      <w:pPr>
        <w:widowControl w:val="0"/>
        <w:numPr>
          <w:ilvl w:val="0"/>
          <w:numId w:val="31"/>
        </w:numPr>
        <w:tabs>
          <w:tab w:val="clear" w:pos="567"/>
        </w:tabs>
        <w:spacing w:line="240" w:lineRule="auto"/>
        <w:ind w:left="567" w:hanging="567"/>
        <w:rPr>
          <w:lang w:val="is-IS"/>
        </w:rPr>
      </w:pPr>
      <w:r w:rsidRPr="00BE618B">
        <w:rPr>
          <w:lang w:val="is-IS"/>
        </w:rPr>
        <w:t>lyf svo sem ketoconazol (á ekki við um hársápu</w:t>
      </w:r>
      <w:r w:rsidR="00655173" w:rsidRPr="00BE618B">
        <w:rPr>
          <w:lang w:val="is-IS"/>
        </w:rPr>
        <w:t xml:space="preserve"> og krem</w:t>
      </w:r>
      <w:r w:rsidRPr="00BE618B">
        <w:rPr>
          <w:lang w:val="is-IS"/>
        </w:rPr>
        <w:t>), itraconazol, posaconazol eða voriconazol</w:t>
      </w:r>
      <w:r w:rsidR="00655173" w:rsidRPr="00BE618B">
        <w:rPr>
          <w:lang w:val="is-IS"/>
        </w:rPr>
        <w:t>, sem notuð eru við sveppasýkingum</w:t>
      </w:r>
    </w:p>
    <w:p w14:paraId="02D6B834" w14:textId="77777777" w:rsidR="005D1D99" w:rsidRPr="00BE618B" w:rsidRDefault="00D538FD" w:rsidP="005D452D">
      <w:pPr>
        <w:widowControl w:val="0"/>
        <w:numPr>
          <w:ilvl w:val="0"/>
          <w:numId w:val="31"/>
        </w:numPr>
        <w:tabs>
          <w:tab w:val="clear" w:pos="567"/>
        </w:tabs>
        <w:spacing w:line="240" w:lineRule="auto"/>
        <w:ind w:left="567" w:hanging="567"/>
        <w:rPr>
          <w:lang w:val="is-IS"/>
        </w:rPr>
      </w:pPr>
      <w:r w:rsidRPr="00BE618B">
        <w:rPr>
          <w:lang w:val="is-IS"/>
        </w:rPr>
        <w:t>lyf svo sem klóróquin og hydroxyklóróquin</w:t>
      </w:r>
      <w:r w:rsidR="00655173" w:rsidRPr="00BE618B">
        <w:rPr>
          <w:lang w:val="is-IS"/>
        </w:rPr>
        <w:t>, sem notuð eru við sníkjudýrasýkingum sem og öðrum sjúkdómum eins og iktsýki eða helluroða</w:t>
      </w:r>
    </w:p>
    <w:p w14:paraId="026548F5" w14:textId="77777777" w:rsidR="005D1D99" w:rsidRPr="00BE618B" w:rsidRDefault="00D538FD" w:rsidP="005D452D">
      <w:pPr>
        <w:widowControl w:val="0"/>
        <w:numPr>
          <w:ilvl w:val="0"/>
          <w:numId w:val="31"/>
        </w:numPr>
        <w:tabs>
          <w:tab w:val="clear" w:pos="567"/>
        </w:tabs>
        <w:spacing w:line="240" w:lineRule="auto"/>
        <w:ind w:left="567" w:hanging="567"/>
        <w:rPr>
          <w:lang w:val="is-IS"/>
        </w:rPr>
      </w:pPr>
      <w:r w:rsidRPr="00BE618B">
        <w:rPr>
          <w:lang w:val="is-IS"/>
        </w:rPr>
        <w:t>lyf svo sem ritonavir, saquinavir eða zidovudin</w:t>
      </w:r>
      <w:r w:rsidR="00655173" w:rsidRPr="00BE618B">
        <w:rPr>
          <w:lang w:val="is-IS"/>
        </w:rPr>
        <w:t>, sem notuð eru við alnæmi (AIDS) eða HIV</w:t>
      </w:r>
    </w:p>
    <w:p w14:paraId="02AC9CFA" w14:textId="77777777" w:rsidR="00D538FD" w:rsidRPr="00BE618B" w:rsidRDefault="00D538FD" w:rsidP="005D452D">
      <w:pPr>
        <w:widowControl w:val="0"/>
        <w:numPr>
          <w:ilvl w:val="0"/>
          <w:numId w:val="31"/>
        </w:numPr>
        <w:tabs>
          <w:tab w:val="clear" w:pos="567"/>
        </w:tabs>
        <w:spacing w:line="240" w:lineRule="auto"/>
        <w:ind w:left="567" w:hanging="567"/>
        <w:rPr>
          <w:lang w:val="is-IS"/>
        </w:rPr>
      </w:pPr>
      <w:r w:rsidRPr="00BE618B">
        <w:rPr>
          <w:lang w:val="is-IS"/>
        </w:rPr>
        <w:t>lyf svo sem carbamazepin, fenytoin eða fenobarbital</w:t>
      </w:r>
      <w:r w:rsidR="00655173" w:rsidRPr="00BE618B">
        <w:rPr>
          <w:lang w:val="is-IS"/>
        </w:rPr>
        <w:t>, sem notuð eru við bráðum krömpum</w:t>
      </w:r>
    </w:p>
    <w:p w14:paraId="330ECF40" w14:textId="77777777" w:rsidR="00D538FD" w:rsidRPr="00BE618B" w:rsidRDefault="00D538FD" w:rsidP="005D452D">
      <w:pPr>
        <w:widowControl w:val="0"/>
        <w:numPr>
          <w:ilvl w:val="0"/>
          <w:numId w:val="31"/>
        </w:numPr>
        <w:tabs>
          <w:tab w:val="clear" w:pos="567"/>
        </w:tabs>
        <w:spacing w:line="240" w:lineRule="auto"/>
        <w:ind w:left="567" w:hanging="567"/>
        <w:rPr>
          <w:lang w:val="is-IS"/>
        </w:rPr>
      </w:pPr>
      <w:r w:rsidRPr="00BE618B">
        <w:rPr>
          <w:lang w:val="is-IS"/>
        </w:rPr>
        <w:t>lyf sem kallast nefazodon</w:t>
      </w:r>
      <w:r w:rsidR="00655173" w:rsidRPr="00BE618B">
        <w:rPr>
          <w:lang w:val="is-IS"/>
        </w:rPr>
        <w:t xml:space="preserve"> og notað er við þunglyndi</w:t>
      </w:r>
    </w:p>
    <w:p w14:paraId="5A319172" w14:textId="77777777" w:rsidR="00D538FD" w:rsidRPr="00BE618B" w:rsidRDefault="00D538FD" w:rsidP="005D452D">
      <w:pPr>
        <w:widowControl w:val="0"/>
        <w:numPr>
          <w:ilvl w:val="0"/>
          <w:numId w:val="31"/>
        </w:numPr>
        <w:tabs>
          <w:tab w:val="clear" w:pos="567"/>
        </w:tabs>
        <w:spacing w:line="240" w:lineRule="auto"/>
        <w:ind w:left="567" w:hanging="567"/>
        <w:rPr>
          <w:lang w:val="is-IS"/>
        </w:rPr>
      </w:pPr>
      <w:r w:rsidRPr="00BE618B">
        <w:rPr>
          <w:lang w:val="is-IS"/>
        </w:rPr>
        <w:t>lyf sem kallast penicillamín</w:t>
      </w:r>
      <w:r w:rsidR="00655173" w:rsidRPr="00BE618B">
        <w:rPr>
          <w:lang w:val="is-IS"/>
        </w:rPr>
        <w:t xml:space="preserve"> og notað er við iktsýki</w:t>
      </w:r>
    </w:p>
    <w:p w14:paraId="3AA5B937" w14:textId="77777777" w:rsidR="00D538FD" w:rsidRPr="00BE618B" w:rsidRDefault="00D538FD" w:rsidP="005D452D">
      <w:pPr>
        <w:keepNext/>
        <w:numPr>
          <w:ilvl w:val="0"/>
          <w:numId w:val="31"/>
        </w:numPr>
        <w:tabs>
          <w:tab w:val="clear" w:pos="567"/>
        </w:tabs>
        <w:spacing w:line="240" w:lineRule="auto"/>
        <w:ind w:left="567" w:hanging="567"/>
        <w:rPr>
          <w:lang w:val="is-IS"/>
        </w:rPr>
      </w:pPr>
      <w:r w:rsidRPr="00BE618B">
        <w:rPr>
          <w:lang w:val="is-IS"/>
        </w:rPr>
        <w:t xml:space="preserve">náttúrulyf sem kallast jóhannesarjurt (St. John’s wort) (einnig þekkt sem </w:t>
      </w:r>
      <w:r w:rsidRPr="00BE618B">
        <w:rPr>
          <w:i/>
          <w:lang w:val="is-IS"/>
        </w:rPr>
        <w:t>Hypericum perforatum</w:t>
      </w:r>
      <w:r w:rsidRPr="00BE618B">
        <w:rPr>
          <w:lang w:val="is-IS"/>
        </w:rPr>
        <w:t>)</w:t>
      </w:r>
      <w:r w:rsidR="00655173" w:rsidRPr="00BE618B">
        <w:rPr>
          <w:lang w:val="is-IS"/>
        </w:rPr>
        <w:t xml:space="preserve"> og notað er við þunglyndi.</w:t>
      </w:r>
    </w:p>
    <w:p w14:paraId="02BF3944" w14:textId="77777777" w:rsidR="00D538FD" w:rsidRPr="00BE618B" w:rsidRDefault="00D538FD" w:rsidP="005D452D">
      <w:pPr>
        <w:widowControl w:val="0"/>
        <w:spacing w:line="240" w:lineRule="auto"/>
        <w:rPr>
          <w:lang w:val="is-IS"/>
        </w:rPr>
      </w:pPr>
      <w:r w:rsidRPr="00BE618B">
        <w:rPr>
          <w:lang w:val="is-IS"/>
        </w:rPr>
        <w:t>Ef eitthvað af ofangreindu á við um þig eða þú ert ekki viss, skaltu ráðfæra þig við lækninn eða lyfjafræðing áður en þú tekur Odomzo.</w:t>
      </w:r>
    </w:p>
    <w:p w14:paraId="7D04A7B6" w14:textId="77777777" w:rsidR="00D538FD" w:rsidRPr="00BE618B" w:rsidRDefault="00D538FD" w:rsidP="005D452D">
      <w:pPr>
        <w:widowControl w:val="0"/>
        <w:spacing w:line="240" w:lineRule="auto"/>
        <w:rPr>
          <w:lang w:val="is-IS"/>
        </w:rPr>
      </w:pPr>
    </w:p>
    <w:p w14:paraId="36A2F24C" w14:textId="77777777" w:rsidR="00FD6EC7" w:rsidRPr="00BE618B" w:rsidRDefault="00D538FD" w:rsidP="005D452D">
      <w:pPr>
        <w:widowControl w:val="0"/>
        <w:spacing w:line="240" w:lineRule="auto"/>
        <w:rPr>
          <w:lang w:val="is-IS"/>
        </w:rPr>
      </w:pPr>
      <w:r w:rsidRPr="00BE618B">
        <w:rPr>
          <w:lang w:val="is-IS"/>
        </w:rPr>
        <w:t>Gæta skal varúðar við notkun þessara lyfja eða nauðsynlegt getur verið að forðast notkun þeirra meðan á meðferð með Odomzo stendur. Ef þú ert að nota eitthvert þessara lyfja getur verið að læknirinn þurfi að ávísa þér öðru lyfi í staðinn.</w:t>
      </w:r>
    </w:p>
    <w:p w14:paraId="24361DDC" w14:textId="77777777" w:rsidR="00D538FD" w:rsidRPr="00BE618B" w:rsidRDefault="00D538FD" w:rsidP="005D452D">
      <w:pPr>
        <w:widowControl w:val="0"/>
        <w:spacing w:line="240" w:lineRule="auto"/>
        <w:rPr>
          <w:lang w:val="is-IS"/>
        </w:rPr>
      </w:pPr>
    </w:p>
    <w:p w14:paraId="4B244901" w14:textId="77777777" w:rsidR="00D538FD" w:rsidRPr="00BE618B" w:rsidRDefault="00D538FD" w:rsidP="005D452D">
      <w:pPr>
        <w:widowControl w:val="0"/>
        <w:spacing w:line="240" w:lineRule="auto"/>
        <w:rPr>
          <w:lang w:val="is-IS"/>
        </w:rPr>
      </w:pPr>
      <w:r w:rsidRPr="00BE618B">
        <w:rPr>
          <w:lang w:val="is-IS"/>
        </w:rPr>
        <w:t xml:space="preserve">Meðan á meðferðinni með Odomzo stendur skaltu einnig láta lækninn eða lyfjafræðing vita ef þér er ávísað öðru lyfi </w:t>
      </w:r>
      <w:r w:rsidR="00B024B0" w:rsidRPr="00BE618B">
        <w:rPr>
          <w:lang w:val="is-IS"/>
        </w:rPr>
        <w:t>sem</w:t>
      </w:r>
      <w:r w:rsidRPr="00BE618B">
        <w:rPr>
          <w:lang w:val="is-IS"/>
        </w:rPr>
        <w:t xml:space="preserve"> þú hefur </w:t>
      </w:r>
      <w:r w:rsidR="00B024B0" w:rsidRPr="00BE618B">
        <w:rPr>
          <w:lang w:val="is-IS"/>
        </w:rPr>
        <w:t xml:space="preserve">ekki </w:t>
      </w:r>
      <w:r w:rsidRPr="00BE618B">
        <w:rPr>
          <w:lang w:val="is-IS"/>
        </w:rPr>
        <w:t>verið að nota</w:t>
      </w:r>
      <w:r w:rsidR="00B024B0" w:rsidRPr="00BE618B">
        <w:rPr>
          <w:lang w:val="is-IS"/>
        </w:rPr>
        <w:t xml:space="preserve"> áður</w:t>
      </w:r>
      <w:r w:rsidRPr="00BE618B">
        <w:rPr>
          <w:lang w:val="is-IS"/>
        </w:rPr>
        <w:t>.</w:t>
      </w:r>
    </w:p>
    <w:p w14:paraId="4A117B29" w14:textId="77777777" w:rsidR="004171CF" w:rsidRPr="00BE618B" w:rsidRDefault="004171CF" w:rsidP="005D452D">
      <w:pPr>
        <w:widowControl w:val="0"/>
        <w:spacing w:line="240" w:lineRule="auto"/>
        <w:rPr>
          <w:lang w:val="is-IS"/>
        </w:rPr>
      </w:pPr>
    </w:p>
    <w:p w14:paraId="1BAEBEE5" w14:textId="77777777" w:rsidR="00724EF7" w:rsidRPr="00BE618B" w:rsidRDefault="00D538FD" w:rsidP="004134DF">
      <w:pPr>
        <w:keepNext/>
        <w:widowControl w:val="0"/>
        <w:spacing w:line="240" w:lineRule="auto"/>
        <w:outlineLvl w:val="0"/>
        <w:rPr>
          <w:b/>
          <w:lang w:val="is-IS"/>
        </w:rPr>
      </w:pPr>
      <w:r w:rsidRPr="00BE618B">
        <w:rPr>
          <w:b/>
          <w:lang w:val="is-IS"/>
        </w:rPr>
        <w:t>Meðganga</w:t>
      </w:r>
    </w:p>
    <w:p w14:paraId="19DE195B" w14:textId="77777777" w:rsidR="00D538FD" w:rsidRPr="00BE618B" w:rsidRDefault="00225ACA" w:rsidP="00B024B0">
      <w:pPr>
        <w:widowControl w:val="0"/>
        <w:spacing w:line="240" w:lineRule="auto"/>
        <w:rPr>
          <w:lang w:val="is-IS"/>
        </w:rPr>
      </w:pPr>
      <w:r w:rsidRPr="00BE618B">
        <w:rPr>
          <w:lang w:val="is-IS"/>
        </w:rPr>
        <w:t xml:space="preserve">Ekki má </w:t>
      </w:r>
      <w:r w:rsidR="00721252" w:rsidRPr="00BE618B">
        <w:rPr>
          <w:lang w:val="is-IS"/>
        </w:rPr>
        <w:t>taka</w:t>
      </w:r>
      <w:r w:rsidRPr="00BE618B">
        <w:rPr>
          <w:lang w:val="is-IS"/>
        </w:rPr>
        <w:t xml:space="preserve"> Odomzo</w:t>
      </w:r>
      <w:r w:rsidR="00BC5D9B" w:rsidRPr="00BE618B">
        <w:rPr>
          <w:lang w:val="is-IS"/>
        </w:rPr>
        <w:t xml:space="preserve"> á</w:t>
      </w:r>
      <w:r w:rsidRPr="00BE618B">
        <w:rPr>
          <w:lang w:val="is-IS"/>
        </w:rPr>
        <w:t xml:space="preserve"> meðgöngu, grun um þungun eða ef þungun er fyrirhuguð meðan á meðferð stendur eða í 20 mánuði eftir að meðferðinni lýkur</w:t>
      </w:r>
      <w:r w:rsidR="00721252" w:rsidRPr="00BE618B">
        <w:rPr>
          <w:lang w:val="is-IS"/>
        </w:rPr>
        <w:t xml:space="preserve">. Þú verður strax að hætta að taka Odomzo og ráðfæra þig við lækninn ef þú verður þunguð eða grunar að þú getir verið þunguð. Odomzo getur valdið alvarlegum fæðingargöllum eða leitt til fósturláts. </w:t>
      </w:r>
      <w:r w:rsidR="00B024B0" w:rsidRPr="00BE618B">
        <w:rPr>
          <w:lang w:val="is-IS"/>
        </w:rPr>
        <w:t xml:space="preserve">Læknirinn afhendir þér ítarlegar </w:t>
      </w:r>
      <w:r w:rsidR="00DA33B4" w:rsidRPr="00BE618B">
        <w:rPr>
          <w:lang w:val="is-IS"/>
        </w:rPr>
        <w:t>leiðbeiningar</w:t>
      </w:r>
      <w:r w:rsidR="00B024B0" w:rsidRPr="00BE618B">
        <w:rPr>
          <w:lang w:val="is-IS"/>
        </w:rPr>
        <w:t xml:space="preserve"> (Odomzo getnaðarvarnaáætlunina), sem innihalda upplýsingar einkum um áhrif Odomzo á ófædd börn.</w:t>
      </w:r>
    </w:p>
    <w:p w14:paraId="787F7A71" w14:textId="77777777" w:rsidR="00D538FD" w:rsidRPr="00BE618B" w:rsidRDefault="00D538FD" w:rsidP="00DB4EC6">
      <w:pPr>
        <w:widowControl w:val="0"/>
        <w:spacing w:line="240" w:lineRule="auto"/>
        <w:rPr>
          <w:lang w:val="is-IS"/>
        </w:rPr>
      </w:pPr>
    </w:p>
    <w:p w14:paraId="4D893EB4" w14:textId="77777777" w:rsidR="00724EF7" w:rsidRPr="00BE618B" w:rsidRDefault="00721252" w:rsidP="004134DF">
      <w:pPr>
        <w:keepNext/>
        <w:widowControl w:val="0"/>
        <w:spacing w:line="240" w:lineRule="auto"/>
        <w:outlineLvl w:val="0"/>
        <w:rPr>
          <w:b/>
          <w:lang w:val="is-IS"/>
        </w:rPr>
      </w:pPr>
      <w:r w:rsidRPr="00BE618B">
        <w:rPr>
          <w:b/>
          <w:lang w:val="is-IS"/>
        </w:rPr>
        <w:t>Brjóstagjöf</w:t>
      </w:r>
    </w:p>
    <w:p w14:paraId="253770C2" w14:textId="77777777" w:rsidR="00721252" w:rsidRPr="00BE618B" w:rsidRDefault="00721252" w:rsidP="0090490F">
      <w:pPr>
        <w:widowControl w:val="0"/>
        <w:spacing w:line="240" w:lineRule="auto"/>
        <w:rPr>
          <w:lang w:val="is-IS"/>
        </w:rPr>
      </w:pPr>
      <w:r w:rsidRPr="00BE618B">
        <w:rPr>
          <w:lang w:val="is-IS"/>
        </w:rPr>
        <w:t>Ekki má hafa barn á brjósti meðan á meðferðinni stendur eða í 20 mánuði eftir að meðferðinni lýkur. Ekki er vitað hvort Odomzo getur borist í brjóstamjólk og skaðað barnið.</w:t>
      </w:r>
    </w:p>
    <w:p w14:paraId="5AED957F" w14:textId="77777777" w:rsidR="00721252" w:rsidRPr="00BE618B" w:rsidRDefault="00721252" w:rsidP="00DB4EC6">
      <w:pPr>
        <w:widowControl w:val="0"/>
        <w:spacing w:line="240" w:lineRule="auto"/>
        <w:rPr>
          <w:lang w:val="is-IS"/>
        </w:rPr>
      </w:pPr>
    </w:p>
    <w:p w14:paraId="678D0CDD" w14:textId="77777777" w:rsidR="00724EF7" w:rsidRPr="00BE618B" w:rsidRDefault="00721252" w:rsidP="004134DF">
      <w:pPr>
        <w:keepNext/>
        <w:widowControl w:val="0"/>
        <w:spacing w:line="240" w:lineRule="auto"/>
        <w:outlineLvl w:val="0"/>
        <w:rPr>
          <w:b/>
          <w:lang w:val="is-IS"/>
        </w:rPr>
      </w:pPr>
      <w:r w:rsidRPr="00BE618B">
        <w:rPr>
          <w:b/>
          <w:lang w:val="is-IS"/>
        </w:rPr>
        <w:t>Frjósemi</w:t>
      </w:r>
    </w:p>
    <w:p w14:paraId="2933716C" w14:textId="77777777" w:rsidR="00721252" w:rsidRPr="00BE618B" w:rsidRDefault="00721252" w:rsidP="0090490F">
      <w:pPr>
        <w:widowControl w:val="0"/>
        <w:spacing w:line="240" w:lineRule="auto"/>
        <w:rPr>
          <w:lang w:val="is-IS"/>
        </w:rPr>
      </w:pPr>
      <w:r w:rsidRPr="00BE618B">
        <w:rPr>
          <w:lang w:val="is-IS"/>
        </w:rPr>
        <w:t>Odomzo getur haft áhrif á frjósemi hjá konum og körlum. Ráðfærðu þig við lækninn ef þú ráðgerir að eignast börn í framtíðinni.</w:t>
      </w:r>
    </w:p>
    <w:p w14:paraId="35930EBB" w14:textId="77777777" w:rsidR="00724EF7" w:rsidRPr="00BE618B" w:rsidRDefault="00724EF7" w:rsidP="005D452D">
      <w:pPr>
        <w:widowControl w:val="0"/>
        <w:spacing w:line="240" w:lineRule="auto"/>
        <w:rPr>
          <w:lang w:val="is-IS"/>
        </w:rPr>
      </w:pPr>
    </w:p>
    <w:p w14:paraId="65A8F53F" w14:textId="77777777" w:rsidR="00721252" w:rsidRPr="00BE618B" w:rsidRDefault="00721252" w:rsidP="004134DF">
      <w:pPr>
        <w:keepNext/>
        <w:widowControl w:val="0"/>
        <w:spacing w:line="240" w:lineRule="auto"/>
        <w:outlineLvl w:val="0"/>
        <w:rPr>
          <w:b/>
          <w:lang w:val="is-IS"/>
        </w:rPr>
      </w:pPr>
      <w:r w:rsidRPr="00BE618B">
        <w:rPr>
          <w:b/>
          <w:lang w:val="is-IS"/>
        </w:rPr>
        <w:t>Getnaðarvarnir fyrir konur og karla</w:t>
      </w:r>
    </w:p>
    <w:p w14:paraId="1DD55F82" w14:textId="77777777" w:rsidR="00A41E3E" w:rsidRPr="00BE618B" w:rsidRDefault="00721252" w:rsidP="004134DF">
      <w:pPr>
        <w:keepNext/>
        <w:widowControl w:val="0"/>
        <w:spacing w:line="240" w:lineRule="auto"/>
        <w:outlineLvl w:val="0"/>
        <w:rPr>
          <w:i/>
          <w:u w:val="single"/>
          <w:lang w:val="is-IS"/>
        </w:rPr>
      </w:pPr>
      <w:r w:rsidRPr="00BE618B">
        <w:rPr>
          <w:i/>
          <w:u w:val="single"/>
          <w:lang w:val="is-IS"/>
        </w:rPr>
        <w:t>Konur</w:t>
      </w:r>
    </w:p>
    <w:p w14:paraId="1DBDCE1A" w14:textId="77777777" w:rsidR="00E72F10" w:rsidRPr="00BE618B" w:rsidRDefault="00E72F10" w:rsidP="0090490F">
      <w:pPr>
        <w:widowControl w:val="0"/>
        <w:spacing w:line="240" w:lineRule="auto"/>
        <w:rPr>
          <w:lang w:val="is-IS"/>
        </w:rPr>
      </w:pPr>
      <w:r w:rsidRPr="00BE618B">
        <w:rPr>
          <w:lang w:val="is-IS"/>
        </w:rPr>
        <w:t>Áður en meðferðin með Odomzo hefst skaltu spyrja lækninn hvort þú getir orðið þunguð, jafnvel þótt tíðablæðingar hafi stöðvast (tíðahvörf). Mikilvægt er að kanna hjá lækninum hvort það sé hætta á að þú getir orðið þunguð.</w:t>
      </w:r>
    </w:p>
    <w:p w14:paraId="1598870D" w14:textId="77777777" w:rsidR="00E72F10" w:rsidRPr="00BE618B" w:rsidRDefault="00E72F10" w:rsidP="00DB4EC6">
      <w:pPr>
        <w:widowControl w:val="0"/>
        <w:spacing w:line="240" w:lineRule="auto"/>
        <w:rPr>
          <w:lang w:val="is-IS"/>
        </w:rPr>
      </w:pPr>
    </w:p>
    <w:p w14:paraId="1781BBC4" w14:textId="77777777" w:rsidR="00A41E3E" w:rsidRPr="00BE618B" w:rsidRDefault="00E72F10" w:rsidP="00DB4EC6">
      <w:pPr>
        <w:keepNext/>
        <w:widowControl w:val="0"/>
        <w:spacing w:line="240" w:lineRule="auto"/>
        <w:rPr>
          <w:lang w:val="is-IS"/>
        </w:rPr>
      </w:pPr>
      <w:r w:rsidRPr="00BE618B">
        <w:rPr>
          <w:lang w:val="is-IS"/>
        </w:rPr>
        <w:t>Ef þú getur orðið þunguð</w:t>
      </w:r>
      <w:r w:rsidR="00A41E3E" w:rsidRPr="00BE618B">
        <w:rPr>
          <w:lang w:val="is-IS"/>
        </w:rPr>
        <w:t>:</w:t>
      </w:r>
    </w:p>
    <w:p w14:paraId="670D10F6" w14:textId="77777777" w:rsidR="00C95A8A" w:rsidRPr="00BE618B" w:rsidRDefault="00C95A8A" w:rsidP="007F0638">
      <w:pPr>
        <w:widowControl w:val="0"/>
        <w:numPr>
          <w:ilvl w:val="0"/>
          <w:numId w:val="32"/>
        </w:numPr>
        <w:tabs>
          <w:tab w:val="clear" w:pos="567"/>
        </w:tabs>
        <w:spacing w:line="240" w:lineRule="auto"/>
        <w:ind w:left="567" w:hanging="567"/>
        <w:rPr>
          <w:lang w:val="is-IS"/>
        </w:rPr>
      </w:pPr>
      <w:r w:rsidRPr="00BE618B">
        <w:rPr>
          <w:lang w:val="is-IS"/>
        </w:rPr>
        <w:t>verður þú að gera ráðstafanir svo þú verðir ekki þunguð meðan þú ert á meðferð með Odomzo.</w:t>
      </w:r>
    </w:p>
    <w:p w14:paraId="7B50A77F" w14:textId="77777777" w:rsidR="00E72F10" w:rsidRPr="00BE618B" w:rsidRDefault="00C95A8A" w:rsidP="007F0638">
      <w:pPr>
        <w:widowControl w:val="0"/>
        <w:numPr>
          <w:ilvl w:val="0"/>
          <w:numId w:val="32"/>
        </w:numPr>
        <w:tabs>
          <w:tab w:val="clear" w:pos="567"/>
        </w:tabs>
        <w:spacing w:line="240" w:lineRule="auto"/>
        <w:ind w:left="567" w:hanging="567"/>
        <w:rPr>
          <w:lang w:val="is-IS"/>
        </w:rPr>
      </w:pPr>
      <w:r w:rsidRPr="00BE618B">
        <w:rPr>
          <w:lang w:val="is-IS"/>
        </w:rPr>
        <w:t xml:space="preserve">verður </w:t>
      </w:r>
      <w:r w:rsidR="00E72F10" w:rsidRPr="00BE618B">
        <w:rPr>
          <w:lang w:val="is-IS"/>
        </w:rPr>
        <w:t xml:space="preserve">þú að nota </w:t>
      </w:r>
      <w:r w:rsidR="002A15A8" w:rsidRPr="00BE618B">
        <w:rPr>
          <w:lang w:val="is-IS"/>
        </w:rPr>
        <w:t xml:space="preserve">tvenns konar </w:t>
      </w:r>
      <w:r w:rsidR="00E72F10" w:rsidRPr="00BE618B">
        <w:rPr>
          <w:lang w:val="is-IS"/>
        </w:rPr>
        <w:t>getnaðarvarnir, eina mjög virka getnaðarvörn og eina hindrandi getnaðarvörn (sjá dæmi hér á eftir) meðan þú ert á meðferð með Odomzo,</w:t>
      </w:r>
    </w:p>
    <w:p w14:paraId="6036B62F" w14:textId="77777777" w:rsidR="00E72F10" w:rsidRPr="00BE618B" w:rsidRDefault="00C95A8A" w:rsidP="005C444E">
      <w:pPr>
        <w:keepNext/>
        <w:widowControl w:val="0"/>
        <w:numPr>
          <w:ilvl w:val="0"/>
          <w:numId w:val="32"/>
        </w:numPr>
        <w:tabs>
          <w:tab w:val="clear" w:pos="567"/>
        </w:tabs>
        <w:spacing w:line="240" w:lineRule="auto"/>
        <w:ind w:left="567" w:hanging="567"/>
        <w:rPr>
          <w:lang w:val="is-IS"/>
        </w:rPr>
      </w:pPr>
      <w:r w:rsidRPr="00BE618B">
        <w:rPr>
          <w:lang w:val="is-IS"/>
        </w:rPr>
        <w:t xml:space="preserve">verður </w:t>
      </w:r>
      <w:r w:rsidR="00B52148" w:rsidRPr="00BE618B">
        <w:rPr>
          <w:lang w:val="is-IS"/>
        </w:rPr>
        <w:t>þú að halda áfram að nota þessa getnaðarvörn í 20 mánuði eftir að meðferð með Odomzo er hætt</w:t>
      </w:r>
      <w:r w:rsidR="002A15A8" w:rsidRPr="00BE618B">
        <w:rPr>
          <w:lang w:val="is-IS"/>
        </w:rPr>
        <w:t xml:space="preserve"> vegna þess að leifar af lyfinu eru í líkamanum í langan tíma</w:t>
      </w:r>
      <w:r w:rsidR="00B52148" w:rsidRPr="00BE618B">
        <w:rPr>
          <w:lang w:val="is-IS"/>
        </w:rPr>
        <w:t>.</w:t>
      </w:r>
    </w:p>
    <w:p w14:paraId="2DF81D70" w14:textId="77777777" w:rsidR="00B52148" w:rsidRPr="00BE618B" w:rsidRDefault="00B52148" w:rsidP="00627F99">
      <w:pPr>
        <w:widowControl w:val="0"/>
        <w:spacing w:line="240" w:lineRule="auto"/>
        <w:rPr>
          <w:lang w:val="is-IS"/>
        </w:rPr>
      </w:pPr>
      <w:r w:rsidRPr="00BE618B">
        <w:rPr>
          <w:lang w:val="is-IS"/>
        </w:rPr>
        <w:t>Læknirinn mun ræða við þig um bestu getnaðarvörnina fyrir þig.</w:t>
      </w:r>
    </w:p>
    <w:p w14:paraId="228E2EE7" w14:textId="77777777" w:rsidR="00724EF7" w:rsidRPr="00BE618B" w:rsidRDefault="00724EF7" w:rsidP="00D83D76">
      <w:pPr>
        <w:widowControl w:val="0"/>
        <w:spacing w:line="240" w:lineRule="auto"/>
        <w:rPr>
          <w:lang w:val="is-IS"/>
        </w:rPr>
      </w:pPr>
    </w:p>
    <w:p w14:paraId="43AA05E5" w14:textId="77777777" w:rsidR="00B52148" w:rsidRPr="00BE618B" w:rsidRDefault="00C95A8A" w:rsidP="00EF4A31">
      <w:pPr>
        <w:keepNext/>
        <w:widowControl w:val="0"/>
        <w:spacing w:line="240" w:lineRule="auto"/>
        <w:rPr>
          <w:lang w:val="is-IS"/>
        </w:rPr>
      </w:pPr>
      <w:r w:rsidRPr="00BE618B">
        <w:rPr>
          <w:lang w:val="is-IS"/>
        </w:rPr>
        <w:t>Þú verður að n</w:t>
      </w:r>
      <w:r w:rsidR="00B52148" w:rsidRPr="00BE618B">
        <w:rPr>
          <w:lang w:val="is-IS"/>
        </w:rPr>
        <w:t>ota eina mjög virka getnaðarvörn, svo sem:</w:t>
      </w:r>
    </w:p>
    <w:p w14:paraId="6CB101F3" w14:textId="77777777" w:rsidR="00B52148" w:rsidRPr="00BE618B" w:rsidRDefault="00B52148" w:rsidP="00507CE1">
      <w:pPr>
        <w:widowControl w:val="0"/>
        <w:numPr>
          <w:ilvl w:val="0"/>
          <w:numId w:val="32"/>
        </w:numPr>
        <w:tabs>
          <w:tab w:val="clear" w:pos="567"/>
        </w:tabs>
        <w:spacing w:line="240" w:lineRule="auto"/>
        <w:ind w:left="567" w:hanging="567"/>
        <w:rPr>
          <w:lang w:val="is-IS"/>
        </w:rPr>
      </w:pPr>
      <w:r w:rsidRPr="00BE618B">
        <w:rPr>
          <w:lang w:val="is-IS"/>
        </w:rPr>
        <w:t>getnaðarvörn sem komið er fyrir í legi kvenna („lykkjan“)</w:t>
      </w:r>
    </w:p>
    <w:p w14:paraId="5DA4A65C" w14:textId="77777777" w:rsidR="00B52148" w:rsidRPr="00BE618B" w:rsidRDefault="00B52148" w:rsidP="00507CE1">
      <w:pPr>
        <w:widowControl w:val="0"/>
        <w:numPr>
          <w:ilvl w:val="0"/>
          <w:numId w:val="32"/>
        </w:numPr>
        <w:tabs>
          <w:tab w:val="clear" w:pos="567"/>
        </w:tabs>
        <w:spacing w:line="240" w:lineRule="auto"/>
        <w:ind w:left="567" w:hanging="567"/>
        <w:rPr>
          <w:lang w:val="is-IS"/>
        </w:rPr>
      </w:pPr>
      <w:r w:rsidRPr="00BE618B">
        <w:rPr>
          <w:lang w:val="is-IS"/>
        </w:rPr>
        <w:t>ófrjósemisaðgerð með skurðaðgerð.</w:t>
      </w:r>
    </w:p>
    <w:p w14:paraId="108F0498" w14:textId="77777777" w:rsidR="00724EF7" w:rsidRPr="00BE618B" w:rsidRDefault="00724EF7" w:rsidP="008C2075">
      <w:pPr>
        <w:widowControl w:val="0"/>
        <w:tabs>
          <w:tab w:val="clear" w:pos="567"/>
        </w:tabs>
        <w:autoSpaceDE w:val="0"/>
        <w:autoSpaceDN w:val="0"/>
        <w:adjustRightInd w:val="0"/>
        <w:spacing w:line="240" w:lineRule="auto"/>
        <w:rPr>
          <w:rFonts w:ascii="TimesNewRomanPSMT" w:eastAsia="SimSun" w:hAnsi="TimesNewRomanPSMT" w:cs="TimesNewRomanPSMT"/>
          <w:szCs w:val="22"/>
          <w:lang w:val="is-IS"/>
        </w:rPr>
      </w:pPr>
    </w:p>
    <w:p w14:paraId="59B007A5" w14:textId="77777777" w:rsidR="00B52148" w:rsidRPr="00BE618B" w:rsidRDefault="00B52148" w:rsidP="005D452D">
      <w:pPr>
        <w:keepNext/>
        <w:widowControl w:val="0"/>
        <w:tabs>
          <w:tab w:val="clear" w:pos="567"/>
        </w:tabs>
        <w:autoSpaceDE w:val="0"/>
        <w:autoSpaceDN w:val="0"/>
        <w:adjustRightInd w:val="0"/>
        <w:spacing w:line="240" w:lineRule="auto"/>
        <w:rPr>
          <w:rFonts w:eastAsia="SimSun"/>
          <w:szCs w:val="22"/>
          <w:lang w:val="is-IS"/>
        </w:rPr>
      </w:pPr>
      <w:r w:rsidRPr="00BE618B">
        <w:rPr>
          <w:rFonts w:eastAsia="SimSun"/>
          <w:szCs w:val="22"/>
          <w:lang w:val="is-IS"/>
        </w:rPr>
        <w:t>Þú verður einnig að nota eina hindrandi getnaðarvörn, svo sem:</w:t>
      </w:r>
    </w:p>
    <w:p w14:paraId="51222945" w14:textId="77777777" w:rsidR="00B52148" w:rsidRPr="00BE618B" w:rsidRDefault="00B52148" w:rsidP="005D452D">
      <w:pPr>
        <w:widowControl w:val="0"/>
        <w:numPr>
          <w:ilvl w:val="0"/>
          <w:numId w:val="32"/>
        </w:numPr>
        <w:tabs>
          <w:tab w:val="clear" w:pos="567"/>
        </w:tabs>
        <w:spacing w:line="240" w:lineRule="auto"/>
        <w:ind w:left="567" w:hanging="567"/>
        <w:rPr>
          <w:lang w:val="is-IS"/>
        </w:rPr>
      </w:pPr>
      <w:r w:rsidRPr="00BE618B">
        <w:rPr>
          <w:lang w:val="is-IS"/>
        </w:rPr>
        <w:t>smokk (með sæðisdrepandi efni, ef fáanlegt)</w:t>
      </w:r>
    </w:p>
    <w:p w14:paraId="26961E39" w14:textId="77777777" w:rsidR="00B52148" w:rsidRPr="00BE618B" w:rsidRDefault="00B52148" w:rsidP="005D452D">
      <w:pPr>
        <w:widowControl w:val="0"/>
        <w:numPr>
          <w:ilvl w:val="0"/>
          <w:numId w:val="32"/>
        </w:numPr>
        <w:tabs>
          <w:tab w:val="clear" w:pos="567"/>
        </w:tabs>
        <w:spacing w:line="240" w:lineRule="auto"/>
        <w:ind w:left="567" w:hanging="567"/>
        <w:rPr>
          <w:lang w:val="is-IS"/>
        </w:rPr>
      </w:pPr>
      <w:r w:rsidRPr="00BE618B">
        <w:rPr>
          <w:lang w:val="is-IS"/>
        </w:rPr>
        <w:t>hettu (með sæðisdrepandi efni, ef fáanlegt)</w:t>
      </w:r>
    </w:p>
    <w:p w14:paraId="68124899" w14:textId="77777777" w:rsidR="00D762A7" w:rsidRPr="00BE618B" w:rsidRDefault="00D762A7" w:rsidP="005D452D">
      <w:pPr>
        <w:widowControl w:val="0"/>
        <w:spacing w:line="240" w:lineRule="auto"/>
        <w:rPr>
          <w:lang w:val="is-IS"/>
        </w:rPr>
      </w:pPr>
    </w:p>
    <w:p w14:paraId="2077F1E5" w14:textId="77777777" w:rsidR="00B52148" w:rsidRPr="00BE618B" w:rsidRDefault="00B52148" w:rsidP="005D452D">
      <w:pPr>
        <w:keepNext/>
        <w:widowControl w:val="0"/>
        <w:spacing w:line="240" w:lineRule="auto"/>
        <w:rPr>
          <w:lang w:val="is-IS"/>
        </w:rPr>
      </w:pPr>
      <w:r w:rsidRPr="00BE618B">
        <w:rPr>
          <w:lang w:val="is-IS"/>
        </w:rPr>
        <w:t>Læknirinn mun framkvæma þungunarpróf hjá þér:</w:t>
      </w:r>
    </w:p>
    <w:p w14:paraId="3487AFA4" w14:textId="77777777" w:rsidR="00B52148" w:rsidRPr="00BE618B" w:rsidRDefault="00B52148" w:rsidP="005D452D">
      <w:pPr>
        <w:widowControl w:val="0"/>
        <w:numPr>
          <w:ilvl w:val="0"/>
          <w:numId w:val="32"/>
        </w:numPr>
        <w:tabs>
          <w:tab w:val="clear" w:pos="567"/>
        </w:tabs>
        <w:spacing w:line="240" w:lineRule="auto"/>
        <w:ind w:left="567" w:hanging="567"/>
        <w:rPr>
          <w:lang w:val="is-IS"/>
        </w:rPr>
      </w:pPr>
      <w:r w:rsidRPr="00BE618B">
        <w:rPr>
          <w:lang w:val="is-IS"/>
        </w:rPr>
        <w:t>að minnsta kosti 7 dögum áður en meðferðin er hafin - til að ganga úr skugga um að þú sért ekki þegar þunguð</w:t>
      </w:r>
    </w:p>
    <w:p w14:paraId="5469EB10" w14:textId="77777777" w:rsidR="00B52148" w:rsidRPr="00BE618B" w:rsidRDefault="00B52148" w:rsidP="005D452D">
      <w:pPr>
        <w:widowControl w:val="0"/>
        <w:numPr>
          <w:ilvl w:val="0"/>
          <w:numId w:val="32"/>
        </w:numPr>
        <w:tabs>
          <w:tab w:val="clear" w:pos="567"/>
        </w:tabs>
        <w:spacing w:line="240" w:lineRule="auto"/>
        <w:ind w:left="567" w:hanging="567"/>
        <w:rPr>
          <w:lang w:val="is-IS"/>
        </w:rPr>
      </w:pPr>
      <w:r w:rsidRPr="00BE618B">
        <w:rPr>
          <w:lang w:val="is-IS"/>
        </w:rPr>
        <w:t>mánaðarlega meðan á meðferðinni stendur.</w:t>
      </w:r>
    </w:p>
    <w:p w14:paraId="7E6B9F66" w14:textId="77777777" w:rsidR="00724EF7" w:rsidRPr="00BE618B" w:rsidRDefault="00724EF7" w:rsidP="005D452D">
      <w:pPr>
        <w:widowControl w:val="0"/>
        <w:tabs>
          <w:tab w:val="clear" w:pos="567"/>
        </w:tabs>
        <w:spacing w:line="240" w:lineRule="auto"/>
        <w:rPr>
          <w:lang w:val="is-IS"/>
        </w:rPr>
      </w:pPr>
    </w:p>
    <w:p w14:paraId="01CEFD0D" w14:textId="77777777" w:rsidR="00CC7671" w:rsidRPr="00BE618B" w:rsidRDefault="00CC7671" w:rsidP="005D452D">
      <w:pPr>
        <w:keepNext/>
        <w:widowControl w:val="0"/>
        <w:spacing w:line="240" w:lineRule="auto"/>
        <w:rPr>
          <w:lang w:val="is-IS"/>
        </w:rPr>
      </w:pPr>
      <w:r w:rsidRPr="00BE618B">
        <w:rPr>
          <w:lang w:val="is-IS"/>
        </w:rPr>
        <w:t>Meðan á meðferðinni stendur og í 20 mánuði eftir að meðferðinni lýkur, skaltu tafarlaust láta lækninn vita ef:</w:t>
      </w:r>
    </w:p>
    <w:p w14:paraId="7CCE8BE6" w14:textId="77777777" w:rsidR="00CC7671" w:rsidRPr="00BE618B" w:rsidRDefault="00CC7671" w:rsidP="005D452D">
      <w:pPr>
        <w:widowControl w:val="0"/>
        <w:numPr>
          <w:ilvl w:val="0"/>
          <w:numId w:val="32"/>
        </w:numPr>
        <w:tabs>
          <w:tab w:val="clear" w:pos="567"/>
        </w:tabs>
        <w:spacing w:line="240" w:lineRule="auto"/>
        <w:ind w:left="567" w:hanging="567"/>
        <w:rPr>
          <w:lang w:val="is-IS"/>
        </w:rPr>
      </w:pPr>
      <w:r w:rsidRPr="00BE618B">
        <w:rPr>
          <w:lang w:val="is-IS"/>
        </w:rPr>
        <w:t>þú telur að getnaðarvörnin hafi af einhverri ástæðu ekki virkað</w:t>
      </w:r>
    </w:p>
    <w:p w14:paraId="1AD9EEE5" w14:textId="77777777" w:rsidR="00CC7671" w:rsidRPr="00BE618B" w:rsidRDefault="00CC7671" w:rsidP="005D452D">
      <w:pPr>
        <w:widowControl w:val="0"/>
        <w:numPr>
          <w:ilvl w:val="0"/>
          <w:numId w:val="32"/>
        </w:numPr>
        <w:tabs>
          <w:tab w:val="clear" w:pos="567"/>
        </w:tabs>
        <w:spacing w:line="240" w:lineRule="auto"/>
        <w:ind w:left="567" w:hanging="567"/>
        <w:rPr>
          <w:lang w:val="is-IS"/>
        </w:rPr>
      </w:pPr>
      <w:r w:rsidRPr="00BE618B">
        <w:rPr>
          <w:lang w:val="is-IS"/>
        </w:rPr>
        <w:t>tíðablæðingar stöðvast</w:t>
      </w:r>
    </w:p>
    <w:p w14:paraId="35AE86CE" w14:textId="77777777" w:rsidR="00CC7671" w:rsidRPr="00BE618B" w:rsidRDefault="00CC7671" w:rsidP="005D452D">
      <w:pPr>
        <w:widowControl w:val="0"/>
        <w:numPr>
          <w:ilvl w:val="0"/>
          <w:numId w:val="32"/>
        </w:numPr>
        <w:tabs>
          <w:tab w:val="clear" w:pos="567"/>
        </w:tabs>
        <w:spacing w:line="240" w:lineRule="auto"/>
        <w:ind w:left="567" w:hanging="567"/>
        <w:rPr>
          <w:lang w:val="is-IS"/>
        </w:rPr>
      </w:pPr>
      <w:r w:rsidRPr="00BE618B">
        <w:rPr>
          <w:lang w:val="is-IS"/>
        </w:rPr>
        <w:t>þú hættir að nota getnaðarvörn</w:t>
      </w:r>
    </w:p>
    <w:p w14:paraId="03766ED9" w14:textId="77777777" w:rsidR="00CC7671" w:rsidRPr="00BE618B" w:rsidRDefault="00CC7671" w:rsidP="005D452D">
      <w:pPr>
        <w:widowControl w:val="0"/>
        <w:numPr>
          <w:ilvl w:val="0"/>
          <w:numId w:val="32"/>
        </w:numPr>
        <w:tabs>
          <w:tab w:val="clear" w:pos="567"/>
        </w:tabs>
        <w:spacing w:line="240" w:lineRule="auto"/>
        <w:ind w:left="567" w:hanging="567"/>
        <w:rPr>
          <w:lang w:val="is-IS"/>
        </w:rPr>
      </w:pPr>
      <w:r w:rsidRPr="00BE618B">
        <w:rPr>
          <w:lang w:val="is-IS"/>
        </w:rPr>
        <w:t>þú þarft að skipta um getnaðarvörn</w:t>
      </w:r>
    </w:p>
    <w:p w14:paraId="71871E6C" w14:textId="77777777" w:rsidR="00A41E3E" w:rsidRPr="00BE618B" w:rsidRDefault="00A41E3E" w:rsidP="005D452D">
      <w:pPr>
        <w:widowControl w:val="0"/>
        <w:spacing w:line="240" w:lineRule="auto"/>
        <w:rPr>
          <w:szCs w:val="22"/>
          <w:lang w:val="is-IS"/>
        </w:rPr>
      </w:pPr>
    </w:p>
    <w:p w14:paraId="67A6F9C9" w14:textId="77777777" w:rsidR="00A41E3E" w:rsidRPr="00BE618B" w:rsidRDefault="00CC7671" w:rsidP="004134DF">
      <w:pPr>
        <w:keepNext/>
        <w:widowControl w:val="0"/>
        <w:spacing w:line="240" w:lineRule="auto"/>
        <w:outlineLvl w:val="0"/>
        <w:rPr>
          <w:i/>
          <w:u w:val="single"/>
          <w:lang w:val="is-IS"/>
        </w:rPr>
      </w:pPr>
      <w:r w:rsidRPr="00BE618B">
        <w:rPr>
          <w:i/>
          <w:u w:val="single"/>
          <w:lang w:val="is-IS"/>
        </w:rPr>
        <w:t>Karlar</w:t>
      </w:r>
    </w:p>
    <w:p w14:paraId="0BC98B3C" w14:textId="77777777" w:rsidR="000431D5" w:rsidRPr="00BE618B" w:rsidRDefault="000431D5" w:rsidP="0090490F">
      <w:pPr>
        <w:widowControl w:val="0"/>
        <w:spacing w:line="240" w:lineRule="auto"/>
        <w:rPr>
          <w:lang w:val="is-IS"/>
        </w:rPr>
      </w:pPr>
      <w:r w:rsidRPr="00BE618B">
        <w:rPr>
          <w:lang w:val="is-IS"/>
        </w:rPr>
        <w:t>Á meðan þú ert á meðferð með Odomzo skaltu alltaf nota smokk</w:t>
      </w:r>
      <w:r w:rsidR="00C95A8A" w:rsidRPr="00BE618B">
        <w:rPr>
          <w:lang w:val="is-IS"/>
        </w:rPr>
        <w:t xml:space="preserve"> (með sæðisdrepandi efni, ef fáanlegt)</w:t>
      </w:r>
      <w:r w:rsidRPr="00BE618B">
        <w:rPr>
          <w:lang w:val="is-IS"/>
        </w:rPr>
        <w:t xml:space="preserve"> þegar þú stundar kynlíf með konu, jafnvel þótt þú hafir gengist undir sáðrásarúrnám. Þú verður að halda </w:t>
      </w:r>
      <w:r w:rsidR="00BF09F1" w:rsidRPr="00BE618B">
        <w:rPr>
          <w:lang w:val="is-IS"/>
        </w:rPr>
        <w:t xml:space="preserve">því </w:t>
      </w:r>
      <w:r w:rsidRPr="00BE618B">
        <w:rPr>
          <w:lang w:val="is-IS"/>
        </w:rPr>
        <w:t>áfram í 6 mánuði eftir að meðferðinni lýkur.</w:t>
      </w:r>
    </w:p>
    <w:p w14:paraId="4DEF2FE6" w14:textId="77777777" w:rsidR="000431D5" w:rsidRPr="00BE618B" w:rsidRDefault="000431D5" w:rsidP="0090490F">
      <w:pPr>
        <w:widowControl w:val="0"/>
        <w:spacing w:line="240" w:lineRule="auto"/>
        <w:rPr>
          <w:lang w:val="is-IS"/>
        </w:rPr>
      </w:pPr>
    </w:p>
    <w:p w14:paraId="6C0D5FBF" w14:textId="77777777" w:rsidR="000431D5" w:rsidRPr="00BE618B" w:rsidRDefault="000431D5" w:rsidP="00DB4EC6">
      <w:pPr>
        <w:widowControl w:val="0"/>
        <w:spacing w:line="240" w:lineRule="auto"/>
        <w:rPr>
          <w:lang w:val="is-IS"/>
        </w:rPr>
      </w:pPr>
      <w:r w:rsidRPr="00BE618B">
        <w:rPr>
          <w:lang w:val="is-IS"/>
        </w:rPr>
        <w:t>Láttu lækninn tafarlaust vita ef maki þinn veður þungaður meðan þú ert á meðferð með Odomzo</w:t>
      </w:r>
      <w:r w:rsidR="00ED20D6" w:rsidRPr="00BE618B">
        <w:rPr>
          <w:lang w:val="is-IS"/>
        </w:rPr>
        <w:t xml:space="preserve"> og í 6 mánuði eftir að meðferðinni lýkur</w:t>
      </w:r>
      <w:r w:rsidRPr="00BE618B">
        <w:rPr>
          <w:lang w:val="is-IS"/>
        </w:rPr>
        <w:t>.</w:t>
      </w:r>
    </w:p>
    <w:p w14:paraId="581F1061" w14:textId="77777777" w:rsidR="000431D5" w:rsidRPr="00BE618B" w:rsidRDefault="000431D5" w:rsidP="00DB4EC6">
      <w:pPr>
        <w:widowControl w:val="0"/>
        <w:spacing w:line="240" w:lineRule="auto"/>
        <w:rPr>
          <w:lang w:val="is-IS"/>
        </w:rPr>
      </w:pPr>
    </w:p>
    <w:p w14:paraId="5500BC4F" w14:textId="67213254" w:rsidR="00746112" w:rsidRPr="00BE618B" w:rsidRDefault="00746112" w:rsidP="004134DF">
      <w:pPr>
        <w:widowControl w:val="0"/>
        <w:spacing w:line="240" w:lineRule="auto"/>
        <w:outlineLvl w:val="0"/>
        <w:rPr>
          <w:lang w:val="is-IS"/>
        </w:rPr>
      </w:pPr>
      <w:r>
        <w:t>Þú ættir hvorki að eignast barn né gefa sæði á meðan á meðferð stendur og í 6 mánuði eftir að henni lýkur.</w:t>
      </w:r>
    </w:p>
    <w:p w14:paraId="17A2AD01" w14:textId="77777777" w:rsidR="00D762A7" w:rsidRPr="00BE618B" w:rsidRDefault="00D762A7" w:rsidP="005C444E">
      <w:pPr>
        <w:widowControl w:val="0"/>
        <w:spacing w:line="240" w:lineRule="auto"/>
        <w:rPr>
          <w:lang w:val="is-IS"/>
        </w:rPr>
      </w:pPr>
    </w:p>
    <w:p w14:paraId="56D3BF47" w14:textId="77777777" w:rsidR="00A41E3E" w:rsidRPr="00BE618B" w:rsidRDefault="000431D5" w:rsidP="004134DF">
      <w:pPr>
        <w:keepNext/>
        <w:widowControl w:val="0"/>
        <w:spacing w:line="240" w:lineRule="auto"/>
        <w:outlineLvl w:val="0"/>
        <w:rPr>
          <w:b/>
          <w:lang w:val="is-IS"/>
        </w:rPr>
      </w:pPr>
      <w:r w:rsidRPr="00BE618B">
        <w:rPr>
          <w:b/>
          <w:lang w:val="is-IS"/>
        </w:rPr>
        <w:t>Akstur og notkun véla</w:t>
      </w:r>
    </w:p>
    <w:p w14:paraId="145DDE50" w14:textId="77777777" w:rsidR="000431D5" w:rsidRPr="00BE618B" w:rsidRDefault="000431D5" w:rsidP="0090490F">
      <w:pPr>
        <w:widowControl w:val="0"/>
        <w:numPr>
          <w:ilvl w:val="12"/>
          <w:numId w:val="0"/>
        </w:numPr>
        <w:tabs>
          <w:tab w:val="clear" w:pos="567"/>
        </w:tabs>
        <w:spacing w:line="240" w:lineRule="auto"/>
        <w:ind w:right="-2"/>
        <w:rPr>
          <w:szCs w:val="22"/>
          <w:lang w:val="is-IS"/>
        </w:rPr>
      </w:pPr>
      <w:r w:rsidRPr="00BE618B">
        <w:rPr>
          <w:szCs w:val="22"/>
          <w:lang w:val="is-IS"/>
        </w:rPr>
        <w:t>Ekki er líklegt að Odomzo hafi áhrif á hæfni til aksturs eða notkunar véla. Ráðfærðu þig við lækninn ef þú ert ekki viss.</w:t>
      </w:r>
    </w:p>
    <w:p w14:paraId="70265C88" w14:textId="77777777" w:rsidR="000431D5" w:rsidRPr="00BE618B" w:rsidRDefault="000431D5" w:rsidP="00DB4EC6">
      <w:pPr>
        <w:widowControl w:val="0"/>
        <w:numPr>
          <w:ilvl w:val="12"/>
          <w:numId w:val="0"/>
        </w:numPr>
        <w:tabs>
          <w:tab w:val="clear" w:pos="567"/>
        </w:tabs>
        <w:spacing w:line="240" w:lineRule="auto"/>
        <w:ind w:right="-2"/>
        <w:rPr>
          <w:szCs w:val="22"/>
          <w:lang w:val="is-IS"/>
        </w:rPr>
      </w:pPr>
    </w:p>
    <w:p w14:paraId="0AB8B376" w14:textId="77777777" w:rsidR="00A41E3E" w:rsidRPr="00BE618B" w:rsidRDefault="00A41E3E" w:rsidP="004134DF">
      <w:pPr>
        <w:keepNext/>
        <w:widowControl w:val="0"/>
        <w:spacing w:line="240" w:lineRule="auto"/>
        <w:outlineLvl w:val="0"/>
        <w:rPr>
          <w:rFonts w:cs="Arial"/>
          <w:b/>
          <w:lang w:val="is-IS"/>
        </w:rPr>
      </w:pPr>
      <w:r w:rsidRPr="00BE618B">
        <w:rPr>
          <w:b/>
          <w:szCs w:val="22"/>
          <w:lang w:val="is-IS"/>
        </w:rPr>
        <w:t>Odomzo</w:t>
      </w:r>
      <w:r w:rsidR="000431D5" w:rsidRPr="00BE618B">
        <w:rPr>
          <w:b/>
          <w:szCs w:val="22"/>
          <w:lang w:val="is-IS"/>
        </w:rPr>
        <w:t xml:space="preserve"> inniheldur laktósa</w:t>
      </w:r>
    </w:p>
    <w:p w14:paraId="6AC978A0" w14:textId="77777777" w:rsidR="000431D5" w:rsidRPr="00BE618B" w:rsidRDefault="000431D5" w:rsidP="005D452D">
      <w:pPr>
        <w:widowControl w:val="0"/>
        <w:spacing w:line="240" w:lineRule="auto"/>
        <w:rPr>
          <w:szCs w:val="22"/>
          <w:lang w:val="is-IS"/>
        </w:rPr>
      </w:pPr>
      <w:r w:rsidRPr="00BE618B">
        <w:rPr>
          <w:szCs w:val="22"/>
          <w:lang w:val="is-IS"/>
        </w:rPr>
        <w:t>Odomzo inniheldur laktósa (mjólkursykur). Ef óþol fyrir sykrum hefur verið staðfest skal hafa samband við lækni áður en lyfið er tekið inn.</w:t>
      </w:r>
    </w:p>
    <w:p w14:paraId="4E258C42" w14:textId="77777777" w:rsidR="00A41E3E" w:rsidRPr="00BE618B" w:rsidRDefault="00A41E3E" w:rsidP="0090490F">
      <w:pPr>
        <w:widowControl w:val="0"/>
        <w:numPr>
          <w:ilvl w:val="12"/>
          <w:numId w:val="0"/>
        </w:numPr>
        <w:tabs>
          <w:tab w:val="clear" w:pos="567"/>
        </w:tabs>
        <w:spacing w:line="240" w:lineRule="auto"/>
        <w:ind w:right="-2"/>
        <w:rPr>
          <w:szCs w:val="22"/>
          <w:lang w:val="is-IS"/>
        </w:rPr>
      </w:pPr>
    </w:p>
    <w:p w14:paraId="11829CD1" w14:textId="77777777" w:rsidR="00A41E3E" w:rsidRPr="00BE618B" w:rsidRDefault="00A41E3E" w:rsidP="00DB4EC6">
      <w:pPr>
        <w:widowControl w:val="0"/>
        <w:numPr>
          <w:ilvl w:val="12"/>
          <w:numId w:val="0"/>
        </w:numPr>
        <w:tabs>
          <w:tab w:val="clear" w:pos="567"/>
        </w:tabs>
        <w:spacing w:line="240" w:lineRule="auto"/>
        <w:ind w:right="-2"/>
        <w:rPr>
          <w:szCs w:val="22"/>
          <w:lang w:val="is-IS"/>
        </w:rPr>
      </w:pPr>
    </w:p>
    <w:p w14:paraId="5AC6B36C" w14:textId="77777777" w:rsidR="00A41E3E" w:rsidRPr="00BE618B" w:rsidRDefault="00A41E3E" w:rsidP="00DB4EC6">
      <w:pPr>
        <w:keepNext/>
        <w:widowControl w:val="0"/>
        <w:spacing w:line="240" w:lineRule="auto"/>
        <w:rPr>
          <w:b/>
          <w:szCs w:val="22"/>
          <w:lang w:val="is-IS"/>
        </w:rPr>
      </w:pPr>
      <w:r w:rsidRPr="00BE618B">
        <w:rPr>
          <w:b/>
          <w:szCs w:val="22"/>
          <w:lang w:val="is-IS"/>
        </w:rPr>
        <w:t>3.</w:t>
      </w:r>
      <w:r w:rsidRPr="00BE618B">
        <w:rPr>
          <w:b/>
          <w:szCs w:val="22"/>
          <w:lang w:val="is-IS"/>
        </w:rPr>
        <w:tab/>
      </w:r>
      <w:r w:rsidR="003C6BA7" w:rsidRPr="00BE618B">
        <w:rPr>
          <w:b/>
          <w:szCs w:val="22"/>
          <w:lang w:val="is-IS"/>
        </w:rPr>
        <w:t>Hvernig nota á</w:t>
      </w:r>
      <w:r w:rsidRPr="00BE618B">
        <w:rPr>
          <w:b/>
          <w:lang w:val="is-IS"/>
        </w:rPr>
        <w:t xml:space="preserve"> Odomzo</w:t>
      </w:r>
    </w:p>
    <w:p w14:paraId="13DE2A9A" w14:textId="77777777" w:rsidR="00716CB0" w:rsidRPr="00BE618B" w:rsidRDefault="00716CB0" w:rsidP="007F0638">
      <w:pPr>
        <w:keepNext/>
        <w:widowControl w:val="0"/>
        <w:spacing w:line="240" w:lineRule="auto"/>
        <w:rPr>
          <w:szCs w:val="22"/>
          <w:lang w:val="is-IS"/>
        </w:rPr>
      </w:pPr>
    </w:p>
    <w:p w14:paraId="4D150CCB" w14:textId="77777777" w:rsidR="003C6BA7" w:rsidRPr="00BE618B" w:rsidRDefault="003C6BA7" w:rsidP="005C444E">
      <w:pPr>
        <w:widowControl w:val="0"/>
        <w:spacing w:line="240" w:lineRule="auto"/>
        <w:rPr>
          <w:szCs w:val="22"/>
          <w:lang w:val="is-IS"/>
        </w:rPr>
      </w:pPr>
      <w:r w:rsidRPr="00BE618B">
        <w:rPr>
          <w:szCs w:val="22"/>
          <w:lang w:val="is-IS"/>
        </w:rPr>
        <w:t>Notið lyfið alltaf eins og læknirinn eða lyfjafræðingur hefur sagt til um. Ef ekki er ljóst hvernig nota á lyfið skal leita upplýsinga hjá lækninum eða lyfjafræðingi.</w:t>
      </w:r>
    </w:p>
    <w:p w14:paraId="3B98A016" w14:textId="77777777" w:rsidR="003C6BA7" w:rsidRPr="00BE618B" w:rsidRDefault="003C6BA7" w:rsidP="00627F99">
      <w:pPr>
        <w:widowControl w:val="0"/>
        <w:spacing w:line="240" w:lineRule="auto"/>
        <w:rPr>
          <w:szCs w:val="22"/>
          <w:lang w:val="is-IS"/>
        </w:rPr>
      </w:pPr>
    </w:p>
    <w:p w14:paraId="69424BC0" w14:textId="77777777" w:rsidR="00D2336E" w:rsidRPr="00BE618B" w:rsidRDefault="00181CD0" w:rsidP="004134DF">
      <w:pPr>
        <w:keepNext/>
        <w:widowControl w:val="0"/>
        <w:spacing w:line="240" w:lineRule="auto"/>
        <w:outlineLvl w:val="0"/>
        <w:rPr>
          <w:b/>
          <w:szCs w:val="22"/>
          <w:lang w:val="is-IS"/>
        </w:rPr>
      </w:pPr>
      <w:r w:rsidRPr="00BE618B">
        <w:rPr>
          <w:b/>
          <w:szCs w:val="22"/>
          <w:lang w:val="is-IS"/>
        </w:rPr>
        <w:t>Notkun lyfsins</w:t>
      </w:r>
    </w:p>
    <w:p w14:paraId="2F60E3D6" w14:textId="77777777" w:rsidR="00181CD0" w:rsidRPr="00BE618B" w:rsidRDefault="00181CD0" w:rsidP="00EF4A31">
      <w:pPr>
        <w:keepNext/>
        <w:widowControl w:val="0"/>
        <w:spacing w:line="240" w:lineRule="auto"/>
        <w:rPr>
          <w:szCs w:val="22"/>
          <w:lang w:val="is-IS"/>
        </w:rPr>
      </w:pPr>
      <w:r w:rsidRPr="00BE618B">
        <w:rPr>
          <w:szCs w:val="22"/>
          <w:lang w:val="is-IS"/>
        </w:rPr>
        <w:t>Ráðlagður skammtur er 200 mg (1 hylki) á sólarhring.</w:t>
      </w:r>
    </w:p>
    <w:p w14:paraId="33114F7A" w14:textId="77777777" w:rsidR="00181CD0" w:rsidRPr="00BE618B" w:rsidRDefault="00181CD0" w:rsidP="00507CE1">
      <w:pPr>
        <w:widowControl w:val="0"/>
        <w:numPr>
          <w:ilvl w:val="0"/>
          <w:numId w:val="32"/>
        </w:numPr>
        <w:tabs>
          <w:tab w:val="clear" w:pos="567"/>
        </w:tabs>
        <w:spacing w:line="240" w:lineRule="auto"/>
        <w:ind w:left="567" w:hanging="567"/>
        <w:rPr>
          <w:lang w:val="is-IS"/>
        </w:rPr>
      </w:pPr>
      <w:r w:rsidRPr="00BE618B">
        <w:rPr>
          <w:lang w:val="is-IS"/>
        </w:rPr>
        <w:t xml:space="preserve">Ekki borða í </w:t>
      </w:r>
      <w:r w:rsidR="00ED20D6" w:rsidRPr="00BE618B">
        <w:rPr>
          <w:lang w:val="is-IS"/>
        </w:rPr>
        <w:t xml:space="preserve">2 klst. áður en Odomzo er tekið inn og í </w:t>
      </w:r>
      <w:r w:rsidRPr="00BE618B">
        <w:rPr>
          <w:lang w:val="is-IS"/>
        </w:rPr>
        <w:t xml:space="preserve">1 klst. eftir að </w:t>
      </w:r>
      <w:r w:rsidR="00ED20D6" w:rsidRPr="00BE618B">
        <w:rPr>
          <w:lang w:val="is-IS"/>
        </w:rPr>
        <w:t xml:space="preserve">það </w:t>
      </w:r>
      <w:r w:rsidRPr="00BE618B">
        <w:rPr>
          <w:lang w:val="is-IS"/>
        </w:rPr>
        <w:t>er tekið inn.</w:t>
      </w:r>
    </w:p>
    <w:p w14:paraId="3A22C0C8" w14:textId="77777777" w:rsidR="00181CD0" w:rsidRDefault="00181CD0" w:rsidP="00507CE1">
      <w:pPr>
        <w:widowControl w:val="0"/>
        <w:numPr>
          <w:ilvl w:val="0"/>
          <w:numId w:val="32"/>
        </w:numPr>
        <w:tabs>
          <w:tab w:val="clear" w:pos="567"/>
        </w:tabs>
        <w:spacing w:line="240" w:lineRule="auto"/>
        <w:ind w:left="567" w:hanging="567"/>
        <w:rPr>
          <w:lang w:val="is-IS"/>
        </w:rPr>
      </w:pPr>
      <w:r w:rsidRPr="00BE618B">
        <w:rPr>
          <w:lang w:val="is-IS"/>
        </w:rPr>
        <w:t>Taktu hylkin alltaf á svipuðum tíma dagsins. Þetta auðveldar að muna hvenær á að taka lyfið.</w:t>
      </w:r>
    </w:p>
    <w:p w14:paraId="624A7ABE" w14:textId="77777777" w:rsidR="009B5854" w:rsidRPr="00BE618B" w:rsidRDefault="009B5854" w:rsidP="00847829">
      <w:pPr>
        <w:widowControl w:val="0"/>
        <w:tabs>
          <w:tab w:val="clear" w:pos="567"/>
        </w:tabs>
        <w:spacing w:line="240" w:lineRule="auto"/>
        <w:ind w:left="567"/>
        <w:rPr>
          <w:lang w:val="is-IS"/>
        </w:rPr>
      </w:pPr>
    </w:p>
    <w:p w14:paraId="5E53ACCE" w14:textId="77777777" w:rsidR="00181CD0" w:rsidRPr="00BE618B" w:rsidRDefault="00181CD0" w:rsidP="008C2075">
      <w:pPr>
        <w:widowControl w:val="0"/>
        <w:numPr>
          <w:ilvl w:val="0"/>
          <w:numId w:val="32"/>
        </w:numPr>
        <w:tabs>
          <w:tab w:val="clear" w:pos="567"/>
        </w:tabs>
        <w:spacing w:line="240" w:lineRule="auto"/>
        <w:ind w:left="567" w:hanging="567"/>
        <w:rPr>
          <w:lang w:val="is-IS"/>
        </w:rPr>
      </w:pPr>
      <w:r w:rsidRPr="00BE618B">
        <w:rPr>
          <w:lang w:val="is-IS"/>
        </w:rPr>
        <w:t xml:space="preserve">Gleypa skal hylkin í heilu lagi. </w:t>
      </w:r>
      <w:r w:rsidR="005B4B0D" w:rsidRPr="00BE618B">
        <w:rPr>
          <w:lang w:val="is-IS"/>
        </w:rPr>
        <w:t>Ekki má opna, tyggja eða kremja hylkin.</w:t>
      </w:r>
      <w:r w:rsidR="00D40635">
        <w:rPr>
          <w:lang w:val="is-IS"/>
        </w:rPr>
        <w:t xml:space="preserve"> </w:t>
      </w:r>
      <w:r w:rsidR="00D40635" w:rsidRPr="009B5854">
        <w:rPr>
          <w:lang w:val="is-IS"/>
        </w:rPr>
        <w:t xml:space="preserve">Forðast skal snertingu við innihald hylkjanna þar sem </w:t>
      </w:r>
      <w:r w:rsidR="00D40635">
        <w:rPr>
          <w:lang w:val="is-IS"/>
        </w:rPr>
        <w:t>slíkt</w:t>
      </w:r>
      <w:r w:rsidR="00D40635" w:rsidRPr="009B5854">
        <w:rPr>
          <w:lang w:val="is-IS"/>
        </w:rPr>
        <w:t xml:space="preserve"> getur haft skaðleg áhrif.</w:t>
      </w:r>
    </w:p>
    <w:p w14:paraId="4B193640" w14:textId="77777777" w:rsidR="00716CB0" w:rsidRPr="00BE618B" w:rsidRDefault="00716CB0" w:rsidP="005D452D">
      <w:pPr>
        <w:widowControl w:val="0"/>
        <w:spacing w:line="240" w:lineRule="auto"/>
        <w:rPr>
          <w:lang w:val="is-IS"/>
        </w:rPr>
      </w:pPr>
    </w:p>
    <w:p w14:paraId="2142FFCE" w14:textId="77777777" w:rsidR="005B4B0D" w:rsidRPr="00BE618B" w:rsidRDefault="005B4B0D" w:rsidP="005D452D">
      <w:pPr>
        <w:widowControl w:val="0"/>
        <w:spacing w:line="240" w:lineRule="auto"/>
        <w:rPr>
          <w:lang w:val="is-IS"/>
        </w:rPr>
      </w:pPr>
      <w:r w:rsidRPr="00BE618B">
        <w:rPr>
          <w:lang w:val="is-IS"/>
        </w:rPr>
        <w:t>Ekki breyta skammtinum án þess að ráðfæra þig við lækninn. Ekki má nota stærri skammt en ráðlagða skammtinn sem ávísað er af lækninum.</w:t>
      </w:r>
      <w:r w:rsidR="00C234B3" w:rsidRPr="00BE618B">
        <w:rPr>
          <w:lang w:val="is-IS"/>
        </w:rPr>
        <w:t xml:space="preserve"> Ef þú kasta</w:t>
      </w:r>
      <w:r w:rsidR="00ED20D6" w:rsidRPr="00BE618B">
        <w:rPr>
          <w:lang w:val="is-IS"/>
        </w:rPr>
        <w:t>r</w:t>
      </w:r>
      <w:r w:rsidR="00C234B3" w:rsidRPr="00BE618B">
        <w:rPr>
          <w:lang w:val="is-IS"/>
        </w:rPr>
        <w:t xml:space="preserve"> upp eftir að þú hefur gleypt hylkið skaltu ekki taka fleiri hylki fyrr en kominn er tími á næsta skammt.</w:t>
      </w:r>
    </w:p>
    <w:p w14:paraId="225C5169" w14:textId="77777777" w:rsidR="005B4B0D" w:rsidRPr="00BE618B" w:rsidRDefault="005B4B0D" w:rsidP="005D452D">
      <w:pPr>
        <w:widowControl w:val="0"/>
        <w:spacing w:line="240" w:lineRule="auto"/>
        <w:rPr>
          <w:lang w:val="is-IS"/>
        </w:rPr>
      </w:pPr>
    </w:p>
    <w:p w14:paraId="4AABFF3D" w14:textId="77777777" w:rsidR="00A41E3E" w:rsidRPr="00BE618B" w:rsidRDefault="005B4B0D" w:rsidP="004134DF">
      <w:pPr>
        <w:keepNext/>
        <w:widowControl w:val="0"/>
        <w:spacing w:line="240" w:lineRule="auto"/>
        <w:outlineLvl w:val="0"/>
        <w:rPr>
          <w:b/>
          <w:lang w:val="is-IS"/>
        </w:rPr>
      </w:pPr>
      <w:r w:rsidRPr="00BE618B">
        <w:rPr>
          <w:b/>
          <w:lang w:val="is-IS"/>
        </w:rPr>
        <w:t xml:space="preserve">Hversu lengi taka á </w:t>
      </w:r>
      <w:r w:rsidR="00A41E3E" w:rsidRPr="00BE618B">
        <w:rPr>
          <w:b/>
          <w:lang w:val="is-IS"/>
        </w:rPr>
        <w:t>Odomzo</w:t>
      </w:r>
    </w:p>
    <w:p w14:paraId="436B95AF" w14:textId="77777777" w:rsidR="005B4B0D" w:rsidRPr="00BE618B" w:rsidRDefault="005B4B0D" w:rsidP="0090490F">
      <w:pPr>
        <w:widowControl w:val="0"/>
        <w:spacing w:line="240" w:lineRule="auto"/>
        <w:rPr>
          <w:lang w:val="is-IS"/>
        </w:rPr>
      </w:pPr>
      <w:r w:rsidRPr="00BE618B">
        <w:rPr>
          <w:lang w:val="is-IS"/>
        </w:rPr>
        <w:t>Haltu áfram að taka Odomzo eins lengi og læknirinn segir til um. Ef þú hefur spurningar um hversu lengi þú átt að taka Odomzo skaltu ráðfæra þig við lækninn eða lyfjafræðing.</w:t>
      </w:r>
    </w:p>
    <w:p w14:paraId="115A4234" w14:textId="77777777" w:rsidR="005B4B0D" w:rsidRPr="00BE618B" w:rsidRDefault="005B4B0D" w:rsidP="00DB4EC6">
      <w:pPr>
        <w:widowControl w:val="0"/>
        <w:spacing w:line="240" w:lineRule="auto"/>
        <w:rPr>
          <w:lang w:val="is-IS"/>
        </w:rPr>
      </w:pPr>
    </w:p>
    <w:p w14:paraId="4EAA8062" w14:textId="77777777" w:rsidR="005B4B0D" w:rsidRPr="00BE618B" w:rsidRDefault="005B4B0D" w:rsidP="004134DF">
      <w:pPr>
        <w:keepNext/>
        <w:widowControl w:val="0"/>
        <w:spacing w:line="240" w:lineRule="auto"/>
        <w:outlineLvl w:val="0"/>
        <w:rPr>
          <w:b/>
          <w:lang w:val="is-IS"/>
        </w:rPr>
      </w:pPr>
      <w:r w:rsidRPr="00BE618B">
        <w:rPr>
          <w:b/>
          <w:lang w:val="is-IS"/>
        </w:rPr>
        <w:t>Ef tekinn er stærri skammtur af Odomzo en mælt er fyrir um</w:t>
      </w:r>
    </w:p>
    <w:p w14:paraId="7E0C11FB" w14:textId="77777777" w:rsidR="005B4B0D" w:rsidRPr="00BE618B" w:rsidRDefault="005B4B0D" w:rsidP="0090490F">
      <w:pPr>
        <w:widowControl w:val="0"/>
        <w:tabs>
          <w:tab w:val="clear" w:pos="567"/>
        </w:tabs>
        <w:spacing w:line="240" w:lineRule="auto"/>
        <w:ind w:right="-2"/>
        <w:rPr>
          <w:lang w:val="is-IS"/>
        </w:rPr>
      </w:pPr>
      <w:r w:rsidRPr="00BE618B">
        <w:rPr>
          <w:lang w:val="is-IS"/>
        </w:rPr>
        <w:t>Ef tekinn er stærri skammtur af Odomzo en mælt er fyrir um, eða ef einhver annar hefur tekið lyfið inn fyrir slysni, skaltu hafa samband við lækni eða fara tafarlaust á sjúkrahús. Taktu lyfið, umbúðirnar og fylgiseðilinn með þér.</w:t>
      </w:r>
    </w:p>
    <w:p w14:paraId="301AB6FB" w14:textId="77777777" w:rsidR="005B4B0D" w:rsidRPr="00BE618B" w:rsidRDefault="005B4B0D" w:rsidP="00DB4EC6">
      <w:pPr>
        <w:widowControl w:val="0"/>
        <w:tabs>
          <w:tab w:val="clear" w:pos="567"/>
        </w:tabs>
        <w:spacing w:line="240" w:lineRule="auto"/>
        <w:ind w:right="-2"/>
        <w:rPr>
          <w:lang w:val="is-IS"/>
        </w:rPr>
      </w:pPr>
    </w:p>
    <w:p w14:paraId="0BEA8B23" w14:textId="77777777" w:rsidR="005B4B0D" w:rsidRPr="00BE618B" w:rsidRDefault="005B4B0D" w:rsidP="004134DF">
      <w:pPr>
        <w:keepNext/>
        <w:widowControl w:val="0"/>
        <w:spacing w:line="240" w:lineRule="auto"/>
        <w:outlineLvl w:val="0"/>
        <w:rPr>
          <w:b/>
          <w:lang w:val="is-IS"/>
        </w:rPr>
      </w:pPr>
      <w:r w:rsidRPr="00BE618B">
        <w:rPr>
          <w:b/>
          <w:lang w:val="is-IS"/>
        </w:rPr>
        <w:t>Ef gleymist að taka Odomzo</w:t>
      </w:r>
    </w:p>
    <w:p w14:paraId="3FE869EC" w14:textId="77777777" w:rsidR="005B4B0D" w:rsidRPr="00BE618B" w:rsidRDefault="00C234B3" w:rsidP="0090490F">
      <w:pPr>
        <w:widowControl w:val="0"/>
        <w:numPr>
          <w:ilvl w:val="12"/>
          <w:numId w:val="0"/>
        </w:numPr>
        <w:tabs>
          <w:tab w:val="clear" w:pos="567"/>
        </w:tabs>
        <w:spacing w:line="240" w:lineRule="auto"/>
        <w:ind w:right="-2"/>
        <w:rPr>
          <w:szCs w:val="22"/>
          <w:lang w:val="is-IS"/>
        </w:rPr>
      </w:pPr>
      <w:r w:rsidRPr="00BE618B">
        <w:rPr>
          <w:szCs w:val="22"/>
          <w:lang w:val="is-IS"/>
        </w:rPr>
        <w:t xml:space="preserve">Ef þú gleymir að taka skammt af Odomzo skaltu taka hann um leið og þú manst eftir því. Ef meira en sex klukkustundir eru síðan þú áttir að taka skammtinn skaltu sleppa skammtinum sem gleymdist og taka síðan næsta skammt á venjulegum tíma. </w:t>
      </w:r>
      <w:r w:rsidR="005B4B0D" w:rsidRPr="00BE618B">
        <w:rPr>
          <w:szCs w:val="22"/>
          <w:lang w:val="is-IS"/>
        </w:rPr>
        <w:t>Ekki á að tvöfalda skammt til að bæta upp skammt sem gleymst hefur að taka.</w:t>
      </w:r>
    </w:p>
    <w:p w14:paraId="52346304" w14:textId="77777777" w:rsidR="005B4B0D" w:rsidRPr="00BE618B" w:rsidRDefault="005B4B0D" w:rsidP="00DB4EC6">
      <w:pPr>
        <w:widowControl w:val="0"/>
        <w:numPr>
          <w:ilvl w:val="12"/>
          <w:numId w:val="0"/>
        </w:numPr>
        <w:tabs>
          <w:tab w:val="clear" w:pos="567"/>
        </w:tabs>
        <w:spacing w:line="240" w:lineRule="auto"/>
        <w:ind w:right="-2"/>
        <w:rPr>
          <w:szCs w:val="22"/>
          <w:lang w:val="is-IS"/>
        </w:rPr>
      </w:pPr>
    </w:p>
    <w:p w14:paraId="3EC779F4" w14:textId="77777777" w:rsidR="00A41E3E" w:rsidRPr="00BE618B" w:rsidRDefault="005B4B0D" w:rsidP="004134DF">
      <w:pPr>
        <w:keepNext/>
        <w:widowControl w:val="0"/>
        <w:spacing w:line="240" w:lineRule="auto"/>
        <w:outlineLvl w:val="0"/>
        <w:rPr>
          <w:b/>
          <w:lang w:val="is-IS"/>
        </w:rPr>
      </w:pPr>
      <w:r w:rsidRPr="00BE618B">
        <w:rPr>
          <w:b/>
          <w:lang w:val="is-IS"/>
        </w:rPr>
        <w:t>Ef hætt er að nota</w:t>
      </w:r>
      <w:r w:rsidR="00A41E3E" w:rsidRPr="00BE618B">
        <w:rPr>
          <w:b/>
          <w:lang w:val="is-IS"/>
        </w:rPr>
        <w:t xml:space="preserve"> Odomzo</w:t>
      </w:r>
    </w:p>
    <w:p w14:paraId="059E55E5" w14:textId="77777777" w:rsidR="005B4B0D" w:rsidRPr="00BE618B" w:rsidRDefault="005B4B0D" w:rsidP="004134DF">
      <w:pPr>
        <w:widowControl w:val="0"/>
        <w:numPr>
          <w:ilvl w:val="12"/>
          <w:numId w:val="0"/>
        </w:numPr>
        <w:tabs>
          <w:tab w:val="clear" w:pos="567"/>
        </w:tabs>
        <w:spacing w:line="240" w:lineRule="auto"/>
        <w:ind w:right="-2"/>
        <w:outlineLvl w:val="0"/>
        <w:rPr>
          <w:szCs w:val="22"/>
          <w:lang w:val="is-IS"/>
        </w:rPr>
      </w:pPr>
      <w:r w:rsidRPr="00BE618B">
        <w:rPr>
          <w:szCs w:val="22"/>
          <w:lang w:val="is-IS"/>
        </w:rPr>
        <w:t>Ekki hætta að nota Odomzo nema ráðfæra þig fyrst við lækninn.</w:t>
      </w:r>
    </w:p>
    <w:p w14:paraId="2651D3E9" w14:textId="77777777" w:rsidR="00716CB0" w:rsidRPr="00BE618B" w:rsidRDefault="00716CB0" w:rsidP="00DB4EC6">
      <w:pPr>
        <w:widowControl w:val="0"/>
        <w:numPr>
          <w:ilvl w:val="12"/>
          <w:numId w:val="0"/>
        </w:numPr>
        <w:tabs>
          <w:tab w:val="clear" w:pos="567"/>
        </w:tabs>
        <w:spacing w:line="240" w:lineRule="auto"/>
        <w:ind w:right="-2"/>
        <w:rPr>
          <w:szCs w:val="22"/>
          <w:lang w:val="is-IS"/>
        </w:rPr>
      </w:pPr>
    </w:p>
    <w:p w14:paraId="2C3B6172" w14:textId="77777777" w:rsidR="005B4B0D" w:rsidRPr="00BE618B" w:rsidRDefault="005B4B0D" w:rsidP="004134DF">
      <w:pPr>
        <w:widowControl w:val="0"/>
        <w:numPr>
          <w:ilvl w:val="12"/>
          <w:numId w:val="0"/>
        </w:numPr>
        <w:tabs>
          <w:tab w:val="clear" w:pos="567"/>
        </w:tabs>
        <w:spacing w:line="240" w:lineRule="auto"/>
        <w:ind w:right="-2"/>
        <w:outlineLvl w:val="0"/>
        <w:rPr>
          <w:szCs w:val="22"/>
          <w:lang w:val="is-IS"/>
        </w:rPr>
      </w:pPr>
      <w:r w:rsidRPr="00BE618B">
        <w:rPr>
          <w:szCs w:val="22"/>
          <w:lang w:val="is-IS"/>
        </w:rPr>
        <w:t>Leitið til læknisins eða lyfjafræðings ef þörf er á frekari upplýsingum um notkun lyfsins.</w:t>
      </w:r>
    </w:p>
    <w:p w14:paraId="7D16170C" w14:textId="77777777" w:rsidR="005B4B0D" w:rsidRPr="00BE618B" w:rsidRDefault="005B4B0D" w:rsidP="007F0638">
      <w:pPr>
        <w:widowControl w:val="0"/>
        <w:numPr>
          <w:ilvl w:val="12"/>
          <w:numId w:val="0"/>
        </w:numPr>
        <w:tabs>
          <w:tab w:val="clear" w:pos="567"/>
        </w:tabs>
        <w:spacing w:line="240" w:lineRule="auto"/>
        <w:ind w:right="-2"/>
        <w:rPr>
          <w:szCs w:val="22"/>
          <w:lang w:val="is-IS"/>
        </w:rPr>
      </w:pPr>
    </w:p>
    <w:p w14:paraId="537F0FE2" w14:textId="77777777" w:rsidR="00A41E3E" w:rsidRPr="00BE618B" w:rsidRDefault="00A41E3E" w:rsidP="005C444E">
      <w:pPr>
        <w:widowControl w:val="0"/>
        <w:numPr>
          <w:ilvl w:val="12"/>
          <w:numId w:val="0"/>
        </w:numPr>
        <w:tabs>
          <w:tab w:val="clear" w:pos="567"/>
        </w:tabs>
        <w:spacing w:line="240" w:lineRule="auto"/>
        <w:rPr>
          <w:lang w:val="is-IS"/>
        </w:rPr>
      </w:pPr>
    </w:p>
    <w:p w14:paraId="4C9139ED" w14:textId="77777777" w:rsidR="00A41E3E" w:rsidRPr="00BE618B" w:rsidRDefault="00A41E3E" w:rsidP="00627F99">
      <w:pPr>
        <w:keepNext/>
        <w:widowControl w:val="0"/>
        <w:numPr>
          <w:ilvl w:val="12"/>
          <w:numId w:val="0"/>
        </w:numPr>
        <w:tabs>
          <w:tab w:val="clear" w:pos="567"/>
        </w:tabs>
        <w:spacing w:line="240" w:lineRule="auto"/>
        <w:ind w:left="567" w:right="-2" w:hanging="567"/>
        <w:rPr>
          <w:lang w:val="is-IS"/>
        </w:rPr>
      </w:pPr>
      <w:r w:rsidRPr="00BE618B">
        <w:rPr>
          <w:b/>
          <w:lang w:val="is-IS"/>
        </w:rPr>
        <w:t>4.</w:t>
      </w:r>
      <w:r w:rsidRPr="00BE618B">
        <w:rPr>
          <w:b/>
          <w:lang w:val="is-IS"/>
        </w:rPr>
        <w:tab/>
      </w:r>
      <w:r w:rsidR="00892808" w:rsidRPr="00BE618B">
        <w:rPr>
          <w:b/>
          <w:lang w:val="is-IS"/>
        </w:rPr>
        <w:t>Hugsanlegar aukaverkanir</w:t>
      </w:r>
    </w:p>
    <w:p w14:paraId="7A68175B" w14:textId="77777777" w:rsidR="00A41E3E" w:rsidRPr="00BE618B" w:rsidRDefault="00A41E3E" w:rsidP="00D83D76">
      <w:pPr>
        <w:keepNext/>
        <w:widowControl w:val="0"/>
        <w:numPr>
          <w:ilvl w:val="12"/>
          <w:numId w:val="0"/>
        </w:numPr>
        <w:tabs>
          <w:tab w:val="clear" w:pos="567"/>
        </w:tabs>
        <w:spacing w:line="240" w:lineRule="auto"/>
        <w:rPr>
          <w:lang w:val="is-IS"/>
        </w:rPr>
      </w:pPr>
    </w:p>
    <w:p w14:paraId="0654EB3C" w14:textId="77777777" w:rsidR="00A41E3E" w:rsidRPr="00BE618B" w:rsidRDefault="00892808" w:rsidP="004134DF">
      <w:pPr>
        <w:widowControl w:val="0"/>
        <w:numPr>
          <w:ilvl w:val="12"/>
          <w:numId w:val="0"/>
        </w:numPr>
        <w:tabs>
          <w:tab w:val="clear" w:pos="567"/>
        </w:tabs>
        <w:spacing w:line="240" w:lineRule="auto"/>
        <w:ind w:right="-29"/>
        <w:outlineLvl w:val="0"/>
        <w:rPr>
          <w:szCs w:val="22"/>
          <w:lang w:val="is-IS"/>
        </w:rPr>
      </w:pPr>
      <w:r w:rsidRPr="00BE618B">
        <w:rPr>
          <w:szCs w:val="22"/>
          <w:lang w:val="is-IS"/>
        </w:rPr>
        <w:t>Eins og við á um öll lyf getur þetta lyf valdið aukaverkunum en það gerist þó ekki hjá öllum.</w:t>
      </w:r>
    </w:p>
    <w:p w14:paraId="02D102F0" w14:textId="77777777" w:rsidR="00A41E3E" w:rsidRPr="00BE618B" w:rsidRDefault="00A41E3E" w:rsidP="00507CE1">
      <w:pPr>
        <w:widowControl w:val="0"/>
        <w:numPr>
          <w:ilvl w:val="12"/>
          <w:numId w:val="0"/>
        </w:numPr>
        <w:tabs>
          <w:tab w:val="clear" w:pos="567"/>
        </w:tabs>
        <w:spacing w:line="240" w:lineRule="auto"/>
        <w:ind w:right="-2"/>
        <w:rPr>
          <w:szCs w:val="22"/>
          <w:lang w:val="is-IS"/>
        </w:rPr>
      </w:pPr>
    </w:p>
    <w:p w14:paraId="276A7620" w14:textId="77777777" w:rsidR="00892808" w:rsidRPr="00BE618B" w:rsidRDefault="00892808" w:rsidP="00507CE1">
      <w:pPr>
        <w:widowControl w:val="0"/>
        <w:numPr>
          <w:ilvl w:val="12"/>
          <w:numId w:val="0"/>
        </w:numPr>
        <w:tabs>
          <w:tab w:val="clear" w:pos="567"/>
        </w:tabs>
        <w:spacing w:line="240" w:lineRule="auto"/>
        <w:ind w:right="-2"/>
        <w:rPr>
          <w:szCs w:val="22"/>
          <w:lang w:val="is-IS"/>
        </w:rPr>
      </w:pPr>
      <w:r w:rsidRPr="00BE618B">
        <w:rPr>
          <w:szCs w:val="22"/>
          <w:lang w:val="is-IS"/>
        </w:rPr>
        <w:t>Odomzo getur valdið alvarlegum fæðingargöllum. Þú mátt ekki verða þunguð meðan á meðferð með lyfinu stendur (sjá nánari upplýsingar í „Meðganga</w:t>
      </w:r>
      <w:r w:rsidR="00C234B3" w:rsidRPr="00BE618B">
        <w:rPr>
          <w:szCs w:val="22"/>
          <w:lang w:val="is-IS"/>
        </w:rPr>
        <w:t>“</w:t>
      </w:r>
      <w:r w:rsidRPr="00BE618B">
        <w:rPr>
          <w:szCs w:val="22"/>
          <w:lang w:val="is-IS"/>
        </w:rPr>
        <w:t xml:space="preserve">, </w:t>
      </w:r>
      <w:r w:rsidR="00C234B3" w:rsidRPr="00BE618B">
        <w:rPr>
          <w:szCs w:val="22"/>
          <w:lang w:val="is-IS"/>
        </w:rPr>
        <w:t>„B</w:t>
      </w:r>
      <w:r w:rsidRPr="00BE618B">
        <w:rPr>
          <w:szCs w:val="22"/>
          <w:lang w:val="is-IS"/>
        </w:rPr>
        <w:t>rjóstagjöf</w:t>
      </w:r>
      <w:r w:rsidR="00C234B3" w:rsidRPr="00BE618B">
        <w:rPr>
          <w:szCs w:val="22"/>
          <w:lang w:val="is-IS"/>
        </w:rPr>
        <w:t>“,</w:t>
      </w:r>
      <w:r w:rsidRPr="00BE618B">
        <w:rPr>
          <w:szCs w:val="22"/>
          <w:lang w:val="is-IS"/>
        </w:rPr>
        <w:t xml:space="preserve"> </w:t>
      </w:r>
      <w:r w:rsidR="00C234B3" w:rsidRPr="00BE618B">
        <w:rPr>
          <w:szCs w:val="22"/>
          <w:lang w:val="is-IS"/>
        </w:rPr>
        <w:t>„F</w:t>
      </w:r>
      <w:r w:rsidRPr="00BE618B">
        <w:rPr>
          <w:szCs w:val="22"/>
          <w:lang w:val="is-IS"/>
        </w:rPr>
        <w:t>rjósemi“ og „Getnaðarvarnir fyrir konur og karla“ í kafla 2).</w:t>
      </w:r>
    </w:p>
    <w:p w14:paraId="3A42614D" w14:textId="77777777" w:rsidR="00A41E3E" w:rsidRPr="00BE618B" w:rsidRDefault="00A41E3E" w:rsidP="00507CE1">
      <w:pPr>
        <w:widowControl w:val="0"/>
        <w:numPr>
          <w:ilvl w:val="12"/>
          <w:numId w:val="0"/>
        </w:numPr>
        <w:tabs>
          <w:tab w:val="clear" w:pos="567"/>
        </w:tabs>
        <w:spacing w:line="240" w:lineRule="auto"/>
        <w:ind w:right="-2"/>
        <w:rPr>
          <w:szCs w:val="22"/>
          <w:lang w:val="is-IS"/>
        </w:rPr>
      </w:pPr>
    </w:p>
    <w:p w14:paraId="1F9B8FE1" w14:textId="77777777" w:rsidR="00892808" w:rsidRPr="00BE618B" w:rsidRDefault="00892808" w:rsidP="008C2075">
      <w:pPr>
        <w:keepNext/>
        <w:widowControl w:val="0"/>
        <w:numPr>
          <w:ilvl w:val="12"/>
          <w:numId w:val="0"/>
        </w:numPr>
        <w:tabs>
          <w:tab w:val="clear" w:pos="567"/>
        </w:tabs>
        <w:spacing w:line="240" w:lineRule="auto"/>
        <w:rPr>
          <w:szCs w:val="22"/>
          <w:lang w:val="is-IS"/>
        </w:rPr>
      </w:pPr>
      <w:r w:rsidRPr="00BE618B">
        <w:rPr>
          <w:szCs w:val="22"/>
          <w:lang w:val="is-IS"/>
        </w:rPr>
        <w:t>Hættu að taka Odomzo og láttu lækninn strax vita ef þú finnur fyrir einhverju af eftirtöldu því þetta geta verið einkenni ofnæmisviðbragða:</w:t>
      </w:r>
    </w:p>
    <w:p w14:paraId="2DEB7A77" w14:textId="77777777" w:rsidR="00C827B7" w:rsidRPr="00BE618B" w:rsidRDefault="00C827B7" w:rsidP="005D452D">
      <w:pPr>
        <w:widowControl w:val="0"/>
        <w:numPr>
          <w:ilvl w:val="0"/>
          <w:numId w:val="32"/>
        </w:numPr>
        <w:tabs>
          <w:tab w:val="clear" w:pos="567"/>
        </w:tabs>
        <w:spacing w:line="240" w:lineRule="auto"/>
        <w:ind w:left="567" w:hanging="567"/>
        <w:rPr>
          <w:lang w:val="is-IS"/>
        </w:rPr>
      </w:pPr>
      <w:r w:rsidRPr="00BE618B">
        <w:rPr>
          <w:lang w:val="is-IS"/>
        </w:rPr>
        <w:t>öndunarerfiðleikar eða kyngingarerfiðleikar</w:t>
      </w:r>
    </w:p>
    <w:p w14:paraId="3DC5E4E6" w14:textId="77777777" w:rsidR="00C827B7" w:rsidRPr="00BE618B" w:rsidRDefault="00C827B7" w:rsidP="005D452D">
      <w:pPr>
        <w:widowControl w:val="0"/>
        <w:numPr>
          <w:ilvl w:val="0"/>
          <w:numId w:val="32"/>
        </w:numPr>
        <w:tabs>
          <w:tab w:val="clear" w:pos="567"/>
        </w:tabs>
        <w:spacing w:line="240" w:lineRule="auto"/>
        <w:ind w:left="567" w:hanging="567"/>
        <w:rPr>
          <w:lang w:val="is-IS"/>
        </w:rPr>
      </w:pPr>
      <w:r w:rsidRPr="00BE618B">
        <w:rPr>
          <w:lang w:val="is-IS"/>
        </w:rPr>
        <w:t>þroti í andliti, vörum, tungu eða hálsi</w:t>
      </w:r>
    </w:p>
    <w:p w14:paraId="6BEB11D6" w14:textId="77777777" w:rsidR="00C827B7" w:rsidRPr="00BE618B" w:rsidRDefault="00C827B7" w:rsidP="005D452D">
      <w:pPr>
        <w:widowControl w:val="0"/>
        <w:numPr>
          <w:ilvl w:val="0"/>
          <w:numId w:val="32"/>
        </w:numPr>
        <w:tabs>
          <w:tab w:val="clear" w:pos="567"/>
        </w:tabs>
        <w:spacing w:line="240" w:lineRule="auto"/>
        <w:ind w:left="567" w:hanging="567"/>
        <w:rPr>
          <w:lang w:val="is-IS"/>
        </w:rPr>
      </w:pPr>
      <w:r w:rsidRPr="00BE618B">
        <w:rPr>
          <w:lang w:val="is-IS"/>
        </w:rPr>
        <w:t>verulegur kláði í húð með rauðum útbrotum eða upphleyptum nöbbum.</w:t>
      </w:r>
    </w:p>
    <w:p w14:paraId="3418271E" w14:textId="77777777" w:rsidR="00A41E3E" w:rsidRPr="00BE618B" w:rsidRDefault="00A41E3E" w:rsidP="005D452D">
      <w:pPr>
        <w:widowControl w:val="0"/>
        <w:spacing w:line="240" w:lineRule="auto"/>
        <w:rPr>
          <w:lang w:val="is-IS"/>
        </w:rPr>
      </w:pPr>
    </w:p>
    <w:p w14:paraId="1DA184CA" w14:textId="77777777" w:rsidR="00C827B7" w:rsidRPr="00BE618B" w:rsidRDefault="00C827B7" w:rsidP="004134DF">
      <w:pPr>
        <w:keepNext/>
        <w:widowControl w:val="0"/>
        <w:spacing w:line="240" w:lineRule="auto"/>
        <w:outlineLvl w:val="0"/>
        <w:rPr>
          <w:b/>
          <w:lang w:val="is-IS"/>
        </w:rPr>
      </w:pPr>
      <w:r w:rsidRPr="00BE618B">
        <w:rPr>
          <w:b/>
          <w:lang w:val="is-IS"/>
        </w:rPr>
        <w:t>Sumar aukaverkanir geta verið alvarlegar</w:t>
      </w:r>
    </w:p>
    <w:p w14:paraId="586FF985" w14:textId="77777777" w:rsidR="00C827B7" w:rsidRPr="00BE618B" w:rsidRDefault="00C827B7" w:rsidP="0090490F">
      <w:pPr>
        <w:keepNext/>
        <w:widowControl w:val="0"/>
        <w:tabs>
          <w:tab w:val="clear" w:pos="567"/>
        </w:tabs>
        <w:spacing w:line="240" w:lineRule="auto"/>
        <w:rPr>
          <w:szCs w:val="22"/>
          <w:lang w:val="is-IS"/>
        </w:rPr>
      </w:pPr>
      <w:r w:rsidRPr="00BE618B">
        <w:rPr>
          <w:szCs w:val="22"/>
          <w:lang w:val="is-IS"/>
        </w:rPr>
        <w:t>Láttu lækninn eða lyfjafræðing strax vita ef þú finnur fyrir einhverju af eftirtöldu:</w:t>
      </w:r>
    </w:p>
    <w:p w14:paraId="5AC44FBD" w14:textId="77777777" w:rsidR="000C42DD" w:rsidRPr="00BE618B" w:rsidRDefault="000C42DD" w:rsidP="00DB4EC6">
      <w:pPr>
        <w:widowControl w:val="0"/>
        <w:numPr>
          <w:ilvl w:val="0"/>
          <w:numId w:val="32"/>
        </w:numPr>
        <w:tabs>
          <w:tab w:val="clear" w:pos="567"/>
        </w:tabs>
        <w:spacing w:line="240" w:lineRule="auto"/>
        <w:ind w:left="567" w:hanging="567"/>
        <w:rPr>
          <w:lang w:val="is-IS"/>
        </w:rPr>
      </w:pPr>
      <w:r w:rsidRPr="00BE618B">
        <w:rPr>
          <w:lang w:val="is-IS"/>
        </w:rPr>
        <w:t>verulegir vöðvakrampar, vöðvaverkir eða vöðvamáttleysi. Þetta geta verið einkenni sjúkdóms sem kallast rákvöðvalýsa, sem felur í sér niðurbrot vöðva.</w:t>
      </w:r>
    </w:p>
    <w:p w14:paraId="3833D922" w14:textId="77777777" w:rsidR="000C42DD" w:rsidRPr="00BE618B" w:rsidRDefault="000C42DD" w:rsidP="00DB4EC6">
      <w:pPr>
        <w:widowControl w:val="0"/>
        <w:numPr>
          <w:ilvl w:val="0"/>
          <w:numId w:val="32"/>
        </w:numPr>
        <w:tabs>
          <w:tab w:val="clear" w:pos="567"/>
        </w:tabs>
        <w:spacing w:line="240" w:lineRule="auto"/>
        <w:ind w:left="567" w:hanging="567"/>
        <w:rPr>
          <w:lang w:val="is-IS"/>
        </w:rPr>
      </w:pPr>
      <w:r w:rsidRPr="00BE618B">
        <w:rPr>
          <w:lang w:val="is-IS"/>
        </w:rPr>
        <w:t xml:space="preserve">dökkleitt þvag, minnkað þvagmagn eða </w:t>
      </w:r>
      <w:r w:rsidR="008456D5" w:rsidRPr="00BE618B">
        <w:rPr>
          <w:lang w:val="is-IS"/>
        </w:rPr>
        <w:t>ekkert þvagmagn</w:t>
      </w:r>
      <w:r w:rsidRPr="00BE618B">
        <w:rPr>
          <w:lang w:val="is-IS"/>
        </w:rPr>
        <w:t>. Þetta geta verið einkenni um að vöðvaþræðirnir séu að brotna niður, sem er skaðlegt fyrir nýrun.</w:t>
      </w:r>
    </w:p>
    <w:p w14:paraId="381DAE2A" w14:textId="77777777" w:rsidR="00A41E3E" w:rsidRPr="00BE618B" w:rsidRDefault="00A41E3E" w:rsidP="007F0638">
      <w:pPr>
        <w:widowControl w:val="0"/>
        <w:numPr>
          <w:ilvl w:val="12"/>
          <w:numId w:val="0"/>
        </w:numPr>
        <w:tabs>
          <w:tab w:val="clear" w:pos="567"/>
        </w:tabs>
        <w:spacing w:line="240" w:lineRule="auto"/>
        <w:ind w:right="-29"/>
        <w:rPr>
          <w:szCs w:val="22"/>
          <w:lang w:val="is-IS"/>
        </w:rPr>
      </w:pPr>
    </w:p>
    <w:p w14:paraId="65AF5FAA" w14:textId="77777777" w:rsidR="00A41E3E" w:rsidRPr="00BE618B" w:rsidRDefault="00155C83" w:rsidP="004134DF">
      <w:pPr>
        <w:keepNext/>
        <w:widowControl w:val="0"/>
        <w:spacing w:line="240" w:lineRule="auto"/>
        <w:outlineLvl w:val="0"/>
        <w:rPr>
          <w:b/>
          <w:lang w:val="is-IS"/>
        </w:rPr>
      </w:pPr>
      <w:r w:rsidRPr="00BE618B">
        <w:rPr>
          <w:b/>
          <w:lang w:val="is-IS"/>
        </w:rPr>
        <w:t>Aðrar hugsanlegar aukaverkanir</w:t>
      </w:r>
    </w:p>
    <w:p w14:paraId="13F5F7DE" w14:textId="77777777" w:rsidR="00155C83" w:rsidRPr="00BE618B" w:rsidRDefault="00155C83" w:rsidP="004134DF">
      <w:pPr>
        <w:widowControl w:val="0"/>
        <w:numPr>
          <w:ilvl w:val="12"/>
          <w:numId w:val="0"/>
        </w:numPr>
        <w:tabs>
          <w:tab w:val="clear" w:pos="567"/>
        </w:tabs>
        <w:spacing w:line="240" w:lineRule="auto"/>
        <w:ind w:right="-2"/>
        <w:outlineLvl w:val="0"/>
        <w:rPr>
          <w:szCs w:val="22"/>
          <w:lang w:val="is-IS"/>
        </w:rPr>
      </w:pPr>
      <w:r w:rsidRPr="00BE618B">
        <w:rPr>
          <w:szCs w:val="22"/>
          <w:lang w:val="is-IS"/>
        </w:rPr>
        <w:t>Ef einhver þessara aukaverkana verður alvarleg skaltu láta lækninn eða lyfjafræðing vita.</w:t>
      </w:r>
    </w:p>
    <w:p w14:paraId="5E32C3D5" w14:textId="77777777" w:rsidR="00A41E3E" w:rsidRPr="00BE618B" w:rsidRDefault="00A41E3E" w:rsidP="005D452D">
      <w:pPr>
        <w:widowControl w:val="0"/>
        <w:spacing w:line="240" w:lineRule="auto"/>
        <w:rPr>
          <w:lang w:val="is-IS"/>
        </w:rPr>
      </w:pPr>
    </w:p>
    <w:p w14:paraId="5C8FA775" w14:textId="77777777" w:rsidR="00155C83" w:rsidRPr="00BE618B" w:rsidRDefault="00155C83" w:rsidP="004134DF">
      <w:pPr>
        <w:keepNext/>
        <w:widowControl w:val="0"/>
        <w:spacing w:line="240" w:lineRule="auto"/>
        <w:outlineLvl w:val="0"/>
        <w:rPr>
          <w:lang w:val="is-IS"/>
        </w:rPr>
      </w:pPr>
      <w:r w:rsidRPr="00BE618B">
        <w:rPr>
          <w:b/>
          <w:lang w:val="is-IS"/>
        </w:rPr>
        <w:t>Mjög algengar</w:t>
      </w:r>
      <w:r w:rsidR="00830A31" w:rsidRPr="00BE618B">
        <w:rPr>
          <w:b/>
          <w:lang w:val="is-IS"/>
        </w:rPr>
        <w:t>:</w:t>
      </w:r>
      <w:r w:rsidR="00A41E3E" w:rsidRPr="00BE618B">
        <w:rPr>
          <w:lang w:val="is-IS"/>
        </w:rPr>
        <w:t xml:space="preserve"> </w:t>
      </w:r>
      <w:r w:rsidRPr="00BE618B">
        <w:rPr>
          <w:lang w:val="is-IS"/>
        </w:rPr>
        <w:t>geta komið fyrir hjá fleiri en 1 af hverjum 10 einstaklingum</w:t>
      </w:r>
    </w:p>
    <w:p w14:paraId="0E180E9F" w14:textId="77777777" w:rsidR="00155C83" w:rsidRPr="00BE618B" w:rsidRDefault="00155C83" w:rsidP="0090490F">
      <w:pPr>
        <w:widowControl w:val="0"/>
        <w:numPr>
          <w:ilvl w:val="0"/>
          <w:numId w:val="32"/>
        </w:numPr>
        <w:tabs>
          <w:tab w:val="clear" w:pos="567"/>
        </w:tabs>
        <w:spacing w:line="240" w:lineRule="auto"/>
        <w:ind w:left="567" w:hanging="567"/>
        <w:rPr>
          <w:lang w:val="is-IS"/>
        </w:rPr>
      </w:pPr>
      <w:r w:rsidRPr="00BE618B">
        <w:rPr>
          <w:lang w:val="is-IS"/>
        </w:rPr>
        <w:t xml:space="preserve">vöðvakrampar, vöðvaverkir, verkir í beinum, liðböndum og </w:t>
      </w:r>
      <w:r w:rsidR="008456D5" w:rsidRPr="00BE618B">
        <w:rPr>
          <w:lang w:val="is-IS"/>
        </w:rPr>
        <w:t>vöðva</w:t>
      </w:r>
      <w:r w:rsidRPr="00BE618B">
        <w:rPr>
          <w:lang w:val="is-IS"/>
        </w:rPr>
        <w:t>sinum</w:t>
      </w:r>
    </w:p>
    <w:p w14:paraId="4BF59871" w14:textId="77777777" w:rsidR="008456D5" w:rsidRPr="00BE618B" w:rsidRDefault="008456D5" w:rsidP="00DB4EC6">
      <w:pPr>
        <w:widowControl w:val="0"/>
        <w:numPr>
          <w:ilvl w:val="0"/>
          <w:numId w:val="32"/>
        </w:numPr>
        <w:tabs>
          <w:tab w:val="clear" w:pos="567"/>
        </w:tabs>
        <w:spacing w:line="240" w:lineRule="auto"/>
        <w:ind w:left="567" w:hanging="567"/>
        <w:rPr>
          <w:lang w:val="is-IS"/>
        </w:rPr>
      </w:pPr>
      <w:r w:rsidRPr="00BE618B">
        <w:rPr>
          <w:lang w:val="is-IS"/>
        </w:rPr>
        <w:t xml:space="preserve">tíðablæðingar </w:t>
      </w:r>
      <w:r w:rsidR="00BF09F1" w:rsidRPr="00BE618B">
        <w:rPr>
          <w:lang w:val="is-IS"/>
        </w:rPr>
        <w:t>falla niður</w:t>
      </w:r>
    </w:p>
    <w:p w14:paraId="27E6071C" w14:textId="77777777" w:rsidR="008456D5" w:rsidRPr="00BE618B" w:rsidRDefault="008456D5" w:rsidP="00DB4EC6">
      <w:pPr>
        <w:widowControl w:val="0"/>
        <w:numPr>
          <w:ilvl w:val="0"/>
          <w:numId w:val="32"/>
        </w:numPr>
        <w:tabs>
          <w:tab w:val="clear" w:pos="567"/>
        </w:tabs>
        <w:spacing w:line="240" w:lineRule="auto"/>
        <w:ind w:left="567" w:hanging="567"/>
        <w:rPr>
          <w:lang w:val="is-IS"/>
        </w:rPr>
      </w:pPr>
      <w:r w:rsidRPr="00BE618B">
        <w:rPr>
          <w:lang w:val="is-IS"/>
        </w:rPr>
        <w:t>niðurgangur eða brjóstsviði</w:t>
      </w:r>
    </w:p>
    <w:p w14:paraId="3EAB91C4" w14:textId="77777777" w:rsidR="008456D5" w:rsidRPr="00BE618B" w:rsidRDefault="008456D5" w:rsidP="007F0638">
      <w:pPr>
        <w:widowControl w:val="0"/>
        <w:numPr>
          <w:ilvl w:val="0"/>
          <w:numId w:val="32"/>
        </w:numPr>
        <w:tabs>
          <w:tab w:val="clear" w:pos="567"/>
        </w:tabs>
        <w:spacing w:line="240" w:lineRule="auto"/>
        <w:ind w:left="567" w:hanging="567"/>
        <w:rPr>
          <w:lang w:val="is-IS"/>
        </w:rPr>
      </w:pPr>
      <w:r w:rsidRPr="00BE618B">
        <w:rPr>
          <w:lang w:val="is-IS"/>
        </w:rPr>
        <w:t>minnkuð matarlyst</w:t>
      </w:r>
    </w:p>
    <w:p w14:paraId="5703E8D0" w14:textId="77777777" w:rsidR="008456D5" w:rsidRPr="00BE618B" w:rsidRDefault="008456D5" w:rsidP="005C444E">
      <w:pPr>
        <w:widowControl w:val="0"/>
        <w:numPr>
          <w:ilvl w:val="0"/>
          <w:numId w:val="32"/>
        </w:numPr>
        <w:tabs>
          <w:tab w:val="clear" w:pos="567"/>
        </w:tabs>
        <w:spacing w:line="240" w:lineRule="auto"/>
        <w:ind w:left="567" w:hanging="567"/>
        <w:rPr>
          <w:lang w:val="is-IS"/>
        </w:rPr>
      </w:pPr>
      <w:r w:rsidRPr="00BE618B">
        <w:rPr>
          <w:lang w:val="is-IS"/>
        </w:rPr>
        <w:t>höfuðverkur</w:t>
      </w:r>
    </w:p>
    <w:p w14:paraId="4C0760E2" w14:textId="77777777" w:rsidR="008456D5" w:rsidRPr="00BE618B" w:rsidRDefault="008456D5" w:rsidP="00627F99">
      <w:pPr>
        <w:widowControl w:val="0"/>
        <w:numPr>
          <w:ilvl w:val="0"/>
          <w:numId w:val="32"/>
        </w:numPr>
        <w:tabs>
          <w:tab w:val="clear" w:pos="567"/>
        </w:tabs>
        <w:spacing w:line="240" w:lineRule="auto"/>
        <w:ind w:left="567" w:hanging="567"/>
        <w:rPr>
          <w:lang w:val="is-IS"/>
        </w:rPr>
      </w:pPr>
      <w:r w:rsidRPr="00BE618B">
        <w:rPr>
          <w:lang w:val="is-IS"/>
        </w:rPr>
        <w:t>breytt bragðskyn eða undarlegt bragð í munninum</w:t>
      </w:r>
    </w:p>
    <w:p w14:paraId="521C9877" w14:textId="77777777" w:rsidR="008456D5" w:rsidRPr="00BE618B" w:rsidRDefault="00ED20D6" w:rsidP="00D83D76">
      <w:pPr>
        <w:widowControl w:val="0"/>
        <w:numPr>
          <w:ilvl w:val="0"/>
          <w:numId w:val="32"/>
        </w:numPr>
        <w:tabs>
          <w:tab w:val="clear" w:pos="567"/>
        </w:tabs>
        <w:spacing w:line="240" w:lineRule="auto"/>
        <w:ind w:left="567" w:hanging="567"/>
        <w:rPr>
          <w:lang w:val="is-IS"/>
        </w:rPr>
      </w:pPr>
      <w:r w:rsidRPr="00BE618B">
        <w:rPr>
          <w:lang w:val="is-IS"/>
        </w:rPr>
        <w:t>magaverkir</w:t>
      </w:r>
    </w:p>
    <w:p w14:paraId="2E11E952" w14:textId="77777777" w:rsidR="008456D5" w:rsidRPr="00BE618B" w:rsidRDefault="008456D5" w:rsidP="00EF4A31">
      <w:pPr>
        <w:widowControl w:val="0"/>
        <w:numPr>
          <w:ilvl w:val="0"/>
          <w:numId w:val="32"/>
        </w:numPr>
        <w:tabs>
          <w:tab w:val="clear" w:pos="567"/>
        </w:tabs>
        <w:spacing w:line="240" w:lineRule="auto"/>
        <w:ind w:left="567" w:hanging="567"/>
        <w:rPr>
          <w:lang w:val="is-IS"/>
        </w:rPr>
      </w:pPr>
      <w:r w:rsidRPr="00BE618B">
        <w:rPr>
          <w:lang w:val="is-IS"/>
        </w:rPr>
        <w:t>ógleði</w:t>
      </w:r>
    </w:p>
    <w:p w14:paraId="0030AB56" w14:textId="77777777" w:rsidR="008456D5" w:rsidRPr="00BE618B" w:rsidRDefault="008456D5" w:rsidP="00507CE1">
      <w:pPr>
        <w:widowControl w:val="0"/>
        <w:numPr>
          <w:ilvl w:val="0"/>
          <w:numId w:val="32"/>
        </w:numPr>
        <w:tabs>
          <w:tab w:val="clear" w:pos="567"/>
        </w:tabs>
        <w:spacing w:line="240" w:lineRule="auto"/>
        <w:ind w:left="567" w:hanging="567"/>
        <w:rPr>
          <w:lang w:val="is-IS"/>
        </w:rPr>
      </w:pPr>
      <w:r w:rsidRPr="00BE618B">
        <w:rPr>
          <w:lang w:val="is-IS"/>
        </w:rPr>
        <w:t>uppköst</w:t>
      </w:r>
    </w:p>
    <w:p w14:paraId="6629ACB9" w14:textId="77777777" w:rsidR="008456D5" w:rsidRPr="00BE618B" w:rsidRDefault="008456D5" w:rsidP="00507CE1">
      <w:pPr>
        <w:widowControl w:val="0"/>
        <w:numPr>
          <w:ilvl w:val="0"/>
          <w:numId w:val="32"/>
        </w:numPr>
        <w:tabs>
          <w:tab w:val="clear" w:pos="567"/>
        </w:tabs>
        <w:spacing w:line="240" w:lineRule="auto"/>
        <w:ind w:left="567" w:hanging="567"/>
        <w:rPr>
          <w:lang w:val="is-IS"/>
        </w:rPr>
      </w:pPr>
      <w:r w:rsidRPr="00BE618B">
        <w:rPr>
          <w:lang w:val="is-IS"/>
        </w:rPr>
        <w:t>kláði</w:t>
      </w:r>
    </w:p>
    <w:p w14:paraId="67D43509" w14:textId="77777777" w:rsidR="008456D5" w:rsidRPr="00BE618B" w:rsidRDefault="008456D5" w:rsidP="008C2075">
      <w:pPr>
        <w:widowControl w:val="0"/>
        <w:numPr>
          <w:ilvl w:val="0"/>
          <w:numId w:val="32"/>
        </w:numPr>
        <w:tabs>
          <w:tab w:val="clear" w:pos="567"/>
        </w:tabs>
        <w:spacing w:line="240" w:lineRule="auto"/>
        <w:ind w:left="567" w:hanging="567"/>
        <w:rPr>
          <w:lang w:val="is-IS"/>
        </w:rPr>
      </w:pPr>
      <w:r w:rsidRPr="00BE618B">
        <w:rPr>
          <w:lang w:val="is-IS"/>
        </w:rPr>
        <w:t>hárlos</w:t>
      </w:r>
    </w:p>
    <w:p w14:paraId="53037DD9" w14:textId="77777777" w:rsidR="008456D5" w:rsidRPr="00BE618B" w:rsidRDefault="008456D5" w:rsidP="005D452D">
      <w:pPr>
        <w:widowControl w:val="0"/>
        <w:numPr>
          <w:ilvl w:val="0"/>
          <w:numId w:val="32"/>
        </w:numPr>
        <w:tabs>
          <w:tab w:val="clear" w:pos="567"/>
        </w:tabs>
        <w:spacing w:line="240" w:lineRule="auto"/>
        <w:ind w:left="567" w:hanging="567"/>
        <w:rPr>
          <w:lang w:val="is-IS"/>
        </w:rPr>
      </w:pPr>
      <w:r w:rsidRPr="00BE618B">
        <w:rPr>
          <w:lang w:val="is-IS"/>
        </w:rPr>
        <w:t>þreyta</w:t>
      </w:r>
    </w:p>
    <w:p w14:paraId="47FFD708" w14:textId="77777777" w:rsidR="008456D5" w:rsidRPr="00BE618B" w:rsidRDefault="008456D5" w:rsidP="005D452D">
      <w:pPr>
        <w:widowControl w:val="0"/>
        <w:numPr>
          <w:ilvl w:val="0"/>
          <w:numId w:val="32"/>
        </w:numPr>
        <w:tabs>
          <w:tab w:val="clear" w:pos="567"/>
        </w:tabs>
        <w:spacing w:line="240" w:lineRule="auto"/>
        <w:ind w:left="567" w:hanging="567"/>
        <w:rPr>
          <w:lang w:val="is-IS"/>
        </w:rPr>
      </w:pPr>
      <w:r w:rsidRPr="00BE618B">
        <w:rPr>
          <w:lang w:val="is-IS"/>
        </w:rPr>
        <w:t>verkur</w:t>
      </w:r>
    </w:p>
    <w:p w14:paraId="3CE928A5" w14:textId="77777777" w:rsidR="008456D5" w:rsidRPr="00BE618B" w:rsidRDefault="008456D5" w:rsidP="005D452D">
      <w:pPr>
        <w:widowControl w:val="0"/>
        <w:numPr>
          <w:ilvl w:val="0"/>
          <w:numId w:val="32"/>
        </w:numPr>
        <w:tabs>
          <w:tab w:val="clear" w:pos="567"/>
        </w:tabs>
        <w:spacing w:line="240" w:lineRule="auto"/>
        <w:ind w:left="567" w:hanging="567"/>
        <w:rPr>
          <w:lang w:val="is-IS"/>
        </w:rPr>
      </w:pPr>
      <w:r w:rsidRPr="00BE618B">
        <w:rPr>
          <w:lang w:val="is-IS"/>
        </w:rPr>
        <w:t>þyngdartap.</w:t>
      </w:r>
    </w:p>
    <w:p w14:paraId="57C91A81" w14:textId="77777777" w:rsidR="00A41E3E" w:rsidRPr="00BE618B" w:rsidRDefault="00A41E3E" w:rsidP="005D452D">
      <w:pPr>
        <w:widowControl w:val="0"/>
        <w:spacing w:line="240" w:lineRule="auto"/>
        <w:rPr>
          <w:lang w:val="is-IS"/>
        </w:rPr>
      </w:pPr>
    </w:p>
    <w:p w14:paraId="590ABB87" w14:textId="77777777" w:rsidR="00A41E3E" w:rsidRPr="00BE618B" w:rsidRDefault="008456D5" w:rsidP="004134DF">
      <w:pPr>
        <w:keepNext/>
        <w:widowControl w:val="0"/>
        <w:spacing w:line="240" w:lineRule="auto"/>
        <w:outlineLvl w:val="0"/>
        <w:rPr>
          <w:lang w:val="is-IS"/>
        </w:rPr>
      </w:pPr>
      <w:r w:rsidRPr="00BE618B">
        <w:rPr>
          <w:b/>
          <w:lang w:val="is-IS"/>
        </w:rPr>
        <w:t>Algengar</w:t>
      </w:r>
      <w:r w:rsidR="00830A31" w:rsidRPr="00BE618B">
        <w:rPr>
          <w:b/>
          <w:lang w:val="is-IS"/>
        </w:rPr>
        <w:t>:</w:t>
      </w:r>
      <w:r w:rsidRPr="00BE618B">
        <w:rPr>
          <w:lang w:val="is-IS"/>
        </w:rPr>
        <w:t xml:space="preserve"> geta komið fyrir hjá allt að 1 af hverjum 10 einstaklingum</w:t>
      </w:r>
    </w:p>
    <w:p w14:paraId="0BC8FCC4" w14:textId="77777777" w:rsidR="008456D5" w:rsidRPr="00BE618B" w:rsidRDefault="00BF09F1" w:rsidP="0090490F">
      <w:pPr>
        <w:widowControl w:val="0"/>
        <w:numPr>
          <w:ilvl w:val="0"/>
          <w:numId w:val="32"/>
        </w:numPr>
        <w:tabs>
          <w:tab w:val="clear" w:pos="567"/>
        </w:tabs>
        <w:spacing w:line="240" w:lineRule="auto"/>
        <w:ind w:left="567" w:hanging="567"/>
        <w:rPr>
          <w:lang w:val="is-IS"/>
        </w:rPr>
      </w:pPr>
      <w:r w:rsidRPr="00BE618B">
        <w:rPr>
          <w:lang w:val="is-IS"/>
        </w:rPr>
        <w:t>maga</w:t>
      </w:r>
      <w:r w:rsidR="008456D5" w:rsidRPr="00BE618B">
        <w:rPr>
          <w:lang w:val="is-IS"/>
        </w:rPr>
        <w:t>óþægindi eða meltingartruflun</w:t>
      </w:r>
    </w:p>
    <w:p w14:paraId="3895B30F" w14:textId="77777777" w:rsidR="008456D5" w:rsidRPr="00BE618B" w:rsidRDefault="008456D5" w:rsidP="00DB4EC6">
      <w:pPr>
        <w:widowControl w:val="0"/>
        <w:numPr>
          <w:ilvl w:val="0"/>
          <w:numId w:val="32"/>
        </w:numPr>
        <w:tabs>
          <w:tab w:val="clear" w:pos="567"/>
        </w:tabs>
        <w:spacing w:line="240" w:lineRule="auto"/>
        <w:ind w:left="567" w:hanging="567"/>
        <w:rPr>
          <w:lang w:val="is-IS"/>
        </w:rPr>
      </w:pPr>
      <w:r w:rsidRPr="00BE618B">
        <w:rPr>
          <w:lang w:val="is-IS"/>
        </w:rPr>
        <w:t>hægðatregða</w:t>
      </w:r>
    </w:p>
    <w:p w14:paraId="620327B4" w14:textId="77777777" w:rsidR="008456D5" w:rsidRPr="00BE618B" w:rsidRDefault="008456D5" w:rsidP="00DB4EC6">
      <w:pPr>
        <w:widowControl w:val="0"/>
        <w:numPr>
          <w:ilvl w:val="0"/>
          <w:numId w:val="32"/>
        </w:numPr>
        <w:tabs>
          <w:tab w:val="clear" w:pos="567"/>
        </w:tabs>
        <w:spacing w:line="240" w:lineRule="auto"/>
        <w:ind w:left="567" w:hanging="567"/>
        <w:rPr>
          <w:lang w:val="is-IS"/>
        </w:rPr>
      </w:pPr>
      <w:r w:rsidRPr="00BE618B">
        <w:rPr>
          <w:lang w:val="is-IS"/>
        </w:rPr>
        <w:t>útbrot</w:t>
      </w:r>
    </w:p>
    <w:p w14:paraId="2E171BC1" w14:textId="77777777" w:rsidR="008456D5" w:rsidRPr="00BE618B" w:rsidRDefault="008456D5" w:rsidP="007F0638">
      <w:pPr>
        <w:widowControl w:val="0"/>
        <w:numPr>
          <w:ilvl w:val="0"/>
          <w:numId w:val="32"/>
        </w:numPr>
        <w:tabs>
          <w:tab w:val="clear" w:pos="567"/>
        </w:tabs>
        <w:spacing w:line="240" w:lineRule="auto"/>
        <w:ind w:left="567" w:hanging="567"/>
        <w:rPr>
          <w:lang w:val="is-IS"/>
        </w:rPr>
      </w:pPr>
      <w:r w:rsidRPr="00BE618B">
        <w:rPr>
          <w:lang w:val="is-IS"/>
        </w:rPr>
        <w:t>óeðlilegur hárvöxtur</w:t>
      </w:r>
    </w:p>
    <w:p w14:paraId="47907C27" w14:textId="77777777" w:rsidR="008456D5" w:rsidRPr="00BE618B" w:rsidRDefault="008456D5" w:rsidP="005C444E">
      <w:pPr>
        <w:widowControl w:val="0"/>
        <w:numPr>
          <w:ilvl w:val="0"/>
          <w:numId w:val="32"/>
        </w:numPr>
        <w:tabs>
          <w:tab w:val="clear" w:pos="567"/>
        </w:tabs>
        <w:spacing w:line="240" w:lineRule="auto"/>
        <w:ind w:left="567" w:hanging="567"/>
        <w:rPr>
          <w:lang w:val="is-IS"/>
        </w:rPr>
      </w:pPr>
      <w:r w:rsidRPr="00BE618B">
        <w:rPr>
          <w:lang w:val="is-IS"/>
        </w:rPr>
        <w:t>þorsti, líti</w:t>
      </w:r>
      <w:r w:rsidR="00ED20D6" w:rsidRPr="00BE618B">
        <w:rPr>
          <w:lang w:val="is-IS"/>
        </w:rPr>
        <w:t>l þvaglát</w:t>
      </w:r>
      <w:r w:rsidRPr="00BE618B">
        <w:rPr>
          <w:lang w:val="is-IS"/>
        </w:rPr>
        <w:t xml:space="preserve">, þyngdartap, þurr </w:t>
      </w:r>
      <w:r w:rsidR="00BF09F1" w:rsidRPr="00BE618B">
        <w:rPr>
          <w:lang w:val="is-IS"/>
        </w:rPr>
        <w:t xml:space="preserve">og rauð </w:t>
      </w:r>
      <w:r w:rsidRPr="00BE618B">
        <w:rPr>
          <w:lang w:val="is-IS"/>
        </w:rPr>
        <w:t>húð, ertanleiki (hugsanleg einkenni lítils vökvamagns í líkamanum, kallað vökvaskortur).</w:t>
      </w:r>
    </w:p>
    <w:p w14:paraId="0CF7B11F" w14:textId="77777777" w:rsidR="00A41E3E" w:rsidRPr="00BE618B" w:rsidRDefault="00A41E3E" w:rsidP="00627F99">
      <w:pPr>
        <w:widowControl w:val="0"/>
        <w:numPr>
          <w:ilvl w:val="12"/>
          <w:numId w:val="0"/>
        </w:numPr>
        <w:tabs>
          <w:tab w:val="clear" w:pos="567"/>
        </w:tabs>
        <w:spacing w:line="240" w:lineRule="auto"/>
        <w:ind w:right="-2"/>
        <w:rPr>
          <w:rFonts w:ascii="TimesNewRoman" w:hAnsi="TimesNewRoman" w:cs="TimesNewRoman"/>
          <w:lang w:val="is-IS"/>
        </w:rPr>
      </w:pPr>
    </w:p>
    <w:p w14:paraId="1552BAA5" w14:textId="77777777" w:rsidR="008456D5" w:rsidRPr="00BE618B" w:rsidRDefault="008456D5" w:rsidP="00D83D76">
      <w:pPr>
        <w:pStyle w:val="Text"/>
        <w:keepNext/>
        <w:keepLines w:val="0"/>
        <w:widowControl w:val="0"/>
        <w:spacing w:before="0"/>
        <w:jc w:val="left"/>
        <w:rPr>
          <w:sz w:val="22"/>
          <w:szCs w:val="22"/>
          <w:lang w:val="is-IS"/>
        </w:rPr>
      </w:pPr>
      <w:r w:rsidRPr="00BE618B">
        <w:rPr>
          <w:sz w:val="22"/>
          <w:szCs w:val="22"/>
          <w:lang w:val="is-IS"/>
        </w:rPr>
        <w:t xml:space="preserve">Meðan á meðferð með Odomzo stendur getur verið að fram komi </w:t>
      </w:r>
      <w:r w:rsidRPr="00BE618B">
        <w:rPr>
          <w:b/>
          <w:sz w:val="22"/>
          <w:szCs w:val="22"/>
          <w:lang w:val="is-IS"/>
        </w:rPr>
        <w:t>óeðlilegar niðurstöður úr blóðrannsóknum</w:t>
      </w:r>
      <w:r w:rsidR="00ED20D6" w:rsidRPr="00BE618B">
        <w:rPr>
          <w:sz w:val="22"/>
          <w:szCs w:val="22"/>
          <w:lang w:val="is-IS"/>
        </w:rPr>
        <w:t>. Þær geta gefið</w:t>
      </w:r>
      <w:r w:rsidRPr="00BE618B">
        <w:rPr>
          <w:sz w:val="22"/>
          <w:szCs w:val="22"/>
          <w:lang w:val="is-IS"/>
        </w:rPr>
        <w:t xml:space="preserve"> lækninum </w:t>
      </w:r>
      <w:r w:rsidR="00ED20D6" w:rsidRPr="00BE618B">
        <w:rPr>
          <w:sz w:val="22"/>
          <w:szCs w:val="22"/>
          <w:lang w:val="is-IS"/>
        </w:rPr>
        <w:t>vísbendingar um hugsanlegar breytingar á</w:t>
      </w:r>
      <w:r w:rsidRPr="00BE618B">
        <w:rPr>
          <w:sz w:val="22"/>
          <w:szCs w:val="22"/>
          <w:lang w:val="is-IS"/>
        </w:rPr>
        <w:t xml:space="preserve"> starfsemi sumra hluta líkamans, til dæmis:</w:t>
      </w:r>
    </w:p>
    <w:p w14:paraId="21CF1141" w14:textId="77777777" w:rsidR="008456D5" w:rsidRPr="00BE618B" w:rsidRDefault="008456D5" w:rsidP="00EF4A31">
      <w:pPr>
        <w:widowControl w:val="0"/>
        <w:numPr>
          <w:ilvl w:val="0"/>
          <w:numId w:val="32"/>
        </w:numPr>
        <w:tabs>
          <w:tab w:val="clear" w:pos="567"/>
        </w:tabs>
        <w:spacing w:line="240" w:lineRule="auto"/>
        <w:ind w:left="567" w:hanging="567"/>
        <w:rPr>
          <w:lang w:val="is-IS"/>
        </w:rPr>
      </w:pPr>
      <w:r w:rsidRPr="00BE618B">
        <w:rPr>
          <w:lang w:val="is-IS"/>
        </w:rPr>
        <w:t>mikið magn eftirtalinna ensíma: kreatínfosfókínasa (vöðvastarfsemi), lípasa og/eða amýlasa (starfsemi bris</w:t>
      </w:r>
      <w:r w:rsidR="00F23EC4" w:rsidRPr="00BE618B">
        <w:rPr>
          <w:lang w:val="is-IS"/>
        </w:rPr>
        <w:t>s</w:t>
      </w:r>
      <w:r w:rsidRPr="00BE618B">
        <w:rPr>
          <w:lang w:val="is-IS"/>
        </w:rPr>
        <w:t>), alanín amínótransferasi (ALT) og/eða asparta</w:t>
      </w:r>
      <w:r w:rsidR="00C234B3" w:rsidRPr="00BE618B">
        <w:rPr>
          <w:lang w:val="is-IS"/>
        </w:rPr>
        <w:t>t</w:t>
      </w:r>
      <w:r w:rsidRPr="00BE618B">
        <w:rPr>
          <w:lang w:val="is-IS"/>
        </w:rPr>
        <w:t xml:space="preserve"> amínótransferasi</w:t>
      </w:r>
      <w:r w:rsidR="00E64B2F" w:rsidRPr="00BE618B">
        <w:rPr>
          <w:lang w:val="is-IS"/>
        </w:rPr>
        <w:t xml:space="preserve"> (AST) (lifrarstarfsemi)</w:t>
      </w:r>
    </w:p>
    <w:p w14:paraId="1FD59EC4" w14:textId="77777777" w:rsidR="008456D5" w:rsidRPr="00BE618B" w:rsidRDefault="00E64B2F" w:rsidP="00507CE1">
      <w:pPr>
        <w:widowControl w:val="0"/>
        <w:numPr>
          <w:ilvl w:val="0"/>
          <w:numId w:val="32"/>
        </w:numPr>
        <w:tabs>
          <w:tab w:val="clear" w:pos="567"/>
        </w:tabs>
        <w:spacing w:line="240" w:lineRule="auto"/>
        <w:ind w:left="567" w:hanging="567"/>
        <w:rPr>
          <w:lang w:val="is-IS"/>
        </w:rPr>
      </w:pPr>
      <w:r w:rsidRPr="00BE618B">
        <w:rPr>
          <w:lang w:val="is-IS"/>
        </w:rPr>
        <w:t>mikið magn af kreatíníni (nýrnastarfsemi)</w:t>
      </w:r>
    </w:p>
    <w:p w14:paraId="613888DD" w14:textId="77777777" w:rsidR="00E64B2F" w:rsidRPr="00BE618B" w:rsidRDefault="00E64B2F" w:rsidP="00507CE1">
      <w:pPr>
        <w:widowControl w:val="0"/>
        <w:numPr>
          <w:ilvl w:val="0"/>
          <w:numId w:val="32"/>
        </w:numPr>
        <w:tabs>
          <w:tab w:val="clear" w:pos="567"/>
        </w:tabs>
        <w:spacing w:line="240" w:lineRule="auto"/>
        <w:ind w:left="567" w:hanging="567"/>
        <w:rPr>
          <w:lang w:val="is-IS"/>
        </w:rPr>
      </w:pPr>
      <w:r w:rsidRPr="00BE618B">
        <w:rPr>
          <w:lang w:val="is-IS"/>
        </w:rPr>
        <w:t>mikið magn af sykri í blóði (</w:t>
      </w:r>
      <w:r w:rsidR="00C234B3" w:rsidRPr="00BE618B">
        <w:rPr>
          <w:lang w:val="is-IS"/>
        </w:rPr>
        <w:t>kallast</w:t>
      </w:r>
      <w:r w:rsidRPr="00BE618B">
        <w:rPr>
          <w:lang w:val="is-IS"/>
        </w:rPr>
        <w:t xml:space="preserve"> blóðsykurshækkun)</w:t>
      </w:r>
    </w:p>
    <w:p w14:paraId="50E760F3" w14:textId="77777777" w:rsidR="00E64B2F" w:rsidRPr="00BE618B" w:rsidRDefault="00E64B2F" w:rsidP="008C2075">
      <w:pPr>
        <w:widowControl w:val="0"/>
        <w:numPr>
          <w:ilvl w:val="0"/>
          <w:numId w:val="32"/>
        </w:numPr>
        <w:tabs>
          <w:tab w:val="clear" w:pos="567"/>
        </w:tabs>
        <w:spacing w:line="240" w:lineRule="auto"/>
        <w:ind w:left="567" w:hanging="567"/>
        <w:rPr>
          <w:lang w:val="is-IS"/>
        </w:rPr>
      </w:pPr>
      <w:r w:rsidRPr="00BE618B">
        <w:rPr>
          <w:lang w:val="is-IS"/>
        </w:rPr>
        <w:t xml:space="preserve">lítið magn af </w:t>
      </w:r>
      <w:r w:rsidR="00BF09F1" w:rsidRPr="00BE618B">
        <w:rPr>
          <w:lang w:val="is-IS"/>
        </w:rPr>
        <w:t>blóðrauða (</w:t>
      </w:r>
      <w:r w:rsidRPr="00BE618B">
        <w:rPr>
          <w:lang w:val="is-IS"/>
        </w:rPr>
        <w:t>hemóglóbíni</w:t>
      </w:r>
      <w:r w:rsidR="00BF09F1" w:rsidRPr="00BE618B">
        <w:rPr>
          <w:lang w:val="is-IS"/>
        </w:rPr>
        <w:t>)</w:t>
      </w:r>
      <w:r w:rsidRPr="00BE618B">
        <w:rPr>
          <w:lang w:val="is-IS"/>
        </w:rPr>
        <w:t xml:space="preserve"> (nauðsynlegt til að flytja súrefni í blóðinu)</w:t>
      </w:r>
    </w:p>
    <w:p w14:paraId="577F1BE0" w14:textId="77777777" w:rsidR="00E64B2F" w:rsidRPr="00BE618B" w:rsidRDefault="00E64B2F" w:rsidP="005D452D">
      <w:pPr>
        <w:widowControl w:val="0"/>
        <w:numPr>
          <w:ilvl w:val="0"/>
          <w:numId w:val="32"/>
        </w:numPr>
        <w:tabs>
          <w:tab w:val="clear" w:pos="567"/>
        </w:tabs>
        <w:spacing w:line="240" w:lineRule="auto"/>
        <w:ind w:left="567" w:hanging="567"/>
        <w:rPr>
          <w:lang w:val="is-IS"/>
        </w:rPr>
      </w:pPr>
      <w:r w:rsidRPr="00BE618B">
        <w:rPr>
          <w:lang w:val="is-IS"/>
        </w:rPr>
        <w:t>lítið magn af hvítum blóðkornum.</w:t>
      </w:r>
    </w:p>
    <w:p w14:paraId="425D32CC" w14:textId="77777777" w:rsidR="00D24430" w:rsidRPr="00BE618B" w:rsidRDefault="00D24430" w:rsidP="005D452D">
      <w:pPr>
        <w:pStyle w:val="Text"/>
        <w:keepLines w:val="0"/>
        <w:widowControl w:val="0"/>
        <w:spacing w:before="0"/>
        <w:jc w:val="left"/>
        <w:rPr>
          <w:sz w:val="22"/>
          <w:szCs w:val="22"/>
          <w:lang w:val="is-IS"/>
        </w:rPr>
      </w:pPr>
    </w:p>
    <w:p w14:paraId="0C728E76" w14:textId="77777777" w:rsidR="00E64B2F" w:rsidRPr="00BE618B" w:rsidRDefault="00E64B2F" w:rsidP="004134DF">
      <w:pPr>
        <w:keepNext/>
        <w:spacing w:line="240" w:lineRule="auto"/>
        <w:outlineLvl w:val="0"/>
        <w:rPr>
          <w:b/>
          <w:szCs w:val="22"/>
          <w:lang w:val="is-IS"/>
        </w:rPr>
      </w:pPr>
      <w:r w:rsidRPr="00BE618B">
        <w:rPr>
          <w:b/>
          <w:szCs w:val="22"/>
          <w:lang w:val="is-IS"/>
        </w:rPr>
        <w:t>Tilkynning aukaverkana</w:t>
      </w:r>
    </w:p>
    <w:p w14:paraId="21CFE9E2" w14:textId="77777777" w:rsidR="00E64B2F" w:rsidRPr="00BE618B" w:rsidRDefault="00E64B2F" w:rsidP="005D452D">
      <w:pPr>
        <w:spacing w:line="240" w:lineRule="auto"/>
        <w:rPr>
          <w:szCs w:val="22"/>
          <w:lang w:val="is-IS"/>
        </w:rPr>
      </w:pPr>
      <w:r w:rsidRPr="00BE618B">
        <w:rPr>
          <w:szCs w:val="22"/>
          <w:lang w:val="is-IS"/>
        </w:rPr>
        <w:t xml:space="preserve">Látið lækninn eða lyfjafræðing vita um allar aukaverkanir. Þetta gildir einnig um aukaverkanir sem ekki er minnst á í þessum fylgiseðli. Einnig er hægt að tilkynna aukaverkanir beint </w:t>
      </w:r>
      <w:r w:rsidRPr="00BE618B">
        <w:rPr>
          <w:szCs w:val="22"/>
          <w:shd w:val="pct15" w:color="auto" w:fill="auto"/>
          <w:lang w:val="is-IS"/>
        </w:rPr>
        <w:t xml:space="preserve">samkvæmt fyrirkomulagi sem gildir í hverju landi fyrir sig, sjá </w:t>
      </w:r>
      <w:hyperlink r:id="rId15" w:history="1">
        <w:r w:rsidRPr="00BE618B">
          <w:rPr>
            <w:rStyle w:val="Hyperlink"/>
            <w:szCs w:val="22"/>
            <w:shd w:val="pct15" w:color="auto" w:fill="auto"/>
            <w:lang w:val="is-IS"/>
          </w:rPr>
          <w:t>Appendix</w:t>
        </w:r>
        <w:r w:rsidR="00C234B3" w:rsidRPr="00BE618B">
          <w:rPr>
            <w:rStyle w:val="Hyperlink"/>
            <w:szCs w:val="22"/>
            <w:shd w:val="pct15" w:color="auto" w:fill="auto"/>
            <w:lang w:val="is-IS"/>
          </w:rPr>
          <w:t> </w:t>
        </w:r>
        <w:r w:rsidRPr="00BE618B">
          <w:rPr>
            <w:rStyle w:val="Hyperlink"/>
            <w:szCs w:val="22"/>
            <w:shd w:val="pct15" w:color="auto" w:fill="auto"/>
            <w:lang w:val="is-IS"/>
          </w:rPr>
          <w:t>V</w:t>
        </w:r>
      </w:hyperlink>
      <w:r w:rsidRPr="00BE618B">
        <w:rPr>
          <w:szCs w:val="22"/>
          <w:lang w:val="is-IS"/>
        </w:rPr>
        <w:t>. Með því að tilkynna aukaverkanir er hægt að hjálpa til við að auka upplýsingar um öryggi lyfsins.</w:t>
      </w:r>
    </w:p>
    <w:p w14:paraId="404C529A" w14:textId="77777777" w:rsidR="00E64B2F" w:rsidRPr="00BE618B" w:rsidRDefault="00E64B2F" w:rsidP="005D452D">
      <w:pPr>
        <w:spacing w:line="240" w:lineRule="auto"/>
        <w:rPr>
          <w:szCs w:val="22"/>
          <w:lang w:val="is-IS"/>
        </w:rPr>
      </w:pPr>
    </w:p>
    <w:p w14:paraId="4B09AD12" w14:textId="77777777" w:rsidR="00E64B2F" w:rsidRPr="00BE618B" w:rsidRDefault="00E64B2F" w:rsidP="0090490F">
      <w:pPr>
        <w:pStyle w:val="Text"/>
        <w:keepLines w:val="0"/>
        <w:widowControl w:val="0"/>
        <w:spacing w:before="0"/>
        <w:jc w:val="left"/>
        <w:rPr>
          <w:sz w:val="22"/>
          <w:szCs w:val="22"/>
          <w:lang w:val="is-IS"/>
        </w:rPr>
      </w:pPr>
    </w:p>
    <w:p w14:paraId="4D415E2F" w14:textId="77777777" w:rsidR="00A41E3E" w:rsidRPr="00BE618B" w:rsidRDefault="00A41E3E" w:rsidP="0090490F">
      <w:pPr>
        <w:keepNext/>
        <w:widowControl w:val="0"/>
        <w:numPr>
          <w:ilvl w:val="12"/>
          <w:numId w:val="0"/>
        </w:numPr>
        <w:tabs>
          <w:tab w:val="clear" w:pos="567"/>
        </w:tabs>
        <w:spacing w:line="240" w:lineRule="auto"/>
        <w:ind w:left="567" w:hanging="567"/>
        <w:rPr>
          <w:b/>
          <w:szCs w:val="22"/>
          <w:lang w:val="is-IS"/>
        </w:rPr>
      </w:pPr>
      <w:r w:rsidRPr="00BE618B">
        <w:rPr>
          <w:b/>
          <w:szCs w:val="22"/>
          <w:lang w:val="is-IS"/>
        </w:rPr>
        <w:t>5.</w:t>
      </w:r>
      <w:r w:rsidRPr="00BE618B">
        <w:rPr>
          <w:b/>
          <w:szCs w:val="22"/>
          <w:lang w:val="is-IS"/>
        </w:rPr>
        <w:tab/>
      </w:r>
      <w:r w:rsidR="00F2422D" w:rsidRPr="00BE618B">
        <w:rPr>
          <w:b/>
          <w:szCs w:val="22"/>
          <w:lang w:val="is-IS"/>
        </w:rPr>
        <w:t>Hvernig geyma á</w:t>
      </w:r>
      <w:r w:rsidRPr="00BE618B">
        <w:rPr>
          <w:b/>
          <w:szCs w:val="22"/>
          <w:lang w:val="is-IS"/>
        </w:rPr>
        <w:t xml:space="preserve"> </w:t>
      </w:r>
      <w:r w:rsidR="00D24430" w:rsidRPr="00BE618B">
        <w:rPr>
          <w:b/>
          <w:szCs w:val="22"/>
          <w:lang w:val="is-IS"/>
        </w:rPr>
        <w:t>Odomzo</w:t>
      </w:r>
    </w:p>
    <w:p w14:paraId="5FC71853" w14:textId="77777777" w:rsidR="00A41E3E" w:rsidRPr="00BE618B" w:rsidRDefault="00A41E3E" w:rsidP="00DB4EC6">
      <w:pPr>
        <w:keepNext/>
        <w:widowControl w:val="0"/>
        <w:numPr>
          <w:ilvl w:val="12"/>
          <w:numId w:val="0"/>
        </w:numPr>
        <w:tabs>
          <w:tab w:val="clear" w:pos="567"/>
        </w:tabs>
        <w:spacing w:line="240" w:lineRule="auto"/>
        <w:rPr>
          <w:szCs w:val="22"/>
          <w:lang w:val="is-IS"/>
        </w:rPr>
      </w:pPr>
    </w:p>
    <w:p w14:paraId="73FD0D87" w14:textId="77777777" w:rsidR="00F2422D" w:rsidRPr="00BE618B" w:rsidRDefault="00F2422D" w:rsidP="00DB4EC6">
      <w:pPr>
        <w:widowControl w:val="0"/>
        <w:numPr>
          <w:ilvl w:val="0"/>
          <w:numId w:val="32"/>
        </w:numPr>
        <w:tabs>
          <w:tab w:val="clear" w:pos="567"/>
        </w:tabs>
        <w:spacing w:line="240" w:lineRule="auto"/>
        <w:ind w:left="567" w:hanging="567"/>
        <w:rPr>
          <w:lang w:val="is-IS"/>
        </w:rPr>
      </w:pPr>
      <w:r w:rsidRPr="00BE618B">
        <w:rPr>
          <w:lang w:val="is-IS"/>
        </w:rPr>
        <w:t>Geymið lyfið þar sem börn hvorki ná til né sjá.</w:t>
      </w:r>
    </w:p>
    <w:p w14:paraId="4DFCEB07" w14:textId="77777777" w:rsidR="00F2422D" w:rsidRPr="00BE618B" w:rsidRDefault="00F2422D" w:rsidP="007F0638">
      <w:pPr>
        <w:widowControl w:val="0"/>
        <w:numPr>
          <w:ilvl w:val="0"/>
          <w:numId w:val="32"/>
        </w:numPr>
        <w:tabs>
          <w:tab w:val="clear" w:pos="567"/>
        </w:tabs>
        <w:spacing w:line="240" w:lineRule="auto"/>
        <w:ind w:left="567" w:hanging="567"/>
        <w:rPr>
          <w:lang w:val="is-IS"/>
        </w:rPr>
      </w:pPr>
      <w:r w:rsidRPr="00BE618B">
        <w:rPr>
          <w:lang w:val="is-IS"/>
        </w:rPr>
        <w:t>Ekki skal nota lyfið eftir fyrningardagsetningu sem tilgreind er á öskjunni og á þynnunni á eftir EXP. Fyrningardagsetning er síðasti dagur mánaðarins sem þar kemur fram.</w:t>
      </w:r>
    </w:p>
    <w:p w14:paraId="7AD15676" w14:textId="77777777" w:rsidR="00F2422D" w:rsidRPr="00BE618B" w:rsidRDefault="00F2422D" w:rsidP="005C444E">
      <w:pPr>
        <w:widowControl w:val="0"/>
        <w:numPr>
          <w:ilvl w:val="0"/>
          <w:numId w:val="32"/>
        </w:numPr>
        <w:tabs>
          <w:tab w:val="clear" w:pos="567"/>
        </w:tabs>
        <w:spacing w:line="240" w:lineRule="auto"/>
        <w:ind w:left="567" w:hanging="567"/>
        <w:rPr>
          <w:szCs w:val="22"/>
          <w:lang w:val="is-IS"/>
        </w:rPr>
      </w:pPr>
      <w:r w:rsidRPr="00BE618B">
        <w:rPr>
          <w:szCs w:val="22"/>
          <w:lang w:val="is-IS"/>
        </w:rPr>
        <w:t>Geymið ekki við hærri hita en 30°C.</w:t>
      </w:r>
    </w:p>
    <w:p w14:paraId="4BEEF4C9" w14:textId="77777777" w:rsidR="00F2422D" w:rsidRPr="00BE618B" w:rsidRDefault="00F2422D" w:rsidP="00627F99">
      <w:pPr>
        <w:widowControl w:val="0"/>
        <w:numPr>
          <w:ilvl w:val="0"/>
          <w:numId w:val="32"/>
        </w:numPr>
        <w:tabs>
          <w:tab w:val="clear" w:pos="567"/>
        </w:tabs>
        <w:spacing w:line="240" w:lineRule="auto"/>
        <w:ind w:left="567" w:hanging="567"/>
        <w:rPr>
          <w:szCs w:val="22"/>
          <w:lang w:val="is-IS"/>
        </w:rPr>
      </w:pPr>
      <w:r w:rsidRPr="00BE618B">
        <w:rPr>
          <w:szCs w:val="22"/>
          <w:lang w:val="is-IS"/>
        </w:rPr>
        <w:t>Geymið í upprunalegum umbúðum til varnar gegn raka.</w:t>
      </w:r>
    </w:p>
    <w:p w14:paraId="2931B00B" w14:textId="77777777" w:rsidR="00F2422D" w:rsidRPr="00BE618B" w:rsidRDefault="00F2422D" w:rsidP="00D83D76">
      <w:pPr>
        <w:widowControl w:val="0"/>
        <w:numPr>
          <w:ilvl w:val="0"/>
          <w:numId w:val="32"/>
        </w:numPr>
        <w:tabs>
          <w:tab w:val="clear" w:pos="567"/>
        </w:tabs>
        <w:spacing w:line="240" w:lineRule="auto"/>
        <w:ind w:left="567" w:hanging="567"/>
        <w:rPr>
          <w:szCs w:val="22"/>
          <w:lang w:val="is-IS"/>
        </w:rPr>
      </w:pPr>
      <w:r w:rsidRPr="00BE618B">
        <w:rPr>
          <w:szCs w:val="22"/>
          <w:lang w:val="is-IS"/>
        </w:rPr>
        <w:t>Ekki má skola lyfjum niður í frárennslislagnir eða fleygja þeim með heimilissorpi. Leitið ráða í apóteki um hvernig heppilegast er að farga lyfjum sem hætt er að nota. Markmiðið er að vernda umhverfið.</w:t>
      </w:r>
    </w:p>
    <w:p w14:paraId="723B547C" w14:textId="77777777" w:rsidR="00A41E3E" w:rsidRPr="00BE618B" w:rsidRDefault="00A41E3E" w:rsidP="00EF4A31">
      <w:pPr>
        <w:widowControl w:val="0"/>
        <w:numPr>
          <w:ilvl w:val="12"/>
          <w:numId w:val="0"/>
        </w:numPr>
        <w:tabs>
          <w:tab w:val="clear" w:pos="567"/>
        </w:tabs>
        <w:spacing w:line="240" w:lineRule="auto"/>
        <w:ind w:right="-2"/>
        <w:rPr>
          <w:szCs w:val="22"/>
          <w:lang w:val="is-IS"/>
        </w:rPr>
      </w:pPr>
    </w:p>
    <w:p w14:paraId="6925059E" w14:textId="77777777" w:rsidR="00A41E3E" w:rsidRPr="00BE618B" w:rsidRDefault="00A41E3E" w:rsidP="00507CE1">
      <w:pPr>
        <w:widowControl w:val="0"/>
        <w:numPr>
          <w:ilvl w:val="12"/>
          <w:numId w:val="0"/>
        </w:numPr>
        <w:tabs>
          <w:tab w:val="clear" w:pos="567"/>
        </w:tabs>
        <w:spacing w:line="240" w:lineRule="auto"/>
        <w:ind w:right="-2"/>
        <w:rPr>
          <w:szCs w:val="22"/>
          <w:lang w:val="is-IS"/>
        </w:rPr>
      </w:pPr>
    </w:p>
    <w:p w14:paraId="4C555FE1" w14:textId="77777777" w:rsidR="00A41E3E" w:rsidRPr="00BE618B" w:rsidRDefault="00A41E3E" w:rsidP="00507CE1">
      <w:pPr>
        <w:keepNext/>
        <w:widowControl w:val="0"/>
        <w:numPr>
          <w:ilvl w:val="12"/>
          <w:numId w:val="0"/>
        </w:numPr>
        <w:spacing w:line="240" w:lineRule="auto"/>
        <w:ind w:right="-2"/>
        <w:rPr>
          <w:b/>
          <w:lang w:val="is-IS"/>
        </w:rPr>
      </w:pPr>
      <w:r w:rsidRPr="00BE618B">
        <w:rPr>
          <w:b/>
          <w:lang w:val="is-IS"/>
        </w:rPr>
        <w:t>6.</w:t>
      </w:r>
      <w:r w:rsidRPr="00BE618B">
        <w:rPr>
          <w:b/>
          <w:lang w:val="is-IS"/>
        </w:rPr>
        <w:tab/>
      </w:r>
      <w:r w:rsidR="00A55B80" w:rsidRPr="00BE618B">
        <w:rPr>
          <w:b/>
          <w:lang w:val="is-IS"/>
        </w:rPr>
        <w:t>Pakkningar og aðrar upplýsingar</w:t>
      </w:r>
    </w:p>
    <w:p w14:paraId="024C20A5" w14:textId="77777777" w:rsidR="00A41E3E" w:rsidRPr="00BE618B" w:rsidRDefault="00A41E3E" w:rsidP="008C2075">
      <w:pPr>
        <w:keepNext/>
        <w:widowControl w:val="0"/>
        <w:numPr>
          <w:ilvl w:val="12"/>
          <w:numId w:val="0"/>
        </w:numPr>
        <w:tabs>
          <w:tab w:val="clear" w:pos="567"/>
        </w:tabs>
        <w:spacing w:line="240" w:lineRule="auto"/>
        <w:rPr>
          <w:lang w:val="is-IS"/>
        </w:rPr>
      </w:pPr>
    </w:p>
    <w:p w14:paraId="3D8D0E9E" w14:textId="77777777" w:rsidR="00A41E3E" w:rsidRPr="00BE618B" w:rsidRDefault="009D4A2B" w:rsidP="004134DF">
      <w:pPr>
        <w:keepNext/>
        <w:widowControl w:val="0"/>
        <w:numPr>
          <w:ilvl w:val="12"/>
          <w:numId w:val="0"/>
        </w:numPr>
        <w:tabs>
          <w:tab w:val="clear" w:pos="567"/>
        </w:tabs>
        <w:spacing w:line="240" w:lineRule="auto"/>
        <w:ind w:right="-2"/>
        <w:outlineLvl w:val="0"/>
        <w:rPr>
          <w:b/>
          <w:lang w:val="is-IS"/>
        </w:rPr>
      </w:pPr>
      <w:r w:rsidRPr="00BE618B">
        <w:rPr>
          <w:b/>
          <w:lang w:val="is-IS"/>
        </w:rPr>
        <w:t>Odomzo</w:t>
      </w:r>
      <w:r w:rsidR="00A41E3E" w:rsidRPr="00BE618B">
        <w:rPr>
          <w:b/>
          <w:lang w:val="is-IS"/>
        </w:rPr>
        <w:t xml:space="preserve"> </w:t>
      </w:r>
      <w:r w:rsidR="00A55B80" w:rsidRPr="00BE618B">
        <w:rPr>
          <w:b/>
          <w:lang w:val="is-IS"/>
        </w:rPr>
        <w:t>inniheldur</w:t>
      </w:r>
    </w:p>
    <w:p w14:paraId="67769179" w14:textId="77777777" w:rsidR="00A55B80" w:rsidRPr="00BE618B" w:rsidRDefault="00A55B80" w:rsidP="005D452D">
      <w:pPr>
        <w:widowControl w:val="0"/>
        <w:numPr>
          <w:ilvl w:val="0"/>
          <w:numId w:val="32"/>
        </w:numPr>
        <w:tabs>
          <w:tab w:val="clear" w:pos="567"/>
        </w:tabs>
        <w:spacing w:line="240" w:lineRule="auto"/>
        <w:ind w:left="567" w:hanging="567"/>
        <w:rPr>
          <w:lang w:val="is-IS"/>
        </w:rPr>
      </w:pPr>
      <w:r w:rsidRPr="00BE618B">
        <w:rPr>
          <w:lang w:val="is-IS"/>
        </w:rPr>
        <w:t xml:space="preserve">Virka innihaldsefnið er sonidegib </w:t>
      </w:r>
      <w:r w:rsidR="00C234B3" w:rsidRPr="00BE618B">
        <w:rPr>
          <w:lang w:val="is-IS"/>
        </w:rPr>
        <w:t xml:space="preserve">(sem </w:t>
      </w:r>
      <w:r w:rsidRPr="00BE618B">
        <w:rPr>
          <w:lang w:val="is-IS"/>
        </w:rPr>
        <w:t>fosfat</w:t>
      </w:r>
      <w:r w:rsidR="00C234B3" w:rsidRPr="00BE618B">
        <w:rPr>
          <w:lang w:val="is-IS"/>
        </w:rPr>
        <w:t>)</w:t>
      </w:r>
      <w:r w:rsidRPr="00BE618B">
        <w:rPr>
          <w:lang w:val="is-IS"/>
        </w:rPr>
        <w:t>. Hvert hylki inniheldur 200 mg af sonidegibi.</w:t>
      </w:r>
    </w:p>
    <w:p w14:paraId="4AB7CA24" w14:textId="77777777" w:rsidR="00A41E3E" w:rsidRPr="00BE618B" w:rsidRDefault="00A55B80" w:rsidP="005D452D">
      <w:pPr>
        <w:keepNext/>
        <w:widowControl w:val="0"/>
        <w:numPr>
          <w:ilvl w:val="0"/>
          <w:numId w:val="32"/>
        </w:numPr>
        <w:tabs>
          <w:tab w:val="clear" w:pos="567"/>
        </w:tabs>
        <w:spacing w:line="240" w:lineRule="auto"/>
        <w:ind w:left="567" w:hanging="567"/>
        <w:rPr>
          <w:lang w:val="is-IS"/>
        </w:rPr>
      </w:pPr>
      <w:r w:rsidRPr="00BE618B">
        <w:rPr>
          <w:lang w:val="is-IS"/>
        </w:rPr>
        <w:t>Önnur innihaldsefni eru</w:t>
      </w:r>
      <w:r w:rsidR="009D4A2B" w:rsidRPr="00BE618B">
        <w:rPr>
          <w:lang w:val="is-IS"/>
        </w:rPr>
        <w:t>:</w:t>
      </w:r>
    </w:p>
    <w:p w14:paraId="07D2923C" w14:textId="77777777" w:rsidR="009D4A2B" w:rsidRPr="00BE618B" w:rsidRDefault="00D6547F" w:rsidP="005D452D">
      <w:pPr>
        <w:widowControl w:val="0"/>
        <w:numPr>
          <w:ilvl w:val="0"/>
          <w:numId w:val="33"/>
        </w:numPr>
        <w:tabs>
          <w:tab w:val="clear" w:pos="567"/>
        </w:tabs>
        <w:spacing w:line="240" w:lineRule="auto"/>
        <w:ind w:left="1134" w:hanging="567"/>
        <w:rPr>
          <w:lang w:val="is-IS"/>
        </w:rPr>
      </w:pPr>
      <w:r w:rsidRPr="00BE618B">
        <w:rPr>
          <w:lang w:val="is-IS"/>
        </w:rPr>
        <w:t>Innihald hylkis</w:t>
      </w:r>
      <w:r w:rsidR="009D4A2B" w:rsidRPr="00BE618B">
        <w:rPr>
          <w:lang w:val="is-IS"/>
        </w:rPr>
        <w:t>: crospovidon</w:t>
      </w:r>
      <w:r w:rsidR="00085DDE">
        <w:rPr>
          <w:lang w:val="is-IS"/>
        </w:rPr>
        <w:t xml:space="preserve"> </w:t>
      </w:r>
      <w:r w:rsidR="00962D27">
        <w:rPr>
          <w:lang w:val="is-IS"/>
        </w:rPr>
        <w:t>gerð</w:t>
      </w:r>
      <w:r w:rsidR="00085DDE">
        <w:rPr>
          <w:lang w:val="is-IS"/>
        </w:rPr>
        <w:t xml:space="preserve"> A</w:t>
      </w:r>
      <w:r w:rsidR="009D4A2B" w:rsidRPr="00BE618B">
        <w:rPr>
          <w:lang w:val="is-IS"/>
        </w:rPr>
        <w:t xml:space="preserve">, </w:t>
      </w:r>
      <w:r w:rsidRPr="00BE618B">
        <w:rPr>
          <w:lang w:val="is-IS"/>
        </w:rPr>
        <w:t>laktósaeinhýdrat</w:t>
      </w:r>
      <w:r w:rsidR="00085DDE">
        <w:rPr>
          <w:lang w:val="is-IS"/>
        </w:rPr>
        <w:t xml:space="preserve"> (sjá kafla 2, „Odomzo inniheldur laktósa“)</w:t>
      </w:r>
      <w:r w:rsidR="009D4A2B" w:rsidRPr="00BE618B">
        <w:rPr>
          <w:lang w:val="is-IS"/>
        </w:rPr>
        <w:t>, magnes</w:t>
      </w:r>
      <w:r w:rsidRPr="00BE618B">
        <w:rPr>
          <w:lang w:val="is-IS"/>
        </w:rPr>
        <w:t>í</w:t>
      </w:r>
      <w:r w:rsidR="009D4A2B" w:rsidRPr="00BE618B">
        <w:rPr>
          <w:lang w:val="is-IS"/>
        </w:rPr>
        <w:t>umste</w:t>
      </w:r>
      <w:r w:rsidR="005A7C3C" w:rsidRPr="00BE618B">
        <w:rPr>
          <w:lang w:val="is-IS"/>
        </w:rPr>
        <w:t>a</w:t>
      </w:r>
      <w:r w:rsidRPr="00BE618B">
        <w:rPr>
          <w:lang w:val="is-IS"/>
        </w:rPr>
        <w:t>rat</w:t>
      </w:r>
      <w:r w:rsidR="009D4A2B" w:rsidRPr="00BE618B">
        <w:rPr>
          <w:lang w:val="is-IS"/>
        </w:rPr>
        <w:t xml:space="preserve">, poloxamer 188, </w:t>
      </w:r>
      <w:r w:rsidRPr="00BE618B">
        <w:rPr>
          <w:lang w:val="is-IS"/>
        </w:rPr>
        <w:t>vatnsfrí kísilkvoða</w:t>
      </w:r>
      <w:r w:rsidR="009D4A2B" w:rsidRPr="00BE618B">
        <w:rPr>
          <w:lang w:val="is-IS"/>
        </w:rPr>
        <w:t xml:space="preserve">, </w:t>
      </w:r>
      <w:r w:rsidRPr="00BE618B">
        <w:rPr>
          <w:lang w:val="is-IS"/>
        </w:rPr>
        <w:t>natríum lárílsúlfat</w:t>
      </w:r>
      <w:r w:rsidR="009D4A2B" w:rsidRPr="00BE618B">
        <w:rPr>
          <w:lang w:val="is-IS"/>
        </w:rPr>
        <w:t>.</w:t>
      </w:r>
    </w:p>
    <w:p w14:paraId="3440C264" w14:textId="77777777" w:rsidR="009D4A2B" w:rsidRPr="00BE618B" w:rsidRDefault="00D6547F" w:rsidP="005D452D">
      <w:pPr>
        <w:widowControl w:val="0"/>
        <w:numPr>
          <w:ilvl w:val="0"/>
          <w:numId w:val="33"/>
        </w:numPr>
        <w:tabs>
          <w:tab w:val="clear" w:pos="567"/>
        </w:tabs>
        <w:spacing w:line="240" w:lineRule="auto"/>
        <w:ind w:left="1134" w:hanging="567"/>
        <w:rPr>
          <w:lang w:val="is-IS"/>
        </w:rPr>
      </w:pPr>
      <w:r w:rsidRPr="00BE618B">
        <w:rPr>
          <w:lang w:val="is-IS"/>
        </w:rPr>
        <w:t>Hylkisskel</w:t>
      </w:r>
      <w:r w:rsidR="009D4A2B" w:rsidRPr="00BE618B">
        <w:rPr>
          <w:lang w:val="is-IS"/>
        </w:rPr>
        <w:t xml:space="preserve">: </w:t>
      </w:r>
      <w:r w:rsidRPr="00BE618B">
        <w:rPr>
          <w:lang w:val="is-IS"/>
        </w:rPr>
        <w:t>gelatí</w:t>
      </w:r>
      <w:r w:rsidR="009D4A2B" w:rsidRPr="00BE618B">
        <w:rPr>
          <w:lang w:val="is-IS"/>
        </w:rPr>
        <w:t>n</w:t>
      </w:r>
      <w:r w:rsidRPr="00BE618B">
        <w:rPr>
          <w:lang w:val="is-IS"/>
        </w:rPr>
        <w:t>a</w:t>
      </w:r>
      <w:r w:rsidR="009D4A2B" w:rsidRPr="00BE618B">
        <w:rPr>
          <w:lang w:val="is-IS"/>
        </w:rPr>
        <w:t>,</w:t>
      </w:r>
      <w:r w:rsidRPr="00BE618B">
        <w:rPr>
          <w:lang w:val="is-IS"/>
        </w:rPr>
        <w:t xml:space="preserve"> rautt járnoxíð</w:t>
      </w:r>
      <w:r w:rsidR="009D4A2B" w:rsidRPr="00BE618B">
        <w:rPr>
          <w:lang w:val="is-IS"/>
        </w:rPr>
        <w:t xml:space="preserve"> (E172),</w:t>
      </w:r>
      <w:r w:rsidRPr="00BE618B">
        <w:rPr>
          <w:lang w:val="is-IS"/>
        </w:rPr>
        <w:t xml:space="preserve"> títantvíoxíð</w:t>
      </w:r>
      <w:r w:rsidR="009D4A2B" w:rsidRPr="00BE618B">
        <w:rPr>
          <w:lang w:val="is-IS"/>
        </w:rPr>
        <w:t xml:space="preserve"> (E171).</w:t>
      </w:r>
    </w:p>
    <w:p w14:paraId="336E51D1" w14:textId="77777777" w:rsidR="009D4A2B" w:rsidRPr="00BE618B" w:rsidRDefault="00D6547F" w:rsidP="005D452D">
      <w:pPr>
        <w:widowControl w:val="0"/>
        <w:numPr>
          <w:ilvl w:val="0"/>
          <w:numId w:val="33"/>
        </w:numPr>
        <w:tabs>
          <w:tab w:val="clear" w:pos="567"/>
        </w:tabs>
        <w:spacing w:line="240" w:lineRule="auto"/>
        <w:ind w:left="1134" w:hanging="567"/>
        <w:rPr>
          <w:lang w:val="is-IS"/>
        </w:rPr>
      </w:pPr>
      <w:r w:rsidRPr="00BE618B">
        <w:rPr>
          <w:lang w:val="is-IS"/>
        </w:rPr>
        <w:t>Prentblek</w:t>
      </w:r>
      <w:r w:rsidR="009D4A2B" w:rsidRPr="00BE618B">
        <w:rPr>
          <w:lang w:val="is-IS"/>
        </w:rPr>
        <w:t xml:space="preserve">: </w:t>
      </w:r>
      <w:r w:rsidRPr="00BE618B">
        <w:rPr>
          <w:lang w:val="is-IS"/>
        </w:rPr>
        <w:t>svart járnoxíð</w:t>
      </w:r>
      <w:r w:rsidR="009D4A2B" w:rsidRPr="00BE618B">
        <w:rPr>
          <w:lang w:val="is-IS"/>
        </w:rPr>
        <w:t xml:space="preserve"> (E172),</w:t>
      </w:r>
      <w:r w:rsidRPr="00BE618B">
        <w:rPr>
          <w:lang w:val="is-IS"/>
        </w:rPr>
        <w:t xml:space="preserve"> própýlen glýkól</w:t>
      </w:r>
      <w:r w:rsidR="00A50DED" w:rsidRPr="00BE618B">
        <w:rPr>
          <w:lang w:val="is-IS"/>
        </w:rPr>
        <w:t xml:space="preserve"> (E1520)</w:t>
      </w:r>
      <w:r w:rsidR="009D4A2B" w:rsidRPr="00BE618B">
        <w:rPr>
          <w:lang w:val="is-IS"/>
        </w:rPr>
        <w:t>, s</w:t>
      </w:r>
      <w:r w:rsidR="005A7C3C" w:rsidRPr="00BE618B">
        <w:rPr>
          <w:lang w:val="is-IS"/>
        </w:rPr>
        <w:t>h</w:t>
      </w:r>
      <w:r w:rsidR="009D4A2B" w:rsidRPr="00BE618B">
        <w:rPr>
          <w:lang w:val="is-IS"/>
        </w:rPr>
        <w:t>ella</w:t>
      </w:r>
      <w:r w:rsidRPr="00BE618B">
        <w:rPr>
          <w:lang w:val="is-IS"/>
        </w:rPr>
        <w:t>kk</w:t>
      </w:r>
      <w:r w:rsidR="009D4A2B" w:rsidRPr="00BE618B">
        <w:rPr>
          <w:lang w:val="is-IS"/>
        </w:rPr>
        <w:t>.</w:t>
      </w:r>
    </w:p>
    <w:p w14:paraId="2A459073" w14:textId="77777777" w:rsidR="00A41E3E" w:rsidRPr="00BE618B" w:rsidRDefault="00A41E3E" w:rsidP="005D452D">
      <w:pPr>
        <w:widowControl w:val="0"/>
        <w:tabs>
          <w:tab w:val="clear" w:pos="567"/>
        </w:tabs>
        <w:spacing w:line="240" w:lineRule="auto"/>
        <w:rPr>
          <w:szCs w:val="22"/>
          <w:lang w:val="is-IS"/>
        </w:rPr>
      </w:pPr>
    </w:p>
    <w:p w14:paraId="49C3573B" w14:textId="77777777" w:rsidR="00A41E3E" w:rsidRPr="00BE618B" w:rsidRDefault="00D6547F" w:rsidP="004134DF">
      <w:pPr>
        <w:keepNext/>
        <w:widowControl w:val="0"/>
        <w:numPr>
          <w:ilvl w:val="12"/>
          <w:numId w:val="0"/>
        </w:numPr>
        <w:tabs>
          <w:tab w:val="clear" w:pos="567"/>
        </w:tabs>
        <w:spacing w:line="240" w:lineRule="auto"/>
        <w:outlineLvl w:val="0"/>
        <w:rPr>
          <w:b/>
          <w:lang w:val="is-IS"/>
        </w:rPr>
      </w:pPr>
      <w:r w:rsidRPr="00BE618B">
        <w:rPr>
          <w:b/>
          <w:lang w:val="is-IS"/>
        </w:rPr>
        <w:t>Lýsing á útliti</w:t>
      </w:r>
      <w:r w:rsidR="00A41E3E" w:rsidRPr="00BE618B">
        <w:rPr>
          <w:b/>
          <w:lang w:val="is-IS"/>
        </w:rPr>
        <w:t xml:space="preserve"> </w:t>
      </w:r>
      <w:r w:rsidR="009D4A2B" w:rsidRPr="00BE618B">
        <w:rPr>
          <w:b/>
          <w:lang w:val="is-IS"/>
        </w:rPr>
        <w:t>Odomzo</w:t>
      </w:r>
      <w:r w:rsidR="00A41E3E" w:rsidRPr="00BE618B">
        <w:rPr>
          <w:b/>
          <w:lang w:val="is-IS"/>
        </w:rPr>
        <w:t xml:space="preserve"> </w:t>
      </w:r>
      <w:r w:rsidRPr="00BE618B">
        <w:rPr>
          <w:b/>
          <w:lang w:val="is-IS"/>
        </w:rPr>
        <w:t>og pakkningastærðir</w:t>
      </w:r>
    </w:p>
    <w:p w14:paraId="65F648E6" w14:textId="77777777" w:rsidR="00615F0B" w:rsidRPr="00BE618B" w:rsidRDefault="00615F0B" w:rsidP="004134DF">
      <w:pPr>
        <w:widowControl w:val="0"/>
        <w:tabs>
          <w:tab w:val="clear" w:pos="567"/>
        </w:tabs>
        <w:spacing w:line="240" w:lineRule="auto"/>
        <w:outlineLvl w:val="0"/>
        <w:rPr>
          <w:szCs w:val="22"/>
          <w:lang w:val="is-IS"/>
        </w:rPr>
      </w:pPr>
      <w:r w:rsidRPr="00BE618B">
        <w:rPr>
          <w:szCs w:val="22"/>
          <w:lang w:val="is-IS"/>
        </w:rPr>
        <w:t>Odomzo 200 mg hylki eru bleik og ógegnsæ. Á þau er prentað „SONIDEGIB 200MG“ og „NVR“.</w:t>
      </w:r>
    </w:p>
    <w:p w14:paraId="345790EC" w14:textId="77777777" w:rsidR="00615F0B" w:rsidRPr="00BE618B" w:rsidRDefault="00615F0B" w:rsidP="005D452D">
      <w:pPr>
        <w:widowControl w:val="0"/>
        <w:tabs>
          <w:tab w:val="clear" w:pos="567"/>
        </w:tabs>
        <w:spacing w:line="240" w:lineRule="auto"/>
        <w:rPr>
          <w:szCs w:val="22"/>
          <w:lang w:val="is-IS"/>
        </w:rPr>
      </w:pPr>
    </w:p>
    <w:p w14:paraId="1E5F80C2" w14:textId="77777777" w:rsidR="009D4A2B" w:rsidRPr="00BE618B" w:rsidRDefault="00615F0B" w:rsidP="005D452D">
      <w:pPr>
        <w:widowControl w:val="0"/>
        <w:tabs>
          <w:tab w:val="clear" w:pos="567"/>
        </w:tabs>
        <w:spacing w:line="240" w:lineRule="auto"/>
        <w:rPr>
          <w:szCs w:val="22"/>
          <w:lang w:val="is-IS"/>
        </w:rPr>
      </w:pPr>
      <w:r w:rsidRPr="00BE618B">
        <w:rPr>
          <w:szCs w:val="22"/>
          <w:lang w:val="is-IS"/>
        </w:rPr>
        <w:t xml:space="preserve">Odomzo er í </w:t>
      </w:r>
      <w:r w:rsidR="00ED20D6" w:rsidRPr="00BE618B">
        <w:rPr>
          <w:szCs w:val="22"/>
          <w:lang w:val="is-IS"/>
        </w:rPr>
        <w:t>rifgötuðum stakskammta</w:t>
      </w:r>
      <w:r w:rsidRPr="00BE618B">
        <w:rPr>
          <w:szCs w:val="22"/>
          <w:lang w:val="is-IS"/>
        </w:rPr>
        <w:t>þynnum sem innihalda 10</w:t>
      </w:r>
      <w:r w:rsidR="00ED20D6" w:rsidRPr="00BE618B">
        <w:rPr>
          <w:szCs w:val="22"/>
          <w:lang w:val="is-IS"/>
        </w:rPr>
        <w:t> x 1</w:t>
      </w:r>
      <w:r w:rsidRPr="00BE618B">
        <w:rPr>
          <w:szCs w:val="22"/>
          <w:lang w:val="is-IS"/>
        </w:rPr>
        <w:t xml:space="preserve"> hylki. </w:t>
      </w:r>
      <w:r w:rsidR="00C234B3" w:rsidRPr="00BE618B">
        <w:rPr>
          <w:szCs w:val="22"/>
          <w:lang w:val="is-IS"/>
        </w:rPr>
        <w:t xml:space="preserve">Það </w:t>
      </w:r>
      <w:r w:rsidRPr="00BE618B">
        <w:rPr>
          <w:szCs w:val="22"/>
          <w:lang w:val="is-IS"/>
        </w:rPr>
        <w:t xml:space="preserve">er fáanlegt í </w:t>
      </w:r>
      <w:r w:rsidR="006340B2" w:rsidRPr="00BE618B">
        <w:rPr>
          <w:szCs w:val="22"/>
          <w:lang w:val="is-IS"/>
        </w:rPr>
        <w:t>pakkningum sem innihalda 10 og 30 hylki.</w:t>
      </w:r>
    </w:p>
    <w:p w14:paraId="50DB4FD8" w14:textId="77777777" w:rsidR="006340B2" w:rsidRPr="00BE618B" w:rsidRDefault="006340B2" w:rsidP="005D452D">
      <w:pPr>
        <w:widowControl w:val="0"/>
        <w:tabs>
          <w:tab w:val="clear" w:pos="567"/>
        </w:tabs>
        <w:spacing w:line="240" w:lineRule="auto"/>
        <w:rPr>
          <w:szCs w:val="22"/>
          <w:lang w:val="is-IS"/>
        </w:rPr>
      </w:pPr>
    </w:p>
    <w:p w14:paraId="0892E23F" w14:textId="77777777" w:rsidR="006340B2" w:rsidRPr="00BE618B" w:rsidRDefault="006340B2" w:rsidP="004134DF">
      <w:pPr>
        <w:widowControl w:val="0"/>
        <w:tabs>
          <w:tab w:val="clear" w:pos="567"/>
        </w:tabs>
        <w:spacing w:line="240" w:lineRule="auto"/>
        <w:outlineLvl w:val="0"/>
        <w:rPr>
          <w:szCs w:val="22"/>
          <w:lang w:val="is-IS"/>
        </w:rPr>
      </w:pPr>
      <w:r w:rsidRPr="00BE618B">
        <w:rPr>
          <w:szCs w:val="22"/>
          <w:lang w:val="is-IS"/>
        </w:rPr>
        <w:t>Ekki er víst að allar pakkningastærðir séu markaðssettar.</w:t>
      </w:r>
    </w:p>
    <w:p w14:paraId="05FE3706" w14:textId="77777777" w:rsidR="00615F0B" w:rsidRPr="00BE618B" w:rsidRDefault="00615F0B" w:rsidP="005D452D">
      <w:pPr>
        <w:widowControl w:val="0"/>
        <w:tabs>
          <w:tab w:val="clear" w:pos="567"/>
        </w:tabs>
        <w:spacing w:line="240" w:lineRule="auto"/>
        <w:rPr>
          <w:szCs w:val="22"/>
          <w:lang w:val="is-IS"/>
        </w:rPr>
      </w:pPr>
    </w:p>
    <w:p w14:paraId="04919423" w14:textId="77777777" w:rsidR="008734D4" w:rsidRDefault="008734D4" w:rsidP="004134DF">
      <w:pPr>
        <w:keepNext/>
        <w:widowControl w:val="0"/>
        <w:tabs>
          <w:tab w:val="clear" w:pos="567"/>
          <w:tab w:val="left" w:pos="720"/>
        </w:tabs>
        <w:spacing w:line="240" w:lineRule="auto"/>
        <w:outlineLvl w:val="0"/>
        <w:rPr>
          <w:rFonts w:eastAsia="MS Mincho"/>
          <w:b/>
          <w:bCs/>
          <w:szCs w:val="22"/>
          <w:lang w:val="is-IS" w:eastAsia="ja-JP"/>
        </w:rPr>
      </w:pPr>
      <w:r>
        <w:rPr>
          <w:rFonts w:eastAsia="MS Mincho"/>
          <w:b/>
          <w:bCs/>
          <w:szCs w:val="22"/>
          <w:lang w:val="is-IS" w:eastAsia="ja-JP"/>
        </w:rPr>
        <w:t>Markaðsleyfishafi og Framleiðandi</w:t>
      </w:r>
    </w:p>
    <w:p w14:paraId="5FECA39B" w14:textId="77777777" w:rsidR="0012608B" w:rsidRPr="00D4252D" w:rsidRDefault="0012608B" w:rsidP="0012608B">
      <w:pPr>
        <w:widowControl w:val="0"/>
        <w:tabs>
          <w:tab w:val="clear" w:pos="567"/>
          <w:tab w:val="left" w:pos="720"/>
        </w:tabs>
        <w:spacing w:line="240" w:lineRule="auto"/>
        <w:rPr>
          <w:noProof/>
          <w:szCs w:val="22"/>
          <w:lang w:val="is-IS"/>
        </w:rPr>
      </w:pPr>
      <w:r w:rsidRPr="00D4252D">
        <w:rPr>
          <w:noProof/>
          <w:szCs w:val="22"/>
          <w:lang w:val="is-IS"/>
        </w:rPr>
        <w:t>Sun Pharmaceutical Industries Europe B.V.</w:t>
      </w:r>
    </w:p>
    <w:p w14:paraId="144D678C" w14:textId="77777777" w:rsidR="0012608B" w:rsidRPr="00D4252D" w:rsidRDefault="0012608B" w:rsidP="0012608B">
      <w:pPr>
        <w:widowControl w:val="0"/>
        <w:tabs>
          <w:tab w:val="clear" w:pos="567"/>
          <w:tab w:val="left" w:pos="720"/>
        </w:tabs>
        <w:spacing w:line="240" w:lineRule="auto"/>
        <w:rPr>
          <w:noProof/>
          <w:szCs w:val="22"/>
          <w:lang w:val="is-IS"/>
        </w:rPr>
      </w:pPr>
      <w:r w:rsidRPr="00D4252D">
        <w:rPr>
          <w:noProof/>
          <w:szCs w:val="22"/>
          <w:lang w:val="is-IS"/>
        </w:rPr>
        <w:t>Polarisavenue 87</w:t>
      </w:r>
    </w:p>
    <w:p w14:paraId="788A3175" w14:textId="77777777" w:rsidR="0012608B" w:rsidRPr="00D4252D" w:rsidRDefault="0012608B" w:rsidP="0012608B">
      <w:pPr>
        <w:widowControl w:val="0"/>
        <w:tabs>
          <w:tab w:val="clear" w:pos="567"/>
          <w:tab w:val="left" w:pos="720"/>
        </w:tabs>
        <w:spacing w:line="240" w:lineRule="auto"/>
        <w:rPr>
          <w:noProof/>
          <w:szCs w:val="22"/>
          <w:lang w:val="is-IS"/>
        </w:rPr>
      </w:pPr>
      <w:r w:rsidRPr="00D4252D">
        <w:rPr>
          <w:noProof/>
          <w:szCs w:val="22"/>
          <w:lang w:val="is-IS"/>
        </w:rPr>
        <w:t>2132JH Hoofddorp</w:t>
      </w:r>
    </w:p>
    <w:p w14:paraId="68986045" w14:textId="77777777" w:rsidR="006F2AA1" w:rsidRPr="00D4252D" w:rsidRDefault="006F2AA1" w:rsidP="005D452D">
      <w:pPr>
        <w:widowControl w:val="0"/>
        <w:numPr>
          <w:ilvl w:val="12"/>
          <w:numId w:val="0"/>
        </w:numPr>
        <w:tabs>
          <w:tab w:val="clear" w:pos="567"/>
        </w:tabs>
        <w:spacing w:line="240" w:lineRule="auto"/>
        <w:ind w:right="-2"/>
        <w:rPr>
          <w:noProof/>
          <w:szCs w:val="22"/>
          <w:lang w:val="is-IS"/>
        </w:rPr>
      </w:pPr>
      <w:r w:rsidRPr="00D4252D">
        <w:rPr>
          <w:noProof/>
          <w:szCs w:val="22"/>
          <w:lang w:val="is-IS"/>
        </w:rPr>
        <w:t>Holland</w:t>
      </w:r>
    </w:p>
    <w:p w14:paraId="38B22031" w14:textId="77777777" w:rsidR="00E321BD" w:rsidRPr="00BE618B" w:rsidRDefault="00E321BD" w:rsidP="005D452D">
      <w:pPr>
        <w:widowControl w:val="0"/>
        <w:numPr>
          <w:ilvl w:val="12"/>
          <w:numId w:val="0"/>
        </w:numPr>
        <w:tabs>
          <w:tab w:val="clear" w:pos="567"/>
        </w:tabs>
        <w:spacing w:line="240" w:lineRule="auto"/>
        <w:ind w:right="-2"/>
        <w:rPr>
          <w:szCs w:val="22"/>
          <w:lang w:val="is-IS"/>
        </w:rPr>
      </w:pPr>
    </w:p>
    <w:p w14:paraId="2489CB93" w14:textId="77777777" w:rsidR="00E321BD" w:rsidRPr="00BE618B" w:rsidRDefault="006340B2" w:rsidP="002C2A07">
      <w:pPr>
        <w:keepNext/>
        <w:keepLines/>
        <w:widowControl w:val="0"/>
        <w:numPr>
          <w:ilvl w:val="12"/>
          <w:numId w:val="0"/>
        </w:numPr>
        <w:tabs>
          <w:tab w:val="clear" w:pos="567"/>
        </w:tabs>
        <w:spacing w:line="240" w:lineRule="auto"/>
        <w:rPr>
          <w:szCs w:val="22"/>
          <w:lang w:val="is-IS"/>
        </w:rPr>
      </w:pPr>
      <w:r w:rsidRPr="00BE618B">
        <w:rPr>
          <w:szCs w:val="22"/>
          <w:lang w:val="is-IS"/>
        </w:rPr>
        <w:t>Hafið samband við fulltrúa markaðsleyfishafa á hverjum stað ef óskað er upplýsinga um lyfið:</w:t>
      </w:r>
    </w:p>
    <w:p w14:paraId="55537CB9" w14:textId="77777777" w:rsidR="008734D4" w:rsidRDefault="008734D4" w:rsidP="008734D4">
      <w:pPr>
        <w:keepNext/>
        <w:keepLines/>
        <w:widowControl w:val="0"/>
        <w:numPr>
          <w:ilvl w:val="12"/>
          <w:numId w:val="0"/>
        </w:numPr>
        <w:tabs>
          <w:tab w:val="clear" w:pos="567"/>
          <w:tab w:val="left" w:pos="720"/>
        </w:tabs>
        <w:spacing w:line="240" w:lineRule="auto"/>
        <w:rPr>
          <w:noProof/>
          <w:szCs w:val="22"/>
          <w:lang w:val="is-IS"/>
        </w:rPr>
      </w:pPr>
    </w:p>
    <w:tbl>
      <w:tblPr>
        <w:tblW w:w="9360" w:type="dxa"/>
        <w:tblInd w:w="-34" w:type="dxa"/>
        <w:tblLayout w:type="fixed"/>
        <w:tblLook w:val="04A0" w:firstRow="1" w:lastRow="0" w:firstColumn="1" w:lastColumn="0" w:noHBand="0" w:noVBand="1"/>
      </w:tblPr>
      <w:tblGrid>
        <w:gridCol w:w="4680"/>
        <w:gridCol w:w="4680"/>
      </w:tblGrid>
      <w:tr w:rsidR="008734D4" w14:paraId="0AC9A228" w14:textId="77777777" w:rsidTr="008734D4">
        <w:tc>
          <w:tcPr>
            <w:tcW w:w="4678" w:type="dxa"/>
            <w:hideMark/>
          </w:tcPr>
          <w:p w14:paraId="7EE4B97E" w14:textId="77777777" w:rsidR="008734D4" w:rsidRDefault="008734D4">
            <w:pPr>
              <w:keepNext/>
              <w:keepLines/>
              <w:widowControl w:val="0"/>
              <w:spacing w:line="240" w:lineRule="auto"/>
              <w:rPr>
                <w:b/>
                <w:szCs w:val="22"/>
                <w:lang w:val="fr-BE"/>
              </w:rPr>
            </w:pPr>
            <w:r>
              <w:rPr>
                <w:b/>
                <w:szCs w:val="22"/>
                <w:lang w:val="fr-BE"/>
              </w:rPr>
              <w:t>België/Belgique/Belgien</w:t>
            </w:r>
          </w:p>
          <w:p w14:paraId="27AD1362" w14:textId="77777777" w:rsidR="008734D4" w:rsidRDefault="008734D4">
            <w:pPr>
              <w:keepNext/>
              <w:keepLines/>
              <w:widowControl w:val="0"/>
              <w:spacing w:line="240" w:lineRule="auto"/>
              <w:rPr>
                <w:szCs w:val="22"/>
                <w:lang w:val="fr-BE"/>
              </w:rPr>
            </w:pPr>
            <w:r>
              <w:rPr>
                <w:noProof/>
                <w:szCs w:val="22"/>
                <w:lang w:val="fr-FR"/>
              </w:rPr>
              <w:t>Sun Pharmaceutical Industries Europe B.V.</w:t>
            </w:r>
          </w:p>
          <w:p w14:paraId="35CD4CC7" w14:textId="77777777" w:rsidR="008734D4" w:rsidRDefault="008734D4">
            <w:pPr>
              <w:keepNext/>
              <w:keepLines/>
              <w:widowControl w:val="0"/>
              <w:spacing w:line="240" w:lineRule="auto"/>
              <w:ind w:right="34"/>
              <w:rPr>
                <w:szCs w:val="22"/>
                <w:lang w:val="fr-FR"/>
              </w:rPr>
            </w:pPr>
            <w:r>
              <w:rPr>
                <w:szCs w:val="22"/>
                <w:lang w:val="fr-BE"/>
              </w:rPr>
              <w:t>Tél/Tel: +31 23 568 55 01</w:t>
            </w:r>
          </w:p>
        </w:tc>
        <w:tc>
          <w:tcPr>
            <w:tcW w:w="4678" w:type="dxa"/>
          </w:tcPr>
          <w:p w14:paraId="20072E49" w14:textId="77777777" w:rsidR="008734D4" w:rsidRDefault="008734D4">
            <w:pPr>
              <w:keepNext/>
              <w:keepLines/>
              <w:widowControl w:val="0"/>
              <w:spacing w:line="240" w:lineRule="auto"/>
              <w:rPr>
                <w:b/>
                <w:szCs w:val="22"/>
                <w:lang w:val="lt-LT"/>
              </w:rPr>
            </w:pPr>
            <w:r>
              <w:rPr>
                <w:b/>
                <w:szCs w:val="22"/>
                <w:lang w:val="lt-LT"/>
              </w:rPr>
              <w:t>Lietuva</w:t>
            </w:r>
          </w:p>
          <w:p w14:paraId="4E875EA4" w14:textId="77777777" w:rsidR="008734D4" w:rsidRDefault="008734D4">
            <w:pPr>
              <w:keepNext/>
              <w:keepLines/>
              <w:widowControl w:val="0"/>
              <w:spacing w:line="240" w:lineRule="auto"/>
              <w:rPr>
                <w:szCs w:val="22"/>
                <w:lang w:val="fr-BE"/>
              </w:rPr>
            </w:pPr>
            <w:r>
              <w:rPr>
                <w:noProof/>
                <w:szCs w:val="22"/>
              </w:rPr>
              <w:t>Sun Pharmaceutical Industries Europe B.V.</w:t>
            </w:r>
          </w:p>
          <w:p w14:paraId="3A46954B" w14:textId="77777777" w:rsidR="008734D4" w:rsidRDefault="008734D4">
            <w:pPr>
              <w:keepNext/>
              <w:keepLines/>
              <w:widowControl w:val="0"/>
              <w:spacing w:line="240" w:lineRule="auto"/>
              <w:ind w:right="-449"/>
              <w:rPr>
                <w:szCs w:val="22"/>
                <w:lang w:val="lt-LT"/>
              </w:rPr>
            </w:pPr>
            <w:r>
              <w:rPr>
                <w:szCs w:val="22"/>
                <w:lang w:val="lt-LT"/>
              </w:rPr>
              <w:t xml:space="preserve">Tel: </w:t>
            </w:r>
            <w:r>
              <w:rPr>
                <w:szCs w:val="22"/>
                <w:lang w:val="fr-BE"/>
              </w:rPr>
              <w:t>+31 23 568 55 01</w:t>
            </w:r>
          </w:p>
          <w:p w14:paraId="40DA1E4F" w14:textId="77777777" w:rsidR="008734D4" w:rsidRDefault="008734D4">
            <w:pPr>
              <w:keepNext/>
              <w:keepLines/>
              <w:widowControl w:val="0"/>
              <w:spacing w:line="240" w:lineRule="auto"/>
              <w:rPr>
                <w:szCs w:val="22"/>
                <w:lang w:val="fr-CH"/>
              </w:rPr>
            </w:pPr>
          </w:p>
        </w:tc>
      </w:tr>
      <w:tr w:rsidR="008734D4" w14:paraId="1A1003E1" w14:textId="77777777" w:rsidTr="008734D4">
        <w:tc>
          <w:tcPr>
            <w:tcW w:w="4678" w:type="dxa"/>
            <w:hideMark/>
          </w:tcPr>
          <w:p w14:paraId="745E89C2" w14:textId="77777777" w:rsidR="008734D4" w:rsidRDefault="008734D4">
            <w:pPr>
              <w:widowControl w:val="0"/>
              <w:spacing w:line="240" w:lineRule="auto"/>
              <w:rPr>
                <w:b/>
                <w:szCs w:val="22"/>
                <w:lang w:val="fr-FR"/>
              </w:rPr>
            </w:pPr>
            <w:r>
              <w:rPr>
                <w:b/>
                <w:szCs w:val="22"/>
                <w:lang w:val="bg-BG"/>
              </w:rPr>
              <w:t>България</w:t>
            </w:r>
          </w:p>
          <w:p w14:paraId="69D7BE47" w14:textId="77777777" w:rsidR="008734D4" w:rsidRDefault="008734D4">
            <w:pPr>
              <w:keepNext/>
              <w:keepLines/>
              <w:widowControl w:val="0"/>
              <w:spacing w:line="240" w:lineRule="auto"/>
              <w:rPr>
                <w:szCs w:val="22"/>
                <w:lang w:val="fr-BE"/>
              </w:rPr>
            </w:pPr>
            <w:r>
              <w:rPr>
                <w:noProof/>
                <w:szCs w:val="22"/>
              </w:rPr>
              <w:t>Sun Pharmaceutical Industries Europe B.V.</w:t>
            </w:r>
          </w:p>
          <w:p w14:paraId="14AB8BBA" w14:textId="77777777" w:rsidR="008734D4" w:rsidRDefault="008734D4">
            <w:pPr>
              <w:widowControl w:val="0"/>
              <w:spacing w:line="240" w:lineRule="auto"/>
              <w:rPr>
                <w:b/>
                <w:szCs w:val="22"/>
                <w:lang w:val="nb-NO"/>
              </w:rPr>
            </w:pPr>
            <w:r>
              <w:rPr>
                <w:szCs w:val="22"/>
                <w:lang w:val="bg-BG"/>
              </w:rPr>
              <w:t>Тел:</w:t>
            </w:r>
            <w:r>
              <w:rPr>
                <w:szCs w:val="22"/>
                <w:lang w:val="en-US"/>
              </w:rPr>
              <w:t xml:space="preserve"> </w:t>
            </w:r>
            <w:r>
              <w:rPr>
                <w:szCs w:val="22"/>
                <w:lang w:val="fr-BE"/>
              </w:rPr>
              <w:t>+31 23 568 55 01</w:t>
            </w:r>
          </w:p>
        </w:tc>
        <w:tc>
          <w:tcPr>
            <w:tcW w:w="4678" w:type="dxa"/>
          </w:tcPr>
          <w:p w14:paraId="141C218F" w14:textId="77777777" w:rsidR="008734D4" w:rsidRDefault="008734D4">
            <w:pPr>
              <w:widowControl w:val="0"/>
              <w:spacing w:line="240" w:lineRule="auto"/>
              <w:rPr>
                <w:b/>
                <w:szCs w:val="22"/>
                <w:lang w:val="de-CH"/>
              </w:rPr>
            </w:pPr>
            <w:r>
              <w:rPr>
                <w:b/>
                <w:szCs w:val="22"/>
                <w:lang w:val="de-CH"/>
              </w:rPr>
              <w:t>Luxembourg/Luxemburg</w:t>
            </w:r>
          </w:p>
          <w:p w14:paraId="16402D43" w14:textId="77777777" w:rsidR="008734D4" w:rsidRDefault="008734D4">
            <w:pPr>
              <w:keepNext/>
              <w:keepLines/>
              <w:widowControl w:val="0"/>
              <w:spacing w:line="240" w:lineRule="auto"/>
              <w:rPr>
                <w:szCs w:val="22"/>
                <w:lang w:val="de-CH"/>
              </w:rPr>
            </w:pPr>
            <w:r>
              <w:rPr>
                <w:noProof/>
                <w:szCs w:val="22"/>
                <w:lang w:val="de-CH"/>
              </w:rPr>
              <w:t>Sun Pharmaceutical Industries Europe B.V.</w:t>
            </w:r>
          </w:p>
          <w:p w14:paraId="371533AA" w14:textId="77777777" w:rsidR="008734D4" w:rsidRDefault="008734D4">
            <w:pPr>
              <w:widowControl w:val="0"/>
              <w:spacing w:line="240" w:lineRule="auto"/>
              <w:rPr>
                <w:szCs w:val="22"/>
                <w:lang w:val="de-CH"/>
              </w:rPr>
            </w:pPr>
            <w:r>
              <w:rPr>
                <w:szCs w:val="22"/>
                <w:lang w:val="fr-BE"/>
              </w:rPr>
              <w:t>Tél/Tel: +31 23 568 55 01</w:t>
            </w:r>
          </w:p>
          <w:p w14:paraId="436BCFCF" w14:textId="77777777" w:rsidR="008734D4" w:rsidRDefault="008734D4">
            <w:pPr>
              <w:widowControl w:val="0"/>
              <w:tabs>
                <w:tab w:val="left" w:pos="-720"/>
              </w:tabs>
              <w:suppressAutoHyphens/>
              <w:spacing w:line="240" w:lineRule="auto"/>
              <w:rPr>
                <w:szCs w:val="22"/>
                <w:lang w:val="nb-NO"/>
              </w:rPr>
            </w:pPr>
          </w:p>
        </w:tc>
      </w:tr>
      <w:tr w:rsidR="008734D4" w14:paraId="6042E4EC" w14:textId="77777777" w:rsidTr="008734D4">
        <w:tc>
          <w:tcPr>
            <w:tcW w:w="4678" w:type="dxa"/>
            <w:hideMark/>
          </w:tcPr>
          <w:p w14:paraId="737193BF" w14:textId="77777777" w:rsidR="008734D4" w:rsidRDefault="008734D4">
            <w:pPr>
              <w:widowControl w:val="0"/>
              <w:tabs>
                <w:tab w:val="left" w:pos="-720"/>
              </w:tabs>
              <w:suppressAutoHyphens/>
              <w:spacing w:line="240" w:lineRule="auto"/>
              <w:rPr>
                <w:b/>
                <w:szCs w:val="22"/>
                <w:lang w:val="sv-SE"/>
              </w:rPr>
            </w:pPr>
            <w:r>
              <w:rPr>
                <w:b/>
                <w:szCs w:val="22"/>
                <w:lang w:val="sv-SE"/>
              </w:rPr>
              <w:t>Česká republika</w:t>
            </w:r>
          </w:p>
          <w:p w14:paraId="673DEB63" w14:textId="77777777" w:rsidR="008734D4" w:rsidRDefault="008734D4">
            <w:pPr>
              <w:keepNext/>
              <w:keepLines/>
              <w:widowControl w:val="0"/>
              <w:spacing w:line="240" w:lineRule="auto"/>
              <w:rPr>
                <w:szCs w:val="22"/>
                <w:lang w:val="fr-BE"/>
              </w:rPr>
            </w:pPr>
            <w:r>
              <w:rPr>
                <w:noProof/>
                <w:szCs w:val="22"/>
              </w:rPr>
              <w:t>Sun Pharmaceutical Industries Europe B.V.</w:t>
            </w:r>
          </w:p>
          <w:p w14:paraId="4D7C2F79" w14:textId="77777777" w:rsidR="008734D4" w:rsidRDefault="008734D4">
            <w:pPr>
              <w:widowControl w:val="0"/>
              <w:tabs>
                <w:tab w:val="left" w:pos="-720"/>
              </w:tabs>
              <w:suppressAutoHyphens/>
              <w:spacing w:line="240" w:lineRule="auto"/>
              <w:rPr>
                <w:szCs w:val="22"/>
                <w:lang w:val="de-CH"/>
              </w:rPr>
            </w:pPr>
            <w:r>
              <w:rPr>
                <w:szCs w:val="22"/>
                <w:lang w:val="de-CH"/>
              </w:rPr>
              <w:t xml:space="preserve">Tel: </w:t>
            </w:r>
            <w:r>
              <w:rPr>
                <w:szCs w:val="22"/>
                <w:lang w:val="fr-BE"/>
              </w:rPr>
              <w:t>+31 23 568 55 01</w:t>
            </w:r>
          </w:p>
        </w:tc>
        <w:tc>
          <w:tcPr>
            <w:tcW w:w="4678" w:type="dxa"/>
          </w:tcPr>
          <w:p w14:paraId="30360E1F" w14:textId="77777777" w:rsidR="008734D4" w:rsidRDefault="008734D4">
            <w:pPr>
              <w:widowControl w:val="0"/>
              <w:spacing w:line="240" w:lineRule="auto"/>
              <w:rPr>
                <w:b/>
                <w:szCs w:val="22"/>
                <w:lang w:val="hu-HU"/>
              </w:rPr>
            </w:pPr>
            <w:r>
              <w:rPr>
                <w:b/>
                <w:szCs w:val="22"/>
                <w:lang w:val="hu-HU"/>
              </w:rPr>
              <w:t>Magyarország</w:t>
            </w:r>
          </w:p>
          <w:p w14:paraId="24C89AF2" w14:textId="77777777" w:rsidR="008734D4" w:rsidRDefault="008734D4">
            <w:pPr>
              <w:keepNext/>
              <w:keepLines/>
              <w:widowControl w:val="0"/>
              <w:spacing w:line="240" w:lineRule="auto"/>
              <w:rPr>
                <w:szCs w:val="22"/>
              </w:rPr>
            </w:pPr>
            <w:r>
              <w:rPr>
                <w:noProof/>
                <w:szCs w:val="22"/>
              </w:rPr>
              <w:t>Sun Pharmaceutical Industries Europe B.V.</w:t>
            </w:r>
          </w:p>
          <w:p w14:paraId="3EED0E08" w14:textId="77777777" w:rsidR="008734D4" w:rsidRDefault="008734D4">
            <w:pPr>
              <w:widowControl w:val="0"/>
              <w:tabs>
                <w:tab w:val="left" w:pos="-720"/>
              </w:tabs>
              <w:suppressAutoHyphens/>
              <w:spacing w:line="240" w:lineRule="auto"/>
              <w:rPr>
                <w:szCs w:val="22"/>
                <w:lang w:val="fr-BE"/>
              </w:rPr>
            </w:pPr>
            <w:r>
              <w:rPr>
                <w:szCs w:val="22"/>
                <w:lang w:val="hu-HU"/>
              </w:rPr>
              <w:t xml:space="preserve">Tel.: </w:t>
            </w:r>
            <w:r>
              <w:rPr>
                <w:szCs w:val="22"/>
                <w:lang w:val="fr-BE"/>
              </w:rPr>
              <w:t>+31 23 568 55 01</w:t>
            </w:r>
          </w:p>
          <w:p w14:paraId="274013C3" w14:textId="77777777" w:rsidR="008734D4" w:rsidRDefault="008734D4">
            <w:pPr>
              <w:widowControl w:val="0"/>
              <w:tabs>
                <w:tab w:val="left" w:pos="-720"/>
              </w:tabs>
              <w:suppressAutoHyphens/>
              <w:spacing w:line="240" w:lineRule="auto"/>
              <w:rPr>
                <w:szCs w:val="22"/>
                <w:lang w:val="mt-MT"/>
              </w:rPr>
            </w:pPr>
          </w:p>
        </w:tc>
      </w:tr>
      <w:tr w:rsidR="008734D4" w14:paraId="773AFC83" w14:textId="77777777" w:rsidTr="008734D4">
        <w:tc>
          <w:tcPr>
            <w:tcW w:w="4678" w:type="dxa"/>
            <w:hideMark/>
          </w:tcPr>
          <w:p w14:paraId="01551DB6" w14:textId="77777777" w:rsidR="008734D4" w:rsidRDefault="008734D4">
            <w:pPr>
              <w:widowControl w:val="0"/>
              <w:spacing w:line="240" w:lineRule="auto"/>
              <w:rPr>
                <w:b/>
                <w:szCs w:val="22"/>
                <w:lang w:val="en-US"/>
              </w:rPr>
            </w:pPr>
            <w:r>
              <w:rPr>
                <w:b/>
                <w:szCs w:val="22"/>
                <w:lang w:val="en-US"/>
              </w:rPr>
              <w:t>Danmark</w:t>
            </w:r>
          </w:p>
          <w:p w14:paraId="396178C7" w14:textId="77777777" w:rsidR="008734D4" w:rsidRDefault="008734D4">
            <w:pPr>
              <w:keepNext/>
              <w:keepLines/>
              <w:widowControl w:val="0"/>
              <w:spacing w:line="240" w:lineRule="auto"/>
              <w:rPr>
                <w:szCs w:val="22"/>
                <w:lang w:val="fr-BE"/>
              </w:rPr>
            </w:pPr>
            <w:r>
              <w:rPr>
                <w:noProof/>
                <w:szCs w:val="22"/>
              </w:rPr>
              <w:t>Sun Pharmaceutical Industries Europe B.V.</w:t>
            </w:r>
          </w:p>
          <w:p w14:paraId="6B6343D5" w14:textId="1844FAD1" w:rsidR="008734D4" w:rsidRDefault="008734D4">
            <w:pPr>
              <w:widowControl w:val="0"/>
              <w:tabs>
                <w:tab w:val="left" w:pos="-720"/>
              </w:tabs>
              <w:suppressAutoHyphens/>
              <w:spacing w:line="240" w:lineRule="auto"/>
              <w:rPr>
                <w:szCs w:val="22"/>
                <w:lang w:val="en-US"/>
              </w:rPr>
            </w:pPr>
            <w:r>
              <w:rPr>
                <w:szCs w:val="22"/>
                <w:lang w:val="en-US"/>
              </w:rPr>
              <w:t>Tlf</w:t>
            </w:r>
            <w:r w:rsidR="00746112">
              <w:rPr>
                <w:szCs w:val="22"/>
                <w:lang w:val="en-US"/>
              </w:rPr>
              <w:t>.</w:t>
            </w:r>
            <w:r>
              <w:rPr>
                <w:szCs w:val="22"/>
                <w:lang w:val="en-US"/>
              </w:rPr>
              <w:t xml:space="preserve">: </w:t>
            </w:r>
            <w:r>
              <w:rPr>
                <w:szCs w:val="22"/>
                <w:lang w:val="fr-BE"/>
              </w:rPr>
              <w:t>+31 23 568 55 01</w:t>
            </w:r>
          </w:p>
        </w:tc>
        <w:tc>
          <w:tcPr>
            <w:tcW w:w="4678" w:type="dxa"/>
          </w:tcPr>
          <w:p w14:paraId="5A2E2A01" w14:textId="77777777" w:rsidR="008734D4" w:rsidRDefault="008734D4">
            <w:pPr>
              <w:widowControl w:val="0"/>
              <w:tabs>
                <w:tab w:val="left" w:pos="-720"/>
                <w:tab w:val="left" w:pos="4536"/>
              </w:tabs>
              <w:suppressAutoHyphens/>
              <w:spacing w:line="240" w:lineRule="auto"/>
              <w:rPr>
                <w:b/>
                <w:szCs w:val="22"/>
                <w:lang w:val="mt-MT"/>
              </w:rPr>
            </w:pPr>
            <w:r>
              <w:rPr>
                <w:b/>
                <w:szCs w:val="22"/>
                <w:lang w:val="mt-MT"/>
              </w:rPr>
              <w:t>Malta</w:t>
            </w:r>
          </w:p>
          <w:p w14:paraId="380E4A4C" w14:textId="77777777" w:rsidR="008734D4" w:rsidRDefault="008734D4">
            <w:pPr>
              <w:keepNext/>
              <w:keepLines/>
              <w:widowControl w:val="0"/>
              <w:spacing w:line="240" w:lineRule="auto"/>
              <w:rPr>
                <w:szCs w:val="22"/>
                <w:lang w:val="fr-BE"/>
              </w:rPr>
            </w:pPr>
            <w:r>
              <w:rPr>
                <w:noProof/>
                <w:szCs w:val="22"/>
              </w:rPr>
              <w:t>Sun Pharmaceutical Industries Europe B.V.</w:t>
            </w:r>
          </w:p>
          <w:p w14:paraId="17450899" w14:textId="77777777" w:rsidR="008734D4" w:rsidRDefault="008734D4">
            <w:pPr>
              <w:widowControl w:val="0"/>
              <w:spacing w:line="240" w:lineRule="auto"/>
              <w:rPr>
                <w:szCs w:val="22"/>
                <w:lang w:val="fr-BE"/>
              </w:rPr>
            </w:pPr>
            <w:r>
              <w:rPr>
                <w:szCs w:val="22"/>
                <w:lang w:val="mt-MT"/>
              </w:rPr>
              <w:t xml:space="preserve">Tel: </w:t>
            </w:r>
            <w:r>
              <w:rPr>
                <w:szCs w:val="22"/>
                <w:lang w:val="fr-BE"/>
              </w:rPr>
              <w:t>+31 23 568 55 01</w:t>
            </w:r>
          </w:p>
          <w:p w14:paraId="4E6797E5" w14:textId="77777777" w:rsidR="008734D4" w:rsidRDefault="008734D4">
            <w:pPr>
              <w:widowControl w:val="0"/>
              <w:spacing w:line="240" w:lineRule="auto"/>
              <w:rPr>
                <w:szCs w:val="22"/>
              </w:rPr>
            </w:pPr>
          </w:p>
        </w:tc>
      </w:tr>
      <w:tr w:rsidR="008734D4" w14:paraId="1A4FA050" w14:textId="77777777" w:rsidTr="008734D4">
        <w:tc>
          <w:tcPr>
            <w:tcW w:w="4678" w:type="dxa"/>
          </w:tcPr>
          <w:p w14:paraId="2CF62301" w14:textId="77777777" w:rsidR="008734D4" w:rsidRDefault="008734D4">
            <w:pPr>
              <w:widowControl w:val="0"/>
              <w:spacing w:line="240" w:lineRule="auto"/>
              <w:rPr>
                <w:b/>
                <w:szCs w:val="22"/>
                <w:lang w:val="de-DE"/>
              </w:rPr>
            </w:pPr>
            <w:r>
              <w:rPr>
                <w:b/>
                <w:szCs w:val="22"/>
                <w:lang w:val="de-DE"/>
              </w:rPr>
              <w:t>Deutschland</w:t>
            </w:r>
          </w:p>
          <w:p w14:paraId="79A9A91D" w14:textId="77777777" w:rsidR="008734D4" w:rsidRDefault="008734D4">
            <w:pPr>
              <w:spacing w:line="240" w:lineRule="auto"/>
              <w:rPr>
                <w:lang w:val="de-CH" w:bidi="ml-IN"/>
              </w:rPr>
            </w:pPr>
            <w:r>
              <w:rPr>
                <w:lang w:val="de-CH" w:bidi="ml-IN"/>
              </w:rPr>
              <w:t>Sun Pharmaceuticals Germany GmbH</w:t>
            </w:r>
          </w:p>
          <w:p w14:paraId="7CC9AFDF" w14:textId="77777777" w:rsidR="00BA15BF" w:rsidRPr="00AA57D9" w:rsidRDefault="008734D4" w:rsidP="00BA15BF">
            <w:pPr>
              <w:spacing w:line="240" w:lineRule="auto"/>
              <w:rPr>
                <w:lang w:val="de-CH" w:bidi="ml-IN"/>
              </w:rPr>
            </w:pPr>
            <w:r>
              <w:rPr>
                <w:szCs w:val="22"/>
                <w:lang w:val="de-CH"/>
              </w:rPr>
              <w:t>Tel:</w:t>
            </w:r>
            <w:r>
              <w:rPr>
                <w:lang w:val="de-CH" w:bidi="ml-IN"/>
              </w:rPr>
              <w:t xml:space="preserve"> </w:t>
            </w:r>
            <w:r w:rsidR="00BA15BF">
              <w:rPr>
                <w:lang w:val="en-US" w:bidi="ml-IN"/>
              </w:rPr>
              <w:t>+49 21 440 39 9</w:t>
            </w:r>
            <w:r w:rsidR="00BA15BF" w:rsidRPr="006825B6">
              <w:rPr>
                <w:lang w:val="en-US" w:bidi="ml-IN"/>
              </w:rPr>
              <w:t>0</w:t>
            </w:r>
          </w:p>
          <w:p w14:paraId="606D0568" w14:textId="77777777" w:rsidR="008734D4" w:rsidRDefault="00BA15BF">
            <w:pPr>
              <w:spacing w:line="240" w:lineRule="auto"/>
              <w:rPr>
                <w:lang w:val="de-CH" w:bidi="ml-IN"/>
              </w:rPr>
            </w:pPr>
            <w:r>
              <w:rPr>
                <w:szCs w:val="22"/>
                <w:lang w:val="de-CH"/>
              </w:rPr>
              <w:t xml:space="preserve"> E-mail: </w:t>
            </w:r>
            <w:r w:rsidRPr="006825B6">
              <w:rPr>
                <w:szCs w:val="22"/>
                <w:lang w:val="de-CH"/>
              </w:rPr>
              <w:t>info.de@sunpharma.com</w:t>
            </w:r>
          </w:p>
          <w:p w14:paraId="51754950" w14:textId="77777777" w:rsidR="008734D4" w:rsidRDefault="008734D4">
            <w:pPr>
              <w:widowControl w:val="0"/>
              <w:tabs>
                <w:tab w:val="left" w:pos="-720"/>
              </w:tabs>
              <w:suppressAutoHyphens/>
              <w:spacing w:line="240" w:lineRule="auto"/>
              <w:rPr>
                <w:szCs w:val="22"/>
                <w:lang w:val="de-CH"/>
              </w:rPr>
            </w:pPr>
          </w:p>
        </w:tc>
        <w:tc>
          <w:tcPr>
            <w:tcW w:w="4678" w:type="dxa"/>
            <w:hideMark/>
          </w:tcPr>
          <w:p w14:paraId="1B8A566F" w14:textId="77777777" w:rsidR="008734D4" w:rsidRDefault="008734D4">
            <w:pPr>
              <w:widowControl w:val="0"/>
              <w:suppressAutoHyphens/>
              <w:spacing w:line="240" w:lineRule="auto"/>
              <w:rPr>
                <w:b/>
                <w:szCs w:val="22"/>
                <w:lang w:val="en-US"/>
              </w:rPr>
            </w:pPr>
            <w:r>
              <w:rPr>
                <w:b/>
                <w:szCs w:val="22"/>
                <w:lang w:val="en-US"/>
              </w:rPr>
              <w:t>Nederland</w:t>
            </w:r>
          </w:p>
          <w:p w14:paraId="2522A808" w14:textId="77777777" w:rsidR="008734D4" w:rsidRDefault="008734D4">
            <w:pPr>
              <w:keepNext/>
              <w:keepLines/>
              <w:widowControl w:val="0"/>
              <w:spacing w:line="240" w:lineRule="auto"/>
              <w:rPr>
                <w:szCs w:val="22"/>
                <w:lang w:val="fr-BE"/>
              </w:rPr>
            </w:pPr>
            <w:r>
              <w:rPr>
                <w:noProof/>
                <w:szCs w:val="22"/>
              </w:rPr>
              <w:t>Sun Pharmaceutical Industries Europe B.V.</w:t>
            </w:r>
          </w:p>
          <w:p w14:paraId="3D950E3A" w14:textId="77777777" w:rsidR="008734D4" w:rsidRDefault="008734D4">
            <w:pPr>
              <w:widowControl w:val="0"/>
              <w:spacing w:line="240" w:lineRule="auto"/>
              <w:rPr>
                <w:szCs w:val="22"/>
              </w:rPr>
            </w:pPr>
            <w:r>
              <w:rPr>
                <w:szCs w:val="22"/>
                <w:lang w:val="en-US"/>
              </w:rPr>
              <w:t xml:space="preserve">Tel: </w:t>
            </w:r>
            <w:r>
              <w:rPr>
                <w:szCs w:val="22"/>
                <w:lang w:val="fr-BE"/>
              </w:rPr>
              <w:t>+31 23 568 55 01</w:t>
            </w:r>
          </w:p>
        </w:tc>
      </w:tr>
      <w:tr w:rsidR="008734D4" w14:paraId="4619C420" w14:textId="77777777" w:rsidTr="008734D4">
        <w:tc>
          <w:tcPr>
            <w:tcW w:w="4678" w:type="dxa"/>
            <w:hideMark/>
          </w:tcPr>
          <w:p w14:paraId="7BC5DD59" w14:textId="77777777" w:rsidR="008734D4" w:rsidRDefault="008734D4">
            <w:pPr>
              <w:widowControl w:val="0"/>
              <w:tabs>
                <w:tab w:val="left" w:pos="-720"/>
              </w:tabs>
              <w:suppressAutoHyphens/>
              <w:spacing w:line="240" w:lineRule="auto"/>
              <w:rPr>
                <w:b/>
                <w:bCs/>
                <w:szCs w:val="22"/>
                <w:lang w:val="et-EE"/>
              </w:rPr>
            </w:pPr>
            <w:r>
              <w:rPr>
                <w:b/>
                <w:bCs/>
                <w:szCs w:val="22"/>
                <w:lang w:val="et-EE"/>
              </w:rPr>
              <w:t>Eesti</w:t>
            </w:r>
          </w:p>
          <w:p w14:paraId="70C999B0" w14:textId="77777777" w:rsidR="008734D4" w:rsidRDefault="008734D4">
            <w:pPr>
              <w:keepNext/>
              <w:keepLines/>
              <w:widowControl w:val="0"/>
              <w:spacing w:line="240" w:lineRule="auto"/>
              <w:rPr>
                <w:szCs w:val="22"/>
                <w:lang w:val="fr-BE"/>
              </w:rPr>
            </w:pPr>
            <w:r>
              <w:rPr>
                <w:noProof/>
                <w:szCs w:val="22"/>
              </w:rPr>
              <w:t>Sun Pharmaceutical Industries Europe B.V.</w:t>
            </w:r>
          </w:p>
          <w:p w14:paraId="0119E69C" w14:textId="77777777" w:rsidR="008734D4" w:rsidRDefault="008734D4">
            <w:pPr>
              <w:widowControl w:val="0"/>
              <w:tabs>
                <w:tab w:val="left" w:pos="-720"/>
              </w:tabs>
              <w:suppressAutoHyphens/>
              <w:spacing w:line="240" w:lineRule="auto"/>
              <w:rPr>
                <w:szCs w:val="22"/>
                <w:lang w:val="et-EE"/>
              </w:rPr>
            </w:pPr>
            <w:r>
              <w:rPr>
                <w:szCs w:val="22"/>
                <w:lang w:val="et-EE"/>
              </w:rPr>
              <w:t xml:space="preserve">Tel: </w:t>
            </w:r>
            <w:r>
              <w:rPr>
                <w:szCs w:val="22"/>
                <w:lang w:val="fr-BE"/>
              </w:rPr>
              <w:t>+31 23 568 55 01</w:t>
            </w:r>
          </w:p>
        </w:tc>
        <w:tc>
          <w:tcPr>
            <w:tcW w:w="4678" w:type="dxa"/>
          </w:tcPr>
          <w:p w14:paraId="59B090EA" w14:textId="77777777" w:rsidR="008734D4" w:rsidRDefault="008734D4">
            <w:pPr>
              <w:widowControl w:val="0"/>
              <w:spacing w:line="240" w:lineRule="auto"/>
              <w:rPr>
                <w:b/>
                <w:szCs w:val="22"/>
                <w:lang w:val="nb-NO"/>
              </w:rPr>
            </w:pPr>
            <w:r>
              <w:rPr>
                <w:b/>
                <w:szCs w:val="22"/>
                <w:lang w:val="nb-NO"/>
              </w:rPr>
              <w:t>Norge</w:t>
            </w:r>
          </w:p>
          <w:p w14:paraId="65B43B38" w14:textId="77777777" w:rsidR="008734D4" w:rsidRDefault="008734D4">
            <w:pPr>
              <w:keepNext/>
              <w:keepLines/>
              <w:widowControl w:val="0"/>
              <w:spacing w:line="240" w:lineRule="auto"/>
              <w:rPr>
                <w:szCs w:val="22"/>
                <w:lang w:val="fr-BE"/>
              </w:rPr>
            </w:pPr>
            <w:r>
              <w:rPr>
                <w:noProof/>
                <w:szCs w:val="22"/>
              </w:rPr>
              <w:t>Sun Pharmaceutical Industries Europe B.V.</w:t>
            </w:r>
          </w:p>
          <w:p w14:paraId="4E50D352" w14:textId="77777777" w:rsidR="008734D4" w:rsidRDefault="008734D4">
            <w:pPr>
              <w:widowControl w:val="0"/>
              <w:tabs>
                <w:tab w:val="left" w:pos="-720"/>
              </w:tabs>
              <w:suppressAutoHyphens/>
              <w:spacing w:line="240" w:lineRule="auto"/>
              <w:rPr>
                <w:szCs w:val="22"/>
                <w:lang w:val="fr-BE"/>
              </w:rPr>
            </w:pPr>
            <w:r>
              <w:rPr>
                <w:szCs w:val="22"/>
                <w:lang w:val="nb-NO"/>
              </w:rPr>
              <w:t xml:space="preserve">Tlf: </w:t>
            </w:r>
            <w:r>
              <w:rPr>
                <w:szCs w:val="22"/>
                <w:lang w:val="fr-BE"/>
              </w:rPr>
              <w:t>+31 23 568 55 01</w:t>
            </w:r>
          </w:p>
          <w:p w14:paraId="0DC7D3EC" w14:textId="77777777" w:rsidR="008734D4" w:rsidRDefault="008734D4">
            <w:pPr>
              <w:widowControl w:val="0"/>
              <w:tabs>
                <w:tab w:val="left" w:pos="-720"/>
              </w:tabs>
              <w:suppressAutoHyphens/>
              <w:spacing w:line="240" w:lineRule="auto"/>
              <w:rPr>
                <w:szCs w:val="22"/>
                <w:lang w:val="et-EE"/>
              </w:rPr>
            </w:pPr>
          </w:p>
        </w:tc>
      </w:tr>
      <w:tr w:rsidR="008734D4" w14:paraId="6E1DE83D" w14:textId="77777777" w:rsidTr="008734D4">
        <w:tc>
          <w:tcPr>
            <w:tcW w:w="4678" w:type="dxa"/>
            <w:hideMark/>
          </w:tcPr>
          <w:p w14:paraId="6585CCB9" w14:textId="77777777" w:rsidR="008734D4" w:rsidRDefault="008734D4">
            <w:pPr>
              <w:widowControl w:val="0"/>
              <w:spacing w:line="240" w:lineRule="auto"/>
              <w:rPr>
                <w:b/>
                <w:szCs w:val="22"/>
                <w:lang w:val="et-EE"/>
              </w:rPr>
            </w:pPr>
            <w:r>
              <w:rPr>
                <w:b/>
                <w:szCs w:val="22"/>
                <w:lang w:val="el-GR"/>
              </w:rPr>
              <w:t>Ελλάδα</w:t>
            </w:r>
          </w:p>
          <w:p w14:paraId="590BD1E3" w14:textId="77777777" w:rsidR="008734D4" w:rsidRDefault="008734D4">
            <w:pPr>
              <w:spacing w:line="240" w:lineRule="auto"/>
              <w:rPr>
                <w:lang w:val="de-DE" w:bidi="ml-IN"/>
              </w:rPr>
            </w:pPr>
            <w:r>
              <w:rPr>
                <w:lang w:val="de-DE" w:bidi="ml-IN"/>
              </w:rPr>
              <w:t>Sun Pharmaceutical Industries Europe B.V.</w:t>
            </w:r>
          </w:p>
          <w:p w14:paraId="357FD4E5" w14:textId="77777777" w:rsidR="008734D4" w:rsidRDefault="008734D4">
            <w:pPr>
              <w:widowControl w:val="0"/>
              <w:tabs>
                <w:tab w:val="left" w:pos="-720"/>
              </w:tabs>
              <w:suppressAutoHyphens/>
              <w:spacing w:line="240" w:lineRule="auto"/>
              <w:rPr>
                <w:szCs w:val="22"/>
                <w:lang w:val="et-EE"/>
              </w:rPr>
            </w:pPr>
            <w:r>
              <w:rPr>
                <w:szCs w:val="22"/>
                <w:lang w:val="el-GR"/>
              </w:rPr>
              <w:t>Τηλ</w:t>
            </w:r>
            <w:r>
              <w:rPr>
                <w:szCs w:val="22"/>
                <w:lang w:val="et-EE"/>
              </w:rPr>
              <w:t xml:space="preserve">: </w:t>
            </w:r>
            <w:r>
              <w:rPr>
                <w:szCs w:val="22"/>
                <w:lang w:val="fr-BE"/>
              </w:rPr>
              <w:t>+31 23 568 55 01</w:t>
            </w:r>
          </w:p>
        </w:tc>
        <w:tc>
          <w:tcPr>
            <w:tcW w:w="4678" w:type="dxa"/>
          </w:tcPr>
          <w:p w14:paraId="04173075" w14:textId="77777777" w:rsidR="008734D4" w:rsidRDefault="008734D4">
            <w:pPr>
              <w:widowControl w:val="0"/>
              <w:spacing w:line="240" w:lineRule="auto"/>
              <w:rPr>
                <w:b/>
                <w:szCs w:val="22"/>
                <w:lang w:val="de-AT"/>
              </w:rPr>
            </w:pPr>
            <w:r>
              <w:rPr>
                <w:b/>
                <w:szCs w:val="22"/>
                <w:lang w:val="de-AT"/>
              </w:rPr>
              <w:t>Österreich</w:t>
            </w:r>
          </w:p>
          <w:p w14:paraId="08AAB520" w14:textId="77777777" w:rsidR="00F724F5" w:rsidRPr="00F724F5" w:rsidRDefault="00F724F5" w:rsidP="00F724F5">
            <w:pPr>
              <w:widowControl w:val="0"/>
              <w:spacing w:line="240" w:lineRule="auto"/>
              <w:rPr>
                <w:szCs w:val="22"/>
                <w:lang w:val="en-US"/>
              </w:rPr>
            </w:pPr>
            <w:r w:rsidRPr="00F724F5">
              <w:rPr>
                <w:szCs w:val="22"/>
                <w:lang w:val="en-US"/>
              </w:rPr>
              <w:t>Astro-Pharma GmbH</w:t>
            </w:r>
          </w:p>
          <w:p w14:paraId="17F33E15" w14:textId="77777777" w:rsidR="008734D4" w:rsidRDefault="00F724F5" w:rsidP="00F724F5">
            <w:pPr>
              <w:widowControl w:val="0"/>
              <w:spacing w:line="240" w:lineRule="auto"/>
              <w:rPr>
                <w:szCs w:val="22"/>
                <w:lang w:val="de-DE"/>
              </w:rPr>
            </w:pPr>
            <w:r w:rsidRPr="00F724F5">
              <w:rPr>
                <w:szCs w:val="22"/>
                <w:lang w:val="en-US"/>
              </w:rPr>
              <w:t>Tel: +43 (1) 97 99 860</w:t>
            </w:r>
          </w:p>
          <w:p w14:paraId="69A15A9B" w14:textId="77777777" w:rsidR="00F724F5" w:rsidRDefault="00F724F5" w:rsidP="00F724F5">
            <w:pPr>
              <w:widowControl w:val="0"/>
              <w:spacing w:line="240" w:lineRule="auto"/>
              <w:rPr>
                <w:szCs w:val="22"/>
                <w:lang w:val="de-DE"/>
              </w:rPr>
            </w:pPr>
          </w:p>
        </w:tc>
      </w:tr>
      <w:tr w:rsidR="008734D4" w14:paraId="135BA07E" w14:textId="77777777" w:rsidTr="008734D4">
        <w:tc>
          <w:tcPr>
            <w:tcW w:w="4678" w:type="dxa"/>
            <w:hideMark/>
          </w:tcPr>
          <w:p w14:paraId="0C6356A3" w14:textId="77777777" w:rsidR="008734D4" w:rsidRDefault="008734D4">
            <w:pPr>
              <w:widowControl w:val="0"/>
              <w:tabs>
                <w:tab w:val="left" w:pos="-720"/>
                <w:tab w:val="left" w:pos="4536"/>
              </w:tabs>
              <w:suppressAutoHyphens/>
              <w:spacing w:line="240" w:lineRule="auto"/>
              <w:rPr>
                <w:b/>
                <w:szCs w:val="22"/>
                <w:lang w:val="es-ES"/>
              </w:rPr>
            </w:pPr>
            <w:r>
              <w:rPr>
                <w:b/>
                <w:szCs w:val="22"/>
                <w:lang w:val="es-ES"/>
              </w:rPr>
              <w:t>España</w:t>
            </w:r>
          </w:p>
          <w:p w14:paraId="59FF6309" w14:textId="77777777" w:rsidR="00523B5C" w:rsidRDefault="004F74D2">
            <w:pPr>
              <w:widowControl w:val="0"/>
              <w:tabs>
                <w:tab w:val="left" w:pos="-720"/>
              </w:tabs>
              <w:suppressAutoHyphens/>
              <w:spacing w:line="240" w:lineRule="auto"/>
              <w:rPr>
                <w:lang w:val="es-ES"/>
              </w:rPr>
            </w:pPr>
            <w:r>
              <w:rPr>
                <w:lang w:val="es-ES"/>
              </w:rPr>
              <w:t>Sun Pharma Laboratorios S.L.</w:t>
            </w:r>
          </w:p>
          <w:p w14:paraId="35873679" w14:textId="77777777" w:rsidR="008734D4" w:rsidRDefault="008734D4">
            <w:pPr>
              <w:widowControl w:val="0"/>
              <w:tabs>
                <w:tab w:val="left" w:pos="-720"/>
              </w:tabs>
              <w:suppressAutoHyphens/>
              <w:spacing w:line="240" w:lineRule="auto"/>
              <w:rPr>
                <w:szCs w:val="22"/>
                <w:lang w:val="es-ES"/>
              </w:rPr>
            </w:pPr>
            <w:r>
              <w:rPr>
                <w:szCs w:val="22"/>
                <w:lang w:val="es-ES"/>
              </w:rPr>
              <w:t xml:space="preserve">Tel: </w:t>
            </w:r>
            <w:r>
              <w:rPr>
                <w:lang w:val="es-ES" w:bidi="ml-IN"/>
              </w:rPr>
              <w:t>+34 93 342 78 90</w:t>
            </w:r>
          </w:p>
        </w:tc>
        <w:tc>
          <w:tcPr>
            <w:tcW w:w="4678" w:type="dxa"/>
          </w:tcPr>
          <w:p w14:paraId="1F419082" w14:textId="77777777" w:rsidR="008734D4" w:rsidRDefault="008734D4">
            <w:pPr>
              <w:widowControl w:val="0"/>
              <w:tabs>
                <w:tab w:val="left" w:pos="-720"/>
                <w:tab w:val="left" w:pos="4536"/>
              </w:tabs>
              <w:suppressAutoHyphens/>
              <w:spacing w:line="240" w:lineRule="auto"/>
              <w:outlineLvl w:val="6"/>
              <w:rPr>
                <w:b/>
                <w:bCs/>
                <w:iCs/>
                <w:szCs w:val="22"/>
                <w:lang w:val="pl-PL"/>
              </w:rPr>
            </w:pPr>
            <w:r>
              <w:rPr>
                <w:b/>
                <w:bCs/>
                <w:iCs/>
                <w:szCs w:val="22"/>
                <w:lang w:val="pl-PL"/>
              </w:rPr>
              <w:t>Polska</w:t>
            </w:r>
          </w:p>
          <w:p w14:paraId="315188D2" w14:textId="77777777" w:rsidR="008734D4" w:rsidRDefault="008734D4">
            <w:pPr>
              <w:keepNext/>
              <w:keepLines/>
              <w:widowControl w:val="0"/>
              <w:spacing w:line="240" w:lineRule="auto"/>
              <w:rPr>
                <w:szCs w:val="22"/>
                <w:lang w:val="fr-BE"/>
              </w:rPr>
            </w:pPr>
            <w:r>
              <w:rPr>
                <w:szCs w:val="22"/>
                <w:lang w:val="fr-BE"/>
              </w:rPr>
              <w:t>Ranbaxy (Poland)</w:t>
            </w:r>
          </w:p>
          <w:p w14:paraId="1FFA9F9B" w14:textId="77777777" w:rsidR="008734D4" w:rsidRDefault="008734D4">
            <w:pPr>
              <w:widowControl w:val="0"/>
              <w:spacing w:line="240" w:lineRule="auto"/>
              <w:rPr>
                <w:szCs w:val="22"/>
                <w:lang w:val="pl-PL"/>
              </w:rPr>
            </w:pPr>
            <w:r>
              <w:rPr>
                <w:szCs w:val="22"/>
                <w:lang w:val="pl-PL"/>
              </w:rPr>
              <w:t>Tel.: +48 22 642 07 75</w:t>
            </w:r>
          </w:p>
          <w:p w14:paraId="6CC9C370" w14:textId="77777777" w:rsidR="008734D4" w:rsidRDefault="008734D4">
            <w:pPr>
              <w:widowControl w:val="0"/>
              <w:spacing w:line="240" w:lineRule="auto"/>
              <w:rPr>
                <w:szCs w:val="22"/>
                <w:lang w:val="pl-PL"/>
              </w:rPr>
            </w:pPr>
          </w:p>
        </w:tc>
      </w:tr>
      <w:tr w:rsidR="008734D4" w14:paraId="29D34DDD" w14:textId="77777777" w:rsidTr="008734D4">
        <w:tc>
          <w:tcPr>
            <w:tcW w:w="4678" w:type="dxa"/>
            <w:hideMark/>
          </w:tcPr>
          <w:p w14:paraId="3D28BE8A" w14:textId="77777777" w:rsidR="008734D4" w:rsidRDefault="008734D4">
            <w:pPr>
              <w:widowControl w:val="0"/>
              <w:spacing w:line="240" w:lineRule="auto"/>
              <w:rPr>
                <w:lang w:val="fr-FR"/>
              </w:rPr>
            </w:pPr>
            <w:r>
              <w:rPr>
                <w:b/>
                <w:szCs w:val="22"/>
                <w:lang w:val="fr-FR"/>
              </w:rPr>
              <w:t>France</w:t>
            </w:r>
          </w:p>
          <w:p w14:paraId="5F2299E2" w14:textId="77777777" w:rsidR="00BA15BF" w:rsidRDefault="00BA15BF" w:rsidP="00976EE1">
            <w:pPr>
              <w:widowControl w:val="0"/>
              <w:spacing w:line="240" w:lineRule="auto"/>
              <w:rPr>
                <w:rFonts w:eastAsia="SimSun"/>
                <w:color w:val="000000"/>
                <w:szCs w:val="22"/>
                <w:lang w:eastAsia="en-GB"/>
              </w:rPr>
            </w:pPr>
            <w:r>
              <w:rPr>
                <w:rFonts w:eastAsia="SimSun"/>
                <w:color w:val="000000"/>
                <w:szCs w:val="22"/>
                <w:lang w:eastAsia="en-GB"/>
              </w:rPr>
              <w:t>Sun Pharma France</w:t>
            </w:r>
          </w:p>
          <w:p w14:paraId="4D766691" w14:textId="77777777" w:rsidR="00976EE1" w:rsidRDefault="00976EE1" w:rsidP="00976EE1">
            <w:pPr>
              <w:widowControl w:val="0"/>
              <w:spacing w:line="240" w:lineRule="auto"/>
              <w:rPr>
                <w:b/>
                <w:szCs w:val="22"/>
                <w:lang w:val="pl-PL"/>
              </w:rPr>
            </w:pPr>
            <w:r>
              <w:rPr>
                <w:rFonts w:eastAsia="SimSun"/>
                <w:color w:val="000000"/>
                <w:szCs w:val="22"/>
                <w:lang w:eastAsia="en-GB"/>
              </w:rPr>
              <w:t>Tél:+33 1 41 44 44 50</w:t>
            </w:r>
          </w:p>
        </w:tc>
        <w:tc>
          <w:tcPr>
            <w:tcW w:w="4678" w:type="dxa"/>
          </w:tcPr>
          <w:p w14:paraId="52499EFE" w14:textId="77777777" w:rsidR="008734D4" w:rsidRDefault="008734D4">
            <w:pPr>
              <w:widowControl w:val="0"/>
              <w:spacing w:line="240" w:lineRule="auto"/>
              <w:rPr>
                <w:b/>
                <w:szCs w:val="22"/>
                <w:lang w:val="pt-PT"/>
              </w:rPr>
            </w:pPr>
            <w:r>
              <w:rPr>
                <w:b/>
                <w:szCs w:val="22"/>
                <w:lang w:val="pt-PT"/>
              </w:rPr>
              <w:t>Portugal</w:t>
            </w:r>
          </w:p>
          <w:p w14:paraId="6D6559B3" w14:textId="77777777" w:rsidR="008734D4" w:rsidRDefault="008734D4">
            <w:pPr>
              <w:keepNext/>
              <w:keepLines/>
              <w:widowControl w:val="0"/>
              <w:spacing w:line="240" w:lineRule="auto"/>
              <w:rPr>
                <w:szCs w:val="22"/>
                <w:lang w:val="fr-BE"/>
              </w:rPr>
            </w:pPr>
            <w:r>
              <w:rPr>
                <w:noProof/>
                <w:szCs w:val="22"/>
              </w:rPr>
              <w:t>Sun Pharmaceutical Industries Europe B.V.</w:t>
            </w:r>
          </w:p>
          <w:p w14:paraId="642F29A7" w14:textId="77777777" w:rsidR="008734D4" w:rsidRDefault="008734D4">
            <w:pPr>
              <w:widowControl w:val="0"/>
              <w:tabs>
                <w:tab w:val="left" w:pos="-720"/>
              </w:tabs>
              <w:suppressAutoHyphens/>
              <w:spacing w:line="240" w:lineRule="auto"/>
              <w:rPr>
                <w:szCs w:val="22"/>
                <w:lang w:val="fr-BE"/>
              </w:rPr>
            </w:pPr>
            <w:r>
              <w:rPr>
                <w:szCs w:val="22"/>
                <w:lang w:val="pt-PT"/>
              </w:rPr>
              <w:t xml:space="preserve">Tel: </w:t>
            </w:r>
            <w:r>
              <w:rPr>
                <w:szCs w:val="22"/>
                <w:lang w:val="fr-BE"/>
              </w:rPr>
              <w:t>+31 23 568 55 01</w:t>
            </w:r>
          </w:p>
          <w:p w14:paraId="005DCECD" w14:textId="77777777" w:rsidR="008734D4" w:rsidRDefault="008734D4">
            <w:pPr>
              <w:widowControl w:val="0"/>
              <w:tabs>
                <w:tab w:val="left" w:pos="-720"/>
              </w:tabs>
              <w:suppressAutoHyphens/>
              <w:spacing w:line="240" w:lineRule="auto"/>
              <w:rPr>
                <w:szCs w:val="22"/>
                <w:lang w:val="de-CH"/>
              </w:rPr>
            </w:pPr>
          </w:p>
        </w:tc>
      </w:tr>
      <w:tr w:rsidR="008734D4" w:rsidRPr="00393EFD" w14:paraId="66829C03" w14:textId="77777777" w:rsidTr="008734D4">
        <w:tc>
          <w:tcPr>
            <w:tcW w:w="4678" w:type="dxa"/>
            <w:hideMark/>
          </w:tcPr>
          <w:p w14:paraId="2A5EE464" w14:textId="77777777" w:rsidR="008734D4" w:rsidRDefault="008734D4">
            <w:pPr>
              <w:widowControl w:val="0"/>
              <w:spacing w:line="240" w:lineRule="auto"/>
              <w:rPr>
                <w:rFonts w:eastAsia="PMingLiU"/>
                <w:b/>
                <w:lang w:val="fr-FR"/>
              </w:rPr>
            </w:pPr>
            <w:r>
              <w:rPr>
                <w:rFonts w:eastAsia="PMingLiU"/>
                <w:b/>
                <w:lang w:val="fr-FR"/>
              </w:rPr>
              <w:t>Hrvatska</w:t>
            </w:r>
          </w:p>
          <w:p w14:paraId="156C8EAC" w14:textId="77777777" w:rsidR="008734D4" w:rsidRDefault="008734D4">
            <w:pPr>
              <w:keepNext/>
              <w:keepLines/>
              <w:widowControl w:val="0"/>
              <w:spacing w:line="240" w:lineRule="auto"/>
              <w:rPr>
                <w:szCs w:val="22"/>
                <w:lang w:val="fr-BE"/>
              </w:rPr>
            </w:pPr>
            <w:r>
              <w:rPr>
                <w:noProof/>
                <w:szCs w:val="22"/>
              </w:rPr>
              <w:t>Sun Pharmaceutical Industries Europe B.V.</w:t>
            </w:r>
          </w:p>
          <w:p w14:paraId="00AA14C2" w14:textId="77777777" w:rsidR="008734D4" w:rsidRDefault="008734D4">
            <w:pPr>
              <w:widowControl w:val="0"/>
              <w:tabs>
                <w:tab w:val="left" w:pos="-720"/>
                <w:tab w:val="left" w:pos="4536"/>
              </w:tabs>
              <w:suppressAutoHyphens/>
              <w:spacing w:line="240" w:lineRule="auto"/>
              <w:rPr>
                <w:b/>
                <w:szCs w:val="22"/>
                <w:lang w:val="fr-FR"/>
              </w:rPr>
            </w:pPr>
            <w:r>
              <w:t xml:space="preserve">Tel.: </w:t>
            </w:r>
            <w:r>
              <w:rPr>
                <w:szCs w:val="22"/>
                <w:lang w:val="fr-BE"/>
              </w:rPr>
              <w:t>+31 23 568 55 01</w:t>
            </w:r>
          </w:p>
        </w:tc>
        <w:tc>
          <w:tcPr>
            <w:tcW w:w="4678" w:type="dxa"/>
          </w:tcPr>
          <w:p w14:paraId="17EB19C4" w14:textId="77777777" w:rsidR="008734D4" w:rsidRDefault="008734D4">
            <w:pPr>
              <w:widowControl w:val="0"/>
              <w:autoSpaceDE w:val="0"/>
              <w:autoSpaceDN w:val="0"/>
              <w:adjustRightInd w:val="0"/>
              <w:spacing w:line="240" w:lineRule="auto"/>
              <w:rPr>
                <w:b/>
                <w:bCs/>
                <w:szCs w:val="22"/>
                <w:lang w:val="it-IT"/>
              </w:rPr>
            </w:pPr>
            <w:r>
              <w:rPr>
                <w:b/>
                <w:bCs/>
                <w:szCs w:val="22"/>
                <w:lang w:val="it-IT"/>
              </w:rPr>
              <w:t>România</w:t>
            </w:r>
          </w:p>
          <w:p w14:paraId="31482C07" w14:textId="77777777" w:rsidR="008734D4" w:rsidRDefault="008734D4">
            <w:pPr>
              <w:widowControl w:val="0"/>
              <w:autoSpaceDE w:val="0"/>
              <w:autoSpaceDN w:val="0"/>
              <w:adjustRightInd w:val="0"/>
              <w:spacing w:line="240" w:lineRule="auto"/>
              <w:rPr>
                <w:szCs w:val="22"/>
                <w:lang w:val="it-IT"/>
              </w:rPr>
            </w:pPr>
            <w:r>
              <w:rPr>
                <w:szCs w:val="22"/>
                <w:lang w:val="it-IT"/>
              </w:rPr>
              <w:t>Terapia S.A.</w:t>
            </w:r>
          </w:p>
          <w:p w14:paraId="38CDD3E2" w14:textId="77777777" w:rsidR="008734D4" w:rsidRDefault="008734D4">
            <w:pPr>
              <w:widowControl w:val="0"/>
              <w:tabs>
                <w:tab w:val="left" w:pos="-720"/>
              </w:tabs>
              <w:suppressAutoHyphens/>
              <w:spacing w:line="240" w:lineRule="auto"/>
              <w:rPr>
                <w:szCs w:val="22"/>
                <w:lang w:val="it-IT"/>
              </w:rPr>
            </w:pPr>
            <w:r>
              <w:rPr>
                <w:szCs w:val="22"/>
                <w:lang w:val="it-IT"/>
              </w:rPr>
              <w:t>Tel:+40 264 50 15 00</w:t>
            </w:r>
          </w:p>
          <w:p w14:paraId="4B46644C" w14:textId="77777777" w:rsidR="008734D4" w:rsidRDefault="008734D4">
            <w:pPr>
              <w:widowControl w:val="0"/>
              <w:tabs>
                <w:tab w:val="left" w:pos="-720"/>
              </w:tabs>
              <w:suppressAutoHyphens/>
              <w:spacing w:line="240" w:lineRule="auto"/>
              <w:rPr>
                <w:szCs w:val="22"/>
                <w:lang w:val="it-IT"/>
              </w:rPr>
            </w:pPr>
          </w:p>
        </w:tc>
      </w:tr>
      <w:tr w:rsidR="008734D4" w14:paraId="7A06D73D" w14:textId="77777777" w:rsidTr="008734D4">
        <w:tc>
          <w:tcPr>
            <w:tcW w:w="4678" w:type="dxa"/>
            <w:hideMark/>
          </w:tcPr>
          <w:p w14:paraId="3BA80837" w14:textId="77777777" w:rsidR="008734D4" w:rsidRDefault="008734D4">
            <w:pPr>
              <w:widowControl w:val="0"/>
              <w:spacing w:line="240" w:lineRule="auto"/>
              <w:rPr>
                <w:b/>
                <w:szCs w:val="22"/>
              </w:rPr>
            </w:pPr>
            <w:r>
              <w:rPr>
                <w:b/>
                <w:szCs w:val="22"/>
              </w:rPr>
              <w:t>Ireland</w:t>
            </w:r>
          </w:p>
          <w:p w14:paraId="384FF9C0" w14:textId="77777777" w:rsidR="008734D4" w:rsidRDefault="008734D4">
            <w:pPr>
              <w:keepNext/>
              <w:keepLines/>
              <w:widowControl w:val="0"/>
              <w:spacing w:line="240" w:lineRule="auto"/>
              <w:rPr>
                <w:szCs w:val="22"/>
                <w:lang w:val="fr-BE"/>
              </w:rPr>
            </w:pPr>
            <w:r>
              <w:rPr>
                <w:noProof/>
                <w:szCs w:val="22"/>
              </w:rPr>
              <w:t>Sun Pharmaceutical Industries Europe B.V.</w:t>
            </w:r>
          </w:p>
          <w:p w14:paraId="6F2D176F" w14:textId="77777777" w:rsidR="008734D4" w:rsidRDefault="008734D4">
            <w:pPr>
              <w:widowControl w:val="0"/>
              <w:spacing w:line="240" w:lineRule="auto"/>
              <w:rPr>
                <w:b/>
                <w:szCs w:val="22"/>
              </w:rPr>
            </w:pPr>
            <w:r>
              <w:rPr>
                <w:szCs w:val="22"/>
              </w:rPr>
              <w:t xml:space="preserve">Tel: </w:t>
            </w:r>
            <w:r>
              <w:rPr>
                <w:szCs w:val="22"/>
                <w:lang w:val="fr-BE"/>
              </w:rPr>
              <w:t>+31 23 568 55 01</w:t>
            </w:r>
          </w:p>
        </w:tc>
        <w:tc>
          <w:tcPr>
            <w:tcW w:w="4678" w:type="dxa"/>
          </w:tcPr>
          <w:p w14:paraId="2FE8F19D" w14:textId="77777777" w:rsidR="008734D4" w:rsidRDefault="008734D4">
            <w:pPr>
              <w:widowControl w:val="0"/>
              <w:spacing w:line="240" w:lineRule="auto"/>
              <w:rPr>
                <w:b/>
                <w:szCs w:val="22"/>
                <w:lang w:val="sl-SI"/>
              </w:rPr>
            </w:pPr>
            <w:r>
              <w:rPr>
                <w:b/>
                <w:szCs w:val="22"/>
                <w:lang w:val="sl-SI"/>
              </w:rPr>
              <w:t>Slovenija</w:t>
            </w:r>
          </w:p>
          <w:p w14:paraId="1689EA48" w14:textId="77777777" w:rsidR="008734D4" w:rsidRDefault="008734D4">
            <w:pPr>
              <w:keepNext/>
              <w:keepLines/>
              <w:widowControl w:val="0"/>
              <w:spacing w:line="240" w:lineRule="auto"/>
              <w:rPr>
                <w:szCs w:val="22"/>
                <w:lang w:val="fr-BE"/>
              </w:rPr>
            </w:pPr>
            <w:r>
              <w:rPr>
                <w:noProof/>
                <w:szCs w:val="22"/>
              </w:rPr>
              <w:t>Sun Pharmaceutical Industries Europe B.V.</w:t>
            </w:r>
          </w:p>
          <w:p w14:paraId="43ED8241" w14:textId="77777777" w:rsidR="008734D4" w:rsidRDefault="008734D4">
            <w:pPr>
              <w:widowControl w:val="0"/>
              <w:spacing w:line="240" w:lineRule="auto"/>
              <w:rPr>
                <w:szCs w:val="22"/>
                <w:lang w:val="fr-BE"/>
              </w:rPr>
            </w:pPr>
            <w:r>
              <w:rPr>
                <w:szCs w:val="22"/>
                <w:lang w:val="sl-SI"/>
              </w:rPr>
              <w:t xml:space="preserve">Tel: </w:t>
            </w:r>
            <w:r>
              <w:rPr>
                <w:szCs w:val="22"/>
                <w:lang w:val="fr-BE"/>
              </w:rPr>
              <w:t>+31 23 568 55 01</w:t>
            </w:r>
          </w:p>
          <w:p w14:paraId="09AAD700" w14:textId="77777777" w:rsidR="008734D4" w:rsidRDefault="008734D4">
            <w:pPr>
              <w:widowControl w:val="0"/>
              <w:spacing w:line="240" w:lineRule="auto"/>
              <w:rPr>
                <w:szCs w:val="22"/>
                <w:lang w:val="sl-SI"/>
              </w:rPr>
            </w:pPr>
          </w:p>
        </w:tc>
      </w:tr>
      <w:tr w:rsidR="008734D4" w14:paraId="491241AD" w14:textId="77777777" w:rsidTr="008734D4">
        <w:tc>
          <w:tcPr>
            <w:tcW w:w="4678" w:type="dxa"/>
            <w:hideMark/>
          </w:tcPr>
          <w:p w14:paraId="737C40DC" w14:textId="77777777" w:rsidR="008734D4" w:rsidRDefault="008734D4">
            <w:pPr>
              <w:widowControl w:val="0"/>
              <w:spacing w:line="240" w:lineRule="auto"/>
              <w:rPr>
                <w:b/>
                <w:szCs w:val="22"/>
                <w:lang w:val="is-IS"/>
              </w:rPr>
            </w:pPr>
            <w:r>
              <w:rPr>
                <w:b/>
                <w:szCs w:val="22"/>
                <w:lang w:val="is-IS"/>
              </w:rPr>
              <w:t>Ísland</w:t>
            </w:r>
          </w:p>
          <w:p w14:paraId="00D121F3" w14:textId="77777777" w:rsidR="008734D4" w:rsidRDefault="008734D4">
            <w:pPr>
              <w:keepNext/>
              <w:keepLines/>
              <w:widowControl w:val="0"/>
              <w:spacing w:line="240" w:lineRule="auto"/>
              <w:rPr>
                <w:szCs w:val="22"/>
                <w:lang w:val="fr-BE"/>
              </w:rPr>
            </w:pPr>
            <w:r>
              <w:rPr>
                <w:noProof/>
                <w:szCs w:val="22"/>
              </w:rPr>
              <w:t>Sun Pharmaceutical Industries Europe B.V.</w:t>
            </w:r>
          </w:p>
          <w:p w14:paraId="72101BA6" w14:textId="77777777" w:rsidR="008734D4" w:rsidRDefault="008734D4">
            <w:pPr>
              <w:widowControl w:val="0"/>
              <w:spacing w:line="240" w:lineRule="auto"/>
              <w:rPr>
                <w:szCs w:val="22"/>
              </w:rPr>
            </w:pPr>
            <w:r>
              <w:rPr>
                <w:noProof/>
                <w:szCs w:val="22"/>
              </w:rPr>
              <w:t>Sími</w:t>
            </w:r>
            <w:r>
              <w:rPr>
                <w:szCs w:val="22"/>
                <w:lang w:val="is-IS"/>
              </w:rPr>
              <w:t xml:space="preserve">: </w:t>
            </w:r>
            <w:r>
              <w:rPr>
                <w:szCs w:val="22"/>
                <w:lang w:val="fr-BE"/>
              </w:rPr>
              <w:t>+31 23 568 55 01</w:t>
            </w:r>
          </w:p>
        </w:tc>
        <w:tc>
          <w:tcPr>
            <w:tcW w:w="4678" w:type="dxa"/>
          </w:tcPr>
          <w:p w14:paraId="6F01AE3B" w14:textId="77777777" w:rsidR="008734D4" w:rsidRDefault="008734D4">
            <w:pPr>
              <w:widowControl w:val="0"/>
              <w:tabs>
                <w:tab w:val="left" w:pos="-720"/>
              </w:tabs>
              <w:suppressAutoHyphens/>
              <w:spacing w:line="240" w:lineRule="auto"/>
              <w:rPr>
                <w:b/>
                <w:szCs w:val="22"/>
                <w:lang w:val="sk-SK"/>
              </w:rPr>
            </w:pPr>
            <w:r>
              <w:rPr>
                <w:b/>
                <w:szCs w:val="22"/>
                <w:lang w:val="sk-SK"/>
              </w:rPr>
              <w:t>Slovenská republika</w:t>
            </w:r>
          </w:p>
          <w:p w14:paraId="2E860DA3" w14:textId="77777777" w:rsidR="008734D4" w:rsidRDefault="008734D4">
            <w:pPr>
              <w:keepNext/>
              <w:keepLines/>
              <w:widowControl w:val="0"/>
              <w:spacing w:line="240" w:lineRule="auto"/>
              <w:rPr>
                <w:szCs w:val="22"/>
                <w:lang w:val="fr-BE"/>
              </w:rPr>
            </w:pPr>
            <w:r>
              <w:rPr>
                <w:noProof/>
                <w:szCs w:val="22"/>
              </w:rPr>
              <w:t>Sun Pharmaceutical Industries Europe B.V.</w:t>
            </w:r>
          </w:p>
          <w:p w14:paraId="67C5F7F6" w14:textId="77777777" w:rsidR="008734D4" w:rsidRDefault="008734D4">
            <w:pPr>
              <w:widowControl w:val="0"/>
              <w:spacing w:line="240" w:lineRule="auto"/>
              <w:rPr>
                <w:szCs w:val="22"/>
                <w:lang w:val="sk-SK"/>
              </w:rPr>
            </w:pPr>
            <w:r>
              <w:rPr>
                <w:szCs w:val="22"/>
                <w:lang w:val="sk-SK"/>
              </w:rPr>
              <w:t xml:space="preserve">Tel: </w:t>
            </w:r>
            <w:r>
              <w:rPr>
                <w:szCs w:val="22"/>
                <w:lang w:val="fr-BE"/>
              </w:rPr>
              <w:t>+31 23 568 55 01</w:t>
            </w:r>
          </w:p>
          <w:p w14:paraId="30C678BA" w14:textId="77777777" w:rsidR="008734D4" w:rsidRDefault="008734D4">
            <w:pPr>
              <w:widowControl w:val="0"/>
              <w:tabs>
                <w:tab w:val="left" w:pos="-720"/>
              </w:tabs>
              <w:suppressAutoHyphens/>
              <w:spacing w:line="240" w:lineRule="auto"/>
              <w:rPr>
                <w:szCs w:val="22"/>
                <w:lang w:val="sk-SK"/>
              </w:rPr>
            </w:pPr>
          </w:p>
        </w:tc>
      </w:tr>
      <w:tr w:rsidR="008734D4" w14:paraId="5F8D0DEA" w14:textId="77777777" w:rsidTr="008734D4">
        <w:tc>
          <w:tcPr>
            <w:tcW w:w="4678" w:type="dxa"/>
            <w:hideMark/>
          </w:tcPr>
          <w:p w14:paraId="5C6E55F9" w14:textId="77777777" w:rsidR="008734D4" w:rsidRDefault="008734D4">
            <w:pPr>
              <w:widowControl w:val="0"/>
              <w:spacing w:line="240" w:lineRule="auto"/>
              <w:rPr>
                <w:b/>
                <w:szCs w:val="22"/>
                <w:lang w:val="it-IT"/>
              </w:rPr>
            </w:pPr>
            <w:r>
              <w:rPr>
                <w:b/>
                <w:szCs w:val="22"/>
                <w:lang w:val="it-IT"/>
              </w:rPr>
              <w:t>Italia</w:t>
            </w:r>
          </w:p>
          <w:p w14:paraId="0FE52047" w14:textId="77777777" w:rsidR="009C65F7" w:rsidRDefault="00D8542E">
            <w:pPr>
              <w:widowControl w:val="0"/>
              <w:spacing w:line="240" w:lineRule="auto"/>
              <w:rPr>
                <w:lang w:val="es-ES"/>
              </w:rPr>
            </w:pPr>
            <w:r>
              <w:rPr>
                <w:lang w:val="es-ES"/>
              </w:rPr>
              <w:t>Sun Pharma Italia S.r.l.</w:t>
            </w:r>
          </w:p>
          <w:p w14:paraId="64141011" w14:textId="77777777" w:rsidR="008734D4" w:rsidRDefault="008734D4">
            <w:pPr>
              <w:widowControl w:val="0"/>
              <w:spacing w:line="240" w:lineRule="auto"/>
              <w:rPr>
                <w:b/>
                <w:szCs w:val="22"/>
                <w:lang w:val="pt-PT"/>
              </w:rPr>
            </w:pPr>
            <w:r>
              <w:rPr>
                <w:szCs w:val="22"/>
                <w:lang w:val="es-ES"/>
              </w:rPr>
              <w:t>Tel:</w:t>
            </w:r>
            <w:r>
              <w:rPr>
                <w:lang w:val="es-ES"/>
              </w:rPr>
              <w:t xml:space="preserve"> +39 02 33 49 07 93</w:t>
            </w:r>
          </w:p>
        </w:tc>
        <w:tc>
          <w:tcPr>
            <w:tcW w:w="4678" w:type="dxa"/>
          </w:tcPr>
          <w:p w14:paraId="70B958EE" w14:textId="77777777" w:rsidR="008734D4" w:rsidRDefault="008734D4">
            <w:pPr>
              <w:widowControl w:val="0"/>
              <w:tabs>
                <w:tab w:val="left" w:pos="-720"/>
                <w:tab w:val="left" w:pos="4536"/>
              </w:tabs>
              <w:suppressAutoHyphens/>
              <w:spacing w:line="240" w:lineRule="auto"/>
              <w:rPr>
                <w:b/>
                <w:szCs w:val="22"/>
                <w:lang w:val="fi-FI"/>
              </w:rPr>
            </w:pPr>
            <w:r>
              <w:rPr>
                <w:b/>
                <w:szCs w:val="22"/>
                <w:lang w:val="fi-FI"/>
              </w:rPr>
              <w:t>Suomi/Finland</w:t>
            </w:r>
          </w:p>
          <w:p w14:paraId="11958CDD" w14:textId="77777777" w:rsidR="008734D4" w:rsidRDefault="008734D4">
            <w:pPr>
              <w:keepNext/>
              <w:keepLines/>
              <w:widowControl w:val="0"/>
              <w:spacing w:line="240" w:lineRule="auto"/>
              <w:rPr>
                <w:szCs w:val="22"/>
                <w:lang w:val="fr-BE"/>
              </w:rPr>
            </w:pPr>
            <w:r>
              <w:rPr>
                <w:noProof/>
                <w:szCs w:val="22"/>
              </w:rPr>
              <w:t>Sun Pharmaceutical Industries Europe B.V.</w:t>
            </w:r>
          </w:p>
          <w:p w14:paraId="3149AB11" w14:textId="77777777" w:rsidR="008734D4" w:rsidRDefault="008734D4">
            <w:pPr>
              <w:widowControl w:val="0"/>
              <w:spacing w:line="240" w:lineRule="auto"/>
              <w:rPr>
                <w:szCs w:val="22"/>
                <w:lang w:val="fi-FI"/>
              </w:rPr>
            </w:pPr>
            <w:r>
              <w:rPr>
                <w:szCs w:val="22"/>
                <w:lang w:val="fi-FI"/>
              </w:rPr>
              <w:t xml:space="preserve">Puh/Tel: </w:t>
            </w:r>
            <w:r>
              <w:rPr>
                <w:szCs w:val="22"/>
                <w:lang w:val="fr-BE"/>
              </w:rPr>
              <w:t>+31 23 568 55 01</w:t>
            </w:r>
          </w:p>
          <w:p w14:paraId="7234682A" w14:textId="77777777" w:rsidR="008734D4" w:rsidRDefault="008734D4">
            <w:pPr>
              <w:widowControl w:val="0"/>
              <w:tabs>
                <w:tab w:val="left" w:pos="-720"/>
              </w:tabs>
              <w:suppressAutoHyphens/>
              <w:spacing w:line="240" w:lineRule="auto"/>
              <w:rPr>
                <w:szCs w:val="22"/>
                <w:lang w:val="sv-SE"/>
              </w:rPr>
            </w:pPr>
          </w:p>
        </w:tc>
      </w:tr>
      <w:tr w:rsidR="008734D4" w14:paraId="6657F917" w14:textId="77777777" w:rsidTr="008734D4">
        <w:tc>
          <w:tcPr>
            <w:tcW w:w="4678" w:type="dxa"/>
            <w:hideMark/>
          </w:tcPr>
          <w:p w14:paraId="415BB12F" w14:textId="77777777" w:rsidR="008734D4" w:rsidRDefault="008734D4">
            <w:pPr>
              <w:keepNext/>
              <w:widowControl w:val="0"/>
              <w:spacing w:line="240" w:lineRule="auto"/>
              <w:rPr>
                <w:b/>
                <w:szCs w:val="22"/>
                <w:lang w:val="el-GR"/>
              </w:rPr>
            </w:pPr>
            <w:r>
              <w:rPr>
                <w:b/>
                <w:szCs w:val="22"/>
                <w:lang w:val="el-GR"/>
              </w:rPr>
              <w:t>Κύπρος</w:t>
            </w:r>
          </w:p>
          <w:p w14:paraId="75A9367B" w14:textId="77777777" w:rsidR="008734D4" w:rsidRDefault="008734D4" w:rsidP="008734D4">
            <w:pPr>
              <w:keepNext/>
              <w:keepLines/>
              <w:widowControl w:val="0"/>
              <w:spacing w:line="240" w:lineRule="auto"/>
              <w:rPr>
                <w:szCs w:val="22"/>
                <w:lang w:val="fr-BE"/>
              </w:rPr>
            </w:pPr>
            <w:r>
              <w:rPr>
                <w:noProof/>
                <w:szCs w:val="22"/>
              </w:rPr>
              <w:t>Sun Pharmaceutical Industries Europe B.V.</w:t>
            </w:r>
          </w:p>
          <w:p w14:paraId="779C07CA" w14:textId="77777777" w:rsidR="008734D4" w:rsidRDefault="008734D4">
            <w:pPr>
              <w:keepNext/>
              <w:widowControl w:val="0"/>
              <w:spacing w:line="240" w:lineRule="auto"/>
              <w:rPr>
                <w:b/>
                <w:szCs w:val="22"/>
                <w:lang w:val="el-GR"/>
              </w:rPr>
            </w:pPr>
            <w:r>
              <w:rPr>
                <w:szCs w:val="22"/>
                <w:lang w:val="el-GR"/>
              </w:rPr>
              <w:t>Τηλ:</w:t>
            </w:r>
            <w:r>
              <w:rPr>
                <w:szCs w:val="22"/>
                <w:lang w:val="en-US"/>
              </w:rPr>
              <w:t xml:space="preserve"> </w:t>
            </w:r>
            <w:r>
              <w:rPr>
                <w:szCs w:val="22"/>
                <w:lang w:val="fr-BE"/>
              </w:rPr>
              <w:t>+31 23 568 55 01</w:t>
            </w:r>
          </w:p>
        </w:tc>
        <w:tc>
          <w:tcPr>
            <w:tcW w:w="4678" w:type="dxa"/>
          </w:tcPr>
          <w:p w14:paraId="37E3BB02" w14:textId="77777777" w:rsidR="008734D4" w:rsidRDefault="008734D4">
            <w:pPr>
              <w:keepNext/>
              <w:widowControl w:val="0"/>
              <w:tabs>
                <w:tab w:val="left" w:pos="-720"/>
                <w:tab w:val="left" w:pos="4536"/>
              </w:tabs>
              <w:suppressAutoHyphens/>
              <w:spacing w:line="240" w:lineRule="auto"/>
              <w:rPr>
                <w:b/>
                <w:szCs w:val="22"/>
                <w:lang w:val="sv-SE"/>
              </w:rPr>
            </w:pPr>
            <w:r>
              <w:rPr>
                <w:b/>
                <w:szCs w:val="22"/>
                <w:lang w:val="sv-SE"/>
              </w:rPr>
              <w:t>Sverige</w:t>
            </w:r>
          </w:p>
          <w:p w14:paraId="368A017C" w14:textId="77777777" w:rsidR="008734D4" w:rsidRDefault="008734D4" w:rsidP="008734D4">
            <w:pPr>
              <w:keepNext/>
              <w:keepLines/>
              <w:widowControl w:val="0"/>
              <w:spacing w:line="240" w:lineRule="auto"/>
              <w:rPr>
                <w:szCs w:val="22"/>
                <w:lang w:val="fr-BE"/>
              </w:rPr>
            </w:pPr>
            <w:r>
              <w:rPr>
                <w:noProof/>
                <w:szCs w:val="22"/>
              </w:rPr>
              <w:t>Sun Pharmaceutical Industries Europe B.V.</w:t>
            </w:r>
          </w:p>
          <w:p w14:paraId="6767D001" w14:textId="77777777" w:rsidR="008734D4" w:rsidRDefault="008734D4">
            <w:pPr>
              <w:keepNext/>
              <w:widowControl w:val="0"/>
              <w:spacing w:line="240" w:lineRule="auto"/>
              <w:rPr>
                <w:szCs w:val="22"/>
                <w:lang w:val="sv-SE"/>
              </w:rPr>
            </w:pPr>
            <w:r>
              <w:rPr>
                <w:szCs w:val="22"/>
                <w:lang w:val="sv-SE"/>
              </w:rPr>
              <w:t xml:space="preserve">Tel: </w:t>
            </w:r>
            <w:r>
              <w:rPr>
                <w:szCs w:val="22"/>
                <w:lang w:val="fr-BE"/>
              </w:rPr>
              <w:t>+31 23 568 55 01</w:t>
            </w:r>
          </w:p>
          <w:p w14:paraId="14A3AE07" w14:textId="77777777" w:rsidR="008734D4" w:rsidRDefault="008734D4">
            <w:pPr>
              <w:keepNext/>
              <w:widowControl w:val="0"/>
              <w:tabs>
                <w:tab w:val="left" w:pos="-720"/>
                <w:tab w:val="left" w:pos="4536"/>
              </w:tabs>
              <w:suppressAutoHyphens/>
              <w:spacing w:line="240" w:lineRule="auto"/>
              <w:rPr>
                <w:szCs w:val="22"/>
                <w:lang w:val="sv-SE"/>
              </w:rPr>
            </w:pPr>
          </w:p>
        </w:tc>
      </w:tr>
      <w:tr w:rsidR="008734D4" w14:paraId="3C61E8DE" w14:textId="77777777" w:rsidTr="008734D4">
        <w:tc>
          <w:tcPr>
            <w:tcW w:w="4678" w:type="dxa"/>
            <w:hideMark/>
          </w:tcPr>
          <w:p w14:paraId="57FBCA2F" w14:textId="77777777" w:rsidR="008734D4" w:rsidRDefault="008734D4">
            <w:pPr>
              <w:widowControl w:val="0"/>
              <w:spacing w:line="240" w:lineRule="auto"/>
              <w:rPr>
                <w:b/>
                <w:szCs w:val="22"/>
                <w:lang w:val="lv-LV"/>
              </w:rPr>
            </w:pPr>
            <w:r>
              <w:rPr>
                <w:b/>
                <w:szCs w:val="22"/>
                <w:lang w:val="lv-LV"/>
              </w:rPr>
              <w:t>Latvija</w:t>
            </w:r>
          </w:p>
          <w:p w14:paraId="71885D50" w14:textId="77777777" w:rsidR="008734D4" w:rsidRDefault="008734D4">
            <w:pPr>
              <w:keepNext/>
              <w:keepLines/>
              <w:widowControl w:val="0"/>
              <w:spacing w:line="240" w:lineRule="auto"/>
              <w:rPr>
                <w:szCs w:val="22"/>
                <w:lang w:val="fr-BE"/>
              </w:rPr>
            </w:pPr>
            <w:r>
              <w:rPr>
                <w:noProof/>
                <w:szCs w:val="22"/>
              </w:rPr>
              <w:t>Sun Pharmaceutical Industries Europe B.V.</w:t>
            </w:r>
          </w:p>
          <w:p w14:paraId="1770CA04" w14:textId="77777777" w:rsidR="008734D4" w:rsidRDefault="008734D4">
            <w:pPr>
              <w:widowControl w:val="0"/>
              <w:tabs>
                <w:tab w:val="left" w:pos="-720"/>
              </w:tabs>
              <w:suppressAutoHyphens/>
              <w:spacing w:line="240" w:lineRule="auto"/>
              <w:rPr>
                <w:szCs w:val="22"/>
                <w:lang w:val="fi-FI"/>
              </w:rPr>
            </w:pPr>
            <w:r>
              <w:rPr>
                <w:szCs w:val="22"/>
                <w:lang w:val="lv-LV"/>
              </w:rPr>
              <w:t xml:space="preserve">Tel: </w:t>
            </w:r>
            <w:r>
              <w:rPr>
                <w:szCs w:val="22"/>
                <w:lang w:val="fr-BE"/>
              </w:rPr>
              <w:t>+31 23 568 55 01</w:t>
            </w:r>
          </w:p>
        </w:tc>
        <w:tc>
          <w:tcPr>
            <w:tcW w:w="4678" w:type="dxa"/>
            <w:hideMark/>
          </w:tcPr>
          <w:p w14:paraId="13804EF6" w14:textId="11E6B90B" w:rsidR="008734D4" w:rsidRDefault="008734D4">
            <w:pPr>
              <w:widowControl w:val="0"/>
              <w:spacing w:line="240" w:lineRule="auto"/>
              <w:rPr>
                <w:szCs w:val="22"/>
                <w:lang w:val="en-US"/>
              </w:rPr>
            </w:pPr>
          </w:p>
        </w:tc>
      </w:tr>
    </w:tbl>
    <w:p w14:paraId="132F5AA7" w14:textId="77777777" w:rsidR="008734D4" w:rsidRDefault="008734D4" w:rsidP="008734D4">
      <w:pPr>
        <w:widowControl w:val="0"/>
        <w:numPr>
          <w:ilvl w:val="12"/>
          <w:numId w:val="0"/>
        </w:numPr>
        <w:tabs>
          <w:tab w:val="clear" w:pos="567"/>
          <w:tab w:val="left" w:pos="720"/>
        </w:tabs>
        <w:spacing w:line="240" w:lineRule="auto"/>
        <w:ind w:right="-2"/>
        <w:rPr>
          <w:noProof/>
          <w:szCs w:val="22"/>
        </w:rPr>
      </w:pPr>
    </w:p>
    <w:p w14:paraId="1AB56F85" w14:textId="77777777" w:rsidR="00E321BD" w:rsidRPr="008734D4" w:rsidRDefault="00E321BD" w:rsidP="00DB4EC6">
      <w:pPr>
        <w:widowControl w:val="0"/>
        <w:tabs>
          <w:tab w:val="clear" w:pos="567"/>
        </w:tabs>
        <w:spacing w:line="240" w:lineRule="auto"/>
        <w:rPr>
          <w:szCs w:val="22"/>
        </w:rPr>
      </w:pPr>
    </w:p>
    <w:p w14:paraId="3D83F34B" w14:textId="77777777" w:rsidR="00E321BD" w:rsidRPr="00BE618B" w:rsidRDefault="00ED1011" w:rsidP="004134DF">
      <w:pPr>
        <w:widowControl w:val="0"/>
        <w:spacing w:line="240" w:lineRule="auto"/>
        <w:outlineLvl w:val="0"/>
        <w:rPr>
          <w:b/>
          <w:lang w:val="is-IS"/>
        </w:rPr>
      </w:pPr>
      <w:r w:rsidRPr="00BE618B">
        <w:rPr>
          <w:b/>
          <w:szCs w:val="22"/>
          <w:lang w:val="is-IS"/>
        </w:rPr>
        <w:t>Þessi fylgiseðill var síðast uppfærður</w:t>
      </w:r>
    </w:p>
    <w:p w14:paraId="0A196402" w14:textId="77777777" w:rsidR="00E321BD" w:rsidRPr="00BE618B" w:rsidRDefault="00E321BD" w:rsidP="0090490F">
      <w:pPr>
        <w:widowControl w:val="0"/>
        <w:numPr>
          <w:ilvl w:val="12"/>
          <w:numId w:val="0"/>
        </w:numPr>
        <w:tabs>
          <w:tab w:val="clear" w:pos="567"/>
        </w:tabs>
        <w:spacing w:line="240" w:lineRule="auto"/>
        <w:ind w:right="-2"/>
        <w:rPr>
          <w:szCs w:val="22"/>
          <w:lang w:val="is-IS"/>
        </w:rPr>
      </w:pPr>
    </w:p>
    <w:p w14:paraId="0B1E5973" w14:textId="77777777" w:rsidR="00E321BD" w:rsidRPr="00BE618B" w:rsidRDefault="00E321BD" w:rsidP="00DB4EC6">
      <w:pPr>
        <w:widowControl w:val="0"/>
        <w:numPr>
          <w:ilvl w:val="12"/>
          <w:numId w:val="0"/>
        </w:numPr>
        <w:tabs>
          <w:tab w:val="clear" w:pos="567"/>
        </w:tabs>
        <w:spacing w:line="240" w:lineRule="auto"/>
        <w:ind w:right="-2"/>
        <w:rPr>
          <w:iCs/>
          <w:szCs w:val="22"/>
          <w:lang w:val="is-IS"/>
        </w:rPr>
      </w:pPr>
    </w:p>
    <w:p w14:paraId="265A5783" w14:textId="77777777" w:rsidR="00ED1011" w:rsidRPr="00BE618B" w:rsidRDefault="00ED1011" w:rsidP="004134DF">
      <w:pPr>
        <w:keepNext/>
        <w:spacing w:line="240" w:lineRule="auto"/>
        <w:outlineLvl w:val="0"/>
        <w:rPr>
          <w:b/>
          <w:szCs w:val="22"/>
          <w:lang w:val="is-IS"/>
        </w:rPr>
      </w:pPr>
      <w:r w:rsidRPr="00BE618B">
        <w:rPr>
          <w:b/>
          <w:szCs w:val="22"/>
          <w:lang w:val="is-IS"/>
        </w:rPr>
        <w:t>Upplýsingar sem hægt er að nálgast annars staðar</w:t>
      </w:r>
    </w:p>
    <w:p w14:paraId="72DC020C" w14:textId="77777777" w:rsidR="00ED1011" w:rsidRPr="00BE618B" w:rsidRDefault="00ED1011" w:rsidP="005D452D">
      <w:pPr>
        <w:spacing w:line="240" w:lineRule="auto"/>
        <w:rPr>
          <w:szCs w:val="22"/>
          <w:lang w:val="is-IS"/>
        </w:rPr>
      </w:pPr>
      <w:r w:rsidRPr="00BE618B">
        <w:rPr>
          <w:szCs w:val="22"/>
          <w:lang w:val="is-IS"/>
        </w:rPr>
        <w:t xml:space="preserve">Ítarlegar upplýsingar um lyfið eru birtar á vef Lyfjastofnunar Evrópu </w:t>
      </w:r>
      <w:r w:rsidR="0090490F" w:rsidRPr="00BE618B">
        <w:rPr>
          <w:szCs w:val="22"/>
          <w:lang w:val="is-IS"/>
        </w:rPr>
        <w:t>http://www.ema.europa.eu</w:t>
      </w:r>
      <w:r w:rsidRPr="00BE618B">
        <w:rPr>
          <w:szCs w:val="22"/>
          <w:lang w:val="is-IS"/>
        </w:rPr>
        <w:t>.</w:t>
      </w:r>
      <w:r w:rsidR="00C37640" w:rsidRPr="00BE618B">
        <w:rPr>
          <w:szCs w:val="22"/>
          <w:lang w:val="is-IS"/>
        </w:rPr>
        <w:t xml:space="preserve"> </w:t>
      </w:r>
      <w:r w:rsidR="006D3BB8" w:rsidRPr="00BE618B">
        <w:rPr>
          <w:szCs w:val="22"/>
          <w:lang w:val="is-IS"/>
        </w:rPr>
        <w:t xml:space="preserve">og á vef Lyfjastofnunar </w:t>
      </w:r>
      <w:r w:rsidR="006D3BB8" w:rsidRPr="00BE618B">
        <w:rPr>
          <w:bCs/>
          <w:szCs w:val="22"/>
          <w:lang w:val="is-IS"/>
        </w:rPr>
        <w:t>(</w:t>
      </w:r>
      <w:r w:rsidR="0090490F" w:rsidRPr="00BE618B">
        <w:rPr>
          <w:bCs/>
          <w:szCs w:val="22"/>
          <w:lang w:val="is-IS"/>
        </w:rPr>
        <w:t>http://www.serlyfjaskra.is</w:t>
      </w:r>
      <w:r w:rsidR="006D3BB8" w:rsidRPr="00BE618B">
        <w:rPr>
          <w:bCs/>
          <w:szCs w:val="22"/>
          <w:lang w:val="is-IS"/>
        </w:rPr>
        <w:t>)</w:t>
      </w:r>
      <w:r w:rsidRPr="00BE618B">
        <w:rPr>
          <w:bCs/>
          <w:szCs w:val="22"/>
          <w:lang w:val="is-IS"/>
        </w:rPr>
        <w:t>.</w:t>
      </w:r>
    </w:p>
    <w:p w14:paraId="7D476ECE" w14:textId="77777777" w:rsidR="00E321BD" w:rsidRPr="00BE618B" w:rsidRDefault="00E321BD" w:rsidP="0090490F">
      <w:pPr>
        <w:widowControl w:val="0"/>
        <w:numPr>
          <w:ilvl w:val="12"/>
          <w:numId w:val="0"/>
        </w:numPr>
        <w:tabs>
          <w:tab w:val="clear" w:pos="567"/>
        </w:tabs>
        <w:spacing w:line="240" w:lineRule="auto"/>
        <w:ind w:right="-2"/>
        <w:rPr>
          <w:szCs w:val="22"/>
          <w:lang w:val="is-IS"/>
        </w:rPr>
      </w:pPr>
    </w:p>
    <w:p w14:paraId="3872DD22" w14:textId="77777777" w:rsidR="00ED1011" w:rsidRPr="00BE618B" w:rsidRDefault="00ED1011" w:rsidP="00DB4EC6">
      <w:pPr>
        <w:pStyle w:val="Default"/>
        <w:keepNext/>
        <w:widowControl w:val="0"/>
        <w:rPr>
          <w:sz w:val="22"/>
          <w:szCs w:val="22"/>
          <w:lang w:val="is-IS"/>
        </w:rPr>
      </w:pPr>
      <w:r w:rsidRPr="00BE618B">
        <w:rPr>
          <w:sz w:val="22"/>
          <w:szCs w:val="22"/>
          <w:lang w:val="is-IS"/>
        </w:rPr>
        <w:t>Hluti af Getnaðarvarnaáætluninni fyrir Odomzo er að allir sjúklingar munu fá:</w:t>
      </w:r>
    </w:p>
    <w:p w14:paraId="299A246A" w14:textId="77777777" w:rsidR="00ED1011" w:rsidRPr="00BE618B" w:rsidRDefault="00ED1011" w:rsidP="00DB4EC6">
      <w:pPr>
        <w:keepNext/>
        <w:widowControl w:val="0"/>
        <w:numPr>
          <w:ilvl w:val="0"/>
          <w:numId w:val="34"/>
        </w:numPr>
        <w:tabs>
          <w:tab w:val="clear" w:pos="567"/>
        </w:tabs>
        <w:spacing w:line="240" w:lineRule="auto"/>
        <w:ind w:left="567" w:hanging="567"/>
        <w:rPr>
          <w:lang w:val="is-IS"/>
        </w:rPr>
      </w:pPr>
      <w:r w:rsidRPr="00BE618B">
        <w:rPr>
          <w:lang w:val="is-IS"/>
        </w:rPr>
        <w:t>Bækling fyrir sjúklinga</w:t>
      </w:r>
    </w:p>
    <w:p w14:paraId="1973BFCA" w14:textId="77777777" w:rsidR="00ED1011" w:rsidRPr="00BE618B" w:rsidRDefault="00ED1011" w:rsidP="007F0638">
      <w:pPr>
        <w:keepNext/>
        <w:widowControl w:val="0"/>
        <w:numPr>
          <w:ilvl w:val="0"/>
          <w:numId w:val="34"/>
        </w:numPr>
        <w:tabs>
          <w:tab w:val="clear" w:pos="567"/>
        </w:tabs>
        <w:spacing w:line="240" w:lineRule="auto"/>
        <w:ind w:left="567" w:hanging="567"/>
        <w:rPr>
          <w:lang w:val="is-IS"/>
        </w:rPr>
      </w:pPr>
      <w:r w:rsidRPr="00BE618B">
        <w:rPr>
          <w:lang w:val="is-IS"/>
        </w:rPr>
        <w:t>Minnisspjald fyrir sjúklinga</w:t>
      </w:r>
    </w:p>
    <w:p w14:paraId="08917497" w14:textId="77777777" w:rsidR="00E321BD" w:rsidRPr="00BE618B" w:rsidRDefault="00E321BD" w:rsidP="005C444E">
      <w:pPr>
        <w:pStyle w:val="Default"/>
        <w:keepNext/>
        <w:widowControl w:val="0"/>
        <w:rPr>
          <w:sz w:val="22"/>
          <w:szCs w:val="22"/>
          <w:lang w:val="is-IS"/>
        </w:rPr>
      </w:pPr>
    </w:p>
    <w:p w14:paraId="4F326DEA" w14:textId="77777777" w:rsidR="00ED1011" w:rsidRPr="00BE618B" w:rsidRDefault="00ED1011" w:rsidP="005D452D">
      <w:pPr>
        <w:widowControl w:val="0"/>
        <w:numPr>
          <w:ilvl w:val="12"/>
          <w:numId w:val="0"/>
        </w:numPr>
        <w:spacing w:line="240" w:lineRule="auto"/>
        <w:rPr>
          <w:szCs w:val="22"/>
          <w:lang w:val="is-IS"/>
        </w:rPr>
      </w:pPr>
      <w:r w:rsidRPr="00BE618B">
        <w:rPr>
          <w:szCs w:val="22"/>
          <w:lang w:val="is-IS"/>
        </w:rPr>
        <w:t>Nánari upplýsingar er að finna í þessum skjölum.</w:t>
      </w:r>
    </w:p>
    <w:p w14:paraId="5CAF9887" w14:textId="77777777" w:rsidR="00812D16" w:rsidRPr="00BE618B" w:rsidRDefault="00812D16" w:rsidP="0090490F">
      <w:pPr>
        <w:widowControl w:val="0"/>
        <w:numPr>
          <w:ilvl w:val="12"/>
          <w:numId w:val="0"/>
        </w:numPr>
        <w:tabs>
          <w:tab w:val="clear" w:pos="567"/>
        </w:tabs>
        <w:spacing w:line="240" w:lineRule="auto"/>
        <w:ind w:right="-2"/>
        <w:rPr>
          <w:lang w:val="is-IS"/>
        </w:rPr>
      </w:pPr>
    </w:p>
    <w:sectPr w:rsidR="00812D16" w:rsidRPr="00BE618B" w:rsidSect="005D452D">
      <w:footerReference w:type="default" r:id="rId16"/>
      <w:footerReference w:type="first" r:id="rId17"/>
      <w:endnotePr>
        <w:numFmt w:val="decimal"/>
      </w:endnotePr>
      <w:pgSz w:w="11907" w:h="16840" w:code="9"/>
      <w:pgMar w:top="1134" w:right="1418" w:bottom="1134" w:left="1418" w:header="737" w:footer="737"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4ECF6B4" w14:textId="77777777" w:rsidR="00067606" w:rsidRDefault="00067606">
      <w:r>
        <w:separator/>
      </w:r>
    </w:p>
  </w:endnote>
  <w:endnote w:type="continuationSeparator" w:id="0">
    <w:p w14:paraId="7E1F985B" w14:textId="77777777" w:rsidR="00067606" w:rsidRDefault="00067606">
      <w:r>
        <w:continuationSeparator/>
      </w:r>
    </w:p>
  </w:endnote>
  <w:endnote w:type="continuationNotice" w:id="1">
    <w:p w14:paraId="2B9A5877" w14:textId="77777777" w:rsidR="00067606" w:rsidRDefault="00067606">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Palatino Linotype">
    <w:panose1 w:val="02040502050505030304"/>
    <w:charset w:val="00"/>
    <w:family w:val="roman"/>
    <w:pitch w:val="variable"/>
    <w:sig w:usb0="E0000287" w:usb1="40000013"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NewRomanPSMT">
    <w:altName w:val="Yu Gothic"/>
    <w:panose1 w:val="00000000000000000000"/>
    <w:charset w:val="00"/>
    <w:family w:val="roman"/>
    <w:notTrueType/>
    <w:pitch w:val="default"/>
    <w:sig w:usb0="00000000" w:usb1="08070000" w:usb2="00000010" w:usb3="00000000" w:csb0="00020001" w:csb1="00000000"/>
  </w:font>
  <w:font w:name="TimesNewRoman">
    <w:altName w:val="Times New Roman"/>
    <w:panose1 w:val="00000000000000000000"/>
    <w:charset w:val="00"/>
    <w:family w:val="roman"/>
    <w:notTrueType/>
    <w:pitch w:val="default"/>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4A47B7" w14:textId="5D63EA80" w:rsidR="00B9391C" w:rsidRDefault="00B9391C">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90700E">
      <w:rPr>
        <w:rStyle w:val="PageNumber"/>
        <w:rFonts w:cs="Arial"/>
      </w:rPr>
      <w:t>38</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CD6BA3" w14:textId="20933BEF" w:rsidR="00B9391C" w:rsidRDefault="00B9391C">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90700E">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5196E3" w14:textId="77777777" w:rsidR="00067606" w:rsidRDefault="00067606">
      <w:r>
        <w:separator/>
      </w:r>
    </w:p>
  </w:footnote>
  <w:footnote w:type="continuationSeparator" w:id="0">
    <w:p w14:paraId="2BB5A980" w14:textId="77777777" w:rsidR="00067606" w:rsidRDefault="00067606">
      <w:r>
        <w:continuationSeparator/>
      </w:r>
    </w:p>
  </w:footnote>
  <w:footnote w:type="continuationNotice" w:id="1">
    <w:p w14:paraId="3D593405" w14:textId="77777777" w:rsidR="00067606" w:rsidRDefault="00067606">
      <w:pPr>
        <w:spacing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0561C90"/>
    <w:multiLevelType w:val="hybridMultilevel"/>
    <w:tmpl w:val="F6AA72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25C2D8C"/>
    <w:multiLevelType w:val="hybridMultilevel"/>
    <w:tmpl w:val="11042A38"/>
    <w:lvl w:ilvl="0" w:tplc="83408CDA">
      <w:start w:val="1"/>
      <w:numFmt w:val="bullet"/>
      <w:lvlText w:val=""/>
      <w:lvlJc w:val="left"/>
      <w:pPr>
        <w:ind w:left="1428"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D6005C"/>
    <w:multiLevelType w:val="hybridMultilevel"/>
    <w:tmpl w:val="DB8878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0E2B3B"/>
    <w:multiLevelType w:val="hybridMultilevel"/>
    <w:tmpl w:val="574EDCB0"/>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4620EE"/>
    <w:multiLevelType w:val="singleLevel"/>
    <w:tmpl w:val="3B72DF38"/>
    <w:lvl w:ilvl="0">
      <w:start w:val="1"/>
      <w:numFmt w:val="bullet"/>
      <w:lvlText w:val=""/>
      <w:lvlJc w:val="left"/>
      <w:pPr>
        <w:tabs>
          <w:tab w:val="num" w:pos="357"/>
        </w:tabs>
        <w:ind w:left="357" w:hanging="357"/>
      </w:pPr>
      <w:rPr>
        <w:rFonts w:ascii="Symbol" w:hAnsi="Symbol" w:hint="default"/>
      </w:rPr>
    </w:lvl>
  </w:abstractNum>
  <w:abstractNum w:abstractNumId="6" w15:restartNumberingAfterBreak="0">
    <w:nsid w:val="0A6D27FD"/>
    <w:multiLevelType w:val="hybridMultilevel"/>
    <w:tmpl w:val="8C6237F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B544DD8"/>
    <w:multiLevelType w:val="hybridMultilevel"/>
    <w:tmpl w:val="C352D17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8" w15:restartNumberingAfterBreak="0">
    <w:nsid w:val="0DD973CF"/>
    <w:multiLevelType w:val="hybridMultilevel"/>
    <w:tmpl w:val="49FE2572"/>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9" w15:restartNumberingAfterBreak="0">
    <w:nsid w:val="11853D34"/>
    <w:multiLevelType w:val="hybridMultilevel"/>
    <w:tmpl w:val="689ECD3C"/>
    <w:lvl w:ilvl="0" w:tplc="83408CDA">
      <w:start w:val="1"/>
      <w:numFmt w:val="bullet"/>
      <w:lvlText w:val=""/>
      <w:lvlJc w:val="left"/>
      <w:pPr>
        <w:ind w:left="1428"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68B0ED1"/>
    <w:multiLevelType w:val="hybridMultilevel"/>
    <w:tmpl w:val="D392081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18C446A1"/>
    <w:multiLevelType w:val="singleLevel"/>
    <w:tmpl w:val="CA0CDC74"/>
    <w:lvl w:ilvl="0">
      <w:start w:val="1"/>
      <w:numFmt w:val="bullet"/>
      <w:lvlText w:val=""/>
      <w:lvlJc w:val="left"/>
      <w:pPr>
        <w:tabs>
          <w:tab w:val="num" w:pos="357"/>
        </w:tabs>
        <w:ind w:left="357" w:hanging="357"/>
      </w:pPr>
      <w:rPr>
        <w:rFonts w:ascii="Symbol" w:hAnsi="Symbol" w:hint="default"/>
      </w:rPr>
    </w:lvl>
  </w:abstractNum>
  <w:abstractNum w:abstractNumId="12" w15:restartNumberingAfterBreak="0">
    <w:nsid w:val="1E8B7285"/>
    <w:multiLevelType w:val="hybridMultilevel"/>
    <w:tmpl w:val="71D21D56"/>
    <w:lvl w:ilvl="0" w:tplc="99340AE2">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2596B5E"/>
    <w:multiLevelType w:val="hybridMultilevel"/>
    <w:tmpl w:val="AACAB4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227B1089"/>
    <w:multiLevelType w:val="hybridMultilevel"/>
    <w:tmpl w:val="2F4C0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3B87249"/>
    <w:multiLevelType w:val="hybridMultilevel"/>
    <w:tmpl w:val="49E650E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69F64BF"/>
    <w:multiLevelType w:val="hybridMultilevel"/>
    <w:tmpl w:val="BA840D8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27993FBC"/>
    <w:multiLevelType w:val="hybridMultilevel"/>
    <w:tmpl w:val="9E9C583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8" w15:restartNumberingAfterBreak="0">
    <w:nsid w:val="290C5E03"/>
    <w:multiLevelType w:val="hybridMultilevel"/>
    <w:tmpl w:val="5C58EE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14564FC"/>
    <w:multiLevelType w:val="singleLevel"/>
    <w:tmpl w:val="3B72DF38"/>
    <w:lvl w:ilvl="0">
      <w:start w:val="1"/>
      <w:numFmt w:val="bullet"/>
      <w:lvlText w:val=""/>
      <w:lvlJc w:val="left"/>
      <w:pPr>
        <w:tabs>
          <w:tab w:val="num" w:pos="357"/>
        </w:tabs>
        <w:ind w:left="357" w:hanging="357"/>
      </w:pPr>
      <w:rPr>
        <w:rFonts w:ascii="Symbol" w:hAnsi="Symbol" w:hint="default"/>
      </w:rPr>
    </w:lvl>
  </w:abstractNum>
  <w:abstractNum w:abstractNumId="20" w15:restartNumberingAfterBreak="0">
    <w:nsid w:val="32151407"/>
    <w:multiLevelType w:val="hybridMultilevel"/>
    <w:tmpl w:val="10DAE38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39344EFE"/>
    <w:multiLevelType w:val="hybridMultilevel"/>
    <w:tmpl w:val="60040F70"/>
    <w:lvl w:ilvl="0" w:tplc="83408CDA">
      <w:start w:val="1"/>
      <w:numFmt w:val="bullet"/>
      <w:lvlText w:val=""/>
      <w:lvlJc w:val="left"/>
      <w:pPr>
        <w:ind w:left="1428" w:hanging="360"/>
      </w:pPr>
      <w:rPr>
        <w:rFonts w:ascii="Symbol" w:hAnsi="Symbol" w:hint="default"/>
      </w:rPr>
    </w:lvl>
    <w:lvl w:ilvl="1" w:tplc="04090003" w:tentative="1">
      <w:start w:val="1"/>
      <w:numFmt w:val="bullet"/>
      <w:lvlText w:val="o"/>
      <w:lvlJc w:val="left"/>
      <w:pPr>
        <w:ind w:left="2148" w:hanging="360"/>
      </w:pPr>
      <w:rPr>
        <w:rFonts w:ascii="Courier New" w:hAnsi="Courier New" w:cs="Courier New" w:hint="default"/>
      </w:rPr>
    </w:lvl>
    <w:lvl w:ilvl="2" w:tplc="04090005" w:tentative="1">
      <w:start w:val="1"/>
      <w:numFmt w:val="bullet"/>
      <w:lvlText w:val=""/>
      <w:lvlJc w:val="left"/>
      <w:pPr>
        <w:ind w:left="2868" w:hanging="360"/>
      </w:pPr>
      <w:rPr>
        <w:rFonts w:ascii="Wingdings" w:hAnsi="Wingdings" w:hint="default"/>
      </w:rPr>
    </w:lvl>
    <w:lvl w:ilvl="3" w:tplc="04090001" w:tentative="1">
      <w:start w:val="1"/>
      <w:numFmt w:val="bullet"/>
      <w:lvlText w:val=""/>
      <w:lvlJc w:val="left"/>
      <w:pPr>
        <w:ind w:left="3588" w:hanging="360"/>
      </w:pPr>
      <w:rPr>
        <w:rFonts w:ascii="Symbol" w:hAnsi="Symbol" w:hint="default"/>
      </w:rPr>
    </w:lvl>
    <w:lvl w:ilvl="4" w:tplc="04090003" w:tentative="1">
      <w:start w:val="1"/>
      <w:numFmt w:val="bullet"/>
      <w:lvlText w:val="o"/>
      <w:lvlJc w:val="left"/>
      <w:pPr>
        <w:ind w:left="4308" w:hanging="360"/>
      </w:pPr>
      <w:rPr>
        <w:rFonts w:ascii="Courier New" w:hAnsi="Courier New" w:cs="Courier New" w:hint="default"/>
      </w:rPr>
    </w:lvl>
    <w:lvl w:ilvl="5" w:tplc="04090005" w:tentative="1">
      <w:start w:val="1"/>
      <w:numFmt w:val="bullet"/>
      <w:lvlText w:val=""/>
      <w:lvlJc w:val="left"/>
      <w:pPr>
        <w:ind w:left="5028" w:hanging="360"/>
      </w:pPr>
      <w:rPr>
        <w:rFonts w:ascii="Wingdings" w:hAnsi="Wingdings" w:hint="default"/>
      </w:rPr>
    </w:lvl>
    <w:lvl w:ilvl="6" w:tplc="04090001" w:tentative="1">
      <w:start w:val="1"/>
      <w:numFmt w:val="bullet"/>
      <w:lvlText w:val=""/>
      <w:lvlJc w:val="left"/>
      <w:pPr>
        <w:ind w:left="5748" w:hanging="360"/>
      </w:pPr>
      <w:rPr>
        <w:rFonts w:ascii="Symbol" w:hAnsi="Symbol" w:hint="default"/>
      </w:rPr>
    </w:lvl>
    <w:lvl w:ilvl="7" w:tplc="04090003" w:tentative="1">
      <w:start w:val="1"/>
      <w:numFmt w:val="bullet"/>
      <w:lvlText w:val="o"/>
      <w:lvlJc w:val="left"/>
      <w:pPr>
        <w:ind w:left="6468" w:hanging="360"/>
      </w:pPr>
      <w:rPr>
        <w:rFonts w:ascii="Courier New" w:hAnsi="Courier New" w:cs="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22" w15:restartNumberingAfterBreak="0">
    <w:nsid w:val="399305F2"/>
    <w:multiLevelType w:val="hybridMultilevel"/>
    <w:tmpl w:val="66FC3086"/>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23" w15:restartNumberingAfterBreak="0">
    <w:nsid w:val="3A940BC0"/>
    <w:multiLevelType w:val="hybridMultilevel"/>
    <w:tmpl w:val="DF6A8D0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3AD96944"/>
    <w:multiLevelType w:val="hybridMultilevel"/>
    <w:tmpl w:val="B790A3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5" w15:restartNumberingAfterBreak="0">
    <w:nsid w:val="42784846"/>
    <w:multiLevelType w:val="singleLevel"/>
    <w:tmpl w:val="83408CDA"/>
    <w:lvl w:ilvl="0">
      <w:start w:val="1"/>
      <w:numFmt w:val="bullet"/>
      <w:lvlText w:val=""/>
      <w:lvlJc w:val="left"/>
      <w:pPr>
        <w:tabs>
          <w:tab w:val="num" w:pos="357"/>
        </w:tabs>
        <w:ind w:left="357" w:hanging="357"/>
      </w:pPr>
      <w:rPr>
        <w:rFonts w:ascii="Symbol" w:hAnsi="Symbol" w:hint="default"/>
      </w:rPr>
    </w:lvl>
  </w:abstractNum>
  <w:abstractNum w:abstractNumId="26" w15:restartNumberingAfterBreak="0">
    <w:nsid w:val="4C6751C9"/>
    <w:multiLevelType w:val="singleLevel"/>
    <w:tmpl w:val="3B72DF38"/>
    <w:lvl w:ilvl="0">
      <w:start w:val="1"/>
      <w:numFmt w:val="bullet"/>
      <w:lvlText w:val=""/>
      <w:lvlJc w:val="left"/>
      <w:pPr>
        <w:tabs>
          <w:tab w:val="num" w:pos="357"/>
        </w:tabs>
        <w:ind w:left="357" w:hanging="357"/>
      </w:pPr>
      <w:rPr>
        <w:rFonts w:ascii="Symbol" w:hAnsi="Symbol" w:hint="default"/>
      </w:rPr>
    </w:lvl>
  </w:abstractNum>
  <w:abstractNum w:abstractNumId="27" w15:restartNumberingAfterBreak="0">
    <w:nsid w:val="4F12282E"/>
    <w:multiLevelType w:val="singleLevel"/>
    <w:tmpl w:val="1974E042"/>
    <w:lvl w:ilvl="0">
      <w:start w:val="1"/>
      <w:numFmt w:val="bullet"/>
      <w:lvlText w:val=""/>
      <w:lvlJc w:val="left"/>
      <w:pPr>
        <w:tabs>
          <w:tab w:val="num" w:pos="357"/>
        </w:tabs>
        <w:ind w:left="357" w:hanging="357"/>
      </w:pPr>
      <w:rPr>
        <w:rFonts w:ascii="Symbol" w:hAnsi="Symbol" w:hint="default"/>
      </w:rPr>
    </w:lvl>
  </w:abstractNum>
  <w:abstractNum w:abstractNumId="28" w15:restartNumberingAfterBreak="0">
    <w:nsid w:val="51770A45"/>
    <w:multiLevelType w:val="hybridMultilevel"/>
    <w:tmpl w:val="510A85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1B55E2B"/>
    <w:multiLevelType w:val="singleLevel"/>
    <w:tmpl w:val="CA0CDC74"/>
    <w:lvl w:ilvl="0">
      <w:start w:val="1"/>
      <w:numFmt w:val="bullet"/>
      <w:lvlText w:val=""/>
      <w:lvlJc w:val="left"/>
      <w:pPr>
        <w:tabs>
          <w:tab w:val="num" w:pos="357"/>
        </w:tabs>
        <w:ind w:left="357" w:hanging="357"/>
      </w:pPr>
      <w:rPr>
        <w:rFonts w:ascii="Symbol" w:hAnsi="Symbol" w:hint="default"/>
      </w:rPr>
    </w:lvl>
  </w:abstractNum>
  <w:abstractNum w:abstractNumId="30" w15:restartNumberingAfterBreak="0">
    <w:nsid w:val="55817368"/>
    <w:multiLevelType w:val="hybridMultilevel"/>
    <w:tmpl w:val="54C0BD3C"/>
    <w:lvl w:ilvl="0" w:tplc="04090001">
      <w:start w:val="1"/>
      <w:numFmt w:val="bullet"/>
      <w:lvlText w:val=""/>
      <w:lvlJc w:val="left"/>
      <w:pPr>
        <w:ind w:left="719" w:hanging="360"/>
      </w:pPr>
      <w:rPr>
        <w:rFonts w:ascii="Symbol" w:hAnsi="Symbol" w:hint="default"/>
      </w:rPr>
    </w:lvl>
    <w:lvl w:ilvl="1" w:tplc="04090003" w:tentative="1">
      <w:start w:val="1"/>
      <w:numFmt w:val="bullet"/>
      <w:lvlText w:val="o"/>
      <w:lvlJc w:val="left"/>
      <w:pPr>
        <w:ind w:left="1439" w:hanging="360"/>
      </w:pPr>
      <w:rPr>
        <w:rFonts w:ascii="Courier New" w:hAnsi="Courier New" w:cs="Courier New" w:hint="default"/>
      </w:rPr>
    </w:lvl>
    <w:lvl w:ilvl="2" w:tplc="04090005" w:tentative="1">
      <w:start w:val="1"/>
      <w:numFmt w:val="bullet"/>
      <w:lvlText w:val=""/>
      <w:lvlJc w:val="left"/>
      <w:pPr>
        <w:ind w:left="2159" w:hanging="360"/>
      </w:pPr>
      <w:rPr>
        <w:rFonts w:ascii="Wingdings" w:hAnsi="Wingdings" w:hint="default"/>
      </w:rPr>
    </w:lvl>
    <w:lvl w:ilvl="3" w:tplc="04090001" w:tentative="1">
      <w:start w:val="1"/>
      <w:numFmt w:val="bullet"/>
      <w:lvlText w:val=""/>
      <w:lvlJc w:val="left"/>
      <w:pPr>
        <w:ind w:left="2879" w:hanging="360"/>
      </w:pPr>
      <w:rPr>
        <w:rFonts w:ascii="Symbol" w:hAnsi="Symbol" w:hint="default"/>
      </w:rPr>
    </w:lvl>
    <w:lvl w:ilvl="4" w:tplc="04090003" w:tentative="1">
      <w:start w:val="1"/>
      <w:numFmt w:val="bullet"/>
      <w:lvlText w:val="o"/>
      <w:lvlJc w:val="left"/>
      <w:pPr>
        <w:ind w:left="3599" w:hanging="360"/>
      </w:pPr>
      <w:rPr>
        <w:rFonts w:ascii="Courier New" w:hAnsi="Courier New" w:cs="Courier New" w:hint="default"/>
      </w:rPr>
    </w:lvl>
    <w:lvl w:ilvl="5" w:tplc="04090005" w:tentative="1">
      <w:start w:val="1"/>
      <w:numFmt w:val="bullet"/>
      <w:lvlText w:val=""/>
      <w:lvlJc w:val="left"/>
      <w:pPr>
        <w:ind w:left="4319" w:hanging="360"/>
      </w:pPr>
      <w:rPr>
        <w:rFonts w:ascii="Wingdings" w:hAnsi="Wingdings" w:hint="default"/>
      </w:rPr>
    </w:lvl>
    <w:lvl w:ilvl="6" w:tplc="04090001" w:tentative="1">
      <w:start w:val="1"/>
      <w:numFmt w:val="bullet"/>
      <w:lvlText w:val=""/>
      <w:lvlJc w:val="left"/>
      <w:pPr>
        <w:ind w:left="5039" w:hanging="360"/>
      </w:pPr>
      <w:rPr>
        <w:rFonts w:ascii="Symbol" w:hAnsi="Symbol" w:hint="default"/>
      </w:rPr>
    </w:lvl>
    <w:lvl w:ilvl="7" w:tplc="04090003" w:tentative="1">
      <w:start w:val="1"/>
      <w:numFmt w:val="bullet"/>
      <w:lvlText w:val="o"/>
      <w:lvlJc w:val="left"/>
      <w:pPr>
        <w:ind w:left="5759" w:hanging="360"/>
      </w:pPr>
      <w:rPr>
        <w:rFonts w:ascii="Courier New" w:hAnsi="Courier New" w:cs="Courier New" w:hint="default"/>
      </w:rPr>
    </w:lvl>
    <w:lvl w:ilvl="8" w:tplc="04090005" w:tentative="1">
      <w:start w:val="1"/>
      <w:numFmt w:val="bullet"/>
      <w:lvlText w:val=""/>
      <w:lvlJc w:val="left"/>
      <w:pPr>
        <w:ind w:left="6479" w:hanging="360"/>
      </w:pPr>
      <w:rPr>
        <w:rFonts w:ascii="Wingdings" w:hAnsi="Wingdings" w:hint="default"/>
      </w:rPr>
    </w:lvl>
  </w:abstractNum>
  <w:abstractNum w:abstractNumId="31" w15:restartNumberingAfterBreak="0">
    <w:nsid w:val="59107E37"/>
    <w:multiLevelType w:val="hybridMultilevel"/>
    <w:tmpl w:val="B1BCE754"/>
    <w:lvl w:ilvl="0" w:tplc="FFFFFFFF">
      <w:start w:val="1"/>
      <w:numFmt w:val="bullet"/>
      <w:lvlText w:val="-"/>
      <w:lvlJc w:val="left"/>
      <w:pPr>
        <w:ind w:left="720" w:hanging="360"/>
      </w:p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09E55AE"/>
    <w:multiLevelType w:val="hybridMultilevel"/>
    <w:tmpl w:val="6ACA21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3" w15:restartNumberingAfterBreak="0">
    <w:nsid w:val="67782FED"/>
    <w:multiLevelType w:val="hybridMultilevel"/>
    <w:tmpl w:val="363600C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4" w15:restartNumberingAfterBreak="0">
    <w:nsid w:val="69C61BF1"/>
    <w:multiLevelType w:val="hybridMultilevel"/>
    <w:tmpl w:val="454A846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5" w15:restartNumberingAfterBreak="0">
    <w:nsid w:val="6F9337D0"/>
    <w:multiLevelType w:val="multilevel"/>
    <w:tmpl w:val="00000051"/>
    <w:lvl w:ilvl="0">
      <w:start w:val="1"/>
      <w:numFmt w:val="bullet"/>
      <w:lvlText w:val=""/>
      <w:lvlJc w:val="left"/>
      <w:pPr>
        <w:tabs>
          <w:tab w:val="num" w:pos="468"/>
        </w:tabs>
        <w:ind w:left="828" w:hanging="360"/>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36" w15:restartNumberingAfterBreak="0">
    <w:nsid w:val="738A4F3B"/>
    <w:multiLevelType w:val="hybridMultilevel"/>
    <w:tmpl w:val="6C265030"/>
    <w:lvl w:ilvl="0" w:tplc="0413000F">
      <w:start w:val="1"/>
      <w:numFmt w:val="decimal"/>
      <w:lvlText w:val="%1."/>
      <w:lvlJc w:val="left"/>
      <w:pPr>
        <w:ind w:left="360" w:hanging="360"/>
      </w:pPr>
      <w:rPr>
        <w:rFonts w:cs="Times New Roman" w:hint="default"/>
      </w:rPr>
    </w:lvl>
    <w:lvl w:ilvl="1" w:tplc="04130019">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7" w15:restartNumberingAfterBreak="0">
    <w:nsid w:val="75A91DCC"/>
    <w:multiLevelType w:val="hybridMultilevel"/>
    <w:tmpl w:val="08D8B6C8"/>
    <w:lvl w:ilvl="0" w:tplc="99141C2C">
      <w:start w:val="2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C52243C"/>
    <w:multiLevelType w:val="hybridMultilevel"/>
    <w:tmpl w:val="99AA9B6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9" w15:restartNumberingAfterBreak="0">
    <w:nsid w:val="7CD964CC"/>
    <w:multiLevelType w:val="hybridMultilevel"/>
    <w:tmpl w:val="777C510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0" w15:restartNumberingAfterBreak="0">
    <w:nsid w:val="7EC63B31"/>
    <w:multiLevelType w:val="hybridMultilevel"/>
    <w:tmpl w:val="1FD8EFE4"/>
    <w:lvl w:ilvl="0" w:tplc="ACACB79A">
      <w:start w:val="200"/>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0"/>
    <w:lvlOverride w:ilvl="0">
      <w:lvl w:ilvl="0">
        <w:start w:val="1"/>
        <w:numFmt w:val="bullet"/>
        <w:lvlText w:val="-"/>
        <w:legacy w:legacy="1" w:legacySpace="0" w:legacyIndent="360"/>
        <w:lvlJc w:val="left"/>
        <w:pPr>
          <w:ind w:left="360" w:hanging="360"/>
        </w:pPr>
      </w:lvl>
    </w:lvlOverride>
  </w:num>
  <w:num w:numId="3">
    <w:abstractNumId w:val="25"/>
  </w:num>
  <w:num w:numId="4">
    <w:abstractNumId w:val="3"/>
  </w:num>
  <w:num w:numId="5">
    <w:abstractNumId w:val="18"/>
  </w:num>
  <w:num w:numId="6">
    <w:abstractNumId w:val="6"/>
  </w:num>
  <w:num w:numId="7">
    <w:abstractNumId w:val="20"/>
  </w:num>
  <w:num w:numId="8">
    <w:abstractNumId w:val="39"/>
  </w:num>
  <w:num w:numId="9">
    <w:abstractNumId w:val="24"/>
  </w:num>
  <w:num w:numId="10">
    <w:abstractNumId w:val="32"/>
  </w:num>
  <w:num w:numId="11">
    <w:abstractNumId w:val="37"/>
  </w:num>
  <w:num w:numId="12">
    <w:abstractNumId w:val="40"/>
  </w:num>
  <w:num w:numId="13">
    <w:abstractNumId w:val="10"/>
  </w:num>
  <w:num w:numId="14">
    <w:abstractNumId w:val="33"/>
  </w:num>
  <w:num w:numId="15">
    <w:abstractNumId w:val="7"/>
  </w:num>
  <w:num w:numId="16">
    <w:abstractNumId w:val="19"/>
  </w:num>
  <w:num w:numId="17">
    <w:abstractNumId w:val="5"/>
  </w:num>
  <w:num w:numId="18">
    <w:abstractNumId w:val="26"/>
  </w:num>
  <w:num w:numId="19">
    <w:abstractNumId w:val="1"/>
  </w:num>
  <w:num w:numId="20">
    <w:abstractNumId w:val="4"/>
  </w:num>
  <w:num w:numId="21">
    <w:abstractNumId w:val="31"/>
  </w:num>
  <w:num w:numId="22">
    <w:abstractNumId w:val="29"/>
  </w:num>
  <w:num w:numId="23">
    <w:abstractNumId w:val="11"/>
  </w:num>
  <w:num w:numId="24">
    <w:abstractNumId w:val="21"/>
  </w:num>
  <w:num w:numId="25">
    <w:abstractNumId w:val="9"/>
  </w:num>
  <w:num w:numId="26">
    <w:abstractNumId w:val="2"/>
  </w:num>
  <w:num w:numId="27">
    <w:abstractNumId w:val="22"/>
  </w:num>
  <w:num w:numId="28">
    <w:abstractNumId w:val="30"/>
  </w:num>
  <w:num w:numId="29">
    <w:abstractNumId w:val="8"/>
  </w:num>
  <w:num w:numId="30">
    <w:abstractNumId w:val="34"/>
  </w:num>
  <w:num w:numId="31">
    <w:abstractNumId w:val="14"/>
  </w:num>
  <w:num w:numId="32">
    <w:abstractNumId w:val="23"/>
  </w:num>
  <w:num w:numId="33">
    <w:abstractNumId w:val="38"/>
  </w:num>
  <w:num w:numId="34">
    <w:abstractNumId w:val="17"/>
  </w:num>
  <w:num w:numId="35">
    <w:abstractNumId w:val="27"/>
  </w:num>
  <w:num w:numId="36">
    <w:abstractNumId w:val="35"/>
  </w:num>
  <w:num w:numId="37">
    <w:abstractNumId w:val="16"/>
  </w:num>
  <w:num w:numId="38">
    <w:abstractNumId w:val="12"/>
  </w:num>
  <w:num w:numId="39">
    <w:abstractNumId w:val="28"/>
  </w:num>
  <w:num w:numId="40">
    <w:abstractNumId w:val="13"/>
  </w:num>
  <w:num w:numId="41">
    <w:abstractNumId w:val="36"/>
  </w:num>
  <w:num w:numId="42">
    <w:abstractNumId w:val="15"/>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60"/>
  <w:removePersonalInformation/>
  <w:activeWritingStyle w:appName="MSWord" w:lang="fr-FR" w:vendorID="64" w:dllVersion="6" w:nlCheck="1" w:checkStyle="0"/>
  <w:activeWritingStyle w:appName="MSWord" w:lang="en-GB" w:vendorID="64" w:dllVersion="6" w:nlCheck="1" w:checkStyle="1"/>
  <w:activeWritingStyle w:appName="MSWord" w:lang="en-US" w:vendorID="64" w:dllVersion="6" w:nlCheck="1" w:checkStyle="1"/>
  <w:activeWritingStyle w:appName="MSWord" w:lang="fr-BE" w:vendorID="64" w:dllVersion="6" w:nlCheck="1" w:checkStyle="0"/>
  <w:activeWritingStyle w:appName="MSWord" w:lang="es-ES" w:vendorID="64" w:dllVersion="6" w:nlCheck="1" w:checkStyle="0"/>
  <w:activeWritingStyle w:appName="MSWord" w:lang="en-GB" w:vendorID="64" w:dllVersion="4096" w:nlCheck="1" w:checkStyle="0"/>
  <w:activeWritingStyle w:appName="MSWord" w:lang="fr-FR" w:vendorID="64" w:dllVersion="4096" w:nlCheck="1" w:checkStyle="0"/>
  <w:activeWritingStyle w:appName="MSWord" w:lang="en-US" w:vendorID="64" w:dllVersion="4096" w:nlCheck="1" w:checkStyle="0"/>
  <w:activeWritingStyle w:appName="MSWord" w:lang="fr-BE" w:vendorID="64" w:dllVersion="4096" w:nlCheck="1" w:checkStyle="0"/>
  <w:activeWritingStyle w:appName="MSWord" w:lang="es-E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567"/>
  <w:displayHorizontalDrawingGridEvery w:val="0"/>
  <w:displayVerticalDrawingGridEvery w:val="0"/>
  <w:doNotUseMarginsForDrawingGridOrigin/>
  <w:noPunctuationKerning/>
  <w:characterSpacingControl w:val="doNotCompress"/>
  <w:footnotePr>
    <w:footnote w:id="-1"/>
    <w:footnote w:id="0"/>
    <w:footnote w:id="1"/>
  </w:footnotePr>
  <w:endnotePr>
    <w:numFmt w:val="decimal"/>
    <w:endnote w:id="-1"/>
    <w:endnote w:id="0"/>
    <w:endnote w:id="1"/>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egistered" w:val="-1"/>
    <w:docVar w:name="Version" w:val="0"/>
  </w:docVars>
  <w:rsids>
    <w:rsidRoot w:val="00812D16"/>
    <w:rsid w:val="00000D62"/>
    <w:rsid w:val="00000EB4"/>
    <w:rsid w:val="00001587"/>
    <w:rsid w:val="00002151"/>
    <w:rsid w:val="00002A7F"/>
    <w:rsid w:val="0000362A"/>
    <w:rsid w:val="00004A73"/>
    <w:rsid w:val="00005701"/>
    <w:rsid w:val="00007528"/>
    <w:rsid w:val="0001164F"/>
    <w:rsid w:val="000118F6"/>
    <w:rsid w:val="00011A9C"/>
    <w:rsid w:val="0001322B"/>
    <w:rsid w:val="00014869"/>
    <w:rsid w:val="000150D3"/>
    <w:rsid w:val="00015D41"/>
    <w:rsid w:val="000166C1"/>
    <w:rsid w:val="0001677A"/>
    <w:rsid w:val="00017C13"/>
    <w:rsid w:val="0002006B"/>
    <w:rsid w:val="00020386"/>
    <w:rsid w:val="00020AE8"/>
    <w:rsid w:val="00020D31"/>
    <w:rsid w:val="00023A2C"/>
    <w:rsid w:val="00025EBE"/>
    <w:rsid w:val="00026BF2"/>
    <w:rsid w:val="000271F6"/>
    <w:rsid w:val="00027942"/>
    <w:rsid w:val="00030445"/>
    <w:rsid w:val="000318C7"/>
    <w:rsid w:val="00033A90"/>
    <w:rsid w:val="00033D26"/>
    <w:rsid w:val="00033FDB"/>
    <w:rsid w:val="000344F6"/>
    <w:rsid w:val="00035BB4"/>
    <w:rsid w:val="00036416"/>
    <w:rsid w:val="00036DB3"/>
    <w:rsid w:val="000371BF"/>
    <w:rsid w:val="00037E24"/>
    <w:rsid w:val="00040F20"/>
    <w:rsid w:val="000411C3"/>
    <w:rsid w:val="00042263"/>
    <w:rsid w:val="00042484"/>
    <w:rsid w:val="000431D5"/>
    <w:rsid w:val="00043365"/>
    <w:rsid w:val="00043505"/>
    <w:rsid w:val="00043C70"/>
    <w:rsid w:val="00044042"/>
    <w:rsid w:val="000474D2"/>
    <w:rsid w:val="000479C5"/>
    <w:rsid w:val="00050DFD"/>
    <w:rsid w:val="00052971"/>
    <w:rsid w:val="00053809"/>
    <w:rsid w:val="00053914"/>
    <w:rsid w:val="00054756"/>
    <w:rsid w:val="00055893"/>
    <w:rsid w:val="000560C5"/>
    <w:rsid w:val="00056C49"/>
    <w:rsid w:val="00056F59"/>
    <w:rsid w:val="00056FE0"/>
    <w:rsid w:val="000576CD"/>
    <w:rsid w:val="000603C8"/>
    <w:rsid w:val="000608A4"/>
    <w:rsid w:val="00060AA1"/>
    <w:rsid w:val="0006111E"/>
    <w:rsid w:val="00061375"/>
    <w:rsid w:val="000631FD"/>
    <w:rsid w:val="00063B49"/>
    <w:rsid w:val="000643D3"/>
    <w:rsid w:val="00066CA4"/>
    <w:rsid w:val="00067606"/>
    <w:rsid w:val="00067B16"/>
    <w:rsid w:val="00070C40"/>
    <w:rsid w:val="00071A06"/>
    <w:rsid w:val="00071F8A"/>
    <w:rsid w:val="000721CE"/>
    <w:rsid w:val="00073E04"/>
    <w:rsid w:val="0007560D"/>
    <w:rsid w:val="00076123"/>
    <w:rsid w:val="0007628D"/>
    <w:rsid w:val="00081149"/>
    <w:rsid w:val="00081D09"/>
    <w:rsid w:val="00081DAB"/>
    <w:rsid w:val="00085DDE"/>
    <w:rsid w:val="000911A2"/>
    <w:rsid w:val="00091953"/>
    <w:rsid w:val="00092829"/>
    <w:rsid w:val="00092AA9"/>
    <w:rsid w:val="00092B09"/>
    <w:rsid w:val="0009351E"/>
    <w:rsid w:val="00093C59"/>
    <w:rsid w:val="000944C5"/>
    <w:rsid w:val="0009479A"/>
    <w:rsid w:val="00094AD6"/>
    <w:rsid w:val="00095D61"/>
    <w:rsid w:val="00095E44"/>
    <w:rsid w:val="00096D8D"/>
    <w:rsid w:val="0009755A"/>
    <w:rsid w:val="0009780C"/>
    <w:rsid w:val="000A1232"/>
    <w:rsid w:val="000A2D3D"/>
    <w:rsid w:val="000A40D0"/>
    <w:rsid w:val="000A65D4"/>
    <w:rsid w:val="000A73A2"/>
    <w:rsid w:val="000B0097"/>
    <w:rsid w:val="000B101F"/>
    <w:rsid w:val="000B1F4B"/>
    <w:rsid w:val="000B2509"/>
    <w:rsid w:val="000B2F27"/>
    <w:rsid w:val="000B2F58"/>
    <w:rsid w:val="000B37A8"/>
    <w:rsid w:val="000B51D9"/>
    <w:rsid w:val="000C0395"/>
    <w:rsid w:val="000C03FB"/>
    <w:rsid w:val="000C2196"/>
    <w:rsid w:val="000C2E0A"/>
    <w:rsid w:val="000C2E45"/>
    <w:rsid w:val="000C308F"/>
    <w:rsid w:val="000C42DD"/>
    <w:rsid w:val="000C5747"/>
    <w:rsid w:val="000C5A4E"/>
    <w:rsid w:val="000C635D"/>
    <w:rsid w:val="000C7F49"/>
    <w:rsid w:val="000D1423"/>
    <w:rsid w:val="000D1731"/>
    <w:rsid w:val="000D1AEE"/>
    <w:rsid w:val="000D1F4F"/>
    <w:rsid w:val="000D2635"/>
    <w:rsid w:val="000D2BF5"/>
    <w:rsid w:val="000D3528"/>
    <w:rsid w:val="000D4D07"/>
    <w:rsid w:val="000D52BA"/>
    <w:rsid w:val="000D66B2"/>
    <w:rsid w:val="000D689E"/>
    <w:rsid w:val="000D7535"/>
    <w:rsid w:val="000D7DF3"/>
    <w:rsid w:val="000E165D"/>
    <w:rsid w:val="000E1AAC"/>
    <w:rsid w:val="000E1BAF"/>
    <w:rsid w:val="000E2146"/>
    <w:rsid w:val="000E223E"/>
    <w:rsid w:val="000E2491"/>
    <w:rsid w:val="000E2EA9"/>
    <w:rsid w:val="000E46A3"/>
    <w:rsid w:val="000E4E88"/>
    <w:rsid w:val="000E5726"/>
    <w:rsid w:val="000E6C94"/>
    <w:rsid w:val="000E6EA9"/>
    <w:rsid w:val="000F079F"/>
    <w:rsid w:val="000F1BB2"/>
    <w:rsid w:val="000F217A"/>
    <w:rsid w:val="000F3F94"/>
    <w:rsid w:val="000F4BDA"/>
    <w:rsid w:val="000F5B21"/>
    <w:rsid w:val="000F737D"/>
    <w:rsid w:val="0010000B"/>
    <w:rsid w:val="00101055"/>
    <w:rsid w:val="0010154D"/>
    <w:rsid w:val="001018B5"/>
    <w:rsid w:val="00103501"/>
    <w:rsid w:val="00103AC7"/>
    <w:rsid w:val="00103B2D"/>
    <w:rsid w:val="00103CD2"/>
    <w:rsid w:val="00104061"/>
    <w:rsid w:val="0010521B"/>
    <w:rsid w:val="00107236"/>
    <w:rsid w:val="001101A2"/>
    <w:rsid w:val="001103D7"/>
    <w:rsid w:val="001106F7"/>
    <w:rsid w:val="0011073B"/>
    <w:rsid w:val="001108A9"/>
    <w:rsid w:val="00112EDA"/>
    <w:rsid w:val="001133F2"/>
    <w:rsid w:val="00114174"/>
    <w:rsid w:val="001141F7"/>
    <w:rsid w:val="00117C1D"/>
    <w:rsid w:val="00120EF7"/>
    <w:rsid w:val="00121D2B"/>
    <w:rsid w:val="00122064"/>
    <w:rsid w:val="001223E1"/>
    <w:rsid w:val="00123688"/>
    <w:rsid w:val="0012608B"/>
    <w:rsid w:val="00127F47"/>
    <w:rsid w:val="001332EF"/>
    <w:rsid w:val="00133572"/>
    <w:rsid w:val="00134052"/>
    <w:rsid w:val="00135AAD"/>
    <w:rsid w:val="001364FB"/>
    <w:rsid w:val="001365F2"/>
    <w:rsid w:val="00136BE4"/>
    <w:rsid w:val="00136D7A"/>
    <w:rsid w:val="00141470"/>
    <w:rsid w:val="00141540"/>
    <w:rsid w:val="00141E2D"/>
    <w:rsid w:val="00142E68"/>
    <w:rsid w:val="001433D8"/>
    <w:rsid w:val="00143985"/>
    <w:rsid w:val="001449DF"/>
    <w:rsid w:val="00144A73"/>
    <w:rsid w:val="00144AA1"/>
    <w:rsid w:val="0014569B"/>
    <w:rsid w:val="001470E0"/>
    <w:rsid w:val="00150060"/>
    <w:rsid w:val="00151004"/>
    <w:rsid w:val="00151AEE"/>
    <w:rsid w:val="0015251D"/>
    <w:rsid w:val="00154C69"/>
    <w:rsid w:val="00155C83"/>
    <w:rsid w:val="0015644A"/>
    <w:rsid w:val="00156D70"/>
    <w:rsid w:val="0015704C"/>
    <w:rsid w:val="00157060"/>
    <w:rsid w:val="00157895"/>
    <w:rsid w:val="00160DE7"/>
    <w:rsid w:val="001610DF"/>
    <w:rsid w:val="00161701"/>
    <w:rsid w:val="00161E87"/>
    <w:rsid w:val="00162170"/>
    <w:rsid w:val="001630AC"/>
    <w:rsid w:val="0016566C"/>
    <w:rsid w:val="00166029"/>
    <w:rsid w:val="0016667D"/>
    <w:rsid w:val="00170957"/>
    <w:rsid w:val="0017117F"/>
    <w:rsid w:val="001718EB"/>
    <w:rsid w:val="001727F0"/>
    <w:rsid w:val="00172B06"/>
    <w:rsid w:val="0017347E"/>
    <w:rsid w:val="001752D8"/>
    <w:rsid w:val="00175931"/>
    <w:rsid w:val="001762EC"/>
    <w:rsid w:val="00176B25"/>
    <w:rsid w:val="00181188"/>
    <w:rsid w:val="00181CD0"/>
    <w:rsid w:val="0018238B"/>
    <w:rsid w:val="00183419"/>
    <w:rsid w:val="0018394A"/>
    <w:rsid w:val="00184C23"/>
    <w:rsid w:val="00184DCC"/>
    <w:rsid w:val="00186988"/>
    <w:rsid w:val="00186A9D"/>
    <w:rsid w:val="001874A6"/>
    <w:rsid w:val="0018765B"/>
    <w:rsid w:val="00190551"/>
    <w:rsid w:val="00190913"/>
    <w:rsid w:val="001938AA"/>
    <w:rsid w:val="00193DD3"/>
    <w:rsid w:val="00193FFB"/>
    <w:rsid w:val="001948AA"/>
    <w:rsid w:val="00195F65"/>
    <w:rsid w:val="001A07E2"/>
    <w:rsid w:val="001A0CA0"/>
    <w:rsid w:val="001A12EC"/>
    <w:rsid w:val="001A1EE2"/>
    <w:rsid w:val="001A2018"/>
    <w:rsid w:val="001A56F1"/>
    <w:rsid w:val="001A5D0E"/>
    <w:rsid w:val="001A6066"/>
    <w:rsid w:val="001A6DB9"/>
    <w:rsid w:val="001A706F"/>
    <w:rsid w:val="001A7F6D"/>
    <w:rsid w:val="001B01C8"/>
    <w:rsid w:val="001B028F"/>
    <w:rsid w:val="001B0B52"/>
    <w:rsid w:val="001B13F6"/>
    <w:rsid w:val="001B1747"/>
    <w:rsid w:val="001B2D44"/>
    <w:rsid w:val="001B669D"/>
    <w:rsid w:val="001B752A"/>
    <w:rsid w:val="001B76C9"/>
    <w:rsid w:val="001B7BEE"/>
    <w:rsid w:val="001C12FB"/>
    <w:rsid w:val="001C29E6"/>
    <w:rsid w:val="001C2DB4"/>
    <w:rsid w:val="001C3152"/>
    <w:rsid w:val="001C3228"/>
    <w:rsid w:val="001C35E9"/>
    <w:rsid w:val="001C36BD"/>
    <w:rsid w:val="001C3733"/>
    <w:rsid w:val="001C49B3"/>
    <w:rsid w:val="001C4D09"/>
    <w:rsid w:val="001C5B30"/>
    <w:rsid w:val="001C6FDC"/>
    <w:rsid w:val="001C7280"/>
    <w:rsid w:val="001D24F9"/>
    <w:rsid w:val="001D261C"/>
    <w:rsid w:val="001D3C05"/>
    <w:rsid w:val="001D4116"/>
    <w:rsid w:val="001D625D"/>
    <w:rsid w:val="001D6AF4"/>
    <w:rsid w:val="001E0CC1"/>
    <w:rsid w:val="001E1C10"/>
    <w:rsid w:val="001E25BD"/>
    <w:rsid w:val="001E289A"/>
    <w:rsid w:val="001E313F"/>
    <w:rsid w:val="001E3CC0"/>
    <w:rsid w:val="001E3EBC"/>
    <w:rsid w:val="001E4A0B"/>
    <w:rsid w:val="001E4B3C"/>
    <w:rsid w:val="001E5A28"/>
    <w:rsid w:val="001E666A"/>
    <w:rsid w:val="001E77C3"/>
    <w:rsid w:val="001E77C7"/>
    <w:rsid w:val="001E7AB2"/>
    <w:rsid w:val="001F090B"/>
    <w:rsid w:val="001F17C1"/>
    <w:rsid w:val="001F180A"/>
    <w:rsid w:val="001F1A28"/>
    <w:rsid w:val="001F1AD0"/>
    <w:rsid w:val="001F1CAD"/>
    <w:rsid w:val="001F24BA"/>
    <w:rsid w:val="001F35E8"/>
    <w:rsid w:val="001F3F17"/>
    <w:rsid w:val="001F4014"/>
    <w:rsid w:val="001F445E"/>
    <w:rsid w:val="001F6423"/>
    <w:rsid w:val="001F7D23"/>
    <w:rsid w:val="0020047A"/>
    <w:rsid w:val="00200F7F"/>
    <w:rsid w:val="00201213"/>
    <w:rsid w:val="0020165E"/>
    <w:rsid w:val="00202269"/>
    <w:rsid w:val="00202434"/>
    <w:rsid w:val="0020272E"/>
    <w:rsid w:val="00202E50"/>
    <w:rsid w:val="00205180"/>
    <w:rsid w:val="00205FC8"/>
    <w:rsid w:val="002066F9"/>
    <w:rsid w:val="00207F81"/>
    <w:rsid w:val="002109F4"/>
    <w:rsid w:val="002117BD"/>
    <w:rsid w:val="00211CA9"/>
    <w:rsid w:val="00211FDA"/>
    <w:rsid w:val="00215FDA"/>
    <w:rsid w:val="002160C2"/>
    <w:rsid w:val="00217964"/>
    <w:rsid w:val="00217D75"/>
    <w:rsid w:val="0022086A"/>
    <w:rsid w:val="00221FDB"/>
    <w:rsid w:val="00222BB9"/>
    <w:rsid w:val="00223584"/>
    <w:rsid w:val="002245AF"/>
    <w:rsid w:val="002258D6"/>
    <w:rsid w:val="0022592D"/>
    <w:rsid w:val="00225ACA"/>
    <w:rsid w:val="0022670E"/>
    <w:rsid w:val="002274FB"/>
    <w:rsid w:val="00227F11"/>
    <w:rsid w:val="002309D2"/>
    <w:rsid w:val="00231B61"/>
    <w:rsid w:val="00232DBF"/>
    <w:rsid w:val="0023315B"/>
    <w:rsid w:val="00233B4E"/>
    <w:rsid w:val="00233D13"/>
    <w:rsid w:val="002345F0"/>
    <w:rsid w:val="002347FE"/>
    <w:rsid w:val="0024165A"/>
    <w:rsid w:val="0024178D"/>
    <w:rsid w:val="00241C44"/>
    <w:rsid w:val="00241F8B"/>
    <w:rsid w:val="0024392B"/>
    <w:rsid w:val="00243A1A"/>
    <w:rsid w:val="002445B8"/>
    <w:rsid w:val="002448ED"/>
    <w:rsid w:val="002450C6"/>
    <w:rsid w:val="00245DCF"/>
    <w:rsid w:val="00246796"/>
    <w:rsid w:val="00246C65"/>
    <w:rsid w:val="0024721F"/>
    <w:rsid w:val="00251A10"/>
    <w:rsid w:val="00252BFF"/>
    <w:rsid w:val="00253407"/>
    <w:rsid w:val="00253732"/>
    <w:rsid w:val="002542A8"/>
    <w:rsid w:val="0025769C"/>
    <w:rsid w:val="00260957"/>
    <w:rsid w:val="00260A11"/>
    <w:rsid w:val="00261127"/>
    <w:rsid w:val="00261484"/>
    <w:rsid w:val="0026169A"/>
    <w:rsid w:val="00262763"/>
    <w:rsid w:val="00263C14"/>
    <w:rsid w:val="00264874"/>
    <w:rsid w:val="00264BEA"/>
    <w:rsid w:val="00264F3E"/>
    <w:rsid w:val="00267850"/>
    <w:rsid w:val="00270B9C"/>
    <w:rsid w:val="00271032"/>
    <w:rsid w:val="00271615"/>
    <w:rsid w:val="00271917"/>
    <w:rsid w:val="002735E7"/>
    <w:rsid w:val="00273E3E"/>
    <w:rsid w:val="00274147"/>
    <w:rsid w:val="00274689"/>
    <w:rsid w:val="00275189"/>
    <w:rsid w:val="002756DC"/>
    <w:rsid w:val="00276412"/>
    <w:rsid w:val="00276437"/>
    <w:rsid w:val="00276C4B"/>
    <w:rsid w:val="00276CA8"/>
    <w:rsid w:val="0027708A"/>
    <w:rsid w:val="002772AE"/>
    <w:rsid w:val="00280053"/>
    <w:rsid w:val="0028063F"/>
    <w:rsid w:val="00280740"/>
    <w:rsid w:val="00283B02"/>
    <w:rsid w:val="00283C5D"/>
    <w:rsid w:val="002843DA"/>
    <w:rsid w:val="002844B0"/>
    <w:rsid w:val="00286322"/>
    <w:rsid w:val="00290BDB"/>
    <w:rsid w:val="00291E78"/>
    <w:rsid w:val="00292A90"/>
    <w:rsid w:val="00293141"/>
    <w:rsid w:val="002939CF"/>
    <w:rsid w:val="002947C6"/>
    <w:rsid w:val="00295C6F"/>
    <w:rsid w:val="00295D1A"/>
    <w:rsid w:val="00295E0E"/>
    <w:rsid w:val="002966C5"/>
    <w:rsid w:val="00296B03"/>
    <w:rsid w:val="00296C1F"/>
    <w:rsid w:val="00297B7E"/>
    <w:rsid w:val="002A01CD"/>
    <w:rsid w:val="002A1215"/>
    <w:rsid w:val="002A15A8"/>
    <w:rsid w:val="002A228A"/>
    <w:rsid w:val="002A2F6B"/>
    <w:rsid w:val="002A36CD"/>
    <w:rsid w:val="002A41E6"/>
    <w:rsid w:val="002A44C8"/>
    <w:rsid w:val="002A5E48"/>
    <w:rsid w:val="002A6D6E"/>
    <w:rsid w:val="002B0059"/>
    <w:rsid w:val="002B0455"/>
    <w:rsid w:val="002B261C"/>
    <w:rsid w:val="002B2BEE"/>
    <w:rsid w:val="002B2C05"/>
    <w:rsid w:val="002B35C5"/>
    <w:rsid w:val="002B3935"/>
    <w:rsid w:val="002B3A7E"/>
    <w:rsid w:val="002B406A"/>
    <w:rsid w:val="002B41D4"/>
    <w:rsid w:val="002B543F"/>
    <w:rsid w:val="002B5571"/>
    <w:rsid w:val="002B5D56"/>
    <w:rsid w:val="002B634A"/>
    <w:rsid w:val="002B7D73"/>
    <w:rsid w:val="002B7DE6"/>
    <w:rsid w:val="002B7E7E"/>
    <w:rsid w:val="002C06E3"/>
    <w:rsid w:val="002C0801"/>
    <w:rsid w:val="002C145F"/>
    <w:rsid w:val="002C2063"/>
    <w:rsid w:val="002C2A07"/>
    <w:rsid w:val="002C33B3"/>
    <w:rsid w:val="002C3824"/>
    <w:rsid w:val="002C3C14"/>
    <w:rsid w:val="002C44B0"/>
    <w:rsid w:val="002C4E07"/>
    <w:rsid w:val="002D0586"/>
    <w:rsid w:val="002D0DBD"/>
    <w:rsid w:val="002D1023"/>
    <w:rsid w:val="002D1459"/>
    <w:rsid w:val="002D1470"/>
    <w:rsid w:val="002D21CF"/>
    <w:rsid w:val="002D39F2"/>
    <w:rsid w:val="002D3DB7"/>
    <w:rsid w:val="002D4705"/>
    <w:rsid w:val="002D56FD"/>
    <w:rsid w:val="002D5B65"/>
    <w:rsid w:val="002D6396"/>
    <w:rsid w:val="002D7E5E"/>
    <w:rsid w:val="002E07BA"/>
    <w:rsid w:val="002E07EF"/>
    <w:rsid w:val="002E0D06"/>
    <w:rsid w:val="002E1810"/>
    <w:rsid w:val="002E41AC"/>
    <w:rsid w:val="002E4E94"/>
    <w:rsid w:val="002E55FB"/>
    <w:rsid w:val="002E5909"/>
    <w:rsid w:val="002F030C"/>
    <w:rsid w:val="002F1F28"/>
    <w:rsid w:val="002F43CA"/>
    <w:rsid w:val="002F447B"/>
    <w:rsid w:val="002F47D9"/>
    <w:rsid w:val="002F49C5"/>
    <w:rsid w:val="002F558B"/>
    <w:rsid w:val="002F57AA"/>
    <w:rsid w:val="002F61EF"/>
    <w:rsid w:val="002F6EF7"/>
    <w:rsid w:val="002F714C"/>
    <w:rsid w:val="002F77BF"/>
    <w:rsid w:val="0030024B"/>
    <w:rsid w:val="00300356"/>
    <w:rsid w:val="003004A2"/>
    <w:rsid w:val="003018BF"/>
    <w:rsid w:val="0030346B"/>
    <w:rsid w:val="00303822"/>
    <w:rsid w:val="00303DD5"/>
    <w:rsid w:val="003047F2"/>
    <w:rsid w:val="00307B74"/>
    <w:rsid w:val="00310764"/>
    <w:rsid w:val="00311B85"/>
    <w:rsid w:val="00311BFD"/>
    <w:rsid w:val="00313C39"/>
    <w:rsid w:val="00314718"/>
    <w:rsid w:val="0031488A"/>
    <w:rsid w:val="00315B53"/>
    <w:rsid w:val="00316174"/>
    <w:rsid w:val="003175E1"/>
    <w:rsid w:val="00317BCE"/>
    <w:rsid w:val="00317FE4"/>
    <w:rsid w:val="00320203"/>
    <w:rsid w:val="00320D72"/>
    <w:rsid w:val="003216E7"/>
    <w:rsid w:val="0032194E"/>
    <w:rsid w:val="00321D2C"/>
    <w:rsid w:val="00322002"/>
    <w:rsid w:val="00322985"/>
    <w:rsid w:val="00323807"/>
    <w:rsid w:val="003247B0"/>
    <w:rsid w:val="00325E81"/>
    <w:rsid w:val="0032630D"/>
    <w:rsid w:val="0032668D"/>
    <w:rsid w:val="00326948"/>
    <w:rsid w:val="00327052"/>
    <w:rsid w:val="0033052D"/>
    <w:rsid w:val="003316DD"/>
    <w:rsid w:val="00333353"/>
    <w:rsid w:val="00333864"/>
    <w:rsid w:val="00334631"/>
    <w:rsid w:val="0033486D"/>
    <w:rsid w:val="00334C51"/>
    <w:rsid w:val="00335335"/>
    <w:rsid w:val="00336472"/>
    <w:rsid w:val="003367C4"/>
    <w:rsid w:val="00336D8E"/>
    <w:rsid w:val="0033702E"/>
    <w:rsid w:val="003376B3"/>
    <w:rsid w:val="003378F8"/>
    <w:rsid w:val="00337A6F"/>
    <w:rsid w:val="00337B50"/>
    <w:rsid w:val="00337DD0"/>
    <w:rsid w:val="00344B28"/>
    <w:rsid w:val="00345143"/>
    <w:rsid w:val="00345F9C"/>
    <w:rsid w:val="00347776"/>
    <w:rsid w:val="00347ABD"/>
    <w:rsid w:val="00351A91"/>
    <w:rsid w:val="003520C4"/>
    <w:rsid w:val="003533AE"/>
    <w:rsid w:val="003546EB"/>
    <w:rsid w:val="00355E14"/>
    <w:rsid w:val="00357C5E"/>
    <w:rsid w:val="003608BD"/>
    <w:rsid w:val="00361280"/>
    <w:rsid w:val="003615F1"/>
    <w:rsid w:val="00361A6E"/>
    <w:rsid w:val="00363D7F"/>
    <w:rsid w:val="0036478D"/>
    <w:rsid w:val="003650BA"/>
    <w:rsid w:val="003653BC"/>
    <w:rsid w:val="0036655E"/>
    <w:rsid w:val="00367A6E"/>
    <w:rsid w:val="00367C66"/>
    <w:rsid w:val="003700B2"/>
    <w:rsid w:val="003708B3"/>
    <w:rsid w:val="0037233D"/>
    <w:rsid w:val="003736EF"/>
    <w:rsid w:val="003737E3"/>
    <w:rsid w:val="003756E5"/>
    <w:rsid w:val="00375AFA"/>
    <w:rsid w:val="003774CA"/>
    <w:rsid w:val="003808D8"/>
    <w:rsid w:val="00380A1A"/>
    <w:rsid w:val="00380D80"/>
    <w:rsid w:val="003826D5"/>
    <w:rsid w:val="00382CD0"/>
    <w:rsid w:val="00383181"/>
    <w:rsid w:val="003839EE"/>
    <w:rsid w:val="00383B0C"/>
    <w:rsid w:val="0038405D"/>
    <w:rsid w:val="00384BF0"/>
    <w:rsid w:val="0038500E"/>
    <w:rsid w:val="003861A1"/>
    <w:rsid w:val="003873BC"/>
    <w:rsid w:val="0038761D"/>
    <w:rsid w:val="003901B3"/>
    <w:rsid w:val="003906F8"/>
    <w:rsid w:val="00391437"/>
    <w:rsid w:val="00391799"/>
    <w:rsid w:val="00391E60"/>
    <w:rsid w:val="003935EE"/>
    <w:rsid w:val="00393EE9"/>
    <w:rsid w:val="00393EFD"/>
    <w:rsid w:val="0039408A"/>
    <w:rsid w:val="0039458D"/>
    <w:rsid w:val="003945F5"/>
    <w:rsid w:val="00395944"/>
    <w:rsid w:val="0039673D"/>
    <w:rsid w:val="003975DA"/>
    <w:rsid w:val="00397893"/>
    <w:rsid w:val="00397982"/>
    <w:rsid w:val="00397DAE"/>
    <w:rsid w:val="003A0C37"/>
    <w:rsid w:val="003A0D1C"/>
    <w:rsid w:val="003A1A95"/>
    <w:rsid w:val="003A1E5B"/>
    <w:rsid w:val="003A2407"/>
    <w:rsid w:val="003A2A68"/>
    <w:rsid w:val="003A2CF0"/>
    <w:rsid w:val="003A33D3"/>
    <w:rsid w:val="003A3880"/>
    <w:rsid w:val="003A4489"/>
    <w:rsid w:val="003A49AC"/>
    <w:rsid w:val="003A4B52"/>
    <w:rsid w:val="003A5BC5"/>
    <w:rsid w:val="003A5C12"/>
    <w:rsid w:val="003A5D55"/>
    <w:rsid w:val="003A62D2"/>
    <w:rsid w:val="003A75E6"/>
    <w:rsid w:val="003B1837"/>
    <w:rsid w:val="003B255B"/>
    <w:rsid w:val="003B26B7"/>
    <w:rsid w:val="003B3226"/>
    <w:rsid w:val="003B3317"/>
    <w:rsid w:val="003B41EE"/>
    <w:rsid w:val="003B4B2F"/>
    <w:rsid w:val="003B52D4"/>
    <w:rsid w:val="003C1AA3"/>
    <w:rsid w:val="003C1CA5"/>
    <w:rsid w:val="003C1EC7"/>
    <w:rsid w:val="003C2F4C"/>
    <w:rsid w:val="003C3D8E"/>
    <w:rsid w:val="003C515A"/>
    <w:rsid w:val="003C64A0"/>
    <w:rsid w:val="003C6BA7"/>
    <w:rsid w:val="003C6F0B"/>
    <w:rsid w:val="003C7BA3"/>
    <w:rsid w:val="003C7C0C"/>
    <w:rsid w:val="003D403F"/>
    <w:rsid w:val="003D4AE9"/>
    <w:rsid w:val="003D4E9C"/>
    <w:rsid w:val="003D5081"/>
    <w:rsid w:val="003D585C"/>
    <w:rsid w:val="003D6D41"/>
    <w:rsid w:val="003D720F"/>
    <w:rsid w:val="003E0D78"/>
    <w:rsid w:val="003E139F"/>
    <w:rsid w:val="003E1CB1"/>
    <w:rsid w:val="003E37DD"/>
    <w:rsid w:val="003E3A1D"/>
    <w:rsid w:val="003E5889"/>
    <w:rsid w:val="003E6CA0"/>
    <w:rsid w:val="003F12D2"/>
    <w:rsid w:val="003F15AE"/>
    <w:rsid w:val="003F1F41"/>
    <w:rsid w:val="003F2C6A"/>
    <w:rsid w:val="003F2FDE"/>
    <w:rsid w:val="003F330B"/>
    <w:rsid w:val="003F5220"/>
    <w:rsid w:val="003F5D02"/>
    <w:rsid w:val="003F6FDF"/>
    <w:rsid w:val="0040059B"/>
    <w:rsid w:val="004016F5"/>
    <w:rsid w:val="00403459"/>
    <w:rsid w:val="004045AA"/>
    <w:rsid w:val="00405224"/>
    <w:rsid w:val="0040549A"/>
    <w:rsid w:val="00405CC9"/>
    <w:rsid w:val="0040711E"/>
    <w:rsid w:val="00407D67"/>
    <w:rsid w:val="00410AF8"/>
    <w:rsid w:val="00412450"/>
    <w:rsid w:val="00413235"/>
    <w:rsid w:val="004134DF"/>
    <w:rsid w:val="004138DE"/>
    <w:rsid w:val="00413B39"/>
    <w:rsid w:val="00414B2F"/>
    <w:rsid w:val="004159B3"/>
    <w:rsid w:val="00415E58"/>
    <w:rsid w:val="00416231"/>
    <w:rsid w:val="00416A96"/>
    <w:rsid w:val="004171CF"/>
    <w:rsid w:val="004206D9"/>
    <w:rsid w:val="004208AB"/>
    <w:rsid w:val="004219EF"/>
    <w:rsid w:val="00421A72"/>
    <w:rsid w:val="00424348"/>
    <w:rsid w:val="0042527C"/>
    <w:rsid w:val="00425CB5"/>
    <w:rsid w:val="00425E28"/>
    <w:rsid w:val="00426637"/>
    <w:rsid w:val="00426A9A"/>
    <w:rsid w:val="00426CD9"/>
    <w:rsid w:val="00426E4A"/>
    <w:rsid w:val="004307D6"/>
    <w:rsid w:val="00430F1A"/>
    <w:rsid w:val="00430FEB"/>
    <w:rsid w:val="004310EE"/>
    <w:rsid w:val="00433677"/>
    <w:rsid w:val="004340D5"/>
    <w:rsid w:val="00434880"/>
    <w:rsid w:val="00434A21"/>
    <w:rsid w:val="0043526D"/>
    <w:rsid w:val="00436AC2"/>
    <w:rsid w:val="004371AA"/>
    <w:rsid w:val="00440070"/>
    <w:rsid w:val="00443114"/>
    <w:rsid w:val="00443712"/>
    <w:rsid w:val="004460E9"/>
    <w:rsid w:val="00446AB5"/>
    <w:rsid w:val="00447B6F"/>
    <w:rsid w:val="00447DCF"/>
    <w:rsid w:val="00450BDF"/>
    <w:rsid w:val="0045107E"/>
    <w:rsid w:val="0045134C"/>
    <w:rsid w:val="00453623"/>
    <w:rsid w:val="00453C11"/>
    <w:rsid w:val="00454985"/>
    <w:rsid w:val="004557B0"/>
    <w:rsid w:val="00456FA1"/>
    <w:rsid w:val="00457946"/>
    <w:rsid w:val="00457D8B"/>
    <w:rsid w:val="00460A17"/>
    <w:rsid w:val="00462F79"/>
    <w:rsid w:val="00463ECE"/>
    <w:rsid w:val="00464A5A"/>
    <w:rsid w:val="00470CB5"/>
    <w:rsid w:val="00471EAB"/>
    <w:rsid w:val="004723EE"/>
    <w:rsid w:val="0047441D"/>
    <w:rsid w:val="00474D3B"/>
    <w:rsid w:val="00475A92"/>
    <w:rsid w:val="00475BF8"/>
    <w:rsid w:val="00475FC4"/>
    <w:rsid w:val="00477BB9"/>
    <w:rsid w:val="004820DC"/>
    <w:rsid w:val="00483A57"/>
    <w:rsid w:val="00483EAC"/>
    <w:rsid w:val="004859EE"/>
    <w:rsid w:val="00487366"/>
    <w:rsid w:val="004873E4"/>
    <w:rsid w:val="0049072C"/>
    <w:rsid w:val="00490FD1"/>
    <w:rsid w:val="00491AD2"/>
    <w:rsid w:val="00492ABE"/>
    <w:rsid w:val="00492BF6"/>
    <w:rsid w:val="00492C6D"/>
    <w:rsid w:val="004935C0"/>
    <w:rsid w:val="00493B43"/>
    <w:rsid w:val="00494EB1"/>
    <w:rsid w:val="0049562F"/>
    <w:rsid w:val="004959E0"/>
    <w:rsid w:val="00496414"/>
    <w:rsid w:val="00497299"/>
    <w:rsid w:val="0049737B"/>
    <w:rsid w:val="00497741"/>
    <w:rsid w:val="00497A38"/>
    <w:rsid w:val="00497D80"/>
    <w:rsid w:val="004A0701"/>
    <w:rsid w:val="004A44EB"/>
    <w:rsid w:val="004A45BD"/>
    <w:rsid w:val="004A4656"/>
    <w:rsid w:val="004A4F90"/>
    <w:rsid w:val="004A5602"/>
    <w:rsid w:val="004A5D86"/>
    <w:rsid w:val="004A5ECB"/>
    <w:rsid w:val="004A77B0"/>
    <w:rsid w:val="004A77BB"/>
    <w:rsid w:val="004B08A9"/>
    <w:rsid w:val="004B0D99"/>
    <w:rsid w:val="004B16BB"/>
    <w:rsid w:val="004B1CED"/>
    <w:rsid w:val="004B34A7"/>
    <w:rsid w:val="004B3B06"/>
    <w:rsid w:val="004B3E79"/>
    <w:rsid w:val="004B4643"/>
    <w:rsid w:val="004B4E3D"/>
    <w:rsid w:val="004B503A"/>
    <w:rsid w:val="004B5154"/>
    <w:rsid w:val="004B5B9B"/>
    <w:rsid w:val="004B7694"/>
    <w:rsid w:val="004B7F67"/>
    <w:rsid w:val="004C06BE"/>
    <w:rsid w:val="004C0938"/>
    <w:rsid w:val="004C1994"/>
    <w:rsid w:val="004C1E6E"/>
    <w:rsid w:val="004C3A73"/>
    <w:rsid w:val="004C3D93"/>
    <w:rsid w:val="004C4695"/>
    <w:rsid w:val="004C4A32"/>
    <w:rsid w:val="004C4E1E"/>
    <w:rsid w:val="004C5930"/>
    <w:rsid w:val="004C6883"/>
    <w:rsid w:val="004C70FC"/>
    <w:rsid w:val="004D2675"/>
    <w:rsid w:val="004D2701"/>
    <w:rsid w:val="004D2994"/>
    <w:rsid w:val="004D3413"/>
    <w:rsid w:val="004D4080"/>
    <w:rsid w:val="004D7300"/>
    <w:rsid w:val="004E05FD"/>
    <w:rsid w:val="004E12C6"/>
    <w:rsid w:val="004E1A0D"/>
    <w:rsid w:val="004E23F5"/>
    <w:rsid w:val="004E26F2"/>
    <w:rsid w:val="004E5418"/>
    <w:rsid w:val="004E6019"/>
    <w:rsid w:val="004E6096"/>
    <w:rsid w:val="004E63E5"/>
    <w:rsid w:val="004E6B76"/>
    <w:rsid w:val="004E7E1E"/>
    <w:rsid w:val="004F03FB"/>
    <w:rsid w:val="004F0BBC"/>
    <w:rsid w:val="004F0CC8"/>
    <w:rsid w:val="004F1437"/>
    <w:rsid w:val="004F3540"/>
    <w:rsid w:val="004F36EF"/>
    <w:rsid w:val="004F52DB"/>
    <w:rsid w:val="004F5624"/>
    <w:rsid w:val="004F5DA4"/>
    <w:rsid w:val="004F6066"/>
    <w:rsid w:val="004F62B2"/>
    <w:rsid w:val="004F6424"/>
    <w:rsid w:val="004F6D0F"/>
    <w:rsid w:val="004F74D2"/>
    <w:rsid w:val="0050113C"/>
    <w:rsid w:val="0050381C"/>
    <w:rsid w:val="005038D5"/>
    <w:rsid w:val="00503966"/>
    <w:rsid w:val="005040CD"/>
    <w:rsid w:val="00505229"/>
    <w:rsid w:val="0050707E"/>
    <w:rsid w:val="00507CE1"/>
    <w:rsid w:val="00507F98"/>
    <w:rsid w:val="00510601"/>
    <w:rsid w:val="005108A3"/>
    <w:rsid w:val="00510F6E"/>
    <w:rsid w:val="0051104B"/>
    <w:rsid w:val="00511422"/>
    <w:rsid w:val="005118AE"/>
    <w:rsid w:val="00513226"/>
    <w:rsid w:val="005134AF"/>
    <w:rsid w:val="00514A52"/>
    <w:rsid w:val="00514CE9"/>
    <w:rsid w:val="00514E0E"/>
    <w:rsid w:val="0051587A"/>
    <w:rsid w:val="005158FA"/>
    <w:rsid w:val="00516436"/>
    <w:rsid w:val="005169AD"/>
    <w:rsid w:val="00520069"/>
    <w:rsid w:val="005203C7"/>
    <w:rsid w:val="005208B9"/>
    <w:rsid w:val="00521C83"/>
    <w:rsid w:val="00521CED"/>
    <w:rsid w:val="00521CF4"/>
    <w:rsid w:val="005221F0"/>
    <w:rsid w:val="005235FB"/>
    <w:rsid w:val="005237F9"/>
    <w:rsid w:val="00523B5C"/>
    <w:rsid w:val="00524807"/>
    <w:rsid w:val="0052506E"/>
    <w:rsid w:val="005252FE"/>
    <w:rsid w:val="00525FF9"/>
    <w:rsid w:val="00527743"/>
    <w:rsid w:val="005324F1"/>
    <w:rsid w:val="00532C41"/>
    <w:rsid w:val="00532D3F"/>
    <w:rsid w:val="00532E61"/>
    <w:rsid w:val="0053386D"/>
    <w:rsid w:val="00534700"/>
    <w:rsid w:val="00535799"/>
    <w:rsid w:val="0053791F"/>
    <w:rsid w:val="00540E6B"/>
    <w:rsid w:val="00541788"/>
    <w:rsid w:val="00542BE4"/>
    <w:rsid w:val="00542CAA"/>
    <w:rsid w:val="0054392D"/>
    <w:rsid w:val="00544FD8"/>
    <w:rsid w:val="005458BD"/>
    <w:rsid w:val="00546A1A"/>
    <w:rsid w:val="005471C9"/>
    <w:rsid w:val="00547538"/>
    <w:rsid w:val="00547FEA"/>
    <w:rsid w:val="005500C7"/>
    <w:rsid w:val="00550739"/>
    <w:rsid w:val="00552EA4"/>
    <w:rsid w:val="0055344F"/>
    <w:rsid w:val="00553BFA"/>
    <w:rsid w:val="00554976"/>
    <w:rsid w:val="00554D05"/>
    <w:rsid w:val="00556591"/>
    <w:rsid w:val="005573C6"/>
    <w:rsid w:val="0056077E"/>
    <w:rsid w:val="00560EDA"/>
    <w:rsid w:val="00562201"/>
    <w:rsid w:val="005629EE"/>
    <w:rsid w:val="00562B5A"/>
    <w:rsid w:val="005648FA"/>
    <w:rsid w:val="00564D50"/>
    <w:rsid w:val="00564EA4"/>
    <w:rsid w:val="00566CE3"/>
    <w:rsid w:val="00567346"/>
    <w:rsid w:val="00570B7C"/>
    <w:rsid w:val="00572ECC"/>
    <w:rsid w:val="0057371B"/>
    <w:rsid w:val="00573960"/>
    <w:rsid w:val="005751B6"/>
    <w:rsid w:val="00575EB8"/>
    <w:rsid w:val="005768A0"/>
    <w:rsid w:val="00576D8C"/>
    <w:rsid w:val="00577535"/>
    <w:rsid w:val="00577BE7"/>
    <w:rsid w:val="005813B3"/>
    <w:rsid w:val="00582A9B"/>
    <w:rsid w:val="005832AB"/>
    <w:rsid w:val="0058421F"/>
    <w:rsid w:val="0058437C"/>
    <w:rsid w:val="0058456C"/>
    <w:rsid w:val="00584F9D"/>
    <w:rsid w:val="00584FFB"/>
    <w:rsid w:val="00585D03"/>
    <w:rsid w:val="00587C8B"/>
    <w:rsid w:val="00591843"/>
    <w:rsid w:val="005925BE"/>
    <w:rsid w:val="005935F4"/>
    <w:rsid w:val="00593E0A"/>
    <w:rsid w:val="00595C65"/>
    <w:rsid w:val="0059741C"/>
    <w:rsid w:val="00597EC4"/>
    <w:rsid w:val="005A0EEC"/>
    <w:rsid w:val="005A11B3"/>
    <w:rsid w:val="005A150C"/>
    <w:rsid w:val="005A167F"/>
    <w:rsid w:val="005A346E"/>
    <w:rsid w:val="005A73CF"/>
    <w:rsid w:val="005A7C3C"/>
    <w:rsid w:val="005B01C6"/>
    <w:rsid w:val="005B3F6F"/>
    <w:rsid w:val="005B4B0D"/>
    <w:rsid w:val="005B6997"/>
    <w:rsid w:val="005B702E"/>
    <w:rsid w:val="005B798B"/>
    <w:rsid w:val="005C1A82"/>
    <w:rsid w:val="005C1FAE"/>
    <w:rsid w:val="005C236B"/>
    <w:rsid w:val="005C354C"/>
    <w:rsid w:val="005C39E8"/>
    <w:rsid w:val="005C3F03"/>
    <w:rsid w:val="005C444E"/>
    <w:rsid w:val="005C5660"/>
    <w:rsid w:val="005C72E3"/>
    <w:rsid w:val="005D0484"/>
    <w:rsid w:val="005D1229"/>
    <w:rsid w:val="005D1D99"/>
    <w:rsid w:val="005D32C0"/>
    <w:rsid w:val="005D3A0C"/>
    <w:rsid w:val="005D452D"/>
    <w:rsid w:val="005D4B68"/>
    <w:rsid w:val="005D5D8C"/>
    <w:rsid w:val="005D6A69"/>
    <w:rsid w:val="005D792F"/>
    <w:rsid w:val="005E0D62"/>
    <w:rsid w:val="005E11C1"/>
    <w:rsid w:val="005E2563"/>
    <w:rsid w:val="005E2883"/>
    <w:rsid w:val="005E2F77"/>
    <w:rsid w:val="005E394C"/>
    <w:rsid w:val="005E417F"/>
    <w:rsid w:val="005E42BF"/>
    <w:rsid w:val="005E4E70"/>
    <w:rsid w:val="005E53AF"/>
    <w:rsid w:val="005E65BB"/>
    <w:rsid w:val="005F0DA0"/>
    <w:rsid w:val="005F230F"/>
    <w:rsid w:val="005F24F8"/>
    <w:rsid w:val="005F2767"/>
    <w:rsid w:val="005F2A2C"/>
    <w:rsid w:val="005F4914"/>
    <w:rsid w:val="005F62B7"/>
    <w:rsid w:val="005F6869"/>
    <w:rsid w:val="005F6B46"/>
    <w:rsid w:val="005F6BB9"/>
    <w:rsid w:val="00600425"/>
    <w:rsid w:val="006006AE"/>
    <w:rsid w:val="00601A41"/>
    <w:rsid w:val="00603148"/>
    <w:rsid w:val="00605E14"/>
    <w:rsid w:val="006061DF"/>
    <w:rsid w:val="0060679E"/>
    <w:rsid w:val="00606FC7"/>
    <w:rsid w:val="0061005F"/>
    <w:rsid w:val="00610456"/>
    <w:rsid w:val="00611473"/>
    <w:rsid w:val="00611B36"/>
    <w:rsid w:val="00613A34"/>
    <w:rsid w:val="00614FC1"/>
    <w:rsid w:val="00615ADA"/>
    <w:rsid w:val="00615F0B"/>
    <w:rsid w:val="0062098B"/>
    <w:rsid w:val="00620B07"/>
    <w:rsid w:val="006221CD"/>
    <w:rsid w:val="00622F75"/>
    <w:rsid w:val="006253B3"/>
    <w:rsid w:val="00626305"/>
    <w:rsid w:val="006266A9"/>
    <w:rsid w:val="00627F99"/>
    <w:rsid w:val="00630426"/>
    <w:rsid w:val="00630518"/>
    <w:rsid w:val="006316C1"/>
    <w:rsid w:val="00631ED4"/>
    <w:rsid w:val="006321D3"/>
    <w:rsid w:val="00633BC7"/>
    <w:rsid w:val="00633E9F"/>
    <w:rsid w:val="006340B2"/>
    <w:rsid w:val="00635AC7"/>
    <w:rsid w:val="00635E9C"/>
    <w:rsid w:val="00636263"/>
    <w:rsid w:val="00636D3F"/>
    <w:rsid w:val="00637B41"/>
    <w:rsid w:val="006414EE"/>
    <w:rsid w:val="00642524"/>
    <w:rsid w:val="00642D0A"/>
    <w:rsid w:val="00645451"/>
    <w:rsid w:val="0064630E"/>
    <w:rsid w:val="00646FE1"/>
    <w:rsid w:val="00647075"/>
    <w:rsid w:val="00647667"/>
    <w:rsid w:val="00647F42"/>
    <w:rsid w:val="0065070A"/>
    <w:rsid w:val="00653241"/>
    <w:rsid w:val="00654746"/>
    <w:rsid w:val="00655173"/>
    <w:rsid w:val="0065581D"/>
    <w:rsid w:val="00655C2F"/>
    <w:rsid w:val="00657A17"/>
    <w:rsid w:val="00660403"/>
    <w:rsid w:val="00661140"/>
    <w:rsid w:val="0066148D"/>
    <w:rsid w:val="00662C35"/>
    <w:rsid w:val="00662DD1"/>
    <w:rsid w:val="00664576"/>
    <w:rsid w:val="006656FC"/>
    <w:rsid w:val="006658E3"/>
    <w:rsid w:val="00666C11"/>
    <w:rsid w:val="006702CF"/>
    <w:rsid w:val="006710DD"/>
    <w:rsid w:val="00671943"/>
    <w:rsid w:val="00671DF5"/>
    <w:rsid w:val="00673200"/>
    <w:rsid w:val="0067501E"/>
    <w:rsid w:val="00676232"/>
    <w:rsid w:val="006762CB"/>
    <w:rsid w:val="00676581"/>
    <w:rsid w:val="00676C85"/>
    <w:rsid w:val="0067727A"/>
    <w:rsid w:val="006773D2"/>
    <w:rsid w:val="00680581"/>
    <w:rsid w:val="00681499"/>
    <w:rsid w:val="00681A41"/>
    <w:rsid w:val="006821B2"/>
    <w:rsid w:val="006838C0"/>
    <w:rsid w:val="00685901"/>
    <w:rsid w:val="00685BB9"/>
    <w:rsid w:val="00687065"/>
    <w:rsid w:val="00690127"/>
    <w:rsid w:val="00691BFF"/>
    <w:rsid w:val="0069286B"/>
    <w:rsid w:val="00692FA9"/>
    <w:rsid w:val="006931BC"/>
    <w:rsid w:val="0069337E"/>
    <w:rsid w:val="00693442"/>
    <w:rsid w:val="00694FE9"/>
    <w:rsid w:val="006953C1"/>
    <w:rsid w:val="00696EB2"/>
    <w:rsid w:val="006A16E9"/>
    <w:rsid w:val="006A22F8"/>
    <w:rsid w:val="006A5450"/>
    <w:rsid w:val="006B0199"/>
    <w:rsid w:val="006B0A32"/>
    <w:rsid w:val="006B0BD8"/>
    <w:rsid w:val="006B2255"/>
    <w:rsid w:val="006B2C99"/>
    <w:rsid w:val="006B3519"/>
    <w:rsid w:val="006B3815"/>
    <w:rsid w:val="006B4557"/>
    <w:rsid w:val="006B6E4B"/>
    <w:rsid w:val="006B7219"/>
    <w:rsid w:val="006B7EA5"/>
    <w:rsid w:val="006C0251"/>
    <w:rsid w:val="006C1880"/>
    <w:rsid w:val="006C2938"/>
    <w:rsid w:val="006C2B9A"/>
    <w:rsid w:val="006C39BB"/>
    <w:rsid w:val="006C4502"/>
    <w:rsid w:val="006C6114"/>
    <w:rsid w:val="006C6D31"/>
    <w:rsid w:val="006C7DEF"/>
    <w:rsid w:val="006D1654"/>
    <w:rsid w:val="006D2288"/>
    <w:rsid w:val="006D3476"/>
    <w:rsid w:val="006D3AF5"/>
    <w:rsid w:val="006D3BB8"/>
    <w:rsid w:val="006D4464"/>
    <w:rsid w:val="006D4BA3"/>
    <w:rsid w:val="006D5E91"/>
    <w:rsid w:val="006D7BEC"/>
    <w:rsid w:val="006E14E6"/>
    <w:rsid w:val="006E1AEE"/>
    <w:rsid w:val="006E2F52"/>
    <w:rsid w:val="006E32A9"/>
    <w:rsid w:val="006E3B9C"/>
    <w:rsid w:val="006E42C7"/>
    <w:rsid w:val="006E51A2"/>
    <w:rsid w:val="006E5CAC"/>
    <w:rsid w:val="006E6911"/>
    <w:rsid w:val="006E69B0"/>
    <w:rsid w:val="006F0DE2"/>
    <w:rsid w:val="006F11BD"/>
    <w:rsid w:val="006F1268"/>
    <w:rsid w:val="006F1597"/>
    <w:rsid w:val="006F1690"/>
    <w:rsid w:val="006F2075"/>
    <w:rsid w:val="006F25B4"/>
    <w:rsid w:val="006F2AA1"/>
    <w:rsid w:val="006F30ED"/>
    <w:rsid w:val="006F32C7"/>
    <w:rsid w:val="006F3495"/>
    <w:rsid w:val="006F417D"/>
    <w:rsid w:val="006F5645"/>
    <w:rsid w:val="006F5A8B"/>
    <w:rsid w:val="006F5C83"/>
    <w:rsid w:val="006F6164"/>
    <w:rsid w:val="006F675F"/>
    <w:rsid w:val="006F67CC"/>
    <w:rsid w:val="006F6B89"/>
    <w:rsid w:val="00700F31"/>
    <w:rsid w:val="00701C2D"/>
    <w:rsid w:val="00702162"/>
    <w:rsid w:val="00702F94"/>
    <w:rsid w:val="00703930"/>
    <w:rsid w:val="00703AA2"/>
    <w:rsid w:val="007046D2"/>
    <w:rsid w:val="00704C13"/>
    <w:rsid w:val="0070610E"/>
    <w:rsid w:val="00707759"/>
    <w:rsid w:val="00710081"/>
    <w:rsid w:val="00710B0D"/>
    <w:rsid w:val="00713924"/>
    <w:rsid w:val="00713CB5"/>
    <w:rsid w:val="00713EC6"/>
    <w:rsid w:val="00714E3F"/>
    <w:rsid w:val="0071558B"/>
    <w:rsid w:val="0071647A"/>
    <w:rsid w:val="00716CB0"/>
    <w:rsid w:val="007176DD"/>
    <w:rsid w:val="0071776A"/>
    <w:rsid w:val="00721189"/>
    <w:rsid w:val="00721252"/>
    <w:rsid w:val="007221C3"/>
    <w:rsid w:val="00722F2C"/>
    <w:rsid w:val="00723245"/>
    <w:rsid w:val="00724EF7"/>
    <w:rsid w:val="007254D1"/>
    <w:rsid w:val="00725B32"/>
    <w:rsid w:val="00725B3C"/>
    <w:rsid w:val="00725E2D"/>
    <w:rsid w:val="007305C5"/>
    <w:rsid w:val="00731ADF"/>
    <w:rsid w:val="00733938"/>
    <w:rsid w:val="00733D54"/>
    <w:rsid w:val="00733DA9"/>
    <w:rsid w:val="007341A3"/>
    <w:rsid w:val="00734F21"/>
    <w:rsid w:val="00736A4F"/>
    <w:rsid w:val="00737753"/>
    <w:rsid w:val="00737768"/>
    <w:rsid w:val="00740CE9"/>
    <w:rsid w:val="00741D2C"/>
    <w:rsid w:val="007428E3"/>
    <w:rsid w:val="0074394E"/>
    <w:rsid w:val="00743E50"/>
    <w:rsid w:val="0074422D"/>
    <w:rsid w:val="00746112"/>
    <w:rsid w:val="0074655A"/>
    <w:rsid w:val="00750D0A"/>
    <w:rsid w:val="007517D9"/>
    <w:rsid w:val="00751D93"/>
    <w:rsid w:val="00752300"/>
    <w:rsid w:val="00753BF5"/>
    <w:rsid w:val="007546F8"/>
    <w:rsid w:val="0075579B"/>
    <w:rsid w:val="00755BAB"/>
    <w:rsid w:val="0076080E"/>
    <w:rsid w:val="00760B29"/>
    <w:rsid w:val="00762BE6"/>
    <w:rsid w:val="0076411D"/>
    <w:rsid w:val="00764272"/>
    <w:rsid w:val="007644AD"/>
    <w:rsid w:val="00764997"/>
    <w:rsid w:val="00765378"/>
    <w:rsid w:val="00765D10"/>
    <w:rsid w:val="00766EBA"/>
    <w:rsid w:val="007670F8"/>
    <w:rsid w:val="007671D4"/>
    <w:rsid w:val="00770A85"/>
    <w:rsid w:val="0077108C"/>
    <w:rsid w:val="0077203C"/>
    <w:rsid w:val="007734ED"/>
    <w:rsid w:val="00773514"/>
    <w:rsid w:val="00773CDE"/>
    <w:rsid w:val="00773DC9"/>
    <w:rsid w:val="0077572E"/>
    <w:rsid w:val="007768CF"/>
    <w:rsid w:val="00777605"/>
    <w:rsid w:val="00777BE4"/>
    <w:rsid w:val="0078031B"/>
    <w:rsid w:val="00780B35"/>
    <w:rsid w:val="007825E6"/>
    <w:rsid w:val="007832A9"/>
    <w:rsid w:val="00783A94"/>
    <w:rsid w:val="0078446C"/>
    <w:rsid w:val="00784F44"/>
    <w:rsid w:val="007865EB"/>
    <w:rsid w:val="00786672"/>
    <w:rsid w:val="007872CF"/>
    <w:rsid w:val="00790156"/>
    <w:rsid w:val="0079201C"/>
    <w:rsid w:val="0079307F"/>
    <w:rsid w:val="007940C5"/>
    <w:rsid w:val="007947C4"/>
    <w:rsid w:val="00795CE1"/>
    <w:rsid w:val="007A0646"/>
    <w:rsid w:val="007A06AC"/>
    <w:rsid w:val="007A107E"/>
    <w:rsid w:val="007A4636"/>
    <w:rsid w:val="007A4E85"/>
    <w:rsid w:val="007A565F"/>
    <w:rsid w:val="007B0CC0"/>
    <w:rsid w:val="007B1014"/>
    <w:rsid w:val="007B103F"/>
    <w:rsid w:val="007B1220"/>
    <w:rsid w:val="007B1484"/>
    <w:rsid w:val="007B1A10"/>
    <w:rsid w:val="007B1C20"/>
    <w:rsid w:val="007B31AB"/>
    <w:rsid w:val="007B3268"/>
    <w:rsid w:val="007B42D3"/>
    <w:rsid w:val="007B46D9"/>
    <w:rsid w:val="007B6659"/>
    <w:rsid w:val="007B6C39"/>
    <w:rsid w:val="007B76AB"/>
    <w:rsid w:val="007B7C10"/>
    <w:rsid w:val="007B7DBD"/>
    <w:rsid w:val="007C45D3"/>
    <w:rsid w:val="007C597B"/>
    <w:rsid w:val="007C760C"/>
    <w:rsid w:val="007D08FD"/>
    <w:rsid w:val="007D1584"/>
    <w:rsid w:val="007D2044"/>
    <w:rsid w:val="007D405E"/>
    <w:rsid w:val="007D4F33"/>
    <w:rsid w:val="007D554B"/>
    <w:rsid w:val="007D5DC9"/>
    <w:rsid w:val="007D600D"/>
    <w:rsid w:val="007D65C7"/>
    <w:rsid w:val="007D74D2"/>
    <w:rsid w:val="007D79B5"/>
    <w:rsid w:val="007E0F66"/>
    <w:rsid w:val="007E2334"/>
    <w:rsid w:val="007E23CE"/>
    <w:rsid w:val="007E2489"/>
    <w:rsid w:val="007E2CE7"/>
    <w:rsid w:val="007E3CA7"/>
    <w:rsid w:val="007E43D0"/>
    <w:rsid w:val="007E4F00"/>
    <w:rsid w:val="007E54F8"/>
    <w:rsid w:val="007E5987"/>
    <w:rsid w:val="007E5BD8"/>
    <w:rsid w:val="007E7BF9"/>
    <w:rsid w:val="007F02BC"/>
    <w:rsid w:val="007F0638"/>
    <w:rsid w:val="007F0C7F"/>
    <w:rsid w:val="007F0FED"/>
    <w:rsid w:val="007F1D17"/>
    <w:rsid w:val="007F20D7"/>
    <w:rsid w:val="007F2E65"/>
    <w:rsid w:val="007F43BA"/>
    <w:rsid w:val="007F45D1"/>
    <w:rsid w:val="007F64BE"/>
    <w:rsid w:val="007F6DC3"/>
    <w:rsid w:val="008006B4"/>
    <w:rsid w:val="008015B6"/>
    <w:rsid w:val="00801EB6"/>
    <w:rsid w:val="00802DF8"/>
    <w:rsid w:val="00803F29"/>
    <w:rsid w:val="00803FD4"/>
    <w:rsid w:val="0080481C"/>
    <w:rsid w:val="00804C54"/>
    <w:rsid w:val="008056DD"/>
    <w:rsid w:val="008058A4"/>
    <w:rsid w:val="0080633A"/>
    <w:rsid w:val="0081104C"/>
    <w:rsid w:val="008121F2"/>
    <w:rsid w:val="008128E3"/>
    <w:rsid w:val="00812D16"/>
    <w:rsid w:val="00813735"/>
    <w:rsid w:val="008146F8"/>
    <w:rsid w:val="0081627B"/>
    <w:rsid w:val="00816768"/>
    <w:rsid w:val="00816C51"/>
    <w:rsid w:val="00820A0C"/>
    <w:rsid w:val="00820FCD"/>
    <w:rsid w:val="008217D1"/>
    <w:rsid w:val="00821865"/>
    <w:rsid w:val="00821DBA"/>
    <w:rsid w:val="008225EB"/>
    <w:rsid w:val="0082327D"/>
    <w:rsid w:val="0082426C"/>
    <w:rsid w:val="0082433D"/>
    <w:rsid w:val="00824AD0"/>
    <w:rsid w:val="008257BD"/>
    <w:rsid w:val="00826509"/>
    <w:rsid w:val="00826B19"/>
    <w:rsid w:val="008271B4"/>
    <w:rsid w:val="0082785E"/>
    <w:rsid w:val="00830125"/>
    <w:rsid w:val="00830A31"/>
    <w:rsid w:val="00830F80"/>
    <w:rsid w:val="00832200"/>
    <w:rsid w:val="0083354D"/>
    <w:rsid w:val="00833917"/>
    <w:rsid w:val="00834B7C"/>
    <w:rsid w:val="0083546A"/>
    <w:rsid w:val="0083561B"/>
    <w:rsid w:val="008360B1"/>
    <w:rsid w:val="00836200"/>
    <w:rsid w:val="00837421"/>
    <w:rsid w:val="00837635"/>
    <w:rsid w:val="0083796D"/>
    <w:rsid w:val="00837D78"/>
    <w:rsid w:val="008407D9"/>
    <w:rsid w:val="00840D79"/>
    <w:rsid w:val="00842A21"/>
    <w:rsid w:val="008456D5"/>
    <w:rsid w:val="00845AA0"/>
    <w:rsid w:val="00845DAD"/>
    <w:rsid w:val="00846919"/>
    <w:rsid w:val="00847829"/>
    <w:rsid w:val="00847863"/>
    <w:rsid w:val="008505D2"/>
    <w:rsid w:val="0085069B"/>
    <w:rsid w:val="00851377"/>
    <w:rsid w:val="00851A8C"/>
    <w:rsid w:val="00853BB3"/>
    <w:rsid w:val="0085437C"/>
    <w:rsid w:val="008547F3"/>
    <w:rsid w:val="00854B2F"/>
    <w:rsid w:val="00855481"/>
    <w:rsid w:val="00856224"/>
    <w:rsid w:val="00856354"/>
    <w:rsid w:val="008565E3"/>
    <w:rsid w:val="008568E1"/>
    <w:rsid w:val="00856BE9"/>
    <w:rsid w:val="008578F8"/>
    <w:rsid w:val="00860566"/>
    <w:rsid w:val="0086165C"/>
    <w:rsid w:val="00861B26"/>
    <w:rsid w:val="00862EED"/>
    <w:rsid w:val="00863BAD"/>
    <w:rsid w:val="008643FC"/>
    <w:rsid w:val="008649B9"/>
    <w:rsid w:val="00865023"/>
    <w:rsid w:val="00865461"/>
    <w:rsid w:val="00866377"/>
    <w:rsid w:val="0086784F"/>
    <w:rsid w:val="00870394"/>
    <w:rsid w:val="0087073B"/>
    <w:rsid w:val="008707B3"/>
    <w:rsid w:val="00871BE6"/>
    <w:rsid w:val="008720CB"/>
    <w:rsid w:val="00872BE5"/>
    <w:rsid w:val="008734D4"/>
    <w:rsid w:val="00873967"/>
    <w:rsid w:val="0087576A"/>
    <w:rsid w:val="008770D4"/>
    <w:rsid w:val="008800E5"/>
    <w:rsid w:val="008809DB"/>
    <w:rsid w:val="00880C0C"/>
    <w:rsid w:val="0088127F"/>
    <w:rsid w:val="008815EF"/>
    <w:rsid w:val="008839E5"/>
    <w:rsid w:val="00884FE9"/>
    <w:rsid w:val="00885273"/>
    <w:rsid w:val="00885F1C"/>
    <w:rsid w:val="00885F2C"/>
    <w:rsid w:val="00886386"/>
    <w:rsid w:val="0088701C"/>
    <w:rsid w:val="00887060"/>
    <w:rsid w:val="00890D6C"/>
    <w:rsid w:val="00892459"/>
    <w:rsid w:val="00892808"/>
    <w:rsid w:val="008929AA"/>
    <w:rsid w:val="00892AA5"/>
    <w:rsid w:val="0089499B"/>
    <w:rsid w:val="00894ACA"/>
    <w:rsid w:val="00894EC5"/>
    <w:rsid w:val="00895E1A"/>
    <w:rsid w:val="00896658"/>
    <w:rsid w:val="008967B5"/>
    <w:rsid w:val="008A03AC"/>
    <w:rsid w:val="008A1008"/>
    <w:rsid w:val="008A345A"/>
    <w:rsid w:val="008A3DB9"/>
    <w:rsid w:val="008A5ED8"/>
    <w:rsid w:val="008A68D0"/>
    <w:rsid w:val="008A69EA"/>
    <w:rsid w:val="008A6A5C"/>
    <w:rsid w:val="008A7316"/>
    <w:rsid w:val="008A7AC6"/>
    <w:rsid w:val="008A7ECA"/>
    <w:rsid w:val="008B025F"/>
    <w:rsid w:val="008B2FBB"/>
    <w:rsid w:val="008B419F"/>
    <w:rsid w:val="008B46FB"/>
    <w:rsid w:val="008B4A1C"/>
    <w:rsid w:val="008B500A"/>
    <w:rsid w:val="008B52BD"/>
    <w:rsid w:val="008B6931"/>
    <w:rsid w:val="008B747A"/>
    <w:rsid w:val="008C0A6D"/>
    <w:rsid w:val="008C1610"/>
    <w:rsid w:val="008C1783"/>
    <w:rsid w:val="008C2075"/>
    <w:rsid w:val="008C2386"/>
    <w:rsid w:val="008C2F1E"/>
    <w:rsid w:val="008C3006"/>
    <w:rsid w:val="008C30E5"/>
    <w:rsid w:val="008C3B5B"/>
    <w:rsid w:val="008C409F"/>
    <w:rsid w:val="008C5B72"/>
    <w:rsid w:val="008C5FAE"/>
    <w:rsid w:val="008C602D"/>
    <w:rsid w:val="008C6BCC"/>
    <w:rsid w:val="008C6E3F"/>
    <w:rsid w:val="008C6EF1"/>
    <w:rsid w:val="008C7B15"/>
    <w:rsid w:val="008D098D"/>
    <w:rsid w:val="008D135A"/>
    <w:rsid w:val="008D2205"/>
    <w:rsid w:val="008D2331"/>
    <w:rsid w:val="008D347F"/>
    <w:rsid w:val="008D35AD"/>
    <w:rsid w:val="008D36CD"/>
    <w:rsid w:val="008D3702"/>
    <w:rsid w:val="008D410B"/>
    <w:rsid w:val="008D4380"/>
    <w:rsid w:val="008D48D1"/>
    <w:rsid w:val="008D6BE8"/>
    <w:rsid w:val="008D7645"/>
    <w:rsid w:val="008E014C"/>
    <w:rsid w:val="008E13BA"/>
    <w:rsid w:val="008E27E9"/>
    <w:rsid w:val="008E42DE"/>
    <w:rsid w:val="008E4D69"/>
    <w:rsid w:val="008E6028"/>
    <w:rsid w:val="008F2251"/>
    <w:rsid w:val="008F2C49"/>
    <w:rsid w:val="008F36F0"/>
    <w:rsid w:val="008F3C6B"/>
    <w:rsid w:val="008F5A55"/>
    <w:rsid w:val="008F66BC"/>
    <w:rsid w:val="008F7CFF"/>
    <w:rsid w:val="008F7ED1"/>
    <w:rsid w:val="0090085D"/>
    <w:rsid w:val="009008CF"/>
    <w:rsid w:val="00901C8D"/>
    <w:rsid w:val="00901F28"/>
    <w:rsid w:val="0090227D"/>
    <w:rsid w:val="0090490F"/>
    <w:rsid w:val="00904A4D"/>
    <w:rsid w:val="00905643"/>
    <w:rsid w:val="00905EE9"/>
    <w:rsid w:val="009065F4"/>
    <w:rsid w:val="0090700E"/>
    <w:rsid w:val="009075A7"/>
    <w:rsid w:val="00907DFB"/>
    <w:rsid w:val="00910624"/>
    <w:rsid w:val="00910BF3"/>
    <w:rsid w:val="00910ED5"/>
    <w:rsid w:val="00910FBA"/>
    <w:rsid w:val="00911D39"/>
    <w:rsid w:val="00912B9F"/>
    <w:rsid w:val="00912C29"/>
    <w:rsid w:val="00914E17"/>
    <w:rsid w:val="00914F9D"/>
    <w:rsid w:val="00917C0F"/>
    <w:rsid w:val="0092040E"/>
    <w:rsid w:val="00920C6C"/>
    <w:rsid w:val="00921897"/>
    <w:rsid w:val="00921A3F"/>
    <w:rsid w:val="00921C6D"/>
    <w:rsid w:val="009227D9"/>
    <w:rsid w:val="00922F3E"/>
    <w:rsid w:val="00923C44"/>
    <w:rsid w:val="00926123"/>
    <w:rsid w:val="00927791"/>
    <w:rsid w:val="009278A8"/>
    <w:rsid w:val="00930607"/>
    <w:rsid w:val="00930D0A"/>
    <w:rsid w:val="009329BA"/>
    <w:rsid w:val="00932EF7"/>
    <w:rsid w:val="0093304D"/>
    <w:rsid w:val="00936939"/>
    <w:rsid w:val="009379E9"/>
    <w:rsid w:val="00937E4F"/>
    <w:rsid w:val="0094053B"/>
    <w:rsid w:val="00941980"/>
    <w:rsid w:val="00941DF6"/>
    <w:rsid w:val="00942040"/>
    <w:rsid w:val="00942C9F"/>
    <w:rsid w:val="00944167"/>
    <w:rsid w:val="00945631"/>
    <w:rsid w:val="00945A2D"/>
    <w:rsid w:val="00947549"/>
    <w:rsid w:val="009477BE"/>
    <w:rsid w:val="00947CF3"/>
    <w:rsid w:val="00947CFC"/>
    <w:rsid w:val="009504FF"/>
    <w:rsid w:val="00950FF3"/>
    <w:rsid w:val="00953014"/>
    <w:rsid w:val="00953197"/>
    <w:rsid w:val="009550D1"/>
    <w:rsid w:val="00955592"/>
    <w:rsid w:val="0095793C"/>
    <w:rsid w:val="00957947"/>
    <w:rsid w:val="0096111E"/>
    <w:rsid w:val="00961125"/>
    <w:rsid w:val="009623D8"/>
    <w:rsid w:val="00962D27"/>
    <w:rsid w:val="00963362"/>
    <w:rsid w:val="009638FA"/>
    <w:rsid w:val="00963A4A"/>
    <w:rsid w:val="00963BD1"/>
    <w:rsid w:val="00963C48"/>
    <w:rsid w:val="00966A29"/>
    <w:rsid w:val="00966B1F"/>
    <w:rsid w:val="009675A4"/>
    <w:rsid w:val="00970A7E"/>
    <w:rsid w:val="0097116E"/>
    <w:rsid w:val="0097412F"/>
    <w:rsid w:val="00974518"/>
    <w:rsid w:val="009756B8"/>
    <w:rsid w:val="00976815"/>
    <w:rsid w:val="00976EE1"/>
    <w:rsid w:val="00977209"/>
    <w:rsid w:val="00980FE0"/>
    <w:rsid w:val="009845D5"/>
    <w:rsid w:val="00985F8B"/>
    <w:rsid w:val="00987B65"/>
    <w:rsid w:val="00987FFB"/>
    <w:rsid w:val="00990C3B"/>
    <w:rsid w:val="0099140B"/>
    <w:rsid w:val="00991CBD"/>
    <w:rsid w:val="009921E6"/>
    <w:rsid w:val="009928B7"/>
    <w:rsid w:val="00992AC7"/>
    <w:rsid w:val="0099321A"/>
    <w:rsid w:val="009943AC"/>
    <w:rsid w:val="009947E8"/>
    <w:rsid w:val="00995A95"/>
    <w:rsid w:val="009960B7"/>
    <w:rsid w:val="00996898"/>
    <w:rsid w:val="00996F08"/>
    <w:rsid w:val="009972FE"/>
    <w:rsid w:val="0099748F"/>
    <w:rsid w:val="009A1D28"/>
    <w:rsid w:val="009A2F02"/>
    <w:rsid w:val="009A4500"/>
    <w:rsid w:val="009A60ED"/>
    <w:rsid w:val="009A6DB9"/>
    <w:rsid w:val="009A7275"/>
    <w:rsid w:val="009B0E17"/>
    <w:rsid w:val="009B2C33"/>
    <w:rsid w:val="009B3A47"/>
    <w:rsid w:val="009B3B69"/>
    <w:rsid w:val="009B4A6E"/>
    <w:rsid w:val="009B536C"/>
    <w:rsid w:val="009B5854"/>
    <w:rsid w:val="009B5C19"/>
    <w:rsid w:val="009B6496"/>
    <w:rsid w:val="009C01DA"/>
    <w:rsid w:val="009C1528"/>
    <w:rsid w:val="009C20CC"/>
    <w:rsid w:val="009C2BDF"/>
    <w:rsid w:val="009C3558"/>
    <w:rsid w:val="009C506B"/>
    <w:rsid w:val="009C562E"/>
    <w:rsid w:val="009C5E44"/>
    <w:rsid w:val="009C65F7"/>
    <w:rsid w:val="009C72E7"/>
    <w:rsid w:val="009C7531"/>
    <w:rsid w:val="009C7CB9"/>
    <w:rsid w:val="009C7E16"/>
    <w:rsid w:val="009D1478"/>
    <w:rsid w:val="009D220C"/>
    <w:rsid w:val="009D221F"/>
    <w:rsid w:val="009D368A"/>
    <w:rsid w:val="009D4A2B"/>
    <w:rsid w:val="009E09F0"/>
    <w:rsid w:val="009E0B79"/>
    <w:rsid w:val="009E19E8"/>
    <w:rsid w:val="009E1EE2"/>
    <w:rsid w:val="009E377C"/>
    <w:rsid w:val="009E3B14"/>
    <w:rsid w:val="009E411C"/>
    <w:rsid w:val="009E458A"/>
    <w:rsid w:val="009E5316"/>
    <w:rsid w:val="009E5D53"/>
    <w:rsid w:val="009E5D7C"/>
    <w:rsid w:val="009E5DFC"/>
    <w:rsid w:val="009E7A46"/>
    <w:rsid w:val="009F1789"/>
    <w:rsid w:val="009F265C"/>
    <w:rsid w:val="009F2E3B"/>
    <w:rsid w:val="009F36CE"/>
    <w:rsid w:val="009F36D2"/>
    <w:rsid w:val="009F388F"/>
    <w:rsid w:val="009F3B6B"/>
    <w:rsid w:val="009F3D19"/>
    <w:rsid w:val="009F3D62"/>
    <w:rsid w:val="009F3FE4"/>
    <w:rsid w:val="009F4504"/>
    <w:rsid w:val="009F502C"/>
    <w:rsid w:val="009F603B"/>
    <w:rsid w:val="009F6987"/>
    <w:rsid w:val="009F720F"/>
    <w:rsid w:val="00A010E7"/>
    <w:rsid w:val="00A01A17"/>
    <w:rsid w:val="00A01A60"/>
    <w:rsid w:val="00A03127"/>
    <w:rsid w:val="00A04FC5"/>
    <w:rsid w:val="00A0551B"/>
    <w:rsid w:val="00A05FCD"/>
    <w:rsid w:val="00A06E6E"/>
    <w:rsid w:val="00A0715E"/>
    <w:rsid w:val="00A076F9"/>
    <w:rsid w:val="00A07997"/>
    <w:rsid w:val="00A07F87"/>
    <w:rsid w:val="00A106C0"/>
    <w:rsid w:val="00A1089E"/>
    <w:rsid w:val="00A1094A"/>
    <w:rsid w:val="00A128B9"/>
    <w:rsid w:val="00A13659"/>
    <w:rsid w:val="00A14E03"/>
    <w:rsid w:val="00A15D8E"/>
    <w:rsid w:val="00A1637F"/>
    <w:rsid w:val="00A1699F"/>
    <w:rsid w:val="00A16C67"/>
    <w:rsid w:val="00A17085"/>
    <w:rsid w:val="00A171E4"/>
    <w:rsid w:val="00A206ED"/>
    <w:rsid w:val="00A20806"/>
    <w:rsid w:val="00A20C7F"/>
    <w:rsid w:val="00A21D41"/>
    <w:rsid w:val="00A22DBA"/>
    <w:rsid w:val="00A2329D"/>
    <w:rsid w:val="00A2400E"/>
    <w:rsid w:val="00A2490E"/>
    <w:rsid w:val="00A25442"/>
    <w:rsid w:val="00A25BFF"/>
    <w:rsid w:val="00A264E7"/>
    <w:rsid w:val="00A26648"/>
    <w:rsid w:val="00A26F79"/>
    <w:rsid w:val="00A27105"/>
    <w:rsid w:val="00A27522"/>
    <w:rsid w:val="00A3119D"/>
    <w:rsid w:val="00A3136F"/>
    <w:rsid w:val="00A34D0C"/>
    <w:rsid w:val="00A34D76"/>
    <w:rsid w:val="00A34F55"/>
    <w:rsid w:val="00A35259"/>
    <w:rsid w:val="00A35ADB"/>
    <w:rsid w:val="00A365D0"/>
    <w:rsid w:val="00A36854"/>
    <w:rsid w:val="00A402B8"/>
    <w:rsid w:val="00A4043E"/>
    <w:rsid w:val="00A4173C"/>
    <w:rsid w:val="00A41E3E"/>
    <w:rsid w:val="00A437D9"/>
    <w:rsid w:val="00A43C16"/>
    <w:rsid w:val="00A443A6"/>
    <w:rsid w:val="00A45A1A"/>
    <w:rsid w:val="00A45E61"/>
    <w:rsid w:val="00A47111"/>
    <w:rsid w:val="00A47F32"/>
    <w:rsid w:val="00A50B51"/>
    <w:rsid w:val="00A50DED"/>
    <w:rsid w:val="00A51BCA"/>
    <w:rsid w:val="00A53178"/>
    <w:rsid w:val="00A53220"/>
    <w:rsid w:val="00A538E6"/>
    <w:rsid w:val="00A5394A"/>
    <w:rsid w:val="00A551D5"/>
    <w:rsid w:val="00A551F8"/>
    <w:rsid w:val="00A55B80"/>
    <w:rsid w:val="00A56102"/>
    <w:rsid w:val="00A5629B"/>
    <w:rsid w:val="00A56800"/>
    <w:rsid w:val="00A56D7E"/>
    <w:rsid w:val="00A5704C"/>
    <w:rsid w:val="00A57404"/>
    <w:rsid w:val="00A575BD"/>
    <w:rsid w:val="00A57A17"/>
    <w:rsid w:val="00A57E64"/>
    <w:rsid w:val="00A60EEC"/>
    <w:rsid w:val="00A60FCA"/>
    <w:rsid w:val="00A61D38"/>
    <w:rsid w:val="00A63B83"/>
    <w:rsid w:val="00A6434F"/>
    <w:rsid w:val="00A646CD"/>
    <w:rsid w:val="00A658F6"/>
    <w:rsid w:val="00A65BD9"/>
    <w:rsid w:val="00A66718"/>
    <w:rsid w:val="00A671EF"/>
    <w:rsid w:val="00A70524"/>
    <w:rsid w:val="00A70B31"/>
    <w:rsid w:val="00A70BE1"/>
    <w:rsid w:val="00A725BC"/>
    <w:rsid w:val="00A73A74"/>
    <w:rsid w:val="00A744AC"/>
    <w:rsid w:val="00A759FE"/>
    <w:rsid w:val="00A75FE1"/>
    <w:rsid w:val="00A76A5F"/>
    <w:rsid w:val="00A76D67"/>
    <w:rsid w:val="00A77562"/>
    <w:rsid w:val="00A776B8"/>
    <w:rsid w:val="00A779EA"/>
    <w:rsid w:val="00A80010"/>
    <w:rsid w:val="00A80592"/>
    <w:rsid w:val="00A81EB6"/>
    <w:rsid w:val="00A837FE"/>
    <w:rsid w:val="00A85357"/>
    <w:rsid w:val="00A853A6"/>
    <w:rsid w:val="00A868AD"/>
    <w:rsid w:val="00A87001"/>
    <w:rsid w:val="00A902DD"/>
    <w:rsid w:val="00A91617"/>
    <w:rsid w:val="00A9209D"/>
    <w:rsid w:val="00A94D66"/>
    <w:rsid w:val="00A96791"/>
    <w:rsid w:val="00A96FA8"/>
    <w:rsid w:val="00A97164"/>
    <w:rsid w:val="00A97490"/>
    <w:rsid w:val="00A9770A"/>
    <w:rsid w:val="00A97807"/>
    <w:rsid w:val="00AA0A43"/>
    <w:rsid w:val="00AA0DD3"/>
    <w:rsid w:val="00AA1C07"/>
    <w:rsid w:val="00AA3688"/>
    <w:rsid w:val="00AA3AAD"/>
    <w:rsid w:val="00AA43EC"/>
    <w:rsid w:val="00AA5887"/>
    <w:rsid w:val="00AA6840"/>
    <w:rsid w:val="00AA712C"/>
    <w:rsid w:val="00AB19F8"/>
    <w:rsid w:val="00AB2A61"/>
    <w:rsid w:val="00AB3A12"/>
    <w:rsid w:val="00AB492F"/>
    <w:rsid w:val="00AB5A8D"/>
    <w:rsid w:val="00AB5CB9"/>
    <w:rsid w:val="00AB6642"/>
    <w:rsid w:val="00AB751B"/>
    <w:rsid w:val="00AC1818"/>
    <w:rsid w:val="00AC2EFE"/>
    <w:rsid w:val="00AC3930"/>
    <w:rsid w:val="00AC3AB1"/>
    <w:rsid w:val="00AC67DC"/>
    <w:rsid w:val="00AC68C6"/>
    <w:rsid w:val="00AC79C1"/>
    <w:rsid w:val="00AC7CA4"/>
    <w:rsid w:val="00AD0920"/>
    <w:rsid w:val="00AD1A2C"/>
    <w:rsid w:val="00AD2777"/>
    <w:rsid w:val="00AD2F89"/>
    <w:rsid w:val="00AD403D"/>
    <w:rsid w:val="00AD493B"/>
    <w:rsid w:val="00AD4A64"/>
    <w:rsid w:val="00AD4BDE"/>
    <w:rsid w:val="00AD4D4E"/>
    <w:rsid w:val="00AD598F"/>
    <w:rsid w:val="00AD6D09"/>
    <w:rsid w:val="00AE07DA"/>
    <w:rsid w:val="00AE098E"/>
    <w:rsid w:val="00AE0BBA"/>
    <w:rsid w:val="00AE0BF3"/>
    <w:rsid w:val="00AE2291"/>
    <w:rsid w:val="00AE25C8"/>
    <w:rsid w:val="00AE2CEB"/>
    <w:rsid w:val="00AE35EA"/>
    <w:rsid w:val="00AE4113"/>
    <w:rsid w:val="00AE4380"/>
    <w:rsid w:val="00AE4FAC"/>
    <w:rsid w:val="00AE5525"/>
    <w:rsid w:val="00AE6381"/>
    <w:rsid w:val="00AE656F"/>
    <w:rsid w:val="00AE7D78"/>
    <w:rsid w:val="00AF0340"/>
    <w:rsid w:val="00AF1843"/>
    <w:rsid w:val="00AF2309"/>
    <w:rsid w:val="00AF41F6"/>
    <w:rsid w:val="00AF438E"/>
    <w:rsid w:val="00AF45CA"/>
    <w:rsid w:val="00AF50AC"/>
    <w:rsid w:val="00AF5CEE"/>
    <w:rsid w:val="00AF646D"/>
    <w:rsid w:val="00AF65BE"/>
    <w:rsid w:val="00AF65CA"/>
    <w:rsid w:val="00AF703A"/>
    <w:rsid w:val="00AF7506"/>
    <w:rsid w:val="00B007DD"/>
    <w:rsid w:val="00B0098A"/>
    <w:rsid w:val="00B01016"/>
    <w:rsid w:val="00B0146E"/>
    <w:rsid w:val="00B02160"/>
    <w:rsid w:val="00B024B0"/>
    <w:rsid w:val="00B027CB"/>
    <w:rsid w:val="00B0352B"/>
    <w:rsid w:val="00B05465"/>
    <w:rsid w:val="00B06D0F"/>
    <w:rsid w:val="00B06F37"/>
    <w:rsid w:val="00B073E6"/>
    <w:rsid w:val="00B074F8"/>
    <w:rsid w:val="00B11A3D"/>
    <w:rsid w:val="00B121B0"/>
    <w:rsid w:val="00B1250B"/>
    <w:rsid w:val="00B12BEB"/>
    <w:rsid w:val="00B13B87"/>
    <w:rsid w:val="00B15252"/>
    <w:rsid w:val="00B15AAA"/>
    <w:rsid w:val="00B164CF"/>
    <w:rsid w:val="00B16FAB"/>
    <w:rsid w:val="00B17784"/>
    <w:rsid w:val="00B17FAB"/>
    <w:rsid w:val="00B21034"/>
    <w:rsid w:val="00B22C5F"/>
    <w:rsid w:val="00B23687"/>
    <w:rsid w:val="00B250CA"/>
    <w:rsid w:val="00B25710"/>
    <w:rsid w:val="00B26EA5"/>
    <w:rsid w:val="00B27B03"/>
    <w:rsid w:val="00B31129"/>
    <w:rsid w:val="00B31B62"/>
    <w:rsid w:val="00B3208E"/>
    <w:rsid w:val="00B33711"/>
    <w:rsid w:val="00B34889"/>
    <w:rsid w:val="00B364B8"/>
    <w:rsid w:val="00B36EE1"/>
    <w:rsid w:val="00B372B5"/>
    <w:rsid w:val="00B37550"/>
    <w:rsid w:val="00B37AA5"/>
    <w:rsid w:val="00B402C6"/>
    <w:rsid w:val="00B4199C"/>
    <w:rsid w:val="00B419BB"/>
    <w:rsid w:val="00B41DC1"/>
    <w:rsid w:val="00B425F9"/>
    <w:rsid w:val="00B4268A"/>
    <w:rsid w:val="00B42F69"/>
    <w:rsid w:val="00B4531F"/>
    <w:rsid w:val="00B46EC7"/>
    <w:rsid w:val="00B4726F"/>
    <w:rsid w:val="00B50A91"/>
    <w:rsid w:val="00B5160B"/>
    <w:rsid w:val="00B51761"/>
    <w:rsid w:val="00B517F7"/>
    <w:rsid w:val="00B51871"/>
    <w:rsid w:val="00B52022"/>
    <w:rsid w:val="00B52148"/>
    <w:rsid w:val="00B52187"/>
    <w:rsid w:val="00B5236C"/>
    <w:rsid w:val="00B5310F"/>
    <w:rsid w:val="00B54691"/>
    <w:rsid w:val="00B605A4"/>
    <w:rsid w:val="00B60CCD"/>
    <w:rsid w:val="00B62854"/>
    <w:rsid w:val="00B62ACD"/>
    <w:rsid w:val="00B62EF1"/>
    <w:rsid w:val="00B6312C"/>
    <w:rsid w:val="00B631A0"/>
    <w:rsid w:val="00B632BD"/>
    <w:rsid w:val="00B640CC"/>
    <w:rsid w:val="00B645B6"/>
    <w:rsid w:val="00B64B2F"/>
    <w:rsid w:val="00B64CD8"/>
    <w:rsid w:val="00B667BF"/>
    <w:rsid w:val="00B674D6"/>
    <w:rsid w:val="00B6797D"/>
    <w:rsid w:val="00B70FE3"/>
    <w:rsid w:val="00B7152D"/>
    <w:rsid w:val="00B735B8"/>
    <w:rsid w:val="00B747DB"/>
    <w:rsid w:val="00B74858"/>
    <w:rsid w:val="00B752EB"/>
    <w:rsid w:val="00B757D2"/>
    <w:rsid w:val="00B75FA9"/>
    <w:rsid w:val="00B77BE4"/>
    <w:rsid w:val="00B807A7"/>
    <w:rsid w:val="00B812BE"/>
    <w:rsid w:val="00B813D5"/>
    <w:rsid w:val="00B821D4"/>
    <w:rsid w:val="00B8258D"/>
    <w:rsid w:val="00B825B4"/>
    <w:rsid w:val="00B84037"/>
    <w:rsid w:val="00B84E7E"/>
    <w:rsid w:val="00B862E5"/>
    <w:rsid w:val="00B86608"/>
    <w:rsid w:val="00B87847"/>
    <w:rsid w:val="00B90477"/>
    <w:rsid w:val="00B92AA5"/>
    <w:rsid w:val="00B93904"/>
    <w:rsid w:val="00B9391C"/>
    <w:rsid w:val="00B955FE"/>
    <w:rsid w:val="00B96744"/>
    <w:rsid w:val="00B96900"/>
    <w:rsid w:val="00BA0B9F"/>
    <w:rsid w:val="00BA15BF"/>
    <w:rsid w:val="00BA1800"/>
    <w:rsid w:val="00BA3287"/>
    <w:rsid w:val="00BA431F"/>
    <w:rsid w:val="00BA4860"/>
    <w:rsid w:val="00BA4C1E"/>
    <w:rsid w:val="00BA6419"/>
    <w:rsid w:val="00BA6550"/>
    <w:rsid w:val="00BB06DB"/>
    <w:rsid w:val="00BB1DA9"/>
    <w:rsid w:val="00BB25FF"/>
    <w:rsid w:val="00BB2D7E"/>
    <w:rsid w:val="00BB3642"/>
    <w:rsid w:val="00BB4A3B"/>
    <w:rsid w:val="00BB5522"/>
    <w:rsid w:val="00BB58B9"/>
    <w:rsid w:val="00BB59F6"/>
    <w:rsid w:val="00BB5EF0"/>
    <w:rsid w:val="00BB66AB"/>
    <w:rsid w:val="00BB7218"/>
    <w:rsid w:val="00BC0234"/>
    <w:rsid w:val="00BC0AD6"/>
    <w:rsid w:val="00BC122E"/>
    <w:rsid w:val="00BC3584"/>
    <w:rsid w:val="00BC3F33"/>
    <w:rsid w:val="00BC453F"/>
    <w:rsid w:val="00BC5838"/>
    <w:rsid w:val="00BC5D9B"/>
    <w:rsid w:val="00BC6719"/>
    <w:rsid w:val="00BC6DC2"/>
    <w:rsid w:val="00BC7198"/>
    <w:rsid w:val="00BD01F1"/>
    <w:rsid w:val="00BD3E2C"/>
    <w:rsid w:val="00BD3E47"/>
    <w:rsid w:val="00BD5903"/>
    <w:rsid w:val="00BD68D4"/>
    <w:rsid w:val="00BD75EB"/>
    <w:rsid w:val="00BE00E8"/>
    <w:rsid w:val="00BE06F4"/>
    <w:rsid w:val="00BE1059"/>
    <w:rsid w:val="00BE1E3C"/>
    <w:rsid w:val="00BE3401"/>
    <w:rsid w:val="00BE4381"/>
    <w:rsid w:val="00BE4ED6"/>
    <w:rsid w:val="00BE54F3"/>
    <w:rsid w:val="00BE5F67"/>
    <w:rsid w:val="00BE618B"/>
    <w:rsid w:val="00BE7920"/>
    <w:rsid w:val="00BF0842"/>
    <w:rsid w:val="00BF09F1"/>
    <w:rsid w:val="00BF1E46"/>
    <w:rsid w:val="00BF2CD1"/>
    <w:rsid w:val="00BF4B6A"/>
    <w:rsid w:val="00BF5135"/>
    <w:rsid w:val="00BF56E6"/>
    <w:rsid w:val="00BF6FCB"/>
    <w:rsid w:val="00C00312"/>
    <w:rsid w:val="00C009F5"/>
    <w:rsid w:val="00C00A63"/>
    <w:rsid w:val="00C01129"/>
    <w:rsid w:val="00C02239"/>
    <w:rsid w:val="00C022E1"/>
    <w:rsid w:val="00C031A6"/>
    <w:rsid w:val="00C0398D"/>
    <w:rsid w:val="00C0410E"/>
    <w:rsid w:val="00C04651"/>
    <w:rsid w:val="00C0542B"/>
    <w:rsid w:val="00C05C3D"/>
    <w:rsid w:val="00C071AC"/>
    <w:rsid w:val="00C109A2"/>
    <w:rsid w:val="00C114D3"/>
    <w:rsid w:val="00C11E4C"/>
    <w:rsid w:val="00C12A4A"/>
    <w:rsid w:val="00C14954"/>
    <w:rsid w:val="00C14FED"/>
    <w:rsid w:val="00C152A4"/>
    <w:rsid w:val="00C1571B"/>
    <w:rsid w:val="00C16BB9"/>
    <w:rsid w:val="00C17477"/>
    <w:rsid w:val="00C17794"/>
    <w:rsid w:val="00C178D9"/>
    <w:rsid w:val="00C179B0"/>
    <w:rsid w:val="00C200E5"/>
    <w:rsid w:val="00C20245"/>
    <w:rsid w:val="00C20CA6"/>
    <w:rsid w:val="00C226F9"/>
    <w:rsid w:val="00C23398"/>
    <w:rsid w:val="00C234B3"/>
    <w:rsid w:val="00C23B23"/>
    <w:rsid w:val="00C2428B"/>
    <w:rsid w:val="00C25796"/>
    <w:rsid w:val="00C26C22"/>
    <w:rsid w:val="00C27B03"/>
    <w:rsid w:val="00C3089B"/>
    <w:rsid w:val="00C30F7B"/>
    <w:rsid w:val="00C3168B"/>
    <w:rsid w:val="00C3392E"/>
    <w:rsid w:val="00C34B40"/>
    <w:rsid w:val="00C350E0"/>
    <w:rsid w:val="00C35738"/>
    <w:rsid w:val="00C35836"/>
    <w:rsid w:val="00C37479"/>
    <w:rsid w:val="00C37640"/>
    <w:rsid w:val="00C40FBC"/>
    <w:rsid w:val="00C41CD3"/>
    <w:rsid w:val="00C43438"/>
    <w:rsid w:val="00C44264"/>
    <w:rsid w:val="00C46251"/>
    <w:rsid w:val="00C4687F"/>
    <w:rsid w:val="00C4790F"/>
    <w:rsid w:val="00C47DE9"/>
    <w:rsid w:val="00C47FC0"/>
    <w:rsid w:val="00C5189F"/>
    <w:rsid w:val="00C528CC"/>
    <w:rsid w:val="00C534F4"/>
    <w:rsid w:val="00C53615"/>
    <w:rsid w:val="00C53ABD"/>
    <w:rsid w:val="00C53AD3"/>
    <w:rsid w:val="00C53C94"/>
    <w:rsid w:val="00C554D0"/>
    <w:rsid w:val="00C56905"/>
    <w:rsid w:val="00C57741"/>
    <w:rsid w:val="00C6074F"/>
    <w:rsid w:val="00C62568"/>
    <w:rsid w:val="00C64143"/>
    <w:rsid w:val="00C6434D"/>
    <w:rsid w:val="00C64E49"/>
    <w:rsid w:val="00C64F17"/>
    <w:rsid w:val="00C652E5"/>
    <w:rsid w:val="00C65670"/>
    <w:rsid w:val="00C65BC1"/>
    <w:rsid w:val="00C6610D"/>
    <w:rsid w:val="00C67446"/>
    <w:rsid w:val="00C700D3"/>
    <w:rsid w:val="00C70962"/>
    <w:rsid w:val="00C71674"/>
    <w:rsid w:val="00C72680"/>
    <w:rsid w:val="00C726C3"/>
    <w:rsid w:val="00C73DE2"/>
    <w:rsid w:val="00C7650A"/>
    <w:rsid w:val="00C7697F"/>
    <w:rsid w:val="00C77FCA"/>
    <w:rsid w:val="00C811AA"/>
    <w:rsid w:val="00C8136C"/>
    <w:rsid w:val="00C827B7"/>
    <w:rsid w:val="00C82AA3"/>
    <w:rsid w:val="00C82FAC"/>
    <w:rsid w:val="00C82FFA"/>
    <w:rsid w:val="00C83FD6"/>
    <w:rsid w:val="00C849EC"/>
    <w:rsid w:val="00C84A1B"/>
    <w:rsid w:val="00C853D3"/>
    <w:rsid w:val="00C85521"/>
    <w:rsid w:val="00C856C0"/>
    <w:rsid w:val="00C85800"/>
    <w:rsid w:val="00C85D91"/>
    <w:rsid w:val="00C861EE"/>
    <w:rsid w:val="00C863EE"/>
    <w:rsid w:val="00C90B62"/>
    <w:rsid w:val="00C90F00"/>
    <w:rsid w:val="00C92646"/>
    <w:rsid w:val="00C9316A"/>
    <w:rsid w:val="00C93B5E"/>
    <w:rsid w:val="00C93CF1"/>
    <w:rsid w:val="00C95A8A"/>
    <w:rsid w:val="00C95D8D"/>
    <w:rsid w:val="00C973DA"/>
    <w:rsid w:val="00C97C7F"/>
    <w:rsid w:val="00C97D8C"/>
    <w:rsid w:val="00CA0645"/>
    <w:rsid w:val="00CA082A"/>
    <w:rsid w:val="00CA1B24"/>
    <w:rsid w:val="00CA2283"/>
    <w:rsid w:val="00CA28E2"/>
    <w:rsid w:val="00CA2AEF"/>
    <w:rsid w:val="00CA30DF"/>
    <w:rsid w:val="00CA325F"/>
    <w:rsid w:val="00CA33B8"/>
    <w:rsid w:val="00CA3E92"/>
    <w:rsid w:val="00CA429A"/>
    <w:rsid w:val="00CA4D33"/>
    <w:rsid w:val="00CA4E40"/>
    <w:rsid w:val="00CA7463"/>
    <w:rsid w:val="00CA782D"/>
    <w:rsid w:val="00CB1582"/>
    <w:rsid w:val="00CB17B2"/>
    <w:rsid w:val="00CB1E86"/>
    <w:rsid w:val="00CB22B7"/>
    <w:rsid w:val="00CB2EF3"/>
    <w:rsid w:val="00CB31DA"/>
    <w:rsid w:val="00CB5032"/>
    <w:rsid w:val="00CB7DF6"/>
    <w:rsid w:val="00CC052A"/>
    <w:rsid w:val="00CC0B59"/>
    <w:rsid w:val="00CC303F"/>
    <w:rsid w:val="00CC3C96"/>
    <w:rsid w:val="00CC4397"/>
    <w:rsid w:val="00CC596E"/>
    <w:rsid w:val="00CC7671"/>
    <w:rsid w:val="00CD077C"/>
    <w:rsid w:val="00CD2C77"/>
    <w:rsid w:val="00CD342A"/>
    <w:rsid w:val="00CD38CC"/>
    <w:rsid w:val="00CD3940"/>
    <w:rsid w:val="00CD3ED2"/>
    <w:rsid w:val="00CD51F4"/>
    <w:rsid w:val="00CD551D"/>
    <w:rsid w:val="00CD7370"/>
    <w:rsid w:val="00CD77D1"/>
    <w:rsid w:val="00CE1FF7"/>
    <w:rsid w:val="00CE27A4"/>
    <w:rsid w:val="00CE6A0B"/>
    <w:rsid w:val="00CE7762"/>
    <w:rsid w:val="00CF0950"/>
    <w:rsid w:val="00CF120B"/>
    <w:rsid w:val="00CF15D0"/>
    <w:rsid w:val="00CF3B07"/>
    <w:rsid w:val="00CF41A9"/>
    <w:rsid w:val="00CF4C13"/>
    <w:rsid w:val="00CF62E0"/>
    <w:rsid w:val="00CF6384"/>
    <w:rsid w:val="00CF655E"/>
    <w:rsid w:val="00CF6902"/>
    <w:rsid w:val="00D013D7"/>
    <w:rsid w:val="00D02A10"/>
    <w:rsid w:val="00D06E88"/>
    <w:rsid w:val="00D0766D"/>
    <w:rsid w:val="00D1142F"/>
    <w:rsid w:val="00D11F90"/>
    <w:rsid w:val="00D12944"/>
    <w:rsid w:val="00D13527"/>
    <w:rsid w:val="00D1493B"/>
    <w:rsid w:val="00D15E4E"/>
    <w:rsid w:val="00D16431"/>
    <w:rsid w:val="00D17601"/>
    <w:rsid w:val="00D20092"/>
    <w:rsid w:val="00D20961"/>
    <w:rsid w:val="00D20D6E"/>
    <w:rsid w:val="00D21300"/>
    <w:rsid w:val="00D22F7B"/>
    <w:rsid w:val="00D230DC"/>
    <w:rsid w:val="00D2336E"/>
    <w:rsid w:val="00D23650"/>
    <w:rsid w:val="00D23BBA"/>
    <w:rsid w:val="00D24430"/>
    <w:rsid w:val="00D254B2"/>
    <w:rsid w:val="00D26087"/>
    <w:rsid w:val="00D26C9A"/>
    <w:rsid w:val="00D303E8"/>
    <w:rsid w:val="00D30E54"/>
    <w:rsid w:val="00D31BA6"/>
    <w:rsid w:val="00D320B0"/>
    <w:rsid w:val="00D32304"/>
    <w:rsid w:val="00D328AB"/>
    <w:rsid w:val="00D335E1"/>
    <w:rsid w:val="00D34884"/>
    <w:rsid w:val="00D35358"/>
    <w:rsid w:val="00D3545E"/>
    <w:rsid w:val="00D35FEA"/>
    <w:rsid w:val="00D366E4"/>
    <w:rsid w:val="00D37580"/>
    <w:rsid w:val="00D40635"/>
    <w:rsid w:val="00D423AC"/>
    <w:rsid w:val="00D4252D"/>
    <w:rsid w:val="00D445FC"/>
    <w:rsid w:val="00D448F8"/>
    <w:rsid w:val="00D44B15"/>
    <w:rsid w:val="00D44DC6"/>
    <w:rsid w:val="00D476EA"/>
    <w:rsid w:val="00D47B26"/>
    <w:rsid w:val="00D47DEF"/>
    <w:rsid w:val="00D514E5"/>
    <w:rsid w:val="00D52B0D"/>
    <w:rsid w:val="00D53589"/>
    <w:rsid w:val="00D538FD"/>
    <w:rsid w:val="00D539D5"/>
    <w:rsid w:val="00D544D5"/>
    <w:rsid w:val="00D569AA"/>
    <w:rsid w:val="00D57351"/>
    <w:rsid w:val="00D577B3"/>
    <w:rsid w:val="00D57897"/>
    <w:rsid w:val="00D602DE"/>
    <w:rsid w:val="00D6096A"/>
    <w:rsid w:val="00D60ABE"/>
    <w:rsid w:val="00D60CE5"/>
    <w:rsid w:val="00D61811"/>
    <w:rsid w:val="00D63A25"/>
    <w:rsid w:val="00D63F9F"/>
    <w:rsid w:val="00D646D3"/>
    <w:rsid w:val="00D6547F"/>
    <w:rsid w:val="00D662F2"/>
    <w:rsid w:val="00D665F1"/>
    <w:rsid w:val="00D6711E"/>
    <w:rsid w:val="00D7040C"/>
    <w:rsid w:val="00D718EF"/>
    <w:rsid w:val="00D73B08"/>
    <w:rsid w:val="00D74198"/>
    <w:rsid w:val="00D74D76"/>
    <w:rsid w:val="00D762A7"/>
    <w:rsid w:val="00D80127"/>
    <w:rsid w:val="00D804E2"/>
    <w:rsid w:val="00D805D1"/>
    <w:rsid w:val="00D80CFB"/>
    <w:rsid w:val="00D81FB3"/>
    <w:rsid w:val="00D8245B"/>
    <w:rsid w:val="00D82FD7"/>
    <w:rsid w:val="00D83A9F"/>
    <w:rsid w:val="00D83D76"/>
    <w:rsid w:val="00D84FA6"/>
    <w:rsid w:val="00D85363"/>
    <w:rsid w:val="00D8542E"/>
    <w:rsid w:val="00D85909"/>
    <w:rsid w:val="00D85C5F"/>
    <w:rsid w:val="00D85ECC"/>
    <w:rsid w:val="00D864C7"/>
    <w:rsid w:val="00D86872"/>
    <w:rsid w:val="00D86EB7"/>
    <w:rsid w:val="00D86F34"/>
    <w:rsid w:val="00D905DE"/>
    <w:rsid w:val="00D91B24"/>
    <w:rsid w:val="00D91E9F"/>
    <w:rsid w:val="00D92B5E"/>
    <w:rsid w:val="00D93388"/>
    <w:rsid w:val="00D93CFF"/>
    <w:rsid w:val="00D94C20"/>
    <w:rsid w:val="00D95457"/>
    <w:rsid w:val="00D97A7B"/>
    <w:rsid w:val="00DA1259"/>
    <w:rsid w:val="00DA1AAD"/>
    <w:rsid w:val="00DA1E08"/>
    <w:rsid w:val="00DA33B4"/>
    <w:rsid w:val="00DA3AA8"/>
    <w:rsid w:val="00DA4520"/>
    <w:rsid w:val="00DA4A52"/>
    <w:rsid w:val="00DA4FBC"/>
    <w:rsid w:val="00DA6BAD"/>
    <w:rsid w:val="00DA7457"/>
    <w:rsid w:val="00DB0278"/>
    <w:rsid w:val="00DB05CB"/>
    <w:rsid w:val="00DB1083"/>
    <w:rsid w:val="00DB2995"/>
    <w:rsid w:val="00DB2ED0"/>
    <w:rsid w:val="00DB38F0"/>
    <w:rsid w:val="00DB3EE8"/>
    <w:rsid w:val="00DB4701"/>
    <w:rsid w:val="00DB4E76"/>
    <w:rsid w:val="00DB4EC6"/>
    <w:rsid w:val="00DB541F"/>
    <w:rsid w:val="00DB59C0"/>
    <w:rsid w:val="00DC0146"/>
    <w:rsid w:val="00DC03EE"/>
    <w:rsid w:val="00DC1325"/>
    <w:rsid w:val="00DC1D5C"/>
    <w:rsid w:val="00DC240E"/>
    <w:rsid w:val="00DC36B8"/>
    <w:rsid w:val="00DC3F13"/>
    <w:rsid w:val="00DC43DD"/>
    <w:rsid w:val="00DC51B6"/>
    <w:rsid w:val="00DC53F2"/>
    <w:rsid w:val="00DC55CD"/>
    <w:rsid w:val="00DC6318"/>
    <w:rsid w:val="00DC6725"/>
    <w:rsid w:val="00DC6B01"/>
    <w:rsid w:val="00DC734F"/>
    <w:rsid w:val="00DC7797"/>
    <w:rsid w:val="00DC7E53"/>
    <w:rsid w:val="00DD078A"/>
    <w:rsid w:val="00DD1737"/>
    <w:rsid w:val="00DD184A"/>
    <w:rsid w:val="00DD34E1"/>
    <w:rsid w:val="00DD45E7"/>
    <w:rsid w:val="00DD4B85"/>
    <w:rsid w:val="00DD6F9E"/>
    <w:rsid w:val="00DD6FCF"/>
    <w:rsid w:val="00DD71F6"/>
    <w:rsid w:val="00DD7667"/>
    <w:rsid w:val="00DD777C"/>
    <w:rsid w:val="00DE04C0"/>
    <w:rsid w:val="00DE0D2F"/>
    <w:rsid w:val="00DE0D75"/>
    <w:rsid w:val="00DE19EB"/>
    <w:rsid w:val="00DE2236"/>
    <w:rsid w:val="00DE5B0F"/>
    <w:rsid w:val="00DF0CD7"/>
    <w:rsid w:val="00DF0FE3"/>
    <w:rsid w:val="00DF1F83"/>
    <w:rsid w:val="00DF2CB1"/>
    <w:rsid w:val="00DF40DC"/>
    <w:rsid w:val="00DF45C0"/>
    <w:rsid w:val="00DF5F53"/>
    <w:rsid w:val="00DF69F9"/>
    <w:rsid w:val="00E02579"/>
    <w:rsid w:val="00E02B50"/>
    <w:rsid w:val="00E04B3F"/>
    <w:rsid w:val="00E0521A"/>
    <w:rsid w:val="00E05C57"/>
    <w:rsid w:val="00E060C1"/>
    <w:rsid w:val="00E06B1E"/>
    <w:rsid w:val="00E07787"/>
    <w:rsid w:val="00E07C1F"/>
    <w:rsid w:val="00E10873"/>
    <w:rsid w:val="00E10AAF"/>
    <w:rsid w:val="00E1264E"/>
    <w:rsid w:val="00E12937"/>
    <w:rsid w:val="00E1397E"/>
    <w:rsid w:val="00E147D5"/>
    <w:rsid w:val="00E14C0E"/>
    <w:rsid w:val="00E14DA7"/>
    <w:rsid w:val="00E16642"/>
    <w:rsid w:val="00E1787C"/>
    <w:rsid w:val="00E20C76"/>
    <w:rsid w:val="00E2249E"/>
    <w:rsid w:val="00E228FB"/>
    <w:rsid w:val="00E22B76"/>
    <w:rsid w:val="00E234F1"/>
    <w:rsid w:val="00E241ED"/>
    <w:rsid w:val="00E24E3A"/>
    <w:rsid w:val="00E25AF8"/>
    <w:rsid w:val="00E26805"/>
    <w:rsid w:val="00E26C55"/>
    <w:rsid w:val="00E26F6C"/>
    <w:rsid w:val="00E31BD0"/>
    <w:rsid w:val="00E321BD"/>
    <w:rsid w:val="00E34074"/>
    <w:rsid w:val="00E34CA3"/>
    <w:rsid w:val="00E35C4A"/>
    <w:rsid w:val="00E37996"/>
    <w:rsid w:val="00E37A0F"/>
    <w:rsid w:val="00E37C11"/>
    <w:rsid w:val="00E37DA6"/>
    <w:rsid w:val="00E37FE3"/>
    <w:rsid w:val="00E40650"/>
    <w:rsid w:val="00E40EB7"/>
    <w:rsid w:val="00E4364A"/>
    <w:rsid w:val="00E43AAA"/>
    <w:rsid w:val="00E43B9E"/>
    <w:rsid w:val="00E44C62"/>
    <w:rsid w:val="00E4648B"/>
    <w:rsid w:val="00E51970"/>
    <w:rsid w:val="00E5387C"/>
    <w:rsid w:val="00E54EF2"/>
    <w:rsid w:val="00E56A54"/>
    <w:rsid w:val="00E60DC5"/>
    <w:rsid w:val="00E612B3"/>
    <w:rsid w:val="00E614EA"/>
    <w:rsid w:val="00E61A94"/>
    <w:rsid w:val="00E62D66"/>
    <w:rsid w:val="00E63559"/>
    <w:rsid w:val="00E648C1"/>
    <w:rsid w:val="00E64B2F"/>
    <w:rsid w:val="00E65674"/>
    <w:rsid w:val="00E67180"/>
    <w:rsid w:val="00E6730B"/>
    <w:rsid w:val="00E676E2"/>
    <w:rsid w:val="00E72F10"/>
    <w:rsid w:val="00E739D2"/>
    <w:rsid w:val="00E742F0"/>
    <w:rsid w:val="00E748BE"/>
    <w:rsid w:val="00E74FA5"/>
    <w:rsid w:val="00E756A8"/>
    <w:rsid w:val="00E76032"/>
    <w:rsid w:val="00E768F2"/>
    <w:rsid w:val="00E77E9E"/>
    <w:rsid w:val="00E81DED"/>
    <w:rsid w:val="00E82316"/>
    <w:rsid w:val="00E825B3"/>
    <w:rsid w:val="00E849DE"/>
    <w:rsid w:val="00E85090"/>
    <w:rsid w:val="00E85948"/>
    <w:rsid w:val="00E85F31"/>
    <w:rsid w:val="00E86536"/>
    <w:rsid w:val="00E879A2"/>
    <w:rsid w:val="00E87D9B"/>
    <w:rsid w:val="00E90117"/>
    <w:rsid w:val="00E9054A"/>
    <w:rsid w:val="00E90F95"/>
    <w:rsid w:val="00E9167E"/>
    <w:rsid w:val="00E922A4"/>
    <w:rsid w:val="00E925CE"/>
    <w:rsid w:val="00E93E8B"/>
    <w:rsid w:val="00E93F3F"/>
    <w:rsid w:val="00E94FBF"/>
    <w:rsid w:val="00E9663E"/>
    <w:rsid w:val="00EA05D9"/>
    <w:rsid w:val="00EA1104"/>
    <w:rsid w:val="00EA409D"/>
    <w:rsid w:val="00EA5257"/>
    <w:rsid w:val="00EA5561"/>
    <w:rsid w:val="00EA59B6"/>
    <w:rsid w:val="00EA7415"/>
    <w:rsid w:val="00EB0433"/>
    <w:rsid w:val="00EB1B8B"/>
    <w:rsid w:val="00EB3C54"/>
    <w:rsid w:val="00EB4951"/>
    <w:rsid w:val="00EB552D"/>
    <w:rsid w:val="00EB595B"/>
    <w:rsid w:val="00EB7123"/>
    <w:rsid w:val="00EC098E"/>
    <w:rsid w:val="00EC0BCB"/>
    <w:rsid w:val="00EC0E71"/>
    <w:rsid w:val="00EC3F55"/>
    <w:rsid w:val="00EC6563"/>
    <w:rsid w:val="00ED037C"/>
    <w:rsid w:val="00ED1011"/>
    <w:rsid w:val="00ED20D6"/>
    <w:rsid w:val="00ED2EC5"/>
    <w:rsid w:val="00ED613A"/>
    <w:rsid w:val="00ED6CFA"/>
    <w:rsid w:val="00ED6D53"/>
    <w:rsid w:val="00ED7023"/>
    <w:rsid w:val="00ED7D88"/>
    <w:rsid w:val="00EE073A"/>
    <w:rsid w:val="00EE10D7"/>
    <w:rsid w:val="00EE1855"/>
    <w:rsid w:val="00EE2B68"/>
    <w:rsid w:val="00EE2F02"/>
    <w:rsid w:val="00EE3733"/>
    <w:rsid w:val="00EE395E"/>
    <w:rsid w:val="00EE3A04"/>
    <w:rsid w:val="00EE4633"/>
    <w:rsid w:val="00EE4CAB"/>
    <w:rsid w:val="00EE6D70"/>
    <w:rsid w:val="00EE7A79"/>
    <w:rsid w:val="00EF1386"/>
    <w:rsid w:val="00EF1630"/>
    <w:rsid w:val="00EF2491"/>
    <w:rsid w:val="00EF256B"/>
    <w:rsid w:val="00EF4A31"/>
    <w:rsid w:val="00EF5277"/>
    <w:rsid w:val="00EF5CAD"/>
    <w:rsid w:val="00EF611F"/>
    <w:rsid w:val="00EF6674"/>
    <w:rsid w:val="00EF6CCC"/>
    <w:rsid w:val="00EF76E1"/>
    <w:rsid w:val="00F01B3C"/>
    <w:rsid w:val="00F027B8"/>
    <w:rsid w:val="00F029AF"/>
    <w:rsid w:val="00F02A92"/>
    <w:rsid w:val="00F03363"/>
    <w:rsid w:val="00F04F46"/>
    <w:rsid w:val="00F0598E"/>
    <w:rsid w:val="00F05B37"/>
    <w:rsid w:val="00F05E77"/>
    <w:rsid w:val="00F05E9E"/>
    <w:rsid w:val="00F069A9"/>
    <w:rsid w:val="00F101BB"/>
    <w:rsid w:val="00F10244"/>
    <w:rsid w:val="00F1030E"/>
    <w:rsid w:val="00F10925"/>
    <w:rsid w:val="00F1272E"/>
    <w:rsid w:val="00F12F6C"/>
    <w:rsid w:val="00F13340"/>
    <w:rsid w:val="00F13DAE"/>
    <w:rsid w:val="00F157D8"/>
    <w:rsid w:val="00F17D78"/>
    <w:rsid w:val="00F201AD"/>
    <w:rsid w:val="00F21481"/>
    <w:rsid w:val="00F21B21"/>
    <w:rsid w:val="00F222BB"/>
    <w:rsid w:val="00F22AD3"/>
    <w:rsid w:val="00F23EC4"/>
    <w:rsid w:val="00F2422D"/>
    <w:rsid w:val="00F2491A"/>
    <w:rsid w:val="00F24EF6"/>
    <w:rsid w:val="00F254E4"/>
    <w:rsid w:val="00F26601"/>
    <w:rsid w:val="00F26F5D"/>
    <w:rsid w:val="00F27883"/>
    <w:rsid w:val="00F34C92"/>
    <w:rsid w:val="00F34F17"/>
    <w:rsid w:val="00F34F67"/>
    <w:rsid w:val="00F3544B"/>
    <w:rsid w:val="00F35D19"/>
    <w:rsid w:val="00F36C91"/>
    <w:rsid w:val="00F377AE"/>
    <w:rsid w:val="00F37937"/>
    <w:rsid w:val="00F40793"/>
    <w:rsid w:val="00F41269"/>
    <w:rsid w:val="00F41319"/>
    <w:rsid w:val="00F44B13"/>
    <w:rsid w:val="00F44E1B"/>
    <w:rsid w:val="00F45BE7"/>
    <w:rsid w:val="00F463D7"/>
    <w:rsid w:val="00F464D1"/>
    <w:rsid w:val="00F46BF7"/>
    <w:rsid w:val="00F47288"/>
    <w:rsid w:val="00F47FC6"/>
    <w:rsid w:val="00F50163"/>
    <w:rsid w:val="00F50C84"/>
    <w:rsid w:val="00F510E2"/>
    <w:rsid w:val="00F51239"/>
    <w:rsid w:val="00F515F1"/>
    <w:rsid w:val="00F5273A"/>
    <w:rsid w:val="00F52D6B"/>
    <w:rsid w:val="00F52E18"/>
    <w:rsid w:val="00F53983"/>
    <w:rsid w:val="00F53C03"/>
    <w:rsid w:val="00F546FB"/>
    <w:rsid w:val="00F55335"/>
    <w:rsid w:val="00F5586C"/>
    <w:rsid w:val="00F55CF7"/>
    <w:rsid w:val="00F567EA"/>
    <w:rsid w:val="00F570D7"/>
    <w:rsid w:val="00F57D1C"/>
    <w:rsid w:val="00F6086A"/>
    <w:rsid w:val="00F6169B"/>
    <w:rsid w:val="00F62824"/>
    <w:rsid w:val="00F62D7C"/>
    <w:rsid w:val="00F62F45"/>
    <w:rsid w:val="00F634C8"/>
    <w:rsid w:val="00F64EEA"/>
    <w:rsid w:val="00F67155"/>
    <w:rsid w:val="00F7058F"/>
    <w:rsid w:val="00F70BDE"/>
    <w:rsid w:val="00F70D21"/>
    <w:rsid w:val="00F70FEF"/>
    <w:rsid w:val="00F724F5"/>
    <w:rsid w:val="00F73F06"/>
    <w:rsid w:val="00F74F3A"/>
    <w:rsid w:val="00F75C02"/>
    <w:rsid w:val="00F77ECB"/>
    <w:rsid w:val="00F81BF8"/>
    <w:rsid w:val="00F81E47"/>
    <w:rsid w:val="00F824EF"/>
    <w:rsid w:val="00F84408"/>
    <w:rsid w:val="00F85CFF"/>
    <w:rsid w:val="00F86474"/>
    <w:rsid w:val="00F868B4"/>
    <w:rsid w:val="00F86CFB"/>
    <w:rsid w:val="00F8730A"/>
    <w:rsid w:val="00F9016F"/>
    <w:rsid w:val="00F90601"/>
    <w:rsid w:val="00F93703"/>
    <w:rsid w:val="00F9473D"/>
    <w:rsid w:val="00F94FD6"/>
    <w:rsid w:val="00F977A6"/>
    <w:rsid w:val="00FA09C9"/>
    <w:rsid w:val="00FA1058"/>
    <w:rsid w:val="00FA1AEB"/>
    <w:rsid w:val="00FA5325"/>
    <w:rsid w:val="00FA5AD2"/>
    <w:rsid w:val="00FA78FD"/>
    <w:rsid w:val="00FB0EFA"/>
    <w:rsid w:val="00FB11BE"/>
    <w:rsid w:val="00FB1357"/>
    <w:rsid w:val="00FB1799"/>
    <w:rsid w:val="00FB18B4"/>
    <w:rsid w:val="00FB1B56"/>
    <w:rsid w:val="00FB27F1"/>
    <w:rsid w:val="00FB2C5E"/>
    <w:rsid w:val="00FB4C6F"/>
    <w:rsid w:val="00FB6606"/>
    <w:rsid w:val="00FC290B"/>
    <w:rsid w:val="00FC33D7"/>
    <w:rsid w:val="00FC38C1"/>
    <w:rsid w:val="00FC5079"/>
    <w:rsid w:val="00FC512C"/>
    <w:rsid w:val="00FC5E76"/>
    <w:rsid w:val="00FC69CF"/>
    <w:rsid w:val="00FC6B2F"/>
    <w:rsid w:val="00FC7214"/>
    <w:rsid w:val="00FC7EB1"/>
    <w:rsid w:val="00FD058F"/>
    <w:rsid w:val="00FD0B70"/>
    <w:rsid w:val="00FD11B8"/>
    <w:rsid w:val="00FD1440"/>
    <w:rsid w:val="00FD1489"/>
    <w:rsid w:val="00FD17D7"/>
    <w:rsid w:val="00FD1942"/>
    <w:rsid w:val="00FD2DA9"/>
    <w:rsid w:val="00FD35FA"/>
    <w:rsid w:val="00FD59F1"/>
    <w:rsid w:val="00FD6EC7"/>
    <w:rsid w:val="00FD6FE2"/>
    <w:rsid w:val="00FD74CB"/>
    <w:rsid w:val="00FD7543"/>
    <w:rsid w:val="00FD75B1"/>
    <w:rsid w:val="00FD7BF5"/>
    <w:rsid w:val="00FE185C"/>
    <w:rsid w:val="00FE3214"/>
    <w:rsid w:val="00FE3C5F"/>
    <w:rsid w:val="00FE401B"/>
    <w:rsid w:val="00FE4705"/>
    <w:rsid w:val="00FE4C1B"/>
    <w:rsid w:val="00FE4EC3"/>
    <w:rsid w:val="00FE5440"/>
    <w:rsid w:val="00FE557C"/>
    <w:rsid w:val="00FE5AF9"/>
    <w:rsid w:val="00FE5BF9"/>
    <w:rsid w:val="00FF00D5"/>
    <w:rsid w:val="00FF05B8"/>
    <w:rsid w:val="00FF0D55"/>
    <w:rsid w:val="00FF40C0"/>
    <w:rsid w:val="00FF4C3A"/>
    <w:rsid w:val="00FF62F4"/>
    <w:rsid w:val="00FF651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258E33F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en-IN" w:eastAsia="en-IN"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812D16"/>
    <w:pPr>
      <w:tabs>
        <w:tab w:val="left" w:pos="567"/>
      </w:tabs>
      <w:spacing w:line="260" w:lineRule="exact"/>
    </w:pPr>
    <w:rPr>
      <w:rFonts w:eastAsia="Times New Roman"/>
      <w:sz w:val="22"/>
      <w:lang w:val="en-GB" w:eastAsia="en-US"/>
    </w:rPr>
  </w:style>
  <w:style w:type="paragraph" w:styleId="Heading6">
    <w:name w:val="heading 6"/>
    <w:basedOn w:val="Normal"/>
    <w:next w:val="Text"/>
    <w:link w:val="Heading6Char"/>
    <w:qFormat/>
    <w:rsid w:val="003C2F4C"/>
    <w:pPr>
      <w:keepNext/>
      <w:keepLines/>
      <w:tabs>
        <w:tab w:val="clear" w:pos="567"/>
      </w:tabs>
      <w:spacing w:before="240" w:after="60" w:line="240" w:lineRule="auto"/>
      <w:ind w:left="1701" w:hanging="1701"/>
      <w:outlineLvl w:val="5"/>
    </w:pPr>
    <w:rPr>
      <w:rFonts w:ascii="Arial" w:eastAsia="MS Gothic" w:hAnsi="Arial"/>
      <w:b/>
      <w:lang w:val="x-none" w:eastAsia="zh-CN"/>
    </w:rPr>
  </w:style>
  <w:style w:type="paragraph" w:styleId="Heading7">
    <w:name w:val="heading 7"/>
    <w:basedOn w:val="Normal"/>
    <w:next w:val="Normal"/>
    <w:link w:val="Heading7Char"/>
    <w:semiHidden/>
    <w:unhideWhenUsed/>
    <w:qFormat/>
    <w:rsid w:val="008217D1"/>
    <w:pPr>
      <w:spacing w:before="240" w:after="60"/>
      <w:outlineLvl w:val="6"/>
    </w:pPr>
    <w:rPr>
      <w:rFonts w:ascii="Calibri" w:hAnsi="Calibri"/>
      <w:sz w:val="24"/>
      <w:szCs w:val="24"/>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rsid w:val="00812D16"/>
  </w:style>
  <w:style w:type="paragraph" w:styleId="BodyText">
    <w:name w:val="Body Text"/>
    <w:basedOn w:val="Normal"/>
    <w:rsid w:val="00812D16"/>
    <w:pPr>
      <w:tabs>
        <w:tab w:val="clear" w:pos="567"/>
      </w:tabs>
      <w:spacing w:line="240" w:lineRule="auto"/>
    </w:pPr>
    <w:rPr>
      <w:i/>
      <w:color w:val="008000"/>
    </w:rPr>
  </w:style>
  <w:style w:type="paragraph" w:styleId="CommentText">
    <w:name w:val="annotation text"/>
    <w:aliases w:val="Comment Text Char1 Char,Comment Text Char Char Char,Comment Text Char1"/>
    <w:basedOn w:val="Normal"/>
    <w:link w:val="CommentTextChar"/>
    <w:uiPriority w:val="99"/>
    <w:rsid w:val="00812D16"/>
    <w:rPr>
      <w:sz w:val="20"/>
      <w:lang w:val="x-none"/>
    </w:rPr>
  </w:style>
  <w:style w:type="character" w:styleId="Hyperlink">
    <w:name w:val="Hyperlink"/>
    <w:rsid w:val="00812D16"/>
    <w:rPr>
      <w:color w:val="0000FF"/>
      <w:u w:val="single"/>
    </w:rPr>
  </w:style>
  <w:style w:type="paragraph" w:customStyle="1" w:styleId="EMEAEnBodyText">
    <w:name w:val="EMEA En Body Text"/>
    <w:basedOn w:val="Normal"/>
    <w:rsid w:val="00812D16"/>
    <w:pPr>
      <w:tabs>
        <w:tab w:val="clear" w:pos="567"/>
      </w:tabs>
      <w:spacing w:before="120" w:after="120" w:line="240" w:lineRule="auto"/>
      <w:jc w:val="both"/>
    </w:pPr>
    <w:rPr>
      <w:lang w:val="en-US"/>
    </w:rPr>
  </w:style>
  <w:style w:type="paragraph" w:styleId="BalloonText">
    <w:name w:val="Balloon Text"/>
    <w:basedOn w:val="Normal"/>
    <w:semiHidden/>
    <w:rsid w:val="00A20C7F"/>
    <w:rPr>
      <w:rFonts w:ascii="Tahoma" w:hAnsi="Tahoma" w:cs="Tahoma"/>
      <w:sz w:val="16"/>
      <w:szCs w:val="16"/>
    </w:rPr>
  </w:style>
  <w:style w:type="paragraph" w:customStyle="1" w:styleId="BodytextAgency">
    <w:name w:val="Body text (Agency)"/>
    <w:basedOn w:val="Normal"/>
    <w:link w:val="BodytextAgencyChar"/>
    <w:rsid w:val="00345F9C"/>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link w:val="BodytextAgency"/>
    <w:rsid w:val="00345F9C"/>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link w:val="DraftingNotesAgencyChar"/>
    <w:qFormat/>
    <w:rsid w:val="00345F9C"/>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link w:val="DraftingNotesAgency"/>
    <w:rsid w:val="00345F9C"/>
    <w:rPr>
      <w:rFonts w:ascii="Courier New" w:eastAsia="Verdana" w:hAnsi="Courier New"/>
      <w:i/>
      <w:color w:val="339966"/>
      <w:sz w:val="22"/>
      <w:szCs w:val="18"/>
      <w:lang w:val="en-GB" w:eastAsia="en-GB" w:bidi="ar-SA"/>
    </w:rPr>
  </w:style>
  <w:style w:type="paragraph" w:customStyle="1" w:styleId="NormalAgency">
    <w:name w:val="Normal (Agency)"/>
    <w:link w:val="NormalAgencyChar"/>
    <w:rsid w:val="00C179B0"/>
    <w:rPr>
      <w:rFonts w:ascii="Verdana" w:eastAsia="Verdana" w:hAnsi="Verdana" w:cs="Verdana"/>
      <w:sz w:val="18"/>
      <w:szCs w:val="18"/>
      <w:lang w:val="en-GB" w:eastAsia="en-GB"/>
    </w:rPr>
  </w:style>
  <w:style w:type="table" w:customStyle="1" w:styleId="TablegridAgencyblack">
    <w:name w:val="Table grid (Agency) black"/>
    <w:basedOn w:val="TableNormal"/>
    <w:semiHidden/>
    <w:rsid w:val="00C179B0"/>
    <w:rPr>
      <w:rFonts w:ascii="Verdana" w:hAnsi="Verdana"/>
      <w:sz w:val="18"/>
    </w:rPr>
    <w:tblPr>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Pr>
    <w:tcPr>
      <w:shd w:val="clear" w:color="auto" w:fill="auto"/>
    </w:tcPr>
    <w:tblStylePr w:type="firstRow">
      <w:rPr>
        <w:rFonts w:ascii="Palatino Linotype" w:hAnsi="Palatino Linotype"/>
        <w:b/>
        <w:i w:val="0"/>
        <w:color w:val="auto"/>
        <w:sz w:val="18"/>
        <w:szCs w:val="18"/>
      </w:rPr>
      <w:tblPr/>
      <w:trPr>
        <w:tblHeader/>
      </w:trPr>
      <w:tcPr>
        <w:tcBorders>
          <w:top w:val="single" w:sz="4" w:space="0" w:color="auto"/>
          <w:left w:val="single" w:sz="4" w:space="0" w:color="auto"/>
          <w:bottom w:val="single" w:sz="4" w:space="0" w:color="auto"/>
          <w:right w:val="single" w:sz="4" w:space="0" w:color="auto"/>
          <w:insideH w:val="single" w:sz="6" w:space="0" w:color="auto"/>
          <w:insideV w:val="single" w:sz="6" w:space="0" w:color="auto"/>
          <w:tl2br w:val="nil"/>
          <w:tr2bl w:val="nil"/>
        </w:tcBorders>
        <w:shd w:val="clear" w:color="auto" w:fill="auto"/>
      </w:tcPr>
    </w:tblStylePr>
  </w:style>
  <w:style w:type="paragraph" w:customStyle="1" w:styleId="TableheadingrowsAgency">
    <w:name w:val="Table heading rows (Agency)"/>
    <w:basedOn w:val="BodytextAgency"/>
    <w:rsid w:val="00C179B0"/>
    <w:pPr>
      <w:keepNext/>
    </w:pPr>
    <w:rPr>
      <w:rFonts w:eastAsia="Times New Roman"/>
      <w:b/>
    </w:rPr>
  </w:style>
  <w:style w:type="paragraph" w:customStyle="1" w:styleId="TabletextrowsAgency">
    <w:name w:val="Table text rows (Agency)"/>
    <w:basedOn w:val="Normal"/>
    <w:rsid w:val="00C179B0"/>
    <w:pPr>
      <w:tabs>
        <w:tab w:val="clear" w:pos="567"/>
      </w:tabs>
      <w:spacing w:line="280" w:lineRule="exact"/>
    </w:pPr>
    <w:rPr>
      <w:rFonts w:ascii="Verdana" w:hAnsi="Verdana" w:cs="Verdana"/>
      <w:sz w:val="18"/>
      <w:szCs w:val="18"/>
      <w:lang w:eastAsia="zh-CN"/>
    </w:rPr>
  </w:style>
  <w:style w:type="character" w:customStyle="1" w:styleId="NormalAgencyChar">
    <w:name w:val="Normal (Agency) Char"/>
    <w:link w:val="NormalAgency"/>
    <w:rsid w:val="00C179B0"/>
    <w:rPr>
      <w:rFonts w:ascii="Verdana" w:eastAsia="Verdana" w:hAnsi="Verdana" w:cs="Verdana"/>
      <w:sz w:val="18"/>
      <w:szCs w:val="18"/>
      <w:lang w:val="en-GB" w:eastAsia="en-GB" w:bidi="ar-SA"/>
    </w:rPr>
  </w:style>
  <w:style w:type="character" w:styleId="CommentReference">
    <w:name w:val="annotation reference"/>
    <w:rsid w:val="00BC6DC2"/>
    <w:rPr>
      <w:sz w:val="16"/>
      <w:szCs w:val="16"/>
    </w:rPr>
  </w:style>
  <w:style w:type="paragraph" w:styleId="CommentSubject">
    <w:name w:val="annotation subject"/>
    <w:basedOn w:val="CommentText"/>
    <w:next w:val="CommentText"/>
    <w:link w:val="CommentSubjectChar"/>
    <w:rsid w:val="00BC6DC2"/>
    <w:rPr>
      <w:b/>
      <w:bCs/>
    </w:rPr>
  </w:style>
  <w:style w:type="character" w:customStyle="1" w:styleId="CommentTextChar">
    <w:name w:val="Comment Text Char"/>
    <w:aliases w:val="Comment Text Char1 Char Char,Comment Text Char Char Char Char,Comment Text Char1 Char1"/>
    <w:link w:val="CommentText"/>
    <w:uiPriority w:val="99"/>
    <w:rsid w:val="00BC6DC2"/>
    <w:rPr>
      <w:rFonts w:eastAsia="Times New Roman"/>
      <w:lang w:eastAsia="en-US"/>
    </w:rPr>
  </w:style>
  <w:style w:type="character" w:customStyle="1" w:styleId="CommentSubjectChar">
    <w:name w:val="Comment Subject Char"/>
    <w:link w:val="CommentSubject"/>
    <w:rsid w:val="00BC6DC2"/>
    <w:rPr>
      <w:rFonts w:eastAsia="Times New Roman"/>
      <w:b/>
      <w:bCs/>
      <w:lang w:eastAsia="en-US"/>
    </w:rPr>
  </w:style>
  <w:style w:type="paragraph" w:customStyle="1" w:styleId="Text">
    <w:name w:val="Text"/>
    <w:aliases w:val="Graphic,Graphic Char Char,Graphic Char Char Char Char Char,Graphic Char Char Char Char Char Char Char C"/>
    <w:basedOn w:val="Normal"/>
    <w:link w:val="TextChar"/>
    <w:qFormat/>
    <w:rsid w:val="00BD75EB"/>
    <w:pPr>
      <w:keepLines/>
      <w:tabs>
        <w:tab w:val="clear" w:pos="567"/>
      </w:tabs>
      <w:spacing w:before="120" w:line="240" w:lineRule="auto"/>
      <w:jc w:val="both"/>
    </w:pPr>
    <w:rPr>
      <w:rFonts w:eastAsia="MS Mincho"/>
      <w:sz w:val="24"/>
      <w:lang w:val="x-none" w:eastAsia="zh-CN"/>
    </w:rPr>
  </w:style>
  <w:style w:type="character" w:customStyle="1" w:styleId="TextChar">
    <w:name w:val="Text Char"/>
    <w:link w:val="Text"/>
    <w:rsid w:val="00BD75EB"/>
    <w:rPr>
      <w:rFonts w:eastAsia="MS Mincho"/>
      <w:sz w:val="24"/>
      <w:lang w:eastAsia="zh-CN"/>
    </w:rPr>
  </w:style>
  <w:style w:type="paragraph" w:customStyle="1" w:styleId="Listlevel1">
    <w:name w:val="List level 1"/>
    <w:basedOn w:val="Normal"/>
    <w:rsid w:val="00F70BDE"/>
    <w:pPr>
      <w:keepLines/>
      <w:tabs>
        <w:tab w:val="clear" w:pos="567"/>
      </w:tabs>
      <w:spacing w:before="40" w:line="240" w:lineRule="auto"/>
      <w:ind w:left="425" w:hanging="425"/>
    </w:pPr>
    <w:rPr>
      <w:rFonts w:eastAsia="MS Mincho"/>
      <w:sz w:val="24"/>
      <w:lang w:val="en-US" w:eastAsia="zh-CN"/>
    </w:rPr>
  </w:style>
  <w:style w:type="character" w:customStyle="1" w:styleId="Heading6Char">
    <w:name w:val="Heading 6 Char"/>
    <w:link w:val="Heading6"/>
    <w:rsid w:val="003C2F4C"/>
    <w:rPr>
      <w:rFonts w:ascii="Arial" w:eastAsia="MS Gothic" w:hAnsi="Arial" w:cs="Arial"/>
      <w:b/>
      <w:sz w:val="22"/>
      <w:lang w:eastAsia="zh-CN"/>
    </w:rPr>
  </w:style>
  <w:style w:type="paragraph" w:customStyle="1" w:styleId="Table">
    <w:name w:val="Table"/>
    <w:aliases w:val="10 pt  Bold,9 pt,10 pt"/>
    <w:basedOn w:val="Normal"/>
    <w:link w:val="TableChar"/>
    <w:rsid w:val="003C2F4C"/>
    <w:pPr>
      <w:keepLines/>
      <w:tabs>
        <w:tab w:val="clear" w:pos="567"/>
        <w:tab w:val="left" w:pos="284"/>
      </w:tabs>
      <w:spacing w:before="40" w:after="20" w:line="240" w:lineRule="auto"/>
    </w:pPr>
    <w:rPr>
      <w:rFonts w:ascii="Arial" w:eastAsia="MS Mincho" w:hAnsi="Arial"/>
      <w:sz w:val="20"/>
      <w:szCs w:val="24"/>
      <w:lang w:val="x-none" w:eastAsia="zh-CN"/>
    </w:rPr>
  </w:style>
  <w:style w:type="character" w:customStyle="1" w:styleId="TableChar">
    <w:name w:val="Table Char"/>
    <w:aliases w:val="10 pt  Bold Char,9 pt Char,10 pt Char,9pt Char,9 Char"/>
    <w:link w:val="Table"/>
    <w:rsid w:val="003C2F4C"/>
    <w:rPr>
      <w:rFonts w:ascii="Arial" w:eastAsia="MS Mincho" w:hAnsi="Arial" w:cs="Arial"/>
      <w:szCs w:val="24"/>
      <w:lang w:eastAsia="zh-CN"/>
    </w:rPr>
  </w:style>
  <w:style w:type="paragraph" w:customStyle="1" w:styleId="Nottoc-headings">
    <w:name w:val="Not toc-headings"/>
    <w:basedOn w:val="Normal"/>
    <w:next w:val="Text"/>
    <w:link w:val="Nottoc-headingsChar"/>
    <w:rsid w:val="003C2F4C"/>
    <w:pPr>
      <w:keepNext/>
      <w:keepLines/>
      <w:tabs>
        <w:tab w:val="clear" w:pos="567"/>
      </w:tabs>
      <w:spacing w:before="240" w:after="60" w:line="240" w:lineRule="auto"/>
    </w:pPr>
    <w:rPr>
      <w:rFonts w:ascii="Arial" w:eastAsia="MS Gothic" w:hAnsi="Arial"/>
      <w:b/>
      <w:sz w:val="24"/>
      <w:szCs w:val="24"/>
      <w:lang w:val="x-none" w:eastAsia="zh-CN"/>
    </w:rPr>
  </w:style>
  <w:style w:type="character" w:customStyle="1" w:styleId="Nottoc-headingsChar">
    <w:name w:val="Not toc-headings Char"/>
    <w:link w:val="Nottoc-headings"/>
    <w:rsid w:val="003C2F4C"/>
    <w:rPr>
      <w:rFonts w:ascii="Arial" w:eastAsia="MS Gothic" w:hAnsi="Arial" w:cs="Arial"/>
      <w:b/>
      <w:sz w:val="24"/>
      <w:szCs w:val="24"/>
      <w:lang w:eastAsia="zh-CN"/>
    </w:rPr>
  </w:style>
  <w:style w:type="paragraph" w:customStyle="1" w:styleId="Comment">
    <w:name w:val="Comment"/>
    <w:basedOn w:val="Normal"/>
    <w:next w:val="Text"/>
    <w:link w:val="CommentChar"/>
    <w:rsid w:val="000C2E45"/>
    <w:pPr>
      <w:keepLines/>
      <w:tabs>
        <w:tab w:val="clear" w:pos="567"/>
      </w:tabs>
      <w:spacing w:before="120" w:line="240" w:lineRule="auto"/>
      <w:jc w:val="both"/>
    </w:pPr>
    <w:rPr>
      <w:rFonts w:eastAsia="MS Mincho"/>
      <w:i/>
      <w:color w:val="BF30B5"/>
      <w:sz w:val="24"/>
      <w:szCs w:val="24"/>
      <w:lang w:val="x-none" w:eastAsia="zh-CN"/>
    </w:rPr>
  </w:style>
  <w:style w:type="character" w:customStyle="1" w:styleId="CommentChar">
    <w:name w:val="Comment Char"/>
    <w:link w:val="Comment"/>
    <w:rsid w:val="000C2E45"/>
    <w:rPr>
      <w:rFonts w:eastAsia="MS Mincho"/>
      <w:i/>
      <w:color w:val="BF30B5"/>
      <w:sz w:val="24"/>
      <w:szCs w:val="24"/>
      <w:lang w:eastAsia="zh-CN"/>
    </w:rPr>
  </w:style>
  <w:style w:type="paragraph" w:customStyle="1" w:styleId="Default">
    <w:name w:val="Default"/>
    <w:rsid w:val="002B7E7E"/>
    <w:pPr>
      <w:autoSpaceDE w:val="0"/>
      <w:autoSpaceDN w:val="0"/>
      <w:adjustRightInd w:val="0"/>
    </w:pPr>
    <w:rPr>
      <w:color w:val="000000"/>
      <w:sz w:val="24"/>
      <w:szCs w:val="24"/>
      <w:lang w:val="en-US" w:eastAsia="en-US"/>
    </w:rPr>
  </w:style>
  <w:style w:type="paragraph" w:styleId="Revision">
    <w:name w:val="Revision"/>
    <w:hidden/>
    <w:uiPriority w:val="99"/>
    <w:semiHidden/>
    <w:rsid w:val="00221FDB"/>
    <w:rPr>
      <w:rFonts w:eastAsia="Times New Roman"/>
      <w:sz w:val="22"/>
      <w:lang w:val="en-GB" w:eastAsia="en-US"/>
    </w:rPr>
  </w:style>
  <w:style w:type="character" w:customStyle="1" w:styleId="Heading7Char">
    <w:name w:val="Heading 7 Char"/>
    <w:link w:val="Heading7"/>
    <w:semiHidden/>
    <w:rsid w:val="008217D1"/>
    <w:rPr>
      <w:rFonts w:ascii="Calibri" w:eastAsia="Times New Roman" w:hAnsi="Calibri" w:cs="Times New Roman"/>
      <w:sz w:val="24"/>
      <w:szCs w:val="24"/>
      <w:lang w:val="en-GB"/>
    </w:rPr>
  </w:style>
  <w:style w:type="table" w:styleId="TableGrid">
    <w:name w:val="Table Grid"/>
    <w:basedOn w:val="TableNormal"/>
    <w:rsid w:val="008F5A5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egend">
    <w:name w:val="Legend"/>
    <w:basedOn w:val="Table"/>
    <w:link w:val="LegendChar"/>
    <w:rsid w:val="008565E3"/>
  </w:style>
  <w:style w:type="character" w:customStyle="1" w:styleId="LegendChar">
    <w:name w:val="Legend Char"/>
    <w:link w:val="Legend"/>
    <w:rsid w:val="008565E3"/>
    <w:rPr>
      <w:rFonts w:ascii="Arial" w:eastAsia="MS Mincho" w:hAnsi="Arial" w:cs="Arial"/>
      <w:szCs w:val="24"/>
      <w:lang w:eastAsia="zh-CN"/>
    </w:rPr>
  </w:style>
  <w:style w:type="paragraph" w:styleId="NormalWeb">
    <w:name w:val="Normal (Web)"/>
    <w:basedOn w:val="Normal"/>
    <w:uiPriority w:val="99"/>
    <w:rsid w:val="004B5154"/>
    <w:pPr>
      <w:tabs>
        <w:tab w:val="clear" w:pos="567"/>
      </w:tabs>
      <w:spacing w:before="40" w:line="240" w:lineRule="auto"/>
    </w:pPr>
    <w:rPr>
      <w:rFonts w:eastAsia="MS Mincho"/>
      <w:sz w:val="24"/>
      <w:szCs w:val="24"/>
      <w:lang w:val="en-US" w:eastAsia="zh-CN"/>
    </w:rPr>
  </w:style>
  <w:style w:type="paragraph" w:styleId="ListParagraph">
    <w:name w:val="List Paragraph"/>
    <w:basedOn w:val="Normal"/>
    <w:uiPriority w:val="99"/>
    <w:qFormat/>
    <w:rsid w:val="00966A29"/>
    <w:pPr>
      <w:tabs>
        <w:tab w:val="clear" w:pos="567"/>
      </w:tabs>
      <w:spacing w:line="240" w:lineRule="auto"/>
      <w:ind w:left="720"/>
    </w:pPr>
    <w:rPr>
      <w:rFonts w:ascii="Calibri" w:eastAsia="Calibri" w:hAnsi="Calibri"/>
      <w:szCs w:val="22"/>
      <w:lang w:val="en-US"/>
    </w:rPr>
  </w:style>
  <w:style w:type="paragraph" w:customStyle="1" w:styleId="BodytextEMA">
    <w:name w:val="Body text (EMA)"/>
    <w:basedOn w:val="Normal"/>
    <w:rsid w:val="00966A29"/>
    <w:pPr>
      <w:tabs>
        <w:tab w:val="clear" w:pos="567"/>
      </w:tabs>
      <w:spacing w:after="140" w:line="280" w:lineRule="atLeast"/>
    </w:pPr>
    <w:rPr>
      <w:rFonts w:ascii="Verdana" w:eastAsia="Verdana" w:hAnsi="Verdana" w:cs="Verdana"/>
      <w:sz w:val="18"/>
      <w:szCs w:val="18"/>
      <w:lang w:eastAsia="en-GB"/>
    </w:rPr>
  </w:style>
  <w:style w:type="paragraph" w:styleId="DocumentMap">
    <w:name w:val="Document Map"/>
    <w:basedOn w:val="Normal"/>
    <w:link w:val="DocumentMapChar"/>
    <w:rsid w:val="004134DF"/>
    <w:rPr>
      <w:rFonts w:ascii="Tahoma" w:hAnsi="Tahoma"/>
      <w:sz w:val="16"/>
      <w:szCs w:val="16"/>
    </w:rPr>
  </w:style>
  <w:style w:type="character" w:customStyle="1" w:styleId="DocumentMapChar">
    <w:name w:val="Document Map Char"/>
    <w:link w:val="DocumentMap"/>
    <w:rsid w:val="004134DF"/>
    <w:rPr>
      <w:rFonts w:ascii="Tahoma" w:eastAsia="Times New Roman" w:hAnsi="Tahoma" w:cs="Tahoma"/>
      <w:sz w:val="16"/>
      <w:szCs w:val="16"/>
      <w:lang w:val="en-GB" w:eastAsia="en-US"/>
    </w:rPr>
  </w:style>
  <w:style w:type="paragraph" w:customStyle="1" w:styleId="TitleEMA1">
    <w:name w:val="Title EMA1"/>
    <w:basedOn w:val="Normal"/>
    <w:link w:val="TitleEMA1Char"/>
    <w:qFormat/>
    <w:rsid w:val="00C77FCA"/>
    <w:pPr>
      <w:widowControl w:val="0"/>
      <w:spacing w:line="240" w:lineRule="auto"/>
      <w:jc w:val="center"/>
      <w:outlineLvl w:val="0"/>
    </w:pPr>
    <w:rPr>
      <w:b/>
      <w:lang w:val="is-IS"/>
    </w:rPr>
  </w:style>
  <w:style w:type="paragraph" w:customStyle="1" w:styleId="TitleEMA2">
    <w:name w:val="Title EMA2"/>
    <w:basedOn w:val="Normal"/>
    <w:link w:val="TitleEMA2Char"/>
    <w:qFormat/>
    <w:rsid w:val="00C77FCA"/>
    <w:pPr>
      <w:widowControl w:val="0"/>
      <w:tabs>
        <w:tab w:val="clear" w:pos="567"/>
      </w:tabs>
      <w:autoSpaceDE w:val="0"/>
      <w:autoSpaceDN w:val="0"/>
      <w:adjustRightInd w:val="0"/>
      <w:spacing w:line="240" w:lineRule="auto"/>
      <w:ind w:left="1701" w:hanging="567"/>
    </w:pPr>
    <w:rPr>
      <w:rFonts w:eastAsia="SimSun"/>
      <w:b/>
      <w:bCs/>
      <w:color w:val="000000"/>
      <w:szCs w:val="22"/>
      <w:lang w:val="is-IS" w:eastAsia="en-GB"/>
    </w:rPr>
  </w:style>
  <w:style w:type="character" w:customStyle="1" w:styleId="TitleEMA1Char">
    <w:name w:val="Title EMA1 Char"/>
    <w:link w:val="TitleEMA1"/>
    <w:rsid w:val="00C77FCA"/>
    <w:rPr>
      <w:rFonts w:eastAsia="Times New Roman"/>
      <w:b/>
      <w:sz w:val="22"/>
      <w:lang w:val="is-IS" w:eastAsia="en-US"/>
    </w:rPr>
  </w:style>
  <w:style w:type="character" w:customStyle="1" w:styleId="TitleEMA2Char">
    <w:name w:val="Title EMA2 Char"/>
    <w:link w:val="TitleEMA2"/>
    <w:rsid w:val="00C77FCA"/>
    <w:rPr>
      <w:b/>
      <w:bCs/>
      <w:color w:val="000000"/>
      <w:sz w:val="22"/>
      <w:szCs w:val="22"/>
      <w:lang w:val="is-I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142902">
      <w:bodyDiv w:val="1"/>
      <w:marLeft w:val="0"/>
      <w:marRight w:val="0"/>
      <w:marTop w:val="0"/>
      <w:marBottom w:val="0"/>
      <w:divBdr>
        <w:top w:val="none" w:sz="0" w:space="0" w:color="auto"/>
        <w:left w:val="none" w:sz="0" w:space="0" w:color="auto"/>
        <w:bottom w:val="none" w:sz="0" w:space="0" w:color="auto"/>
        <w:right w:val="none" w:sz="0" w:space="0" w:color="auto"/>
      </w:divBdr>
    </w:div>
    <w:div w:id="175310234">
      <w:bodyDiv w:val="1"/>
      <w:marLeft w:val="0"/>
      <w:marRight w:val="0"/>
      <w:marTop w:val="0"/>
      <w:marBottom w:val="0"/>
      <w:divBdr>
        <w:top w:val="none" w:sz="0" w:space="0" w:color="auto"/>
        <w:left w:val="none" w:sz="0" w:space="0" w:color="auto"/>
        <w:bottom w:val="none" w:sz="0" w:space="0" w:color="auto"/>
        <w:right w:val="none" w:sz="0" w:space="0" w:color="auto"/>
      </w:divBdr>
    </w:div>
    <w:div w:id="190530672">
      <w:bodyDiv w:val="1"/>
      <w:marLeft w:val="0"/>
      <w:marRight w:val="0"/>
      <w:marTop w:val="0"/>
      <w:marBottom w:val="0"/>
      <w:divBdr>
        <w:top w:val="none" w:sz="0" w:space="0" w:color="auto"/>
        <w:left w:val="none" w:sz="0" w:space="0" w:color="auto"/>
        <w:bottom w:val="none" w:sz="0" w:space="0" w:color="auto"/>
        <w:right w:val="none" w:sz="0" w:space="0" w:color="auto"/>
      </w:divBdr>
    </w:div>
    <w:div w:id="223836363">
      <w:bodyDiv w:val="1"/>
      <w:marLeft w:val="0"/>
      <w:marRight w:val="0"/>
      <w:marTop w:val="0"/>
      <w:marBottom w:val="0"/>
      <w:divBdr>
        <w:top w:val="none" w:sz="0" w:space="0" w:color="auto"/>
        <w:left w:val="none" w:sz="0" w:space="0" w:color="auto"/>
        <w:bottom w:val="none" w:sz="0" w:space="0" w:color="auto"/>
        <w:right w:val="none" w:sz="0" w:space="0" w:color="auto"/>
      </w:divBdr>
    </w:div>
    <w:div w:id="435634580">
      <w:bodyDiv w:val="1"/>
      <w:marLeft w:val="0"/>
      <w:marRight w:val="0"/>
      <w:marTop w:val="0"/>
      <w:marBottom w:val="0"/>
      <w:divBdr>
        <w:top w:val="none" w:sz="0" w:space="0" w:color="auto"/>
        <w:left w:val="none" w:sz="0" w:space="0" w:color="auto"/>
        <w:bottom w:val="none" w:sz="0" w:space="0" w:color="auto"/>
        <w:right w:val="none" w:sz="0" w:space="0" w:color="auto"/>
      </w:divBdr>
    </w:div>
    <w:div w:id="447428843">
      <w:bodyDiv w:val="1"/>
      <w:marLeft w:val="0"/>
      <w:marRight w:val="0"/>
      <w:marTop w:val="0"/>
      <w:marBottom w:val="0"/>
      <w:divBdr>
        <w:top w:val="none" w:sz="0" w:space="0" w:color="auto"/>
        <w:left w:val="none" w:sz="0" w:space="0" w:color="auto"/>
        <w:bottom w:val="none" w:sz="0" w:space="0" w:color="auto"/>
        <w:right w:val="none" w:sz="0" w:space="0" w:color="auto"/>
      </w:divBdr>
    </w:div>
    <w:div w:id="617184034">
      <w:bodyDiv w:val="1"/>
      <w:marLeft w:val="0"/>
      <w:marRight w:val="0"/>
      <w:marTop w:val="0"/>
      <w:marBottom w:val="0"/>
      <w:divBdr>
        <w:top w:val="none" w:sz="0" w:space="0" w:color="auto"/>
        <w:left w:val="none" w:sz="0" w:space="0" w:color="auto"/>
        <w:bottom w:val="none" w:sz="0" w:space="0" w:color="auto"/>
        <w:right w:val="none" w:sz="0" w:space="0" w:color="auto"/>
      </w:divBdr>
    </w:div>
    <w:div w:id="704872411">
      <w:bodyDiv w:val="1"/>
      <w:marLeft w:val="0"/>
      <w:marRight w:val="0"/>
      <w:marTop w:val="0"/>
      <w:marBottom w:val="0"/>
      <w:divBdr>
        <w:top w:val="none" w:sz="0" w:space="0" w:color="auto"/>
        <w:left w:val="none" w:sz="0" w:space="0" w:color="auto"/>
        <w:bottom w:val="none" w:sz="0" w:space="0" w:color="auto"/>
        <w:right w:val="none" w:sz="0" w:space="0" w:color="auto"/>
      </w:divBdr>
    </w:div>
    <w:div w:id="722678868">
      <w:bodyDiv w:val="1"/>
      <w:marLeft w:val="0"/>
      <w:marRight w:val="0"/>
      <w:marTop w:val="0"/>
      <w:marBottom w:val="0"/>
      <w:divBdr>
        <w:top w:val="none" w:sz="0" w:space="0" w:color="auto"/>
        <w:left w:val="none" w:sz="0" w:space="0" w:color="auto"/>
        <w:bottom w:val="none" w:sz="0" w:space="0" w:color="auto"/>
        <w:right w:val="none" w:sz="0" w:space="0" w:color="auto"/>
      </w:divBdr>
    </w:div>
    <w:div w:id="767430441">
      <w:bodyDiv w:val="1"/>
      <w:marLeft w:val="0"/>
      <w:marRight w:val="0"/>
      <w:marTop w:val="0"/>
      <w:marBottom w:val="0"/>
      <w:divBdr>
        <w:top w:val="none" w:sz="0" w:space="0" w:color="auto"/>
        <w:left w:val="none" w:sz="0" w:space="0" w:color="auto"/>
        <w:bottom w:val="none" w:sz="0" w:space="0" w:color="auto"/>
        <w:right w:val="none" w:sz="0" w:space="0" w:color="auto"/>
      </w:divBdr>
    </w:div>
    <w:div w:id="805196914">
      <w:bodyDiv w:val="1"/>
      <w:marLeft w:val="0"/>
      <w:marRight w:val="0"/>
      <w:marTop w:val="0"/>
      <w:marBottom w:val="0"/>
      <w:divBdr>
        <w:top w:val="none" w:sz="0" w:space="0" w:color="auto"/>
        <w:left w:val="none" w:sz="0" w:space="0" w:color="auto"/>
        <w:bottom w:val="none" w:sz="0" w:space="0" w:color="auto"/>
        <w:right w:val="none" w:sz="0" w:space="0" w:color="auto"/>
      </w:divBdr>
    </w:div>
    <w:div w:id="912853088">
      <w:bodyDiv w:val="1"/>
      <w:marLeft w:val="0"/>
      <w:marRight w:val="0"/>
      <w:marTop w:val="0"/>
      <w:marBottom w:val="0"/>
      <w:divBdr>
        <w:top w:val="none" w:sz="0" w:space="0" w:color="auto"/>
        <w:left w:val="none" w:sz="0" w:space="0" w:color="auto"/>
        <w:bottom w:val="none" w:sz="0" w:space="0" w:color="auto"/>
        <w:right w:val="none" w:sz="0" w:space="0" w:color="auto"/>
      </w:divBdr>
    </w:div>
    <w:div w:id="1014188537">
      <w:bodyDiv w:val="1"/>
      <w:marLeft w:val="0"/>
      <w:marRight w:val="0"/>
      <w:marTop w:val="0"/>
      <w:marBottom w:val="0"/>
      <w:divBdr>
        <w:top w:val="none" w:sz="0" w:space="0" w:color="auto"/>
        <w:left w:val="none" w:sz="0" w:space="0" w:color="auto"/>
        <w:bottom w:val="none" w:sz="0" w:space="0" w:color="auto"/>
        <w:right w:val="none" w:sz="0" w:space="0" w:color="auto"/>
      </w:divBdr>
    </w:div>
    <w:div w:id="1081413034">
      <w:bodyDiv w:val="1"/>
      <w:marLeft w:val="0"/>
      <w:marRight w:val="0"/>
      <w:marTop w:val="0"/>
      <w:marBottom w:val="0"/>
      <w:divBdr>
        <w:top w:val="none" w:sz="0" w:space="0" w:color="auto"/>
        <w:left w:val="none" w:sz="0" w:space="0" w:color="auto"/>
        <w:bottom w:val="none" w:sz="0" w:space="0" w:color="auto"/>
        <w:right w:val="none" w:sz="0" w:space="0" w:color="auto"/>
      </w:divBdr>
    </w:div>
    <w:div w:id="1208761459">
      <w:bodyDiv w:val="1"/>
      <w:marLeft w:val="0"/>
      <w:marRight w:val="0"/>
      <w:marTop w:val="0"/>
      <w:marBottom w:val="0"/>
      <w:divBdr>
        <w:top w:val="none" w:sz="0" w:space="0" w:color="auto"/>
        <w:left w:val="none" w:sz="0" w:space="0" w:color="auto"/>
        <w:bottom w:val="none" w:sz="0" w:space="0" w:color="auto"/>
        <w:right w:val="none" w:sz="0" w:space="0" w:color="auto"/>
      </w:divBdr>
    </w:div>
    <w:div w:id="1469007465">
      <w:bodyDiv w:val="1"/>
      <w:marLeft w:val="0"/>
      <w:marRight w:val="0"/>
      <w:marTop w:val="0"/>
      <w:marBottom w:val="0"/>
      <w:divBdr>
        <w:top w:val="none" w:sz="0" w:space="0" w:color="auto"/>
        <w:left w:val="none" w:sz="0" w:space="0" w:color="auto"/>
        <w:bottom w:val="none" w:sz="0" w:space="0" w:color="auto"/>
        <w:right w:val="none" w:sz="0" w:space="0" w:color="auto"/>
      </w:divBdr>
    </w:div>
    <w:div w:id="1565601292">
      <w:bodyDiv w:val="1"/>
      <w:marLeft w:val="0"/>
      <w:marRight w:val="0"/>
      <w:marTop w:val="0"/>
      <w:marBottom w:val="0"/>
      <w:divBdr>
        <w:top w:val="none" w:sz="0" w:space="0" w:color="auto"/>
        <w:left w:val="none" w:sz="0" w:space="0" w:color="auto"/>
        <w:bottom w:val="none" w:sz="0" w:space="0" w:color="auto"/>
        <w:right w:val="none" w:sz="0" w:space="0" w:color="auto"/>
      </w:divBdr>
    </w:div>
    <w:div w:id="1574390355">
      <w:bodyDiv w:val="1"/>
      <w:marLeft w:val="0"/>
      <w:marRight w:val="0"/>
      <w:marTop w:val="0"/>
      <w:marBottom w:val="0"/>
      <w:divBdr>
        <w:top w:val="none" w:sz="0" w:space="0" w:color="auto"/>
        <w:left w:val="none" w:sz="0" w:space="0" w:color="auto"/>
        <w:bottom w:val="none" w:sz="0" w:space="0" w:color="auto"/>
        <w:right w:val="none" w:sz="0" w:space="0" w:color="auto"/>
      </w:divBdr>
    </w:div>
    <w:div w:id="1610813063">
      <w:bodyDiv w:val="1"/>
      <w:marLeft w:val="0"/>
      <w:marRight w:val="0"/>
      <w:marTop w:val="0"/>
      <w:marBottom w:val="0"/>
      <w:divBdr>
        <w:top w:val="none" w:sz="0" w:space="0" w:color="auto"/>
        <w:left w:val="none" w:sz="0" w:space="0" w:color="auto"/>
        <w:bottom w:val="none" w:sz="0" w:space="0" w:color="auto"/>
        <w:right w:val="none" w:sz="0" w:space="0" w:color="auto"/>
      </w:divBdr>
    </w:div>
    <w:div w:id="1808280902">
      <w:bodyDiv w:val="1"/>
      <w:marLeft w:val="0"/>
      <w:marRight w:val="0"/>
      <w:marTop w:val="0"/>
      <w:marBottom w:val="0"/>
      <w:divBdr>
        <w:top w:val="none" w:sz="0" w:space="0" w:color="auto"/>
        <w:left w:val="none" w:sz="0" w:space="0" w:color="auto"/>
        <w:bottom w:val="none" w:sz="0" w:space="0" w:color="auto"/>
        <w:right w:val="none" w:sz="0" w:space="0" w:color="auto"/>
      </w:divBdr>
    </w:div>
    <w:div w:id="1852597106">
      <w:bodyDiv w:val="1"/>
      <w:marLeft w:val="0"/>
      <w:marRight w:val="0"/>
      <w:marTop w:val="0"/>
      <w:marBottom w:val="0"/>
      <w:divBdr>
        <w:top w:val="none" w:sz="0" w:space="0" w:color="auto"/>
        <w:left w:val="none" w:sz="0" w:space="0" w:color="auto"/>
        <w:bottom w:val="none" w:sz="0" w:space="0" w:color="auto"/>
        <w:right w:val="none" w:sz="0" w:space="0" w:color="auto"/>
      </w:divBdr>
    </w:div>
    <w:div w:id="1865636166">
      <w:bodyDiv w:val="1"/>
      <w:marLeft w:val="0"/>
      <w:marRight w:val="0"/>
      <w:marTop w:val="0"/>
      <w:marBottom w:val="0"/>
      <w:divBdr>
        <w:top w:val="none" w:sz="0" w:space="0" w:color="auto"/>
        <w:left w:val="none" w:sz="0" w:space="0" w:color="auto"/>
        <w:bottom w:val="none" w:sz="0" w:space="0" w:color="auto"/>
        <w:right w:val="none" w:sz="0" w:space="0" w:color="auto"/>
      </w:divBdr>
    </w:div>
    <w:div w:id="1892156597">
      <w:bodyDiv w:val="1"/>
      <w:marLeft w:val="0"/>
      <w:marRight w:val="0"/>
      <w:marTop w:val="0"/>
      <w:marBottom w:val="0"/>
      <w:divBdr>
        <w:top w:val="none" w:sz="0" w:space="0" w:color="auto"/>
        <w:left w:val="none" w:sz="0" w:space="0" w:color="auto"/>
        <w:bottom w:val="none" w:sz="0" w:space="0" w:color="auto"/>
        <w:right w:val="none" w:sz="0" w:space="0" w:color="auto"/>
      </w:divBdr>
    </w:div>
    <w:div w:id="1927760674">
      <w:bodyDiv w:val="1"/>
      <w:marLeft w:val="0"/>
      <w:marRight w:val="0"/>
      <w:marTop w:val="0"/>
      <w:marBottom w:val="0"/>
      <w:divBdr>
        <w:top w:val="none" w:sz="0" w:space="0" w:color="auto"/>
        <w:left w:val="none" w:sz="0" w:space="0" w:color="auto"/>
        <w:bottom w:val="none" w:sz="0" w:space="0" w:color="auto"/>
        <w:right w:val="none" w:sz="0" w:space="0" w:color="auto"/>
      </w:divBdr>
    </w:div>
    <w:div w:id="1932854388">
      <w:bodyDiv w:val="1"/>
      <w:marLeft w:val="0"/>
      <w:marRight w:val="0"/>
      <w:marTop w:val="0"/>
      <w:marBottom w:val="0"/>
      <w:divBdr>
        <w:top w:val="none" w:sz="0" w:space="0" w:color="auto"/>
        <w:left w:val="none" w:sz="0" w:space="0" w:color="auto"/>
        <w:bottom w:val="none" w:sz="0" w:space="0" w:color="auto"/>
        <w:right w:val="none" w:sz="0" w:space="0" w:color="auto"/>
      </w:divBdr>
    </w:div>
    <w:div w:id="1953508906">
      <w:bodyDiv w:val="1"/>
      <w:marLeft w:val="0"/>
      <w:marRight w:val="0"/>
      <w:marTop w:val="0"/>
      <w:marBottom w:val="0"/>
      <w:divBdr>
        <w:top w:val="none" w:sz="0" w:space="0" w:color="auto"/>
        <w:left w:val="none" w:sz="0" w:space="0" w:color="auto"/>
        <w:bottom w:val="none" w:sz="0" w:space="0" w:color="auto"/>
        <w:right w:val="none" w:sz="0" w:space="0" w:color="auto"/>
      </w:divBdr>
    </w:div>
    <w:div w:id="2102406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gif"/><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gif"/><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ema.europa.eu/docs/en_GB/document_library/Template_or_form/2013/03/WC500139752.doc" TargetMode="External"/><Relationship Id="rId5" Type="http://schemas.openxmlformats.org/officeDocument/2006/relationships/numbering" Target="numbering.xml"/><Relationship Id="rId15" Type="http://schemas.openxmlformats.org/officeDocument/2006/relationships/hyperlink" Target="http://www.ema.europa.eu/docs/en_GB/document_library/Template_or_form/2013/03/WC500139752.doc"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090B9AA0549FA40AAFEDF5C106C1DE9" ma:contentTypeVersion="26" ma:contentTypeDescription="Create a new document." ma:contentTypeScope="" ma:versionID="4936e3c92e02f0895fb007bd2d1b2f53">
  <xsd:schema xmlns:xsd="http://www.w3.org/2001/XMLSchema" xmlns:xs="http://www.w3.org/2001/XMLSchema" xmlns:p="http://schemas.microsoft.com/office/2006/metadata/properties" xmlns:ns2="50766a7e-c541-4ccc-92f8-7fbf32db0325" xmlns:ns3="e2cb55d7-ceee-4163-8cb3-5bef154589f6" targetNamespace="http://schemas.microsoft.com/office/2006/metadata/properties" ma:root="true" ma:fieldsID="a38aa45ea9b8ed3f84e478355039eed7" ns2:_="" ns3:_="">
    <xsd:import namespace="50766a7e-c541-4ccc-92f8-7fbf32db0325"/>
    <xsd:import namespace="e2cb55d7-ceee-4163-8cb3-5bef154589f6"/>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EventHashCode" minOccurs="0"/>
                <xsd:element ref="ns2:MediaServiceGenerationTime" minOccurs="0"/>
                <xsd:element ref="ns2:_Flow_SignoffStatus" minOccurs="0"/>
                <xsd:element ref="ns2:MediaServiceAutoKeyPoints" minOccurs="0"/>
                <xsd:element ref="ns2:MediaServiceKeyPoints" minOccurs="0"/>
                <xsd:element ref="ns2:MediaServiceLocation" minOccurs="0"/>
                <xsd:element ref="ns2:Info"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_ApprovalAssignedTo" minOccurs="0"/>
                <xsd:element ref="ns2:_ApprovalRespondedBy" minOccurs="0"/>
                <xsd:element ref="ns2:_ApprovalSentBy" minOccurs="0"/>
                <xsd:element ref="ns2:_Approval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766a7e-c541-4ccc-92f8-7fbf32db03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_Flow_SignoffStatus" ma:index="18" nillable="true" ma:displayName="Sign-off status" ma:internalName="_x0024_Resources_x003a_core_x002c_Signoff_Status_x003b_">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ServiceLocation" ma:index="21" nillable="true" ma:displayName="Location" ma:internalName="MediaServiceLocation" ma:readOnly="true">
      <xsd:simpleType>
        <xsd:restriction base="dms:Text"/>
      </xsd:simpleType>
    </xsd:element>
    <xsd:element name="Info" ma:index="22" nillable="true" ma:displayName="Info" ma:format="Dropdown" ma:internalName="Info">
      <xsd:simpleType>
        <xsd:restriction base="dms:Note">
          <xsd:maxLength value="255"/>
        </xsd:restriction>
      </xsd:simpleType>
    </xsd:element>
    <xsd:element name="MediaLengthInSeconds" ma:index="23" nillable="true" ma:displayName="Length (seconds)" ma:internalName="MediaLengthInSeconds" ma:readOnly="true">
      <xsd:simpleType>
        <xsd:restriction base="dms:Unknow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120e67b1-e3c8-4145-a56b-cd4bd9f469f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_ApprovalAssignedTo" ma:index="29" nillable="true" ma:displayName="Approvers" ma:list="UserInfo" ma:internalName="_ApprovalAssignedTo"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RespondedBy" ma:index="30" nillable="true" ma:displayName="Responses" ma:list="UserInfo" ma:internalName="_ApprovalRespondedBy"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entBy" ma:index="31" nillable="true" ma:displayName="Approval Creator" ma:list="UserInfo" ma:internalName="_ApprovalSent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ApprovalStatus" ma:index="32" nillable="true" ma:displayName="Approval status" ma:internalName="_ApprovalStatu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2cb55d7-ceee-4163-8cb3-5bef154589f6"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df7f7c85-102d-43bc-a920-f9525a43441f}" ma:internalName="TaxCatchAll" ma:showField="CatchAllData" ma:web="e2cb55d7-ceee-4163-8cb3-5bef154589f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Info xmlns="50766a7e-c541-4ccc-92f8-7fbf32db0325" xsi:nil="true"/>
    <lcf76f155ced4ddcb4097134ff3c332f xmlns="50766a7e-c541-4ccc-92f8-7fbf32db0325">
      <Terms xmlns="http://schemas.microsoft.com/office/infopath/2007/PartnerControls"/>
    </lcf76f155ced4ddcb4097134ff3c332f>
    <_Flow_SignoffStatus xmlns="50766a7e-c541-4ccc-92f8-7fbf32db0325" xsi:nil="true"/>
    <TaxCatchAll xmlns="e2cb55d7-ceee-4163-8cb3-5bef154589f6" xsi:nil="true"/>
    <_ApprovalAssignedTo xmlns="50766a7e-c541-4ccc-92f8-7fbf32db0325">
      <UserInfo>
        <DisplayName/>
        <AccountId xsi:nil="true"/>
        <AccountType/>
      </UserInfo>
    </_ApprovalAssignedTo>
    <_ApprovalRespondedBy xmlns="50766a7e-c541-4ccc-92f8-7fbf32db0325">
      <UserInfo>
        <DisplayName/>
        <AccountId xsi:nil="true"/>
        <AccountType/>
      </UserInfo>
    </_ApprovalRespondedBy>
    <_ApprovalStatus xmlns="50766a7e-c541-4ccc-92f8-7fbf32db0325">0</_ApprovalStatus>
    <_ApprovalSentBy xmlns="50766a7e-c541-4ccc-92f8-7fbf32db0325">
      <UserInfo>
        <DisplayName/>
        <AccountId xsi:nil="true"/>
        <AccountType/>
      </UserInfo>
    </_ApprovalSentBy>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C7F184-3D37-4C19-8900-63930E7A91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766a7e-c541-4ccc-92f8-7fbf32db0325"/>
    <ds:schemaRef ds:uri="e2cb55d7-ceee-4163-8cb3-5bef154589f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3E001DC-8771-4A94-B007-C7DD8A80AA29}">
  <ds:schemaRefs>
    <ds:schemaRef ds:uri="http://schemas.microsoft.com/office/2006/metadata/properties"/>
    <ds:schemaRef ds:uri="http://schemas.microsoft.com/office/infopath/2007/PartnerControls"/>
    <ds:schemaRef ds:uri="50766a7e-c541-4ccc-92f8-7fbf32db0325"/>
    <ds:schemaRef ds:uri="e2cb55d7-ceee-4163-8cb3-5bef154589f6"/>
  </ds:schemaRefs>
</ds:datastoreItem>
</file>

<file path=customXml/itemProps3.xml><?xml version="1.0" encoding="utf-8"?>
<ds:datastoreItem xmlns:ds="http://schemas.openxmlformats.org/officeDocument/2006/customXml" ds:itemID="{7E15F087-9584-4D69-A724-1B7CC081E2B6}">
  <ds:schemaRefs>
    <ds:schemaRef ds:uri="http://schemas.microsoft.com/sharepoint/v3/contenttype/forms"/>
  </ds:schemaRefs>
</ds:datastoreItem>
</file>

<file path=customXml/itemProps4.xml><?xml version="1.0" encoding="utf-8"?>
<ds:datastoreItem xmlns:ds="http://schemas.openxmlformats.org/officeDocument/2006/customXml" ds:itemID="{494015F9-16AC-4525-AD44-E6C7379AD2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11416</Words>
  <Characters>64046</Characters>
  <Application>Microsoft Office Word</Application>
  <DocSecurity>0</DocSecurity>
  <Lines>1972</Lines>
  <Paragraphs>891</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Odomzo, INN-sonidegib</vt:lpstr>
      <vt:lpstr>Odomzo, INN-sonidegib</vt:lpstr>
    </vt:vector>
  </TitlesOfParts>
  <Manager/>
  <Company/>
  <LinksUpToDate>false</LinksUpToDate>
  <CharactersWithSpaces>74834</CharactersWithSpaces>
  <SharedDoc>false</SharedDoc>
  <HLinks>
    <vt:vector size="12" baseType="variant">
      <vt:variant>
        <vt:i4>2359399</vt:i4>
      </vt:variant>
      <vt:variant>
        <vt:i4>3</vt:i4>
      </vt:variant>
      <vt:variant>
        <vt:i4>0</vt:i4>
      </vt:variant>
      <vt:variant>
        <vt:i4>5</vt:i4>
      </vt:variant>
      <vt:variant>
        <vt:lpwstr>http://www.ema.europa.eu/docs/en_GB/document_library/Template_or_form/2013/03/WC500139752.doc</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Odomzo, INN-sonidegib</dc:title>
  <dc:subject>EPAR</dc:subject>
  <dc:creator/>
  <cp:keywords>Odomzo, INN-sonidegib</cp:keywords>
  <cp:lastModifiedBy/>
  <cp:revision>5</cp:revision>
  <cp:lastPrinted>2015-01-22T08:59:00Z</cp:lastPrinted>
  <dcterms:created xsi:type="dcterms:W3CDTF">2025-09-30T11:15:00Z</dcterms:created>
  <dcterms:modified xsi:type="dcterms:W3CDTF">2025-11-10T20:04:00Z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M_Status">
    <vt:lpwstr/>
  </property>
  <property fmtid="{D5CDD505-2E9C-101B-9397-08002B2CF9AE}" pid="3" name="DM_Authors">
    <vt:lpwstr/>
  </property>
  <property fmtid="{D5CDD505-2E9C-101B-9397-08002B2CF9AE}" pid="4" name="DM_Keywords">
    <vt:lpwstr/>
  </property>
  <property fmtid="{D5CDD505-2E9C-101B-9397-08002B2CF9AE}" pid="5" name="DM_Subject">
    <vt:lpwstr>General-EMA/423415/2010</vt:lpwstr>
  </property>
  <property fmtid="{D5CDD505-2E9C-101B-9397-08002B2CF9AE}" pid="6" name="DM_Title">
    <vt:lpwstr/>
  </property>
  <property fmtid="{D5CDD505-2E9C-101B-9397-08002B2CF9AE}" pid="7" name="DM_Language">
    <vt:lpwstr/>
  </property>
  <property fmtid="{D5CDD505-2E9C-101B-9397-08002B2CF9AE}" pid="8" name="DM_Owner">
    <vt:lpwstr>Espinasse Claire</vt:lpwstr>
  </property>
  <property fmtid="{D5CDD505-2E9C-101B-9397-08002B2CF9AE}" pid="9" name="DM_emea_cc">
    <vt:lpwstr/>
  </property>
  <property fmtid="{D5CDD505-2E9C-101B-9397-08002B2CF9AE}" pid="10" name="DM_emea_message_subject">
    <vt:lpwstr/>
  </property>
  <property fmtid="{D5CDD505-2E9C-101B-9397-08002B2CF9AE}" pid="11" name="DM_emea_doc_number">
    <vt:lpwstr>423415</vt:lpwstr>
  </property>
  <property fmtid="{D5CDD505-2E9C-101B-9397-08002B2CF9AE}" pid="12" name="DM_emea_received_date">
    <vt:lpwstr>nulldate</vt:lpwstr>
  </property>
  <property fmtid="{D5CDD505-2E9C-101B-9397-08002B2CF9AE}" pid="13" name="DM_emea_resp_body">
    <vt:lpwstr/>
  </property>
  <property fmtid="{D5CDD505-2E9C-101B-9397-08002B2CF9AE}" pid="14" name="DM_emea_revision_label">
    <vt:lpwstr/>
  </property>
  <property fmtid="{D5CDD505-2E9C-101B-9397-08002B2CF9AE}" pid="15" name="DM_emea_to">
    <vt:lpwstr/>
  </property>
  <property fmtid="{D5CDD505-2E9C-101B-9397-08002B2CF9AE}" pid="16" name="DM_emea_bcc">
    <vt:lpwstr/>
  </property>
  <property fmtid="{D5CDD505-2E9C-101B-9397-08002B2CF9AE}" pid="17" name="DM_emea_doc_category">
    <vt:lpwstr>General</vt:lpwstr>
  </property>
  <property fmtid="{D5CDD505-2E9C-101B-9397-08002B2CF9AE}" pid="18" name="DM_emea_from">
    <vt:lpwstr/>
  </property>
  <property fmtid="{D5CDD505-2E9C-101B-9397-08002B2CF9AE}" pid="19" name="DM_emea_internal_label">
    <vt:lpwstr>EMA</vt:lpwstr>
  </property>
  <property fmtid="{D5CDD505-2E9C-101B-9397-08002B2CF9AE}" pid="20" name="DM_emea_legal_date">
    <vt:lpwstr>nulldate</vt:lpwstr>
  </property>
  <property fmtid="{D5CDD505-2E9C-101B-9397-08002B2CF9AE}" pid="21" name="DM_emea_year">
    <vt:lpwstr>2010</vt:lpwstr>
  </property>
  <property fmtid="{D5CDD505-2E9C-101B-9397-08002B2CF9AE}" pid="22" name="DM_emea_sent_date">
    <vt:lpwstr>nulldate</vt:lpwstr>
  </property>
  <property fmtid="{D5CDD505-2E9C-101B-9397-08002B2CF9AE}" pid="23" name="DM_emea_doc_lang">
    <vt:lpwstr/>
  </property>
  <property fmtid="{D5CDD505-2E9C-101B-9397-08002B2CF9AE}" pid="24" name="DM_emea_meeting_status">
    <vt:lpwstr/>
  </property>
  <property fmtid="{D5CDD505-2E9C-101B-9397-08002B2CF9AE}" pid="25" name="DM_emea_meeting_action">
    <vt:lpwstr/>
  </property>
  <property fmtid="{D5CDD505-2E9C-101B-9397-08002B2CF9AE}" pid="26" name="DM_emea_meeting_hyperlink">
    <vt:lpwstr/>
  </property>
  <property fmtid="{D5CDD505-2E9C-101B-9397-08002B2CF9AE}" pid="27" name="DM_emea_meeting_title">
    <vt:lpwstr/>
  </property>
  <property fmtid="{D5CDD505-2E9C-101B-9397-08002B2CF9AE}" pid="28" name="DM_emea_meeting_ref">
    <vt:lpwstr/>
  </property>
  <property fmtid="{D5CDD505-2E9C-101B-9397-08002B2CF9AE}" pid="29" name="DM_emea_meeting_flags">
    <vt:lpwstr/>
  </property>
  <property fmtid="{D5CDD505-2E9C-101B-9397-08002B2CF9AE}" pid="30" name="DM_Version">
    <vt:lpwstr>CURRENT,1.4</vt:lpwstr>
  </property>
  <property fmtid="{D5CDD505-2E9C-101B-9397-08002B2CF9AE}" pid="31" name="DM_Name">
    <vt:lpwstr>Hqrdtemplatecleanen</vt:lpwstr>
  </property>
  <property fmtid="{D5CDD505-2E9C-101B-9397-08002B2CF9AE}" pid="32" name="DM_Creation_Date">
    <vt:lpwstr>15/03/2013 12:30:32</vt:lpwstr>
  </property>
  <property fmtid="{D5CDD505-2E9C-101B-9397-08002B2CF9AE}" pid="33" name="DM_Modify_Date">
    <vt:lpwstr>15/03/2013 12:30:32</vt:lpwstr>
  </property>
  <property fmtid="{D5CDD505-2E9C-101B-9397-08002B2CF9AE}" pid="34" name="DM_Creator_Name">
    <vt:lpwstr>Espinasse Claire</vt:lpwstr>
  </property>
  <property fmtid="{D5CDD505-2E9C-101B-9397-08002B2CF9AE}" pid="35" name="DM_Modifier_Name">
    <vt:lpwstr>Espinasse Claire</vt:lpwstr>
  </property>
  <property fmtid="{D5CDD505-2E9C-101B-9397-08002B2CF9AE}" pid="36" name="DM_Type">
    <vt:lpwstr>emea_document</vt:lpwstr>
  </property>
  <property fmtid="{D5CDD505-2E9C-101B-9397-08002B2CF9AE}" pid="37" name="DM_DocRefId">
    <vt:lpwstr>EMA/149220/2013</vt:lpwstr>
  </property>
  <property fmtid="{D5CDD505-2E9C-101B-9397-08002B2CF9AE}" pid="38" name="DM_Category">
    <vt:lpwstr>Product Information</vt:lpwstr>
  </property>
  <property fmtid="{D5CDD505-2E9C-101B-9397-08002B2CF9AE}" pid="39" name="DM_Path">
    <vt:lpwstr>/13. Projects/02-004-00014-PIM Implementation/Implementation/DES 2.8 Construction/QRD Template</vt:lpwstr>
  </property>
  <property fmtid="{D5CDD505-2E9C-101B-9397-08002B2CF9AE}" pid="40" name="DM_emea_doc_ref_id">
    <vt:lpwstr>EMA/149220/2013</vt:lpwstr>
  </property>
  <property fmtid="{D5CDD505-2E9C-101B-9397-08002B2CF9AE}" pid="41" name="DM_Modifer_Name">
    <vt:lpwstr>Espinasse Claire</vt:lpwstr>
  </property>
  <property fmtid="{D5CDD505-2E9C-101B-9397-08002B2CF9AE}" pid="42" name="DM_Modified_Date">
    <vt:lpwstr>15/03/2013 12:30:32</vt:lpwstr>
  </property>
  <property fmtid="{D5CDD505-2E9C-101B-9397-08002B2CF9AE}" pid="43" name="Info">
    <vt:lpwstr/>
  </property>
  <property fmtid="{D5CDD505-2E9C-101B-9397-08002B2CF9AE}" pid="44" name="lcf76f155ced4ddcb4097134ff3c332f">
    <vt:lpwstr/>
  </property>
  <property fmtid="{D5CDD505-2E9C-101B-9397-08002B2CF9AE}" pid="45" name="$Resources:core,Signoff_Status;">
    <vt:lpwstr/>
  </property>
  <property fmtid="{D5CDD505-2E9C-101B-9397-08002B2CF9AE}" pid="46" name="TaxCatchAll">
    <vt:lpwstr/>
  </property>
  <property fmtid="{D5CDD505-2E9C-101B-9397-08002B2CF9AE}" pid="47" name="ContentTypeId">
    <vt:lpwstr>0x010100C090B9AA0549FA40AAFEDF5C106C1DE9</vt:lpwstr>
  </property>
  <property fmtid="{D5CDD505-2E9C-101B-9397-08002B2CF9AE}" pid="48" name="_SourceUrl">
    <vt:lpwstr/>
  </property>
  <property fmtid="{D5CDD505-2E9C-101B-9397-08002B2CF9AE}" pid="49" name="_SharedFileIndex">
    <vt:lpwstr/>
  </property>
  <property fmtid="{D5CDD505-2E9C-101B-9397-08002B2CF9AE}" pid="50" name="ComplianceAssetId">
    <vt:lpwstr/>
  </property>
  <property fmtid="{D5CDD505-2E9C-101B-9397-08002B2CF9AE}" pid="51" name="_ExtendedDescription">
    <vt:lpwstr/>
  </property>
  <property fmtid="{D5CDD505-2E9C-101B-9397-08002B2CF9AE}" pid="52" name="TriggerFlowInfo">
    <vt:lpwstr/>
  </property>
  <property fmtid="{D5CDD505-2E9C-101B-9397-08002B2CF9AE}" pid="53" name="Order">
    <vt:r8>43200</vt:r8>
  </property>
  <property fmtid="{D5CDD505-2E9C-101B-9397-08002B2CF9AE}" pid="54" name="MediaServiceImageTags">
    <vt:lpwstr/>
  </property>
</Properties>
</file>