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24F7" w14:textId="77777777" w:rsidR="00812D16" w:rsidRPr="00340096" w:rsidRDefault="00812D16" w:rsidP="006A7D0A">
      <w:pPr>
        <w:rPr>
          <w:noProof/>
        </w:rPr>
      </w:pPr>
    </w:p>
    <w:p w14:paraId="77C724F8" w14:textId="77777777" w:rsidR="00812D16" w:rsidRPr="00340096" w:rsidRDefault="00812D16" w:rsidP="006A7D0A">
      <w:pPr>
        <w:rPr>
          <w:noProof/>
        </w:rPr>
      </w:pPr>
    </w:p>
    <w:p w14:paraId="77C724F9" w14:textId="77777777" w:rsidR="00812D16" w:rsidRPr="00340096" w:rsidRDefault="00812D16" w:rsidP="006A7D0A">
      <w:pPr>
        <w:rPr>
          <w:noProof/>
        </w:rPr>
      </w:pPr>
    </w:p>
    <w:p w14:paraId="77C724FA" w14:textId="77777777" w:rsidR="00812D16" w:rsidRPr="00340096" w:rsidRDefault="00812D16" w:rsidP="006A7D0A">
      <w:pPr>
        <w:rPr>
          <w:noProof/>
        </w:rPr>
      </w:pPr>
    </w:p>
    <w:p w14:paraId="77C724FB" w14:textId="77777777" w:rsidR="00812D16" w:rsidRPr="00340096" w:rsidRDefault="00812D16" w:rsidP="006A7D0A">
      <w:pPr>
        <w:rPr>
          <w:noProof/>
          <w:szCs w:val="22"/>
        </w:rPr>
      </w:pPr>
    </w:p>
    <w:p w14:paraId="77C724FC" w14:textId="77777777" w:rsidR="00812D16" w:rsidRPr="00340096" w:rsidRDefault="00812D16" w:rsidP="006A7D0A">
      <w:pPr>
        <w:rPr>
          <w:noProof/>
          <w:szCs w:val="22"/>
        </w:rPr>
      </w:pPr>
    </w:p>
    <w:p w14:paraId="77C724FD" w14:textId="77777777" w:rsidR="00812D16" w:rsidRPr="00340096" w:rsidRDefault="00812D16" w:rsidP="006A7D0A">
      <w:pPr>
        <w:rPr>
          <w:noProof/>
          <w:szCs w:val="22"/>
        </w:rPr>
      </w:pPr>
    </w:p>
    <w:p w14:paraId="77C724FE" w14:textId="77777777" w:rsidR="00812D16" w:rsidRPr="00340096" w:rsidRDefault="00812D16" w:rsidP="006A7D0A">
      <w:pPr>
        <w:rPr>
          <w:noProof/>
          <w:szCs w:val="22"/>
        </w:rPr>
      </w:pPr>
    </w:p>
    <w:p w14:paraId="77C724FF" w14:textId="77777777" w:rsidR="00812D16" w:rsidRPr="00340096" w:rsidRDefault="00812D16" w:rsidP="006A7D0A">
      <w:pPr>
        <w:rPr>
          <w:noProof/>
          <w:szCs w:val="22"/>
        </w:rPr>
      </w:pPr>
    </w:p>
    <w:p w14:paraId="77C72500" w14:textId="77777777" w:rsidR="00812D16" w:rsidRPr="00340096" w:rsidRDefault="00812D16" w:rsidP="006A7D0A">
      <w:pPr>
        <w:rPr>
          <w:noProof/>
          <w:szCs w:val="22"/>
        </w:rPr>
      </w:pPr>
    </w:p>
    <w:p w14:paraId="77C72501" w14:textId="77777777" w:rsidR="00812D16" w:rsidRPr="00340096" w:rsidRDefault="00812D16" w:rsidP="006A7D0A">
      <w:pPr>
        <w:rPr>
          <w:noProof/>
          <w:szCs w:val="22"/>
        </w:rPr>
      </w:pPr>
    </w:p>
    <w:p w14:paraId="77C72502" w14:textId="77777777" w:rsidR="00812D16" w:rsidRPr="00340096" w:rsidRDefault="00812D16" w:rsidP="006A7D0A">
      <w:pPr>
        <w:rPr>
          <w:noProof/>
          <w:szCs w:val="22"/>
        </w:rPr>
      </w:pPr>
    </w:p>
    <w:p w14:paraId="77C72503" w14:textId="77777777" w:rsidR="00812D16" w:rsidRPr="00340096" w:rsidRDefault="00812D16" w:rsidP="006A7D0A">
      <w:pPr>
        <w:rPr>
          <w:noProof/>
          <w:szCs w:val="22"/>
        </w:rPr>
      </w:pPr>
    </w:p>
    <w:p w14:paraId="77C72504" w14:textId="77777777" w:rsidR="00812D16" w:rsidRPr="00340096" w:rsidRDefault="00812D16" w:rsidP="006A7D0A">
      <w:pPr>
        <w:rPr>
          <w:noProof/>
          <w:szCs w:val="22"/>
        </w:rPr>
      </w:pPr>
    </w:p>
    <w:p w14:paraId="77C72505" w14:textId="77777777" w:rsidR="00812D16" w:rsidRPr="00340096" w:rsidRDefault="00812D16" w:rsidP="006A7D0A">
      <w:pPr>
        <w:rPr>
          <w:noProof/>
          <w:szCs w:val="22"/>
        </w:rPr>
      </w:pPr>
    </w:p>
    <w:p w14:paraId="77C72506" w14:textId="77777777" w:rsidR="00812D16" w:rsidRPr="00340096" w:rsidRDefault="00812D16" w:rsidP="006A7D0A">
      <w:pPr>
        <w:rPr>
          <w:noProof/>
          <w:szCs w:val="22"/>
        </w:rPr>
      </w:pPr>
    </w:p>
    <w:p w14:paraId="77C72507" w14:textId="77777777" w:rsidR="00812D16" w:rsidRPr="00340096" w:rsidRDefault="00812D16" w:rsidP="006A7D0A">
      <w:pPr>
        <w:rPr>
          <w:noProof/>
          <w:szCs w:val="22"/>
        </w:rPr>
      </w:pPr>
    </w:p>
    <w:p w14:paraId="77C72508" w14:textId="77777777" w:rsidR="00812D16" w:rsidRPr="00340096" w:rsidRDefault="00812D16" w:rsidP="006A7D0A"/>
    <w:p w14:paraId="77C72509" w14:textId="77777777" w:rsidR="00812D16" w:rsidRPr="00340096" w:rsidRDefault="00812D16" w:rsidP="006A7D0A"/>
    <w:p w14:paraId="77C7250A" w14:textId="77777777" w:rsidR="00812D16" w:rsidRPr="00340096" w:rsidRDefault="00812D16" w:rsidP="006A7D0A"/>
    <w:p w14:paraId="77C7250B" w14:textId="77777777" w:rsidR="00812D16" w:rsidRPr="00340096" w:rsidRDefault="00812D16" w:rsidP="006A7D0A"/>
    <w:p w14:paraId="77C7250C" w14:textId="77777777" w:rsidR="00812D16" w:rsidRPr="00340096" w:rsidRDefault="00812D16" w:rsidP="006A7D0A"/>
    <w:p w14:paraId="77C7250D" w14:textId="77777777" w:rsidR="00812D16" w:rsidRPr="00340096" w:rsidRDefault="00462854" w:rsidP="00B338C9">
      <w:pPr>
        <w:pStyle w:val="Heading1"/>
        <w:jc w:val="center"/>
      </w:pPr>
      <w:bookmarkStart w:id="0" w:name="LV1"/>
      <w:bookmarkEnd w:id="0"/>
      <w:r w:rsidRPr="00340096">
        <w:t>I PIELIKUMS</w:t>
      </w:r>
    </w:p>
    <w:p w14:paraId="77C7250E" w14:textId="77777777" w:rsidR="00812D16" w:rsidRPr="00340096" w:rsidRDefault="00812D16" w:rsidP="006A7D0A"/>
    <w:p w14:paraId="77C7250F" w14:textId="77777777" w:rsidR="00812D16" w:rsidRPr="00340096" w:rsidRDefault="00462854" w:rsidP="00B338C9">
      <w:pPr>
        <w:pStyle w:val="Heading1"/>
        <w:jc w:val="center"/>
      </w:pPr>
      <w:r w:rsidRPr="00340096">
        <w:t>ZĀĻU APRAKSTS</w:t>
      </w:r>
    </w:p>
    <w:p w14:paraId="77C72510" w14:textId="77777777" w:rsidR="00033D26" w:rsidRPr="00340096" w:rsidRDefault="00462854" w:rsidP="00204AAB">
      <w:pPr>
        <w:spacing w:line="240" w:lineRule="auto"/>
        <w:rPr>
          <w:szCs w:val="22"/>
        </w:rPr>
      </w:pPr>
      <w:r w:rsidRPr="00340096">
        <w:br w:type="page"/>
      </w:r>
    </w:p>
    <w:p w14:paraId="77C72511" w14:textId="77777777" w:rsidR="00812D16" w:rsidRPr="00340096" w:rsidRDefault="00462854" w:rsidP="00530E6E">
      <w:pPr>
        <w:pStyle w:val="Style1"/>
      </w:pPr>
      <w:r w:rsidRPr="00340096">
        <w:lastRenderedPageBreak/>
        <w:t>ZĀĻU NOSAUKUMS</w:t>
      </w:r>
    </w:p>
    <w:p w14:paraId="77C72512" w14:textId="77777777" w:rsidR="00812D16" w:rsidRPr="00340096" w:rsidRDefault="00812D16" w:rsidP="00204AAB">
      <w:pPr>
        <w:spacing w:line="240" w:lineRule="auto"/>
        <w:rPr>
          <w:iCs/>
          <w:noProof/>
          <w:szCs w:val="22"/>
        </w:rPr>
      </w:pPr>
    </w:p>
    <w:p w14:paraId="77C72513" w14:textId="77777777" w:rsidR="00F6578F" w:rsidRPr="00340096" w:rsidRDefault="00462854" w:rsidP="00F6578F">
      <w:pPr>
        <w:spacing w:line="240" w:lineRule="auto"/>
        <w:rPr>
          <w:noProof/>
          <w:szCs w:val="22"/>
        </w:rPr>
      </w:pPr>
      <w:r w:rsidRPr="004850E9">
        <w:t>Ogluo</w:t>
      </w:r>
      <w:r w:rsidRPr="00340096">
        <w:t xml:space="preserve"> 0,5 mg šķīdums injekcijām pildspalvveida pilnšļircē.</w:t>
      </w:r>
    </w:p>
    <w:p w14:paraId="77C72514" w14:textId="77777777" w:rsidR="00F6578F" w:rsidRPr="00340096" w:rsidRDefault="00F6578F" w:rsidP="00F6578F">
      <w:pPr>
        <w:spacing w:line="240" w:lineRule="auto"/>
        <w:rPr>
          <w:noProof/>
          <w:szCs w:val="22"/>
        </w:rPr>
      </w:pPr>
    </w:p>
    <w:p w14:paraId="77C72515" w14:textId="77777777" w:rsidR="00F6578F" w:rsidRPr="00340096" w:rsidRDefault="00462854" w:rsidP="00F6578F">
      <w:pPr>
        <w:spacing w:line="240" w:lineRule="auto"/>
        <w:rPr>
          <w:noProof/>
          <w:szCs w:val="22"/>
        </w:rPr>
      </w:pPr>
      <w:r w:rsidRPr="006E39A8">
        <w:rPr>
          <w:iCs/>
        </w:rPr>
        <w:t>Ogluo</w:t>
      </w:r>
      <w:r w:rsidRPr="00340096">
        <w:t xml:space="preserve"> 1 mg šķīdums injekcijām pildspalvveida pilnšļircē.</w:t>
      </w:r>
    </w:p>
    <w:p w14:paraId="77C72516" w14:textId="77777777" w:rsidR="00F6578F" w:rsidRPr="00340096" w:rsidRDefault="00F6578F" w:rsidP="00F6578F">
      <w:pPr>
        <w:spacing w:line="240" w:lineRule="auto"/>
        <w:rPr>
          <w:noProof/>
          <w:szCs w:val="22"/>
        </w:rPr>
      </w:pPr>
    </w:p>
    <w:p w14:paraId="77C72517" w14:textId="77777777" w:rsidR="00F6578F" w:rsidRPr="00340096" w:rsidRDefault="00462854" w:rsidP="00F6578F">
      <w:pPr>
        <w:spacing w:line="240" w:lineRule="auto"/>
        <w:rPr>
          <w:noProof/>
          <w:szCs w:val="22"/>
        </w:rPr>
      </w:pPr>
      <w:r w:rsidRPr="006E39A8">
        <w:rPr>
          <w:iCs/>
        </w:rPr>
        <w:t>Ogluo</w:t>
      </w:r>
      <w:r w:rsidRPr="00340096">
        <w:t xml:space="preserve"> 0,5 mg šķīdums injekcijām pilnšļircē.</w:t>
      </w:r>
    </w:p>
    <w:p w14:paraId="77C72518" w14:textId="77777777" w:rsidR="00F6578F" w:rsidRPr="00340096" w:rsidRDefault="00F6578F" w:rsidP="00F6578F">
      <w:pPr>
        <w:spacing w:line="240" w:lineRule="auto"/>
        <w:rPr>
          <w:noProof/>
          <w:szCs w:val="22"/>
        </w:rPr>
      </w:pPr>
    </w:p>
    <w:p w14:paraId="77C72519" w14:textId="77777777" w:rsidR="00812D16" w:rsidRPr="00340096" w:rsidRDefault="00462854" w:rsidP="00F6578F">
      <w:pPr>
        <w:spacing w:line="240" w:lineRule="auto"/>
        <w:rPr>
          <w:noProof/>
          <w:szCs w:val="22"/>
        </w:rPr>
      </w:pPr>
      <w:r w:rsidRPr="006E39A8">
        <w:rPr>
          <w:iCs/>
        </w:rPr>
        <w:t>Ogluo</w:t>
      </w:r>
      <w:r w:rsidRPr="00340096">
        <w:t xml:space="preserve"> 1 mg šķīdums injekcijām pilnšļircē.</w:t>
      </w:r>
    </w:p>
    <w:p w14:paraId="77C7251A" w14:textId="77777777" w:rsidR="00F6578F" w:rsidRPr="00340096" w:rsidRDefault="00F6578F" w:rsidP="00F6578F">
      <w:pPr>
        <w:spacing w:line="240" w:lineRule="auto"/>
        <w:rPr>
          <w:iCs/>
          <w:noProof/>
          <w:szCs w:val="22"/>
        </w:rPr>
      </w:pPr>
    </w:p>
    <w:p w14:paraId="77C7251B" w14:textId="77777777" w:rsidR="00812D16" w:rsidRPr="00340096" w:rsidRDefault="00812D16" w:rsidP="00204AAB">
      <w:pPr>
        <w:spacing w:line="240" w:lineRule="auto"/>
        <w:rPr>
          <w:iCs/>
          <w:noProof/>
          <w:szCs w:val="22"/>
        </w:rPr>
      </w:pPr>
    </w:p>
    <w:p w14:paraId="77C7251C" w14:textId="77777777" w:rsidR="00812D16" w:rsidRPr="00340096" w:rsidRDefault="00462854" w:rsidP="00530E6E">
      <w:pPr>
        <w:pStyle w:val="Style1"/>
      </w:pPr>
      <w:r w:rsidRPr="00340096">
        <w:t>KVALITATĪVAIS UN KVANTITATĪVAIS SASTĀVS</w:t>
      </w:r>
    </w:p>
    <w:p w14:paraId="77C7251D" w14:textId="77777777" w:rsidR="00812D16" w:rsidRPr="00340096" w:rsidRDefault="00812D16" w:rsidP="00204AAB">
      <w:pPr>
        <w:spacing w:line="240" w:lineRule="auto"/>
        <w:rPr>
          <w:iCs/>
          <w:noProof/>
          <w:szCs w:val="22"/>
        </w:rPr>
      </w:pPr>
    </w:p>
    <w:p w14:paraId="77C7251E" w14:textId="77777777" w:rsidR="009525E0" w:rsidRPr="00340096" w:rsidRDefault="00462854" w:rsidP="009525E0">
      <w:pPr>
        <w:spacing w:line="240" w:lineRule="auto"/>
        <w:rPr>
          <w:u w:val="single"/>
        </w:rPr>
      </w:pPr>
      <w:r w:rsidRPr="006E39A8">
        <w:rPr>
          <w:iCs/>
          <w:u w:val="single"/>
        </w:rPr>
        <w:t>Ogluo</w:t>
      </w:r>
      <w:r w:rsidRPr="00340096">
        <w:rPr>
          <w:u w:val="single"/>
        </w:rPr>
        <w:t xml:space="preserve"> 0,5 mg šķīdums injekcijām pildspalvveida pilnšļircē</w:t>
      </w:r>
    </w:p>
    <w:p w14:paraId="77C7251F" w14:textId="77777777" w:rsidR="00FA7277" w:rsidRPr="00340096" w:rsidRDefault="00FA7277" w:rsidP="009525E0">
      <w:pPr>
        <w:spacing w:line="240" w:lineRule="auto"/>
      </w:pPr>
    </w:p>
    <w:p w14:paraId="77C72520" w14:textId="77777777" w:rsidR="009525E0" w:rsidRPr="00340096" w:rsidRDefault="00462854" w:rsidP="009525E0">
      <w:pPr>
        <w:spacing w:line="240" w:lineRule="auto"/>
      </w:pPr>
      <w:r w:rsidRPr="00340096">
        <w:t>Katra pildspalvveida pilnšļirce satur 0,5 mg glikagona</w:t>
      </w:r>
      <w:r w:rsidR="00C57B2E">
        <w:t xml:space="preserve"> </w:t>
      </w:r>
      <w:r w:rsidR="00C57B2E" w:rsidRPr="004850E9">
        <w:t>(</w:t>
      </w:r>
      <w:r w:rsidR="00C57B2E" w:rsidRPr="004850E9">
        <w:rPr>
          <w:i/>
          <w:iCs/>
        </w:rPr>
        <w:t>glucagon</w:t>
      </w:r>
      <w:r w:rsidR="00C57B2E" w:rsidRPr="004850E9">
        <w:t>)</w:t>
      </w:r>
      <w:r w:rsidRPr="00340096">
        <w:t xml:space="preserve"> 0,1 mililitrā šķīduma.</w:t>
      </w:r>
    </w:p>
    <w:p w14:paraId="77C72521" w14:textId="77777777" w:rsidR="00DA1CF3" w:rsidRPr="00340096" w:rsidRDefault="00DA1CF3" w:rsidP="009525E0">
      <w:pPr>
        <w:spacing w:line="240" w:lineRule="auto"/>
      </w:pPr>
    </w:p>
    <w:p w14:paraId="77C72522" w14:textId="77777777" w:rsidR="009525E0" w:rsidRPr="00340096" w:rsidRDefault="00462854" w:rsidP="009525E0">
      <w:pPr>
        <w:spacing w:line="240" w:lineRule="auto"/>
        <w:rPr>
          <w:u w:val="single"/>
        </w:rPr>
      </w:pPr>
      <w:r w:rsidRPr="006E39A8">
        <w:rPr>
          <w:iCs/>
          <w:u w:val="single"/>
        </w:rPr>
        <w:t>Ogluo</w:t>
      </w:r>
      <w:r w:rsidRPr="00340096">
        <w:rPr>
          <w:u w:val="single"/>
        </w:rPr>
        <w:t xml:space="preserve"> 1 mg šķīdums injekcijām pildspalvveida pilnšļircē</w:t>
      </w:r>
    </w:p>
    <w:p w14:paraId="77C72523" w14:textId="77777777" w:rsidR="001231C3" w:rsidRPr="00340096" w:rsidRDefault="001231C3" w:rsidP="009525E0">
      <w:pPr>
        <w:spacing w:line="240" w:lineRule="auto"/>
      </w:pPr>
    </w:p>
    <w:p w14:paraId="77C72524" w14:textId="77777777" w:rsidR="009525E0" w:rsidRPr="00340096" w:rsidRDefault="00462854" w:rsidP="009525E0">
      <w:pPr>
        <w:spacing w:line="240" w:lineRule="auto"/>
      </w:pPr>
      <w:r w:rsidRPr="00340096">
        <w:t xml:space="preserve">Katra pildspalvveida pilnšļirce satur 1 mg glikagona </w:t>
      </w:r>
      <w:r w:rsidR="00C57B2E" w:rsidRPr="004850E9">
        <w:t>(</w:t>
      </w:r>
      <w:r w:rsidR="00C57B2E" w:rsidRPr="004850E9">
        <w:rPr>
          <w:i/>
          <w:iCs/>
        </w:rPr>
        <w:t>glucagon</w:t>
      </w:r>
      <w:r w:rsidR="00C57B2E" w:rsidRPr="004850E9">
        <w:t>)</w:t>
      </w:r>
      <w:r w:rsidR="00C57B2E">
        <w:t xml:space="preserve"> </w:t>
      </w:r>
      <w:r w:rsidRPr="00340096">
        <w:t>0,2 mililitros šķīduma.</w:t>
      </w:r>
    </w:p>
    <w:p w14:paraId="77C72525" w14:textId="77777777" w:rsidR="009525E0" w:rsidRPr="00340096" w:rsidRDefault="009525E0" w:rsidP="009525E0">
      <w:pPr>
        <w:spacing w:line="240" w:lineRule="auto"/>
      </w:pPr>
    </w:p>
    <w:p w14:paraId="77C72526" w14:textId="77777777" w:rsidR="009525E0" w:rsidRPr="00340096" w:rsidRDefault="00462854" w:rsidP="009525E0">
      <w:pPr>
        <w:spacing w:line="240" w:lineRule="auto"/>
        <w:rPr>
          <w:u w:val="single"/>
        </w:rPr>
      </w:pPr>
      <w:r w:rsidRPr="006E39A8">
        <w:rPr>
          <w:iCs/>
          <w:u w:val="single"/>
        </w:rPr>
        <w:t>Ogluo</w:t>
      </w:r>
      <w:r w:rsidRPr="00340096">
        <w:rPr>
          <w:u w:val="single"/>
        </w:rPr>
        <w:t xml:space="preserve"> 0,5 mg šķīdums injekcijām pilnšļircē</w:t>
      </w:r>
    </w:p>
    <w:p w14:paraId="77C72527" w14:textId="77777777" w:rsidR="001231C3" w:rsidRPr="00340096" w:rsidRDefault="001231C3" w:rsidP="009525E0">
      <w:pPr>
        <w:spacing w:line="240" w:lineRule="auto"/>
      </w:pPr>
    </w:p>
    <w:p w14:paraId="77C72528" w14:textId="77777777" w:rsidR="009525E0" w:rsidRPr="00340096" w:rsidRDefault="00462854" w:rsidP="009525E0">
      <w:pPr>
        <w:spacing w:line="240" w:lineRule="auto"/>
      </w:pPr>
      <w:r w:rsidRPr="00340096">
        <w:t>Katra pilnšļirce satur 0,5 mg glikagona</w:t>
      </w:r>
      <w:r w:rsidR="00C57B2E">
        <w:t xml:space="preserve"> </w:t>
      </w:r>
      <w:r w:rsidR="00C57B2E" w:rsidRPr="004850E9">
        <w:t>(</w:t>
      </w:r>
      <w:r w:rsidR="00C57B2E" w:rsidRPr="004850E9">
        <w:rPr>
          <w:i/>
          <w:iCs/>
        </w:rPr>
        <w:t>glucagon</w:t>
      </w:r>
      <w:r w:rsidR="00C57B2E" w:rsidRPr="004850E9">
        <w:t>)</w:t>
      </w:r>
      <w:r w:rsidRPr="00340096">
        <w:t xml:space="preserve"> 0,1 mililitrā šķīduma.</w:t>
      </w:r>
    </w:p>
    <w:p w14:paraId="77C72529" w14:textId="77777777" w:rsidR="009525E0" w:rsidRPr="00340096" w:rsidRDefault="009525E0" w:rsidP="009525E0">
      <w:pPr>
        <w:spacing w:line="240" w:lineRule="auto"/>
      </w:pPr>
    </w:p>
    <w:p w14:paraId="77C7252A" w14:textId="77777777" w:rsidR="009525E0" w:rsidRPr="00340096" w:rsidRDefault="00462854" w:rsidP="009525E0">
      <w:pPr>
        <w:spacing w:line="240" w:lineRule="auto"/>
        <w:rPr>
          <w:u w:val="single"/>
        </w:rPr>
      </w:pPr>
      <w:r w:rsidRPr="006E39A8">
        <w:rPr>
          <w:iCs/>
          <w:u w:val="single"/>
        </w:rPr>
        <w:t>Ogluo</w:t>
      </w:r>
      <w:r w:rsidRPr="00340096">
        <w:rPr>
          <w:u w:val="single"/>
        </w:rPr>
        <w:t xml:space="preserve"> 1 mg šķīdums injekcijām pilnšļircē</w:t>
      </w:r>
    </w:p>
    <w:p w14:paraId="77C7252B" w14:textId="77777777" w:rsidR="001231C3" w:rsidRPr="00340096" w:rsidRDefault="001231C3" w:rsidP="009525E0">
      <w:pPr>
        <w:spacing w:line="240" w:lineRule="auto"/>
      </w:pPr>
    </w:p>
    <w:p w14:paraId="77C7252C" w14:textId="77777777" w:rsidR="009525E0" w:rsidRPr="00340096" w:rsidRDefault="00462854" w:rsidP="009525E0">
      <w:pPr>
        <w:spacing w:line="240" w:lineRule="auto"/>
      </w:pPr>
      <w:r w:rsidRPr="00340096">
        <w:t>Katra pilnšļirce satur 1 mg glikagona</w:t>
      </w:r>
      <w:r w:rsidR="00C57B2E">
        <w:t xml:space="preserve"> </w:t>
      </w:r>
      <w:r w:rsidR="00C57B2E" w:rsidRPr="004850E9">
        <w:t>(</w:t>
      </w:r>
      <w:r w:rsidR="00C57B2E" w:rsidRPr="004850E9">
        <w:rPr>
          <w:i/>
          <w:iCs/>
        </w:rPr>
        <w:t>glucagon</w:t>
      </w:r>
      <w:r w:rsidR="00C57B2E" w:rsidRPr="004850E9">
        <w:t>)</w:t>
      </w:r>
      <w:r w:rsidRPr="00340096">
        <w:t xml:space="preserve"> 0,2 mililitros šķīduma.</w:t>
      </w:r>
    </w:p>
    <w:p w14:paraId="77C7252D" w14:textId="77777777" w:rsidR="00812D16" w:rsidRPr="00340096" w:rsidRDefault="00812D16" w:rsidP="00BA6246">
      <w:pPr>
        <w:rPr>
          <w:noProof/>
        </w:rPr>
      </w:pPr>
    </w:p>
    <w:p w14:paraId="77C7252E" w14:textId="77777777" w:rsidR="009525E0" w:rsidRPr="00340096" w:rsidRDefault="009525E0" w:rsidP="00BA6246">
      <w:pPr>
        <w:rPr>
          <w:noProof/>
        </w:rPr>
      </w:pPr>
    </w:p>
    <w:p w14:paraId="77C7252F" w14:textId="77777777" w:rsidR="009525E0" w:rsidRPr="00340096" w:rsidRDefault="00462854" w:rsidP="00BA6246">
      <w:pPr>
        <w:rPr>
          <w:noProof/>
        </w:rPr>
      </w:pPr>
      <w:r w:rsidRPr="00340096">
        <w:t>Pilnu palīgvielu sarakstu skatīt 6.1. apakšpunktā.</w:t>
      </w:r>
    </w:p>
    <w:p w14:paraId="77C72530" w14:textId="77777777" w:rsidR="0051776D" w:rsidRPr="00340096" w:rsidRDefault="0051776D" w:rsidP="00BA6246">
      <w:pPr>
        <w:rPr>
          <w:noProof/>
        </w:rPr>
      </w:pPr>
    </w:p>
    <w:p w14:paraId="77C72531" w14:textId="77777777" w:rsidR="00812D16" w:rsidRPr="00340096" w:rsidRDefault="00812D16" w:rsidP="00BA6246">
      <w:pPr>
        <w:rPr>
          <w:noProof/>
        </w:rPr>
      </w:pPr>
    </w:p>
    <w:p w14:paraId="77C72532" w14:textId="77777777" w:rsidR="00812D16" w:rsidRPr="00340096" w:rsidRDefault="00462854" w:rsidP="00530E6E">
      <w:pPr>
        <w:pStyle w:val="Style1"/>
      </w:pPr>
      <w:r w:rsidRPr="00340096">
        <w:t>ZĀĻU FORMA</w:t>
      </w:r>
    </w:p>
    <w:p w14:paraId="77C72533" w14:textId="77777777" w:rsidR="00812D16" w:rsidRPr="00340096" w:rsidRDefault="00812D16" w:rsidP="00204AAB">
      <w:pPr>
        <w:spacing w:line="240" w:lineRule="auto"/>
        <w:rPr>
          <w:noProof/>
          <w:szCs w:val="22"/>
        </w:rPr>
      </w:pPr>
    </w:p>
    <w:p w14:paraId="77C72534" w14:textId="77777777" w:rsidR="00100E86" w:rsidRPr="00340096" w:rsidRDefault="00462854" w:rsidP="00BA6246">
      <w:pPr>
        <w:spacing w:line="240" w:lineRule="auto"/>
        <w:rPr>
          <w:noProof/>
          <w:szCs w:val="22"/>
        </w:rPr>
      </w:pPr>
      <w:r w:rsidRPr="00340096">
        <w:t>Šķīdums injekcijām (injekcija)</w:t>
      </w:r>
    </w:p>
    <w:p w14:paraId="77C72535" w14:textId="77777777" w:rsidR="00916919" w:rsidRPr="00340096" w:rsidRDefault="00916919" w:rsidP="00BA6246">
      <w:pPr>
        <w:spacing w:line="240" w:lineRule="auto"/>
        <w:rPr>
          <w:noProof/>
          <w:szCs w:val="22"/>
        </w:rPr>
      </w:pPr>
    </w:p>
    <w:p w14:paraId="77C72536" w14:textId="77777777" w:rsidR="00812D16" w:rsidRPr="00340096" w:rsidRDefault="00462854" w:rsidP="00BA6246">
      <w:pPr>
        <w:spacing w:line="240" w:lineRule="auto"/>
        <w:rPr>
          <w:noProof/>
          <w:szCs w:val="22"/>
        </w:rPr>
      </w:pPr>
      <w:r w:rsidRPr="00340096">
        <w:t>Dzidrs, bezkrāsains līdz blāvi dzeltens šķīdums.</w:t>
      </w:r>
    </w:p>
    <w:p w14:paraId="77C72537" w14:textId="77777777" w:rsidR="00BA6246" w:rsidRPr="00340096" w:rsidRDefault="00BA6246" w:rsidP="00BA6246">
      <w:pPr>
        <w:spacing w:line="240" w:lineRule="auto"/>
        <w:rPr>
          <w:noProof/>
          <w:szCs w:val="22"/>
        </w:rPr>
      </w:pPr>
    </w:p>
    <w:p w14:paraId="77C72538" w14:textId="77777777" w:rsidR="00812D16" w:rsidRPr="00340096" w:rsidRDefault="00812D16" w:rsidP="00F20AC3"/>
    <w:p w14:paraId="77C72539" w14:textId="77777777" w:rsidR="00812D16" w:rsidRPr="00340096" w:rsidRDefault="00462854" w:rsidP="00530E6E">
      <w:pPr>
        <w:pStyle w:val="Style1"/>
      </w:pPr>
      <w:r w:rsidRPr="00340096">
        <w:t>KLĪNISKĀ INFORMĀCIJA</w:t>
      </w:r>
    </w:p>
    <w:p w14:paraId="77C7253A" w14:textId="77777777" w:rsidR="00812D16" w:rsidRPr="00340096" w:rsidRDefault="00812D16" w:rsidP="00204AAB">
      <w:pPr>
        <w:spacing w:line="240" w:lineRule="auto"/>
        <w:rPr>
          <w:noProof/>
          <w:szCs w:val="22"/>
        </w:rPr>
      </w:pPr>
    </w:p>
    <w:p w14:paraId="77C7253B" w14:textId="77777777" w:rsidR="00812D16" w:rsidRPr="00340096" w:rsidRDefault="00462854" w:rsidP="00530E6E">
      <w:pPr>
        <w:pStyle w:val="Style5"/>
      </w:pPr>
      <w:r w:rsidRPr="00340096">
        <w:t>Terapeitiskās indikācijas</w:t>
      </w:r>
    </w:p>
    <w:p w14:paraId="77C7253C" w14:textId="77777777" w:rsidR="00812D16" w:rsidRPr="00340096" w:rsidRDefault="00812D16" w:rsidP="00204AAB">
      <w:pPr>
        <w:spacing w:line="240" w:lineRule="auto"/>
        <w:rPr>
          <w:noProof/>
          <w:szCs w:val="22"/>
        </w:rPr>
      </w:pPr>
    </w:p>
    <w:p w14:paraId="77C7253D" w14:textId="77777777" w:rsidR="00812D16" w:rsidRPr="00340096" w:rsidRDefault="00462854" w:rsidP="00204AAB">
      <w:pPr>
        <w:spacing w:line="240" w:lineRule="auto"/>
        <w:rPr>
          <w:noProof/>
        </w:rPr>
      </w:pPr>
      <w:r w:rsidRPr="006E39A8">
        <w:rPr>
          <w:iCs/>
        </w:rPr>
        <w:t>Ogluo</w:t>
      </w:r>
      <w:r w:rsidRPr="00340096">
        <w:t xml:space="preserve"> ir indicētas smagas hipoglikēmijas ārstēšanai pieaugušajiem, pusaudžiem un bērniem no divu gadu vecuma ar cukura diabētu.</w:t>
      </w:r>
    </w:p>
    <w:p w14:paraId="77C7253E" w14:textId="77777777" w:rsidR="00A7085B" w:rsidRPr="00340096" w:rsidRDefault="00A7085B" w:rsidP="00204AAB">
      <w:pPr>
        <w:spacing w:line="240" w:lineRule="auto"/>
        <w:rPr>
          <w:noProof/>
        </w:rPr>
      </w:pPr>
    </w:p>
    <w:p w14:paraId="77C7253F" w14:textId="77777777" w:rsidR="00812D16" w:rsidRPr="00340096" w:rsidRDefault="00462854" w:rsidP="00530E6E">
      <w:pPr>
        <w:pStyle w:val="Style5"/>
      </w:pPr>
      <w:r w:rsidRPr="00340096">
        <w:t>Devas un lietošanas veids</w:t>
      </w:r>
    </w:p>
    <w:p w14:paraId="77C72540" w14:textId="77777777" w:rsidR="00812D16" w:rsidRPr="00340096" w:rsidRDefault="00812D16" w:rsidP="00204AAB">
      <w:pPr>
        <w:spacing w:line="240" w:lineRule="auto"/>
        <w:rPr>
          <w:szCs w:val="22"/>
        </w:rPr>
      </w:pPr>
    </w:p>
    <w:p w14:paraId="77C72541" w14:textId="77777777" w:rsidR="009525E0" w:rsidRPr="00340096" w:rsidRDefault="00462854" w:rsidP="009525E0">
      <w:pPr>
        <w:spacing w:line="240" w:lineRule="auto"/>
        <w:rPr>
          <w:szCs w:val="22"/>
          <w:u w:val="single"/>
        </w:rPr>
      </w:pPr>
      <w:r w:rsidRPr="00340096">
        <w:rPr>
          <w:szCs w:val="22"/>
          <w:u w:val="single"/>
        </w:rPr>
        <w:t>Devas</w:t>
      </w:r>
    </w:p>
    <w:p w14:paraId="77C72542" w14:textId="77777777" w:rsidR="00087976" w:rsidRPr="00340096" w:rsidRDefault="00087976" w:rsidP="009525E0">
      <w:pPr>
        <w:spacing w:line="240" w:lineRule="auto"/>
        <w:rPr>
          <w:szCs w:val="22"/>
          <w:u w:val="single"/>
        </w:rPr>
      </w:pPr>
    </w:p>
    <w:p w14:paraId="77C72543" w14:textId="77777777" w:rsidR="00BA6246" w:rsidRPr="00340096" w:rsidRDefault="00462854" w:rsidP="00BA6246">
      <w:pPr>
        <w:spacing w:line="240" w:lineRule="auto"/>
        <w:rPr>
          <w:i/>
          <w:szCs w:val="22"/>
        </w:rPr>
      </w:pPr>
      <w:r w:rsidRPr="00340096">
        <w:rPr>
          <w:i/>
          <w:szCs w:val="22"/>
        </w:rPr>
        <w:t>Pieaugušie un pusaudži (≥6 gadi)</w:t>
      </w:r>
    </w:p>
    <w:p w14:paraId="77C72544" w14:textId="77777777" w:rsidR="00BA6246" w:rsidRPr="00340096" w:rsidRDefault="00462854" w:rsidP="004A1B3C">
      <w:pPr>
        <w:spacing w:line="240" w:lineRule="auto"/>
        <w:rPr>
          <w:szCs w:val="22"/>
        </w:rPr>
      </w:pPr>
      <w:r w:rsidRPr="00340096">
        <w:t>Ieteicamā deva 1 mg, ko ievada ar zemādas injekciju.</w:t>
      </w:r>
    </w:p>
    <w:p w14:paraId="77C72545" w14:textId="77777777" w:rsidR="00BA6246" w:rsidRPr="00340096" w:rsidRDefault="00BA6246" w:rsidP="00BA6246">
      <w:pPr>
        <w:spacing w:line="240" w:lineRule="auto"/>
        <w:rPr>
          <w:szCs w:val="22"/>
        </w:rPr>
      </w:pPr>
    </w:p>
    <w:p w14:paraId="77C72546" w14:textId="77777777" w:rsidR="00BA6246" w:rsidRPr="00340096" w:rsidRDefault="00462854" w:rsidP="00BA6246">
      <w:pPr>
        <w:spacing w:line="240" w:lineRule="auto"/>
        <w:rPr>
          <w:i/>
          <w:szCs w:val="22"/>
        </w:rPr>
      </w:pPr>
      <w:r w:rsidRPr="00340096">
        <w:rPr>
          <w:i/>
          <w:szCs w:val="22"/>
        </w:rPr>
        <w:t>Pediatriskā populācija (≥2 līdz &lt;6 gadi)</w:t>
      </w:r>
    </w:p>
    <w:p w14:paraId="77C72547" w14:textId="77777777" w:rsidR="00A2124E" w:rsidRPr="00340096" w:rsidRDefault="00462854" w:rsidP="009B23D3">
      <w:pPr>
        <w:numPr>
          <w:ilvl w:val="0"/>
          <w:numId w:val="8"/>
        </w:numPr>
        <w:tabs>
          <w:tab w:val="clear" w:pos="567"/>
        </w:tabs>
        <w:spacing w:line="240" w:lineRule="auto"/>
        <w:ind w:left="567" w:hanging="567"/>
        <w:contextualSpacing/>
        <w:rPr>
          <w:noProof/>
          <w:szCs w:val="22"/>
        </w:rPr>
      </w:pPr>
      <w:r w:rsidRPr="00340096">
        <w:t>Ieteicamā deva bērniem ar ķermeņa masu līdz 25 kg ir 0,5 mg, ko ievada ar zemādas injekciju.</w:t>
      </w:r>
    </w:p>
    <w:p w14:paraId="77C72548" w14:textId="77777777" w:rsidR="00BA6246" w:rsidRPr="00340096" w:rsidRDefault="00462854" w:rsidP="009B23D3">
      <w:pPr>
        <w:numPr>
          <w:ilvl w:val="0"/>
          <w:numId w:val="8"/>
        </w:numPr>
        <w:tabs>
          <w:tab w:val="clear" w:pos="567"/>
        </w:tabs>
        <w:spacing w:line="240" w:lineRule="auto"/>
        <w:ind w:left="567" w:hanging="567"/>
        <w:contextualSpacing/>
        <w:rPr>
          <w:noProof/>
          <w:szCs w:val="22"/>
        </w:rPr>
      </w:pPr>
      <w:r w:rsidRPr="00340096">
        <w:lastRenderedPageBreak/>
        <w:t>Ieteicamā deva bērniem ar ķermeņa masu 25 kg vai vairāk ir 1 mg, ko ievada ar zemādas injekciju.</w:t>
      </w:r>
    </w:p>
    <w:p w14:paraId="77C72549" w14:textId="77777777" w:rsidR="00087976" w:rsidRPr="00340096" w:rsidRDefault="00087976" w:rsidP="00087976">
      <w:pPr>
        <w:pStyle w:val="ListParagraph"/>
        <w:spacing w:line="240" w:lineRule="auto"/>
        <w:rPr>
          <w:i/>
          <w:szCs w:val="22"/>
        </w:rPr>
      </w:pPr>
    </w:p>
    <w:p w14:paraId="77C7254A" w14:textId="77777777" w:rsidR="00966BFF" w:rsidRPr="00340096" w:rsidRDefault="00966BFF" w:rsidP="00E76908">
      <w:pPr>
        <w:tabs>
          <w:tab w:val="clear" w:pos="567"/>
        </w:tabs>
        <w:spacing w:line="240" w:lineRule="auto"/>
        <w:contextualSpacing/>
        <w:rPr>
          <w:noProof/>
          <w:szCs w:val="22"/>
        </w:rPr>
      </w:pPr>
    </w:p>
    <w:p w14:paraId="77C7254B" w14:textId="77777777" w:rsidR="00C2518E" w:rsidRPr="00340096" w:rsidRDefault="00462854" w:rsidP="00966BFF">
      <w:pPr>
        <w:tabs>
          <w:tab w:val="clear" w:pos="567"/>
        </w:tabs>
        <w:spacing w:line="240" w:lineRule="auto"/>
        <w:contextualSpacing/>
        <w:rPr>
          <w:i/>
          <w:iCs/>
          <w:noProof/>
          <w:szCs w:val="22"/>
        </w:rPr>
      </w:pPr>
      <w:r w:rsidRPr="00340096">
        <w:rPr>
          <w:i/>
          <w:iCs/>
          <w:szCs w:val="22"/>
        </w:rPr>
        <w:t>Laiks līdz atbildes reakcijai un papildu devas</w:t>
      </w:r>
    </w:p>
    <w:p w14:paraId="77C7254C" w14:textId="77777777" w:rsidR="00966BFF" w:rsidRPr="00340096" w:rsidRDefault="00462854" w:rsidP="00966BFF">
      <w:pPr>
        <w:tabs>
          <w:tab w:val="clear" w:pos="567"/>
        </w:tabs>
        <w:spacing w:line="240" w:lineRule="auto"/>
        <w:contextualSpacing/>
        <w:rPr>
          <w:noProof/>
          <w:szCs w:val="22"/>
        </w:rPr>
      </w:pPr>
      <w:r w:rsidRPr="00340096">
        <w:t xml:space="preserve">Pacientam atbildes reakcija parasti rodas 15 minūšu laikā. Kad pacients ir reaģējis uz ārstēšanu, viņam jāiedod iekšķīgi lietojami ogļhidrāti, lai atjaunotu glikogēna līmeni aknās un novērstu hipoglikēmijas recidīvu. Ja pacientam nerodas atbildes reakcija 15 minūšu laikā, var būt jāievada papildu </w:t>
      </w:r>
      <w:r w:rsidRPr="006E39A8">
        <w:rPr>
          <w:iCs/>
        </w:rPr>
        <w:t>Ogluo</w:t>
      </w:r>
      <w:r w:rsidRPr="00340096">
        <w:t xml:space="preserve"> deva no jaunas ierīces, gaidot neatliekamo medicīnisko palīdzību. Ieteicams pacientiem izrakstīt divas </w:t>
      </w:r>
      <w:r w:rsidRPr="006E39A8">
        <w:rPr>
          <w:iCs/>
        </w:rPr>
        <w:t>Ogluo</w:t>
      </w:r>
      <w:r w:rsidRPr="00340096">
        <w:t xml:space="preserve"> ierīces.</w:t>
      </w:r>
    </w:p>
    <w:p w14:paraId="77C7254D" w14:textId="77777777" w:rsidR="00966BFF" w:rsidRPr="00340096" w:rsidRDefault="00966BFF" w:rsidP="00E76908">
      <w:pPr>
        <w:tabs>
          <w:tab w:val="clear" w:pos="567"/>
        </w:tabs>
        <w:spacing w:line="240" w:lineRule="auto"/>
        <w:contextualSpacing/>
        <w:rPr>
          <w:noProof/>
          <w:szCs w:val="22"/>
        </w:rPr>
      </w:pPr>
    </w:p>
    <w:p w14:paraId="77C7254E" w14:textId="77777777" w:rsidR="00E76908" w:rsidRPr="00340096" w:rsidRDefault="00E76908" w:rsidP="00087976">
      <w:pPr>
        <w:pStyle w:val="ListParagraph"/>
        <w:spacing w:line="240" w:lineRule="auto"/>
        <w:rPr>
          <w:i/>
          <w:szCs w:val="22"/>
        </w:rPr>
      </w:pPr>
    </w:p>
    <w:p w14:paraId="77C7254F" w14:textId="77777777" w:rsidR="009525E0" w:rsidRPr="00340096" w:rsidRDefault="00462854" w:rsidP="009525E0">
      <w:pPr>
        <w:spacing w:line="240" w:lineRule="auto"/>
        <w:rPr>
          <w:i/>
          <w:szCs w:val="22"/>
        </w:rPr>
      </w:pPr>
      <w:r w:rsidRPr="00340096">
        <w:rPr>
          <w:szCs w:val="22"/>
          <w:u w:val="single"/>
        </w:rPr>
        <w:t>Īpašas populācijas</w:t>
      </w:r>
    </w:p>
    <w:p w14:paraId="77C72550" w14:textId="77777777" w:rsidR="009525E0" w:rsidRPr="00340096" w:rsidRDefault="009525E0" w:rsidP="00BA6246">
      <w:pPr>
        <w:spacing w:line="240" w:lineRule="auto"/>
        <w:rPr>
          <w:i/>
          <w:szCs w:val="22"/>
        </w:rPr>
      </w:pPr>
    </w:p>
    <w:p w14:paraId="77C72551" w14:textId="77777777" w:rsidR="00BA6246" w:rsidRPr="00340096" w:rsidRDefault="00462854" w:rsidP="00BA6246">
      <w:pPr>
        <w:spacing w:line="240" w:lineRule="auto"/>
        <w:rPr>
          <w:i/>
          <w:szCs w:val="22"/>
        </w:rPr>
      </w:pPr>
      <w:r w:rsidRPr="00340096">
        <w:rPr>
          <w:i/>
          <w:szCs w:val="22"/>
        </w:rPr>
        <w:t>Gados vecāki pacienti (≥65 gadus veci)</w:t>
      </w:r>
    </w:p>
    <w:p w14:paraId="77C72552" w14:textId="77777777" w:rsidR="00BA6246" w:rsidRPr="00340096" w:rsidRDefault="00462854" w:rsidP="00BA6246">
      <w:pPr>
        <w:spacing w:line="240" w:lineRule="auto"/>
        <w:rPr>
          <w:szCs w:val="22"/>
        </w:rPr>
      </w:pPr>
      <w:r w:rsidRPr="006E39A8">
        <w:rPr>
          <w:iCs/>
        </w:rPr>
        <w:t>Ogluo</w:t>
      </w:r>
      <w:r w:rsidRPr="00340096">
        <w:t xml:space="preserve"> var lietot gados vecākiem pacientiem. Devas pielāgošana nav nepieciešama.</w:t>
      </w:r>
    </w:p>
    <w:p w14:paraId="77C72553" w14:textId="77777777" w:rsidR="002A2583" w:rsidRPr="00340096" w:rsidRDefault="002A2583" w:rsidP="00BA6246">
      <w:pPr>
        <w:spacing w:line="240" w:lineRule="auto"/>
        <w:rPr>
          <w:szCs w:val="22"/>
        </w:rPr>
      </w:pPr>
    </w:p>
    <w:p w14:paraId="77C72554" w14:textId="77777777" w:rsidR="006D2A25" w:rsidRPr="00340096" w:rsidRDefault="00462854" w:rsidP="006D2A25">
      <w:pPr>
        <w:spacing w:line="240" w:lineRule="auto"/>
        <w:rPr>
          <w:szCs w:val="22"/>
        </w:rPr>
      </w:pPr>
      <w:r w:rsidRPr="00340096">
        <w:t>Dati par efektivitāti un drošumu 65 gadus veciem pacientiem ir ļoti ierobežoti, un par pacientiem no 75 gadu vecuma šādu datu nav.</w:t>
      </w:r>
    </w:p>
    <w:p w14:paraId="77C72555" w14:textId="77777777" w:rsidR="00BA6246" w:rsidRPr="00340096" w:rsidRDefault="00BA6246" w:rsidP="00BA6246">
      <w:pPr>
        <w:spacing w:line="240" w:lineRule="auto"/>
        <w:rPr>
          <w:szCs w:val="22"/>
        </w:rPr>
      </w:pPr>
    </w:p>
    <w:p w14:paraId="77C72556" w14:textId="77777777" w:rsidR="00BA6246" w:rsidRPr="00340096" w:rsidRDefault="00462854" w:rsidP="00BA6246">
      <w:pPr>
        <w:spacing w:line="240" w:lineRule="auto"/>
        <w:rPr>
          <w:i/>
          <w:szCs w:val="22"/>
        </w:rPr>
      </w:pPr>
      <w:r w:rsidRPr="00340096">
        <w:rPr>
          <w:i/>
          <w:szCs w:val="22"/>
        </w:rPr>
        <w:t>Nieru darbības traucējumi</w:t>
      </w:r>
    </w:p>
    <w:p w14:paraId="77C72557" w14:textId="77777777" w:rsidR="00014A90" w:rsidRPr="00340096" w:rsidRDefault="00462854" w:rsidP="00BA6246">
      <w:pPr>
        <w:spacing w:line="240" w:lineRule="auto"/>
        <w:rPr>
          <w:szCs w:val="22"/>
        </w:rPr>
      </w:pPr>
      <w:r w:rsidRPr="006E39A8">
        <w:rPr>
          <w:iCs/>
        </w:rPr>
        <w:t>Ogluo</w:t>
      </w:r>
      <w:r w:rsidRPr="00340096">
        <w:t xml:space="preserve"> var lietot pacientiem ar nieru darbības traucējumiem. Devas pielāgošana nav nepieciešama.</w:t>
      </w:r>
    </w:p>
    <w:p w14:paraId="77C72558" w14:textId="77777777" w:rsidR="00014A90" w:rsidRPr="00340096" w:rsidRDefault="00014A90" w:rsidP="00BA6246">
      <w:pPr>
        <w:spacing w:line="240" w:lineRule="auto"/>
        <w:rPr>
          <w:szCs w:val="22"/>
        </w:rPr>
      </w:pPr>
    </w:p>
    <w:p w14:paraId="77C72559" w14:textId="77777777" w:rsidR="00014A90" w:rsidRPr="00340096" w:rsidRDefault="00462854" w:rsidP="00014A90">
      <w:pPr>
        <w:spacing w:line="240" w:lineRule="auto"/>
        <w:rPr>
          <w:i/>
          <w:szCs w:val="22"/>
        </w:rPr>
      </w:pPr>
      <w:r w:rsidRPr="00340096">
        <w:rPr>
          <w:i/>
          <w:szCs w:val="22"/>
        </w:rPr>
        <w:t>Aknu darbības traucējumi</w:t>
      </w:r>
    </w:p>
    <w:p w14:paraId="77C7255A" w14:textId="77777777" w:rsidR="00014A90" w:rsidRPr="00340096" w:rsidRDefault="00462854" w:rsidP="00014A90">
      <w:pPr>
        <w:spacing w:line="240" w:lineRule="auto"/>
        <w:rPr>
          <w:szCs w:val="22"/>
        </w:rPr>
      </w:pPr>
      <w:r w:rsidRPr="006E39A8">
        <w:rPr>
          <w:iCs/>
        </w:rPr>
        <w:t>Ogluo</w:t>
      </w:r>
      <w:r w:rsidRPr="00340096">
        <w:t xml:space="preserve"> var lietot pacientiem ar aknu darbības traucējumiem. Devas pielāgošana nav nepieciešama.</w:t>
      </w:r>
    </w:p>
    <w:p w14:paraId="77C7255B" w14:textId="77777777" w:rsidR="009525E0" w:rsidRPr="00340096" w:rsidRDefault="009525E0" w:rsidP="00BA6246">
      <w:pPr>
        <w:spacing w:line="240" w:lineRule="auto"/>
        <w:rPr>
          <w:szCs w:val="22"/>
        </w:rPr>
      </w:pPr>
    </w:p>
    <w:p w14:paraId="77C7255C" w14:textId="77777777" w:rsidR="00BA6246" w:rsidRPr="00340096" w:rsidRDefault="00462854" w:rsidP="00BA6246">
      <w:pPr>
        <w:spacing w:line="240" w:lineRule="auto"/>
        <w:rPr>
          <w:i/>
          <w:szCs w:val="22"/>
        </w:rPr>
      </w:pPr>
      <w:r w:rsidRPr="00340096">
        <w:rPr>
          <w:i/>
          <w:szCs w:val="22"/>
        </w:rPr>
        <w:t>Pediatriskā populācija (&lt;2 gadi)</w:t>
      </w:r>
    </w:p>
    <w:p w14:paraId="77C7255D" w14:textId="77777777" w:rsidR="00582ECA" w:rsidRPr="00340096" w:rsidRDefault="00462854" w:rsidP="00582ECA">
      <w:pPr>
        <w:spacing w:line="240" w:lineRule="auto"/>
        <w:rPr>
          <w:iCs/>
          <w:szCs w:val="22"/>
        </w:rPr>
      </w:pPr>
      <w:r w:rsidRPr="006E39A8">
        <w:rPr>
          <w:iCs/>
        </w:rPr>
        <w:t>Ogluo</w:t>
      </w:r>
      <w:r w:rsidRPr="00340096">
        <w:t xml:space="preserve"> drošums un efektivitāte, lietojot bērniem vecumā līdz diviem gadiem, līdz šim nav pierādīta. Dati nav pieejami.</w:t>
      </w:r>
    </w:p>
    <w:p w14:paraId="77C7255E" w14:textId="77777777" w:rsidR="00D73C0E" w:rsidRPr="00340096" w:rsidRDefault="00D73C0E" w:rsidP="00BA6246">
      <w:pPr>
        <w:spacing w:line="240" w:lineRule="auto"/>
        <w:rPr>
          <w:i/>
          <w:szCs w:val="22"/>
        </w:rPr>
      </w:pPr>
    </w:p>
    <w:p w14:paraId="77C7255F" w14:textId="77777777" w:rsidR="00D73C0E" w:rsidRPr="00340096" w:rsidRDefault="00D73C0E" w:rsidP="00BA6246">
      <w:pPr>
        <w:spacing w:line="240" w:lineRule="auto"/>
        <w:rPr>
          <w:szCs w:val="22"/>
        </w:rPr>
      </w:pPr>
    </w:p>
    <w:p w14:paraId="77C72560" w14:textId="77777777" w:rsidR="00955A0D" w:rsidRPr="00340096" w:rsidRDefault="00462854" w:rsidP="00955A0D">
      <w:pPr>
        <w:spacing w:line="240" w:lineRule="auto"/>
      </w:pPr>
      <w:r w:rsidRPr="00340096">
        <w:rPr>
          <w:szCs w:val="22"/>
          <w:u w:val="single"/>
        </w:rPr>
        <w:t>Lietošanas veids</w:t>
      </w:r>
    </w:p>
    <w:p w14:paraId="77C72561" w14:textId="77777777" w:rsidR="00BA6246" w:rsidRPr="00340096" w:rsidRDefault="00BA6246" w:rsidP="00BA6246">
      <w:pPr>
        <w:spacing w:line="240" w:lineRule="auto"/>
        <w:rPr>
          <w:szCs w:val="22"/>
          <w:u w:val="single"/>
        </w:rPr>
      </w:pPr>
    </w:p>
    <w:p w14:paraId="77C72562" w14:textId="77777777" w:rsidR="001E729F" w:rsidRPr="00340096" w:rsidRDefault="00462854" w:rsidP="6780D057">
      <w:pPr>
        <w:spacing w:line="240" w:lineRule="auto"/>
        <w:rPr>
          <w:szCs w:val="22"/>
        </w:rPr>
      </w:pPr>
      <w:r w:rsidRPr="006E39A8">
        <w:rPr>
          <w:iCs/>
        </w:rPr>
        <w:t>Ogluo</w:t>
      </w:r>
      <w:r w:rsidRPr="00340096">
        <w:t xml:space="preserve"> pildspalvveida pilnšļirce un pilnšļirce ir paredzētas tikai zemādas injekcijai.</w:t>
      </w:r>
    </w:p>
    <w:p w14:paraId="77C72563" w14:textId="77777777" w:rsidR="001E729F" w:rsidRPr="00340096" w:rsidRDefault="001E729F" w:rsidP="001E729F">
      <w:pPr>
        <w:spacing w:line="240" w:lineRule="auto"/>
        <w:rPr>
          <w:szCs w:val="22"/>
        </w:rPr>
      </w:pPr>
    </w:p>
    <w:p w14:paraId="77C72564" w14:textId="77777777" w:rsidR="001E729F" w:rsidRPr="00340096" w:rsidRDefault="00462854" w:rsidP="001E729F">
      <w:pPr>
        <w:spacing w:line="240" w:lineRule="auto"/>
        <w:rPr>
          <w:szCs w:val="22"/>
        </w:rPr>
      </w:pPr>
      <w:r w:rsidRPr="00340096">
        <w:t xml:space="preserve">Pacienti un viņu aprūpētāji jāinformē par smagas hipoglikēmijas pazīmēm un simptomiem. Tā kā smagas hipoglikēmijas gadījumā ir nepieciešama citu cilvēku palīdzība, lai atgūtos, pacientam jānorāda, ka viņam apkārtējie ir jāinformē par </w:t>
      </w:r>
      <w:r w:rsidRPr="006E39A8">
        <w:rPr>
          <w:iCs/>
        </w:rPr>
        <w:t>Ogluo</w:t>
      </w:r>
      <w:r w:rsidRPr="00340096">
        <w:t xml:space="preserve"> un šo zāļu lietošanas instrukciju. </w:t>
      </w:r>
      <w:r w:rsidRPr="006E39A8">
        <w:rPr>
          <w:iCs/>
        </w:rPr>
        <w:t>Ogluo</w:t>
      </w:r>
      <w:r w:rsidRPr="00340096">
        <w:t xml:space="preserve"> jāievada iespējami drīz pēc smagas hipoglikēmijas konstatēšanas.</w:t>
      </w:r>
    </w:p>
    <w:p w14:paraId="77C72565" w14:textId="77777777" w:rsidR="001E729F" w:rsidRPr="00340096" w:rsidRDefault="001E729F" w:rsidP="001E729F">
      <w:pPr>
        <w:spacing w:line="240" w:lineRule="auto"/>
        <w:rPr>
          <w:szCs w:val="22"/>
        </w:rPr>
      </w:pPr>
    </w:p>
    <w:p w14:paraId="77C72566" w14:textId="77777777" w:rsidR="001E729F" w:rsidRPr="00340096" w:rsidRDefault="00462854" w:rsidP="001E729F">
      <w:pPr>
        <w:spacing w:line="240" w:lineRule="auto"/>
        <w:rPr>
          <w:szCs w:val="22"/>
        </w:rPr>
      </w:pPr>
      <w:r w:rsidRPr="00340096">
        <w:t xml:space="preserve">Pacients vai aprūpētājs jāinformē, ka ikreiz, saņemot </w:t>
      </w:r>
      <w:r w:rsidRPr="006E39A8">
        <w:rPr>
          <w:iCs/>
        </w:rPr>
        <w:t>Ogluo</w:t>
      </w:r>
      <w:r w:rsidRPr="00340096">
        <w:t xml:space="preserve"> recepti, ir jāizlasa šo zāļu lietošanas instrukcija. Jāuzsver tālāk minētie norādījumi.</w:t>
      </w:r>
    </w:p>
    <w:p w14:paraId="77C72567" w14:textId="77777777" w:rsidR="001E729F" w:rsidRPr="00340096" w:rsidRDefault="001E729F" w:rsidP="001E729F">
      <w:pPr>
        <w:spacing w:line="240" w:lineRule="auto"/>
        <w:rPr>
          <w:szCs w:val="22"/>
        </w:rPr>
      </w:pPr>
    </w:p>
    <w:p w14:paraId="77C72568" w14:textId="77777777" w:rsidR="001E729F" w:rsidRPr="00340096" w:rsidRDefault="00462854" w:rsidP="009B23D3">
      <w:pPr>
        <w:numPr>
          <w:ilvl w:val="0"/>
          <w:numId w:val="8"/>
        </w:numPr>
        <w:tabs>
          <w:tab w:val="clear" w:pos="567"/>
        </w:tabs>
        <w:spacing w:line="240" w:lineRule="auto"/>
        <w:ind w:left="540" w:hanging="567"/>
        <w:contextualSpacing/>
        <w:rPr>
          <w:noProof/>
          <w:szCs w:val="22"/>
        </w:rPr>
      </w:pPr>
      <w:r w:rsidRPr="00340096">
        <w:t>Folijas maisiņu drīkst atvērt tikai tad, kad ir jāievada glikagons.</w:t>
      </w:r>
    </w:p>
    <w:p w14:paraId="77C72569" w14:textId="77777777" w:rsidR="001E729F" w:rsidRPr="00340096" w:rsidRDefault="00462854" w:rsidP="009B23D3">
      <w:pPr>
        <w:numPr>
          <w:ilvl w:val="0"/>
          <w:numId w:val="8"/>
        </w:numPr>
        <w:tabs>
          <w:tab w:val="clear" w:pos="567"/>
        </w:tabs>
        <w:spacing w:line="240" w:lineRule="auto"/>
        <w:ind w:left="540" w:hanging="567"/>
        <w:contextualSpacing/>
        <w:rPr>
          <w:noProof/>
          <w:szCs w:val="22"/>
        </w:rPr>
      </w:pPr>
      <w:r w:rsidRPr="00340096">
        <w:t>Zāles jāievada saskaņā ar norādījumiem, kas nodrukāti uz folijas maisiņa marķējuma, kastītes vai lietošanas instrukcijā.</w:t>
      </w:r>
    </w:p>
    <w:p w14:paraId="77C7256A" w14:textId="77777777" w:rsidR="001E729F" w:rsidRPr="00340096" w:rsidRDefault="00462854" w:rsidP="009B23D3">
      <w:pPr>
        <w:numPr>
          <w:ilvl w:val="0"/>
          <w:numId w:val="8"/>
        </w:numPr>
        <w:tabs>
          <w:tab w:val="clear" w:pos="567"/>
        </w:tabs>
        <w:spacing w:line="240" w:lineRule="auto"/>
        <w:ind w:left="540" w:hanging="567"/>
        <w:contextualSpacing/>
        <w:rPr>
          <w:noProof/>
          <w:szCs w:val="22"/>
        </w:rPr>
      </w:pPr>
      <w:r w:rsidRPr="00340096">
        <w:t>Pirms ievadīšanas šķīdums ir jāapskata. Šķīdumam jābūt dzidram un bezkrāsainam vai blāvi dzeltenam un bez redzamām daļiņām. Ja šķīdums ir mainījis krāsu vai satur daļiņas, šīs zāles nedrīkst lietot.</w:t>
      </w:r>
    </w:p>
    <w:p w14:paraId="77C7256B" w14:textId="77777777" w:rsidR="001E729F" w:rsidRPr="00340096" w:rsidRDefault="00462854" w:rsidP="009B23D3">
      <w:pPr>
        <w:numPr>
          <w:ilvl w:val="0"/>
          <w:numId w:val="8"/>
        </w:numPr>
        <w:tabs>
          <w:tab w:val="clear" w:pos="567"/>
        </w:tabs>
        <w:spacing w:line="240" w:lineRule="auto"/>
        <w:ind w:left="540" w:hanging="567"/>
        <w:contextualSpacing/>
        <w:rPr>
          <w:noProof/>
          <w:szCs w:val="22"/>
        </w:rPr>
      </w:pPr>
      <w:r w:rsidRPr="00340096">
        <w:t>Jānoņem apģērbs, kas nosedz injekcijas vietu. Injekcija jāievada vēdera apakšdaļā, ciskas ārpusē vai augšdelma ārpusē.</w:t>
      </w:r>
    </w:p>
    <w:p w14:paraId="77C7256C" w14:textId="77777777" w:rsidR="001E729F" w:rsidRPr="00340096" w:rsidRDefault="00462854" w:rsidP="009B23D3">
      <w:pPr>
        <w:numPr>
          <w:ilvl w:val="0"/>
          <w:numId w:val="8"/>
        </w:numPr>
        <w:tabs>
          <w:tab w:val="clear" w:pos="567"/>
        </w:tabs>
        <w:spacing w:line="240" w:lineRule="auto"/>
        <w:ind w:left="540" w:hanging="567"/>
        <w:contextualSpacing/>
        <w:rPr>
          <w:noProof/>
          <w:szCs w:val="22"/>
        </w:rPr>
      </w:pPr>
      <w:r w:rsidRPr="00340096">
        <w:t>Uzreiz pēc devas ievadīšanas jāizsauc neatliekamā medicīniskā palīdzība, pat ja pacients nav bezsamaņā.</w:t>
      </w:r>
    </w:p>
    <w:p w14:paraId="77C7256D" w14:textId="77777777" w:rsidR="00966BFF" w:rsidRPr="00340096" w:rsidRDefault="00462854" w:rsidP="000D78FC">
      <w:pPr>
        <w:numPr>
          <w:ilvl w:val="0"/>
          <w:numId w:val="8"/>
        </w:numPr>
        <w:tabs>
          <w:tab w:val="clear" w:pos="567"/>
        </w:tabs>
        <w:spacing w:line="240" w:lineRule="auto"/>
        <w:ind w:left="540" w:hanging="567"/>
        <w:contextualSpacing/>
      </w:pPr>
      <w:r w:rsidRPr="00340096">
        <w:t>Katra ierīce satur vienu glikagona devu, un to nevar izmantot atkārtoti.</w:t>
      </w:r>
    </w:p>
    <w:p w14:paraId="77C7256E" w14:textId="77777777" w:rsidR="00BA6246" w:rsidRPr="00340096" w:rsidRDefault="00BA6246" w:rsidP="00204AAB">
      <w:pPr>
        <w:spacing w:line="240" w:lineRule="auto"/>
        <w:ind w:left="567" w:hanging="567"/>
        <w:rPr>
          <w:b/>
          <w:noProof/>
          <w:szCs w:val="22"/>
        </w:rPr>
      </w:pPr>
    </w:p>
    <w:p w14:paraId="77C7256F" w14:textId="77777777" w:rsidR="00812D16" w:rsidRPr="00340096" w:rsidRDefault="00462854" w:rsidP="00530E6E">
      <w:pPr>
        <w:pStyle w:val="Style5"/>
      </w:pPr>
      <w:r w:rsidRPr="00340096">
        <w:t>Kontrindikācijas</w:t>
      </w:r>
    </w:p>
    <w:p w14:paraId="77C72570" w14:textId="77777777" w:rsidR="00812D16" w:rsidRPr="00340096" w:rsidRDefault="00812D16" w:rsidP="00204AAB">
      <w:pPr>
        <w:spacing w:line="240" w:lineRule="auto"/>
        <w:rPr>
          <w:noProof/>
          <w:szCs w:val="22"/>
        </w:rPr>
      </w:pPr>
    </w:p>
    <w:p w14:paraId="77C72571" w14:textId="77777777" w:rsidR="00BA6246" w:rsidRPr="00340096" w:rsidRDefault="00462854" w:rsidP="00BA6246">
      <w:pPr>
        <w:widowControl w:val="0"/>
        <w:tabs>
          <w:tab w:val="clear" w:pos="567"/>
        </w:tabs>
        <w:spacing w:line="240" w:lineRule="auto"/>
        <w:rPr>
          <w:spacing w:val="-2"/>
          <w:szCs w:val="22"/>
        </w:rPr>
      </w:pPr>
      <w:r w:rsidRPr="00340096">
        <w:t>Paaugstināta jutība pret aktīvo vielu vai jebkuru no 6.1. apakšpunktā uzskaitītajām palīgvielām.</w:t>
      </w:r>
    </w:p>
    <w:p w14:paraId="77C72572" w14:textId="77777777" w:rsidR="00BA6246" w:rsidRPr="00340096" w:rsidRDefault="00BA6246" w:rsidP="00BA6246">
      <w:pPr>
        <w:widowControl w:val="0"/>
        <w:tabs>
          <w:tab w:val="clear" w:pos="567"/>
        </w:tabs>
        <w:spacing w:line="240" w:lineRule="auto"/>
        <w:rPr>
          <w:spacing w:val="-2"/>
          <w:szCs w:val="22"/>
        </w:rPr>
      </w:pPr>
    </w:p>
    <w:p w14:paraId="77C72573" w14:textId="77777777" w:rsidR="00BA6246" w:rsidRPr="00340096" w:rsidRDefault="00462854" w:rsidP="0097077B">
      <w:pPr>
        <w:spacing w:line="240" w:lineRule="auto"/>
        <w:rPr>
          <w:noProof/>
          <w:szCs w:val="22"/>
        </w:rPr>
      </w:pPr>
      <w:r w:rsidRPr="00340096">
        <w:t>Feohromocitoma.</w:t>
      </w:r>
    </w:p>
    <w:p w14:paraId="77C72574" w14:textId="77777777" w:rsidR="00812D16" w:rsidRPr="00340096" w:rsidRDefault="00812D16" w:rsidP="00204AAB">
      <w:pPr>
        <w:spacing w:line="240" w:lineRule="auto"/>
        <w:rPr>
          <w:noProof/>
          <w:szCs w:val="22"/>
        </w:rPr>
      </w:pPr>
    </w:p>
    <w:p w14:paraId="77C72575" w14:textId="77777777" w:rsidR="00812D16" w:rsidRPr="00340096" w:rsidRDefault="00462854" w:rsidP="00530E6E">
      <w:pPr>
        <w:pStyle w:val="Style5"/>
      </w:pPr>
      <w:r w:rsidRPr="00340096">
        <w:t>Īpaši brīdinājumi un piesardzība lietošanā</w:t>
      </w:r>
    </w:p>
    <w:p w14:paraId="77C72576" w14:textId="77777777" w:rsidR="00812D16" w:rsidRPr="00340096" w:rsidRDefault="00812D16" w:rsidP="00204AAB">
      <w:pPr>
        <w:spacing w:line="240" w:lineRule="auto"/>
        <w:ind w:left="567" w:hanging="567"/>
        <w:rPr>
          <w:b/>
          <w:noProof/>
          <w:szCs w:val="22"/>
        </w:rPr>
      </w:pPr>
    </w:p>
    <w:p w14:paraId="77C72577" w14:textId="77777777" w:rsidR="00724136" w:rsidRPr="00340096" w:rsidRDefault="00462854" w:rsidP="00724136">
      <w:pPr>
        <w:rPr>
          <w:noProof/>
          <w:u w:val="single"/>
        </w:rPr>
      </w:pPr>
      <w:r w:rsidRPr="00340096">
        <w:rPr>
          <w:u w:val="single"/>
        </w:rPr>
        <w:t>Glikogēna rezerves un hipoglikēmija</w:t>
      </w:r>
    </w:p>
    <w:p w14:paraId="77C72578" w14:textId="77777777" w:rsidR="00724136" w:rsidRPr="00340096" w:rsidRDefault="00724136" w:rsidP="007C07DC">
      <w:pPr>
        <w:rPr>
          <w:noProof/>
        </w:rPr>
      </w:pPr>
    </w:p>
    <w:p w14:paraId="77C72579" w14:textId="77777777" w:rsidR="00812D16" w:rsidRPr="00340096" w:rsidRDefault="00462854" w:rsidP="007C07DC">
      <w:pPr>
        <w:rPr>
          <w:noProof/>
        </w:rPr>
      </w:pPr>
      <w:r w:rsidRPr="00340096">
        <w:t>Lai novērstu hipoglikēmijas recidīvu, pacientam jāiedod iekšķīgi lietojami ogļhidrāti, lai atjaunotu glikogēna līmeni aknās, kad pacients ir reaģējis uz ārstēšanu.</w:t>
      </w:r>
    </w:p>
    <w:p w14:paraId="77C7257A" w14:textId="77777777" w:rsidR="007C07DC" w:rsidRPr="00340096" w:rsidRDefault="007C07DC" w:rsidP="007C07DC">
      <w:pPr>
        <w:rPr>
          <w:noProof/>
        </w:rPr>
      </w:pPr>
    </w:p>
    <w:p w14:paraId="77C7257B" w14:textId="77777777" w:rsidR="007C07DC" w:rsidRPr="00340096" w:rsidRDefault="00462854" w:rsidP="007C07DC">
      <w:pPr>
        <w:rPr>
          <w:noProof/>
        </w:rPr>
      </w:pPr>
      <w:r w:rsidRPr="00340096">
        <w:t>Glikagons neiedarbosies pacientiem, kuriem glikogēna rezerves aknās ir izsīkušas. Tāpēc glikagons būs maz efektīvs vai neefektīvs pacientiem, kuri ilgstoši ir badojušies vai cieš no virsnieru dziedzera mazspējas, hroniskas hipoglikēmijas vai alkohola ierosinātas hipoglikēmijas.</w:t>
      </w:r>
    </w:p>
    <w:p w14:paraId="77C7257C" w14:textId="77777777" w:rsidR="007C07DC" w:rsidRPr="00340096" w:rsidRDefault="007C07DC" w:rsidP="007C07DC">
      <w:pPr>
        <w:rPr>
          <w:noProof/>
        </w:rPr>
      </w:pPr>
    </w:p>
    <w:p w14:paraId="77C7257D" w14:textId="77777777" w:rsidR="007C07DC" w:rsidRPr="00340096" w:rsidRDefault="00462854" w:rsidP="007C07DC">
      <w:pPr>
        <w:rPr>
          <w:noProof/>
        </w:rPr>
      </w:pPr>
      <w:r w:rsidRPr="00340096">
        <w:t>Glikagons atšķirībā no adrenalīna neietekmē muskuļu fosforilāzi, tāpēc tas nevar palīdzēt pārnest ogļhidrātus no daudz lielākām glikogēna rezervēm, kas atrodamas skeleta muskuļos.</w:t>
      </w:r>
    </w:p>
    <w:p w14:paraId="77C7257E" w14:textId="77777777" w:rsidR="00EB4062" w:rsidRPr="00340096" w:rsidRDefault="00EB4062" w:rsidP="007C07DC">
      <w:pPr>
        <w:rPr>
          <w:noProof/>
        </w:rPr>
      </w:pPr>
    </w:p>
    <w:p w14:paraId="77C7257F" w14:textId="77777777" w:rsidR="00D2118C" w:rsidRPr="00340096" w:rsidRDefault="00462854" w:rsidP="00D2118C">
      <w:pPr>
        <w:rPr>
          <w:noProof/>
          <w:u w:val="single"/>
        </w:rPr>
      </w:pPr>
      <w:r w:rsidRPr="00340096">
        <w:rPr>
          <w:u w:val="single"/>
        </w:rPr>
        <w:t>Insulinoma</w:t>
      </w:r>
    </w:p>
    <w:p w14:paraId="77C72580" w14:textId="77777777" w:rsidR="00D2118C" w:rsidRPr="00340096" w:rsidRDefault="00D2118C" w:rsidP="007C07DC">
      <w:pPr>
        <w:rPr>
          <w:noProof/>
        </w:rPr>
      </w:pPr>
    </w:p>
    <w:p w14:paraId="77C72581" w14:textId="77777777" w:rsidR="00AB1E52" w:rsidRPr="00340096" w:rsidRDefault="00462854" w:rsidP="00AB1E52">
      <w:pPr>
        <w:rPr>
          <w:noProof/>
        </w:rPr>
      </w:pPr>
      <w:r w:rsidRPr="00340096">
        <w:t>Pacientiem ar insulinomu glikagona ievadīšana sākotnēji var paaugstināt glikozes līmeni asinīs. Taču glikagona ievadīšana var tieši vai netieši (ar sākotnēju glikozes līmeņa paaugstināšanos asinīs) stimulēt pastiprinātu insulīna izdalīšanos no insulinomas un izraisīt hipoglikēmiju. Pacientam, kuram pēc glikagona devas ievadīšanas attīstās hipoglikēmijas simptomi, jāiedod iekšķīgi lietojama vai intravenozi ievadāma glikoze.</w:t>
      </w:r>
    </w:p>
    <w:p w14:paraId="77C72582" w14:textId="77777777" w:rsidR="00AB1E52" w:rsidRPr="00340096" w:rsidRDefault="00AB1E52" w:rsidP="007C07DC">
      <w:pPr>
        <w:rPr>
          <w:noProof/>
        </w:rPr>
      </w:pPr>
    </w:p>
    <w:p w14:paraId="77C72583" w14:textId="77777777" w:rsidR="00EB4062" w:rsidRPr="00340096" w:rsidRDefault="00462854" w:rsidP="007C07DC">
      <w:pPr>
        <w:rPr>
          <w:noProof/>
        </w:rPr>
      </w:pPr>
      <w:r w:rsidRPr="00340096">
        <w:t>Arī pacientiem ar glikagonomu jāievēro piesardzība.</w:t>
      </w:r>
    </w:p>
    <w:p w14:paraId="77C72584" w14:textId="77777777" w:rsidR="00176BEC" w:rsidRPr="00340096" w:rsidRDefault="00176BEC" w:rsidP="007C07DC">
      <w:pPr>
        <w:rPr>
          <w:noProof/>
        </w:rPr>
      </w:pPr>
    </w:p>
    <w:p w14:paraId="77C72585" w14:textId="77777777" w:rsidR="00176BEC" w:rsidRPr="00340096" w:rsidRDefault="00462854" w:rsidP="007C07DC">
      <w:pPr>
        <w:rPr>
          <w:noProof/>
          <w:u w:val="single"/>
        </w:rPr>
      </w:pPr>
      <w:r w:rsidRPr="00340096">
        <w:rPr>
          <w:u w:val="single"/>
        </w:rPr>
        <w:t>Atlabšanas laiks</w:t>
      </w:r>
    </w:p>
    <w:p w14:paraId="77C72586" w14:textId="77777777" w:rsidR="005B1AE6" w:rsidRPr="00340096" w:rsidRDefault="005B1AE6" w:rsidP="007C07DC">
      <w:pPr>
        <w:rPr>
          <w:noProof/>
          <w:u w:val="single"/>
        </w:rPr>
      </w:pPr>
    </w:p>
    <w:p w14:paraId="77C72587" w14:textId="77777777" w:rsidR="0022199E" w:rsidRPr="00340096" w:rsidRDefault="00462854" w:rsidP="007C07DC">
      <w:pPr>
        <w:rPr>
          <w:noProof/>
        </w:rPr>
      </w:pPr>
      <w:r w:rsidRPr="00340096">
        <w:t xml:space="preserve">Lūdzu, ņemiet vērā, ka </w:t>
      </w:r>
      <w:r w:rsidR="00AD572D" w:rsidRPr="004850E9">
        <w:t>galven</w:t>
      </w:r>
      <w:r w:rsidRPr="004850E9">
        <w:t>ajā</w:t>
      </w:r>
      <w:r w:rsidRPr="00340096">
        <w:t xml:space="preserve"> pētījumā apmēram 15 % pacientu glikozes līmenis atjaunojās pēc 20 vai vairāk minūtēm.</w:t>
      </w:r>
    </w:p>
    <w:p w14:paraId="77C72588" w14:textId="77777777" w:rsidR="005B757A" w:rsidRPr="00340096" w:rsidRDefault="005B757A" w:rsidP="007C07DC">
      <w:pPr>
        <w:rPr>
          <w:noProof/>
        </w:rPr>
      </w:pPr>
    </w:p>
    <w:p w14:paraId="77C72589" w14:textId="77777777" w:rsidR="00812D16" w:rsidRPr="00340096" w:rsidRDefault="00462854" w:rsidP="00530E6E">
      <w:pPr>
        <w:pStyle w:val="Style5"/>
      </w:pPr>
      <w:r w:rsidRPr="00340096">
        <w:t>Mijiedarbība ar citām zālēm un citi mijiedarbības veidi</w:t>
      </w:r>
    </w:p>
    <w:p w14:paraId="77C7258A" w14:textId="77777777" w:rsidR="00812D16" w:rsidRPr="00340096" w:rsidRDefault="00812D16" w:rsidP="00204AAB">
      <w:pPr>
        <w:spacing w:line="240" w:lineRule="auto"/>
        <w:rPr>
          <w:noProof/>
          <w:szCs w:val="22"/>
        </w:rPr>
      </w:pPr>
    </w:p>
    <w:p w14:paraId="77C7258B" w14:textId="77777777" w:rsidR="007D32F7" w:rsidRPr="00340096" w:rsidRDefault="00462854" w:rsidP="00204AAB">
      <w:pPr>
        <w:spacing w:line="240" w:lineRule="auto"/>
        <w:rPr>
          <w:noProof/>
          <w:szCs w:val="22"/>
        </w:rPr>
      </w:pPr>
      <w:r w:rsidRPr="00340096">
        <w:t>Mijiedarbības pētījumi nav veikti.</w:t>
      </w:r>
    </w:p>
    <w:p w14:paraId="77C7258C" w14:textId="77777777" w:rsidR="007D32F7" w:rsidRPr="00340096" w:rsidRDefault="007D32F7" w:rsidP="00204AAB">
      <w:pPr>
        <w:spacing w:line="240" w:lineRule="auto"/>
        <w:rPr>
          <w:noProof/>
          <w:szCs w:val="22"/>
        </w:rPr>
      </w:pPr>
    </w:p>
    <w:p w14:paraId="77C7258D" w14:textId="77777777" w:rsidR="00BA6246" w:rsidRPr="00340096" w:rsidRDefault="00462854" w:rsidP="00BA6246">
      <w:pPr>
        <w:spacing w:line="240" w:lineRule="auto"/>
        <w:rPr>
          <w:iCs/>
          <w:noProof/>
          <w:szCs w:val="22"/>
          <w:u w:val="single"/>
        </w:rPr>
      </w:pPr>
      <w:r w:rsidRPr="00340096">
        <w:rPr>
          <w:iCs/>
          <w:szCs w:val="22"/>
          <w:u w:val="single"/>
        </w:rPr>
        <w:t>Insulīns</w:t>
      </w:r>
    </w:p>
    <w:p w14:paraId="77C7258E" w14:textId="77777777" w:rsidR="0033148B" w:rsidRPr="00340096" w:rsidRDefault="0033148B" w:rsidP="00BA6246">
      <w:pPr>
        <w:spacing w:line="240" w:lineRule="auto"/>
        <w:rPr>
          <w:iCs/>
          <w:noProof/>
          <w:szCs w:val="22"/>
          <w:u w:val="single"/>
        </w:rPr>
      </w:pPr>
    </w:p>
    <w:p w14:paraId="77C7258F" w14:textId="77777777" w:rsidR="00BA6246" w:rsidRPr="00340096" w:rsidRDefault="00462854" w:rsidP="00BA6246">
      <w:pPr>
        <w:spacing w:line="240" w:lineRule="auto"/>
        <w:rPr>
          <w:noProof/>
          <w:szCs w:val="22"/>
        </w:rPr>
      </w:pPr>
      <w:r w:rsidRPr="00340096">
        <w:t>Insulīns antagonistiski reaģē uz glikagonu.</w:t>
      </w:r>
    </w:p>
    <w:p w14:paraId="77C72590" w14:textId="77777777" w:rsidR="00BA6246" w:rsidRPr="00340096" w:rsidRDefault="00BA6246" w:rsidP="00BA6246">
      <w:pPr>
        <w:spacing w:line="240" w:lineRule="auto"/>
        <w:rPr>
          <w:noProof/>
          <w:szCs w:val="22"/>
        </w:rPr>
      </w:pPr>
    </w:p>
    <w:p w14:paraId="77C72591" w14:textId="77777777" w:rsidR="00BA6246" w:rsidRPr="00340096" w:rsidRDefault="00462854" w:rsidP="00BA6246">
      <w:pPr>
        <w:spacing w:line="240" w:lineRule="auto"/>
        <w:rPr>
          <w:iCs/>
          <w:noProof/>
          <w:szCs w:val="22"/>
          <w:u w:val="single"/>
        </w:rPr>
      </w:pPr>
      <w:r w:rsidRPr="00340096">
        <w:rPr>
          <w:iCs/>
          <w:szCs w:val="22"/>
          <w:u w:val="single"/>
        </w:rPr>
        <w:t>Indometacīns</w:t>
      </w:r>
    </w:p>
    <w:p w14:paraId="77C72592" w14:textId="77777777" w:rsidR="00D34A0C" w:rsidRPr="00340096" w:rsidRDefault="00D34A0C" w:rsidP="00BA6246">
      <w:pPr>
        <w:spacing w:line="240" w:lineRule="auto"/>
        <w:rPr>
          <w:iCs/>
          <w:noProof/>
          <w:szCs w:val="22"/>
          <w:u w:val="single"/>
        </w:rPr>
      </w:pPr>
    </w:p>
    <w:p w14:paraId="77C72593" w14:textId="77777777" w:rsidR="00BA6246" w:rsidRPr="00340096" w:rsidRDefault="00462854" w:rsidP="00BA6246">
      <w:pPr>
        <w:spacing w:line="240" w:lineRule="auto"/>
        <w:rPr>
          <w:noProof/>
          <w:szCs w:val="22"/>
        </w:rPr>
      </w:pPr>
      <w:r w:rsidRPr="00340096">
        <w:t>Lietojot kopā ar indometacīnu, glikagons var zaudēt spēju paaugstināt glikozes līmeni asinīs vai paradoksāli var pat izraisīt hipoglikēmiju.</w:t>
      </w:r>
    </w:p>
    <w:p w14:paraId="77C72594" w14:textId="77777777" w:rsidR="00BA6246" w:rsidRPr="00340096" w:rsidRDefault="00BA6246" w:rsidP="00BA6246">
      <w:pPr>
        <w:spacing w:line="240" w:lineRule="auto"/>
        <w:rPr>
          <w:noProof/>
          <w:szCs w:val="22"/>
        </w:rPr>
      </w:pPr>
    </w:p>
    <w:p w14:paraId="77C72595" w14:textId="77777777" w:rsidR="00BA6246" w:rsidRPr="00340096" w:rsidRDefault="00462854" w:rsidP="00BA6246">
      <w:pPr>
        <w:spacing w:line="240" w:lineRule="auto"/>
        <w:rPr>
          <w:iCs/>
          <w:noProof/>
          <w:szCs w:val="22"/>
          <w:u w:val="single"/>
        </w:rPr>
      </w:pPr>
      <w:r w:rsidRPr="00340096">
        <w:rPr>
          <w:iCs/>
          <w:szCs w:val="22"/>
          <w:u w:val="single"/>
        </w:rPr>
        <w:t>Varfarīns</w:t>
      </w:r>
    </w:p>
    <w:p w14:paraId="77C72596" w14:textId="77777777" w:rsidR="00D34A0C" w:rsidRPr="00340096" w:rsidRDefault="00D34A0C" w:rsidP="00BA6246">
      <w:pPr>
        <w:spacing w:line="240" w:lineRule="auto"/>
        <w:rPr>
          <w:iCs/>
          <w:noProof/>
          <w:szCs w:val="22"/>
          <w:u w:val="single"/>
        </w:rPr>
      </w:pPr>
    </w:p>
    <w:p w14:paraId="77C72597" w14:textId="77777777" w:rsidR="00BA6246" w:rsidRPr="00340096" w:rsidRDefault="00462854" w:rsidP="00BA6246">
      <w:pPr>
        <w:spacing w:line="240" w:lineRule="auto"/>
        <w:rPr>
          <w:noProof/>
          <w:szCs w:val="22"/>
        </w:rPr>
      </w:pPr>
      <w:r w:rsidRPr="00340096">
        <w:t>Glikagons var paaugstināt varfarīna antikoagulējošo iedarbību.</w:t>
      </w:r>
    </w:p>
    <w:p w14:paraId="77C72598" w14:textId="77777777" w:rsidR="00BA6246" w:rsidRPr="00340096" w:rsidRDefault="00BA6246" w:rsidP="00BA6246">
      <w:pPr>
        <w:spacing w:line="240" w:lineRule="auto"/>
        <w:rPr>
          <w:noProof/>
          <w:szCs w:val="22"/>
        </w:rPr>
      </w:pPr>
    </w:p>
    <w:p w14:paraId="77C72599" w14:textId="77777777" w:rsidR="00BA6246" w:rsidRPr="00340096" w:rsidRDefault="00462854" w:rsidP="00BA6246">
      <w:pPr>
        <w:spacing w:line="240" w:lineRule="auto"/>
        <w:rPr>
          <w:iCs/>
          <w:noProof/>
          <w:szCs w:val="22"/>
          <w:u w:val="single"/>
        </w:rPr>
      </w:pPr>
      <w:r w:rsidRPr="00340096">
        <w:rPr>
          <w:iCs/>
          <w:szCs w:val="22"/>
          <w:u w:val="single"/>
        </w:rPr>
        <w:t>Beta blokatori</w:t>
      </w:r>
    </w:p>
    <w:p w14:paraId="77C7259A" w14:textId="77777777" w:rsidR="00D34A0C" w:rsidRPr="00340096" w:rsidRDefault="00D34A0C" w:rsidP="00BA6246">
      <w:pPr>
        <w:spacing w:line="240" w:lineRule="auto"/>
        <w:rPr>
          <w:iCs/>
          <w:noProof/>
          <w:szCs w:val="22"/>
          <w:u w:val="single"/>
        </w:rPr>
      </w:pPr>
    </w:p>
    <w:p w14:paraId="77C7259B" w14:textId="77777777" w:rsidR="00BA6246" w:rsidRPr="00340096" w:rsidRDefault="00462854" w:rsidP="00BA6246">
      <w:pPr>
        <w:spacing w:line="240" w:lineRule="auto"/>
        <w:rPr>
          <w:noProof/>
          <w:szCs w:val="22"/>
        </w:rPr>
      </w:pPr>
      <w:r w:rsidRPr="00340096">
        <w:lastRenderedPageBreak/>
        <w:t>Pacientiem, kuri lieto beta blokatorus, var būt lielāks pulsa un asinsspiediena pieaugums, un šis pieaugums būs īslaicīgs, jo glikagonam ir īss eliminācijas pusperiods. Asinsspiediena un pulsa ātruma pieauguma gadījumā pacientiem ar koronāro artēriju slimību var būt nepieciešama ārstēšana.</w:t>
      </w:r>
    </w:p>
    <w:p w14:paraId="77C7259C" w14:textId="77777777" w:rsidR="00304C79" w:rsidRPr="00340096" w:rsidRDefault="00304C79" w:rsidP="00BA6246">
      <w:pPr>
        <w:spacing w:line="240" w:lineRule="auto"/>
        <w:rPr>
          <w:noProof/>
          <w:szCs w:val="22"/>
        </w:rPr>
      </w:pPr>
    </w:p>
    <w:p w14:paraId="77C7259D" w14:textId="77777777" w:rsidR="00812D16" w:rsidRPr="00340096" w:rsidRDefault="00462854" w:rsidP="00530E6E">
      <w:pPr>
        <w:pStyle w:val="Style5"/>
      </w:pPr>
      <w:r w:rsidRPr="00340096">
        <w:t>Fertilitāte, grūtniecība un barošana ar krūti</w:t>
      </w:r>
    </w:p>
    <w:p w14:paraId="77C7259E" w14:textId="77777777" w:rsidR="00812D16" w:rsidRPr="00340096" w:rsidRDefault="00812D16" w:rsidP="00670D14">
      <w:pPr>
        <w:keepNext/>
        <w:spacing w:line="240" w:lineRule="auto"/>
        <w:rPr>
          <w:noProof/>
          <w:szCs w:val="22"/>
        </w:rPr>
      </w:pPr>
    </w:p>
    <w:p w14:paraId="77C7259F" w14:textId="77777777" w:rsidR="00747297" w:rsidRPr="00340096" w:rsidRDefault="00462854" w:rsidP="00747297">
      <w:pPr>
        <w:spacing w:line="240" w:lineRule="auto"/>
        <w:rPr>
          <w:noProof/>
          <w:szCs w:val="22"/>
          <w:u w:val="single"/>
        </w:rPr>
      </w:pPr>
      <w:r w:rsidRPr="00340096">
        <w:rPr>
          <w:szCs w:val="22"/>
          <w:u w:val="single"/>
        </w:rPr>
        <w:t>Grūtniecība</w:t>
      </w:r>
    </w:p>
    <w:p w14:paraId="77C725A0" w14:textId="77777777" w:rsidR="00FB61F6" w:rsidRPr="00340096" w:rsidRDefault="00FB61F6" w:rsidP="00747297">
      <w:pPr>
        <w:spacing w:line="240" w:lineRule="auto"/>
        <w:rPr>
          <w:noProof/>
          <w:szCs w:val="22"/>
          <w:u w:val="single"/>
        </w:rPr>
      </w:pPr>
    </w:p>
    <w:p w14:paraId="77C725A1" w14:textId="77777777" w:rsidR="00747297" w:rsidRPr="00340096" w:rsidRDefault="00462854" w:rsidP="00747297">
      <w:pPr>
        <w:spacing w:line="240" w:lineRule="auto"/>
        <w:rPr>
          <w:noProof/>
          <w:szCs w:val="22"/>
        </w:rPr>
      </w:pPr>
      <w:r w:rsidRPr="00340096">
        <w:t xml:space="preserve">Glikagons nešķērso cilvēka placentas barjeru. Ziņots par glikagona lietošanu grūtniecēm ar cukura diabētu, un nav zināms par kaitīgu ietekmi uz grūtniecības norisi un vēl nedzimušā bērna un jaundzimušā veselību. </w:t>
      </w:r>
      <w:r w:rsidRPr="006E39A8">
        <w:rPr>
          <w:iCs/>
        </w:rPr>
        <w:t>Ogluo</w:t>
      </w:r>
      <w:r w:rsidRPr="00340096">
        <w:t xml:space="preserve"> drīkst lietot grūtniecības laikā.</w:t>
      </w:r>
    </w:p>
    <w:p w14:paraId="77C725A2" w14:textId="77777777" w:rsidR="00747297" w:rsidRPr="00340096" w:rsidRDefault="00747297" w:rsidP="00747297">
      <w:pPr>
        <w:spacing w:line="240" w:lineRule="auto"/>
        <w:rPr>
          <w:noProof/>
          <w:szCs w:val="22"/>
        </w:rPr>
      </w:pPr>
    </w:p>
    <w:p w14:paraId="77C725A3" w14:textId="77777777" w:rsidR="00747297" w:rsidRPr="00340096" w:rsidRDefault="00462854" w:rsidP="00747297">
      <w:pPr>
        <w:spacing w:line="240" w:lineRule="auto"/>
        <w:rPr>
          <w:noProof/>
          <w:szCs w:val="22"/>
          <w:u w:val="single"/>
        </w:rPr>
      </w:pPr>
      <w:r w:rsidRPr="00340096">
        <w:rPr>
          <w:szCs w:val="22"/>
          <w:u w:val="single"/>
        </w:rPr>
        <w:t>Barošana ar krūti</w:t>
      </w:r>
    </w:p>
    <w:p w14:paraId="77C725A4" w14:textId="77777777" w:rsidR="00FB61F6" w:rsidRPr="00340096" w:rsidRDefault="00FB61F6" w:rsidP="00747297">
      <w:pPr>
        <w:spacing w:line="240" w:lineRule="auto"/>
        <w:rPr>
          <w:noProof/>
          <w:szCs w:val="22"/>
          <w:u w:val="single"/>
        </w:rPr>
      </w:pPr>
    </w:p>
    <w:p w14:paraId="77C725A5" w14:textId="77777777" w:rsidR="00747297" w:rsidRPr="00340096" w:rsidRDefault="00462854" w:rsidP="00747297">
      <w:pPr>
        <w:spacing w:line="240" w:lineRule="auto"/>
        <w:rPr>
          <w:noProof/>
          <w:szCs w:val="22"/>
        </w:rPr>
      </w:pPr>
      <w:r w:rsidRPr="00340096">
        <w:t>Glikagons tiek ļoti ātri izvadīts no asinsrites (galvenokārt caur aknām) (t</w:t>
      </w:r>
      <w:r w:rsidRPr="00340096">
        <w:rPr>
          <w:szCs w:val="22"/>
          <w:vertAlign w:val="subscript"/>
        </w:rPr>
        <w:t>1/2</w:t>
      </w:r>
      <w:r w:rsidRPr="00340096">
        <w:t xml:space="preserve">= 3–6 minūtes), tāpēc paredzams, ka pēc smagu hipoglikēmijas reakciju ārstēšanas mātei krūts pienā izdalīsies pavisam neliels glikagona daudzums. Tā kā glikagons noārdās gremošanas traktā un nevar uzsūkties neskartā formā, tas neradīs nekādu ietekmi uz bērna metabolismu. </w:t>
      </w:r>
      <w:r w:rsidRPr="006E39A8">
        <w:rPr>
          <w:iCs/>
        </w:rPr>
        <w:t>Ogluo</w:t>
      </w:r>
      <w:r w:rsidRPr="00340096">
        <w:t xml:space="preserve"> drīkst lietot krūts barošanas laikā.</w:t>
      </w:r>
    </w:p>
    <w:p w14:paraId="77C725A6" w14:textId="77777777" w:rsidR="00747297" w:rsidRPr="00340096" w:rsidRDefault="00747297" w:rsidP="00747297">
      <w:pPr>
        <w:spacing w:line="240" w:lineRule="auto"/>
        <w:rPr>
          <w:noProof/>
          <w:szCs w:val="22"/>
        </w:rPr>
      </w:pPr>
    </w:p>
    <w:p w14:paraId="77C725A7" w14:textId="77777777" w:rsidR="00747297" w:rsidRPr="00340096" w:rsidRDefault="00462854" w:rsidP="00747297">
      <w:pPr>
        <w:spacing w:line="240" w:lineRule="auto"/>
        <w:rPr>
          <w:noProof/>
          <w:szCs w:val="22"/>
          <w:u w:val="single"/>
        </w:rPr>
      </w:pPr>
      <w:r w:rsidRPr="00340096">
        <w:rPr>
          <w:szCs w:val="22"/>
          <w:u w:val="single"/>
        </w:rPr>
        <w:t>Fertilitāte</w:t>
      </w:r>
    </w:p>
    <w:p w14:paraId="77C725A8" w14:textId="77777777" w:rsidR="00FB61F6" w:rsidRPr="00340096" w:rsidRDefault="00FB61F6" w:rsidP="00747297">
      <w:pPr>
        <w:spacing w:line="240" w:lineRule="auto"/>
        <w:rPr>
          <w:noProof/>
          <w:szCs w:val="22"/>
          <w:u w:val="single"/>
        </w:rPr>
      </w:pPr>
    </w:p>
    <w:p w14:paraId="77C725A9" w14:textId="77777777" w:rsidR="00747297" w:rsidRPr="00340096" w:rsidRDefault="00462854" w:rsidP="00747297">
      <w:pPr>
        <w:spacing w:line="240" w:lineRule="auto"/>
        <w:rPr>
          <w:noProof/>
          <w:szCs w:val="22"/>
        </w:rPr>
      </w:pPr>
      <w:r w:rsidRPr="00340096">
        <w:t xml:space="preserve">Dzīvnieku reproduktivitātes pētījumi ar </w:t>
      </w:r>
      <w:r w:rsidRPr="006E39A8">
        <w:rPr>
          <w:iCs/>
        </w:rPr>
        <w:t>Ogluo</w:t>
      </w:r>
      <w:r w:rsidRPr="00340096">
        <w:t xml:space="preserve"> nav veikti. Pētījumos ar žurkām pierādīts, ka glikagons nepasliktina fertilitāti.</w:t>
      </w:r>
    </w:p>
    <w:p w14:paraId="77C725AA" w14:textId="77777777" w:rsidR="00812D16" w:rsidRPr="00340096" w:rsidRDefault="00812D16" w:rsidP="00204AAB">
      <w:pPr>
        <w:spacing w:line="240" w:lineRule="auto"/>
        <w:rPr>
          <w:i/>
          <w:noProof/>
          <w:szCs w:val="22"/>
        </w:rPr>
      </w:pPr>
    </w:p>
    <w:p w14:paraId="77C725AB" w14:textId="77777777" w:rsidR="00812D16" w:rsidRPr="00340096" w:rsidRDefault="00462854" w:rsidP="00530E6E">
      <w:pPr>
        <w:pStyle w:val="Style5"/>
      </w:pPr>
      <w:r w:rsidRPr="00340096">
        <w:t>Ietekme uz spēju vadīt transportlīdzekļus un apkalpot mehānismus</w:t>
      </w:r>
    </w:p>
    <w:p w14:paraId="77C725AC" w14:textId="77777777" w:rsidR="004A45F6" w:rsidRPr="00340096" w:rsidRDefault="004A45F6" w:rsidP="004A45F6">
      <w:pPr>
        <w:tabs>
          <w:tab w:val="clear" w:pos="567"/>
        </w:tabs>
        <w:autoSpaceDE w:val="0"/>
        <w:autoSpaceDN w:val="0"/>
        <w:adjustRightInd w:val="0"/>
        <w:spacing w:line="240" w:lineRule="auto"/>
        <w:rPr>
          <w:rFonts w:eastAsia="TimesNewRomanPSMT"/>
          <w:szCs w:val="22"/>
          <w:lang w:val="ro-RO" w:eastAsia="en-GB"/>
        </w:rPr>
      </w:pPr>
    </w:p>
    <w:p w14:paraId="77C725AD" w14:textId="77777777" w:rsidR="004E126B" w:rsidRPr="00340096" w:rsidRDefault="00462854" w:rsidP="004A45F6">
      <w:pPr>
        <w:tabs>
          <w:tab w:val="clear" w:pos="567"/>
        </w:tabs>
        <w:autoSpaceDE w:val="0"/>
        <w:autoSpaceDN w:val="0"/>
        <w:adjustRightInd w:val="0"/>
        <w:spacing w:line="240" w:lineRule="auto"/>
        <w:rPr>
          <w:rFonts w:eastAsia="TimesNewRomanPSMT"/>
          <w:szCs w:val="22"/>
        </w:rPr>
      </w:pPr>
      <w:r w:rsidRPr="006E39A8">
        <w:rPr>
          <w:iCs/>
        </w:rPr>
        <w:t>Ogluo</w:t>
      </w:r>
      <w:r w:rsidRPr="00340096">
        <w:t xml:space="preserve"> nebūtiski ietekmē spēju vadīt transportlīdzekļus un apkalpot mehānismus.</w:t>
      </w:r>
    </w:p>
    <w:p w14:paraId="77C725AE" w14:textId="77777777" w:rsidR="00812D16" w:rsidRPr="00340096" w:rsidRDefault="00812D16" w:rsidP="00204AAB">
      <w:pPr>
        <w:spacing w:line="240" w:lineRule="auto"/>
        <w:rPr>
          <w:noProof/>
          <w:szCs w:val="22"/>
          <w:lang w:val="ro-RO"/>
        </w:rPr>
      </w:pPr>
    </w:p>
    <w:p w14:paraId="77C725AF" w14:textId="77777777" w:rsidR="00BA6246" w:rsidRPr="00340096" w:rsidRDefault="00462854" w:rsidP="00BA6246">
      <w:pPr>
        <w:spacing w:line="240" w:lineRule="auto"/>
        <w:rPr>
          <w:noProof/>
          <w:szCs w:val="22"/>
        </w:rPr>
      </w:pPr>
      <w:r w:rsidRPr="00340096">
        <w:t>Pēc smagas hipoglikēmijas epizodes pacientam var būt pasliktināta koncentrēšanās spēja un reakcija, tāpēc pēc smagas hipoglikēmijas epizodes pacients nedrīkst vadīt transportlīdzekļus vai apkalpot mehānismus, kamēr viņa stāvoklis nav stabilizējies.</w:t>
      </w:r>
    </w:p>
    <w:p w14:paraId="77C725B0" w14:textId="77777777" w:rsidR="00812D16" w:rsidRPr="00340096" w:rsidRDefault="00812D16" w:rsidP="00204AAB">
      <w:pPr>
        <w:spacing w:line="240" w:lineRule="auto"/>
        <w:rPr>
          <w:noProof/>
          <w:szCs w:val="22"/>
        </w:rPr>
      </w:pPr>
    </w:p>
    <w:p w14:paraId="77C725B1" w14:textId="77777777" w:rsidR="00812D16" w:rsidRPr="00340096" w:rsidRDefault="00462854" w:rsidP="00530E6E">
      <w:pPr>
        <w:pStyle w:val="Style5"/>
      </w:pPr>
      <w:r w:rsidRPr="00340096">
        <w:t>Nevēlamās blakusparādības</w:t>
      </w:r>
    </w:p>
    <w:p w14:paraId="77C725B2" w14:textId="77777777" w:rsidR="00812D16" w:rsidRPr="00340096" w:rsidRDefault="00812D16" w:rsidP="00204AAB">
      <w:pPr>
        <w:autoSpaceDE w:val="0"/>
        <w:autoSpaceDN w:val="0"/>
        <w:adjustRightInd w:val="0"/>
        <w:spacing w:line="240" w:lineRule="auto"/>
        <w:jc w:val="both"/>
        <w:rPr>
          <w:noProof/>
          <w:szCs w:val="22"/>
        </w:rPr>
      </w:pPr>
    </w:p>
    <w:p w14:paraId="77C725B3" w14:textId="77777777" w:rsidR="000A0983" w:rsidRPr="00340096" w:rsidRDefault="00462854" w:rsidP="00C22ECD">
      <w:pPr>
        <w:autoSpaceDE w:val="0"/>
        <w:autoSpaceDN w:val="0"/>
        <w:adjustRightInd w:val="0"/>
        <w:spacing w:line="240" w:lineRule="auto"/>
        <w:jc w:val="both"/>
        <w:rPr>
          <w:noProof/>
          <w:u w:val="single"/>
        </w:rPr>
      </w:pPr>
      <w:r w:rsidRPr="00340096">
        <w:rPr>
          <w:u w:val="single"/>
        </w:rPr>
        <w:t>Drošuma profila kopsavilkums</w:t>
      </w:r>
    </w:p>
    <w:p w14:paraId="77C725B4" w14:textId="77777777" w:rsidR="00116F6C" w:rsidRPr="00340096" w:rsidRDefault="00116F6C" w:rsidP="00E66DA8">
      <w:pPr>
        <w:autoSpaceDE w:val="0"/>
        <w:autoSpaceDN w:val="0"/>
        <w:adjustRightInd w:val="0"/>
        <w:spacing w:line="240" w:lineRule="auto"/>
        <w:jc w:val="both"/>
        <w:rPr>
          <w:noProof/>
        </w:rPr>
      </w:pPr>
    </w:p>
    <w:p w14:paraId="77C725B5" w14:textId="77777777" w:rsidR="00594888" w:rsidRPr="00340096" w:rsidRDefault="00462854" w:rsidP="00594888">
      <w:pPr>
        <w:autoSpaceDE w:val="0"/>
        <w:autoSpaceDN w:val="0"/>
        <w:adjustRightInd w:val="0"/>
        <w:spacing w:line="240" w:lineRule="auto"/>
        <w:jc w:val="both"/>
        <w:rPr>
          <w:noProof/>
        </w:rPr>
      </w:pPr>
      <w:r w:rsidRPr="00340096">
        <w:t>Visbiežāk ziņotās nevēlamās blakusparādības ir slikta dūša (30 %) un vemšana (16 %).</w:t>
      </w:r>
    </w:p>
    <w:p w14:paraId="77C725B6" w14:textId="77777777" w:rsidR="00116F6C" w:rsidRPr="00340096" w:rsidRDefault="00116F6C" w:rsidP="00116F6C">
      <w:pPr>
        <w:autoSpaceDE w:val="0"/>
        <w:autoSpaceDN w:val="0"/>
        <w:adjustRightInd w:val="0"/>
        <w:spacing w:line="240" w:lineRule="auto"/>
        <w:jc w:val="both"/>
        <w:rPr>
          <w:noProof/>
          <w:szCs w:val="22"/>
        </w:rPr>
      </w:pPr>
    </w:p>
    <w:p w14:paraId="77C725B7" w14:textId="77777777" w:rsidR="00271B02" w:rsidRPr="00340096" w:rsidRDefault="00462854" w:rsidP="00271B02">
      <w:pPr>
        <w:autoSpaceDE w:val="0"/>
        <w:autoSpaceDN w:val="0"/>
        <w:adjustRightInd w:val="0"/>
        <w:spacing w:line="240" w:lineRule="auto"/>
        <w:jc w:val="both"/>
        <w:rPr>
          <w:u w:val="single"/>
        </w:rPr>
      </w:pPr>
      <w:r w:rsidRPr="00340096">
        <w:rPr>
          <w:u w:val="single"/>
        </w:rPr>
        <w:t>Nevēlamo blakusparādību uzskaitījums tabulas veidā</w:t>
      </w:r>
    </w:p>
    <w:p w14:paraId="77C725B8" w14:textId="77777777" w:rsidR="00271B02" w:rsidRPr="00340096" w:rsidRDefault="00271B02" w:rsidP="00116F6C">
      <w:pPr>
        <w:autoSpaceDE w:val="0"/>
        <w:autoSpaceDN w:val="0"/>
        <w:adjustRightInd w:val="0"/>
        <w:spacing w:line="240" w:lineRule="auto"/>
        <w:jc w:val="both"/>
        <w:rPr>
          <w:noProof/>
          <w:szCs w:val="22"/>
        </w:rPr>
      </w:pPr>
    </w:p>
    <w:p w14:paraId="77C725B9" w14:textId="77777777" w:rsidR="000A0983" w:rsidRPr="00340096" w:rsidRDefault="00462854" w:rsidP="00116F6C">
      <w:pPr>
        <w:autoSpaceDE w:val="0"/>
        <w:autoSpaceDN w:val="0"/>
        <w:adjustRightInd w:val="0"/>
        <w:spacing w:line="240" w:lineRule="auto"/>
        <w:jc w:val="both"/>
        <w:rPr>
          <w:noProof/>
        </w:rPr>
      </w:pPr>
      <w:r w:rsidRPr="00340096">
        <w:t xml:space="preserve">Tabulā norādīts sastopamības biežums klīniskajos pētījumos ziņotām nevēlamajām blakusparādībām, kuras uzskata par saistītām ar </w:t>
      </w:r>
      <w:r w:rsidRPr="006E39A8">
        <w:rPr>
          <w:iCs/>
        </w:rPr>
        <w:t>Ogluo</w:t>
      </w:r>
      <w:r w:rsidRPr="00340096">
        <w:t xml:space="preserve"> lietošanu. Nevēlamās blakusparādības ir uzskaitītas pēc orgānu sistēmu klasifikācijas. Biežuma grupas ir definētas šādi: ļoti bieži (≥1/10), bieži (no ≥1/100 līdz &lt;1/10), retāk (no ≥1/1000 līdz &lt;1/100), reti (no ≥1/10 000 līdz &lt;1/1000), ļoti reti (&lt;1/10 000) un nav zinām</w:t>
      </w:r>
      <w:r w:rsidR="005173FB" w:rsidRPr="00DA3A2A">
        <w:rPr>
          <w:highlight w:val="yellow"/>
        </w:rPr>
        <w:t>i</w:t>
      </w:r>
      <w:r w:rsidRPr="00340096">
        <w:t xml:space="preserve"> (nevar noteikt pēc pieejamajiem datiem). Katrā biežuma grupā nevēlamās blakusparādības ir norādītas to nopietnības samazinājuma secībā.</w:t>
      </w:r>
    </w:p>
    <w:p w14:paraId="77C725BA" w14:textId="77777777" w:rsidR="003A0495" w:rsidRPr="00340096" w:rsidRDefault="003A0495" w:rsidP="00E66DA8">
      <w:pPr>
        <w:autoSpaceDE w:val="0"/>
        <w:autoSpaceDN w:val="0"/>
        <w:adjustRightInd w:val="0"/>
        <w:spacing w:line="240" w:lineRule="auto"/>
        <w:jc w:val="both"/>
        <w:rPr>
          <w:noProof/>
          <w:szCs w:val="22"/>
          <w:u w:val="single"/>
        </w:rPr>
      </w:pPr>
    </w:p>
    <w:p w14:paraId="77C725BB" w14:textId="77777777" w:rsidR="00097B17" w:rsidRPr="00340096" w:rsidRDefault="00097B17" w:rsidP="005450B0">
      <w:pPr>
        <w:autoSpaceDE w:val="0"/>
        <w:autoSpaceDN w:val="0"/>
        <w:adjustRightInd w:val="0"/>
        <w:spacing w:line="240" w:lineRule="auto"/>
        <w:jc w:val="both"/>
        <w:rPr>
          <w:u w:val="single"/>
        </w:rPr>
      </w:pPr>
    </w:p>
    <w:p w14:paraId="77C725BC" w14:textId="77777777" w:rsidR="463CC5E7" w:rsidRPr="00340096" w:rsidRDefault="00462854" w:rsidP="000A7EEF">
      <w:pPr>
        <w:spacing w:after="120" w:line="240" w:lineRule="auto"/>
        <w:jc w:val="both"/>
        <w:rPr>
          <w:u w:val="single"/>
        </w:rPr>
      </w:pPr>
      <w:r w:rsidRPr="00340096">
        <w:rPr>
          <w:b/>
          <w:bCs/>
        </w:rPr>
        <w:t>1. tabula.</w:t>
      </w:r>
      <w:r w:rsidRPr="00340096">
        <w:rPr>
          <w:b/>
          <w:bCs/>
        </w:rPr>
        <w:tab/>
        <w:t>Glikagona injekcijas nevēlamo blakusparādību biežums</w:t>
      </w:r>
    </w:p>
    <w:tbl>
      <w:tblPr>
        <w:tblStyle w:val="TableGrid"/>
        <w:tblW w:w="5000" w:type="pct"/>
        <w:tblLook w:val="04A0" w:firstRow="1" w:lastRow="0" w:firstColumn="1" w:lastColumn="0" w:noHBand="0" w:noVBand="1"/>
      </w:tblPr>
      <w:tblGrid>
        <w:gridCol w:w="2638"/>
        <w:gridCol w:w="3199"/>
        <w:gridCol w:w="3224"/>
      </w:tblGrid>
      <w:tr w:rsidR="007869CE" w14:paraId="77C725C0" w14:textId="77777777" w:rsidTr="00761943">
        <w:trPr>
          <w:tblHeader/>
        </w:trPr>
        <w:tc>
          <w:tcPr>
            <w:tcW w:w="1456" w:type="pct"/>
            <w:vAlign w:val="center"/>
          </w:tcPr>
          <w:p w14:paraId="77C725BD" w14:textId="77777777" w:rsidR="00E911BD" w:rsidRPr="00340096" w:rsidRDefault="00462854" w:rsidP="00CE052D">
            <w:pPr>
              <w:pStyle w:val="C-BodyText"/>
              <w:jc w:val="center"/>
              <w:rPr>
                <w:rFonts w:ascii="Times New Roman" w:hAnsi="Times New Roman" w:cs="Times New Roman"/>
                <w:b/>
                <w:bCs/>
                <w:sz w:val="22"/>
                <w:szCs w:val="20"/>
              </w:rPr>
            </w:pPr>
            <w:r w:rsidRPr="00340096">
              <w:rPr>
                <w:rFonts w:ascii="Times New Roman" w:hAnsi="Times New Roman"/>
                <w:b/>
                <w:bCs/>
                <w:sz w:val="22"/>
                <w:szCs w:val="20"/>
              </w:rPr>
              <w:t>Orgānu sistēmu klase</w:t>
            </w:r>
          </w:p>
        </w:tc>
        <w:tc>
          <w:tcPr>
            <w:tcW w:w="1765" w:type="pct"/>
            <w:vAlign w:val="center"/>
          </w:tcPr>
          <w:p w14:paraId="77C725BE" w14:textId="77777777" w:rsidR="00E911BD" w:rsidRPr="00340096" w:rsidRDefault="00462854" w:rsidP="00CE052D">
            <w:pPr>
              <w:pStyle w:val="C-BodyText"/>
              <w:spacing w:before="0" w:after="0" w:line="240" w:lineRule="auto"/>
              <w:jc w:val="center"/>
              <w:rPr>
                <w:rFonts w:ascii="Times New Roman" w:hAnsi="Times New Roman" w:cs="Times New Roman"/>
                <w:b/>
                <w:bCs/>
                <w:sz w:val="22"/>
                <w:szCs w:val="20"/>
              </w:rPr>
            </w:pPr>
            <w:r w:rsidRPr="00340096">
              <w:rPr>
                <w:rFonts w:ascii="Times New Roman" w:hAnsi="Times New Roman"/>
                <w:b/>
                <w:bCs/>
                <w:sz w:val="22"/>
                <w:szCs w:val="20"/>
              </w:rPr>
              <w:t>Sastopamība</w:t>
            </w:r>
          </w:p>
        </w:tc>
        <w:tc>
          <w:tcPr>
            <w:tcW w:w="1779" w:type="pct"/>
            <w:vAlign w:val="center"/>
          </w:tcPr>
          <w:p w14:paraId="77C725BF" w14:textId="77777777" w:rsidR="00E911BD" w:rsidRPr="00340096" w:rsidRDefault="00462854" w:rsidP="00CE052D">
            <w:pPr>
              <w:pStyle w:val="C-BodyText"/>
              <w:spacing w:before="0" w:after="0" w:line="240" w:lineRule="auto"/>
              <w:jc w:val="center"/>
              <w:rPr>
                <w:rFonts w:ascii="Times New Roman" w:hAnsi="Times New Roman" w:cs="Times New Roman"/>
                <w:b/>
                <w:bCs/>
                <w:sz w:val="22"/>
                <w:szCs w:val="20"/>
              </w:rPr>
            </w:pPr>
            <w:r w:rsidRPr="00340096">
              <w:rPr>
                <w:rFonts w:ascii="Times New Roman" w:hAnsi="Times New Roman"/>
                <w:b/>
                <w:bCs/>
                <w:sz w:val="22"/>
                <w:szCs w:val="20"/>
              </w:rPr>
              <w:t>Nevēlamā blakusparādība</w:t>
            </w:r>
          </w:p>
        </w:tc>
      </w:tr>
      <w:tr w:rsidR="007869CE" w14:paraId="77C725C4" w14:textId="77777777" w:rsidTr="005133F3">
        <w:tc>
          <w:tcPr>
            <w:tcW w:w="1456" w:type="pct"/>
          </w:tcPr>
          <w:p w14:paraId="77C725C1" w14:textId="77777777" w:rsidR="00E5465C" w:rsidRPr="00340096" w:rsidRDefault="00462854" w:rsidP="001D788B">
            <w:pPr>
              <w:pStyle w:val="C-BodyText"/>
              <w:rPr>
                <w:rFonts w:ascii="Times New Roman" w:hAnsi="Times New Roman" w:cs="Times New Roman"/>
                <w:sz w:val="22"/>
                <w:szCs w:val="20"/>
              </w:rPr>
            </w:pPr>
            <w:r w:rsidRPr="00340096">
              <w:rPr>
                <w:rFonts w:ascii="Times New Roman" w:hAnsi="Times New Roman"/>
                <w:sz w:val="22"/>
                <w:szCs w:val="20"/>
              </w:rPr>
              <w:t>Nervu sistēmas traucējumi</w:t>
            </w:r>
          </w:p>
        </w:tc>
        <w:tc>
          <w:tcPr>
            <w:tcW w:w="1765" w:type="pct"/>
          </w:tcPr>
          <w:p w14:paraId="77C725C2" w14:textId="77777777" w:rsidR="00E5465C" w:rsidRPr="00340096" w:rsidRDefault="00462854" w:rsidP="006E3324">
            <w:pPr>
              <w:pStyle w:val="C-BodyText"/>
              <w:tabs>
                <w:tab w:val="left" w:pos="449"/>
              </w:tabs>
              <w:jc w:val="center"/>
              <w:rPr>
                <w:rFonts w:ascii="Times New Roman" w:hAnsi="Times New Roman" w:cs="Times New Roman"/>
                <w:sz w:val="22"/>
              </w:rPr>
            </w:pPr>
            <w:r w:rsidRPr="00340096">
              <w:rPr>
                <w:rFonts w:ascii="Times New Roman" w:hAnsi="Times New Roman"/>
                <w:sz w:val="22"/>
              </w:rPr>
              <w:t>Bieži</w:t>
            </w:r>
          </w:p>
        </w:tc>
        <w:tc>
          <w:tcPr>
            <w:tcW w:w="1779" w:type="pct"/>
          </w:tcPr>
          <w:p w14:paraId="77C725C3" w14:textId="77777777" w:rsidR="009026BC" w:rsidRPr="00340096" w:rsidRDefault="00462854" w:rsidP="00AD2A98">
            <w:pPr>
              <w:pStyle w:val="C-BodyText"/>
              <w:jc w:val="center"/>
              <w:rPr>
                <w:rFonts w:ascii="Times New Roman" w:hAnsi="Times New Roman" w:cs="Times New Roman"/>
                <w:sz w:val="22"/>
                <w:szCs w:val="20"/>
              </w:rPr>
            </w:pPr>
            <w:r w:rsidRPr="00340096">
              <w:rPr>
                <w:rFonts w:ascii="Times New Roman" w:hAnsi="Times New Roman"/>
                <w:sz w:val="22"/>
                <w:szCs w:val="20"/>
              </w:rPr>
              <w:t>Galvassāpes</w:t>
            </w:r>
          </w:p>
        </w:tc>
      </w:tr>
      <w:tr w:rsidR="007869CE" w14:paraId="77C725C8" w14:textId="77777777" w:rsidTr="005133F3">
        <w:tc>
          <w:tcPr>
            <w:tcW w:w="1456" w:type="pct"/>
          </w:tcPr>
          <w:p w14:paraId="77C725C5" w14:textId="77777777" w:rsidR="007E5804" w:rsidRPr="00340096" w:rsidRDefault="00462854" w:rsidP="007E5804">
            <w:pPr>
              <w:pStyle w:val="C-BodyText"/>
              <w:rPr>
                <w:rFonts w:ascii="Times New Roman" w:hAnsi="Times New Roman" w:cs="Times New Roman"/>
                <w:sz w:val="22"/>
                <w:szCs w:val="20"/>
              </w:rPr>
            </w:pPr>
            <w:r w:rsidRPr="00340096">
              <w:rPr>
                <w:rFonts w:ascii="Times New Roman" w:hAnsi="Times New Roman"/>
                <w:sz w:val="22"/>
                <w:szCs w:val="20"/>
              </w:rPr>
              <w:t>Sirds funkcijas traucējumi</w:t>
            </w:r>
          </w:p>
        </w:tc>
        <w:tc>
          <w:tcPr>
            <w:tcW w:w="1765" w:type="pct"/>
          </w:tcPr>
          <w:p w14:paraId="77C725C6" w14:textId="77777777" w:rsidR="007E5804" w:rsidRPr="00340096" w:rsidRDefault="00462854" w:rsidP="007E5804">
            <w:pPr>
              <w:pStyle w:val="C-BodyText"/>
              <w:tabs>
                <w:tab w:val="left" w:pos="449"/>
              </w:tabs>
              <w:jc w:val="center"/>
              <w:rPr>
                <w:rFonts w:ascii="Times New Roman" w:hAnsi="Times New Roman" w:cs="Times New Roman"/>
                <w:sz w:val="22"/>
                <w:szCs w:val="20"/>
              </w:rPr>
            </w:pPr>
            <w:r w:rsidRPr="00340096">
              <w:rPr>
                <w:rFonts w:ascii="Times New Roman" w:hAnsi="Times New Roman"/>
                <w:sz w:val="22"/>
                <w:szCs w:val="20"/>
              </w:rPr>
              <w:t>Bieži</w:t>
            </w:r>
          </w:p>
        </w:tc>
        <w:tc>
          <w:tcPr>
            <w:tcW w:w="1779" w:type="pct"/>
          </w:tcPr>
          <w:p w14:paraId="77C725C7" w14:textId="77777777" w:rsidR="007E5804" w:rsidRPr="00340096" w:rsidRDefault="00462854" w:rsidP="007E5804">
            <w:pPr>
              <w:pStyle w:val="C-BodyText"/>
              <w:spacing w:line="240" w:lineRule="auto"/>
              <w:jc w:val="center"/>
              <w:rPr>
                <w:rFonts w:ascii="Times New Roman" w:hAnsi="Times New Roman" w:cs="Times New Roman"/>
                <w:sz w:val="22"/>
                <w:szCs w:val="20"/>
              </w:rPr>
            </w:pPr>
            <w:r w:rsidRPr="00340096">
              <w:rPr>
                <w:rFonts w:ascii="Times New Roman" w:hAnsi="Times New Roman"/>
                <w:sz w:val="22"/>
                <w:szCs w:val="20"/>
              </w:rPr>
              <w:t>Tahikardija</w:t>
            </w:r>
          </w:p>
        </w:tc>
      </w:tr>
      <w:tr w:rsidR="007869CE" w14:paraId="77C725D2" w14:textId="77777777" w:rsidTr="005133F3">
        <w:tc>
          <w:tcPr>
            <w:tcW w:w="1456" w:type="pct"/>
          </w:tcPr>
          <w:p w14:paraId="77C725C9" w14:textId="77777777" w:rsidR="00AA71C0" w:rsidRPr="00340096" w:rsidRDefault="00462854" w:rsidP="00670D14">
            <w:pPr>
              <w:pStyle w:val="C-BodyText"/>
              <w:keepNext/>
              <w:rPr>
                <w:rFonts w:ascii="Times New Roman" w:hAnsi="Times New Roman" w:cs="Times New Roman"/>
                <w:sz w:val="22"/>
                <w:szCs w:val="20"/>
              </w:rPr>
            </w:pPr>
            <w:r w:rsidRPr="00340096">
              <w:rPr>
                <w:rFonts w:ascii="Times New Roman" w:hAnsi="Times New Roman"/>
                <w:sz w:val="22"/>
                <w:szCs w:val="20"/>
              </w:rPr>
              <w:lastRenderedPageBreak/>
              <w:t>Kuņģa-zarnu trakta traucējumi</w:t>
            </w:r>
          </w:p>
        </w:tc>
        <w:tc>
          <w:tcPr>
            <w:tcW w:w="1765" w:type="pct"/>
          </w:tcPr>
          <w:p w14:paraId="77C725CA" w14:textId="77777777" w:rsidR="00AA71C0" w:rsidRPr="00340096" w:rsidRDefault="00462854" w:rsidP="00670D14">
            <w:pPr>
              <w:pStyle w:val="C-BodyText"/>
              <w:keepNext/>
              <w:tabs>
                <w:tab w:val="left" w:pos="449"/>
              </w:tabs>
              <w:jc w:val="center"/>
              <w:rPr>
                <w:rFonts w:ascii="Times New Roman" w:hAnsi="Times New Roman" w:cs="Times New Roman"/>
                <w:sz w:val="22"/>
                <w:szCs w:val="20"/>
              </w:rPr>
            </w:pPr>
            <w:r w:rsidRPr="00340096">
              <w:rPr>
                <w:rFonts w:ascii="Times New Roman" w:hAnsi="Times New Roman"/>
                <w:sz w:val="22"/>
                <w:szCs w:val="20"/>
              </w:rPr>
              <w:t>Ļoti bieži</w:t>
            </w:r>
          </w:p>
          <w:p w14:paraId="77C725CB" w14:textId="77777777" w:rsidR="00A50BA7" w:rsidRPr="00340096" w:rsidRDefault="00462854" w:rsidP="00670D14">
            <w:pPr>
              <w:pStyle w:val="C-BodyText"/>
              <w:keepNext/>
              <w:tabs>
                <w:tab w:val="left" w:pos="449"/>
              </w:tabs>
              <w:contextualSpacing/>
              <w:jc w:val="center"/>
              <w:rPr>
                <w:rFonts w:ascii="Times New Roman" w:hAnsi="Times New Roman" w:cs="Times New Roman"/>
                <w:sz w:val="22"/>
                <w:szCs w:val="20"/>
              </w:rPr>
            </w:pPr>
            <w:r w:rsidRPr="00340096">
              <w:rPr>
                <w:rFonts w:ascii="Times New Roman" w:hAnsi="Times New Roman"/>
                <w:sz w:val="22"/>
                <w:szCs w:val="20"/>
              </w:rPr>
              <w:t>Ļoti bieži</w:t>
            </w:r>
          </w:p>
          <w:p w14:paraId="77C725CC" w14:textId="77777777" w:rsidR="00A50BA7" w:rsidRPr="00340096" w:rsidRDefault="00462854" w:rsidP="00670D14">
            <w:pPr>
              <w:pStyle w:val="C-BodyText"/>
              <w:keepNext/>
              <w:tabs>
                <w:tab w:val="left" w:pos="449"/>
              </w:tabs>
              <w:jc w:val="center"/>
              <w:rPr>
                <w:rFonts w:ascii="Times New Roman" w:hAnsi="Times New Roman" w:cs="Times New Roman"/>
                <w:sz w:val="22"/>
                <w:szCs w:val="20"/>
              </w:rPr>
            </w:pPr>
            <w:r w:rsidRPr="00340096">
              <w:rPr>
                <w:rFonts w:ascii="Times New Roman" w:hAnsi="Times New Roman"/>
                <w:sz w:val="22"/>
                <w:szCs w:val="20"/>
              </w:rPr>
              <w:t>Bieži</w:t>
            </w:r>
          </w:p>
          <w:p w14:paraId="77C725CD" w14:textId="77777777" w:rsidR="003E0549" w:rsidRPr="00340096" w:rsidRDefault="00462854" w:rsidP="00670D14">
            <w:pPr>
              <w:pStyle w:val="C-BodyText"/>
              <w:keepNext/>
              <w:tabs>
                <w:tab w:val="left" w:pos="449"/>
              </w:tabs>
              <w:contextualSpacing/>
              <w:jc w:val="center"/>
              <w:rPr>
                <w:rFonts w:ascii="Times New Roman" w:hAnsi="Times New Roman" w:cs="Times New Roman"/>
                <w:sz w:val="22"/>
                <w:szCs w:val="20"/>
              </w:rPr>
            </w:pPr>
            <w:r w:rsidRPr="00340096">
              <w:rPr>
                <w:rFonts w:ascii="Times New Roman" w:hAnsi="Times New Roman"/>
                <w:sz w:val="22"/>
                <w:szCs w:val="20"/>
              </w:rPr>
              <w:t>Retāk</w:t>
            </w:r>
          </w:p>
        </w:tc>
        <w:tc>
          <w:tcPr>
            <w:tcW w:w="1779" w:type="pct"/>
          </w:tcPr>
          <w:p w14:paraId="77C725CE" w14:textId="77777777" w:rsidR="00AA71C0" w:rsidRPr="00340096" w:rsidRDefault="00462854" w:rsidP="00670D14">
            <w:pPr>
              <w:pStyle w:val="C-BodyText"/>
              <w:keepNext/>
              <w:jc w:val="center"/>
              <w:rPr>
                <w:rFonts w:ascii="Times New Roman" w:hAnsi="Times New Roman" w:cs="Times New Roman"/>
                <w:sz w:val="22"/>
                <w:szCs w:val="20"/>
              </w:rPr>
            </w:pPr>
            <w:r w:rsidRPr="00340096">
              <w:rPr>
                <w:rFonts w:ascii="Times New Roman" w:hAnsi="Times New Roman"/>
                <w:sz w:val="22"/>
                <w:szCs w:val="20"/>
              </w:rPr>
              <w:t>Vemšana</w:t>
            </w:r>
          </w:p>
          <w:p w14:paraId="77C725CF" w14:textId="77777777" w:rsidR="00A50BA7" w:rsidRPr="00340096" w:rsidRDefault="00462854" w:rsidP="00670D14">
            <w:pPr>
              <w:pStyle w:val="C-BodyText"/>
              <w:keepNext/>
              <w:contextualSpacing/>
              <w:jc w:val="center"/>
              <w:rPr>
                <w:rFonts w:ascii="Times New Roman" w:hAnsi="Times New Roman" w:cs="Times New Roman"/>
                <w:sz w:val="22"/>
                <w:szCs w:val="20"/>
              </w:rPr>
            </w:pPr>
            <w:r w:rsidRPr="00340096">
              <w:rPr>
                <w:rFonts w:ascii="Times New Roman" w:hAnsi="Times New Roman"/>
                <w:sz w:val="22"/>
                <w:szCs w:val="20"/>
              </w:rPr>
              <w:t>Slikta dūša</w:t>
            </w:r>
          </w:p>
          <w:p w14:paraId="77C725D0" w14:textId="77777777" w:rsidR="003E0549" w:rsidRPr="00340096" w:rsidRDefault="00462854" w:rsidP="00670D14">
            <w:pPr>
              <w:pStyle w:val="C-BodyText"/>
              <w:keepNext/>
              <w:jc w:val="center"/>
              <w:rPr>
                <w:rFonts w:ascii="Times New Roman" w:hAnsi="Times New Roman" w:cs="Times New Roman"/>
                <w:sz w:val="22"/>
                <w:szCs w:val="20"/>
              </w:rPr>
            </w:pPr>
            <w:r w:rsidRPr="00340096">
              <w:rPr>
                <w:rFonts w:ascii="Times New Roman" w:hAnsi="Times New Roman"/>
                <w:sz w:val="22"/>
                <w:szCs w:val="20"/>
              </w:rPr>
              <w:t>Caureja</w:t>
            </w:r>
          </w:p>
          <w:p w14:paraId="77C725D1" w14:textId="77777777" w:rsidR="008B33A4" w:rsidRPr="00340096" w:rsidRDefault="00462854" w:rsidP="00670D14">
            <w:pPr>
              <w:pStyle w:val="C-BodyText"/>
              <w:keepNext/>
              <w:contextualSpacing/>
              <w:jc w:val="center"/>
              <w:rPr>
                <w:rFonts w:ascii="Times New Roman" w:hAnsi="Times New Roman" w:cs="Times New Roman"/>
                <w:sz w:val="22"/>
                <w:szCs w:val="20"/>
              </w:rPr>
            </w:pPr>
            <w:r w:rsidRPr="00340096">
              <w:rPr>
                <w:rFonts w:ascii="Times New Roman" w:hAnsi="Times New Roman"/>
                <w:sz w:val="22"/>
                <w:szCs w:val="20"/>
              </w:rPr>
              <w:t>Sāpes vēderā</w:t>
            </w:r>
          </w:p>
        </w:tc>
      </w:tr>
      <w:tr w:rsidR="007869CE" w14:paraId="77C725DC" w14:textId="77777777" w:rsidTr="005133F3">
        <w:tc>
          <w:tcPr>
            <w:tcW w:w="1456" w:type="pct"/>
          </w:tcPr>
          <w:p w14:paraId="77C725D3" w14:textId="77777777" w:rsidR="00E911BD" w:rsidRPr="00340096" w:rsidRDefault="00462854" w:rsidP="001D788B">
            <w:pPr>
              <w:pStyle w:val="C-BodyText"/>
              <w:rPr>
                <w:rFonts w:ascii="Times New Roman" w:hAnsi="Times New Roman" w:cs="Times New Roman"/>
                <w:sz w:val="22"/>
                <w:szCs w:val="20"/>
              </w:rPr>
            </w:pPr>
            <w:r w:rsidRPr="00340096">
              <w:rPr>
                <w:rFonts w:ascii="Times New Roman" w:hAnsi="Times New Roman"/>
                <w:sz w:val="22"/>
                <w:szCs w:val="20"/>
              </w:rPr>
              <w:t>Vispārēji traucējumi un reakcijas ievadīšanas vietā</w:t>
            </w:r>
          </w:p>
        </w:tc>
        <w:tc>
          <w:tcPr>
            <w:tcW w:w="1765" w:type="pct"/>
          </w:tcPr>
          <w:p w14:paraId="77C725D4" w14:textId="77777777" w:rsidR="00E911BD"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Bieži</w:t>
            </w:r>
          </w:p>
          <w:p w14:paraId="77C725D5" w14:textId="77777777" w:rsidR="00E47BBB"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Bieži</w:t>
            </w:r>
          </w:p>
          <w:p w14:paraId="77C725D6" w14:textId="77777777" w:rsidR="009F2051"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Retāk</w:t>
            </w:r>
          </w:p>
          <w:p w14:paraId="77C725D7" w14:textId="77777777" w:rsidR="00E911BD"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Retāk</w:t>
            </w:r>
          </w:p>
        </w:tc>
        <w:tc>
          <w:tcPr>
            <w:tcW w:w="1779" w:type="pct"/>
          </w:tcPr>
          <w:p w14:paraId="77C725D8" w14:textId="77777777" w:rsidR="00AD6E04"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Sāpes injekcijas vietā</w:t>
            </w:r>
          </w:p>
          <w:p w14:paraId="77C725D9" w14:textId="77777777" w:rsidR="00E47BBB"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Tūska injekcijas vietā</w:t>
            </w:r>
          </w:p>
          <w:p w14:paraId="77C725DA" w14:textId="77777777" w:rsidR="00732805"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Zilums injekcijas vietā</w:t>
            </w:r>
          </w:p>
          <w:p w14:paraId="77C725DB" w14:textId="77777777" w:rsidR="00E911BD" w:rsidRPr="00340096" w:rsidRDefault="00462854" w:rsidP="001D788B">
            <w:pPr>
              <w:pStyle w:val="C-BodyText"/>
              <w:jc w:val="center"/>
              <w:rPr>
                <w:rFonts w:ascii="Times New Roman" w:hAnsi="Times New Roman" w:cs="Times New Roman"/>
                <w:sz w:val="22"/>
                <w:szCs w:val="20"/>
              </w:rPr>
            </w:pPr>
            <w:r w:rsidRPr="00340096">
              <w:rPr>
                <w:rFonts w:ascii="Times New Roman" w:hAnsi="Times New Roman"/>
                <w:sz w:val="22"/>
                <w:szCs w:val="20"/>
              </w:rPr>
              <w:t>Eritēma injekcijas vietā</w:t>
            </w:r>
          </w:p>
        </w:tc>
      </w:tr>
    </w:tbl>
    <w:p w14:paraId="77C725DD" w14:textId="77777777" w:rsidR="000131FB" w:rsidRPr="00340096" w:rsidRDefault="000131FB" w:rsidP="000131FB">
      <w:pPr>
        <w:autoSpaceDE w:val="0"/>
        <w:autoSpaceDN w:val="0"/>
        <w:adjustRightInd w:val="0"/>
        <w:spacing w:line="240" w:lineRule="auto"/>
        <w:jc w:val="both"/>
        <w:rPr>
          <w:szCs w:val="22"/>
        </w:rPr>
      </w:pPr>
    </w:p>
    <w:p w14:paraId="77C725DE" w14:textId="77777777" w:rsidR="000A0983" w:rsidRPr="00340096" w:rsidRDefault="00462854" w:rsidP="000A0983">
      <w:pPr>
        <w:autoSpaceDE w:val="0"/>
        <w:autoSpaceDN w:val="0"/>
        <w:adjustRightInd w:val="0"/>
        <w:spacing w:line="240" w:lineRule="auto"/>
        <w:jc w:val="both"/>
        <w:rPr>
          <w:szCs w:val="22"/>
          <w:u w:val="single"/>
        </w:rPr>
      </w:pPr>
      <w:r w:rsidRPr="00340096">
        <w:rPr>
          <w:szCs w:val="22"/>
          <w:u w:val="single"/>
        </w:rPr>
        <w:t>Atsevišķu nevēlamo blakusparādību apraksts</w:t>
      </w:r>
    </w:p>
    <w:p w14:paraId="77C725DF" w14:textId="77777777" w:rsidR="000A0983" w:rsidRPr="00340096" w:rsidRDefault="000A0983" w:rsidP="000A0983">
      <w:pPr>
        <w:autoSpaceDE w:val="0"/>
        <w:autoSpaceDN w:val="0"/>
        <w:adjustRightInd w:val="0"/>
        <w:spacing w:line="240" w:lineRule="auto"/>
        <w:jc w:val="both"/>
        <w:rPr>
          <w:szCs w:val="22"/>
        </w:rPr>
      </w:pPr>
    </w:p>
    <w:p w14:paraId="77C725E0" w14:textId="77777777" w:rsidR="00776B9D" w:rsidRPr="00340096" w:rsidRDefault="00462854" w:rsidP="000A0983">
      <w:pPr>
        <w:autoSpaceDE w:val="0"/>
        <w:autoSpaceDN w:val="0"/>
        <w:adjustRightInd w:val="0"/>
        <w:spacing w:line="240" w:lineRule="auto"/>
        <w:jc w:val="both"/>
        <w:rPr>
          <w:noProof/>
        </w:rPr>
      </w:pPr>
      <w:r w:rsidRPr="00340096">
        <w:t>Visbiežāk ziņotās nevēlamās blakusparādības ir slikta dūša (43 %), vemšana (13 %) un galvassāpes (5 %). Nevēlamās blakusparādības ir vieglas līdz vidēji smagas un pāriet bez ārstēšanas. Ar glikagonu nav saistītas nekādas nopietnas blakusparādības.</w:t>
      </w:r>
    </w:p>
    <w:p w14:paraId="77C725E1" w14:textId="77777777" w:rsidR="00776B9D" w:rsidRPr="00340096" w:rsidRDefault="00776B9D" w:rsidP="000A0983">
      <w:pPr>
        <w:autoSpaceDE w:val="0"/>
        <w:autoSpaceDN w:val="0"/>
        <w:adjustRightInd w:val="0"/>
        <w:spacing w:line="240" w:lineRule="auto"/>
        <w:jc w:val="both"/>
        <w:rPr>
          <w:noProof/>
        </w:rPr>
      </w:pPr>
    </w:p>
    <w:p w14:paraId="77C725E2" w14:textId="77777777" w:rsidR="000A0983" w:rsidRPr="00340096" w:rsidRDefault="00462854" w:rsidP="000A0983">
      <w:pPr>
        <w:autoSpaceDE w:val="0"/>
        <w:autoSpaceDN w:val="0"/>
        <w:adjustRightInd w:val="0"/>
        <w:spacing w:line="240" w:lineRule="auto"/>
        <w:jc w:val="both"/>
        <w:rPr>
          <w:szCs w:val="22"/>
        </w:rPr>
      </w:pPr>
      <w:r w:rsidRPr="00340096">
        <w:t>Par paaugstinātas jutības reakcijām, tostarp anafilaktiskām reakcijām, lietojot glikagona injekcijas, ziņots “ļoti reti” (&lt;1/10 000 pacientiem). Tās ir zināmas glikagona zāļu klases blakusparādības.</w:t>
      </w:r>
    </w:p>
    <w:p w14:paraId="77C725E3" w14:textId="77777777" w:rsidR="000A0983" w:rsidRPr="00340096" w:rsidRDefault="000A0983" w:rsidP="000A0983">
      <w:pPr>
        <w:autoSpaceDE w:val="0"/>
        <w:autoSpaceDN w:val="0"/>
        <w:adjustRightInd w:val="0"/>
        <w:spacing w:line="240" w:lineRule="auto"/>
        <w:jc w:val="both"/>
        <w:rPr>
          <w:szCs w:val="22"/>
        </w:rPr>
      </w:pPr>
    </w:p>
    <w:p w14:paraId="77C725E4" w14:textId="77777777" w:rsidR="000A0983" w:rsidRPr="00340096" w:rsidRDefault="00462854" w:rsidP="000A0983">
      <w:pPr>
        <w:autoSpaceDE w:val="0"/>
        <w:autoSpaceDN w:val="0"/>
        <w:adjustRightInd w:val="0"/>
        <w:spacing w:line="240" w:lineRule="auto"/>
        <w:jc w:val="both"/>
        <w:rPr>
          <w:szCs w:val="22"/>
          <w:u w:val="single"/>
        </w:rPr>
      </w:pPr>
      <w:r w:rsidRPr="00340096">
        <w:rPr>
          <w:szCs w:val="22"/>
          <w:u w:val="single"/>
        </w:rPr>
        <w:t>Pediatriskā populācija</w:t>
      </w:r>
    </w:p>
    <w:p w14:paraId="77C725E5" w14:textId="77777777" w:rsidR="000A0983" w:rsidRPr="00340096" w:rsidRDefault="000A0983" w:rsidP="000A0983">
      <w:pPr>
        <w:autoSpaceDE w:val="0"/>
        <w:autoSpaceDN w:val="0"/>
        <w:adjustRightInd w:val="0"/>
        <w:spacing w:line="240" w:lineRule="auto"/>
        <w:jc w:val="both"/>
        <w:rPr>
          <w:i/>
          <w:szCs w:val="22"/>
        </w:rPr>
      </w:pPr>
    </w:p>
    <w:p w14:paraId="77C725E6" w14:textId="77777777" w:rsidR="00E7589C" w:rsidRPr="00340096" w:rsidRDefault="00462854" w:rsidP="000A0983">
      <w:pPr>
        <w:autoSpaceDE w:val="0"/>
        <w:autoSpaceDN w:val="0"/>
        <w:adjustRightInd w:val="0"/>
        <w:spacing w:line="240" w:lineRule="auto"/>
        <w:jc w:val="both"/>
        <w:rPr>
          <w:szCs w:val="22"/>
        </w:rPr>
      </w:pPr>
      <w:r w:rsidRPr="00340096">
        <w:t>Visbiežāk ziņotās nevēlamās blakusparādības ir slikta dūša (48 %), vemšana (19 %), hiperglikēmija (7 %) un galvassāpes (7 %). Klīniskajos pētījumos tika novērota hipoglikēmija (42 %), bet to neuzskatīja par saistītu ar glikagonu. Tālāk uzskaitītas biežāk ziņotās nevēlamās blakusparādības pa vecuma grupām.</w:t>
      </w:r>
    </w:p>
    <w:p w14:paraId="77C725E7" w14:textId="77777777" w:rsidR="0008166D" w:rsidRPr="00340096" w:rsidRDefault="0008166D" w:rsidP="000A0983">
      <w:pPr>
        <w:autoSpaceDE w:val="0"/>
        <w:autoSpaceDN w:val="0"/>
        <w:adjustRightInd w:val="0"/>
        <w:spacing w:line="240" w:lineRule="auto"/>
        <w:jc w:val="both"/>
        <w:rPr>
          <w:szCs w:val="22"/>
        </w:rPr>
      </w:pPr>
    </w:p>
    <w:p w14:paraId="77C725E8" w14:textId="77777777" w:rsidR="00C0679B" w:rsidRPr="00340096" w:rsidRDefault="00462854" w:rsidP="00293CDF">
      <w:pPr>
        <w:spacing w:after="120" w:line="240" w:lineRule="auto"/>
        <w:ind w:left="1440" w:hanging="1440"/>
        <w:jc w:val="both"/>
        <w:rPr>
          <w:u w:val="single"/>
        </w:rPr>
      </w:pPr>
      <w:r w:rsidRPr="00340096">
        <w:rPr>
          <w:b/>
          <w:bCs/>
        </w:rPr>
        <w:t>2. tabula.</w:t>
      </w:r>
      <w:r w:rsidRPr="00340096">
        <w:rPr>
          <w:b/>
          <w:bCs/>
        </w:rPr>
        <w:tab/>
        <w:t>Visbiežāk sastopamo blakusparādību biežums pediatriskajā populācijā</w:t>
      </w:r>
    </w:p>
    <w:tbl>
      <w:tblPr>
        <w:tblStyle w:val="C-Table"/>
        <w:tblW w:w="5000" w:type="pct"/>
        <w:tblLook w:val="04A0" w:firstRow="1" w:lastRow="0" w:firstColumn="1" w:lastColumn="0" w:noHBand="0" w:noVBand="1"/>
      </w:tblPr>
      <w:tblGrid>
        <w:gridCol w:w="1881"/>
        <w:gridCol w:w="1891"/>
        <w:gridCol w:w="1891"/>
        <w:gridCol w:w="1682"/>
        <w:gridCol w:w="1710"/>
      </w:tblGrid>
      <w:tr w:rsidR="007869CE" w14:paraId="77C725F6" w14:textId="77777777" w:rsidTr="00BA7159">
        <w:trPr>
          <w:cantSplit w:val="0"/>
          <w:tblHeader/>
        </w:trPr>
        <w:tc>
          <w:tcPr>
            <w:tcW w:w="1039" w:type="pct"/>
          </w:tcPr>
          <w:p w14:paraId="77C725E9" w14:textId="77777777" w:rsidR="00D550EC" w:rsidRPr="00340096" w:rsidRDefault="00D550EC" w:rsidP="009258E0">
            <w:pPr>
              <w:pStyle w:val="C-TableHeader"/>
              <w:jc w:val="both"/>
              <w:rPr>
                <w:szCs w:val="22"/>
              </w:rPr>
            </w:pPr>
          </w:p>
        </w:tc>
        <w:tc>
          <w:tcPr>
            <w:tcW w:w="1044" w:type="pct"/>
          </w:tcPr>
          <w:p w14:paraId="77C725EA" w14:textId="77777777" w:rsidR="00D550EC" w:rsidRPr="00340096" w:rsidRDefault="00462854" w:rsidP="009258E0">
            <w:pPr>
              <w:pStyle w:val="C-TableHeader"/>
              <w:jc w:val="center"/>
              <w:rPr>
                <w:szCs w:val="22"/>
              </w:rPr>
            </w:pPr>
            <w:r w:rsidRPr="00340096">
              <w:t>No 2 līdz &lt;6 gadiem</w:t>
            </w:r>
          </w:p>
          <w:p w14:paraId="77C725EB" w14:textId="77777777" w:rsidR="00D550EC" w:rsidRPr="00340096" w:rsidRDefault="00462854" w:rsidP="009258E0">
            <w:pPr>
              <w:pStyle w:val="C-TableHeader"/>
              <w:jc w:val="center"/>
              <w:rPr>
                <w:szCs w:val="22"/>
              </w:rPr>
            </w:pPr>
            <w:r w:rsidRPr="00340096">
              <w:t>(0,5 mg deva)</w:t>
            </w:r>
          </w:p>
          <w:p w14:paraId="77C725EC" w14:textId="77777777" w:rsidR="00D550EC" w:rsidRPr="00340096" w:rsidRDefault="00462854" w:rsidP="009258E0">
            <w:pPr>
              <w:pStyle w:val="C-TableHeader"/>
              <w:jc w:val="center"/>
              <w:rPr>
                <w:szCs w:val="22"/>
              </w:rPr>
            </w:pPr>
            <w:r w:rsidRPr="00340096">
              <w:t>N = 7</w:t>
            </w:r>
          </w:p>
        </w:tc>
        <w:tc>
          <w:tcPr>
            <w:tcW w:w="1044" w:type="pct"/>
          </w:tcPr>
          <w:p w14:paraId="77C725ED" w14:textId="77777777" w:rsidR="00D550EC" w:rsidRPr="00340096" w:rsidRDefault="00462854" w:rsidP="009258E0">
            <w:pPr>
              <w:pStyle w:val="C-TableHeader"/>
              <w:jc w:val="center"/>
              <w:rPr>
                <w:szCs w:val="22"/>
              </w:rPr>
            </w:pPr>
            <w:r w:rsidRPr="00340096">
              <w:t>No 6 līdz &lt;12 gadiem</w:t>
            </w:r>
          </w:p>
          <w:p w14:paraId="77C725EE" w14:textId="77777777" w:rsidR="00D550EC" w:rsidRPr="00340096" w:rsidRDefault="00462854" w:rsidP="009258E0">
            <w:pPr>
              <w:pStyle w:val="C-TableHeader"/>
              <w:jc w:val="center"/>
              <w:rPr>
                <w:szCs w:val="22"/>
              </w:rPr>
            </w:pPr>
            <w:r w:rsidRPr="00340096">
              <w:t>(0,5 mg deva)</w:t>
            </w:r>
          </w:p>
          <w:p w14:paraId="77C725EF" w14:textId="77777777" w:rsidR="00D550EC" w:rsidRPr="00340096" w:rsidRDefault="00462854" w:rsidP="009258E0">
            <w:pPr>
              <w:pStyle w:val="C-TableHeader"/>
              <w:jc w:val="center"/>
              <w:rPr>
                <w:szCs w:val="22"/>
              </w:rPr>
            </w:pPr>
            <w:r w:rsidRPr="00340096">
              <w:t>N = 13</w:t>
            </w:r>
          </w:p>
        </w:tc>
        <w:tc>
          <w:tcPr>
            <w:tcW w:w="929" w:type="pct"/>
          </w:tcPr>
          <w:p w14:paraId="77C725F0" w14:textId="77777777" w:rsidR="00D550EC" w:rsidRPr="00340096" w:rsidRDefault="00462854" w:rsidP="009258E0">
            <w:pPr>
              <w:pStyle w:val="C-TableHeader"/>
              <w:jc w:val="center"/>
              <w:rPr>
                <w:szCs w:val="22"/>
              </w:rPr>
            </w:pPr>
            <w:r w:rsidRPr="00340096">
              <w:t>No 12 līdz &lt;18 gadiem</w:t>
            </w:r>
          </w:p>
          <w:p w14:paraId="77C725F1" w14:textId="77777777" w:rsidR="00D550EC" w:rsidRPr="00340096" w:rsidRDefault="00462854" w:rsidP="009258E0">
            <w:pPr>
              <w:pStyle w:val="C-TableHeader"/>
              <w:jc w:val="center"/>
              <w:rPr>
                <w:szCs w:val="22"/>
              </w:rPr>
            </w:pPr>
            <w:r w:rsidRPr="00340096">
              <w:t>(0,5 mg deva)</w:t>
            </w:r>
          </w:p>
          <w:p w14:paraId="77C725F2" w14:textId="77777777" w:rsidR="00D550EC" w:rsidRPr="00340096" w:rsidRDefault="00462854" w:rsidP="009258E0">
            <w:pPr>
              <w:pStyle w:val="C-TableHeader"/>
              <w:jc w:val="center"/>
              <w:rPr>
                <w:szCs w:val="22"/>
              </w:rPr>
            </w:pPr>
            <w:r w:rsidRPr="00340096">
              <w:t>N = 11</w:t>
            </w:r>
          </w:p>
        </w:tc>
        <w:tc>
          <w:tcPr>
            <w:tcW w:w="944" w:type="pct"/>
          </w:tcPr>
          <w:p w14:paraId="77C725F3" w14:textId="77777777" w:rsidR="00D550EC" w:rsidRPr="00340096" w:rsidRDefault="00462854" w:rsidP="009258E0">
            <w:pPr>
              <w:pStyle w:val="C-TableHeader"/>
              <w:jc w:val="center"/>
              <w:rPr>
                <w:szCs w:val="22"/>
              </w:rPr>
            </w:pPr>
            <w:r w:rsidRPr="00340096">
              <w:t>No 12 līdz &lt;18 gadiem</w:t>
            </w:r>
          </w:p>
          <w:p w14:paraId="77C725F4" w14:textId="77777777" w:rsidR="00D550EC" w:rsidRPr="00340096" w:rsidRDefault="00462854" w:rsidP="009258E0">
            <w:pPr>
              <w:pStyle w:val="C-TableHeader"/>
              <w:jc w:val="center"/>
              <w:rPr>
                <w:szCs w:val="22"/>
              </w:rPr>
            </w:pPr>
            <w:r w:rsidRPr="00340096">
              <w:t>(1 mg deva)</w:t>
            </w:r>
          </w:p>
          <w:p w14:paraId="77C725F5" w14:textId="77777777" w:rsidR="00D550EC" w:rsidRPr="00340096" w:rsidRDefault="00462854" w:rsidP="009258E0">
            <w:pPr>
              <w:pStyle w:val="C-TableHeader"/>
              <w:jc w:val="center"/>
              <w:rPr>
                <w:szCs w:val="22"/>
              </w:rPr>
            </w:pPr>
            <w:r w:rsidRPr="00340096">
              <w:t>N = 11</w:t>
            </w:r>
          </w:p>
        </w:tc>
      </w:tr>
      <w:tr w:rsidR="007869CE" w14:paraId="77C725FC" w14:textId="77777777" w:rsidTr="00BA7159">
        <w:trPr>
          <w:cantSplit w:val="0"/>
        </w:trPr>
        <w:tc>
          <w:tcPr>
            <w:tcW w:w="1039" w:type="pct"/>
          </w:tcPr>
          <w:p w14:paraId="77C725F7" w14:textId="77777777" w:rsidR="00D550EC" w:rsidRPr="00340096" w:rsidRDefault="00462854" w:rsidP="009258E0">
            <w:pPr>
              <w:pStyle w:val="C-TableText"/>
              <w:jc w:val="both"/>
              <w:rPr>
                <w:szCs w:val="22"/>
              </w:rPr>
            </w:pPr>
            <w:r w:rsidRPr="00340096">
              <w:t>Slikta dūša</w:t>
            </w:r>
          </w:p>
        </w:tc>
        <w:tc>
          <w:tcPr>
            <w:tcW w:w="1044" w:type="pct"/>
          </w:tcPr>
          <w:p w14:paraId="77C725F8" w14:textId="77777777" w:rsidR="00D550EC" w:rsidRPr="00340096" w:rsidRDefault="00462854" w:rsidP="009258E0">
            <w:pPr>
              <w:pStyle w:val="C-TableText"/>
              <w:jc w:val="center"/>
              <w:rPr>
                <w:szCs w:val="22"/>
              </w:rPr>
            </w:pPr>
            <w:r w:rsidRPr="00340096">
              <w:t>43 %</w:t>
            </w:r>
          </w:p>
        </w:tc>
        <w:tc>
          <w:tcPr>
            <w:tcW w:w="1044" w:type="pct"/>
          </w:tcPr>
          <w:p w14:paraId="77C725F9" w14:textId="77777777" w:rsidR="00D550EC" w:rsidRPr="00340096" w:rsidRDefault="00462854" w:rsidP="009258E0">
            <w:pPr>
              <w:pStyle w:val="C-TableText"/>
              <w:jc w:val="center"/>
              <w:rPr>
                <w:szCs w:val="22"/>
              </w:rPr>
            </w:pPr>
            <w:r w:rsidRPr="00340096">
              <w:t>54 %</w:t>
            </w:r>
          </w:p>
        </w:tc>
        <w:tc>
          <w:tcPr>
            <w:tcW w:w="929" w:type="pct"/>
          </w:tcPr>
          <w:p w14:paraId="77C725FA" w14:textId="77777777" w:rsidR="00D550EC" w:rsidRPr="00340096" w:rsidRDefault="00462854" w:rsidP="009258E0">
            <w:pPr>
              <w:pStyle w:val="C-TableText"/>
              <w:jc w:val="center"/>
              <w:rPr>
                <w:szCs w:val="22"/>
              </w:rPr>
            </w:pPr>
            <w:r w:rsidRPr="00340096">
              <w:t>36 %</w:t>
            </w:r>
          </w:p>
        </w:tc>
        <w:tc>
          <w:tcPr>
            <w:tcW w:w="944" w:type="pct"/>
          </w:tcPr>
          <w:p w14:paraId="77C725FB" w14:textId="77777777" w:rsidR="00D550EC" w:rsidRPr="00340096" w:rsidRDefault="00462854" w:rsidP="009258E0">
            <w:pPr>
              <w:pStyle w:val="C-TableText"/>
              <w:jc w:val="center"/>
              <w:rPr>
                <w:szCs w:val="22"/>
              </w:rPr>
            </w:pPr>
            <w:r w:rsidRPr="00340096">
              <w:t>36 %</w:t>
            </w:r>
          </w:p>
        </w:tc>
      </w:tr>
      <w:tr w:rsidR="007869CE" w14:paraId="77C72602" w14:textId="77777777" w:rsidTr="00BA7159">
        <w:trPr>
          <w:cantSplit w:val="0"/>
        </w:trPr>
        <w:tc>
          <w:tcPr>
            <w:tcW w:w="1039" w:type="pct"/>
          </w:tcPr>
          <w:p w14:paraId="77C725FD" w14:textId="77777777" w:rsidR="00D550EC" w:rsidRPr="00340096" w:rsidRDefault="00462854" w:rsidP="009258E0">
            <w:pPr>
              <w:pStyle w:val="C-TableText"/>
              <w:jc w:val="both"/>
              <w:rPr>
                <w:szCs w:val="22"/>
              </w:rPr>
            </w:pPr>
            <w:r w:rsidRPr="00340096">
              <w:t>Vemšana</w:t>
            </w:r>
          </w:p>
        </w:tc>
        <w:tc>
          <w:tcPr>
            <w:tcW w:w="1044" w:type="pct"/>
          </w:tcPr>
          <w:p w14:paraId="77C725FE" w14:textId="77777777" w:rsidR="00D550EC" w:rsidRPr="00340096" w:rsidRDefault="00462854" w:rsidP="009258E0">
            <w:pPr>
              <w:pStyle w:val="C-TableText"/>
              <w:jc w:val="center"/>
              <w:rPr>
                <w:szCs w:val="22"/>
              </w:rPr>
            </w:pPr>
            <w:r w:rsidRPr="00340096">
              <w:t>14 %</w:t>
            </w:r>
          </w:p>
        </w:tc>
        <w:tc>
          <w:tcPr>
            <w:tcW w:w="1044" w:type="pct"/>
          </w:tcPr>
          <w:p w14:paraId="77C725FF" w14:textId="77777777" w:rsidR="00D550EC" w:rsidRPr="00340096" w:rsidRDefault="00462854" w:rsidP="009258E0">
            <w:pPr>
              <w:pStyle w:val="C-TableText"/>
              <w:jc w:val="center"/>
              <w:rPr>
                <w:szCs w:val="22"/>
              </w:rPr>
            </w:pPr>
            <w:r w:rsidRPr="00340096">
              <w:t>23 %</w:t>
            </w:r>
          </w:p>
        </w:tc>
        <w:tc>
          <w:tcPr>
            <w:tcW w:w="929" w:type="pct"/>
          </w:tcPr>
          <w:p w14:paraId="77C72600" w14:textId="77777777" w:rsidR="00D550EC" w:rsidRPr="00340096" w:rsidRDefault="00462854" w:rsidP="009258E0">
            <w:pPr>
              <w:pStyle w:val="C-TableText"/>
              <w:jc w:val="center"/>
              <w:rPr>
                <w:szCs w:val="22"/>
              </w:rPr>
            </w:pPr>
            <w:r w:rsidRPr="00340096">
              <w:t>0 %</w:t>
            </w:r>
          </w:p>
        </w:tc>
        <w:tc>
          <w:tcPr>
            <w:tcW w:w="944" w:type="pct"/>
          </w:tcPr>
          <w:p w14:paraId="77C72601" w14:textId="77777777" w:rsidR="00D550EC" w:rsidRPr="00340096" w:rsidRDefault="00462854" w:rsidP="009258E0">
            <w:pPr>
              <w:pStyle w:val="C-TableText"/>
              <w:jc w:val="center"/>
              <w:rPr>
                <w:szCs w:val="22"/>
              </w:rPr>
            </w:pPr>
            <w:r w:rsidRPr="00340096">
              <w:t>18 %</w:t>
            </w:r>
          </w:p>
        </w:tc>
      </w:tr>
      <w:tr w:rsidR="007869CE" w14:paraId="77C72608" w14:textId="77777777" w:rsidTr="0054363C">
        <w:trPr>
          <w:cantSplit w:val="0"/>
        </w:trPr>
        <w:tc>
          <w:tcPr>
            <w:tcW w:w="1039" w:type="pct"/>
          </w:tcPr>
          <w:p w14:paraId="77C72603" w14:textId="77777777" w:rsidR="0054363C" w:rsidRPr="00340096" w:rsidRDefault="00462854" w:rsidP="009258E0">
            <w:pPr>
              <w:pStyle w:val="C-TableText"/>
              <w:jc w:val="both"/>
              <w:rPr>
                <w:szCs w:val="22"/>
              </w:rPr>
            </w:pPr>
            <w:r w:rsidRPr="00340096">
              <w:t>Hiperglikēmija</w:t>
            </w:r>
          </w:p>
        </w:tc>
        <w:tc>
          <w:tcPr>
            <w:tcW w:w="1044" w:type="pct"/>
          </w:tcPr>
          <w:p w14:paraId="77C72604" w14:textId="77777777" w:rsidR="0054363C" w:rsidRPr="00340096" w:rsidRDefault="00462854" w:rsidP="009258E0">
            <w:pPr>
              <w:pStyle w:val="C-TableText"/>
              <w:jc w:val="center"/>
              <w:rPr>
                <w:szCs w:val="22"/>
              </w:rPr>
            </w:pPr>
            <w:r w:rsidRPr="00340096">
              <w:t>14 %</w:t>
            </w:r>
          </w:p>
        </w:tc>
        <w:tc>
          <w:tcPr>
            <w:tcW w:w="1044" w:type="pct"/>
          </w:tcPr>
          <w:p w14:paraId="77C72605" w14:textId="77777777" w:rsidR="0054363C" w:rsidRPr="00340096" w:rsidRDefault="00462854" w:rsidP="009258E0">
            <w:pPr>
              <w:pStyle w:val="C-TableText"/>
              <w:jc w:val="center"/>
              <w:rPr>
                <w:szCs w:val="22"/>
              </w:rPr>
            </w:pPr>
            <w:r w:rsidRPr="00340096">
              <w:t>8 %</w:t>
            </w:r>
          </w:p>
        </w:tc>
        <w:tc>
          <w:tcPr>
            <w:tcW w:w="929" w:type="pct"/>
          </w:tcPr>
          <w:p w14:paraId="77C72606" w14:textId="77777777" w:rsidR="0054363C" w:rsidRPr="00340096" w:rsidRDefault="00462854" w:rsidP="009258E0">
            <w:pPr>
              <w:pStyle w:val="C-TableText"/>
              <w:jc w:val="center"/>
              <w:rPr>
                <w:szCs w:val="22"/>
              </w:rPr>
            </w:pPr>
            <w:r w:rsidRPr="00340096">
              <w:t>0 %</w:t>
            </w:r>
          </w:p>
        </w:tc>
        <w:tc>
          <w:tcPr>
            <w:tcW w:w="944" w:type="pct"/>
          </w:tcPr>
          <w:p w14:paraId="77C72607" w14:textId="77777777" w:rsidR="0054363C" w:rsidRPr="00340096" w:rsidRDefault="00462854" w:rsidP="009258E0">
            <w:pPr>
              <w:pStyle w:val="C-TableText"/>
              <w:jc w:val="center"/>
              <w:rPr>
                <w:szCs w:val="22"/>
              </w:rPr>
            </w:pPr>
            <w:r w:rsidRPr="00340096">
              <w:t>0 %</w:t>
            </w:r>
          </w:p>
        </w:tc>
      </w:tr>
      <w:tr w:rsidR="007869CE" w14:paraId="77C7260E" w14:textId="77777777" w:rsidTr="0054363C">
        <w:trPr>
          <w:cantSplit w:val="0"/>
        </w:trPr>
        <w:tc>
          <w:tcPr>
            <w:tcW w:w="1039" w:type="pct"/>
          </w:tcPr>
          <w:p w14:paraId="77C72609" w14:textId="77777777" w:rsidR="007135BE" w:rsidRPr="00340096" w:rsidRDefault="00462854" w:rsidP="009258E0">
            <w:pPr>
              <w:pStyle w:val="C-TableText"/>
              <w:jc w:val="both"/>
              <w:rPr>
                <w:szCs w:val="22"/>
              </w:rPr>
            </w:pPr>
            <w:r w:rsidRPr="00340096">
              <w:t>Galvassāpes</w:t>
            </w:r>
          </w:p>
        </w:tc>
        <w:tc>
          <w:tcPr>
            <w:tcW w:w="1044" w:type="pct"/>
          </w:tcPr>
          <w:p w14:paraId="77C7260A" w14:textId="77777777" w:rsidR="007135BE" w:rsidRPr="00340096" w:rsidRDefault="00462854" w:rsidP="009258E0">
            <w:pPr>
              <w:pStyle w:val="C-TableText"/>
              <w:jc w:val="center"/>
              <w:rPr>
                <w:szCs w:val="22"/>
              </w:rPr>
            </w:pPr>
            <w:r w:rsidRPr="00340096">
              <w:t>0 %</w:t>
            </w:r>
          </w:p>
        </w:tc>
        <w:tc>
          <w:tcPr>
            <w:tcW w:w="1044" w:type="pct"/>
          </w:tcPr>
          <w:p w14:paraId="77C7260B" w14:textId="77777777" w:rsidR="007135BE" w:rsidRPr="00340096" w:rsidRDefault="00462854" w:rsidP="009258E0">
            <w:pPr>
              <w:pStyle w:val="C-TableText"/>
              <w:jc w:val="center"/>
              <w:rPr>
                <w:szCs w:val="22"/>
              </w:rPr>
            </w:pPr>
            <w:r w:rsidRPr="00340096">
              <w:t>15 %</w:t>
            </w:r>
          </w:p>
        </w:tc>
        <w:tc>
          <w:tcPr>
            <w:tcW w:w="929" w:type="pct"/>
          </w:tcPr>
          <w:p w14:paraId="77C7260C" w14:textId="77777777" w:rsidR="007135BE" w:rsidRPr="00340096" w:rsidRDefault="00462854" w:rsidP="009258E0">
            <w:pPr>
              <w:pStyle w:val="C-TableText"/>
              <w:jc w:val="center"/>
              <w:rPr>
                <w:szCs w:val="22"/>
              </w:rPr>
            </w:pPr>
            <w:r w:rsidRPr="00340096">
              <w:t>0 %</w:t>
            </w:r>
          </w:p>
        </w:tc>
        <w:tc>
          <w:tcPr>
            <w:tcW w:w="944" w:type="pct"/>
          </w:tcPr>
          <w:p w14:paraId="77C7260D" w14:textId="77777777" w:rsidR="007135BE" w:rsidRPr="00340096" w:rsidRDefault="00462854" w:rsidP="009258E0">
            <w:pPr>
              <w:pStyle w:val="C-TableText"/>
              <w:jc w:val="center"/>
              <w:rPr>
                <w:szCs w:val="22"/>
              </w:rPr>
            </w:pPr>
            <w:r w:rsidRPr="00340096">
              <w:t>0 %</w:t>
            </w:r>
          </w:p>
        </w:tc>
      </w:tr>
    </w:tbl>
    <w:p w14:paraId="77C7260F" w14:textId="77777777" w:rsidR="000A0983" w:rsidRPr="00340096" w:rsidRDefault="000A0983" w:rsidP="000A0983">
      <w:pPr>
        <w:autoSpaceDE w:val="0"/>
        <w:autoSpaceDN w:val="0"/>
        <w:adjustRightInd w:val="0"/>
        <w:spacing w:line="240" w:lineRule="auto"/>
        <w:jc w:val="both"/>
        <w:rPr>
          <w:szCs w:val="22"/>
        </w:rPr>
      </w:pPr>
    </w:p>
    <w:p w14:paraId="77C72610" w14:textId="77777777" w:rsidR="000A0983" w:rsidRPr="00340096" w:rsidRDefault="00462854" w:rsidP="000A0983">
      <w:pPr>
        <w:autoSpaceDE w:val="0"/>
        <w:autoSpaceDN w:val="0"/>
        <w:adjustRightInd w:val="0"/>
        <w:spacing w:line="240" w:lineRule="auto"/>
        <w:jc w:val="both"/>
        <w:rPr>
          <w:szCs w:val="22"/>
          <w:u w:val="single"/>
        </w:rPr>
      </w:pPr>
      <w:r w:rsidRPr="00340096">
        <w:rPr>
          <w:szCs w:val="22"/>
          <w:u w:val="single"/>
        </w:rPr>
        <w:t>Citas īpašas populācijas</w:t>
      </w:r>
    </w:p>
    <w:p w14:paraId="77C72611" w14:textId="77777777" w:rsidR="00502273" w:rsidRPr="00340096" w:rsidRDefault="00502273" w:rsidP="000A0983">
      <w:pPr>
        <w:autoSpaceDE w:val="0"/>
        <w:autoSpaceDN w:val="0"/>
        <w:adjustRightInd w:val="0"/>
        <w:spacing w:line="240" w:lineRule="auto"/>
        <w:jc w:val="both"/>
        <w:rPr>
          <w:i/>
          <w:szCs w:val="22"/>
        </w:rPr>
      </w:pPr>
    </w:p>
    <w:p w14:paraId="77C72612" w14:textId="77777777" w:rsidR="000A0983" w:rsidRPr="00340096" w:rsidRDefault="00462854" w:rsidP="000A0983">
      <w:pPr>
        <w:autoSpaceDE w:val="0"/>
        <w:autoSpaceDN w:val="0"/>
        <w:adjustRightInd w:val="0"/>
        <w:spacing w:line="240" w:lineRule="auto"/>
        <w:jc w:val="both"/>
        <w:rPr>
          <w:iCs/>
          <w:szCs w:val="22"/>
        </w:rPr>
      </w:pPr>
      <w:r w:rsidRPr="00340096">
        <w:t xml:space="preserve">Dati par </w:t>
      </w:r>
      <w:r w:rsidRPr="006E39A8">
        <w:rPr>
          <w:iCs/>
        </w:rPr>
        <w:t>Ogluo</w:t>
      </w:r>
      <w:r w:rsidRPr="00340096">
        <w:t xml:space="preserve"> efektivitāti un drošumu 65 gadus veciem pacientiem ir ļoti ierobežoti, un par pacientiem no 75 gadu vecuma, grūtniecēm vai pacientiem ar aknu vai nieru darbības traucējumiem šādu datu nav. Pamatojoties uz datiem no klīniskajiem pētījumiem un pēcreģistrācijas pieredzi, paredzams, ka gados vecākiem pacientiem un pacientiem ar nieru vai aknu darbības traucējumiem novērojamo nevēlamo blakusparādību biežums, veids un smaguma pakāpe ir tāda pati kā vispārējā populācijā.</w:t>
      </w:r>
    </w:p>
    <w:p w14:paraId="77C72613" w14:textId="77777777" w:rsidR="00207751" w:rsidRPr="00340096" w:rsidRDefault="00207751" w:rsidP="000A0983">
      <w:pPr>
        <w:autoSpaceDE w:val="0"/>
        <w:autoSpaceDN w:val="0"/>
        <w:adjustRightInd w:val="0"/>
        <w:spacing w:line="240" w:lineRule="auto"/>
        <w:jc w:val="both"/>
        <w:rPr>
          <w:szCs w:val="22"/>
        </w:rPr>
      </w:pPr>
    </w:p>
    <w:p w14:paraId="77C72614" w14:textId="77777777" w:rsidR="000A0983" w:rsidRPr="00340096" w:rsidRDefault="00462854" w:rsidP="000A0983">
      <w:pPr>
        <w:autoSpaceDE w:val="0"/>
        <w:autoSpaceDN w:val="0"/>
        <w:adjustRightInd w:val="0"/>
        <w:spacing w:line="240" w:lineRule="auto"/>
        <w:rPr>
          <w:szCs w:val="22"/>
          <w:u w:val="single"/>
        </w:rPr>
      </w:pPr>
      <w:r w:rsidRPr="00340096">
        <w:rPr>
          <w:szCs w:val="22"/>
          <w:u w:val="single"/>
        </w:rPr>
        <w:lastRenderedPageBreak/>
        <w:t>Ziņošana par iespējamām nevēlamām blakusparādībām</w:t>
      </w:r>
    </w:p>
    <w:p w14:paraId="77C72615" w14:textId="77777777" w:rsidR="00502273" w:rsidRPr="00340096" w:rsidRDefault="00502273" w:rsidP="000A0983">
      <w:pPr>
        <w:autoSpaceDE w:val="0"/>
        <w:autoSpaceDN w:val="0"/>
        <w:adjustRightInd w:val="0"/>
        <w:spacing w:line="240" w:lineRule="auto"/>
        <w:rPr>
          <w:szCs w:val="22"/>
        </w:rPr>
      </w:pPr>
    </w:p>
    <w:p w14:paraId="77C72616" w14:textId="77777777" w:rsidR="000A0983" w:rsidRPr="00340096" w:rsidRDefault="00462854" w:rsidP="000A0983">
      <w:pPr>
        <w:autoSpaceDE w:val="0"/>
        <w:autoSpaceDN w:val="0"/>
        <w:adjustRightInd w:val="0"/>
        <w:spacing w:line="240" w:lineRule="auto"/>
        <w:rPr>
          <w:noProof/>
          <w:szCs w:val="22"/>
          <w:highlight w:val="yellow"/>
        </w:rPr>
      </w:pPr>
      <w:r w:rsidRPr="00340096">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instrText>HYPERLINK "http://www.ema.europa.eu/docs/en_GB/document_library/Template_or_form/2013/03/WC500139752.doc"</w:instrText>
      </w:r>
      <w:r>
        <w:fldChar w:fldCharType="separate"/>
      </w:r>
      <w:r w:rsidRPr="00340096">
        <w:rPr>
          <w:rStyle w:val="Hyperlink"/>
          <w:szCs w:val="22"/>
          <w:highlight w:val="lightGray"/>
        </w:rPr>
        <w:t>V pielikumā</w:t>
      </w:r>
      <w:r>
        <w:fldChar w:fldCharType="end"/>
      </w:r>
      <w:r w:rsidR="00FA0EB6">
        <w:rPr>
          <w:rStyle w:val="Hyperlink"/>
          <w:szCs w:val="22"/>
          <w:highlight w:val="lightGray"/>
        </w:rPr>
        <w:t xml:space="preserve"> </w:t>
      </w:r>
      <w:r w:rsidRPr="00340096">
        <w:rPr>
          <w:highlight w:val="lightGray"/>
        </w:rPr>
        <w:t>minēto nacionālās ziņošanas sistēmas kontaktinformāciju.</w:t>
      </w:r>
    </w:p>
    <w:p w14:paraId="77C72617" w14:textId="77777777" w:rsidR="000A0983" w:rsidRPr="00340096" w:rsidRDefault="000A0983" w:rsidP="000A0983">
      <w:pPr>
        <w:autoSpaceDE w:val="0"/>
        <w:autoSpaceDN w:val="0"/>
        <w:adjustRightInd w:val="0"/>
        <w:spacing w:line="240" w:lineRule="auto"/>
        <w:rPr>
          <w:szCs w:val="22"/>
          <w:highlight w:val="yellow"/>
        </w:rPr>
      </w:pPr>
    </w:p>
    <w:p w14:paraId="77C72618" w14:textId="77777777" w:rsidR="00E22923" w:rsidRPr="00340096" w:rsidRDefault="00462854" w:rsidP="00530E6E">
      <w:pPr>
        <w:pStyle w:val="Style5"/>
        <w:rPr>
          <w:rFonts w:eastAsia="SimSun"/>
        </w:rPr>
      </w:pPr>
      <w:r w:rsidRPr="00340096">
        <w:t>Pārdozēšana</w:t>
      </w:r>
    </w:p>
    <w:p w14:paraId="77C72619" w14:textId="77777777" w:rsidR="00E22923" w:rsidRPr="00340096" w:rsidRDefault="00E22923" w:rsidP="00E22923">
      <w:pPr>
        <w:tabs>
          <w:tab w:val="clear" w:pos="567"/>
        </w:tabs>
        <w:autoSpaceDE w:val="0"/>
        <w:autoSpaceDN w:val="0"/>
        <w:adjustRightInd w:val="0"/>
        <w:spacing w:line="240" w:lineRule="auto"/>
        <w:rPr>
          <w:rFonts w:eastAsia="SimSun"/>
          <w:b/>
          <w:bCs/>
          <w:color w:val="000000"/>
          <w:szCs w:val="22"/>
          <w:lang w:val="ro-RO" w:eastAsia="en-GB"/>
        </w:rPr>
      </w:pPr>
    </w:p>
    <w:p w14:paraId="77C7261A" w14:textId="77777777" w:rsidR="00E22923" w:rsidRPr="00340096" w:rsidRDefault="00462854" w:rsidP="00E22923">
      <w:pPr>
        <w:tabs>
          <w:tab w:val="clear" w:pos="567"/>
        </w:tabs>
        <w:autoSpaceDE w:val="0"/>
        <w:autoSpaceDN w:val="0"/>
        <w:adjustRightInd w:val="0"/>
        <w:spacing w:line="240" w:lineRule="auto"/>
        <w:rPr>
          <w:rFonts w:eastAsia="TimesNewRomanPSMT"/>
          <w:color w:val="008100"/>
          <w:szCs w:val="22"/>
        </w:rPr>
      </w:pPr>
      <w:r w:rsidRPr="00340096">
        <w:t>Pārdozēšanas gadījumā pacientam var rasties slikta dūša, vemšana, nomākta kuņģa un zarnu trakta peristaltika, paaugstināts asinsspiediens un pulsa ātrums. Ja ir aizdomas par pārdozēšanu, var pazemināties kālija līmenis asinīs, un tas ir jāuzrauga un pēc vajadzības jākoriģē. Ja pacientam krasi paaugstinās asinsspiediens, pierādīts, ka neselektīvas α-adrenerģisk</w:t>
      </w:r>
      <w:r w:rsidR="00FA0EB6" w:rsidRPr="004850E9">
        <w:t>as</w:t>
      </w:r>
      <w:r w:rsidRPr="00340096">
        <w:t xml:space="preserve"> blokādes lietošana efektīvi pazemina asinsspiedienu uz īsu laiku, kad nepieciešama tā kontrole (skatīt 4.4. apakšpunktu).</w:t>
      </w:r>
    </w:p>
    <w:p w14:paraId="77C7261B" w14:textId="77777777" w:rsidR="00E22923" w:rsidRPr="00340096" w:rsidRDefault="00E22923" w:rsidP="000A0983">
      <w:pPr>
        <w:autoSpaceDE w:val="0"/>
        <w:autoSpaceDN w:val="0"/>
        <w:adjustRightInd w:val="0"/>
        <w:spacing w:line="240" w:lineRule="auto"/>
        <w:rPr>
          <w:szCs w:val="22"/>
          <w:highlight w:val="yellow"/>
        </w:rPr>
      </w:pPr>
    </w:p>
    <w:p w14:paraId="77C7261C" w14:textId="77777777" w:rsidR="008D35AD" w:rsidRPr="00340096" w:rsidRDefault="008D35AD" w:rsidP="00204AAB">
      <w:pPr>
        <w:spacing w:line="240" w:lineRule="auto"/>
        <w:rPr>
          <w:noProof/>
          <w:szCs w:val="22"/>
        </w:rPr>
      </w:pPr>
    </w:p>
    <w:p w14:paraId="77C7261D" w14:textId="77777777" w:rsidR="00812D16" w:rsidRPr="00340096" w:rsidRDefault="00462854" w:rsidP="00530E6E">
      <w:pPr>
        <w:pStyle w:val="Style1"/>
      </w:pPr>
      <w:r w:rsidRPr="00340096">
        <w:t>FARMAKOLOĢISKĀS ĪPAŠĪBAS</w:t>
      </w:r>
    </w:p>
    <w:p w14:paraId="77C7261E" w14:textId="77777777" w:rsidR="00812D16" w:rsidRPr="00340096" w:rsidRDefault="00812D16" w:rsidP="00204AAB">
      <w:pPr>
        <w:spacing w:line="240" w:lineRule="auto"/>
      </w:pPr>
    </w:p>
    <w:p w14:paraId="77C7261F" w14:textId="77777777" w:rsidR="00812D16" w:rsidRPr="00340096" w:rsidRDefault="00462854" w:rsidP="00530E6E">
      <w:pPr>
        <w:pStyle w:val="Style5"/>
      </w:pPr>
      <w:r w:rsidRPr="00340096">
        <w:t>Farmakodinamiskās īpašības</w:t>
      </w:r>
    </w:p>
    <w:p w14:paraId="77C72620" w14:textId="77777777" w:rsidR="00812D16" w:rsidRPr="00340096" w:rsidRDefault="00812D16" w:rsidP="00204AAB">
      <w:pPr>
        <w:spacing w:line="240" w:lineRule="auto"/>
      </w:pPr>
    </w:p>
    <w:p w14:paraId="77C72621" w14:textId="77777777" w:rsidR="000A0983" w:rsidRPr="00340096" w:rsidRDefault="00462854" w:rsidP="00B338C9">
      <w:pPr>
        <w:rPr>
          <w:noProof/>
        </w:rPr>
      </w:pPr>
      <w:r w:rsidRPr="00340096">
        <w:t>Farmakoterapeitiskā grupa: aizkuņģa dziedzera hormoni, glikogenolītiskie hormoni: H04AA01.</w:t>
      </w:r>
    </w:p>
    <w:p w14:paraId="77C72622" w14:textId="77777777" w:rsidR="000A0983" w:rsidRPr="00340096" w:rsidRDefault="000A0983" w:rsidP="000A0983">
      <w:pPr>
        <w:spacing w:line="240" w:lineRule="auto"/>
        <w:rPr>
          <w:noProof/>
          <w:szCs w:val="22"/>
        </w:rPr>
      </w:pPr>
    </w:p>
    <w:p w14:paraId="77C72623" w14:textId="77777777" w:rsidR="000A0983" w:rsidRPr="00340096" w:rsidRDefault="00462854" w:rsidP="00B338C9">
      <w:pPr>
        <w:pStyle w:val="Header3"/>
      </w:pPr>
      <w:r w:rsidRPr="00340096">
        <w:t>Darbības mehānisms</w:t>
      </w:r>
    </w:p>
    <w:p w14:paraId="77C72624" w14:textId="77777777" w:rsidR="000A0983" w:rsidRPr="00340096" w:rsidRDefault="000A0983" w:rsidP="000A0983">
      <w:pPr>
        <w:autoSpaceDE w:val="0"/>
        <w:autoSpaceDN w:val="0"/>
        <w:adjustRightInd w:val="0"/>
        <w:spacing w:line="240" w:lineRule="auto"/>
        <w:rPr>
          <w:szCs w:val="22"/>
        </w:rPr>
      </w:pPr>
    </w:p>
    <w:p w14:paraId="77C72625" w14:textId="77777777" w:rsidR="000A0983" w:rsidRPr="00340096" w:rsidRDefault="00462854" w:rsidP="000A0983">
      <w:pPr>
        <w:autoSpaceDE w:val="0"/>
        <w:autoSpaceDN w:val="0"/>
        <w:adjustRightInd w:val="0"/>
        <w:spacing w:line="240" w:lineRule="auto"/>
        <w:rPr>
          <w:szCs w:val="22"/>
        </w:rPr>
      </w:pPr>
      <w:r w:rsidRPr="00340096">
        <w:t>Glikagons ir hiperglikēmisks līdzeklis, kas mobilizē glikogēnu aknās un liek tam izdalīties asinīs glikozes veidā. Lai glikagons iedarbotos pret hipoglikēmiju, ir nepieciešamas glikogēna rezerves aknās.</w:t>
      </w:r>
    </w:p>
    <w:p w14:paraId="77C72626" w14:textId="77777777" w:rsidR="000A0983" w:rsidRPr="00340096" w:rsidRDefault="000A0983" w:rsidP="000A0983">
      <w:pPr>
        <w:autoSpaceDE w:val="0"/>
        <w:autoSpaceDN w:val="0"/>
        <w:adjustRightInd w:val="0"/>
        <w:spacing w:line="240" w:lineRule="auto"/>
        <w:rPr>
          <w:szCs w:val="22"/>
        </w:rPr>
      </w:pPr>
    </w:p>
    <w:p w14:paraId="77C72627" w14:textId="77777777" w:rsidR="005450B0" w:rsidRPr="00340096" w:rsidRDefault="00462854" w:rsidP="005450B0">
      <w:pPr>
        <w:pStyle w:val="Header3"/>
      </w:pPr>
      <w:r w:rsidRPr="00340096">
        <w:t>Farmakodinamiskā iedarbība</w:t>
      </w:r>
    </w:p>
    <w:p w14:paraId="77C72628" w14:textId="77777777" w:rsidR="00EB4C29" w:rsidRPr="00340096" w:rsidRDefault="00EB4C29" w:rsidP="005450B0">
      <w:pPr>
        <w:pStyle w:val="Header3"/>
      </w:pPr>
    </w:p>
    <w:p w14:paraId="77C72629" w14:textId="77777777" w:rsidR="000A0983" w:rsidRPr="00340096" w:rsidRDefault="00462854" w:rsidP="000A0983">
      <w:pPr>
        <w:autoSpaceDE w:val="0"/>
        <w:autoSpaceDN w:val="0"/>
        <w:adjustRightInd w:val="0"/>
        <w:spacing w:line="240" w:lineRule="auto"/>
        <w:rPr>
          <w:szCs w:val="22"/>
        </w:rPr>
      </w:pPr>
      <w:r w:rsidRPr="00340096">
        <w:t xml:space="preserve">Pēc 1 mg </w:t>
      </w:r>
      <w:r w:rsidRPr="006E39A8">
        <w:rPr>
          <w:iCs/>
        </w:rPr>
        <w:t>Ogluo</w:t>
      </w:r>
      <w:r w:rsidRPr="00340096">
        <w:t xml:space="preserve"> ievadīšanas pieaugušiem pacientiem ar cukura diabētu maksimālais glikozes līmenis plazmā pieauga vidēji par 176 mg/dl no sākotnējās vērtības. Pēc zāļu ievadīšanas glikozes līmenis plazmā sāk pieaugt jau pēc 5 minūtēm. Vidējais laiks no injicēšanas līdz brīdim, kad glikozes līmenis plazmā ir paaugstinājies līdz &gt;70 mg/dl vai ≥20 mg/dl, bija 14,8 (±5,3) minūtes.</w:t>
      </w:r>
    </w:p>
    <w:p w14:paraId="77C7262A" w14:textId="77777777" w:rsidR="0018539A" w:rsidRPr="00340096" w:rsidRDefault="0018539A" w:rsidP="000A0983">
      <w:pPr>
        <w:autoSpaceDE w:val="0"/>
        <w:autoSpaceDN w:val="0"/>
        <w:adjustRightInd w:val="0"/>
        <w:spacing w:line="240" w:lineRule="auto"/>
        <w:rPr>
          <w:szCs w:val="22"/>
        </w:rPr>
      </w:pPr>
    </w:p>
    <w:p w14:paraId="77C7262B" w14:textId="77777777" w:rsidR="000A0983" w:rsidRPr="00340096" w:rsidRDefault="00462854" w:rsidP="124E5865">
      <w:pPr>
        <w:autoSpaceDE w:val="0"/>
        <w:autoSpaceDN w:val="0"/>
        <w:adjustRightInd w:val="0"/>
        <w:spacing w:line="240" w:lineRule="auto"/>
        <w:rPr>
          <w:szCs w:val="22"/>
        </w:rPr>
      </w:pPr>
      <w:r w:rsidRPr="00340096">
        <w:rPr>
          <w:u w:val="single"/>
        </w:rPr>
        <w:t>Klīniskā efektivitāte un drošums</w:t>
      </w:r>
    </w:p>
    <w:p w14:paraId="77C7262C" w14:textId="77777777" w:rsidR="00D17455" w:rsidRPr="00340096" w:rsidRDefault="00D17455" w:rsidP="00D17455">
      <w:pPr>
        <w:spacing w:line="240" w:lineRule="auto"/>
        <w:rPr>
          <w:bCs/>
          <w:iCs/>
          <w:szCs w:val="22"/>
        </w:rPr>
      </w:pPr>
    </w:p>
    <w:p w14:paraId="77C7262D" w14:textId="77777777" w:rsidR="00623E93" w:rsidRPr="00340096" w:rsidRDefault="00462854" w:rsidP="00623E93">
      <w:pPr>
        <w:spacing w:line="240" w:lineRule="auto"/>
        <w:rPr>
          <w:bCs/>
          <w:iCs/>
          <w:szCs w:val="22"/>
        </w:rPr>
      </w:pPr>
      <w:r w:rsidRPr="006E39A8">
        <w:rPr>
          <w:iCs/>
        </w:rPr>
        <w:t>Ogluo</w:t>
      </w:r>
      <w:r w:rsidRPr="00340096">
        <w:t xml:space="preserve"> tika vērtētas </w:t>
      </w:r>
      <w:r w:rsidR="00C5472C" w:rsidRPr="004850E9">
        <w:t>daudz</w:t>
      </w:r>
      <w:r w:rsidRPr="004850E9">
        <w:t>centru</w:t>
      </w:r>
      <w:r w:rsidRPr="00340096">
        <w:t xml:space="preserve"> randomizētā, aktīvi kontrolētā, vienkārši </w:t>
      </w:r>
      <w:r w:rsidR="004375AB" w:rsidRPr="004850E9">
        <w:t>maskētā</w:t>
      </w:r>
      <w:r w:rsidRPr="00340096">
        <w:t xml:space="preserve"> divvirzienu krusteniskajā pētījumā, iesaistot 132 pieaugušos vecumā no 18 līdz 74 gadiem ar 1. tipa cukura diabētu. Pētījums ietvēra 2 klīniskās vizītes ar 7 līdz 28 dienu starplaiku, un pacientiem pēc nejaušības principa vienā sesijā ievadīja glikagona 1 mg šķīdumu injekcijām un otrā sesijā – no glikagona 1 mg pulvera un šķīdinātāja pagatavotu šķīdumu injekcijām. Kopumā 127 pētāmās personas saņēma </w:t>
      </w:r>
      <w:r w:rsidRPr="00340096">
        <w:rPr>
          <w:i/>
          <w:iCs/>
        </w:rPr>
        <w:t>Ogluo</w:t>
      </w:r>
      <w:r w:rsidRPr="00340096">
        <w:t>, un 123 pētāmās personas saņēma glikagona pulveri un šķīdinātāju injekciju šķīduma pagatavošanai.</w:t>
      </w:r>
    </w:p>
    <w:p w14:paraId="77C7262E" w14:textId="77777777" w:rsidR="005B484D" w:rsidRPr="00340096" w:rsidRDefault="005B484D" w:rsidP="0067707B">
      <w:pPr>
        <w:spacing w:line="240" w:lineRule="auto"/>
        <w:rPr>
          <w:bCs/>
          <w:iCs/>
          <w:szCs w:val="22"/>
        </w:rPr>
      </w:pPr>
    </w:p>
    <w:p w14:paraId="77C7262F" w14:textId="77777777" w:rsidR="005E0213" w:rsidRPr="00340096" w:rsidRDefault="00462854" w:rsidP="000A0983">
      <w:pPr>
        <w:spacing w:line="240" w:lineRule="auto"/>
        <w:rPr>
          <w:bCs/>
          <w:iCs/>
          <w:szCs w:val="22"/>
        </w:rPr>
      </w:pPr>
      <w:r w:rsidRPr="00340096">
        <w:t>Glikagona 1 mg injekciju šķīduma un no glikagona 1 mg pulvera un šķīdinātāja pagatavota injekciju šķīduma efektivitāti salīdzināja pētāmajām personām, kurām bija insulīna ierosināts hipoglikēmijas stāvoklis ar mērķa glikozes līmeni plazmā zem 3,0 mmol/l (&lt;54 mg/dl). “Sekmīga” ārstēšana tika definēta kā glikozes līmeņa pieaugums plazmā no glikagona ievadīšanas brīža līdz absolūtajai vērtībai, kas pārsniedz 3,89 mmol/l (&gt;70 mg/dl), vai relatīvais pieaugums par 1,11 mmol/l (≥20 mg/dl) vai vairāk 30 minūšu laikā pēc glikagona ievadīšanas. Pacientu īpatsvars, kam tika panākta “sekmīga” ārstēšana, bija 99,2 % grupā, kas saņēma glikagona 1 mg šķīdumu injekcijām, un 100 % grupā, kas saņēma no glikagona 1 mg pulvera un šķīdinātāja pagatavotu injekciju šķīdumu, un salīdzinājums starp grupām atbilda iepriekš noteiktai līdzvērtīguma robežai.</w:t>
      </w:r>
    </w:p>
    <w:p w14:paraId="77C72630" w14:textId="77777777" w:rsidR="005E0213" w:rsidRPr="00340096" w:rsidRDefault="005E0213" w:rsidP="000A0983">
      <w:pPr>
        <w:spacing w:line="240" w:lineRule="auto"/>
        <w:rPr>
          <w:bCs/>
          <w:iCs/>
          <w:szCs w:val="22"/>
        </w:rPr>
      </w:pPr>
    </w:p>
    <w:p w14:paraId="77C72631" w14:textId="77777777" w:rsidR="005E0213" w:rsidRPr="00340096" w:rsidRDefault="00462854" w:rsidP="000A0983">
      <w:pPr>
        <w:spacing w:line="240" w:lineRule="auto"/>
        <w:rPr>
          <w:bCs/>
          <w:iCs/>
          <w:szCs w:val="22"/>
        </w:rPr>
      </w:pPr>
      <w:r w:rsidRPr="00340096">
        <w:t xml:space="preserve">Vidējais laiks līdz “sekmīgai” ārstēšanai no ievadīšanas brīža, neietverot laiku katru zāļu sagatavošanai pirms ievadīšanas, bija 14,8 (±5,3) minūtes grupā, kas saņēma glikagona 1 mg šķīdumu </w:t>
      </w:r>
      <w:r w:rsidRPr="00340096">
        <w:lastRenderedPageBreak/>
        <w:t>injekcijām, un 10,4 (±1,8) minūtes grupā, kas saņēma no glikagona 1 mg pulvera un šķīdinātāja pagatavotu injekciju šķīdumu.</w:t>
      </w:r>
    </w:p>
    <w:p w14:paraId="77C72632" w14:textId="77777777" w:rsidR="005E0213" w:rsidRPr="00340096" w:rsidRDefault="005E0213" w:rsidP="000A0983">
      <w:pPr>
        <w:spacing w:line="240" w:lineRule="auto"/>
        <w:rPr>
          <w:bCs/>
          <w:iCs/>
          <w:szCs w:val="22"/>
        </w:rPr>
      </w:pPr>
    </w:p>
    <w:p w14:paraId="77C72633" w14:textId="77777777" w:rsidR="00FC1E47" w:rsidRPr="00340096" w:rsidRDefault="00462854" w:rsidP="00FC1E47">
      <w:pPr>
        <w:spacing w:line="240" w:lineRule="auto"/>
        <w:rPr>
          <w:bCs/>
          <w:iCs/>
          <w:szCs w:val="22"/>
        </w:rPr>
      </w:pPr>
      <w:r w:rsidRPr="00340096">
        <w:t>Vidējais laiks līdz “sekmīgai” ārstēšanai no lēmuma pieņemšanas līdz devas ievadīšanai, ietverot laiku katru zāļu sagatavošanai pirms ievadīšanas, bija 15,6 (±5,2) minūtes grupā, kas saņēma glikagona 1 mg šķīdumu injekcijām, un 12,2 (±2,0) minūtes grupā, kas saņēma no glikagona 1 mg pulvera un šķīdinātāja pagatavotu injekciju šķīdumu.</w:t>
      </w:r>
    </w:p>
    <w:p w14:paraId="77C72634" w14:textId="77777777" w:rsidR="00191EE8" w:rsidRPr="00340096" w:rsidRDefault="00191EE8" w:rsidP="000A0983">
      <w:pPr>
        <w:spacing w:line="240" w:lineRule="auto"/>
        <w:rPr>
          <w:bCs/>
          <w:iCs/>
          <w:szCs w:val="22"/>
        </w:rPr>
      </w:pPr>
    </w:p>
    <w:p w14:paraId="77C72635" w14:textId="77777777" w:rsidR="000A0983" w:rsidRPr="00340096" w:rsidRDefault="00462854" w:rsidP="009105E3">
      <w:pPr>
        <w:pStyle w:val="Header3"/>
        <w:keepNext/>
      </w:pPr>
      <w:r w:rsidRPr="00340096">
        <w:t>Pediatriskā populācija</w:t>
      </w:r>
    </w:p>
    <w:p w14:paraId="77C72636" w14:textId="77777777" w:rsidR="00DF4B7A" w:rsidRPr="00340096" w:rsidRDefault="00DF4B7A" w:rsidP="009105E3">
      <w:pPr>
        <w:pStyle w:val="Header3"/>
        <w:keepNext/>
      </w:pPr>
    </w:p>
    <w:p w14:paraId="77C72637" w14:textId="77777777" w:rsidR="00682EA3" w:rsidRPr="00340096" w:rsidRDefault="00462854" w:rsidP="00204AAB">
      <w:pPr>
        <w:numPr>
          <w:ilvl w:val="12"/>
          <w:numId w:val="0"/>
        </w:numPr>
        <w:spacing w:line="240" w:lineRule="auto"/>
        <w:ind w:right="-2"/>
        <w:rPr>
          <w:iCs/>
          <w:noProof/>
          <w:szCs w:val="22"/>
        </w:rPr>
      </w:pPr>
      <w:r w:rsidRPr="006E39A8">
        <w:rPr>
          <w:iCs/>
        </w:rPr>
        <w:t>Ogluo</w:t>
      </w:r>
      <w:r w:rsidRPr="00340096">
        <w:t xml:space="preserve"> tika vērtētas atklāta tipa secīgā, nekontrolētā klīniskajā pētījumā, iesaistot 31 pediatrisko pacientu vecumā no 2 līdz 18 gadiem (7 pacienti vecumā grupā no 2 līdz &lt;6 gadiem, 13 pacienti grupā no 6 līdz &lt;12 gadiem un 11 pacienti grupā no 12 līdz &lt;18 gadiem) ar 1. tipa cukura diabētu. Efektivitāti vērtēja, pamatojoties uz vidējā glikozes līmeņa pieaugumu plazmā 30 minūšu laikā pēc zāļu ievadīšanas, salīdzinot ar sākotnējām vērtībām. Tika novērotas statistiski nozīmīgas izmaiņas no sākotnējām vērtībām: 81,4 mg/dl (SN = 18,3), 84,2 mg/dl (SN = 25,3) un 54,0 mg/dl (SN = 27,3) attiecīgi 2–&lt;6 gadu, 6–&lt;12 gadu un 12–&lt;18 gadu vecuma grupā (ar 1 mg devu). Kopumā vērtējot 31 pētāmo personu, vidējais laiks līdz glikozes līmeņa pieaugumam plazmā par ≥25 mg/dl no sākotnējās vērtības bija 18,9 minūtes.</w:t>
      </w:r>
    </w:p>
    <w:p w14:paraId="77C72638" w14:textId="77777777" w:rsidR="00682EA3" w:rsidRPr="00340096" w:rsidRDefault="00682EA3" w:rsidP="00204AAB">
      <w:pPr>
        <w:numPr>
          <w:ilvl w:val="12"/>
          <w:numId w:val="0"/>
        </w:numPr>
        <w:spacing w:line="240" w:lineRule="auto"/>
        <w:ind w:right="-2"/>
        <w:rPr>
          <w:iCs/>
          <w:noProof/>
          <w:szCs w:val="22"/>
        </w:rPr>
      </w:pPr>
    </w:p>
    <w:p w14:paraId="77C72639" w14:textId="77777777" w:rsidR="00812D16" w:rsidRPr="00340096" w:rsidRDefault="00462854" w:rsidP="00204AAB">
      <w:pPr>
        <w:numPr>
          <w:ilvl w:val="12"/>
          <w:numId w:val="0"/>
        </w:numPr>
        <w:spacing w:line="240" w:lineRule="auto"/>
        <w:ind w:right="-2"/>
        <w:rPr>
          <w:iCs/>
          <w:noProof/>
          <w:szCs w:val="22"/>
        </w:rPr>
      </w:pPr>
      <w:r w:rsidRPr="00340096">
        <w:t>Pediatriskajiem pacientiem ar 1. tipa cukura diabētu (vecumā no 2 līdz &lt;18 gadiem) vidējais maksimālais glikozes līmeņa pieaugums no sākotnējās vērtības bija 134 mg/dl (grupā no 2 līdz &lt;6 gadiem), 145 mg/dl (no 6 līdz &lt;12 gadiem) un 123 mg/dl (no 12 līdz &lt;18 gadiem).</w:t>
      </w:r>
    </w:p>
    <w:p w14:paraId="77C7263A" w14:textId="77777777" w:rsidR="0039081B" w:rsidRPr="00340096" w:rsidRDefault="0039081B" w:rsidP="00204AAB">
      <w:pPr>
        <w:numPr>
          <w:ilvl w:val="12"/>
          <w:numId w:val="0"/>
        </w:numPr>
        <w:spacing w:line="240" w:lineRule="auto"/>
        <w:ind w:right="-2"/>
        <w:rPr>
          <w:iCs/>
          <w:noProof/>
          <w:szCs w:val="22"/>
        </w:rPr>
      </w:pPr>
    </w:p>
    <w:p w14:paraId="77C7263B" w14:textId="77777777" w:rsidR="00812D16" w:rsidRPr="00340096" w:rsidRDefault="00462854" w:rsidP="00530E6E">
      <w:pPr>
        <w:pStyle w:val="Style5"/>
      </w:pPr>
      <w:r w:rsidRPr="00340096">
        <w:t>Farmakokinētiskās īpašības</w:t>
      </w:r>
    </w:p>
    <w:p w14:paraId="77C7263C" w14:textId="77777777" w:rsidR="00812D16" w:rsidRPr="00340096" w:rsidRDefault="00812D16" w:rsidP="00B338C9">
      <w:pPr>
        <w:rPr>
          <w:noProof/>
        </w:rPr>
      </w:pPr>
    </w:p>
    <w:p w14:paraId="77C7263D" w14:textId="77777777" w:rsidR="000A0983" w:rsidRPr="00340096" w:rsidRDefault="00462854" w:rsidP="00B338C9">
      <w:pPr>
        <w:pStyle w:val="Header3"/>
      </w:pPr>
      <w:r w:rsidRPr="00340096">
        <w:t>Uzsūkšanās</w:t>
      </w:r>
    </w:p>
    <w:p w14:paraId="77C7263E" w14:textId="77777777" w:rsidR="00DF4B7A" w:rsidRPr="00340096" w:rsidRDefault="00DF4B7A" w:rsidP="00B338C9">
      <w:pPr>
        <w:pStyle w:val="Header3"/>
      </w:pPr>
    </w:p>
    <w:p w14:paraId="77C7263F" w14:textId="77777777" w:rsidR="000A0983" w:rsidRPr="00340096" w:rsidRDefault="00462854" w:rsidP="00B338C9">
      <w:pPr>
        <w:rPr>
          <w:noProof/>
        </w:rPr>
      </w:pPr>
      <w:r w:rsidRPr="006E39A8">
        <w:rPr>
          <w:iCs/>
        </w:rPr>
        <w:t>Ogluo</w:t>
      </w:r>
      <w:r w:rsidRPr="00340096">
        <w:t xml:space="preserve"> 1 mg zemādas injekcija pieaugušām pētāmajām personām ar 1. tipa cukura diabētu izraisīja vidējo glikagona C</w:t>
      </w:r>
      <w:r w:rsidRPr="00340096">
        <w:rPr>
          <w:vertAlign w:val="subscript"/>
        </w:rPr>
        <w:t>ma</w:t>
      </w:r>
      <w:r w:rsidR="00667A94" w:rsidRPr="004850E9">
        <w:rPr>
          <w:vertAlign w:val="subscript"/>
        </w:rPr>
        <w:t>x</w:t>
      </w:r>
      <w:r w:rsidRPr="00340096">
        <w:t xml:space="preserve"> 2481,3 pg/ml, t</w:t>
      </w:r>
      <w:r w:rsidRPr="00340096">
        <w:rPr>
          <w:vertAlign w:val="subscript"/>
        </w:rPr>
        <w:t>ma</w:t>
      </w:r>
      <w:r w:rsidR="00667A94" w:rsidRPr="004850E9">
        <w:rPr>
          <w:vertAlign w:val="subscript"/>
        </w:rPr>
        <w:t>x</w:t>
      </w:r>
      <w:r w:rsidRPr="00340096">
        <w:t xml:space="preserve"> 50 minūtes un </w:t>
      </w:r>
      <w:r w:rsidRPr="00340096">
        <w:rPr>
          <w:i/>
          <w:iCs/>
        </w:rPr>
        <w:t>AUC</w:t>
      </w:r>
      <w:r w:rsidRPr="00340096">
        <w:rPr>
          <w:vertAlign w:val="subscript"/>
        </w:rPr>
        <w:t>0–240 min</w:t>
      </w:r>
      <w:r w:rsidRPr="00340096">
        <w:t xml:space="preserve"> 3454,6 pg*h/ml.</w:t>
      </w:r>
    </w:p>
    <w:p w14:paraId="77C72640" w14:textId="77777777" w:rsidR="000A0983" w:rsidRPr="00340096" w:rsidRDefault="000A0983" w:rsidP="00B338C9">
      <w:pPr>
        <w:rPr>
          <w:noProof/>
        </w:rPr>
      </w:pPr>
    </w:p>
    <w:p w14:paraId="77C72641" w14:textId="77777777" w:rsidR="000A0983" w:rsidRPr="00340096" w:rsidRDefault="00462854" w:rsidP="00B338C9">
      <w:pPr>
        <w:pStyle w:val="Header3"/>
      </w:pPr>
      <w:r w:rsidRPr="00340096">
        <w:t>Izkliede</w:t>
      </w:r>
    </w:p>
    <w:p w14:paraId="77C72642" w14:textId="77777777" w:rsidR="00DF4B7A" w:rsidRPr="00340096" w:rsidRDefault="00DF4B7A" w:rsidP="00B338C9">
      <w:pPr>
        <w:pStyle w:val="Header3"/>
      </w:pPr>
    </w:p>
    <w:p w14:paraId="77C72643" w14:textId="77777777" w:rsidR="000A0983" w:rsidRPr="00340096" w:rsidRDefault="00462854" w:rsidP="00B338C9">
      <w:pPr>
        <w:rPr>
          <w:noProof/>
        </w:rPr>
      </w:pPr>
      <w:r w:rsidRPr="00340096">
        <w:t>Šķietamais izkliedes tilpums bija diapazonā no 137 līdz 2425 litriem.</w:t>
      </w:r>
    </w:p>
    <w:p w14:paraId="77C72644" w14:textId="77777777" w:rsidR="009D5ED6" w:rsidRPr="00340096" w:rsidRDefault="009D5ED6" w:rsidP="00B338C9">
      <w:pPr>
        <w:rPr>
          <w:noProof/>
        </w:rPr>
      </w:pPr>
    </w:p>
    <w:p w14:paraId="77C72645" w14:textId="77777777" w:rsidR="000A0983" w:rsidRPr="00340096" w:rsidRDefault="00462854" w:rsidP="00B338C9">
      <w:pPr>
        <w:pStyle w:val="Header3"/>
      </w:pPr>
      <w:r w:rsidRPr="00340096">
        <w:t>Metabolisms</w:t>
      </w:r>
    </w:p>
    <w:p w14:paraId="77C72646" w14:textId="77777777" w:rsidR="00DF4B7A" w:rsidRPr="00340096" w:rsidRDefault="00DF4B7A" w:rsidP="00B338C9">
      <w:pPr>
        <w:pStyle w:val="Header3"/>
      </w:pPr>
    </w:p>
    <w:p w14:paraId="77C72647" w14:textId="77777777" w:rsidR="000A0983" w:rsidRPr="00340096" w:rsidRDefault="00462854" w:rsidP="00B338C9">
      <w:pPr>
        <w:rPr>
          <w:noProof/>
        </w:rPr>
      </w:pPr>
      <w:r w:rsidRPr="00340096">
        <w:t>Glikagons plaši noārdās aknās, nierēs un plazmā.</w:t>
      </w:r>
    </w:p>
    <w:p w14:paraId="77C72648" w14:textId="77777777" w:rsidR="009D5ED6" w:rsidRPr="00340096" w:rsidRDefault="009D5ED6" w:rsidP="00B338C9">
      <w:pPr>
        <w:rPr>
          <w:noProof/>
        </w:rPr>
      </w:pPr>
    </w:p>
    <w:p w14:paraId="77C72649" w14:textId="77777777" w:rsidR="000A0983" w:rsidRPr="00340096" w:rsidRDefault="00462854" w:rsidP="00B338C9">
      <w:pPr>
        <w:pStyle w:val="Header3"/>
      </w:pPr>
      <w:r w:rsidRPr="00340096">
        <w:t>Eliminācija</w:t>
      </w:r>
    </w:p>
    <w:p w14:paraId="77C7264A" w14:textId="77777777" w:rsidR="00DF4B7A" w:rsidRPr="00340096" w:rsidRDefault="00DF4B7A" w:rsidP="00B338C9">
      <w:pPr>
        <w:pStyle w:val="Header3"/>
      </w:pPr>
    </w:p>
    <w:p w14:paraId="77C7264B" w14:textId="77777777" w:rsidR="000A0983" w:rsidRPr="00340096" w:rsidRDefault="00462854" w:rsidP="00B338C9">
      <w:pPr>
        <w:rPr>
          <w:noProof/>
        </w:rPr>
      </w:pPr>
      <w:r w:rsidRPr="00340096">
        <w:t xml:space="preserve">Noteiktais vidējais </w:t>
      </w:r>
      <w:r w:rsidRPr="006E39A8">
        <w:rPr>
          <w:iCs/>
        </w:rPr>
        <w:t>Ogluo</w:t>
      </w:r>
      <w:r w:rsidRPr="00340096">
        <w:t xml:space="preserve"> eliminācijas pusperiods bija 31,9 ± 9,13 minūtes.</w:t>
      </w:r>
    </w:p>
    <w:p w14:paraId="77C7264C" w14:textId="77777777" w:rsidR="00F536E8" w:rsidRPr="00340096" w:rsidRDefault="00F536E8" w:rsidP="00B338C9">
      <w:pPr>
        <w:rPr>
          <w:noProof/>
        </w:rPr>
      </w:pPr>
    </w:p>
    <w:p w14:paraId="77C7264D" w14:textId="77777777" w:rsidR="00F536E8" w:rsidRPr="00340096" w:rsidRDefault="00462854" w:rsidP="00B338C9">
      <w:pPr>
        <w:rPr>
          <w:noProof/>
        </w:rPr>
      </w:pPr>
      <w:r w:rsidRPr="00340096">
        <w:rPr>
          <w:u w:val="single"/>
        </w:rPr>
        <w:t>Pediatriskā populācija</w:t>
      </w:r>
    </w:p>
    <w:p w14:paraId="77C7264E" w14:textId="77777777" w:rsidR="008655EE" w:rsidRPr="00340096" w:rsidRDefault="008655EE" w:rsidP="00B338C9">
      <w:pPr>
        <w:rPr>
          <w:noProof/>
        </w:rPr>
      </w:pPr>
    </w:p>
    <w:p w14:paraId="77C7264F" w14:textId="77777777" w:rsidR="00B74477" w:rsidRPr="00340096" w:rsidRDefault="00462854" w:rsidP="00DC26E5">
      <w:pPr>
        <w:rPr>
          <w:noProof/>
        </w:rPr>
      </w:pPr>
      <w:r w:rsidRPr="006E39A8">
        <w:rPr>
          <w:iCs/>
        </w:rPr>
        <w:t>Ogluo</w:t>
      </w:r>
      <w:r w:rsidRPr="00340096">
        <w:t xml:space="preserve"> 0,5 mg zemādas injekcija pētāmajām personām vecumā no 2 līdz &lt;6 gadiem ar 1. tipa cukura diabētu izraisīja vidējo glikagona C</w:t>
      </w:r>
      <w:r w:rsidRPr="004850E9">
        <w:rPr>
          <w:vertAlign w:val="subscript"/>
        </w:rPr>
        <w:t>ma</w:t>
      </w:r>
      <w:r w:rsidR="00667A94" w:rsidRPr="004850E9">
        <w:rPr>
          <w:vertAlign w:val="subscript"/>
        </w:rPr>
        <w:t>x</w:t>
      </w:r>
      <w:r w:rsidRPr="00340096">
        <w:t xml:space="preserve"> 2300 pg/ml, t</w:t>
      </w:r>
      <w:r w:rsidRPr="004850E9">
        <w:rPr>
          <w:vertAlign w:val="subscript"/>
        </w:rPr>
        <w:t>ma</w:t>
      </w:r>
      <w:r w:rsidR="00667A94" w:rsidRPr="004850E9">
        <w:rPr>
          <w:vertAlign w:val="subscript"/>
        </w:rPr>
        <w:t>x</w:t>
      </w:r>
      <w:r w:rsidRPr="00340096">
        <w:t xml:space="preserve"> 41 minūte un </w:t>
      </w:r>
      <w:r w:rsidRPr="00340096">
        <w:rPr>
          <w:i/>
          <w:iCs/>
        </w:rPr>
        <w:t>AUC</w:t>
      </w:r>
      <w:r w:rsidRPr="00340096">
        <w:rPr>
          <w:vertAlign w:val="subscript"/>
        </w:rPr>
        <w:t>0–180 min</w:t>
      </w:r>
      <w:r w:rsidRPr="00340096">
        <w:t xml:space="preserve"> 138 900 pg/ml*min. </w:t>
      </w:r>
      <w:r w:rsidRPr="006E39A8">
        <w:rPr>
          <w:iCs/>
        </w:rPr>
        <w:t>Ogluo</w:t>
      </w:r>
      <w:r w:rsidRPr="00340096">
        <w:t xml:space="preserve"> 0,5 mg zemādas injekcija pētāmajām personām vecumā no 6 līdz &lt;12 gadu vecumam ar 1. tipa cukura diabētu izraisīja vidējo C</w:t>
      </w:r>
      <w:r w:rsidRPr="004850E9">
        <w:rPr>
          <w:vertAlign w:val="subscript"/>
        </w:rPr>
        <w:t>ma</w:t>
      </w:r>
      <w:r w:rsidR="00667A94" w:rsidRPr="004850E9">
        <w:rPr>
          <w:vertAlign w:val="subscript"/>
        </w:rPr>
        <w:t>x</w:t>
      </w:r>
      <w:r w:rsidRPr="00340096">
        <w:t xml:space="preserve"> 1600 pg/ml, mediāno t</w:t>
      </w:r>
      <w:r w:rsidRPr="004850E9">
        <w:rPr>
          <w:vertAlign w:val="subscript"/>
        </w:rPr>
        <w:t>ma</w:t>
      </w:r>
      <w:r w:rsidR="00E2181D" w:rsidRPr="004850E9">
        <w:rPr>
          <w:vertAlign w:val="subscript"/>
        </w:rPr>
        <w:t>x</w:t>
      </w:r>
      <w:r w:rsidRPr="00340096">
        <w:t xml:space="preserve"> 34 minūtes un </w:t>
      </w:r>
      <w:r w:rsidRPr="00340096">
        <w:rPr>
          <w:i/>
          <w:iCs/>
        </w:rPr>
        <w:t>AUC</w:t>
      </w:r>
      <w:r w:rsidRPr="00340096">
        <w:rPr>
          <w:vertAlign w:val="subscript"/>
        </w:rPr>
        <w:t>0–180 min</w:t>
      </w:r>
      <w:r w:rsidRPr="00340096">
        <w:t xml:space="preserve"> 104 700 pg/ml*min. </w:t>
      </w:r>
      <w:r w:rsidRPr="006E39A8">
        <w:rPr>
          <w:iCs/>
        </w:rPr>
        <w:t>Ogluo</w:t>
      </w:r>
      <w:r w:rsidRPr="00340096">
        <w:t xml:space="preserve"> 1 mg zemādas injekcija pētāmajām personām vecumā no 12 līdz &lt;18 gadiem ar 1. tipa cukura diabētu izraisīja vidējo līmeni C</w:t>
      </w:r>
      <w:r w:rsidRPr="004850E9">
        <w:rPr>
          <w:vertAlign w:val="subscript"/>
        </w:rPr>
        <w:t>ma</w:t>
      </w:r>
      <w:r w:rsidR="00E2181D" w:rsidRPr="004850E9">
        <w:rPr>
          <w:vertAlign w:val="subscript"/>
        </w:rPr>
        <w:t>x</w:t>
      </w:r>
      <w:r w:rsidRPr="00340096">
        <w:rPr>
          <w:vertAlign w:val="subscript"/>
        </w:rPr>
        <w:t>.</w:t>
      </w:r>
      <w:r w:rsidRPr="00340096">
        <w:t xml:space="preserve"> 1900 pg/ml, t</w:t>
      </w:r>
      <w:r w:rsidRPr="004850E9">
        <w:rPr>
          <w:vertAlign w:val="subscript"/>
        </w:rPr>
        <w:t>ma</w:t>
      </w:r>
      <w:r w:rsidR="00E2181D" w:rsidRPr="004850E9">
        <w:rPr>
          <w:vertAlign w:val="subscript"/>
        </w:rPr>
        <w:t>x</w:t>
      </w:r>
      <w:r w:rsidRPr="00340096">
        <w:t xml:space="preserve"> 51 minūte un </w:t>
      </w:r>
      <w:r w:rsidRPr="00340096">
        <w:rPr>
          <w:i/>
          <w:iCs/>
        </w:rPr>
        <w:t>AUC</w:t>
      </w:r>
      <w:r w:rsidRPr="00340096">
        <w:rPr>
          <w:vertAlign w:val="subscript"/>
        </w:rPr>
        <w:t>0–180 min</w:t>
      </w:r>
      <w:r w:rsidRPr="00340096">
        <w:t xml:space="preserve"> 134 300 pg/ml*min.</w:t>
      </w:r>
    </w:p>
    <w:p w14:paraId="77C72650" w14:textId="77777777" w:rsidR="00A7085B" w:rsidRPr="00340096" w:rsidRDefault="00A7085B" w:rsidP="00DC26E5">
      <w:pPr>
        <w:rPr>
          <w:noProof/>
        </w:rPr>
      </w:pPr>
    </w:p>
    <w:p w14:paraId="77C72651" w14:textId="77777777" w:rsidR="00812D16" w:rsidRPr="00340096" w:rsidRDefault="00462854" w:rsidP="00530E6E">
      <w:pPr>
        <w:pStyle w:val="Style5"/>
      </w:pPr>
      <w:r w:rsidRPr="00340096">
        <w:t>Preklīniskie dati par drošumu</w:t>
      </w:r>
    </w:p>
    <w:p w14:paraId="77C72652" w14:textId="77777777" w:rsidR="000A0983" w:rsidRPr="00340096" w:rsidRDefault="000A0983" w:rsidP="000A0983">
      <w:pPr>
        <w:spacing w:line="240" w:lineRule="auto"/>
        <w:rPr>
          <w:noProof/>
          <w:szCs w:val="22"/>
        </w:rPr>
      </w:pPr>
    </w:p>
    <w:p w14:paraId="77C72653" w14:textId="77777777" w:rsidR="000A0983" w:rsidRPr="00340096" w:rsidRDefault="00462854" w:rsidP="000A0983">
      <w:pPr>
        <w:spacing w:line="240" w:lineRule="auto"/>
        <w:rPr>
          <w:noProof/>
          <w:szCs w:val="22"/>
        </w:rPr>
      </w:pPr>
      <w:r w:rsidRPr="00340096">
        <w:lastRenderedPageBreak/>
        <w:t>Neklīniskajos standartpētījumos iegūtie dati par farmakoloģisko drošumu, atkārtotu devu toksicitāti, genotoksicitāti, iespējamu kancerogenitāti un toksisku ietekmi uz reproduktivitāti un attīstību neliecina par īpašu risku cilvēkam.</w:t>
      </w:r>
    </w:p>
    <w:p w14:paraId="77C72654" w14:textId="77777777" w:rsidR="005133F3" w:rsidRPr="00340096" w:rsidRDefault="005133F3" w:rsidP="00204AAB">
      <w:pPr>
        <w:spacing w:line="240" w:lineRule="auto"/>
        <w:rPr>
          <w:noProof/>
          <w:szCs w:val="22"/>
        </w:rPr>
      </w:pPr>
    </w:p>
    <w:p w14:paraId="77C72655" w14:textId="77777777" w:rsidR="00812D16" w:rsidRPr="00340096" w:rsidRDefault="00462854" w:rsidP="00530E6E">
      <w:pPr>
        <w:pStyle w:val="Style1"/>
      </w:pPr>
      <w:r w:rsidRPr="00340096">
        <w:t>FARMACEITISKĀ INFORMĀCIJA</w:t>
      </w:r>
    </w:p>
    <w:p w14:paraId="77C72656" w14:textId="77777777" w:rsidR="00812D16" w:rsidRPr="00340096" w:rsidRDefault="00812D16" w:rsidP="009105E3">
      <w:pPr>
        <w:keepNext/>
        <w:spacing w:line="240" w:lineRule="auto"/>
        <w:rPr>
          <w:noProof/>
          <w:szCs w:val="22"/>
        </w:rPr>
      </w:pPr>
    </w:p>
    <w:p w14:paraId="77C72657" w14:textId="77777777" w:rsidR="00812D16" w:rsidRPr="00340096" w:rsidRDefault="00462854" w:rsidP="00530E6E">
      <w:pPr>
        <w:pStyle w:val="Style5"/>
      </w:pPr>
      <w:r w:rsidRPr="00340096">
        <w:t>Palīgvielu saraksts</w:t>
      </w:r>
    </w:p>
    <w:p w14:paraId="77C72658" w14:textId="77777777" w:rsidR="00812D16" w:rsidRPr="00340096" w:rsidRDefault="00812D16" w:rsidP="009105E3">
      <w:pPr>
        <w:keepNext/>
        <w:spacing w:line="240" w:lineRule="auto"/>
        <w:rPr>
          <w:i/>
          <w:noProof/>
          <w:szCs w:val="22"/>
        </w:rPr>
      </w:pPr>
    </w:p>
    <w:p w14:paraId="77C72659" w14:textId="77777777" w:rsidR="000A0983" w:rsidRPr="00340096" w:rsidRDefault="00462854" w:rsidP="009105E3">
      <w:pPr>
        <w:keepNext/>
        <w:spacing w:line="240" w:lineRule="auto"/>
        <w:rPr>
          <w:noProof/>
          <w:szCs w:val="22"/>
        </w:rPr>
      </w:pPr>
      <w:r w:rsidRPr="00340096">
        <w:t>Trehalozes dihidrāts</w:t>
      </w:r>
    </w:p>
    <w:p w14:paraId="77C7265A" w14:textId="77777777" w:rsidR="000A0983" w:rsidRPr="00340096" w:rsidRDefault="00462854" w:rsidP="009105E3">
      <w:pPr>
        <w:keepNext/>
        <w:spacing w:line="240" w:lineRule="auto"/>
        <w:rPr>
          <w:noProof/>
          <w:szCs w:val="22"/>
        </w:rPr>
      </w:pPr>
      <w:r w:rsidRPr="00340096">
        <w:t>Dimetilsulfoksīds (DMSO)</w:t>
      </w:r>
    </w:p>
    <w:p w14:paraId="77C7265B" w14:textId="77777777" w:rsidR="000A0983" w:rsidRPr="00340096" w:rsidRDefault="00462854" w:rsidP="009105E3">
      <w:pPr>
        <w:keepNext/>
        <w:spacing w:line="240" w:lineRule="auto"/>
        <w:rPr>
          <w:noProof/>
          <w:szCs w:val="22"/>
        </w:rPr>
      </w:pPr>
      <w:r w:rsidRPr="00340096">
        <w:t>Sērskābe</w:t>
      </w:r>
    </w:p>
    <w:p w14:paraId="77C7265C" w14:textId="77777777" w:rsidR="003C5DB7" w:rsidRPr="00340096" w:rsidRDefault="00462854" w:rsidP="000A0983">
      <w:pPr>
        <w:spacing w:line="240" w:lineRule="auto"/>
        <w:rPr>
          <w:noProof/>
          <w:szCs w:val="22"/>
        </w:rPr>
      </w:pPr>
      <w:r w:rsidRPr="00340096">
        <w:t>Ūdens injekcijām</w:t>
      </w:r>
    </w:p>
    <w:p w14:paraId="77C7265D" w14:textId="77777777" w:rsidR="00812D16" w:rsidRPr="00340096" w:rsidRDefault="00812D16" w:rsidP="00204AAB">
      <w:pPr>
        <w:spacing w:line="240" w:lineRule="auto"/>
        <w:rPr>
          <w:noProof/>
          <w:szCs w:val="22"/>
        </w:rPr>
      </w:pPr>
    </w:p>
    <w:p w14:paraId="77C7265E" w14:textId="77777777" w:rsidR="00812D16" w:rsidRPr="00340096" w:rsidRDefault="00462854" w:rsidP="00530E6E">
      <w:pPr>
        <w:pStyle w:val="Style5"/>
      </w:pPr>
      <w:r w:rsidRPr="00340096">
        <w:t>Nesaderība</w:t>
      </w:r>
    </w:p>
    <w:p w14:paraId="77C7265F" w14:textId="77777777" w:rsidR="00812D16" w:rsidRPr="00340096" w:rsidRDefault="00812D16" w:rsidP="00204AAB">
      <w:pPr>
        <w:spacing w:line="240" w:lineRule="auto"/>
        <w:rPr>
          <w:noProof/>
          <w:szCs w:val="22"/>
        </w:rPr>
      </w:pPr>
    </w:p>
    <w:p w14:paraId="77C72660" w14:textId="77777777" w:rsidR="000A0983" w:rsidRPr="00340096" w:rsidRDefault="00462854" w:rsidP="000A0983">
      <w:pPr>
        <w:spacing w:line="240" w:lineRule="auto"/>
        <w:rPr>
          <w:noProof/>
          <w:szCs w:val="22"/>
        </w:rPr>
      </w:pPr>
      <w:r w:rsidRPr="00340096">
        <w:t>Nav piemērojama.</w:t>
      </w:r>
    </w:p>
    <w:p w14:paraId="77C72661" w14:textId="77777777" w:rsidR="00812D16" w:rsidRPr="00340096" w:rsidRDefault="00812D16" w:rsidP="00204AAB">
      <w:pPr>
        <w:spacing w:line="240" w:lineRule="auto"/>
        <w:rPr>
          <w:noProof/>
          <w:szCs w:val="22"/>
        </w:rPr>
      </w:pPr>
    </w:p>
    <w:p w14:paraId="77C72662" w14:textId="77777777" w:rsidR="00812D16" w:rsidRPr="00340096" w:rsidRDefault="00462854" w:rsidP="00530E6E">
      <w:pPr>
        <w:pStyle w:val="Style5"/>
      </w:pPr>
      <w:r w:rsidRPr="00340096">
        <w:t>Uzglabāšanas laiks</w:t>
      </w:r>
    </w:p>
    <w:p w14:paraId="77C72663" w14:textId="77777777" w:rsidR="00812D16" w:rsidRPr="00340096" w:rsidRDefault="00812D16" w:rsidP="00204AAB">
      <w:pPr>
        <w:spacing w:line="240" w:lineRule="auto"/>
        <w:rPr>
          <w:noProof/>
          <w:szCs w:val="22"/>
        </w:rPr>
      </w:pPr>
    </w:p>
    <w:p w14:paraId="39710B64" w14:textId="77777777" w:rsidR="00EF3DF7" w:rsidRPr="00340096" w:rsidRDefault="00EF3DF7" w:rsidP="00EF3DF7">
      <w:pPr>
        <w:spacing w:line="240" w:lineRule="auto"/>
        <w:rPr>
          <w:noProof/>
          <w:szCs w:val="22"/>
        </w:rPr>
      </w:pPr>
      <w:r w:rsidRPr="004850E9">
        <w:t>Ogluo</w:t>
      </w:r>
      <w:r w:rsidRPr="00340096">
        <w:t xml:space="preserve"> 0,5 mg šķīdums injekcijām pildspalvveida pilnšļircē.</w:t>
      </w:r>
    </w:p>
    <w:p w14:paraId="40CECFB3" w14:textId="77777777" w:rsidR="00EF3DF7" w:rsidRPr="00340096" w:rsidRDefault="00EF3DF7" w:rsidP="00EF3DF7">
      <w:pPr>
        <w:spacing w:line="240" w:lineRule="auto"/>
        <w:rPr>
          <w:noProof/>
          <w:szCs w:val="22"/>
        </w:rPr>
      </w:pPr>
      <w:r w:rsidRPr="006E39A8">
        <w:rPr>
          <w:iCs/>
        </w:rPr>
        <w:t>Ogluo</w:t>
      </w:r>
      <w:r w:rsidRPr="00340096">
        <w:t xml:space="preserve"> 0,5 mg šķīdums injekcijām pilnšļircē.</w:t>
      </w:r>
    </w:p>
    <w:p w14:paraId="7BC40D09" w14:textId="77777777" w:rsidR="0030502F" w:rsidRDefault="0030502F" w:rsidP="000A0983">
      <w:pPr>
        <w:spacing w:line="240" w:lineRule="auto"/>
      </w:pPr>
    </w:p>
    <w:p w14:paraId="77C72664" w14:textId="6F494144" w:rsidR="000A0983" w:rsidRDefault="00462854" w:rsidP="000A0983">
      <w:pPr>
        <w:spacing w:line="240" w:lineRule="auto"/>
      </w:pPr>
      <w:r w:rsidRPr="00340096">
        <w:t>2 gadi.</w:t>
      </w:r>
    </w:p>
    <w:p w14:paraId="6859D3AC" w14:textId="32AA6FCC" w:rsidR="0030502F" w:rsidRDefault="0030502F" w:rsidP="000A0983">
      <w:pPr>
        <w:spacing w:line="240" w:lineRule="auto"/>
      </w:pPr>
    </w:p>
    <w:p w14:paraId="319CAD72" w14:textId="77777777" w:rsidR="00EF3DF7" w:rsidRPr="00340096" w:rsidRDefault="00EF3DF7" w:rsidP="00EF3DF7">
      <w:pPr>
        <w:spacing w:line="240" w:lineRule="auto"/>
        <w:rPr>
          <w:noProof/>
          <w:szCs w:val="22"/>
        </w:rPr>
      </w:pPr>
      <w:r w:rsidRPr="006E39A8">
        <w:rPr>
          <w:iCs/>
        </w:rPr>
        <w:t>Ogluo</w:t>
      </w:r>
      <w:r w:rsidRPr="00340096">
        <w:t xml:space="preserve"> 1 mg šķīdums injekcijām pildspalvveida pilnšļircē.</w:t>
      </w:r>
    </w:p>
    <w:p w14:paraId="62B6C734" w14:textId="77777777" w:rsidR="00EF3DF7" w:rsidRPr="00340096" w:rsidRDefault="00EF3DF7" w:rsidP="00EF3DF7">
      <w:pPr>
        <w:spacing w:line="240" w:lineRule="auto"/>
        <w:rPr>
          <w:noProof/>
          <w:szCs w:val="22"/>
        </w:rPr>
      </w:pPr>
      <w:r w:rsidRPr="006E39A8">
        <w:rPr>
          <w:iCs/>
        </w:rPr>
        <w:t>Ogluo</w:t>
      </w:r>
      <w:r w:rsidRPr="00340096">
        <w:t xml:space="preserve"> 1 mg šķīdums injekcijām pilnšļircē.</w:t>
      </w:r>
    </w:p>
    <w:p w14:paraId="1904F919" w14:textId="77777777" w:rsidR="00EF3DF7" w:rsidRPr="00340096" w:rsidRDefault="00EF3DF7" w:rsidP="00EF3DF7">
      <w:pPr>
        <w:spacing w:line="240" w:lineRule="auto"/>
        <w:rPr>
          <w:noProof/>
          <w:szCs w:val="22"/>
        </w:rPr>
      </w:pPr>
    </w:p>
    <w:p w14:paraId="6ED4FA70" w14:textId="300CC20B" w:rsidR="00EF3DF7" w:rsidRDefault="009653B3" w:rsidP="00EF3DF7">
      <w:pPr>
        <w:spacing w:line="240" w:lineRule="auto"/>
        <w:rPr>
          <w:noProof/>
          <w:szCs w:val="22"/>
        </w:rPr>
      </w:pPr>
      <w:r>
        <w:rPr>
          <w:noProof/>
          <w:szCs w:val="22"/>
        </w:rPr>
        <w:t xml:space="preserve">30 </w:t>
      </w:r>
      <w:r w:rsidR="00EF3DF7" w:rsidRPr="0030502F">
        <w:rPr>
          <w:noProof/>
          <w:szCs w:val="22"/>
        </w:rPr>
        <w:t>mēneši</w:t>
      </w:r>
    </w:p>
    <w:p w14:paraId="26C7F0DB" w14:textId="77777777" w:rsidR="0030502F" w:rsidRPr="00340096" w:rsidRDefault="0030502F" w:rsidP="0030502F">
      <w:pPr>
        <w:spacing w:line="240" w:lineRule="auto"/>
        <w:rPr>
          <w:noProof/>
          <w:szCs w:val="22"/>
        </w:rPr>
      </w:pPr>
    </w:p>
    <w:p w14:paraId="267FDE7B" w14:textId="77777777" w:rsidR="0030502F" w:rsidRPr="00340096" w:rsidRDefault="0030502F" w:rsidP="00204AAB">
      <w:pPr>
        <w:spacing w:line="240" w:lineRule="auto"/>
        <w:rPr>
          <w:noProof/>
          <w:szCs w:val="22"/>
        </w:rPr>
      </w:pPr>
    </w:p>
    <w:p w14:paraId="77C72666" w14:textId="77777777" w:rsidR="00812D16" w:rsidRPr="00340096" w:rsidRDefault="00462854" w:rsidP="00530E6E">
      <w:pPr>
        <w:pStyle w:val="Style5"/>
      </w:pPr>
      <w:r w:rsidRPr="00340096">
        <w:t>Īpaši uzglabāšanas nosacījumi</w:t>
      </w:r>
    </w:p>
    <w:p w14:paraId="77C72667" w14:textId="77777777" w:rsidR="000A0983" w:rsidRPr="00340096" w:rsidRDefault="000A0983" w:rsidP="000A0983">
      <w:pPr>
        <w:spacing w:line="240" w:lineRule="auto"/>
        <w:rPr>
          <w:noProof/>
          <w:szCs w:val="22"/>
          <w:lang w:val="en-US"/>
        </w:rPr>
      </w:pPr>
    </w:p>
    <w:p w14:paraId="77C72668" w14:textId="77777777" w:rsidR="00361795" w:rsidRPr="00340096" w:rsidRDefault="00462854" w:rsidP="000A0983">
      <w:pPr>
        <w:spacing w:line="240" w:lineRule="auto"/>
        <w:rPr>
          <w:noProof/>
          <w:szCs w:val="22"/>
        </w:rPr>
      </w:pPr>
      <w:r w:rsidRPr="00340096">
        <w:t>Uzglabāt temperatūrā līdz 25 °C.</w:t>
      </w:r>
    </w:p>
    <w:p w14:paraId="77C72669" w14:textId="77777777" w:rsidR="00361795" w:rsidRPr="00340096" w:rsidRDefault="00361795" w:rsidP="000A0983">
      <w:pPr>
        <w:spacing w:line="240" w:lineRule="auto"/>
        <w:rPr>
          <w:noProof/>
          <w:szCs w:val="22"/>
          <w:lang w:val="en-US"/>
        </w:rPr>
      </w:pPr>
    </w:p>
    <w:p w14:paraId="77C7266A" w14:textId="77777777" w:rsidR="000A0983" w:rsidRPr="00340096" w:rsidRDefault="00462854" w:rsidP="000A0983">
      <w:pPr>
        <w:spacing w:line="240" w:lineRule="auto"/>
        <w:rPr>
          <w:noProof/>
          <w:szCs w:val="22"/>
        </w:rPr>
      </w:pPr>
      <w:r w:rsidRPr="00340096">
        <w:t>Neatdzesēt vai nesasaldēt. Uzglabāt temperatūrā virs 15 °C.</w:t>
      </w:r>
    </w:p>
    <w:p w14:paraId="77C7266B" w14:textId="77777777" w:rsidR="00303337" w:rsidRPr="00340096" w:rsidRDefault="00303337" w:rsidP="000A0983">
      <w:pPr>
        <w:spacing w:line="240" w:lineRule="auto"/>
        <w:rPr>
          <w:noProof/>
          <w:szCs w:val="22"/>
          <w:lang w:val="en-US"/>
        </w:rPr>
      </w:pPr>
    </w:p>
    <w:p w14:paraId="77C7266C" w14:textId="77777777" w:rsidR="000758BE" w:rsidRPr="00340096" w:rsidRDefault="00462854" w:rsidP="000758BE">
      <w:pPr>
        <w:spacing w:line="240" w:lineRule="auto"/>
        <w:rPr>
          <w:noProof/>
          <w:szCs w:val="22"/>
        </w:rPr>
      </w:pPr>
      <w:r w:rsidRPr="00340096">
        <w:t>Uzglabāt noslēgtā oriģinālajā folijas maisiņā līdz lietošanas brīdim, lai aizsargātu no gaismas un mitruma.</w:t>
      </w:r>
    </w:p>
    <w:p w14:paraId="77C7266D" w14:textId="77777777" w:rsidR="00303337" w:rsidRPr="00340096" w:rsidRDefault="00303337" w:rsidP="000A0983">
      <w:pPr>
        <w:spacing w:line="240" w:lineRule="auto"/>
        <w:rPr>
          <w:noProof/>
          <w:szCs w:val="22"/>
          <w:lang w:val="en-US"/>
        </w:rPr>
      </w:pPr>
    </w:p>
    <w:p w14:paraId="77C7266E" w14:textId="77777777" w:rsidR="00812D16" w:rsidRPr="00340096" w:rsidRDefault="00812D16" w:rsidP="00204AAB">
      <w:pPr>
        <w:spacing w:line="240" w:lineRule="auto"/>
        <w:rPr>
          <w:noProof/>
          <w:szCs w:val="22"/>
        </w:rPr>
      </w:pPr>
    </w:p>
    <w:p w14:paraId="77C7266F" w14:textId="77777777" w:rsidR="00812D16" w:rsidRPr="00340096" w:rsidRDefault="00462854" w:rsidP="00530E6E">
      <w:pPr>
        <w:pStyle w:val="Style5"/>
      </w:pPr>
      <w:r w:rsidRPr="00340096">
        <w:t>Iepakojuma veids un saturs</w:t>
      </w:r>
    </w:p>
    <w:p w14:paraId="77C72670" w14:textId="77777777" w:rsidR="00812D16" w:rsidRPr="00340096" w:rsidRDefault="00812D16" w:rsidP="00B338C9">
      <w:pPr>
        <w:rPr>
          <w:noProof/>
        </w:rPr>
      </w:pPr>
    </w:p>
    <w:p w14:paraId="77C72671" w14:textId="77777777" w:rsidR="00336E6A" w:rsidRPr="00340096" w:rsidRDefault="00462854" w:rsidP="00336E6A">
      <w:pPr>
        <w:pStyle w:val="Header3"/>
      </w:pPr>
      <w:r w:rsidRPr="006E39A8">
        <w:rPr>
          <w:iCs/>
        </w:rPr>
        <w:t>Ogluo</w:t>
      </w:r>
      <w:r w:rsidRPr="00340096">
        <w:t xml:space="preserve"> 0,5 mg šķīdums injekcijām pildspalvveida pilnšļircē</w:t>
      </w:r>
    </w:p>
    <w:p w14:paraId="77C72672" w14:textId="77777777" w:rsidR="005A5B49" w:rsidRPr="00340096" w:rsidRDefault="005A5B49" w:rsidP="00336E6A">
      <w:pPr>
        <w:pStyle w:val="Header3"/>
      </w:pPr>
    </w:p>
    <w:p w14:paraId="77C72673" w14:textId="77777777" w:rsidR="000A0983" w:rsidRPr="00340096" w:rsidRDefault="00462854" w:rsidP="00B338C9">
      <w:pPr>
        <w:rPr>
          <w:noProof/>
        </w:rPr>
      </w:pPr>
      <w:r w:rsidRPr="00340096">
        <w:t>Vienas devas pildspalvveida pilnšļirce, kas satur 1 ml cikliskā olefīna polimēra šļirci ar ETFE pārklājuma hlorbutilgumijas virzuli, piestiprinātu 27. izmēra nerūsējošā tērauda adatu, elastīgu brombutilgumijas adatas aizsargu un sarkanu vāciņu.</w:t>
      </w:r>
    </w:p>
    <w:p w14:paraId="77C72674" w14:textId="77777777" w:rsidR="005A5B49" w:rsidRPr="00340096" w:rsidRDefault="00462854" w:rsidP="00B338C9">
      <w:r w:rsidRPr="00340096">
        <w:t>Katra pildspalvveida pilnšļirce satur 0,1 ml šķīduma injekcijām un ir atsevišķi iepakota lielākoties sarkanas krāsas folijas maisiņā, kas ievietots baltā kastītē ar sarkaniem elementiem un pildspalvveida pilnšļirces attēlu.</w:t>
      </w:r>
    </w:p>
    <w:p w14:paraId="77C72675" w14:textId="77777777" w:rsidR="005A5B49" w:rsidRPr="00340096" w:rsidRDefault="005A5B49" w:rsidP="00B338C9"/>
    <w:p w14:paraId="77C72676" w14:textId="77777777" w:rsidR="000A0983" w:rsidRPr="00340096" w:rsidRDefault="00462854" w:rsidP="00B338C9">
      <w:pPr>
        <w:rPr>
          <w:noProof/>
        </w:rPr>
      </w:pPr>
      <w:r w:rsidRPr="00340096">
        <w:t xml:space="preserve">Pieejami iepakojumu </w:t>
      </w:r>
      <w:r w:rsidR="0060067C" w:rsidRPr="004850E9">
        <w:t>lielumi</w:t>
      </w:r>
      <w:r w:rsidR="0060067C" w:rsidRPr="00340096">
        <w:t xml:space="preserve"> </w:t>
      </w:r>
      <w:r w:rsidRPr="00340096">
        <w:t>ar vienu un divām vienas devas pildspalvveida pilnšļircēm.</w:t>
      </w:r>
    </w:p>
    <w:p w14:paraId="77C72677" w14:textId="77777777" w:rsidR="000A0983" w:rsidRPr="00340096" w:rsidRDefault="000A0983" w:rsidP="00B338C9">
      <w:pPr>
        <w:rPr>
          <w:noProof/>
        </w:rPr>
      </w:pPr>
    </w:p>
    <w:p w14:paraId="77C72678" w14:textId="77777777" w:rsidR="00336E6A" w:rsidRPr="00340096" w:rsidRDefault="00462854" w:rsidP="00336E6A">
      <w:pPr>
        <w:pStyle w:val="Header3"/>
      </w:pPr>
      <w:r w:rsidRPr="006E39A8">
        <w:rPr>
          <w:iCs/>
        </w:rPr>
        <w:t>Ogluo</w:t>
      </w:r>
      <w:r w:rsidRPr="00340096">
        <w:t xml:space="preserve"> 1 mg šķīdums injekcijām pildspalvveida pilnšļircē</w:t>
      </w:r>
    </w:p>
    <w:p w14:paraId="77C72679" w14:textId="77777777" w:rsidR="005A5B49" w:rsidRPr="00340096" w:rsidRDefault="005A5B49" w:rsidP="00336E6A">
      <w:pPr>
        <w:pStyle w:val="Header3"/>
      </w:pPr>
    </w:p>
    <w:p w14:paraId="77C7267A" w14:textId="77777777" w:rsidR="000A0983" w:rsidRPr="00340096" w:rsidRDefault="00462854" w:rsidP="00B338C9">
      <w:pPr>
        <w:rPr>
          <w:noProof/>
        </w:rPr>
      </w:pPr>
      <w:r w:rsidRPr="00340096">
        <w:lastRenderedPageBreak/>
        <w:t>Vienas devas pildspalvveida pilnšļirce, kas satur 1 ml cikliskā olefīna polimēra šļirci ar ETFE pārklājuma hlorbutilgumijas virzuli, piestiprinātu 27. izmēra nerūsējošā tērauda adatu, elastīgu brombutilgumijas adatas aizsargu un sarkanu vāciņu.</w:t>
      </w:r>
    </w:p>
    <w:p w14:paraId="77C7267B" w14:textId="77777777" w:rsidR="000A0983" w:rsidRPr="00340096" w:rsidRDefault="00462854" w:rsidP="00B338C9">
      <w:pPr>
        <w:rPr>
          <w:noProof/>
        </w:rPr>
      </w:pPr>
      <w:r w:rsidRPr="00340096">
        <w:t>Katra pildspalvveida pilnšļirce satur 0,2 ml šķīduma injekcijām un ir atsevišķi iepakota lielākoties zilas krāsas folijas maisiņā, kas ievietots baltā kastītē ar ziliem elementiem un pildspalvveida pilnšļirces attēlu.</w:t>
      </w:r>
    </w:p>
    <w:p w14:paraId="77C7267C" w14:textId="77777777" w:rsidR="000A0983" w:rsidRPr="00340096" w:rsidRDefault="000A0983" w:rsidP="00B338C9">
      <w:pPr>
        <w:rPr>
          <w:noProof/>
        </w:rPr>
      </w:pPr>
    </w:p>
    <w:p w14:paraId="77C7267D" w14:textId="77777777" w:rsidR="008843A8" w:rsidRPr="00340096" w:rsidRDefault="00462854" w:rsidP="00B338C9">
      <w:pPr>
        <w:rPr>
          <w:noProof/>
        </w:rPr>
      </w:pPr>
      <w:r w:rsidRPr="00340096">
        <w:t xml:space="preserve">Pieejami iepakojumu </w:t>
      </w:r>
      <w:r w:rsidR="00A77A05" w:rsidRPr="004850E9">
        <w:t>lielumi</w:t>
      </w:r>
      <w:r w:rsidR="00A77A05" w:rsidRPr="00340096">
        <w:t xml:space="preserve"> </w:t>
      </w:r>
      <w:r w:rsidRPr="00340096">
        <w:t>ar vienu un divām vienas devas pildspalvveida pilnšļircēm.</w:t>
      </w:r>
    </w:p>
    <w:p w14:paraId="77C7267E" w14:textId="77777777" w:rsidR="003F463E" w:rsidRPr="00340096" w:rsidRDefault="003F463E" w:rsidP="00B338C9">
      <w:pPr>
        <w:rPr>
          <w:noProof/>
        </w:rPr>
      </w:pPr>
    </w:p>
    <w:p w14:paraId="77C7267F" w14:textId="77777777" w:rsidR="00336E6A" w:rsidRPr="00340096" w:rsidRDefault="00462854" w:rsidP="00336E6A">
      <w:pPr>
        <w:pStyle w:val="Header3"/>
      </w:pPr>
      <w:r w:rsidRPr="006E39A8">
        <w:rPr>
          <w:iCs/>
        </w:rPr>
        <w:t>Ogluo</w:t>
      </w:r>
      <w:r w:rsidRPr="00340096">
        <w:t xml:space="preserve"> 0,5 mg šķīdums injekcijām pilnšļircē</w:t>
      </w:r>
    </w:p>
    <w:p w14:paraId="77C72680" w14:textId="77777777" w:rsidR="005A5B49" w:rsidRPr="00340096" w:rsidRDefault="005A5B49" w:rsidP="00336E6A">
      <w:pPr>
        <w:pStyle w:val="Header3"/>
      </w:pPr>
    </w:p>
    <w:p w14:paraId="77C72681" w14:textId="77777777" w:rsidR="000A0983" w:rsidRPr="00340096" w:rsidRDefault="00462854" w:rsidP="00B338C9">
      <w:pPr>
        <w:rPr>
          <w:noProof/>
        </w:rPr>
      </w:pPr>
      <w:r w:rsidRPr="00340096">
        <w:t>Pilnšļirce, kas satur 1 ml cikliskā olefīna polimēra šļirci ar ETFE pārklājuma hlorbutilgumijas virzuli, piestiprinātu 27. izmēra nerūsējošā tērauda adatu un cietu brombutilgumijas adatas aizsargu.</w:t>
      </w:r>
    </w:p>
    <w:p w14:paraId="77C72682" w14:textId="77777777" w:rsidR="000A0983" w:rsidRPr="00340096" w:rsidRDefault="00462854" w:rsidP="00B338C9">
      <w:pPr>
        <w:rPr>
          <w:noProof/>
        </w:rPr>
      </w:pPr>
      <w:r w:rsidRPr="00340096">
        <w:t>Katra šļirce satur 0,1 ml šķīduma injekcijām un ir atsevišķi iepakota lielākoties sarkanas krāsas folijas maisiņā, kas ievietots baltā kastītē ar sarkaniem elementiem un pilnšļirces attēlu.</w:t>
      </w:r>
    </w:p>
    <w:p w14:paraId="77C72683" w14:textId="77777777" w:rsidR="008843A8" w:rsidRPr="00340096" w:rsidRDefault="008843A8" w:rsidP="00B338C9">
      <w:pPr>
        <w:rPr>
          <w:noProof/>
        </w:rPr>
      </w:pPr>
    </w:p>
    <w:p w14:paraId="77C72684" w14:textId="77777777" w:rsidR="000A0983" w:rsidRPr="00340096" w:rsidRDefault="00462854" w:rsidP="00B338C9">
      <w:pPr>
        <w:rPr>
          <w:noProof/>
        </w:rPr>
      </w:pPr>
      <w:r w:rsidRPr="00340096">
        <w:t xml:space="preserve">Pieejami iepakojumu </w:t>
      </w:r>
      <w:r w:rsidR="00A77A05" w:rsidRPr="004850E9">
        <w:t>lielumi</w:t>
      </w:r>
      <w:r w:rsidR="00A77A05">
        <w:t xml:space="preserve"> </w:t>
      </w:r>
      <w:r w:rsidRPr="00340096">
        <w:t>ar vienu un divām vienas devas pilnšļircēm.</w:t>
      </w:r>
    </w:p>
    <w:p w14:paraId="77C72685" w14:textId="77777777" w:rsidR="008843A8" w:rsidRPr="00340096" w:rsidRDefault="008843A8" w:rsidP="00B338C9">
      <w:pPr>
        <w:rPr>
          <w:noProof/>
        </w:rPr>
      </w:pPr>
    </w:p>
    <w:p w14:paraId="77C72686" w14:textId="77777777" w:rsidR="00336E6A" w:rsidRPr="00340096" w:rsidRDefault="00462854" w:rsidP="00336E6A">
      <w:pPr>
        <w:pStyle w:val="Header3"/>
      </w:pPr>
      <w:r w:rsidRPr="006E39A8">
        <w:rPr>
          <w:iCs/>
        </w:rPr>
        <w:t>Ogluo</w:t>
      </w:r>
      <w:r w:rsidRPr="00340096">
        <w:t xml:space="preserve"> 1 mg šķīdums injekcijām pilnšļircē</w:t>
      </w:r>
    </w:p>
    <w:p w14:paraId="77C72687" w14:textId="77777777" w:rsidR="00AE258E" w:rsidRPr="00340096" w:rsidRDefault="00AE258E" w:rsidP="00336E6A">
      <w:pPr>
        <w:pStyle w:val="Header3"/>
      </w:pPr>
    </w:p>
    <w:p w14:paraId="77C72688" w14:textId="77777777" w:rsidR="000A0983" w:rsidRPr="00340096" w:rsidRDefault="00462854" w:rsidP="00B338C9">
      <w:pPr>
        <w:rPr>
          <w:noProof/>
        </w:rPr>
      </w:pPr>
      <w:r w:rsidRPr="00340096">
        <w:t>Pilnšļirce, kas satur 1 ml cikliskā olefīna polimēra šļirci ar ETFE pārklājuma hlorbutilgumijas virzuli, piestiprinātu 27. izmēra nerūsējošā tērauda adatu un cietu brombutilgumijas adatas aizsargu.</w:t>
      </w:r>
    </w:p>
    <w:p w14:paraId="77C72689" w14:textId="77777777" w:rsidR="000A0983" w:rsidRPr="00340096" w:rsidRDefault="00462854" w:rsidP="00B338C9">
      <w:pPr>
        <w:rPr>
          <w:noProof/>
        </w:rPr>
      </w:pPr>
      <w:r w:rsidRPr="00340096">
        <w:t>Katra šļirce satur 0,2 ml šķīduma injekcijām un ir atsevišķi iepakota lielākoties zilas krāsas folijas maisiņā, kas ievietots baltā kastītē ar ziliem elementiem un pilnšļirces attēlu.</w:t>
      </w:r>
    </w:p>
    <w:p w14:paraId="77C7268A" w14:textId="77777777" w:rsidR="008843A8" w:rsidRPr="00340096" w:rsidRDefault="008843A8" w:rsidP="00B338C9">
      <w:pPr>
        <w:rPr>
          <w:noProof/>
        </w:rPr>
      </w:pPr>
    </w:p>
    <w:p w14:paraId="77C7268B" w14:textId="77777777" w:rsidR="001231C3" w:rsidRPr="00340096" w:rsidRDefault="00462854" w:rsidP="001231C3">
      <w:pPr>
        <w:rPr>
          <w:noProof/>
        </w:rPr>
      </w:pPr>
      <w:r w:rsidRPr="00340096">
        <w:t xml:space="preserve">Pieejami iepakojumu </w:t>
      </w:r>
      <w:r w:rsidR="00A77A05" w:rsidRPr="004850E9">
        <w:t>lielumi</w:t>
      </w:r>
      <w:r w:rsidR="00A77A05" w:rsidRPr="00340096">
        <w:t xml:space="preserve"> </w:t>
      </w:r>
      <w:r w:rsidRPr="00340096">
        <w:t>ar vienu un divām vienas devas pilnšļircēm.</w:t>
      </w:r>
    </w:p>
    <w:p w14:paraId="77C7268C" w14:textId="77777777" w:rsidR="001231C3" w:rsidRPr="00340096" w:rsidRDefault="001231C3" w:rsidP="001231C3">
      <w:pPr>
        <w:rPr>
          <w:noProof/>
        </w:rPr>
      </w:pPr>
    </w:p>
    <w:p w14:paraId="77C7268D" w14:textId="77777777" w:rsidR="000A0983" w:rsidRPr="00340096" w:rsidRDefault="00462854" w:rsidP="000A0983">
      <w:pPr>
        <w:spacing w:line="240" w:lineRule="auto"/>
        <w:rPr>
          <w:noProof/>
        </w:rPr>
      </w:pPr>
      <w:r w:rsidRPr="00340096">
        <w:t>Visi iepakojuma lielumi tirgū var nebūt pieejami.</w:t>
      </w:r>
    </w:p>
    <w:p w14:paraId="77C7268E" w14:textId="77777777" w:rsidR="00812D16" w:rsidRPr="00340096" w:rsidRDefault="00812D16" w:rsidP="00204AAB">
      <w:pPr>
        <w:spacing w:line="240" w:lineRule="auto"/>
        <w:rPr>
          <w:noProof/>
          <w:szCs w:val="22"/>
        </w:rPr>
      </w:pPr>
    </w:p>
    <w:p w14:paraId="77C7268F" w14:textId="77777777" w:rsidR="00812D16" w:rsidRPr="00340096" w:rsidRDefault="00462854" w:rsidP="00530E6E">
      <w:pPr>
        <w:pStyle w:val="Style5"/>
      </w:pPr>
      <w:r w:rsidRPr="00340096">
        <w:t>Īpaši norādījumi atkritumu likvidēšanai un citi norādījumi par rīkošanos</w:t>
      </w:r>
    </w:p>
    <w:p w14:paraId="77C72690" w14:textId="77777777" w:rsidR="00812D16" w:rsidRPr="00340096" w:rsidRDefault="00812D16" w:rsidP="00204AAB">
      <w:pPr>
        <w:spacing w:line="240" w:lineRule="auto"/>
        <w:rPr>
          <w:noProof/>
          <w:szCs w:val="22"/>
        </w:rPr>
      </w:pPr>
    </w:p>
    <w:p w14:paraId="77C72691" w14:textId="77777777" w:rsidR="004F730B" w:rsidRPr="00340096" w:rsidRDefault="00462854" w:rsidP="00336E6A">
      <w:pPr>
        <w:spacing w:line="240" w:lineRule="auto"/>
      </w:pPr>
      <w:r w:rsidRPr="00340096">
        <w:t>Šīs ir lietošanai gatavas zāles, kas paredzētas tikai vienai lietošanas reizei.</w:t>
      </w:r>
    </w:p>
    <w:p w14:paraId="77C72692" w14:textId="77777777" w:rsidR="004F730B" w:rsidRPr="00340096" w:rsidRDefault="004F730B" w:rsidP="00336E6A">
      <w:pPr>
        <w:spacing w:line="240" w:lineRule="auto"/>
      </w:pPr>
    </w:p>
    <w:p w14:paraId="77C72693" w14:textId="77777777" w:rsidR="001C79C8" w:rsidRPr="00340096" w:rsidRDefault="00462854" w:rsidP="00336E6A">
      <w:pPr>
        <w:spacing w:line="240" w:lineRule="auto"/>
      </w:pPr>
      <w:r w:rsidRPr="00340096">
        <w:t>Vienas devas ierīce satur tikai vienu devu.</w:t>
      </w:r>
    </w:p>
    <w:p w14:paraId="77C72694" w14:textId="77777777" w:rsidR="005129FE" w:rsidRPr="00340096" w:rsidRDefault="005129FE" w:rsidP="00336E6A">
      <w:pPr>
        <w:spacing w:line="240" w:lineRule="auto"/>
      </w:pPr>
    </w:p>
    <w:p w14:paraId="77C72695" w14:textId="77777777" w:rsidR="005129FE" w:rsidRPr="00340096" w:rsidRDefault="00462854" w:rsidP="00336E6A">
      <w:pPr>
        <w:spacing w:line="240" w:lineRule="auto"/>
      </w:pPr>
      <w:r w:rsidRPr="00340096">
        <w:t>Rūpīgi jāievēro lietošanas norādījumi, kas sniegti zāļu lietošanas instrukcijā.</w:t>
      </w:r>
    </w:p>
    <w:p w14:paraId="77C72696" w14:textId="77777777" w:rsidR="005129FE" w:rsidRPr="00340096" w:rsidRDefault="005129FE" w:rsidP="00336E6A">
      <w:pPr>
        <w:spacing w:line="240" w:lineRule="auto"/>
      </w:pPr>
    </w:p>
    <w:p w14:paraId="77C72697" w14:textId="77777777" w:rsidR="00336E6A" w:rsidRPr="00340096" w:rsidRDefault="00462854" w:rsidP="00336E6A">
      <w:pPr>
        <w:spacing w:line="240" w:lineRule="auto"/>
      </w:pPr>
      <w:r w:rsidRPr="00340096">
        <w:t>Neizlietotās zāles vai izlietotie materiāli jāiznīcina atbilstoši vietējām prasībām.</w:t>
      </w:r>
    </w:p>
    <w:p w14:paraId="77C72698" w14:textId="77777777" w:rsidR="00D23249" w:rsidRPr="00340096" w:rsidRDefault="00D23249" w:rsidP="00336E6A">
      <w:pPr>
        <w:spacing w:line="240" w:lineRule="auto"/>
      </w:pPr>
    </w:p>
    <w:p w14:paraId="77C72699" w14:textId="77777777" w:rsidR="00D23249" w:rsidRPr="00340096" w:rsidRDefault="00D23249" w:rsidP="00336E6A">
      <w:pPr>
        <w:spacing w:line="240" w:lineRule="auto"/>
      </w:pPr>
    </w:p>
    <w:p w14:paraId="77C7269A" w14:textId="77777777" w:rsidR="00812D16" w:rsidRPr="00340096" w:rsidRDefault="00462854" w:rsidP="00530E6E">
      <w:pPr>
        <w:pStyle w:val="Style1"/>
      </w:pPr>
      <w:r w:rsidRPr="00340096">
        <w:t>REĢISTRĀCIJAS APLIECĪBAS ĪPAŠNIEKS</w:t>
      </w:r>
    </w:p>
    <w:p w14:paraId="77C7269B" w14:textId="77777777" w:rsidR="00812D16" w:rsidRPr="0017706D" w:rsidRDefault="00812D16" w:rsidP="00204AAB">
      <w:pPr>
        <w:spacing w:line="240" w:lineRule="auto"/>
        <w:rPr>
          <w:noProof/>
          <w:sz w:val="20"/>
        </w:rPr>
      </w:pPr>
    </w:p>
    <w:p w14:paraId="795DE7E5" w14:textId="77777777" w:rsidR="008109E8" w:rsidRPr="0017706D" w:rsidRDefault="008109E8" w:rsidP="008109E8">
      <w:pPr>
        <w:tabs>
          <w:tab w:val="clear" w:pos="567"/>
        </w:tabs>
        <w:spacing w:line="240" w:lineRule="auto"/>
        <w:rPr>
          <w:rFonts w:eastAsiaTheme="minorHAnsi"/>
          <w:szCs w:val="22"/>
          <w:lang w:val="nl-NL"/>
        </w:rPr>
      </w:pPr>
      <w:r w:rsidRPr="0017706D">
        <w:rPr>
          <w:rFonts w:eastAsiaTheme="minorHAnsi"/>
          <w:szCs w:val="22"/>
          <w:lang w:val="nl-NL"/>
        </w:rPr>
        <w:t>Tetris Pharma B.V</w:t>
      </w:r>
    </w:p>
    <w:p w14:paraId="785153A4" w14:textId="42BB0B9D" w:rsidR="008109E8" w:rsidRPr="0017706D" w:rsidRDefault="008109E8" w:rsidP="008109E8">
      <w:pPr>
        <w:tabs>
          <w:tab w:val="clear" w:pos="567"/>
        </w:tabs>
        <w:spacing w:line="240" w:lineRule="auto"/>
        <w:rPr>
          <w:rFonts w:eastAsiaTheme="minorHAnsi"/>
          <w:szCs w:val="22"/>
          <w:lang w:val="nl-NL"/>
        </w:rPr>
      </w:pPr>
      <w:r w:rsidRPr="0017706D">
        <w:rPr>
          <w:rFonts w:eastAsiaTheme="minorHAnsi"/>
          <w:szCs w:val="22"/>
          <w:lang w:val="nl-NL"/>
        </w:rPr>
        <w:t>Bargelaan 200</w:t>
      </w:r>
    </w:p>
    <w:p w14:paraId="06D38E1F" w14:textId="77777777" w:rsidR="00180257" w:rsidRPr="0017706D" w:rsidRDefault="00180257" w:rsidP="00180257">
      <w:pPr>
        <w:tabs>
          <w:tab w:val="clear" w:pos="567"/>
        </w:tabs>
        <w:spacing w:line="240" w:lineRule="auto"/>
        <w:rPr>
          <w:rFonts w:eastAsiaTheme="minorHAnsi"/>
          <w:szCs w:val="22"/>
          <w:lang w:val="nl-NL"/>
        </w:rPr>
      </w:pPr>
      <w:r w:rsidRPr="0017706D">
        <w:rPr>
          <w:rFonts w:eastAsiaTheme="minorHAnsi"/>
          <w:szCs w:val="22"/>
          <w:lang w:val="nl-NL"/>
        </w:rPr>
        <w:t>Element Offices</w:t>
      </w:r>
    </w:p>
    <w:p w14:paraId="3804D8A7" w14:textId="77777777" w:rsidR="00462854" w:rsidRPr="0017706D" w:rsidRDefault="008109E8" w:rsidP="00462854">
      <w:pPr>
        <w:tabs>
          <w:tab w:val="clear" w:pos="567"/>
        </w:tabs>
        <w:spacing w:line="240" w:lineRule="auto"/>
        <w:rPr>
          <w:rFonts w:eastAsiaTheme="minorHAnsi"/>
          <w:szCs w:val="22"/>
          <w:lang w:val="nl-NL"/>
        </w:rPr>
      </w:pPr>
      <w:r w:rsidRPr="0017706D">
        <w:rPr>
          <w:rFonts w:eastAsiaTheme="minorHAnsi"/>
          <w:szCs w:val="22"/>
          <w:lang w:val="nl-NL"/>
        </w:rPr>
        <w:t>2333 CW Leiden</w:t>
      </w:r>
    </w:p>
    <w:p w14:paraId="7F0C4079" w14:textId="5C72B7DF" w:rsidR="00462854" w:rsidRPr="0017706D" w:rsidRDefault="00462854" w:rsidP="00462854">
      <w:pPr>
        <w:tabs>
          <w:tab w:val="clear" w:pos="567"/>
        </w:tabs>
        <w:spacing w:line="240" w:lineRule="auto"/>
        <w:rPr>
          <w:rFonts w:eastAsiaTheme="minorHAnsi"/>
          <w:szCs w:val="22"/>
          <w:lang w:val="nl-NL"/>
        </w:rPr>
      </w:pPr>
      <w:r w:rsidRPr="0017706D">
        <w:rPr>
          <w:rStyle w:val="y2iqfc"/>
          <w:color w:val="202124"/>
          <w:szCs w:val="22"/>
        </w:rPr>
        <w:t>Nīderlande</w:t>
      </w:r>
    </w:p>
    <w:p w14:paraId="77C726A2" w14:textId="77777777" w:rsidR="00812D16" w:rsidRPr="00340096" w:rsidRDefault="00812D16" w:rsidP="00204AAB">
      <w:pPr>
        <w:spacing w:line="240" w:lineRule="auto"/>
        <w:rPr>
          <w:noProof/>
          <w:szCs w:val="22"/>
        </w:rPr>
      </w:pPr>
    </w:p>
    <w:p w14:paraId="77C726A3" w14:textId="77777777" w:rsidR="00812D16" w:rsidRPr="00340096" w:rsidRDefault="00812D16" w:rsidP="00204AAB">
      <w:pPr>
        <w:spacing w:line="240" w:lineRule="auto"/>
        <w:rPr>
          <w:noProof/>
          <w:szCs w:val="22"/>
        </w:rPr>
      </w:pPr>
    </w:p>
    <w:p w14:paraId="77C726A4" w14:textId="77777777" w:rsidR="00812D16" w:rsidRPr="00340096" w:rsidRDefault="00462854" w:rsidP="00530E6E">
      <w:pPr>
        <w:pStyle w:val="Style1"/>
      </w:pPr>
      <w:r w:rsidRPr="00340096">
        <w:t>REĢISTRĀCIJAS APLIECĪBAS NUMURS(-I)</w:t>
      </w:r>
    </w:p>
    <w:p w14:paraId="77C726A5" w14:textId="77777777" w:rsidR="00A77A05" w:rsidRPr="004850E9" w:rsidRDefault="00462854" w:rsidP="00A77A05">
      <w:pPr>
        <w:spacing w:line="240" w:lineRule="auto"/>
        <w:rPr>
          <w:noProof/>
          <w:szCs w:val="22"/>
        </w:rPr>
      </w:pPr>
      <w:r w:rsidRPr="004850E9">
        <w:rPr>
          <w:noProof/>
          <w:szCs w:val="22"/>
        </w:rPr>
        <w:t>EU/1/20/1523/001</w:t>
      </w:r>
    </w:p>
    <w:p w14:paraId="77C726A6" w14:textId="77777777" w:rsidR="00A77A05" w:rsidRPr="004850E9" w:rsidRDefault="00462854" w:rsidP="00A77A05">
      <w:pPr>
        <w:spacing w:line="240" w:lineRule="auto"/>
        <w:rPr>
          <w:noProof/>
          <w:szCs w:val="22"/>
        </w:rPr>
      </w:pPr>
      <w:r w:rsidRPr="004850E9">
        <w:rPr>
          <w:noProof/>
          <w:szCs w:val="22"/>
        </w:rPr>
        <w:t>EU/1/20/1523/002</w:t>
      </w:r>
    </w:p>
    <w:p w14:paraId="77C726A7" w14:textId="77777777" w:rsidR="00A77A05" w:rsidRPr="004850E9" w:rsidRDefault="00462854" w:rsidP="00A77A05">
      <w:pPr>
        <w:spacing w:line="240" w:lineRule="auto"/>
        <w:rPr>
          <w:noProof/>
          <w:szCs w:val="22"/>
        </w:rPr>
      </w:pPr>
      <w:r w:rsidRPr="004850E9">
        <w:rPr>
          <w:noProof/>
          <w:szCs w:val="22"/>
        </w:rPr>
        <w:t>EU/1/20/1523/003</w:t>
      </w:r>
    </w:p>
    <w:p w14:paraId="77C726A8" w14:textId="77777777" w:rsidR="00A77A05" w:rsidRPr="004850E9" w:rsidRDefault="00462854" w:rsidP="00A77A05">
      <w:pPr>
        <w:spacing w:line="240" w:lineRule="auto"/>
        <w:rPr>
          <w:noProof/>
          <w:szCs w:val="22"/>
        </w:rPr>
      </w:pPr>
      <w:r w:rsidRPr="004850E9">
        <w:rPr>
          <w:noProof/>
          <w:szCs w:val="22"/>
        </w:rPr>
        <w:t>EU/1/20/1523/004</w:t>
      </w:r>
    </w:p>
    <w:p w14:paraId="77C726A9" w14:textId="77777777" w:rsidR="00A77A05" w:rsidRPr="004850E9" w:rsidRDefault="00462854" w:rsidP="00A77A05">
      <w:pPr>
        <w:spacing w:line="240" w:lineRule="auto"/>
        <w:rPr>
          <w:noProof/>
          <w:szCs w:val="22"/>
        </w:rPr>
      </w:pPr>
      <w:r w:rsidRPr="004850E9">
        <w:rPr>
          <w:noProof/>
          <w:szCs w:val="22"/>
        </w:rPr>
        <w:t>EU/1/20/1523/005</w:t>
      </w:r>
    </w:p>
    <w:p w14:paraId="77C726AA" w14:textId="77777777" w:rsidR="00A77A05" w:rsidRPr="004850E9" w:rsidRDefault="00462854" w:rsidP="00A77A05">
      <w:pPr>
        <w:spacing w:line="240" w:lineRule="auto"/>
        <w:rPr>
          <w:noProof/>
          <w:szCs w:val="22"/>
        </w:rPr>
      </w:pPr>
      <w:r w:rsidRPr="004850E9">
        <w:rPr>
          <w:noProof/>
          <w:szCs w:val="22"/>
        </w:rPr>
        <w:lastRenderedPageBreak/>
        <w:t>EU/1/20/1523/006</w:t>
      </w:r>
    </w:p>
    <w:p w14:paraId="77C726AB" w14:textId="77777777" w:rsidR="00A77A05" w:rsidRPr="004850E9" w:rsidRDefault="00462854" w:rsidP="00A77A05">
      <w:pPr>
        <w:spacing w:line="240" w:lineRule="auto"/>
        <w:rPr>
          <w:noProof/>
          <w:szCs w:val="22"/>
        </w:rPr>
      </w:pPr>
      <w:r w:rsidRPr="004850E9">
        <w:rPr>
          <w:noProof/>
          <w:szCs w:val="22"/>
        </w:rPr>
        <w:t>EU/1/20/1523/007</w:t>
      </w:r>
    </w:p>
    <w:p w14:paraId="77C726AC" w14:textId="77777777" w:rsidR="00812D16" w:rsidRPr="00340096" w:rsidRDefault="00462854" w:rsidP="00A77A05">
      <w:pPr>
        <w:spacing w:line="240" w:lineRule="auto"/>
        <w:rPr>
          <w:noProof/>
          <w:szCs w:val="22"/>
        </w:rPr>
      </w:pPr>
      <w:r w:rsidRPr="004850E9">
        <w:rPr>
          <w:noProof/>
          <w:szCs w:val="22"/>
        </w:rPr>
        <w:t>EU/1/20/1523/008</w:t>
      </w:r>
    </w:p>
    <w:p w14:paraId="77C726AD" w14:textId="77777777" w:rsidR="00812D16" w:rsidRPr="00340096" w:rsidRDefault="00812D16" w:rsidP="00204AAB">
      <w:pPr>
        <w:spacing w:line="240" w:lineRule="auto"/>
        <w:rPr>
          <w:noProof/>
          <w:szCs w:val="22"/>
        </w:rPr>
      </w:pPr>
    </w:p>
    <w:p w14:paraId="77C726AE" w14:textId="77777777" w:rsidR="00812D16" w:rsidRPr="00340096" w:rsidRDefault="00462854" w:rsidP="00530E6E">
      <w:pPr>
        <w:pStyle w:val="Style1"/>
      </w:pPr>
      <w:r w:rsidRPr="00340096">
        <w:t>PIRMĀS REĢISTRĀCIJAS/PĀRREĢISTRĀCIJAS DATUMS</w:t>
      </w:r>
    </w:p>
    <w:p w14:paraId="77C726AF" w14:textId="77777777" w:rsidR="00812D16" w:rsidRPr="00340096" w:rsidRDefault="00812D16" w:rsidP="00204AAB">
      <w:pPr>
        <w:spacing w:line="240" w:lineRule="auto"/>
        <w:rPr>
          <w:i/>
          <w:noProof/>
          <w:szCs w:val="22"/>
        </w:rPr>
      </w:pPr>
    </w:p>
    <w:p w14:paraId="5C2249B9" w14:textId="3E93DD30" w:rsidR="008109E8" w:rsidRPr="008109E8" w:rsidRDefault="00462854" w:rsidP="008109E8">
      <w:pPr>
        <w:pStyle w:val="HTMLPreformatted"/>
        <w:shd w:val="clear" w:color="auto" w:fill="F8F9FA"/>
        <w:spacing w:line="540" w:lineRule="atLeast"/>
        <w:rPr>
          <w:rFonts w:ascii="inherit" w:hAnsi="inherit"/>
          <w:color w:val="202124"/>
          <w:sz w:val="42"/>
          <w:szCs w:val="42"/>
        </w:rPr>
      </w:pPr>
      <w:proofErr w:type="spellStart"/>
      <w:r w:rsidRPr="00340096">
        <w:t>Reģistrācijas</w:t>
      </w:r>
      <w:proofErr w:type="spellEnd"/>
      <w:r w:rsidRPr="00340096">
        <w:t xml:space="preserve"> datums:</w:t>
      </w:r>
      <w:r w:rsidR="008109E8">
        <w:t xml:space="preserve">  </w:t>
      </w:r>
      <w:r w:rsidR="008109E8" w:rsidRPr="008109E8">
        <w:rPr>
          <w:rFonts w:ascii="Times New Roman" w:hAnsi="Times New Roman" w:cs="Times New Roman"/>
          <w:sz w:val="24"/>
          <w:szCs w:val="24"/>
        </w:rPr>
        <w:t xml:space="preserve">11 </w:t>
      </w:r>
      <w:r w:rsidR="008109E8">
        <w:rPr>
          <w:rFonts w:ascii="Times New Roman" w:hAnsi="Times New Roman" w:cs="Times New Roman"/>
          <w:color w:val="202124"/>
          <w:sz w:val="24"/>
          <w:szCs w:val="24"/>
          <w:lang w:val="lv-LV"/>
        </w:rPr>
        <w:t>F</w:t>
      </w:r>
      <w:r w:rsidR="008109E8" w:rsidRPr="008109E8">
        <w:rPr>
          <w:rFonts w:ascii="Times New Roman" w:hAnsi="Times New Roman" w:cs="Times New Roman"/>
          <w:color w:val="202124"/>
          <w:sz w:val="24"/>
          <w:szCs w:val="24"/>
          <w:lang w:val="lv-LV"/>
        </w:rPr>
        <w:t>ebruāris 2021</w:t>
      </w:r>
    </w:p>
    <w:p w14:paraId="77C726B0" w14:textId="2A732CE1" w:rsidR="00812D16" w:rsidRPr="00340096" w:rsidRDefault="00812D16" w:rsidP="00204AAB">
      <w:pPr>
        <w:spacing w:line="240" w:lineRule="auto"/>
        <w:rPr>
          <w:i/>
          <w:noProof/>
          <w:szCs w:val="22"/>
        </w:rPr>
      </w:pPr>
    </w:p>
    <w:p w14:paraId="77C726B1" w14:textId="77777777" w:rsidR="00812D16" w:rsidRPr="00340096" w:rsidRDefault="00812D16" w:rsidP="00204AAB">
      <w:pPr>
        <w:spacing w:line="240" w:lineRule="auto"/>
        <w:rPr>
          <w:noProof/>
          <w:szCs w:val="22"/>
        </w:rPr>
      </w:pPr>
    </w:p>
    <w:p w14:paraId="77C726B2" w14:textId="77777777" w:rsidR="00812D16" w:rsidRPr="00340096" w:rsidRDefault="00812D16" w:rsidP="00204AAB">
      <w:pPr>
        <w:spacing w:line="240" w:lineRule="auto"/>
        <w:rPr>
          <w:noProof/>
          <w:szCs w:val="22"/>
        </w:rPr>
      </w:pPr>
    </w:p>
    <w:p w14:paraId="77C726B3" w14:textId="77777777" w:rsidR="00812D16" w:rsidRPr="00340096" w:rsidRDefault="00462854" w:rsidP="00530E6E">
      <w:pPr>
        <w:pStyle w:val="Style1"/>
      </w:pPr>
      <w:r w:rsidRPr="00340096">
        <w:t>TEKSTA PĀRSKATĪŠANAS DATUMS</w:t>
      </w:r>
    </w:p>
    <w:p w14:paraId="77C726B4" w14:textId="77777777" w:rsidR="00812D16" w:rsidRPr="00340096" w:rsidRDefault="00812D16" w:rsidP="00204AAB">
      <w:pPr>
        <w:spacing w:line="240" w:lineRule="auto"/>
        <w:rPr>
          <w:noProof/>
          <w:szCs w:val="22"/>
        </w:rPr>
      </w:pPr>
    </w:p>
    <w:p w14:paraId="5C85E7F1" w14:textId="77777777" w:rsidR="003D6F95" w:rsidRPr="00340096" w:rsidRDefault="003D6F95" w:rsidP="003D6F95">
      <w:pPr>
        <w:spacing w:line="240" w:lineRule="auto"/>
        <w:rPr>
          <w:noProof/>
          <w:szCs w:val="22"/>
        </w:rPr>
      </w:pPr>
    </w:p>
    <w:p w14:paraId="181FF20D" w14:textId="77777777" w:rsidR="003D6F95" w:rsidRDefault="003D6F95" w:rsidP="003D6F95">
      <w:pPr>
        <w:numPr>
          <w:ilvl w:val="12"/>
          <w:numId w:val="0"/>
        </w:numPr>
        <w:spacing w:line="240" w:lineRule="auto"/>
        <w:ind w:right="-2"/>
        <w:rPr>
          <w:rStyle w:val="Hyperlink"/>
          <w:szCs w:val="22"/>
        </w:rPr>
      </w:pPr>
      <w:r w:rsidRPr="00340096">
        <w:t xml:space="preserve">Sīkāka informācija par šīm zālēm ir pieejama </w:t>
      </w:r>
      <w:r w:rsidRPr="00F11D57">
        <w:rPr>
          <w:szCs w:val="22"/>
        </w:rPr>
        <w:t xml:space="preserve">Eiropas Zāļu aģentūras tīmekļa vietnē </w:t>
      </w:r>
      <w:hyperlink r:id="rId8" w:history="1">
        <w:r w:rsidRPr="00F11D57">
          <w:rPr>
            <w:rStyle w:val="Hyperlink"/>
            <w:szCs w:val="22"/>
          </w:rPr>
          <w:t>http://www.ema.europa.eu</w:t>
        </w:r>
      </w:hyperlink>
    </w:p>
    <w:p w14:paraId="77C726B7" w14:textId="3935A2B7" w:rsidR="00812D16" w:rsidRPr="00340096" w:rsidRDefault="00462854" w:rsidP="00183DA3">
      <w:pPr>
        <w:numPr>
          <w:ilvl w:val="12"/>
          <w:numId w:val="0"/>
        </w:numPr>
        <w:spacing w:line="240" w:lineRule="auto"/>
        <w:ind w:right="-2"/>
        <w:rPr>
          <w:noProof/>
          <w:szCs w:val="22"/>
        </w:rPr>
      </w:pPr>
      <w:r w:rsidRPr="00F11D57">
        <w:rPr>
          <w:szCs w:val="22"/>
        </w:rPr>
        <w:br w:type="page"/>
      </w:r>
    </w:p>
    <w:p w14:paraId="77C726B8" w14:textId="77777777" w:rsidR="00812D16" w:rsidRPr="00340096" w:rsidRDefault="00812D16" w:rsidP="00204AAB">
      <w:pPr>
        <w:spacing w:line="240" w:lineRule="auto"/>
        <w:rPr>
          <w:noProof/>
          <w:szCs w:val="22"/>
        </w:rPr>
      </w:pPr>
    </w:p>
    <w:p w14:paraId="3C633702" w14:textId="77777777" w:rsidR="00183DA3" w:rsidRDefault="00183DA3" w:rsidP="00183DA3">
      <w:pPr>
        <w:spacing w:line="240" w:lineRule="auto"/>
        <w:rPr>
          <w:noProof/>
          <w:szCs w:val="22"/>
        </w:rPr>
      </w:pPr>
    </w:p>
    <w:p w14:paraId="45421D5F" w14:textId="77777777" w:rsidR="00183DA3" w:rsidRDefault="00183DA3" w:rsidP="00183DA3">
      <w:pPr>
        <w:spacing w:line="240" w:lineRule="auto"/>
        <w:rPr>
          <w:noProof/>
          <w:szCs w:val="22"/>
        </w:rPr>
      </w:pPr>
    </w:p>
    <w:p w14:paraId="146D9098" w14:textId="77777777" w:rsidR="00183DA3" w:rsidRDefault="00183DA3" w:rsidP="00183DA3">
      <w:pPr>
        <w:spacing w:line="240" w:lineRule="auto"/>
        <w:rPr>
          <w:noProof/>
          <w:szCs w:val="22"/>
        </w:rPr>
      </w:pPr>
    </w:p>
    <w:p w14:paraId="4A50CAD8" w14:textId="77777777" w:rsidR="00183DA3" w:rsidRDefault="00183DA3" w:rsidP="00183DA3">
      <w:pPr>
        <w:spacing w:line="240" w:lineRule="auto"/>
        <w:rPr>
          <w:noProof/>
          <w:szCs w:val="22"/>
        </w:rPr>
      </w:pPr>
    </w:p>
    <w:p w14:paraId="1882A014" w14:textId="77777777" w:rsidR="00183DA3" w:rsidRDefault="00183DA3" w:rsidP="00183DA3">
      <w:pPr>
        <w:spacing w:line="240" w:lineRule="auto"/>
        <w:rPr>
          <w:noProof/>
          <w:szCs w:val="22"/>
        </w:rPr>
      </w:pPr>
    </w:p>
    <w:p w14:paraId="6643F069" w14:textId="77777777" w:rsidR="00183DA3" w:rsidRDefault="00183DA3" w:rsidP="00183DA3">
      <w:pPr>
        <w:spacing w:line="240" w:lineRule="auto"/>
        <w:rPr>
          <w:noProof/>
          <w:szCs w:val="22"/>
        </w:rPr>
      </w:pPr>
    </w:p>
    <w:p w14:paraId="576AE17B" w14:textId="77777777" w:rsidR="00183DA3" w:rsidRDefault="00183DA3" w:rsidP="00183DA3">
      <w:pPr>
        <w:spacing w:line="240" w:lineRule="auto"/>
        <w:rPr>
          <w:noProof/>
          <w:szCs w:val="22"/>
        </w:rPr>
      </w:pPr>
    </w:p>
    <w:p w14:paraId="3A5916C2" w14:textId="77777777" w:rsidR="00183DA3" w:rsidRDefault="00183DA3" w:rsidP="00183DA3">
      <w:pPr>
        <w:spacing w:line="240" w:lineRule="auto"/>
        <w:rPr>
          <w:noProof/>
          <w:szCs w:val="22"/>
        </w:rPr>
      </w:pPr>
    </w:p>
    <w:p w14:paraId="06CAD99C" w14:textId="77777777" w:rsidR="00183DA3" w:rsidRDefault="00183DA3" w:rsidP="00183DA3">
      <w:pPr>
        <w:spacing w:line="240" w:lineRule="auto"/>
        <w:rPr>
          <w:noProof/>
          <w:szCs w:val="22"/>
        </w:rPr>
      </w:pPr>
    </w:p>
    <w:p w14:paraId="2F0AF3F0" w14:textId="77777777" w:rsidR="00183DA3" w:rsidRDefault="00183DA3" w:rsidP="00183DA3">
      <w:pPr>
        <w:spacing w:line="240" w:lineRule="auto"/>
        <w:rPr>
          <w:noProof/>
          <w:szCs w:val="22"/>
        </w:rPr>
      </w:pPr>
    </w:p>
    <w:p w14:paraId="523D15DA" w14:textId="77777777" w:rsidR="00183DA3" w:rsidRDefault="00183DA3" w:rsidP="00183DA3">
      <w:pPr>
        <w:spacing w:line="240" w:lineRule="auto"/>
        <w:rPr>
          <w:noProof/>
          <w:szCs w:val="22"/>
        </w:rPr>
      </w:pPr>
    </w:p>
    <w:p w14:paraId="0C7C39F8" w14:textId="77777777" w:rsidR="00183DA3" w:rsidRDefault="00183DA3" w:rsidP="00183DA3">
      <w:pPr>
        <w:pStyle w:val="Heading1"/>
        <w:jc w:val="center"/>
      </w:pPr>
      <w:bookmarkStart w:id="1" w:name="LV2"/>
      <w:bookmarkEnd w:id="1"/>
      <w:r>
        <w:t>II PIELIKUMS</w:t>
      </w:r>
    </w:p>
    <w:p w14:paraId="14C8968B" w14:textId="77777777" w:rsidR="00183DA3" w:rsidRDefault="00183DA3" w:rsidP="00183DA3">
      <w:pPr>
        <w:spacing w:line="240" w:lineRule="auto"/>
        <w:ind w:right="1416"/>
        <w:rPr>
          <w:noProof/>
          <w:szCs w:val="22"/>
        </w:rPr>
      </w:pPr>
    </w:p>
    <w:p w14:paraId="6E4415DB" w14:textId="77777777" w:rsidR="00183DA3" w:rsidRDefault="00183DA3" w:rsidP="00183DA3">
      <w:pPr>
        <w:pStyle w:val="Style2"/>
        <w:numPr>
          <w:ilvl w:val="0"/>
          <w:numId w:val="38"/>
        </w:numPr>
      </w:pPr>
      <w:r>
        <w:t>RAŽOTĀJS, KAS ATBILD PAR SĒRIJAS IZLAIDI</w:t>
      </w:r>
    </w:p>
    <w:p w14:paraId="450757B6" w14:textId="77777777" w:rsidR="00183DA3" w:rsidRDefault="00183DA3" w:rsidP="00183DA3">
      <w:pPr>
        <w:spacing w:line="240" w:lineRule="auto"/>
        <w:ind w:left="567" w:hanging="567"/>
        <w:rPr>
          <w:noProof/>
          <w:szCs w:val="22"/>
        </w:rPr>
      </w:pPr>
    </w:p>
    <w:p w14:paraId="45BCC359" w14:textId="77777777" w:rsidR="00183DA3" w:rsidRDefault="00183DA3" w:rsidP="00183DA3">
      <w:pPr>
        <w:pStyle w:val="Style2"/>
        <w:numPr>
          <w:ilvl w:val="0"/>
          <w:numId w:val="38"/>
        </w:numPr>
      </w:pPr>
      <w:r>
        <w:t>IZSNIEGŠANAS KĀRTĪBAS UN LIETOŠANAS NOSACĪJUMI VAI IEROBEŽOJUMI</w:t>
      </w:r>
    </w:p>
    <w:p w14:paraId="759F0C30" w14:textId="77777777" w:rsidR="00183DA3" w:rsidRDefault="00183DA3" w:rsidP="00183DA3">
      <w:pPr>
        <w:spacing w:line="240" w:lineRule="auto"/>
        <w:ind w:left="567" w:hanging="567"/>
        <w:rPr>
          <w:noProof/>
          <w:szCs w:val="22"/>
        </w:rPr>
      </w:pPr>
    </w:p>
    <w:p w14:paraId="71A38BFD" w14:textId="77777777" w:rsidR="00183DA3" w:rsidRDefault="00183DA3" w:rsidP="00183DA3">
      <w:pPr>
        <w:pStyle w:val="Style2"/>
        <w:numPr>
          <w:ilvl w:val="0"/>
          <w:numId w:val="38"/>
        </w:numPr>
      </w:pPr>
      <w:r>
        <w:t>CITI REĢISTRĀCIJAS NOSACĪJUMI UN PRASĪBAS</w:t>
      </w:r>
    </w:p>
    <w:p w14:paraId="2A3E612C" w14:textId="77777777" w:rsidR="00183DA3" w:rsidRDefault="00183DA3" w:rsidP="00183DA3">
      <w:pPr>
        <w:spacing w:line="240" w:lineRule="auto"/>
        <w:ind w:right="1558"/>
        <w:rPr>
          <w:b/>
        </w:rPr>
      </w:pPr>
    </w:p>
    <w:p w14:paraId="36229CFE" w14:textId="77777777" w:rsidR="00183DA3" w:rsidRDefault="00183DA3" w:rsidP="00183DA3">
      <w:pPr>
        <w:pStyle w:val="Style2"/>
        <w:numPr>
          <w:ilvl w:val="0"/>
          <w:numId w:val="38"/>
        </w:numPr>
        <w:rPr>
          <w:rFonts w:ascii="Times New Roman Bold" w:hAnsi="Times New Roman Bold" w:cs="Times New Roman Bold"/>
          <w:caps/>
        </w:rPr>
      </w:pPr>
      <w:r>
        <w:rPr>
          <w:rFonts w:ascii="Times New Roman Bold" w:hAnsi="Times New Roman Bold"/>
          <w:caps/>
        </w:rPr>
        <w:t>NOSACĪJUMI VAI IEROBEŽOJUMI ATTIECĪBĀ UZ DROŠU UN EFEKTĪVU ZĀĻU LIETOŠANU</w:t>
      </w:r>
    </w:p>
    <w:p w14:paraId="68ED851A" w14:textId="77777777" w:rsidR="00183DA3" w:rsidRDefault="00183DA3" w:rsidP="00183DA3">
      <w:pPr>
        <w:pStyle w:val="Style3"/>
        <w:numPr>
          <w:ilvl w:val="0"/>
          <w:numId w:val="39"/>
        </w:numPr>
        <w:ind w:left="567" w:hanging="567"/>
      </w:pPr>
      <w:r>
        <w:rPr>
          <w:b w:val="0"/>
          <w:caps w:val="0"/>
        </w:rPr>
        <w:br w:type="page"/>
      </w:r>
      <w:bookmarkStart w:id="2" w:name="LV3"/>
      <w:bookmarkEnd w:id="2"/>
      <w:r>
        <w:lastRenderedPageBreak/>
        <w:t>RAŽOTĀJS, KAS ATBILD PAR SĒRIJAS IZLAIDI</w:t>
      </w:r>
    </w:p>
    <w:p w14:paraId="7B182590" w14:textId="77777777" w:rsidR="00183DA3" w:rsidRDefault="00183DA3" w:rsidP="00183DA3">
      <w:pPr>
        <w:spacing w:line="240" w:lineRule="auto"/>
        <w:ind w:right="1416"/>
        <w:rPr>
          <w:noProof/>
          <w:szCs w:val="22"/>
        </w:rPr>
      </w:pPr>
    </w:p>
    <w:p w14:paraId="6865ED76" w14:textId="77777777" w:rsidR="00183DA3" w:rsidRDefault="00183DA3" w:rsidP="00183DA3">
      <w:pPr>
        <w:spacing w:line="240" w:lineRule="auto"/>
        <w:rPr>
          <w:noProof/>
          <w:szCs w:val="22"/>
        </w:rPr>
      </w:pPr>
    </w:p>
    <w:p w14:paraId="2953B44A" w14:textId="77777777" w:rsidR="00183DA3" w:rsidRDefault="00183DA3" w:rsidP="00183DA3">
      <w:pPr>
        <w:pStyle w:val="Header3"/>
      </w:pPr>
      <w:r>
        <w:t>Ražotāja, kas atbild par sērijas izlaidi, nosaukums un adrese</w:t>
      </w:r>
    </w:p>
    <w:p w14:paraId="0B384E5B" w14:textId="77777777" w:rsidR="00183DA3" w:rsidRDefault="00183DA3" w:rsidP="00183DA3">
      <w:pPr>
        <w:spacing w:line="240" w:lineRule="auto"/>
        <w:rPr>
          <w:noProof/>
          <w:szCs w:val="22"/>
        </w:rPr>
      </w:pPr>
    </w:p>
    <w:p w14:paraId="553A90BD" w14:textId="13F410BD" w:rsidR="003E345B" w:rsidRPr="00F124CD" w:rsidRDefault="003E345B" w:rsidP="003E345B">
      <w:pPr>
        <w:rPr>
          <w:szCs w:val="22"/>
        </w:rPr>
      </w:pPr>
      <w:r w:rsidRPr="00F124CD">
        <w:rPr>
          <w:szCs w:val="22"/>
        </w:rPr>
        <w:t xml:space="preserve">AcertiPharma B.V., </w:t>
      </w:r>
    </w:p>
    <w:p w14:paraId="42CF8484" w14:textId="77777777" w:rsidR="003E345B" w:rsidRPr="00F124CD" w:rsidRDefault="003E345B" w:rsidP="003E345B">
      <w:pPr>
        <w:rPr>
          <w:szCs w:val="22"/>
        </w:rPr>
      </w:pPr>
      <w:r w:rsidRPr="00F124CD">
        <w:rPr>
          <w:szCs w:val="22"/>
        </w:rPr>
        <w:t>Boschstraat 51,</w:t>
      </w:r>
    </w:p>
    <w:p w14:paraId="2E1B9E56" w14:textId="77777777" w:rsidR="003E345B" w:rsidRPr="00F124CD" w:rsidRDefault="003E345B" w:rsidP="003E345B">
      <w:pPr>
        <w:rPr>
          <w:szCs w:val="22"/>
        </w:rPr>
      </w:pPr>
      <w:r w:rsidRPr="00F124CD">
        <w:rPr>
          <w:szCs w:val="22"/>
        </w:rPr>
        <w:t xml:space="preserve"> Breda, 4811 GC, </w:t>
      </w:r>
    </w:p>
    <w:p w14:paraId="74960FAC" w14:textId="77777777" w:rsidR="003E345B" w:rsidRDefault="003E345B" w:rsidP="003E345B">
      <w:pPr>
        <w:spacing w:line="240" w:lineRule="auto"/>
        <w:rPr>
          <w:rStyle w:val="y2iqfc"/>
          <w:color w:val="202124"/>
          <w:szCs w:val="22"/>
        </w:rPr>
      </w:pPr>
      <w:r w:rsidRPr="00B016FF">
        <w:rPr>
          <w:rStyle w:val="y2iqfc"/>
          <w:color w:val="202124"/>
          <w:szCs w:val="22"/>
        </w:rPr>
        <w:t>Nīderlande</w:t>
      </w:r>
    </w:p>
    <w:p w14:paraId="5AB74874" w14:textId="77777777" w:rsidR="006724E0" w:rsidRPr="00B016FF" w:rsidRDefault="006724E0" w:rsidP="003E345B">
      <w:pPr>
        <w:spacing w:line="240" w:lineRule="auto"/>
        <w:rPr>
          <w:noProof/>
          <w:szCs w:val="22"/>
        </w:rPr>
      </w:pPr>
    </w:p>
    <w:p w14:paraId="6A5B98A1" w14:textId="37BB75D1" w:rsidR="00355038" w:rsidRPr="00914D08" w:rsidRDefault="00355038" w:rsidP="00355038">
      <w:pPr>
        <w:tabs>
          <w:tab w:val="left" w:pos="1701"/>
        </w:tabs>
        <w:rPr>
          <w:strike/>
          <w:rPrChange w:id="3" w:author="Author">
            <w:rPr/>
          </w:rPrChange>
        </w:rPr>
      </w:pPr>
      <w:r w:rsidRPr="00914D08">
        <w:rPr>
          <w:strike/>
          <w:rPrChange w:id="4" w:author="Author">
            <w:rPr/>
          </w:rPrChange>
        </w:rPr>
        <w:t>Manufacturing Packaging Farmaca (MPF) B.V.</w:t>
      </w:r>
    </w:p>
    <w:p w14:paraId="56FB3759" w14:textId="7A2218A4" w:rsidR="00355038" w:rsidRPr="00914D08" w:rsidRDefault="00355038" w:rsidP="00355038">
      <w:pPr>
        <w:tabs>
          <w:tab w:val="left" w:pos="1701"/>
        </w:tabs>
        <w:rPr>
          <w:strike/>
          <w:rPrChange w:id="5" w:author="Author">
            <w:rPr/>
          </w:rPrChange>
        </w:rPr>
      </w:pPr>
      <w:r w:rsidRPr="00914D08">
        <w:rPr>
          <w:strike/>
          <w:rPrChange w:id="6" w:author="Author">
            <w:rPr/>
          </w:rPrChange>
        </w:rPr>
        <w:t>Neptunus 12</w:t>
      </w:r>
    </w:p>
    <w:p w14:paraId="7E872985" w14:textId="02C43921" w:rsidR="00355038" w:rsidRPr="00914D08" w:rsidRDefault="00355038" w:rsidP="00355038">
      <w:pPr>
        <w:tabs>
          <w:tab w:val="left" w:pos="1701"/>
        </w:tabs>
        <w:rPr>
          <w:strike/>
          <w:rPrChange w:id="7" w:author="Author">
            <w:rPr/>
          </w:rPrChange>
        </w:rPr>
      </w:pPr>
      <w:r w:rsidRPr="00914D08">
        <w:rPr>
          <w:strike/>
          <w:rPrChange w:id="8" w:author="Author">
            <w:rPr/>
          </w:rPrChange>
        </w:rPr>
        <w:t>Heerenveen, 8448CN</w:t>
      </w:r>
    </w:p>
    <w:p w14:paraId="2A928737" w14:textId="222DE1C2" w:rsidR="00183DA3" w:rsidRPr="00914D08" w:rsidRDefault="00355038" w:rsidP="00183DA3">
      <w:pPr>
        <w:spacing w:line="240" w:lineRule="auto"/>
        <w:rPr>
          <w:strike/>
          <w:noProof/>
          <w:szCs w:val="22"/>
          <w:rPrChange w:id="9" w:author="Author">
            <w:rPr>
              <w:noProof/>
              <w:szCs w:val="22"/>
            </w:rPr>
          </w:rPrChange>
        </w:rPr>
      </w:pPr>
      <w:r w:rsidRPr="00914D08">
        <w:rPr>
          <w:rStyle w:val="y2iqfc"/>
          <w:strike/>
          <w:color w:val="202124"/>
          <w:sz w:val="24"/>
          <w:szCs w:val="24"/>
          <w:rPrChange w:id="10" w:author="Author">
            <w:rPr>
              <w:rStyle w:val="y2iqfc"/>
              <w:color w:val="202124"/>
              <w:sz w:val="24"/>
              <w:szCs w:val="24"/>
            </w:rPr>
          </w:rPrChange>
        </w:rPr>
        <w:t>Nīderlande</w:t>
      </w:r>
    </w:p>
    <w:p w14:paraId="5259FF87" w14:textId="77777777" w:rsidR="00183DA3" w:rsidRPr="00914D08" w:rsidRDefault="00183DA3" w:rsidP="00183DA3">
      <w:pPr>
        <w:spacing w:line="240" w:lineRule="auto"/>
        <w:rPr>
          <w:strike/>
          <w:noProof/>
          <w:szCs w:val="22"/>
          <w:rPrChange w:id="11" w:author="Author">
            <w:rPr>
              <w:noProof/>
              <w:szCs w:val="22"/>
            </w:rPr>
          </w:rPrChange>
        </w:rPr>
      </w:pPr>
    </w:p>
    <w:p w14:paraId="7BBC08F9" w14:textId="1C2CEE57" w:rsidR="007445ED" w:rsidRPr="00914D08" w:rsidRDefault="006724E0" w:rsidP="007445ED">
      <w:pPr>
        <w:spacing w:line="240" w:lineRule="auto"/>
        <w:rPr>
          <w:strike/>
          <w:noProof/>
          <w:szCs w:val="22"/>
          <w:rPrChange w:id="12" w:author="Author">
            <w:rPr>
              <w:noProof/>
              <w:szCs w:val="22"/>
            </w:rPr>
          </w:rPrChange>
        </w:rPr>
      </w:pPr>
      <w:r w:rsidRPr="00914D08">
        <w:rPr>
          <w:strike/>
          <w:noProof/>
          <w:szCs w:val="22"/>
          <w:rPrChange w:id="13" w:author="Author">
            <w:rPr>
              <w:noProof/>
              <w:szCs w:val="22"/>
            </w:rPr>
          </w:rPrChange>
        </w:rPr>
        <w:t>Zāļu iespiestajā lietošanas pamācībā jānorāda tā ražotāja nosaukums un adrese, kurš ir atbildīgs par attiecīgās sērijas izlaišanu.</w:t>
      </w:r>
    </w:p>
    <w:p w14:paraId="32DEBC7A" w14:textId="77777777" w:rsidR="007445ED" w:rsidRDefault="007445ED" w:rsidP="007445ED">
      <w:pPr>
        <w:spacing w:line="240" w:lineRule="auto"/>
        <w:rPr>
          <w:noProof/>
          <w:szCs w:val="22"/>
        </w:rPr>
      </w:pPr>
    </w:p>
    <w:p w14:paraId="61ACC0DF" w14:textId="77777777" w:rsidR="00183DA3" w:rsidRDefault="00183DA3" w:rsidP="00183DA3">
      <w:pPr>
        <w:pStyle w:val="Style3"/>
        <w:numPr>
          <w:ilvl w:val="0"/>
          <w:numId w:val="39"/>
        </w:numPr>
        <w:ind w:left="567" w:hanging="567"/>
      </w:pPr>
      <w:bookmarkStart w:id="14" w:name="LV4"/>
      <w:bookmarkEnd w:id="14"/>
      <w:r>
        <w:t>IZSNIEGŠANAS KĀRTĪBAS UN LIETOŠANAS NOSACĪJUMI VAI IEROBEŽOJUMI</w:t>
      </w:r>
    </w:p>
    <w:p w14:paraId="3B701B41" w14:textId="77777777" w:rsidR="00183DA3" w:rsidRDefault="00183DA3" w:rsidP="00183DA3">
      <w:pPr>
        <w:spacing w:line="240" w:lineRule="auto"/>
        <w:rPr>
          <w:noProof/>
          <w:szCs w:val="22"/>
        </w:rPr>
      </w:pPr>
    </w:p>
    <w:p w14:paraId="56D26A33" w14:textId="77777777" w:rsidR="00183DA3" w:rsidRDefault="00183DA3" w:rsidP="00183DA3">
      <w:pPr>
        <w:numPr>
          <w:ilvl w:val="12"/>
          <w:numId w:val="0"/>
        </w:numPr>
        <w:spacing w:line="240" w:lineRule="auto"/>
        <w:rPr>
          <w:noProof/>
          <w:szCs w:val="22"/>
        </w:rPr>
      </w:pPr>
      <w:r>
        <w:t>Recepšu zāles.</w:t>
      </w:r>
    </w:p>
    <w:p w14:paraId="6140FB58" w14:textId="77777777" w:rsidR="00183DA3" w:rsidRDefault="00183DA3" w:rsidP="00183DA3">
      <w:pPr>
        <w:numPr>
          <w:ilvl w:val="12"/>
          <w:numId w:val="0"/>
        </w:numPr>
        <w:spacing w:line="240" w:lineRule="auto"/>
        <w:rPr>
          <w:noProof/>
          <w:szCs w:val="22"/>
        </w:rPr>
      </w:pPr>
    </w:p>
    <w:p w14:paraId="14F7507D" w14:textId="77777777" w:rsidR="00183DA3" w:rsidRDefault="00183DA3" w:rsidP="00183DA3">
      <w:pPr>
        <w:numPr>
          <w:ilvl w:val="12"/>
          <w:numId w:val="0"/>
        </w:numPr>
        <w:spacing w:line="240" w:lineRule="auto"/>
        <w:rPr>
          <w:noProof/>
          <w:szCs w:val="22"/>
        </w:rPr>
      </w:pPr>
    </w:p>
    <w:p w14:paraId="6ED78600" w14:textId="77777777" w:rsidR="00183DA3" w:rsidRDefault="00183DA3" w:rsidP="00183DA3">
      <w:pPr>
        <w:pStyle w:val="Style3"/>
        <w:numPr>
          <w:ilvl w:val="0"/>
          <w:numId w:val="39"/>
        </w:numPr>
        <w:ind w:left="567" w:hanging="567"/>
      </w:pPr>
      <w:bookmarkStart w:id="15" w:name="LV5"/>
      <w:bookmarkEnd w:id="15"/>
      <w:r>
        <w:t>CITI REĢISTRĀCIJAS NOSACĪJUMI UN PRASĪBAS</w:t>
      </w:r>
    </w:p>
    <w:p w14:paraId="5D3CAFD9" w14:textId="77777777" w:rsidR="00183DA3" w:rsidRDefault="00183DA3" w:rsidP="00183DA3">
      <w:pPr>
        <w:spacing w:line="240" w:lineRule="auto"/>
        <w:ind w:right="-1"/>
        <w:rPr>
          <w:iCs/>
          <w:noProof/>
          <w:szCs w:val="22"/>
          <w:u w:val="single"/>
        </w:rPr>
      </w:pPr>
    </w:p>
    <w:p w14:paraId="7C330FCA" w14:textId="77777777" w:rsidR="00183DA3" w:rsidRDefault="00183DA3" w:rsidP="00183DA3">
      <w:pPr>
        <w:numPr>
          <w:ilvl w:val="0"/>
          <w:numId w:val="40"/>
        </w:numPr>
        <w:tabs>
          <w:tab w:val="clear" w:pos="567"/>
          <w:tab w:val="left" w:pos="720"/>
        </w:tabs>
        <w:spacing w:line="240" w:lineRule="auto"/>
        <w:ind w:left="360"/>
        <w:contextualSpacing/>
        <w:rPr>
          <w:b/>
          <w:szCs w:val="22"/>
        </w:rPr>
      </w:pPr>
      <w:r>
        <w:rPr>
          <w:b/>
          <w:szCs w:val="22"/>
        </w:rPr>
        <w:t>Periodiski atjaunojamais drošuma ziņojums (</w:t>
      </w:r>
      <w:r>
        <w:rPr>
          <w:b/>
          <w:i/>
          <w:iCs/>
          <w:szCs w:val="22"/>
        </w:rPr>
        <w:t>PSUR</w:t>
      </w:r>
      <w:r>
        <w:rPr>
          <w:b/>
          <w:szCs w:val="22"/>
        </w:rPr>
        <w:t>)</w:t>
      </w:r>
    </w:p>
    <w:p w14:paraId="4DF1B12B" w14:textId="77777777" w:rsidR="00183DA3" w:rsidRDefault="00183DA3" w:rsidP="00183DA3">
      <w:pPr>
        <w:tabs>
          <w:tab w:val="left" w:pos="0"/>
        </w:tabs>
        <w:spacing w:line="240" w:lineRule="auto"/>
        <w:ind w:right="567"/>
      </w:pPr>
    </w:p>
    <w:p w14:paraId="4C2690F8" w14:textId="77777777" w:rsidR="00183DA3" w:rsidRDefault="00183DA3" w:rsidP="00183DA3">
      <w:pPr>
        <w:tabs>
          <w:tab w:val="left" w:pos="0"/>
        </w:tabs>
        <w:spacing w:line="240" w:lineRule="auto"/>
        <w:ind w:right="567"/>
        <w:rPr>
          <w:iCs/>
          <w:szCs w:val="22"/>
        </w:rPr>
      </w:pPr>
      <w:r>
        <w:t>Šo zāļu periodiski atjaunojamo drošuma ziņojumu iesniegšanas prasības ir norādītas Eiropas Savienības atsauces datumu un periodisko ziņojumu iesniegšanas biežuma sarakstā (</w:t>
      </w:r>
      <w:r>
        <w:rPr>
          <w:i/>
          <w:iCs/>
        </w:rPr>
        <w:t>EURD</w:t>
      </w:r>
      <w:r>
        <w:t xml:space="preserve"> sarakstā), kas sagatavots saskaņā ar Direktīvas 2001/83/EK 107.c panta 7. punktu, un visos turpmākajos saraksta atjauninājumos, kas publicēti Eiropas Zāļu aģentūras tīmekļa vietnē.</w:t>
      </w:r>
    </w:p>
    <w:p w14:paraId="7E944578" w14:textId="77777777" w:rsidR="00183DA3" w:rsidRDefault="00183DA3" w:rsidP="00183DA3">
      <w:pPr>
        <w:tabs>
          <w:tab w:val="left" w:pos="0"/>
        </w:tabs>
        <w:spacing w:line="240" w:lineRule="auto"/>
        <w:ind w:right="567"/>
        <w:rPr>
          <w:iCs/>
          <w:szCs w:val="22"/>
        </w:rPr>
      </w:pPr>
    </w:p>
    <w:p w14:paraId="193A0275" w14:textId="77777777" w:rsidR="00183DA3" w:rsidRDefault="00183DA3" w:rsidP="00183DA3">
      <w:pPr>
        <w:spacing w:line="240" w:lineRule="auto"/>
        <w:ind w:right="-1"/>
        <w:rPr>
          <w:u w:val="single"/>
        </w:rPr>
      </w:pPr>
    </w:p>
    <w:p w14:paraId="617D11B4" w14:textId="77777777" w:rsidR="00183DA3" w:rsidRDefault="00183DA3" w:rsidP="00183DA3">
      <w:pPr>
        <w:pStyle w:val="Style3"/>
        <w:numPr>
          <w:ilvl w:val="0"/>
          <w:numId w:val="39"/>
        </w:numPr>
        <w:ind w:left="567" w:hanging="567"/>
      </w:pPr>
      <w:bookmarkStart w:id="16" w:name="LV6"/>
      <w:bookmarkEnd w:id="16"/>
      <w:r>
        <w:t>NOSACĪJUMI VAI IEROBEŽOJUMI ATTIECĪBĀ UZ DROŠU UN EFEKTĪVU ZĀĻU LIETOŠANU</w:t>
      </w:r>
    </w:p>
    <w:p w14:paraId="161D0002" w14:textId="77777777" w:rsidR="00183DA3" w:rsidRDefault="00183DA3" w:rsidP="00183DA3">
      <w:pPr>
        <w:spacing w:line="240" w:lineRule="auto"/>
        <w:ind w:right="-1"/>
        <w:rPr>
          <w:u w:val="single"/>
        </w:rPr>
      </w:pPr>
    </w:p>
    <w:p w14:paraId="7196097E" w14:textId="77777777" w:rsidR="00183DA3" w:rsidRDefault="00183DA3" w:rsidP="00183DA3">
      <w:pPr>
        <w:numPr>
          <w:ilvl w:val="0"/>
          <w:numId w:val="40"/>
        </w:numPr>
        <w:tabs>
          <w:tab w:val="clear" w:pos="567"/>
          <w:tab w:val="left" w:pos="720"/>
        </w:tabs>
        <w:spacing w:line="240" w:lineRule="auto"/>
        <w:ind w:left="540" w:hanging="540"/>
        <w:contextualSpacing/>
        <w:rPr>
          <w:b/>
        </w:rPr>
      </w:pPr>
      <w:r>
        <w:rPr>
          <w:b/>
        </w:rPr>
        <w:t>Riska pārvaldības plāns (RPP)</w:t>
      </w:r>
    </w:p>
    <w:p w14:paraId="23F70C87" w14:textId="77777777" w:rsidR="00183DA3" w:rsidRDefault="00183DA3" w:rsidP="00183DA3">
      <w:pPr>
        <w:spacing w:line="240" w:lineRule="auto"/>
        <w:ind w:left="720" w:right="-1"/>
        <w:rPr>
          <w:b/>
        </w:rPr>
      </w:pPr>
    </w:p>
    <w:p w14:paraId="57A8644B" w14:textId="77777777" w:rsidR="00183DA3" w:rsidRDefault="00183DA3" w:rsidP="00183DA3">
      <w:pPr>
        <w:tabs>
          <w:tab w:val="left" w:pos="0"/>
        </w:tabs>
        <w:spacing w:line="240" w:lineRule="auto"/>
        <w:ind w:right="567"/>
        <w:rPr>
          <w:noProof/>
          <w:szCs w:val="22"/>
        </w:rPr>
      </w:pPr>
      <w: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721C757F" w14:textId="77777777" w:rsidR="00183DA3" w:rsidRDefault="00183DA3" w:rsidP="00183DA3">
      <w:pPr>
        <w:spacing w:line="240" w:lineRule="auto"/>
        <w:ind w:right="-1"/>
        <w:rPr>
          <w:iCs/>
          <w:noProof/>
          <w:szCs w:val="22"/>
        </w:rPr>
      </w:pPr>
    </w:p>
    <w:p w14:paraId="48D48AB0" w14:textId="77777777" w:rsidR="00183DA3" w:rsidRDefault="00183DA3" w:rsidP="00183DA3">
      <w:pPr>
        <w:spacing w:line="240" w:lineRule="auto"/>
        <w:ind w:right="-1"/>
        <w:rPr>
          <w:iCs/>
          <w:noProof/>
          <w:szCs w:val="22"/>
        </w:rPr>
      </w:pPr>
      <w:r>
        <w:t>Atjaunināts RPP jāiesniedz:</w:t>
      </w:r>
    </w:p>
    <w:p w14:paraId="1CD95E07" w14:textId="77777777" w:rsidR="00183DA3" w:rsidRDefault="00183DA3" w:rsidP="00183DA3">
      <w:pPr>
        <w:numPr>
          <w:ilvl w:val="1"/>
          <w:numId w:val="41"/>
        </w:numPr>
        <w:tabs>
          <w:tab w:val="clear" w:pos="567"/>
          <w:tab w:val="left" w:pos="720"/>
        </w:tabs>
        <w:spacing w:line="240" w:lineRule="auto"/>
        <w:ind w:left="630" w:hanging="270"/>
        <w:contextualSpacing/>
        <w:rPr>
          <w:noProof/>
          <w:szCs w:val="22"/>
        </w:rPr>
      </w:pPr>
      <w:r>
        <w:t>pēc Eiropas Zāļu aģentūras pieprasījuma;</w:t>
      </w:r>
    </w:p>
    <w:p w14:paraId="59F8EF15" w14:textId="77777777" w:rsidR="00183DA3" w:rsidRDefault="00183DA3" w:rsidP="00183DA3">
      <w:pPr>
        <w:numPr>
          <w:ilvl w:val="1"/>
          <w:numId w:val="41"/>
        </w:numPr>
        <w:tabs>
          <w:tab w:val="clear" w:pos="567"/>
          <w:tab w:val="left" w:pos="720"/>
        </w:tabs>
        <w:spacing w:line="240" w:lineRule="auto"/>
        <w:ind w:left="630" w:hanging="270"/>
        <w:contextualSpacing/>
        <w:rPr>
          <w:noProof/>
          <w:szCs w:val="22"/>
        </w:rPr>
      </w:pPr>
      <w:r>
        <w:t>ja ieviesti grozījumi riska pārvaldības sistēmā, jo īpaši gadījumos, kad saņemta jauna informācija, kas var būtiski ietekmēt ieguvumu/riska profilu, vai nozīmīgu (farmakovigilances vai riska mazināšanas) rezultātu sasniegšanas gadījumā.</w:t>
      </w:r>
    </w:p>
    <w:p w14:paraId="3DF8EFD7" w14:textId="77777777" w:rsidR="00183DA3" w:rsidRDefault="00183DA3" w:rsidP="00183DA3">
      <w:pPr>
        <w:tabs>
          <w:tab w:val="clear" w:pos="567"/>
          <w:tab w:val="left" w:pos="720"/>
        </w:tabs>
        <w:spacing w:line="240" w:lineRule="auto"/>
        <w:ind w:left="1134"/>
        <w:contextualSpacing/>
        <w:rPr>
          <w:noProof/>
          <w:szCs w:val="22"/>
        </w:rPr>
      </w:pPr>
    </w:p>
    <w:p w14:paraId="1215E493" w14:textId="77777777" w:rsidR="00183DA3" w:rsidRDefault="00183DA3" w:rsidP="00183DA3">
      <w:pPr>
        <w:pStyle w:val="ListParagraph"/>
        <w:numPr>
          <w:ilvl w:val="0"/>
          <w:numId w:val="42"/>
        </w:numPr>
        <w:tabs>
          <w:tab w:val="clear" w:pos="567"/>
          <w:tab w:val="left" w:pos="720"/>
        </w:tabs>
        <w:spacing w:line="240" w:lineRule="auto"/>
        <w:ind w:left="540" w:hanging="540"/>
        <w:rPr>
          <w:iCs/>
          <w:noProof/>
          <w:szCs w:val="22"/>
        </w:rPr>
      </w:pPr>
      <w:r>
        <w:rPr>
          <w:b/>
          <w:bCs/>
          <w:iCs/>
          <w:szCs w:val="22"/>
        </w:rPr>
        <w:t>Papildu riska mazināšanas pasākumi</w:t>
      </w:r>
    </w:p>
    <w:p w14:paraId="6CEE8A3B" w14:textId="77777777" w:rsidR="00183DA3" w:rsidRDefault="00183DA3" w:rsidP="00183DA3">
      <w:pPr>
        <w:pStyle w:val="ListParagraph"/>
        <w:rPr>
          <w:iCs/>
          <w:noProof/>
          <w:szCs w:val="22"/>
        </w:rPr>
      </w:pPr>
    </w:p>
    <w:p w14:paraId="1639E76E" w14:textId="77777777" w:rsidR="00183DA3" w:rsidRDefault="00183DA3" w:rsidP="00183DA3">
      <w:pPr>
        <w:pStyle w:val="C-BodyText"/>
        <w:spacing w:line="240" w:lineRule="auto"/>
        <w:rPr>
          <w:rFonts w:ascii="Times New Roman" w:hAnsi="Times New Roman" w:cs="Times New Roman"/>
          <w:noProof/>
          <w:sz w:val="22"/>
          <w:szCs w:val="20"/>
        </w:rPr>
      </w:pPr>
      <w:r>
        <w:rPr>
          <w:rFonts w:ascii="Times New Roman" w:hAnsi="Times New Roman"/>
          <w:sz w:val="22"/>
          <w:szCs w:val="20"/>
        </w:rPr>
        <w:t xml:space="preserve">Pirms </w:t>
      </w:r>
      <w:r>
        <w:rPr>
          <w:rFonts w:ascii="Times New Roman" w:hAnsi="Times New Roman"/>
          <w:iCs/>
          <w:sz w:val="22"/>
          <w:szCs w:val="20"/>
        </w:rPr>
        <w:t>Ogluo</w:t>
      </w:r>
      <w:r>
        <w:rPr>
          <w:rFonts w:ascii="Times New Roman" w:hAnsi="Times New Roman"/>
          <w:sz w:val="22"/>
          <w:szCs w:val="20"/>
        </w:rPr>
        <w:t xml:space="preserve"> (</w:t>
      </w:r>
      <w:r>
        <w:rPr>
          <w:rFonts w:ascii="Times New Roman" w:hAnsi="Times New Roman"/>
          <w:i/>
          <w:sz w:val="22"/>
          <w:szCs w:val="20"/>
        </w:rPr>
        <w:t>glucagon</w:t>
      </w:r>
      <w:r>
        <w:rPr>
          <w:rFonts w:ascii="Times New Roman" w:hAnsi="Times New Roman"/>
          <w:sz w:val="22"/>
          <w:szCs w:val="20"/>
        </w:rPr>
        <w:t>) laišanas tirgū smagas hipoglikēmijas ārstēšanai pieaugušajiem, pusaudžiem un bērniem no 2 gadu vecuma ar cukura diabētu reģistrācijas apliecības īpašniekam (RAĪ) katrā ES dalībvalstī ar valsts kompetento iestādi jāsaskaņo izglītojošo materiālu saturs un formāts, tostarp komunikācijas kanāli, izplatīšanas veidi un citi programmas aspekti.</w:t>
      </w:r>
    </w:p>
    <w:p w14:paraId="46703350" w14:textId="77777777" w:rsidR="00183DA3" w:rsidRDefault="00183DA3" w:rsidP="00183DA3">
      <w:pPr>
        <w:pStyle w:val="C-BodyText"/>
        <w:spacing w:line="240" w:lineRule="auto"/>
        <w:rPr>
          <w:rFonts w:ascii="Times New Roman" w:hAnsi="Times New Roman" w:cs="Times New Roman"/>
          <w:noProof/>
          <w:sz w:val="22"/>
          <w:szCs w:val="20"/>
        </w:rPr>
      </w:pPr>
      <w:r>
        <w:rPr>
          <w:rFonts w:ascii="Times New Roman" w:hAnsi="Times New Roman"/>
          <w:sz w:val="22"/>
          <w:szCs w:val="20"/>
        </w:rPr>
        <w:lastRenderedPageBreak/>
        <w:t>Izglītojošo materiālu mērķis ir sniegt norādījumus par to, kā RPP mazināt svarīgu potenciālo risku saistībā ar ierīces nepareizu lietošanu, kas var izraisīt zāļu sniegtā ieguvuma zudumu.</w:t>
      </w:r>
    </w:p>
    <w:p w14:paraId="596D616C" w14:textId="77777777" w:rsidR="00183DA3" w:rsidRDefault="00183DA3" w:rsidP="00183DA3">
      <w:pPr>
        <w:pStyle w:val="C-BodyText"/>
        <w:rPr>
          <w:rFonts w:ascii="Times New Roman" w:hAnsi="Times New Roman" w:cs="Times New Roman"/>
          <w:noProof/>
          <w:sz w:val="22"/>
          <w:szCs w:val="20"/>
        </w:rPr>
      </w:pPr>
      <w:r>
        <w:rPr>
          <w:rFonts w:ascii="Times New Roman" w:hAnsi="Times New Roman"/>
          <w:sz w:val="22"/>
          <w:szCs w:val="20"/>
        </w:rPr>
        <w:t xml:space="preserve">RAĪ jānodrošina, lai katrā dalībvalstī, kur </w:t>
      </w:r>
      <w:r>
        <w:rPr>
          <w:rFonts w:ascii="Times New Roman" w:hAnsi="Times New Roman"/>
          <w:iCs/>
          <w:sz w:val="22"/>
          <w:szCs w:val="20"/>
        </w:rPr>
        <w:t>Ogluo</w:t>
      </w:r>
      <w:r>
        <w:rPr>
          <w:rFonts w:ascii="Times New Roman" w:hAnsi="Times New Roman"/>
          <w:sz w:val="22"/>
          <w:szCs w:val="20"/>
        </w:rPr>
        <w:t xml:space="preserve"> tiek piedāvātas tirgū, visiem veselības aprūpes speciālistiem un pacientiem/aprūpētājiem, kuri attiecīgi varētu izrakstīt, izsniegt un/vai lietot šīs zāles, būtu pieejami šādi materiāli:</w:t>
      </w:r>
    </w:p>
    <w:p w14:paraId="543F5283"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ievadīšanas instrukcija;</w:t>
      </w:r>
    </w:p>
    <w:p w14:paraId="1C4D431C"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instrukciju videoklipi.</w:t>
      </w:r>
    </w:p>
    <w:p w14:paraId="5B1442A4" w14:textId="77777777" w:rsidR="00183DA3" w:rsidRDefault="00183DA3" w:rsidP="00183DA3">
      <w:pPr>
        <w:pStyle w:val="C-BodyText"/>
        <w:rPr>
          <w:rFonts w:ascii="Times New Roman" w:hAnsi="Times New Roman" w:cs="Times New Roman"/>
          <w:noProof/>
          <w:sz w:val="22"/>
          <w:szCs w:val="20"/>
        </w:rPr>
      </w:pPr>
      <w:r>
        <w:rPr>
          <w:rFonts w:ascii="Times New Roman" w:hAnsi="Times New Roman"/>
          <w:b/>
          <w:bCs/>
          <w:sz w:val="22"/>
          <w:szCs w:val="20"/>
        </w:rPr>
        <w:t>Ievadīšanas instrukcijā</w:t>
      </w:r>
      <w:r>
        <w:rPr>
          <w:rFonts w:ascii="Times New Roman" w:hAnsi="Times New Roman"/>
          <w:sz w:val="22"/>
          <w:szCs w:val="20"/>
        </w:rPr>
        <w:t xml:space="preserve"> jāietver tālāk norādītie galvenie elementi.</w:t>
      </w:r>
    </w:p>
    <w:p w14:paraId="334D73A2"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 xml:space="preserve">Pacientiem no veselības aprūpes speciālista jāsaņem zāļu ievadīšanas instrukcija pirms </w:t>
      </w:r>
      <w:r>
        <w:rPr>
          <w:iCs/>
        </w:rPr>
        <w:t>Ogluo</w:t>
      </w:r>
      <w:r>
        <w:t xml:space="preserve"> pirmreizējās parakstīšanas un pēc apmācības.</w:t>
      </w:r>
    </w:p>
    <w:p w14:paraId="3D59D077"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 xml:space="preserve">Ir svarīgi iepriekš nepārbaudīt vienas devas ierīci, iepriekš neizņemt vienas devas ierīci no folijas maisiņa un nodrošināt, lai pacients saprastu, ka katru </w:t>
      </w:r>
      <w:r>
        <w:rPr>
          <w:iCs/>
        </w:rPr>
        <w:t>Ogluo</w:t>
      </w:r>
      <w:r>
        <w:t xml:space="preserve"> vienas devas ierīci drīkst lietot tikai vienu reizi.</w:t>
      </w:r>
    </w:p>
    <w:p w14:paraId="399F2B10"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 xml:space="preserve">Jānorāda, ka zāļu lietošanas instrukcijā ir sīkāka informācija par </w:t>
      </w:r>
      <w:r>
        <w:rPr>
          <w:iCs/>
        </w:rPr>
        <w:t>Ogluo</w:t>
      </w:r>
      <w:r>
        <w:t xml:space="preserve"> ievadīšanu un rīkošanos ar šīm zālēm.</w:t>
      </w:r>
    </w:p>
    <w:p w14:paraId="2A43E9BE"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 xml:space="preserve">Pacienti var izmantot lietošanas instrukciju, lai apkārtējiem mācītu, kā pareizi rīkoties ar </w:t>
      </w:r>
      <w:r>
        <w:rPr>
          <w:iCs/>
        </w:rPr>
        <w:t>Ogluo</w:t>
      </w:r>
      <w:r>
        <w:t xml:space="preserve"> un ievadīt tās.</w:t>
      </w:r>
    </w:p>
    <w:p w14:paraId="0A6AEB34"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 xml:space="preserve">Ja pacientam nerodas atbildes reakcija 15 minūšu laikā, var būt jāievada papildu </w:t>
      </w:r>
      <w:r>
        <w:rPr>
          <w:iCs/>
        </w:rPr>
        <w:t>Ogluo</w:t>
      </w:r>
      <w:r>
        <w:t xml:space="preserve"> deva no jaunas ierīces, gaidot neatliekamo medicīnisko palīdzību.</w:t>
      </w:r>
    </w:p>
    <w:p w14:paraId="42CDE0D0"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Ievadīšanas instrukcijā jāietver vietturis (URL) un QR kods tīmekļa vietnei, kur pacientiem pieejami instrukciju videoklipi.</w:t>
      </w:r>
    </w:p>
    <w:p w14:paraId="6F366ADE" w14:textId="77777777" w:rsidR="00183DA3" w:rsidRDefault="00183DA3" w:rsidP="00183DA3">
      <w:pPr>
        <w:pStyle w:val="C-BodyText"/>
        <w:rPr>
          <w:rFonts w:ascii="Times New Roman" w:hAnsi="Times New Roman" w:cs="Times New Roman"/>
          <w:noProof/>
          <w:sz w:val="22"/>
          <w:szCs w:val="20"/>
        </w:rPr>
      </w:pPr>
      <w:r>
        <w:rPr>
          <w:rFonts w:ascii="Times New Roman" w:hAnsi="Times New Roman"/>
          <w:b/>
          <w:bCs/>
          <w:sz w:val="22"/>
          <w:szCs w:val="20"/>
        </w:rPr>
        <w:t>Instrukciju videoklipos</w:t>
      </w:r>
      <w:r>
        <w:rPr>
          <w:rFonts w:ascii="Times New Roman" w:hAnsi="Times New Roman"/>
          <w:sz w:val="22"/>
          <w:szCs w:val="20"/>
        </w:rPr>
        <w:t xml:space="preserve"> jāietver tālāk norādītie galvenie elementi.</w:t>
      </w:r>
    </w:p>
    <w:p w14:paraId="15AEC8A7" w14:textId="77777777" w:rsidR="00183DA3" w:rsidRDefault="00183DA3" w:rsidP="00183DA3">
      <w:pPr>
        <w:pStyle w:val="Default"/>
      </w:pPr>
    </w:p>
    <w:p w14:paraId="6D5467D6" w14:textId="77777777" w:rsidR="00183DA3" w:rsidRDefault="00183DA3" w:rsidP="00183DA3">
      <w:pPr>
        <w:numPr>
          <w:ilvl w:val="0"/>
          <w:numId w:val="40"/>
        </w:numPr>
        <w:tabs>
          <w:tab w:val="clear" w:pos="567"/>
          <w:tab w:val="left" w:pos="720"/>
        </w:tabs>
        <w:spacing w:line="240" w:lineRule="auto"/>
        <w:ind w:left="1134" w:hanging="567"/>
        <w:contextualSpacing/>
        <w:rPr>
          <w:szCs w:val="22"/>
        </w:rPr>
      </w:pPr>
      <w:r>
        <w:t xml:space="preserve">Lai uzlabotu izredzes, ka </w:t>
      </w:r>
      <w:r>
        <w:rPr>
          <w:iCs/>
        </w:rPr>
        <w:t>Ogluo</w:t>
      </w:r>
      <w:r>
        <w:t xml:space="preserve"> tiks lietots un ievadīts pareizi, jānodrošina norādījumi soli pa solim par atbilstošu </w:t>
      </w:r>
      <w:r>
        <w:rPr>
          <w:iCs/>
        </w:rPr>
        <w:t>Ogluo</w:t>
      </w:r>
      <w:r>
        <w:t xml:space="preserve"> lietošanu.</w:t>
      </w:r>
    </w:p>
    <w:p w14:paraId="5A206D49" w14:textId="77777777" w:rsidR="00183DA3" w:rsidRDefault="00183DA3" w:rsidP="00183DA3">
      <w:pPr>
        <w:numPr>
          <w:ilvl w:val="0"/>
          <w:numId w:val="40"/>
        </w:numPr>
        <w:tabs>
          <w:tab w:val="clear" w:pos="567"/>
          <w:tab w:val="left" w:pos="720"/>
        </w:tabs>
        <w:spacing w:line="240" w:lineRule="auto"/>
        <w:ind w:left="1134" w:hanging="567"/>
        <w:contextualSpacing/>
        <w:rPr>
          <w:noProof/>
          <w:szCs w:val="22"/>
        </w:rPr>
      </w:pPr>
      <w:r>
        <w:t xml:space="preserve">Ja pacientam nerodas atbildes reakcija 15 minūšu laikā, var būt jāievada papildu </w:t>
      </w:r>
      <w:r>
        <w:rPr>
          <w:iCs/>
        </w:rPr>
        <w:t>Ogluo</w:t>
      </w:r>
      <w:r>
        <w:t xml:space="preserve"> deva no jaunas ierīces, gaidot neatliekamo medicīnisko palīdzību.</w:t>
      </w:r>
    </w:p>
    <w:p w14:paraId="290D5CC4" w14:textId="77777777" w:rsidR="00183DA3" w:rsidRDefault="00183DA3" w:rsidP="00183DA3">
      <w:pPr>
        <w:pStyle w:val="NormalAgency"/>
        <w:rPr>
          <w:noProof/>
        </w:rPr>
      </w:pPr>
    </w:p>
    <w:p w14:paraId="00AC9D7B" w14:textId="77777777" w:rsidR="00183DA3" w:rsidRDefault="00183DA3" w:rsidP="00183DA3">
      <w:pPr>
        <w:tabs>
          <w:tab w:val="clear" w:pos="567"/>
          <w:tab w:val="left" w:pos="720"/>
        </w:tabs>
        <w:spacing w:line="240" w:lineRule="auto"/>
        <w:rPr>
          <w:noProof/>
          <w:szCs w:val="22"/>
        </w:rPr>
      </w:pPr>
      <w:r>
        <w:br w:type="page"/>
      </w:r>
    </w:p>
    <w:p w14:paraId="77C726B9" w14:textId="77777777" w:rsidR="00812D16" w:rsidRPr="00340096" w:rsidRDefault="00812D16" w:rsidP="00204AAB">
      <w:pPr>
        <w:spacing w:line="240" w:lineRule="auto"/>
        <w:rPr>
          <w:noProof/>
          <w:szCs w:val="22"/>
        </w:rPr>
      </w:pPr>
    </w:p>
    <w:p w14:paraId="77C726BA" w14:textId="77777777" w:rsidR="00812D16" w:rsidRPr="00340096" w:rsidRDefault="00812D16" w:rsidP="00204AAB">
      <w:pPr>
        <w:spacing w:line="240" w:lineRule="auto"/>
        <w:rPr>
          <w:noProof/>
          <w:szCs w:val="22"/>
        </w:rPr>
      </w:pPr>
    </w:p>
    <w:p w14:paraId="77C726BB" w14:textId="77777777" w:rsidR="00812D16" w:rsidRPr="00340096" w:rsidRDefault="00812D16" w:rsidP="00204AAB">
      <w:pPr>
        <w:spacing w:line="240" w:lineRule="auto"/>
        <w:rPr>
          <w:noProof/>
          <w:szCs w:val="22"/>
        </w:rPr>
      </w:pPr>
    </w:p>
    <w:p w14:paraId="77C726BC" w14:textId="77777777" w:rsidR="00812D16" w:rsidRPr="00340096" w:rsidRDefault="00812D16" w:rsidP="00204AAB">
      <w:pPr>
        <w:spacing w:line="240" w:lineRule="auto"/>
        <w:rPr>
          <w:noProof/>
          <w:szCs w:val="22"/>
        </w:rPr>
      </w:pPr>
    </w:p>
    <w:p w14:paraId="77C726BD" w14:textId="77777777" w:rsidR="00812D16" w:rsidRPr="00340096" w:rsidRDefault="00812D16" w:rsidP="00204AAB">
      <w:pPr>
        <w:spacing w:line="240" w:lineRule="auto"/>
        <w:rPr>
          <w:noProof/>
          <w:szCs w:val="22"/>
        </w:rPr>
      </w:pPr>
    </w:p>
    <w:p w14:paraId="77C726BE" w14:textId="77777777" w:rsidR="00812D16" w:rsidRPr="00340096" w:rsidRDefault="00812D16" w:rsidP="00204AAB">
      <w:pPr>
        <w:spacing w:line="240" w:lineRule="auto"/>
        <w:rPr>
          <w:noProof/>
          <w:szCs w:val="22"/>
        </w:rPr>
      </w:pPr>
    </w:p>
    <w:p w14:paraId="77C726BF" w14:textId="77777777" w:rsidR="00812D16" w:rsidRPr="00340096" w:rsidRDefault="00812D16" w:rsidP="00204AAB">
      <w:pPr>
        <w:spacing w:line="240" w:lineRule="auto"/>
        <w:rPr>
          <w:noProof/>
          <w:szCs w:val="22"/>
        </w:rPr>
      </w:pPr>
    </w:p>
    <w:p w14:paraId="77C726C0" w14:textId="77777777" w:rsidR="00812D16" w:rsidRPr="00340096" w:rsidRDefault="00812D16" w:rsidP="00204AAB">
      <w:pPr>
        <w:spacing w:line="240" w:lineRule="auto"/>
        <w:rPr>
          <w:noProof/>
          <w:szCs w:val="22"/>
        </w:rPr>
      </w:pPr>
    </w:p>
    <w:p w14:paraId="77C7270B" w14:textId="1DF87CD6" w:rsidR="00A73916" w:rsidRPr="00340096" w:rsidRDefault="00A73916">
      <w:pPr>
        <w:tabs>
          <w:tab w:val="clear" w:pos="567"/>
        </w:tabs>
        <w:spacing w:line="240" w:lineRule="auto"/>
        <w:rPr>
          <w:noProof/>
          <w:szCs w:val="22"/>
        </w:rPr>
      </w:pPr>
    </w:p>
    <w:p w14:paraId="77C7270C" w14:textId="77777777" w:rsidR="00812D16" w:rsidRPr="00340096" w:rsidRDefault="00812D16" w:rsidP="00204AAB">
      <w:pPr>
        <w:spacing w:line="240" w:lineRule="auto"/>
        <w:rPr>
          <w:noProof/>
          <w:szCs w:val="22"/>
        </w:rPr>
      </w:pPr>
    </w:p>
    <w:p w14:paraId="77C7270D" w14:textId="77777777" w:rsidR="00812D16" w:rsidRPr="00340096" w:rsidRDefault="00812D16" w:rsidP="00204AAB">
      <w:pPr>
        <w:spacing w:line="240" w:lineRule="auto"/>
        <w:rPr>
          <w:noProof/>
          <w:szCs w:val="22"/>
        </w:rPr>
      </w:pPr>
    </w:p>
    <w:p w14:paraId="77C7270E" w14:textId="77777777" w:rsidR="00812D16" w:rsidRPr="00340096" w:rsidRDefault="00812D16" w:rsidP="00204AAB">
      <w:pPr>
        <w:spacing w:line="240" w:lineRule="auto"/>
        <w:rPr>
          <w:noProof/>
          <w:szCs w:val="22"/>
        </w:rPr>
      </w:pPr>
    </w:p>
    <w:p w14:paraId="77C7270F" w14:textId="77777777" w:rsidR="00812D16" w:rsidRPr="00340096" w:rsidRDefault="00812D16" w:rsidP="00204AAB">
      <w:pPr>
        <w:spacing w:line="240" w:lineRule="auto"/>
        <w:rPr>
          <w:noProof/>
          <w:szCs w:val="22"/>
        </w:rPr>
      </w:pPr>
    </w:p>
    <w:p w14:paraId="77C72710" w14:textId="77777777" w:rsidR="00812D16" w:rsidRPr="00340096" w:rsidRDefault="00812D16" w:rsidP="00204AAB">
      <w:pPr>
        <w:spacing w:line="240" w:lineRule="auto"/>
      </w:pPr>
    </w:p>
    <w:p w14:paraId="77C72711" w14:textId="77777777" w:rsidR="00812D16" w:rsidRPr="00340096" w:rsidRDefault="00812D16" w:rsidP="00204AAB">
      <w:pPr>
        <w:spacing w:line="240" w:lineRule="auto"/>
      </w:pPr>
    </w:p>
    <w:p w14:paraId="77C72712" w14:textId="77777777" w:rsidR="00812D16" w:rsidRPr="00340096" w:rsidRDefault="00812D16" w:rsidP="00204AAB">
      <w:pPr>
        <w:spacing w:line="240" w:lineRule="auto"/>
        <w:rPr>
          <w:noProof/>
          <w:szCs w:val="22"/>
        </w:rPr>
      </w:pPr>
    </w:p>
    <w:p w14:paraId="77C72713" w14:textId="77777777" w:rsidR="00812D16" w:rsidRPr="00340096" w:rsidRDefault="00812D16" w:rsidP="00204AAB">
      <w:pPr>
        <w:spacing w:line="240" w:lineRule="auto"/>
        <w:rPr>
          <w:noProof/>
          <w:szCs w:val="22"/>
        </w:rPr>
      </w:pPr>
    </w:p>
    <w:p w14:paraId="77C72714" w14:textId="77777777" w:rsidR="00812D16" w:rsidRPr="00340096" w:rsidRDefault="00812D16" w:rsidP="00204AAB">
      <w:pPr>
        <w:spacing w:line="240" w:lineRule="auto"/>
        <w:rPr>
          <w:noProof/>
          <w:szCs w:val="22"/>
        </w:rPr>
      </w:pPr>
    </w:p>
    <w:p w14:paraId="77C72715" w14:textId="77777777" w:rsidR="00812D16" w:rsidRPr="00340096" w:rsidRDefault="00812D16" w:rsidP="00204AAB">
      <w:pPr>
        <w:spacing w:line="240" w:lineRule="auto"/>
        <w:rPr>
          <w:noProof/>
          <w:szCs w:val="22"/>
        </w:rPr>
      </w:pPr>
    </w:p>
    <w:p w14:paraId="22C59A48" w14:textId="77777777" w:rsidR="00812D16" w:rsidRPr="00340096" w:rsidRDefault="00812D16" w:rsidP="003D6F95">
      <w:pPr>
        <w:tabs>
          <w:tab w:val="clear" w:pos="567"/>
        </w:tabs>
        <w:spacing w:line="240" w:lineRule="auto"/>
        <w:rPr>
          <w:noProof/>
          <w:szCs w:val="22"/>
        </w:rPr>
      </w:pPr>
    </w:p>
    <w:p w14:paraId="77C72717" w14:textId="77777777" w:rsidR="00812D16" w:rsidRPr="00340096" w:rsidRDefault="00812D16" w:rsidP="00204AAB">
      <w:pPr>
        <w:spacing w:line="240" w:lineRule="auto"/>
        <w:rPr>
          <w:noProof/>
          <w:szCs w:val="22"/>
        </w:rPr>
      </w:pPr>
    </w:p>
    <w:p w14:paraId="77C72718" w14:textId="77777777" w:rsidR="00812D16" w:rsidRPr="00340096" w:rsidRDefault="00812D16" w:rsidP="00204AAB">
      <w:pPr>
        <w:spacing w:line="240" w:lineRule="auto"/>
        <w:rPr>
          <w:noProof/>
          <w:szCs w:val="22"/>
        </w:rPr>
      </w:pPr>
    </w:p>
    <w:p w14:paraId="77C72719" w14:textId="77777777" w:rsidR="00812D16" w:rsidRPr="00340096" w:rsidRDefault="00812D16" w:rsidP="00AF5FC3">
      <w:pPr>
        <w:rPr>
          <w:noProof/>
        </w:rPr>
      </w:pPr>
    </w:p>
    <w:p w14:paraId="77C7271A" w14:textId="77777777" w:rsidR="00812D16" w:rsidRPr="00340096" w:rsidRDefault="00812D16" w:rsidP="00AF5FC3">
      <w:pPr>
        <w:rPr>
          <w:noProof/>
        </w:rPr>
      </w:pPr>
    </w:p>
    <w:p w14:paraId="77C7271B" w14:textId="77777777" w:rsidR="00812D16" w:rsidRPr="00340096" w:rsidRDefault="00812D16" w:rsidP="00AF5FC3">
      <w:pPr>
        <w:rPr>
          <w:noProof/>
        </w:rPr>
      </w:pPr>
    </w:p>
    <w:p w14:paraId="77C7271C" w14:textId="77777777" w:rsidR="00812D16" w:rsidRPr="00340096" w:rsidRDefault="00812D16" w:rsidP="00AF5FC3">
      <w:pPr>
        <w:rPr>
          <w:noProof/>
        </w:rPr>
      </w:pPr>
    </w:p>
    <w:p w14:paraId="77C7271D" w14:textId="77777777" w:rsidR="00812D16" w:rsidRPr="00340096" w:rsidRDefault="00812D16" w:rsidP="00AF5FC3">
      <w:pPr>
        <w:rPr>
          <w:noProof/>
        </w:rPr>
      </w:pPr>
    </w:p>
    <w:p w14:paraId="77C7271E" w14:textId="77777777" w:rsidR="00812D16" w:rsidRPr="00340096" w:rsidRDefault="00812D16" w:rsidP="00AF5FC3">
      <w:pPr>
        <w:rPr>
          <w:noProof/>
        </w:rPr>
      </w:pPr>
    </w:p>
    <w:p w14:paraId="77C7271F" w14:textId="77777777" w:rsidR="00812D16" w:rsidRPr="00340096" w:rsidRDefault="00462854" w:rsidP="00AF5FC3">
      <w:pPr>
        <w:pStyle w:val="Heading1"/>
        <w:jc w:val="center"/>
      </w:pPr>
      <w:bookmarkStart w:id="17" w:name="LV7"/>
      <w:bookmarkEnd w:id="17"/>
      <w:r w:rsidRPr="00340096">
        <w:t>III PIELIKUMS</w:t>
      </w:r>
    </w:p>
    <w:p w14:paraId="77C72720" w14:textId="77777777" w:rsidR="00812D16" w:rsidRPr="00340096" w:rsidRDefault="00812D16" w:rsidP="00204AAB">
      <w:pPr>
        <w:spacing w:line="240" w:lineRule="auto"/>
        <w:jc w:val="center"/>
        <w:rPr>
          <w:b/>
          <w:noProof/>
          <w:szCs w:val="22"/>
        </w:rPr>
      </w:pPr>
    </w:p>
    <w:p w14:paraId="77C72721" w14:textId="77777777" w:rsidR="00812D16" w:rsidRPr="00340096" w:rsidRDefault="00462854" w:rsidP="00AF5FC3">
      <w:pPr>
        <w:pStyle w:val="Heading1"/>
        <w:jc w:val="center"/>
      </w:pPr>
      <w:r w:rsidRPr="00340096">
        <w:t>MARĶĒJUMA TEKSTS UN LIETOŠANAS INSTRUKCIJA</w:t>
      </w:r>
    </w:p>
    <w:p w14:paraId="77C72722" w14:textId="77777777" w:rsidR="000166C1" w:rsidRPr="00340096" w:rsidRDefault="00462854" w:rsidP="00204AAB">
      <w:pPr>
        <w:spacing w:line="240" w:lineRule="auto"/>
        <w:rPr>
          <w:b/>
          <w:noProof/>
          <w:szCs w:val="22"/>
        </w:rPr>
      </w:pPr>
      <w:r w:rsidRPr="00340096">
        <w:br w:type="page"/>
      </w:r>
    </w:p>
    <w:p w14:paraId="77C72723" w14:textId="77777777" w:rsidR="000166C1" w:rsidRPr="00340096" w:rsidRDefault="000166C1" w:rsidP="00AF5FC3">
      <w:pPr>
        <w:rPr>
          <w:noProof/>
        </w:rPr>
      </w:pPr>
    </w:p>
    <w:p w14:paraId="77C72724" w14:textId="77777777" w:rsidR="000166C1" w:rsidRPr="00340096" w:rsidRDefault="000166C1" w:rsidP="00AF5FC3">
      <w:pPr>
        <w:rPr>
          <w:noProof/>
        </w:rPr>
      </w:pPr>
    </w:p>
    <w:p w14:paraId="77C72725" w14:textId="77777777" w:rsidR="000166C1" w:rsidRPr="00340096" w:rsidRDefault="000166C1" w:rsidP="00AF5FC3">
      <w:pPr>
        <w:rPr>
          <w:noProof/>
        </w:rPr>
      </w:pPr>
    </w:p>
    <w:p w14:paraId="77C72726" w14:textId="77777777" w:rsidR="000166C1" w:rsidRPr="00340096" w:rsidRDefault="000166C1" w:rsidP="00AF5FC3">
      <w:pPr>
        <w:rPr>
          <w:noProof/>
        </w:rPr>
      </w:pPr>
    </w:p>
    <w:p w14:paraId="77C72727" w14:textId="77777777" w:rsidR="000166C1" w:rsidRPr="00340096" w:rsidRDefault="000166C1" w:rsidP="00AF5FC3">
      <w:pPr>
        <w:rPr>
          <w:noProof/>
        </w:rPr>
      </w:pPr>
    </w:p>
    <w:p w14:paraId="77C72728" w14:textId="77777777" w:rsidR="000166C1" w:rsidRPr="00340096" w:rsidRDefault="000166C1" w:rsidP="00AF5FC3">
      <w:pPr>
        <w:rPr>
          <w:noProof/>
        </w:rPr>
      </w:pPr>
    </w:p>
    <w:p w14:paraId="77C72729" w14:textId="77777777" w:rsidR="000166C1" w:rsidRPr="00340096" w:rsidRDefault="000166C1" w:rsidP="00AF5FC3">
      <w:pPr>
        <w:rPr>
          <w:noProof/>
        </w:rPr>
      </w:pPr>
    </w:p>
    <w:p w14:paraId="77C7272A" w14:textId="77777777" w:rsidR="000166C1" w:rsidRPr="00340096" w:rsidRDefault="000166C1" w:rsidP="00AF5FC3">
      <w:pPr>
        <w:rPr>
          <w:noProof/>
        </w:rPr>
      </w:pPr>
    </w:p>
    <w:p w14:paraId="77C7272B" w14:textId="77777777" w:rsidR="000166C1" w:rsidRPr="00340096" w:rsidRDefault="000166C1" w:rsidP="00AF5FC3">
      <w:pPr>
        <w:rPr>
          <w:noProof/>
        </w:rPr>
      </w:pPr>
    </w:p>
    <w:p w14:paraId="77C7272C" w14:textId="77777777" w:rsidR="000166C1" w:rsidRPr="00340096" w:rsidRDefault="000166C1" w:rsidP="00AF5FC3">
      <w:pPr>
        <w:rPr>
          <w:noProof/>
        </w:rPr>
      </w:pPr>
    </w:p>
    <w:p w14:paraId="77C7272D" w14:textId="77777777" w:rsidR="000166C1" w:rsidRPr="00340096" w:rsidRDefault="000166C1" w:rsidP="00AF5FC3">
      <w:pPr>
        <w:rPr>
          <w:noProof/>
        </w:rPr>
      </w:pPr>
    </w:p>
    <w:p w14:paraId="77C7272E" w14:textId="77777777" w:rsidR="000166C1" w:rsidRPr="00340096" w:rsidRDefault="000166C1" w:rsidP="00AF5FC3">
      <w:pPr>
        <w:rPr>
          <w:noProof/>
        </w:rPr>
      </w:pPr>
    </w:p>
    <w:p w14:paraId="77C7272F" w14:textId="77777777" w:rsidR="000166C1" w:rsidRPr="00340096" w:rsidRDefault="000166C1" w:rsidP="00AF5FC3">
      <w:pPr>
        <w:rPr>
          <w:noProof/>
        </w:rPr>
      </w:pPr>
    </w:p>
    <w:p w14:paraId="77C72730" w14:textId="77777777" w:rsidR="000166C1" w:rsidRPr="00340096" w:rsidRDefault="000166C1" w:rsidP="00AF5FC3">
      <w:pPr>
        <w:rPr>
          <w:noProof/>
        </w:rPr>
      </w:pPr>
    </w:p>
    <w:p w14:paraId="77C72731" w14:textId="77777777" w:rsidR="000166C1" w:rsidRPr="00340096" w:rsidRDefault="000166C1" w:rsidP="00AF5FC3">
      <w:pPr>
        <w:rPr>
          <w:noProof/>
        </w:rPr>
      </w:pPr>
    </w:p>
    <w:p w14:paraId="77C72732" w14:textId="77777777" w:rsidR="000166C1" w:rsidRPr="00340096" w:rsidRDefault="000166C1" w:rsidP="00AF5FC3">
      <w:pPr>
        <w:rPr>
          <w:b/>
          <w:noProof/>
          <w:szCs w:val="22"/>
        </w:rPr>
      </w:pPr>
    </w:p>
    <w:p w14:paraId="77C72733" w14:textId="77777777" w:rsidR="000166C1" w:rsidRPr="00340096" w:rsidRDefault="000166C1" w:rsidP="00AF5FC3">
      <w:pPr>
        <w:rPr>
          <w:b/>
          <w:noProof/>
          <w:szCs w:val="22"/>
        </w:rPr>
      </w:pPr>
    </w:p>
    <w:p w14:paraId="77C72734" w14:textId="77777777" w:rsidR="000166C1" w:rsidRPr="00340096" w:rsidRDefault="000166C1" w:rsidP="00AF5FC3">
      <w:pPr>
        <w:rPr>
          <w:b/>
          <w:noProof/>
          <w:szCs w:val="22"/>
        </w:rPr>
      </w:pPr>
    </w:p>
    <w:p w14:paraId="77C72735" w14:textId="77777777" w:rsidR="00B64B2F" w:rsidRPr="00340096" w:rsidRDefault="00B64B2F" w:rsidP="00AF5FC3">
      <w:pPr>
        <w:rPr>
          <w:b/>
          <w:noProof/>
          <w:szCs w:val="22"/>
        </w:rPr>
      </w:pPr>
    </w:p>
    <w:p w14:paraId="77C72736" w14:textId="77777777" w:rsidR="00B64B2F" w:rsidRPr="00340096" w:rsidRDefault="00B64B2F" w:rsidP="00AF5FC3">
      <w:pPr>
        <w:rPr>
          <w:b/>
          <w:noProof/>
          <w:szCs w:val="22"/>
        </w:rPr>
      </w:pPr>
    </w:p>
    <w:p w14:paraId="77C72737" w14:textId="77777777" w:rsidR="00B64B2F" w:rsidRPr="00340096" w:rsidRDefault="00B64B2F" w:rsidP="00AF5FC3">
      <w:pPr>
        <w:rPr>
          <w:b/>
          <w:noProof/>
          <w:szCs w:val="22"/>
        </w:rPr>
      </w:pPr>
    </w:p>
    <w:p w14:paraId="77C72738" w14:textId="77777777" w:rsidR="00B64B2F" w:rsidRPr="00340096" w:rsidRDefault="00B64B2F" w:rsidP="00AF5FC3">
      <w:pPr>
        <w:rPr>
          <w:noProof/>
        </w:rPr>
      </w:pPr>
    </w:p>
    <w:p w14:paraId="77C72739" w14:textId="77777777" w:rsidR="00812D16" w:rsidRPr="00340096" w:rsidRDefault="00462854" w:rsidP="00331113">
      <w:pPr>
        <w:pStyle w:val="Style4"/>
      </w:pPr>
      <w:bookmarkStart w:id="18" w:name="LV8"/>
      <w:bookmarkEnd w:id="18"/>
      <w:r w:rsidRPr="00340096">
        <w:t>MARĶĒJUMA TEKSTS</w:t>
      </w:r>
    </w:p>
    <w:p w14:paraId="77C7273A" w14:textId="77777777" w:rsidR="00812D16" w:rsidRPr="00340096" w:rsidRDefault="00462854" w:rsidP="00204AAB">
      <w:pPr>
        <w:shd w:val="clear" w:color="auto" w:fill="FFFFFF"/>
        <w:spacing w:line="240" w:lineRule="auto"/>
        <w:rPr>
          <w:noProof/>
          <w:szCs w:val="22"/>
        </w:rPr>
      </w:pPr>
      <w:r w:rsidRPr="00340096">
        <w:br w:type="page"/>
      </w:r>
    </w:p>
    <w:p w14:paraId="77C7273B" w14:textId="77777777" w:rsidR="00430213" w:rsidRPr="00340096" w:rsidRDefault="00462854"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lastRenderedPageBreak/>
        <w:t>INFORMĀCIJA, KAS JĀNORĀDA UZ ĀRĒJĀ IEPAKOJUMA</w:t>
      </w:r>
    </w:p>
    <w:p w14:paraId="77C7273C" w14:textId="77777777" w:rsidR="00027A36" w:rsidRPr="00340096" w:rsidRDefault="00027A36"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7C7273D" w14:textId="77777777" w:rsidR="00430213" w:rsidRPr="00340096" w:rsidRDefault="00462854"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t>ĀRĒJĀ KASTĪTE – PILDSPALVVEIDA PILNŠĻIRCE (0,5 MG)</w:t>
      </w:r>
    </w:p>
    <w:p w14:paraId="77C7273E" w14:textId="77777777" w:rsidR="00812D16" w:rsidRPr="00340096" w:rsidRDefault="00812D16" w:rsidP="00204AAB">
      <w:pPr>
        <w:spacing w:line="240" w:lineRule="auto"/>
        <w:rPr>
          <w:color w:val="000000" w:themeColor="text1"/>
        </w:rPr>
      </w:pPr>
    </w:p>
    <w:p w14:paraId="77C7273F" w14:textId="77777777" w:rsidR="00857065" w:rsidRPr="00340096" w:rsidRDefault="00857065" w:rsidP="00204AAB">
      <w:pPr>
        <w:spacing w:line="240" w:lineRule="auto"/>
        <w:rPr>
          <w:noProof/>
          <w:color w:val="000000" w:themeColor="text1"/>
          <w:szCs w:val="22"/>
        </w:rPr>
      </w:pPr>
    </w:p>
    <w:p w14:paraId="77C72740" w14:textId="77777777" w:rsidR="00812D16" w:rsidRPr="00340096" w:rsidRDefault="00462854" w:rsidP="00530E6E">
      <w:pPr>
        <w:pStyle w:val="Style7"/>
      </w:pPr>
      <w:r w:rsidRPr="00340096">
        <w:t>ZĀĻU NOSAUKUMS</w:t>
      </w:r>
    </w:p>
    <w:p w14:paraId="77C72741" w14:textId="77777777" w:rsidR="00812D16" w:rsidRPr="00340096" w:rsidRDefault="00812D16" w:rsidP="00204AAB">
      <w:pPr>
        <w:spacing w:line="240" w:lineRule="auto"/>
        <w:rPr>
          <w:noProof/>
          <w:color w:val="000000" w:themeColor="text1"/>
          <w:szCs w:val="22"/>
        </w:rPr>
      </w:pPr>
    </w:p>
    <w:p w14:paraId="77C72742" w14:textId="77777777" w:rsidR="001D5154" w:rsidRPr="00340096" w:rsidRDefault="00462854" w:rsidP="001D5154">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0,5 mg šķīdums injekcijām pildspalvveida pilnšļircē</w:t>
      </w:r>
    </w:p>
    <w:p w14:paraId="77C72743" w14:textId="77777777" w:rsidR="00E167BD" w:rsidRPr="006E39A8" w:rsidRDefault="00462854" w:rsidP="00E167BD">
      <w:pPr>
        <w:spacing w:line="240" w:lineRule="auto"/>
        <w:rPr>
          <w:b/>
          <w:i/>
          <w:color w:val="000000" w:themeColor="text1"/>
          <w:szCs w:val="22"/>
        </w:rPr>
      </w:pPr>
      <w:r w:rsidRPr="004850E9">
        <w:rPr>
          <w:i/>
          <w:color w:val="000000" w:themeColor="text1"/>
          <w:szCs w:val="22"/>
        </w:rPr>
        <w:t>glucagon</w:t>
      </w:r>
    </w:p>
    <w:p w14:paraId="77C72744" w14:textId="77777777" w:rsidR="00812D16" w:rsidRPr="00340096" w:rsidRDefault="00812D16" w:rsidP="00204AAB">
      <w:pPr>
        <w:spacing w:line="240" w:lineRule="auto"/>
        <w:rPr>
          <w:noProof/>
          <w:color w:val="000000" w:themeColor="text1"/>
          <w:szCs w:val="22"/>
        </w:rPr>
      </w:pPr>
    </w:p>
    <w:p w14:paraId="77C72745" w14:textId="77777777" w:rsidR="00812D16" w:rsidRPr="00340096" w:rsidRDefault="00812D16" w:rsidP="00204AAB">
      <w:pPr>
        <w:spacing w:line="240" w:lineRule="auto"/>
        <w:rPr>
          <w:noProof/>
          <w:color w:val="000000" w:themeColor="text1"/>
          <w:szCs w:val="22"/>
        </w:rPr>
      </w:pPr>
    </w:p>
    <w:p w14:paraId="77C72746" w14:textId="77777777" w:rsidR="00812D16" w:rsidRPr="00340096" w:rsidRDefault="00462854" w:rsidP="00530E6E">
      <w:pPr>
        <w:pStyle w:val="Style7"/>
        <w:rPr>
          <w:noProof/>
        </w:rPr>
      </w:pPr>
      <w:r w:rsidRPr="00340096">
        <w:t>AKTĪVĀS(-O) VIELAS(-U) NOSAUKUMS(-I) UN DAUDZUMS(-I)</w:t>
      </w:r>
    </w:p>
    <w:p w14:paraId="77C72747" w14:textId="77777777" w:rsidR="001D5154" w:rsidRPr="00340096" w:rsidRDefault="001D5154" w:rsidP="001D5154">
      <w:pPr>
        <w:spacing w:line="240" w:lineRule="auto"/>
        <w:rPr>
          <w:noProof/>
          <w:color w:val="000000" w:themeColor="text1"/>
          <w:szCs w:val="22"/>
        </w:rPr>
      </w:pPr>
    </w:p>
    <w:p w14:paraId="77C72748" w14:textId="77777777" w:rsidR="001D5154" w:rsidRPr="00340096" w:rsidRDefault="00462854" w:rsidP="001D5154">
      <w:pPr>
        <w:spacing w:line="240" w:lineRule="auto"/>
        <w:rPr>
          <w:noProof/>
          <w:color w:val="000000" w:themeColor="text1"/>
          <w:szCs w:val="22"/>
        </w:rPr>
      </w:pPr>
      <w:r w:rsidRPr="00340096">
        <w:rPr>
          <w:color w:val="000000" w:themeColor="text1"/>
          <w:szCs w:val="22"/>
        </w:rPr>
        <w:t>Katra pildspalvveida pilnšļirce satur 0,5 mg glikagona 0,1 mililitrā šķīduma</w:t>
      </w:r>
    </w:p>
    <w:p w14:paraId="77C72749" w14:textId="77777777" w:rsidR="008407D7" w:rsidRPr="00340096" w:rsidRDefault="008407D7" w:rsidP="001D5154">
      <w:pPr>
        <w:spacing w:line="240" w:lineRule="auto"/>
        <w:rPr>
          <w:noProof/>
          <w:color w:val="000000" w:themeColor="text1"/>
          <w:szCs w:val="22"/>
        </w:rPr>
      </w:pPr>
    </w:p>
    <w:p w14:paraId="77C7274A" w14:textId="77777777" w:rsidR="00812D16" w:rsidRPr="00340096" w:rsidRDefault="00812D16" w:rsidP="00204AAB">
      <w:pPr>
        <w:spacing w:line="240" w:lineRule="auto"/>
        <w:rPr>
          <w:noProof/>
          <w:color w:val="000000" w:themeColor="text1"/>
          <w:szCs w:val="22"/>
        </w:rPr>
      </w:pPr>
    </w:p>
    <w:p w14:paraId="77C7274B" w14:textId="77777777" w:rsidR="00812D16" w:rsidRPr="00340096" w:rsidRDefault="00462854" w:rsidP="00530E6E">
      <w:pPr>
        <w:pStyle w:val="Style7"/>
        <w:rPr>
          <w:noProof/>
        </w:rPr>
      </w:pPr>
      <w:r w:rsidRPr="00340096">
        <w:t>PALĪGVIELU SARAKSTS</w:t>
      </w:r>
    </w:p>
    <w:p w14:paraId="77C7274C" w14:textId="77777777" w:rsidR="00812D16" w:rsidRPr="00340096" w:rsidRDefault="00812D16" w:rsidP="00204AAB">
      <w:pPr>
        <w:spacing w:line="240" w:lineRule="auto"/>
        <w:rPr>
          <w:noProof/>
          <w:color w:val="000000" w:themeColor="text1"/>
          <w:szCs w:val="22"/>
        </w:rPr>
      </w:pPr>
    </w:p>
    <w:p w14:paraId="77C7274D" w14:textId="77777777" w:rsidR="008407D7" w:rsidRPr="00340096" w:rsidRDefault="00462854" w:rsidP="00204AAB">
      <w:pPr>
        <w:spacing w:line="240" w:lineRule="auto"/>
        <w:rPr>
          <w:noProof/>
          <w:color w:val="000000" w:themeColor="text1"/>
          <w:szCs w:val="22"/>
        </w:rPr>
      </w:pPr>
      <w:r w:rsidRPr="00340096">
        <w:rPr>
          <w:color w:val="000000" w:themeColor="text1"/>
          <w:szCs w:val="22"/>
        </w:rPr>
        <w:t>Satur arī trehalozes dihidrātu, dimetilsulfoksīdu (DMSO), sērskābi un ūdeni injekcijām. Sīkāku informāciju skatīt lietošanas instrukcijā.</w:t>
      </w:r>
    </w:p>
    <w:p w14:paraId="77C7274E" w14:textId="77777777" w:rsidR="008407D7" w:rsidRPr="00340096" w:rsidRDefault="008407D7" w:rsidP="00204AAB">
      <w:pPr>
        <w:spacing w:line="240" w:lineRule="auto"/>
        <w:rPr>
          <w:noProof/>
          <w:color w:val="000000" w:themeColor="text1"/>
          <w:szCs w:val="22"/>
        </w:rPr>
      </w:pPr>
    </w:p>
    <w:p w14:paraId="77C7274F" w14:textId="77777777" w:rsidR="00812D16" w:rsidRPr="00340096" w:rsidRDefault="00812D16" w:rsidP="00204AAB">
      <w:pPr>
        <w:spacing w:line="240" w:lineRule="auto"/>
        <w:rPr>
          <w:noProof/>
          <w:color w:val="000000" w:themeColor="text1"/>
          <w:szCs w:val="22"/>
        </w:rPr>
      </w:pPr>
    </w:p>
    <w:p w14:paraId="77C72750" w14:textId="77777777" w:rsidR="00812D16" w:rsidRPr="00340096" w:rsidRDefault="00462854" w:rsidP="00530E6E">
      <w:pPr>
        <w:pStyle w:val="Style7"/>
        <w:rPr>
          <w:noProof/>
        </w:rPr>
      </w:pPr>
      <w:r w:rsidRPr="00340096">
        <w:t>ZĀĻU FORMA UN SATURS</w:t>
      </w:r>
    </w:p>
    <w:p w14:paraId="77C72751" w14:textId="77777777" w:rsidR="00812D16" w:rsidRPr="00340096" w:rsidRDefault="00812D16" w:rsidP="00204AAB">
      <w:pPr>
        <w:spacing w:line="240" w:lineRule="auto"/>
        <w:rPr>
          <w:noProof/>
          <w:color w:val="000000" w:themeColor="text1"/>
          <w:szCs w:val="22"/>
        </w:rPr>
      </w:pPr>
    </w:p>
    <w:p w14:paraId="77C72752" w14:textId="77777777" w:rsidR="00CB0B38" w:rsidRPr="00340096" w:rsidRDefault="00462854" w:rsidP="00204AAB">
      <w:pPr>
        <w:spacing w:line="240" w:lineRule="auto"/>
        <w:rPr>
          <w:noProof/>
          <w:color w:val="000000" w:themeColor="text1"/>
          <w:szCs w:val="22"/>
        </w:rPr>
      </w:pPr>
      <w:r w:rsidRPr="00340096">
        <w:rPr>
          <w:color w:val="000000" w:themeColor="text1"/>
          <w:szCs w:val="22"/>
          <w:highlight w:val="lightGray"/>
        </w:rPr>
        <w:t>Šķīdums injekcijām</w:t>
      </w:r>
    </w:p>
    <w:p w14:paraId="77C72753" w14:textId="77777777" w:rsidR="00CB0B38" w:rsidRPr="00340096" w:rsidRDefault="00CB0B38" w:rsidP="00204AAB">
      <w:pPr>
        <w:spacing w:line="240" w:lineRule="auto"/>
        <w:rPr>
          <w:noProof/>
          <w:color w:val="000000" w:themeColor="text1"/>
          <w:szCs w:val="22"/>
        </w:rPr>
      </w:pPr>
    </w:p>
    <w:p w14:paraId="77C72754" w14:textId="77777777" w:rsidR="00043DAF" w:rsidRPr="00340096" w:rsidRDefault="00462854" w:rsidP="00087976">
      <w:pPr>
        <w:spacing w:line="240" w:lineRule="auto"/>
        <w:rPr>
          <w:noProof/>
          <w:color w:val="000000" w:themeColor="text1"/>
          <w:szCs w:val="22"/>
        </w:rPr>
      </w:pPr>
      <w:r w:rsidRPr="00340096">
        <w:rPr>
          <w:color w:val="000000" w:themeColor="text1"/>
          <w:szCs w:val="22"/>
        </w:rPr>
        <w:t>1 vienas devas pildspalvveida pilnšļirce</w:t>
      </w:r>
    </w:p>
    <w:p w14:paraId="77C72755" w14:textId="77777777" w:rsidR="00087976" w:rsidRPr="00340096" w:rsidRDefault="00462854" w:rsidP="00087976">
      <w:pPr>
        <w:spacing w:line="240" w:lineRule="auto"/>
        <w:rPr>
          <w:noProof/>
          <w:color w:val="000000" w:themeColor="text1"/>
          <w:szCs w:val="22"/>
        </w:rPr>
      </w:pPr>
      <w:r w:rsidRPr="00340096">
        <w:rPr>
          <w:color w:val="000000" w:themeColor="text1"/>
          <w:szCs w:val="22"/>
          <w:highlight w:val="lightGray"/>
        </w:rPr>
        <w:t>2 vienas devas pildspalvveida pilnšļirces</w:t>
      </w:r>
    </w:p>
    <w:p w14:paraId="77C72756" w14:textId="77777777" w:rsidR="008407D7" w:rsidRPr="00340096" w:rsidRDefault="008407D7" w:rsidP="00204AAB">
      <w:pPr>
        <w:spacing w:line="240" w:lineRule="auto"/>
        <w:rPr>
          <w:noProof/>
          <w:color w:val="000000" w:themeColor="text1"/>
          <w:szCs w:val="22"/>
        </w:rPr>
      </w:pPr>
    </w:p>
    <w:p w14:paraId="77C72757" w14:textId="77777777" w:rsidR="008407D7" w:rsidRPr="00340096" w:rsidRDefault="008407D7" w:rsidP="00204AAB">
      <w:pPr>
        <w:spacing w:line="240" w:lineRule="auto"/>
        <w:rPr>
          <w:noProof/>
          <w:color w:val="000000" w:themeColor="text1"/>
          <w:szCs w:val="22"/>
        </w:rPr>
      </w:pPr>
    </w:p>
    <w:p w14:paraId="77C72758" w14:textId="77777777" w:rsidR="00812D16" w:rsidRPr="00340096" w:rsidRDefault="00462854" w:rsidP="00530E6E">
      <w:pPr>
        <w:pStyle w:val="Style7"/>
        <w:rPr>
          <w:noProof/>
        </w:rPr>
      </w:pPr>
      <w:r w:rsidRPr="00340096">
        <w:t>LIETOŠANAS UN IEVADĪŠANAS VEIDS(-I)</w:t>
      </w:r>
    </w:p>
    <w:p w14:paraId="77C72759" w14:textId="77777777" w:rsidR="00812D16" w:rsidRPr="00340096" w:rsidRDefault="00812D16" w:rsidP="00204AAB">
      <w:pPr>
        <w:spacing w:line="240" w:lineRule="auto"/>
        <w:rPr>
          <w:noProof/>
          <w:color w:val="000000" w:themeColor="text1"/>
          <w:szCs w:val="22"/>
        </w:rPr>
      </w:pPr>
    </w:p>
    <w:p w14:paraId="77C7275A" w14:textId="77777777" w:rsidR="00310139" w:rsidRPr="00340096" w:rsidRDefault="00462854" w:rsidP="00310139">
      <w:pPr>
        <w:spacing w:line="240" w:lineRule="auto"/>
        <w:rPr>
          <w:noProof/>
          <w:color w:val="000000" w:themeColor="text1"/>
          <w:szCs w:val="22"/>
        </w:rPr>
      </w:pPr>
      <w:r w:rsidRPr="00340096">
        <w:rPr>
          <w:color w:val="000000" w:themeColor="text1"/>
          <w:szCs w:val="22"/>
        </w:rPr>
        <w:t>Pirms lietošanas izlasiet lietošanas instrukciju</w:t>
      </w:r>
    </w:p>
    <w:p w14:paraId="77C7275B" w14:textId="77777777" w:rsidR="005F2F5C" w:rsidRPr="00340096" w:rsidRDefault="00462854" w:rsidP="005F2F5C">
      <w:pPr>
        <w:spacing w:line="240" w:lineRule="auto"/>
        <w:rPr>
          <w:noProof/>
          <w:color w:val="000000" w:themeColor="text1"/>
          <w:szCs w:val="22"/>
        </w:rPr>
      </w:pPr>
      <w:r w:rsidRPr="00340096">
        <w:rPr>
          <w:color w:val="000000" w:themeColor="text1"/>
          <w:szCs w:val="22"/>
        </w:rPr>
        <w:t>subkutānai lietošanai</w:t>
      </w:r>
    </w:p>
    <w:p w14:paraId="77C7275C" w14:textId="77777777" w:rsidR="00A10321" w:rsidRPr="00340096" w:rsidRDefault="00A10321" w:rsidP="00310139">
      <w:pPr>
        <w:spacing w:line="240" w:lineRule="auto"/>
        <w:rPr>
          <w:noProof/>
          <w:color w:val="000000" w:themeColor="text1"/>
          <w:szCs w:val="22"/>
        </w:rPr>
      </w:pPr>
    </w:p>
    <w:p w14:paraId="77C7275D" w14:textId="77777777" w:rsidR="007206EA" w:rsidRPr="00340096" w:rsidRDefault="007206EA" w:rsidP="00310139">
      <w:pPr>
        <w:spacing w:line="240" w:lineRule="auto"/>
        <w:rPr>
          <w:noProof/>
          <w:color w:val="000000" w:themeColor="text1"/>
          <w:szCs w:val="22"/>
        </w:rPr>
      </w:pPr>
    </w:p>
    <w:p w14:paraId="77C7275E" w14:textId="77777777" w:rsidR="00812D16" w:rsidRPr="00340096" w:rsidRDefault="00462854" w:rsidP="00530E6E">
      <w:pPr>
        <w:pStyle w:val="Style7"/>
        <w:rPr>
          <w:noProof/>
        </w:rPr>
      </w:pPr>
      <w:r w:rsidRPr="00340096">
        <w:t>ĪPAŠI BRĪDINĀJUMI PAR ZĀĻU UZGLABĀŠANU BĒRNIEM NEREDZAMĀ UN NEPIEEJAMĀ VIETĀ</w:t>
      </w:r>
    </w:p>
    <w:p w14:paraId="77C7275F" w14:textId="77777777" w:rsidR="00812D16" w:rsidRPr="00340096" w:rsidRDefault="00812D16" w:rsidP="00204AAB">
      <w:pPr>
        <w:spacing w:line="240" w:lineRule="auto"/>
        <w:rPr>
          <w:noProof/>
          <w:color w:val="000000" w:themeColor="text1"/>
          <w:szCs w:val="22"/>
        </w:rPr>
      </w:pPr>
    </w:p>
    <w:p w14:paraId="77C72760" w14:textId="77777777" w:rsidR="00812D16" w:rsidRPr="00340096" w:rsidRDefault="00462854" w:rsidP="00AF5FC3">
      <w:pPr>
        <w:rPr>
          <w:noProof/>
          <w:color w:val="000000" w:themeColor="text1"/>
        </w:rPr>
      </w:pPr>
      <w:r w:rsidRPr="00340096">
        <w:rPr>
          <w:color w:val="000000" w:themeColor="text1"/>
        </w:rPr>
        <w:t>Uzglabāt bērniem neredzamā un nepieejamā vietā</w:t>
      </w:r>
    </w:p>
    <w:p w14:paraId="77C72761" w14:textId="77777777" w:rsidR="00812D16" w:rsidRPr="00340096" w:rsidRDefault="00812D16" w:rsidP="00204AAB">
      <w:pPr>
        <w:spacing w:line="240" w:lineRule="auto"/>
        <w:rPr>
          <w:noProof/>
          <w:color w:val="000000" w:themeColor="text1"/>
          <w:szCs w:val="22"/>
        </w:rPr>
      </w:pPr>
    </w:p>
    <w:p w14:paraId="77C72762" w14:textId="77777777" w:rsidR="00812D16" w:rsidRPr="00340096" w:rsidRDefault="00812D16" w:rsidP="00204AAB">
      <w:pPr>
        <w:spacing w:line="240" w:lineRule="auto"/>
        <w:rPr>
          <w:noProof/>
          <w:color w:val="000000" w:themeColor="text1"/>
          <w:szCs w:val="22"/>
        </w:rPr>
      </w:pPr>
    </w:p>
    <w:p w14:paraId="77C72763" w14:textId="77777777" w:rsidR="00812D16" w:rsidRPr="00340096" w:rsidRDefault="00462854" w:rsidP="00530E6E">
      <w:pPr>
        <w:pStyle w:val="Style7"/>
        <w:rPr>
          <w:noProof/>
        </w:rPr>
      </w:pPr>
      <w:r w:rsidRPr="00340096">
        <w:t>CITI ĪPAŠI BRĪDINĀJUMI, JA NEPIECIEŠAMS</w:t>
      </w:r>
    </w:p>
    <w:p w14:paraId="77C72764" w14:textId="77777777" w:rsidR="00812D16" w:rsidRPr="00340096" w:rsidRDefault="00812D16" w:rsidP="00204AAB">
      <w:pPr>
        <w:spacing w:line="240" w:lineRule="auto"/>
        <w:rPr>
          <w:noProof/>
          <w:color w:val="000000" w:themeColor="text1"/>
          <w:szCs w:val="22"/>
        </w:rPr>
      </w:pPr>
    </w:p>
    <w:p w14:paraId="77C72765" w14:textId="77777777" w:rsidR="00812D16" w:rsidRPr="00340096" w:rsidRDefault="00812D16" w:rsidP="00204AAB">
      <w:pPr>
        <w:tabs>
          <w:tab w:val="left" w:pos="749"/>
        </w:tabs>
        <w:spacing w:line="240" w:lineRule="auto"/>
        <w:rPr>
          <w:color w:val="000000" w:themeColor="text1"/>
        </w:rPr>
      </w:pPr>
    </w:p>
    <w:p w14:paraId="77C72766" w14:textId="77777777" w:rsidR="00C54E25" w:rsidRPr="00340096" w:rsidRDefault="00C54E25" w:rsidP="00204AAB">
      <w:pPr>
        <w:tabs>
          <w:tab w:val="left" w:pos="749"/>
        </w:tabs>
        <w:spacing w:line="240" w:lineRule="auto"/>
        <w:rPr>
          <w:color w:val="000000" w:themeColor="text1"/>
        </w:rPr>
      </w:pPr>
    </w:p>
    <w:p w14:paraId="77C72767" w14:textId="77777777" w:rsidR="00812D16" w:rsidRPr="00340096" w:rsidRDefault="00462854" w:rsidP="00530E6E">
      <w:pPr>
        <w:pStyle w:val="Style7"/>
      </w:pPr>
      <w:r w:rsidRPr="00340096">
        <w:t>DERĪGUMA TERMIŅŠ</w:t>
      </w:r>
    </w:p>
    <w:p w14:paraId="77C72768" w14:textId="77777777" w:rsidR="0010571C" w:rsidRPr="00340096" w:rsidRDefault="0010571C" w:rsidP="00204AAB">
      <w:pPr>
        <w:spacing w:line="240" w:lineRule="auto"/>
        <w:rPr>
          <w:noProof/>
          <w:color w:val="000000" w:themeColor="text1"/>
          <w:szCs w:val="22"/>
          <w:highlight w:val="lightGray"/>
        </w:rPr>
      </w:pPr>
    </w:p>
    <w:p w14:paraId="77C72769" w14:textId="77777777" w:rsidR="00C54E25" w:rsidRPr="00340096" w:rsidRDefault="00462854" w:rsidP="00204AAB">
      <w:pPr>
        <w:spacing w:line="240" w:lineRule="auto"/>
        <w:rPr>
          <w:noProof/>
          <w:color w:val="000000" w:themeColor="text1"/>
          <w:szCs w:val="22"/>
        </w:rPr>
      </w:pPr>
      <w:r w:rsidRPr="00340096">
        <w:rPr>
          <w:color w:val="000000" w:themeColor="text1"/>
          <w:szCs w:val="22"/>
        </w:rPr>
        <w:t>Derīgs līdz</w:t>
      </w:r>
    </w:p>
    <w:p w14:paraId="77C7276A" w14:textId="77777777" w:rsidR="00C54E25" w:rsidRPr="00340096" w:rsidRDefault="00C54E25" w:rsidP="00204AAB">
      <w:pPr>
        <w:spacing w:line="240" w:lineRule="auto"/>
        <w:rPr>
          <w:noProof/>
          <w:color w:val="000000" w:themeColor="text1"/>
          <w:szCs w:val="22"/>
        </w:rPr>
      </w:pPr>
    </w:p>
    <w:p w14:paraId="77C7276B" w14:textId="77777777" w:rsidR="00812D16" w:rsidRPr="00340096" w:rsidRDefault="00462854" w:rsidP="00530E6E">
      <w:pPr>
        <w:pStyle w:val="Style7"/>
        <w:rPr>
          <w:noProof/>
        </w:rPr>
      </w:pPr>
      <w:r w:rsidRPr="00340096">
        <w:t>ĪPAŠI UZGLABĀŠANAS NOSACĪJUMI</w:t>
      </w:r>
    </w:p>
    <w:p w14:paraId="77C7276C" w14:textId="77777777" w:rsidR="00812D16" w:rsidRPr="00340096" w:rsidRDefault="00812D16" w:rsidP="00204AAB">
      <w:pPr>
        <w:spacing w:line="240" w:lineRule="auto"/>
        <w:rPr>
          <w:noProof/>
          <w:color w:val="000000" w:themeColor="text1"/>
          <w:szCs w:val="22"/>
        </w:rPr>
      </w:pPr>
    </w:p>
    <w:p w14:paraId="77C7276D" w14:textId="77777777" w:rsidR="00865D1A" w:rsidRPr="00340096" w:rsidRDefault="00462854" w:rsidP="00865D1A">
      <w:pPr>
        <w:spacing w:line="240" w:lineRule="auto"/>
        <w:rPr>
          <w:noProof/>
          <w:szCs w:val="22"/>
        </w:rPr>
      </w:pPr>
      <w:r w:rsidRPr="00340096">
        <w:t>Uzglabāt temperatūrā līdz 25 °C.</w:t>
      </w:r>
    </w:p>
    <w:p w14:paraId="77C7276E" w14:textId="77777777" w:rsidR="00865D1A" w:rsidRPr="00340096" w:rsidRDefault="00865D1A" w:rsidP="00865D1A">
      <w:pPr>
        <w:spacing w:line="240" w:lineRule="auto"/>
        <w:rPr>
          <w:noProof/>
          <w:color w:val="000000" w:themeColor="text1"/>
          <w:szCs w:val="22"/>
          <w:lang w:val="en-US"/>
        </w:rPr>
      </w:pPr>
    </w:p>
    <w:p w14:paraId="77C7276F" w14:textId="77777777" w:rsidR="00865D1A" w:rsidRPr="00340096" w:rsidRDefault="00462854" w:rsidP="00865D1A">
      <w:pPr>
        <w:spacing w:line="240" w:lineRule="auto"/>
        <w:rPr>
          <w:noProof/>
          <w:color w:val="000000" w:themeColor="text1"/>
          <w:szCs w:val="22"/>
        </w:rPr>
      </w:pPr>
      <w:r w:rsidRPr="00340096">
        <w:rPr>
          <w:color w:val="000000" w:themeColor="text1"/>
          <w:szCs w:val="22"/>
        </w:rPr>
        <w:lastRenderedPageBreak/>
        <w:t>Neatdzesēt vai nesasaldēt. Uzglabāt temperatūrā virs 15 °C.</w:t>
      </w:r>
    </w:p>
    <w:p w14:paraId="77C72770" w14:textId="77777777" w:rsidR="00483686" w:rsidRPr="00340096" w:rsidRDefault="00483686" w:rsidP="00865D1A">
      <w:pPr>
        <w:spacing w:line="240" w:lineRule="auto"/>
        <w:rPr>
          <w:noProof/>
          <w:color w:val="000000" w:themeColor="text1"/>
          <w:szCs w:val="22"/>
          <w:lang w:val="en-US"/>
        </w:rPr>
      </w:pPr>
    </w:p>
    <w:p w14:paraId="77C72771" w14:textId="77777777" w:rsidR="002A367C" w:rsidRPr="00340096" w:rsidRDefault="00462854" w:rsidP="002A367C">
      <w:pPr>
        <w:spacing w:line="240" w:lineRule="auto"/>
        <w:rPr>
          <w:noProof/>
          <w:color w:val="000000" w:themeColor="text1"/>
          <w:szCs w:val="22"/>
        </w:rPr>
      </w:pPr>
      <w:r w:rsidRPr="00340096">
        <w:rPr>
          <w:color w:val="000000" w:themeColor="text1"/>
          <w:szCs w:val="22"/>
        </w:rPr>
        <w:t>Uzglabāt noslēgtā oriģinālajā folijas maisiņā līdz lietošanas brīdim, lai aizsargātu no gaismas un mitruma.</w:t>
      </w:r>
    </w:p>
    <w:p w14:paraId="77C72772" w14:textId="77777777" w:rsidR="00AF56AC" w:rsidRPr="00340096" w:rsidRDefault="00AF56AC" w:rsidP="00071D0E">
      <w:pPr>
        <w:spacing w:line="240" w:lineRule="auto"/>
        <w:rPr>
          <w:noProof/>
          <w:color w:val="000000" w:themeColor="text1"/>
          <w:szCs w:val="22"/>
        </w:rPr>
      </w:pPr>
    </w:p>
    <w:p w14:paraId="77C72773" w14:textId="77777777" w:rsidR="00A44E2A" w:rsidRPr="00340096" w:rsidRDefault="00A44E2A" w:rsidP="00865D1A">
      <w:pPr>
        <w:spacing w:line="240" w:lineRule="auto"/>
        <w:rPr>
          <w:noProof/>
          <w:color w:val="000000" w:themeColor="text1"/>
          <w:szCs w:val="22"/>
          <w:lang w:val="en-US"/>
        </w:rPr>
      </w:pPr>
    </w:p>
    <w:p w14:paraId="77C72774" w14:textId="77777777" w:rsidR="00812D16" w:rsidRPr="00340096" w:rsidRDefault="00462854" w:rsidP="00530E6E">
      <w:pPr>
        <w:pStyle w:val="Style7"/>
        <w:rPr>
          <w:noProof/>
        </w:rPr>
      </w:pPr>
      <w:r w:rsidRPr="00340096">
        <w:t>ĪPAŠI PIESARDZĪBAS PASĀKUMI, IZNĪCINOT NEIZLIETOTĀS ZĀLES VAI IZMANTOTOS MATERIĀLUS, KAS BIJUŠI SASKARĒ AR ŠĪM ZĀLĒM, JA PIEMĒROJAMS</w:t>
      </w:r>
    </w:p>
    <w:p w14:paraId="77C72775" w14:textId="77777777" w:rsidR="00812D16" w:rsidRPr="00340096" w:rsidRDefault="00812D16" w:rsidP="00204AAB">
      <w:pPr>
        <w:spacing w:line="240" w:lineRule="auto"/>
        <w:rPr>
          <w:noProof/>
          <w:color w:val="000000" w:themeColor="text1"/>
          <w:szCs w:val="22"/>
        </w:rPr>
      </w:pPr>
    </w:p>
    <w:p w14:paraId="77C72776" w14:textId="77777777" w:rsidR="00793401" w:rsidRPr="00340096" w:rsidRDefault="00462854" w:rsidP="00204AAB">
      <w:pPr>
        <w:spacing w:line="240" w:lineRule="auto"/>
        <w:rPr>
          <w:color w:val="000000" w:themeColor="text1"/>
        </w:rPr>
      </w:pPr>
      <w:r w:rsidRPr="00340096">
        <w:rPr>
          <w:color w:val="000000" w:themeColor="text1"/>
        </w:rPr>
        <w:t>Neizlietotās zāles vai izlietotie materiāli jāiznīcina atbilstoši vietējām prasībām</w:t>
      </w:r>
    </w:p>
    <w:p w14:paraId="77C72777" w14:textId="77777777" w:rsidR="0083620A" w:rsidRPr="00340096" w:rsidRDefault="0083620A" w:rsidP="00204AAB">
      <w:pPr>
        <w:spacing w:line="240" w:lineRule="auto"/>
        <w:rPr>
          <w:color w:val="000000" w:themeColor="text1"/>
        </w:rPr>
      </w:pPr>
    </w:p>
    <w:p w14:paraId="77C72778" w14:textId="77777777" w:rsidR="00812D16" w:rsidRPr="00340096" w:rsidRDefault="00812D16" w:rsidP="00204AAB">
      <w:pPr>
        <w:spacing w:line="240" w:lineRule="auto"/>
        <w:rPr>
          <w:noProof/>
          <w:color w:val="000000" w:themeColor="text1"/>
          <w:szCs w:val="22"/>
        </w:rPr>
      </w:pPr>
    </w:p>
    <w:p w14:paraId="77C72779" w14:textId="77777777" w:rsidR="00812D16" w:rsidRPr="00340096" w:rsidRDefault="00462854" w:rsidP="00530E6E">
      <w:pPr>
        <w:pStyle w:val="Style7"/>
        <w:rPr>
          <w:noProof/>
        </w:rPr>
      </w:pPr>
      <w:r w:rsidRPr="00340096">
        <w:t>REĢISTRĀCIJAS APLIECĪBAS ĪPAŠNIEKA NOSAUKUMS UN ADRESE</w:t>
      </w:r>
    </w:p>
    <w:p w14:paraId="77C7277A" w14:textId="77777777" w:rsidR="00812D16" w:rsidRPr="00340096" w:rsidRDefault="00812D16" w:rsidP="00204AAB">
      <w:pPr>
        <w:spacing w:line="240" w:lineRule="auto"/>
        <w:rPr>
          <w:noProof/>
          <w:szCs w:val="22"/>
        </w:rPr>
      </w:pPr>
    </w:p>
    <w:p w14:paraId="29825FE0"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15388DE7" w14:textId="5153C06E"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760599C0"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35A8A28F"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21711CA8" w14:textId="77777777" w:rsidR="00462854" w:rsidRPr="008502B9" w:rsidRDefault="00462854" w:rsidP="00462854">
      <w:pPr>
        <w:tabs>
          <w:tab w:val="clear" w:pos="567"/>
        </w:tabs>
        <w:spacing w:line="240" w:lineRule="auto"/>
        <w:rPr>
          <w:rFonts w:eastAsiaTheme="minorHAnsi"/>
          <w:szCs w:val="22"/>
          <w:lang w:val="nl-NL"/>
        </w:rPr>
      </w:pPr>
      <w:r w:rsidRPr="008502B9">
        <w:rPr>
          <w:rStyle w:val="y2iqfc"/>
          <w:color w:val="202124"/>
          <w:szCs w:val="22"/>
        </w:rPr>
        <w:t>Nīderlande</w:t>
      </w:r>
    </w:p>
    <w:p w14:paraId="77C72781" w14:textId="77777777" w:rsidR="00812D16" w:rsidRPr="00340096" w:rsidRDefault="00812D16" w:rsidP="00204AAB">
      <w:pPr>
        <w:spacing w:line="240" w:lineRule="auto"/>
        <w:rPr>
          <w:noProof/>
          <w:color w:val="000000" w:themeColor="text1"/>
          <w:szCs w:val="22"/>
        </w:rPr>
      </w:pPr>
    </w:p>
    <w:p w14:paraId="77C72782" w14:textId="77777777" w:rsidR="00812D16" w:rsidRPr="00340096" w:rsidRDefault="00812D16" w:rsidP="00204AAB">
      <w:pPr>
        <w:spacing w:line="240" w:lineRule="auto"/>
        <w:rPr>
          <w:noProof/>
          <w:color w:val="000000" w:themeColor="text1"/>
          <w:szCs w:val="22"/>
        </w:rPr>
      </w:pPr>
    </w:p>
    <w:p w14:paraId="77C72783" w14:textId="77777777" w:rsidR="00812D16" w:rsidRPr="00340096" w:rsidRDefault="00462854" w:rsidP="00530E6E">
      <w:pPr>
        <w:pStyle w:val="Style7"/>
        <w:rPr>
          <w:noProof/>
        </w:rPr>
      </w:pPr>
      <w:r w:rsidRPr="00340096">
        <w:t>REĢISTRĀCIJAS APLIECĪBAS NUMURS(-I)</w:t>
      </w:r>
    </w:p>
    <w:p w14:paraId="77C72784" w14:textId="77777777" w:rsidR="00812D16" w:rsidRPr="00340096" w:rsidRDefault="00812D16" w:rsidP="00204AAB">
      <w:pPr>
        <w:spacing w:line="240" w:lineRule="auto"/>
        <w:rPr>
          <w:noProof/>
          <w:color w:val="000000" w:themeColor="text1"/>
          <w:szCs w:val="22"/>
        </w:rPr>
      </w:pPr>
    </w:p>
    <w:p w14:paraId="77C72785" w14:textId="77777777" w:rsidR="001A593F" w:rsidRPr="00340096" w:rsidRDefault="00462854" w:rsidP="001A593F">
      <w:pPr>
        <w:spacing w:line="240" w:lineRule="auto"/>
        <w:rPr>
          <w:noProof/>
          <w:color w:val="000000" w:themeColor="text1"/>
          <w:highlight w:val="lightGray"/>
        </w:rPr>
      </w:pPr>
      <w:r w:rsidRPr="004850E9">
        <w:rPr>
          <w:color w:val="000000" w:themeColor="text1"/>
          <w:highlight w:val="lightGray"/>
        </w:rPr>
        <w:t>EU/</w:t>
      </w:r>
      <w:r w:rsidR="009D6475" w:rsidRPr="004850E9">
        <w:rPr>
          <w:noProof/>
          <w:color w:val="000000" w:themeColor="text1"/>
          <w:highlight w:val="lightGray"/>
        </w:rPr>
        <w:t>1/20/1523/001</w:t>
      </w:r>
      <w:r w:rsidRPr="004850E9">
        <w:rPr>
          <w:color w:val="000000" w:themeColor="text1"/>
          <w:highlight w:val="lightGray"/>
        </w:rPr>
        <w:t>–</w:t>
      </w:r>
      <w:r w:rsidRPr="00340096">
        <w:rPr>
          <w:color w:val="000000" w:themeColor="text1"/>
        </w:rPr>
        <w:t xml:space="preserve"> </w:t>
      </w:r>
      <w:r w:rsidRPr="006E39A8">
        <w:rPr>
          <w:iCs/>
          <w:color w:val="000000" w:themeColor="text1"/>
          <w:highlight w:val="lightGray"/>
        </w:rPr>
        <w:t>Ogluo</w:t>
      </w:r>
      <w:r w:rsidRPr="00340096">
        <w:rPr>
          <w:color w:val="000000" w:themeColor="text1"/>
          <w:highlight w:val="lightGray"/>
        </w:rPr>
        <w:t xml:space="preserve"> 0,5 mg šķīdums injekcijām pildspalvveida pilnšļircē – 1 vienas devas pildspalvveida pilnšļirce</w:t>
      </w:r>
    </w:p>
    <w:p w14:paraId="77C72786" w14:textId="77777777" w:rsidR="001A593F" w:rsidRPr="00340096" w:rsidRDefault="00462854" w:rsidP="001A593F">
      <w:pPr>
        <w:spacing w:line="240" w:lineRule="auto"/>
        <w:rPr>
          <w:noProof/>
          <w:color w:val="000000" w:themeColor="text1"/>
          <w:highlight w:val="lightGray"/>
        </w:rPr>
      </w:pPr>
      <w:r w:rsidRPr="00340096">
        <w:rPr>
          <w:color w:val="000000" w:themeColor="text1"/>
          <w:highlight w:val="lightGray"/>
        </w:rPr>
        <w:t>EU/</w:t>
      </w:r>
      <w:r w:rsidR="009D6475" w:rsidRPr="004850E9">
        <w:rPr>
          <w:noProof/>
          <w:color w:val="000000" w:themeColor="text1"/>
          <w:highlight w:val="lightGray"/>
        </w:rPr>
        <w:t>1/20/1523/002</w:t>
      </w:r>
      <w:r w:rsidRPr="00340096">
        <w:rPr>
          <w:color w:val="000000" w:themeColor="text1"/>
          <w:highlight w:val="lightGray"/>
        </w:rPr>
        <w:t xml:space="preserve">– </w:t>
      </w:r>
      <w:r w:rsidRPr="006E39A8">
        <w:rPr>
          <w:iCs/>
          <w:color w:val="000000" w:themeColor="text1"/>
          <w:highlight w:val="lightGray"/>
        </w:rPr>
        <w:t>Ogluo</w:t>
      </w:r>
      <w:r w:rsidRPr="00340096">
        <w:rPr>
          <w:color w:val="000000" w:themeColor="text1"/>
          <w:highlight w:val="lightGray"/>
        </w:rPr>
        <w:t xml:space="preserve"> 0,5 mg šķīdums injekcijām pildspalvveida pilnšļircē – 2 vienas devas pildspalvveida pilnšļirces</w:t>
      </w:r>
    </w:p>
    <w:p w14:paraId="77C72787" w14:textId="77777777" w:rsidR="001A593F" w:rsidRPr="00340096" w:rsidRDefault="00462854" w:rsidP="000B085F">
      <w:pPr>
        <w:spacing w:line="240" w:lineRule="auto"/>
        <w:rPr>
          <w:noProof/>
          <w:color w:val="000000" w:themeColor="text1"/>
        </w:rPr>
      </w:pPr>
      <w:r w:rsidRPr="00340096">
        <w:rPr>
          <w:color w:val="000000" w:themeColor="text1"/>
          <w:highlight w:val="lightGray"/>
        </w:rPr>
        <w:t>ES</w:t>
      </w:r>
    </w:p>
    <w:p w14:paraId="77C72788" w14:textId="77777777" w:rsidR="00AF56AC" w:rsidRPr="00340096" w:rsidRDefault="00AF56AC" w:rsidP="00AF56AC">
      <w:pPr>
        <w:spacing w:line="240" w:lineRule="auto"/>
        <w:rPr>
          <w:noProof/>
          <w:color w:val="000000" w:themeColor="text1"/>
          <w:szCs w:val="22"/>
          <w:highlight w:val="yellow"/>
        </w:rPr>
      </w:pPr>
    </w:p>
    <w:p w14:paraId="77C72789" w14:textId="77777777" w:rsidR="001A593F" w:rsidRPr="00340096" w:rsidRDefault="001A593F" w:rsidP="00204AAB">
      <w:pPr>
        <w:spacing w:line="240" w:lineRule="auto"/>
        <w:rPr>
          <w:noProof/>
          <w:color w:val="000000" w:themeColor="text1"/>
          <w:szCs w:val="22"/>
        </w:rPr>
      </w:pPr>
    </w:p>
    <w:p w14:paraId="77C7278A" w14:textId="77777777" w:rsidR="00812D16" w:rsidRPr="00340096" w:rsidRDefault="00462854" w:rsidP="00530E6E">
      <w:pPr>
        <w:pStyle w:val="Style7"/>
        <w:rPr>
          <w:noProof/>
        </w:rPr>
      </w:pPr>
      <w:r w:rsidRPr="00340096">
        <w:t>SĒRIJAS NUMURS</w:t>
      </w:r>
    </w:p>
    <w:p w14:paraId="77C7278B" w14:textId="77777777" w:rsidR="00812D16" w:rsidRPr="00340096" w:rsidRDefault="00812D16" w:rsidP="00204AAB">
      <w:pPr>
        <w:spacing w:line="240" w:lineRule="auto"/>
        <w:rPr>
          <w:i/>
          <w:noProof/>
          <w:szCs w:val="22"/>
        </w:rPr>
      </w:pPr>
    </w:p>
    <w:p w14:paraId="77C7278C" w14:textId="77777777" w:rsidR="00812D16" w:rsidRPr="00340096" w:rsidRDefault="00462854" w:rsidP="00204AAB">
      <w:pPr>
        <w:spacing w:line="240" w:lineRule="auto"/>
        <w:rPr>
          <w:noProof/>
          <w:szCs w:val="22"/>
        </w:rPr>
      </w:pPr>
      <w:r w:rsidRPr="004850E9">
        <w:t>Sērija</w:t>
      </w:r>
      <w:r w:rsidRPr="00340096">
        <w:t xml:space="preserve"> </w:t>
      </w:r>
      <w:r w:rsidR="004B260A" w:rsidRPr="00340096">
        <w:t>(Lot)</w:t>
      </w:r>
    </w:p>
    <w:p w14:paraId="77C7278D" w14:textId="77777777" w:rsidR="00AF56AC" w:rsidRPr="00340096" w:rsidRDefault="00AF56AC" w:rsidP="00204AAB">
      <w:pPr>
        <w:spacing w:line="240" w:lineRule="auto"/>
        <w:rPr>
          <w:noProof/>
          <w:szCs w:val="22"/>
        </w:rPr>
      </w:pPr>
    </w:p>
    <w:p w14:paraId="77C7278E" w14:textId="77777777" w:rsidR="00812D16" w:rsidRPr="00340096" w:rsidRDefault="00462854" w:rsidP="00530E6E">
      <w:pPr>
        <w:pStyle w:val="Style7"/>
        <w:rPr>
          <w:noProof/>
        </w:rPr>
      </w:pPr>
      <w:r w:rsidRPr="00340096">
        <w:t>IZSNIEGŠANAS KĀRTĪBA</w:t>
      </w:r>
    </w:p>
    <w:p w14:paraId="77C7278F" w14:textId="77777777" w:rsidR="00812D16" w:rsidRPr="00340096" w:rsidRDefault="00812D16" w:rsidP="00204AAB">
      <w:pPr>
        <w:spacing w:line="240" w:lineRule="auto"/>
        <w:rPr>
          <w:i/>
          <w:noProof/>
          <w:szCs w:val="22"/>
        </w:rPr>
      </w:pPr>
    </w:p>
    <w:p w14:paraId="77C72790" w14:textId="77777777" w:rsidR="00AF56AC" w:rsidRPr="00340096" w:rsidRDefault="00AF56AC" w:rsidP="00204AAB">
      <w:pPr>
        <w:spacing w:line="240" w:lineRule="auto"/>
        <w:rPr>
          <w:noProof/>
          <w:szCs w:val="22"/>
        </w:rPr>
      </w:pPr>
    </w:p>
    <w:p w14:paraId="77C72791" w14:textId="77777777" w:rsidR="00A10321" w:rsidRPr="00340096" w:rsidRDefault="00462854" w:rsidP="00530E6E">
      <w:pPr>
        <w:pStyle w:val="Style7"/>
      </w:pPr>
      <w:r w:rsidRPr="00340096">
        <w:t>NORĀDĪJUMI PAR LIETOŠANU</w:t>
      </w:r>
    </w:p>
    <w:p w14:paraId="77C72792" w14:textId="77777777" w:rsidR="00812D16" w:rsidRPr="00340096" w:rsidRDefault="00812D16" w:rsidP="00204AAB">
      <w:pPr>
        <w:spacing w:line="240" w:lineRule="auto"/>
        <w:rPr>
          <w:noProof/>
          <w:szCs w:val="22"/>
        </w:rPr>
      </w:pPr>
    </w:p>
    <w:p w14:paraId="77C72793" w14:textId="77777777" w:rsidR="000D5BC3" w:rsidRPr="00340096" w:rsidRDefault="000D5BC3" w:rsidP="00204AAB">
      <w:pPr>
        <w:spacing w:line="240" w:lineRule="auto"/>
        <w:rPr>
          <w:noProof/>
          <w:szCs w:val="22"/>
        </w:rPr>
      </w:pPr>
    </w:p>
    <w:p w14:paraId="77C72794" w14:textId="77777777" w:rsidR="00A10321" w:rsidRPr="00340096" w:rsidRDefault="00462854" w:rsidP="00530E6E">
      <w:pPr>
        <w:pStyle w:val="Style7"/>
      </w:pPr>
      <w:r w:rsidRPr="00340096">
        <w:t>INFORMĀCIJA BRAILA RAKSTĀ</w:t>
      </w:r>
    </w:p>
    <w:p w14:paraId="77C72795" w14:textId="77777777" w:rsidR="00A10321" w:rsidRPr="00340096" w:rsidRDefault="00A10321" w:rsidP="000163ED">
      <w:pPr>
        <w:keepNext/>
        <w:spacing w:line="240" w:lineRule="auto"/>
        <w:rPr>
          <w:noProof/>
          <w:szCs w:val="22"/>
        </w:rPr>
      </w:pPr>
    </w:p>
    <w:p w14:paraId="77C72796" w14:textId="77777777" w:rsidR="00C83C0F" w:rsidRPr="00340096" w:rsidRDefault="00462854" w:rsidP="00C83C0F">
      <w:pPr>
        <w:spacing w:line="240" w:lineRule="auto"/>
        <w:rPr>
          <w:noProof/>
          <w:szCs w:val="22"/>
        </w:rPr>
      </w:pPr>
      <w:r w:rsidRPr="006E39A8">
        <w:rPr>
          <w:iCs/>
        </w:rPr>
        <w:t>Ogluo</w:t>
      </w:r>
      <w:r w:rsidRPr="00340096">
        <w:t xml:space="preserve"> 0,5 mg</w:t>
      </w:r>
    </w:p>
    <w:p w14:paraId="77C72797" w14:textId="77777777" w:rsidR="005C71E4" w:rsidRPr="00340096" w:rsidRDefault="005C71E4" w:rsidP="00204AAB">
      <w:pPr>
        <w:spacing w:line="240" w:lineRule="auto"/>
        <w:rPr>
          <w:noProof/>
          <w:szCs w:val="22"/>
          <w:shd w:val="clear" w:color="auto" w:fill="CCCCCC"/>
        </w:rPr>
      </w:pPr>
    </w:p>
    <w:p w14:paraId="77C72798" w14:textId="77777777" w:rsidR="001356A7" w:rsidRPr="00340096" w:rsidRDefault="001356A7" w:rsidP="00204AAB">
      <w:pPr>
        <w:spacing w:line="240" w:lineRule="auto"/>
        <w:rPr>
          <w:noProof/>
          <w:szCs w:val="22"/>
          <w:shd w:val="clear" w:color="auto" w:fill="CCCCCC"/>
        </w:rPr>
      </w:pPr>
    </w:p>
    <w:p w14:paraId="77C72799" w14:textId="77777777" w:rsidR="005C71E4" w:rsidRPr="00340096" w:rsidRDefault="00462854" w:rsidP="00530E6E">
      <w:pPr>
        <w:pStyle w:val="Style7"/>
      </w:pPr>
      <w:r w:rsidRPr="00340096">
        <w:t>UNIKĀLS IDENTIFIKATORS – 2D SVĪTRKODS</w:t>
      </w:r>
    </w:p>
    <w:p w14:paraId="77C7279A" w14:textId="77777777" w:rsidR="005C71E4" w:rsidRPr="00340096" w:rsidRDefault="005C71E4" w:rsidP="005C71E4">
      <w:pPr>
        <w:tabs>
          <w:tab w:val="clear" w:pos="567"/>
        </w:tabs>
        <w:spacing w:line="240" w:lineRule="auto"/>
        <w:rPr>
          <w:noProof/>
        </w:rPr>
      </w:pPr>
    </w:p>
    <w:p w14:paraId="77C7279B" w14:textId="77777777" w:rsidR="005C71E4" w:rsidRPr="00340096" w:rsidRDefault="00462854" w:rsidP="005C71E4">
      <w:pPr>
        <w:spacing w:line="240" w:lineRule="auto"/>
        <w:rPr>
          <w:noProof/>
          <w:szCs w:val="22"/>
          <w:shd w:val="clear" w:color="auto" w:fill="CCCCCC"/>
        </w:rPr>
      </w:pPr>
      <w:r w:rsidRPr="00340096">
        <w:rPr>
          <w:highlight w:val="lightGray"/>
        </w:rPr>
        <w:t>2D svītrkods, kurā iekļauts unikāls identifikators.</w:t>
      </w:r>
    </w:p>
    <w:p w14:paraId="77C7279C" w14:textId="15D24D3D" w:rsidR="008502B9" w:rsidRDefault="008502B9">
      <w:pPr>
        <w:tabs>
          <w:tab w:val="clear" w:pos="567"/>
        </w:tabs>
        <w:spacing w:line="240" w:lineRule="auto"/>
        <w:rPr>
          <w:noProof/>
          <w:szCs w:val="22"/>
          <w:shd w:val="clear" w:color="auto" w:fill="CCCCCC"/>
        </w:rPr>
      </w:pPr>
      <w:r>
        <w:rPr>
          <w:noProof/>
          <w:szCs w:val="22"/>
          <w:shd w:val="clear" w:color="auto" w:fill="CCCCCC"/>
        </w:rPr>
        <w:br w:type="page"/>
      </w:r>
    </w:p>
    <w:p w14:paraId="3FE9DF79" w14:textId="77777777" w:rsidR="005C71E4" w:rsidRPr="00340096" w:rsidRDefault="005C71E4" w:rsidP="005C71E4">
      <w:pPr>
        <w:spacing w:line="240" w:lineRule="auto"/>
        <w:rPr>
          <w:noProof/>
          <w:szCs w:val="22"/>
          <w:shd w:val="clear" w:color="auto" w:fill="CCCCCC"/>
        </w:rPr>
      </w:pPr>
    </w:p>
    <w:p w14:paraId="77C7279D" w14:textId="77777777" w:rsidR="005C71E4" w:rsidRPr="00340096" w:rsidRDefault="00462854" w:rsidP="00530E6E">
      <w:pPr>
        <w:pStyle w:val="Style7"/>
      </w:pPr>
      <w:r w:rsidRPr="00340096">
        <w:t>UNIKĀLS IDENTIFIKATORS – DATI, KURUS VAR NOLASĪT PERSONA</w:t>
      </w:r>
    </w:p>
    <w:p w14:paraId="77C7279E" w14:textId="77777777" w:rsidR="005C71E4" w:rsidRPr="00340096" w:rsidRDefault="005C71E4" w:rsidP="005C71E4">
      <w:pPr>
        <w:tabs>
          <w:tab w:val="clear" w:pos="567"/>
        </w:tabs>
        <w:spacing w:line="240" w:lineRule="auto"/>
        <w:rPr>
          <w:noProof/>
        </w:rPr>
      </w:pPr>
    </w:p>
    <w:p w14:paraId="77C7279F" w14:textId="77777777" w:rsidR="005C71E4" w:rsidRPr="00340096" w:rsidRDefault="00462854" w:rsidP="005C71E4">
      <w:pPr>
        <w:rPr>
          <w:szCs w:val="22"/>
        </w:rPr>
      </w:pPr>
      <w:r w:rsidRPr="00340096">
        <w:t>PC</w:t>
      </w:r>
    </w:p>
    <w:p w14:paraId="77C727A0" w14:textId="77777777" w:rsidR="005C71E4" w:rsidRPr="00340096" w:rsidRDefault="00462854" w:rsidP="005C71E4">
      <w:pPr>
        <w:rPr>
          <w:szCs w:val="22"/>
        </w:rPr>
      </w:pPr>
      <w:r w:rsidRPr="00340096">
        <w:t>SN</w:t>
      </w:r>
    </w:p>
    <w:p w14:paraId="77C727A1" w14:textId="77777777" w:rsidR="00AE12B9" w:rsidRPr="00340096" w:rsidRDefault="00462854" w:rsidP="005860D3">
      <w:pPr>
        <w:rPr>
          <w:szCs w:val="22"/>
        </w:rPr>
      </w:pPr>
      <w:r w:rsidRPr="00340096">
        <w:t>NN</w:t>
      </w:r>
    </w:p>
    <w:p w14:paraId="77C727A2" w14:textId="77777777" w:rsidR="00AE12B9" w:rsidRPr="00340096" w:rsidRDefault="00462854"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INFORMĀCIJA, KAS JĀNORĀDA UZ ĀRĒJĀ IEPAKOJUMA</w:t>
      </w:r>
    </w:p>
    <w:p w14:paraId="77C727A3" w14:textId="77777777" w:rsidR="00EC01BD" w:rsidRPr="00340096" w:rsidRDefault="00EC01BD" w:rsidP="00AE12B9">
      <w:pPr>
        <w:pBdr>
          <w:top w:val="single" w:sz="4" w:space="1" w:color="auto"/>
          <w:left w:val="single" w:sz="4" w:space="4" w:color="auto"/>
          <w:bottom w:val="single" w:sz="4" w:space="1" w:color="auto"/>
          <w:right w:val="single" w:sz="4" w:space="4" w:color="auto"/>
        </w:pBdr>
        <w:spacing w:line="240" w:lineRule="auto"/>
        <w:rPr>
          <w:b/>
          <w:noProof/>
          <w:szCs w:val="22"/>
        </w:rPr>
      </w:pPr>
    </w:p>
    <w:p w14:paraId="77C727A4" w14:textId="77777777" w:rsidR="00AE12B9" w:rsidRPr="00340096" w:rsidRDefault="00462854"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FOLIJAS MAISIŅŠ – PILDSPALVVEIDA PILNŠĻIRCE (0,5 MG)</w:t>
      </w:r>
    </w:p>
    <w:p w14:paraId="77C727A5" w14:textId="77777777" w:rsidR="00AE12B9" w:rsidRPr="00340096" w:rsidRDefault="00AE12B9" w:rsidP="00AE12B9">
      <w:pPr>
        <w:spacing w:line="240" w:lineRule="auto"/>
        <w:rPr>
          <w:noProof/>
          <w:szCs w:val="22"/>
        </w:rPr>
      </w:pPr>
    </w:p>
    <w:p w14:paraId="77C727A6" w14:textId="77777777" w:rsidR="00AE12B9" w:rsidRPr="00340096" w:rsidRDefault="00AE12B9" w:rsidP="00AE12B9">
      <w:pPr>
        <w:spacing w:line="240" w:lineRule="auto"/>
        <w:rPr>
          <w:noProof/>
          <w:szCs w:val="22"/>
        </w:rPr>
      </w:pPr>
    </w:p>
    <w:p w14:paraId="77C727A7" w14:textId="77777777" w:rsidR="00AE12B9" w:rsidRPr="00340096" w:rsidRDefault="00462854" w:rsidP="00A752BD">
      <w:pPr>
        <w:pStyle w:val="Style8"/>
      </w:pPr>
      <w:r w:rsidRPr="00340096">
        <w:t>ZĀĻU NOSAUKUMS</w:t>
      </w:r>
    </w:p>
    <w:p w14:paraId="77C727A8" w14:textId="77777777" w:rsidR="00AE12B9" w:rsidRPr="00340096" w:rsidRDefault="00AE12B9" w:rsidP="00AE12B9">
      <w:pPr>
        <w:spacing w:line="240" w:lineRule="auto"/>
        <w:rPr>
          <w:noProof/>
          <w:szCs w:val="22"/>
        </w:rPr>
      </w:pPr>
    </w:p>
    <w:p w14:paraId="77C727A9" w14:textId="77777777" w:rsidR="00AE12B9" w:rsidRPr="00340096" w:rsidRDefault="00462854" w:rsidP="00AE12B9">
      <w:pPr>
        <w:spacing w:line="240" w:lineRule="auto"/>
        <w:rPr>
          <w:noProof/>
          <w:szCs w:val="22"/>
        </w:rPr>
      </w:pPr>
      <w:r w:rsidRPr="006E39A8">
        <w:rPr>
          <w:iCs/>
        </w:rPr>
        <w:t>Ogluo</w:t>
      </w:r>
      <w:r w:rsidRPr="00340096">
        <w:t xml:space="preserve"> 0,5 mg šķīdums injekcijām pildspalvveida pilnšļircē</w:t>
      </w:r>
    </w:p>
    <w:p w14:paraId="77C727AA" w14:textId="77777777" w:rsidR="00AE12B9" w:rsidRPr="00340096" w:rsidRDefault="00462854" w:rsidP="00AE12B9">
      <w:pPr>
        <w:spacing w:line="240" w:lineRule="auto"/>
        <w:rPr>
          <w:b/>
          <w:szCs w:val="22"/>
        </w:rPr>
      </w:pPr>
      <w:r w:rsidRPr="00340096">
        <w:t>glikagons</w:t>
      </w:r>
    </w:p>
    <w:p w14:paraId="77C727AB" w14:textId="77777777" w:rsidR="00AE12B9" w:rsidRPr="00340096" w:rsidRDefault="00AE12B9" w:rsidP="00AE12B9">
      <w:pPr>
        <w:spacing w:line="240" w:lineRule="auto"/>
        <w:rPr>
          <w:noProof/>
          <w:szCs w:val="22"/>
        </w:rPr>
      </w:pPr>
    </w:p>
    <w:p w14:paraId="77C727AC" w14:textId="77777777" w:rsidR="00AE12B9" w:rsidRPr="00340096" w:rsidRDefault="00AE12B9" w:rsidP="00AE12B9">
      <w:pPr>
        <w:spacing w:line="240" w:lineRule="auto"/>
        <w:rPr>
          <w:noProof/>
          <w:szCs w:val="22"/>
        </w:rPr>
      </w:pPr>
    </w:p>
    <w:p w14:paraId="77C727AD" w14:textId="77777777" w:rsidR="00AE12B9" w:rsidRPr="00340096" w:rsidRDefault="00462854" w:rsidP="00A752BD">
      <w:pPr>
        <w:pStyle w:val="Style8"/>
        <w:rPr>
          <w:noProof/>
        </w:rPr>
      </w:pPr>
      <w:r w:rsidRPr="00340096">
        <w:t>AKTĪVĀS(-O) VIELAS(-U) NOSAUKUMS(-I) UN DAUDZUMS(-I)</w:t>
      </w:r>
    </w:p>
    <w:p w14:paraId="77C727AE" w14:textId="77777777" w:rsidR="00AE12B9" w:rsidRPr="00340096" w:rsidRDefault="00AE12B9" w:rsidP="00AE12B9">
      <w:pPr>
        <w:spacing w:line="240" w:lineRule="auto"/>
        <w:rPr>
          <w:noProof/>
          <w:szCs w:val="22"/>
        </w:rPr>
      </w:pPr>
    </w:p>
    <w:p w14:paraId="77C727AF" w14:textId="77777777" w:rsidR="00AE12B9" w:rsidRPr="00340096" w:rsidRDefault="00462854" w:rsidP="00AE12B9">
      <w:pPr>
        <w:spacing w:line="240" w:lineRule="auto"/>
        <w:rPr>
          <w:noProof/>
          <w:szCs w:val="22"/>
        </w:rPr>
      </w:pPr>
      <w:r w:rsidRPr="00340096">
        <w:t>Katra pildspalvveida pilnšļirce satur 0,5 mg glikagona 0,1 mililitrā šķīduma</w:t>
      </w:r>
    </w:p>
    <w:p w14:paraId="77C727B0" w14:textId="77777777" w:rsidR="00AE12B9" w:rsidRPr="00340096" w:rsidRDefault="00AE12B9" w:rsidP="00AE12B9">
      <w:pPr>
        <w:spacing w:line="240" w:lineRule="auto"/>
        <w:rPr>
          <w:noProof/>
          <w:szCs w:val="22"/>
        </w:rPr>
      </w:pPr>
    </w:p>
    <w:p w14:paraId="77C727B1" w14:textId="77777777" w:rsidR="00AE12B9" w:rsidRPr="00340096" w:rsidRDefault="00AE12B9" w:rsidP="00AE12B9">
      <w:pPr>
        <w:spacing w:line="240" w:lineRule="auto"/>
        <w:rPr>
          <w:noProof/>
          <w:szCs w:val="22"/>
        </w:rPr>
      </w:pPr>
    </w:p>
    <w:p w14:paraId="77C727B2" w14:textId="77777777" w:rsidR="00AE12B9" w:rsidRPr="00340096" w:rsidRDefault="00462854" w:rsidP="00A752BD">
      <w:pPr>
        <w:pStyle w:val="Style8"/>
        <w:rPr>
          <w:noProof/>
        </w:rPr>
      </w:pPr>
      <w:r w:rsidRPr="00340096">
        <w:t>PALĪGVIELU SARAKSTS</w:t>
      </w:r>
    </w:p>
    <w:p w14:paraId="77C727B3" w14:textId="77777777" w:rsidR="00AE12B9" w:rsidRPr="00340096" w:rsidRDefault="00AE12B9" w:rsidP="00AE12B9">
      <w:pPr>
        <w:spacing w:line="240" w:lineRule="auto"/>
        <w:rPr>
          <w:noProof/>
          <w:szCs w:val="22"/>
        </w:rPr>
      </w:pPr>
    </w:p>
    <w:p w14:paraId="77C727B4" w14:textId="77777777" w:rsidR="00AE12B9" w:rsidRPr="00340096" w:rsidRDefault="00462854" w:rsidP="00AE12B9">
      <w:pPr>
        <w:spacing w:line="240" w:lineRule="auto"/>
        <w:rPr>
          <w:noProof/>
          <w:szCs w:val="22"/>
        </w:rPr>
      </w:pPr>
      <w:r w:rsidRPr="00340096">
        <w:t>Satur arī trehalozes dihidrātu, dimetilsulfoksīdu (DMSO), sērskābi un ūdeni injekcijām. Sīkāku informāciju skatīt lietošanas instrukcijā.</w:t>
      </w:r>
    </w:p>
    <w:p w14:paraId="77C727B5" w14:textId="77777777" w:rsidR="00AE12B9" w:rsidRPr="00340096" w:rsidRDefault="00AE12B9" w:rsidP="00AE12B9">
      <w:pPr>
        <w:spacing w:line="240" w:lineRule="auto"/>
        <w:rPr>
          <w:noProof/>
          <w:color w:val="000000" w:themeColor="text1"/>
          <w:szCs w:val="22"/>
        </w:rPr>
      </w:pPr>
    </w:p>
    <w:p w14:paraId="77C727B6" w14:textId="77777777" w:rsidR="00AE12B9" w:rsidRPr="00340096" w:rsidRDefault="00AE12B9" w:rsidP="00AE12B9">
      <w:pPr>
        <w:spacing w:line="240" w:lineRule="auto"/>
        <w:rPr>
          <w:noProof/>
          <w:color w:val="000000" w:themeColor="text1"/>
          <w:szCs w:val="22"/>
        </w:rPr>
      </w:pPr>
    </w:p>
    <w:p w14:paraId="77C727B7" w14:textId="77777777" w:rsidR="00AE12B9" w:rsidRPr="00340096" w:rsidRDefault="00462854" w:rsidP="00A752BD">
      <w:pPr>
        <w:pStyle w:val="Style8"/>
        <w:rPr>
          <w:noProof/>
        </w:rPr>
      </w:pPr>
      <w:r w:rsidRPr="00340096">
        <w:t>ZĀĻU FORMA UN SATURS</w:t>
      </w:r>
    </w:p>
    <w:p w14:paraId="77C727B8" w14:textId="77777777" w:rsidR="00AE12B9" w:rsidRPr="00340096" w:rsidRDefault="00AE12B9" w:rsidP="00AE12B9">
      <w:pPr>
        <w:spacing w:line="240" w:lineRule="auto"/>
        <w:rPr>
          <w:noProof/>
          <w:color w:val="000000" w:themeColor="text1"/>
          <w:szCs w:val="22"/>
        </w:rPr>
      </w:pPr>
    </w:p>
    <w:p w14:paraId="77C727B9" w14:textId="77777777" w:rsidR="00863B74" w:rsidRPr="00340096" w:rsidRDefault="00462854" w:rsidP="00AE12B9">
      <w:pPr>
        <w:spacing w:line="240" w:lineRule="auto"/>
        <w:rPr>
          <w:noProof/>
          <w:color w:val="000000" w:themeColor="text1"/>
          <w:szCs w:val="22"/>
        </w:rPr>
      </w:pPr>
      <w:r w:rsidRPr="00340096">
        <w:rPr>
          <w:color w:val="000000" w:themeColor="text1"/>
          <w:szCs w:val="22"/>
          <w:highlight w:val="lightGray"/>
        </w:rPr>
        <w:t>Šķīdums injekcijām</w:t>
      </w:r>
    </w:p>
    <w:p w14:paraId="77C727BA" w14:textId="77777777" w:rsidR="00AE12B9" w:rsidRPr="00340096" w:rsidRDefault="00AE12B9" w:rsidP="00AE12B9">
      <w:pPr>
        <w:spacing w:line="240" w:lineRule="auto"/>
        <w:rPr>
          <w:noProof/>
          <w:color w:val="000000" w:themeColor="text1"/>
          <w:szCs w:val="22"/>
        </w:rPr>
      </w:pPr>
    </w:p>
    <w:p w14:paraId="77C727BB" w14:textId="77777777" w:rsidR="00AE12B9" w:rsidRPr="00340096" w:rsidRDefault="00462854" w:rsidP="00AE12B9">
      <w:pPr>
        <w:spacing w:line="240" w:lineRule="auto"/>
        <w:rPr>
          <w:noProof/>
          <w:color w:val="000000" w:themeColor="text1"/>
          <w:szCs w:val="22"/>
        </w:rPr>
      </w:pPr>
      <w:r w:rsidRPr="00340096">
        <w:rPr>
          <w:color w:val="000000" w:themeColor="text1"/>
          <w:szCs w:val="22"/>
        </w:rPr>
        <w:t>1 vienas devas pildspalvveida pilnšļirce</w:t>
      </w:r>
    </w:p>
    <w:p w14:paraId="77C727BC" w14:textId="77777777" w:rsidR="0016511A" w:rsidRPr="00340096" w:rsidRDefault="00462854" w:rsidP="0016511A">
      <w:pPr>
        <w:spacing w:line="240" w:lineRule="auto"/>
        <w:rPr>
          <w:noProof/>
          <w:color w:val="000000" w:themeColor="text1"/>
          <w:szCs w:val="22"/>
        </w:rPr>
      </w:pPr>
      <w:r w:rsidRPr="004850E9">
        <w:rPr>
          <w:color w:val="000000" w:themeColor="text1"/>
          <w:szCs w:val="22"/>
          <w:highlight w:val="lightGray"/>
        </w:rPr>
        <w:t>2 vienas devas pildspalvveida pilnšļirces</w:t>
      </w:r>
    </w:p>
    <w:p w14:paraId="77C727BD" w14:textId="77777777" w:rsidR="00AE12B9" w:rsidRPr="00340096" w:rsidRDefault="00AE12B9" w:rsidP="00AE12B9">
      <w:pPr>
        <w:spacing w:line="240" w:lineRule="auto"/>
        <w:rPr>
          <w:noProof/>
          <w:color w:val="000000" w:themeColor="text1"/>
          <w:szCs w:val="22"/>
        </w:rPr>
      </w:pPr>
    </w:p>
    <w:p w14:paraId="77C727BE" w14:textId="77777777" w:rsidR="00AE12B9" w:rsidRPr="00340096" w:rsidRDefault="00AE12B9" w:rsidP="00AE12B9">
      <w:pPr>
        <w:spacing w:line="240" w:lineRule="auto"/>
        <w:rPr>
          <w:noProof/>
          <w:color w:val="000000" w:themeColor="text1"/>
          <w:szCs w:val="22"/>
        </w:rPr>
      </w:pPr>
    </w:p>
    <w:p w14:paraId="77C727BF" w14:textId="77777777" w:rsidR="00AE12B9" w:rsidRPr="00340096" w:rsidRDefault="00462854" w:rsidP="00A752BD">
      <w:pPr>
        <w:pStyle w:val="Style8"/>
        <w:rPr>
          <w:noProof/>
        </w:rPr>
      </w:pPr>
      <w:r w:rsidRPr="00340096">
        <w:t>LIETOŠANAS UN IEVADĪŠANAS VEIDS(-I)</w:t>
      </w:r>
    </w:p>
    <w:p w14:paraId="77C727C0" w14:textId="77777777" w:rsidR="00AE12B9" w:rsidRPr="00340096" w:rsidRDefault="00AE12B9" w:rsidP="00AE12B9">
      <w:pPr>
        <w:spacing w:line="240" w:lineRule="auto"/>
        <w:rPr>
          <w:noProof/>
          <w:szCs w:val="22"/>
        </w:rPr>
      </w:pPr>
    </w:p>
    <w:p w14:paraId="77C727C1" w14:textId="77777777" w:rsidR="00FF6692" w:rsidRPr="00340096" w:rsidRDefault="00FF6692" w:rsidP="00473F73">
      <w:pPr>
        <w:spacing w:line="240" w:lineRule="auto"/>
        <w:rPr>
          <w:noProof/>
          <w:szCs w:val="22"/>
        </w:rPr>
      </w:pPr>
    </w:p>
    <w:p w14:paraId="77C727C2" w14:textId="77777777" w:rsidR="00473F73" w:rsidRPr="00340096" w:rsidRDefault="00473F73" w:rsidP="00473F73">
      <w:pPr>
        <w:spacing w:line="240" w:lineRule="auto"/>
        <w:rPr>
          <w:noProof/>
          <w:szCs w:val="22"/>
        </w:rPr>
      </w:pPr>
    </w:p>
    <w:p w14:paraId="77C727C3" w14:textId="77777777" w:rsidR="006A31EA" w:rsidRPr="0016511A" w:rsidRDefault="006A31EA" w:rsidP="00BB11CD">
      <w:pPr>
        <w:spacing w:line="240" w:lineRule="auto"/>
        <w:rPr>
          <w:noProof/>
          <w:szCs w:val="22"/>
        </w:rPr>
      </w:pPr>
    </w:p>
    <w:p w14:paraId="77C727C4" w14:textId="77777777" w:rsidR="00AA16B2" w:rsidRPr="00340096" w:rsidRDefault="00462854" w:rsidP="009B23D3">
      <w:pPr>
        <w:pStyle w:val="ListParagraph"/>
        <w:numPr>
          <w:ilvl w:val="0"/>
          <w:numId w:val="6"/>
        </w:numPr>
        <w:spacing w:line="240" w:lineRule="auto"/>
        <w:rPr>
          <w:noProof/>
          <w:szCs w:val="22"/>
        </w:rPr>
      </w:pPr>
      <w:r w:rsidRPr="00340096">
        <w:t>Sagatavošanās</w:t>
      </w:r>
    </w:p>
    <w:p w14:paraId="77C727C5" w14:textId="77777777" w:rsidR="00AA16B2" w:rsidRPr="00340096" w:rsidRDefault="00462854" w:rsidP="009B23D3">
      <w:pPr>
        <w:pStyle w:val="ListParagraph"/>
        <w:numPr>
          <w:ilvl w:val="1"/>
          <w:numId w:val="6"/>
        </w:numPr>
        <w:spacing w:line="240" w:lineRule="auto"/>
        <w:rPr>
          <w:noProof/>
          <w:szCs w:val="22"/>
        </w:rPr>
      </w:pPr>
      <w:r w:rsidRPr="00340096">
        <w:t>Atplēsiet maisiņu pa punktēto līniju. Izņemiet pildspalvveida pilnšļirci.</w:t>
      </w:r>
    </w:p>
    <w:p w14:paraId="77C727C6" w14:textId="77777777" w:rsidR="00AA16B2" w:rsidRPr="00340096" w:rsidRDefault="00AA16B2" w:rsidP="00AA16B2">
      <w:pPr>
        <w:spacing w:line="240" w:lineRule="auto"/>
        <w:ind w:left="1080"/>
        <w:rPr>
          <w:noProof/>
          <w:szCs w:val="22"/>
        </w:rPr>
      </w:pPr>
    </w:p>
    <w:p w14:paraId="77C727C7" w14:textId="77777777" w:rsidR="00AA16B2" w:rsidRPr="00340096" w:rsidRDefault="00462854" w:rsidP="00AA16B2">
      <w:pPr>
        <w:spacing w:line="240" w:lineRule="auto"/>
        <w:ind w:left="1080"/>
        <w:rPr>
          <w:noProof/>
          <w:szCs w:val="22"/>
        </w:rPr>
      </w:pPr>
      <w:r w:rsidRPr="00340096">
        <w:rPr>
          <w:noProof/>
          <w:color w:val="000000" w:themeColor="text1"/>
          <w:szCs w:val="22"/>
        </w:rPr>
        <mc:AlternateContent>
          <mc:Choice Requires="wps">
            <w:drawing>
              <wp:anchor distT="45720" distB="45720" distL="114300" distR="114300" simplePos="0" relativeHeight="251658240" behindDoc="0" locked="0" layoutInCell="1" allowOverlap="1" wp14:anchorId="77C72E3D" wp14:editId="77C72E3E">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77C72F69" w14:textId="77777777" w:rsidR="00CB2A09" w:rsidRDefault="00462854" w:rsidP="00AA16B2">
                            <w:pPr>
                              <w:spacing w:line="240" w:lineRule="auto"/>
                              <w:rPr>
                                <w:sz w:val="12"/>
                              </w:rPr>
                            </w:pPr>
                            <w:r w:rsidRPr="00CB2A09">
                              <w:rPr>
                                <w:sz w:val="12"/>
                                <w:szCs w:val="12"/>
                                <w:highlight w:val="lightGray"/>
                              </w:rPr>
                              <w:t>Atplēsiet maisiņu pa punktēto līniju. Izņemiet pildspalvveida pilnšļirci.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72E3D"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stroked="f">
                <v:textbox style="mso-fit-shape-to-text:t" inset="0,0,0,0">
                  <w:txbxContent>
                    <w:p w14:paraId="77C72F69" w14:textId="77777777" w:rsidR="00CB2A09" w:rsidRDefault="00462854" w:rsidP="00AA16B2">
                      <w:pPr>
                        <w:spacing w:line="240" w:lineRule="auto"/>
                        <w:rPr>
                          <w:sz w:val="12"/>
                        </w:rPr>
                      </w:pPr>
                      <w:r w:rsidRPr="00CB2A09">
                        <w:rPr>
                          <w:sz w:val="12"/>
                          <w:szCs w:val="12"/>
                          <w:highlight w:val="lightGray"/>
                        </w:rPr>
                        <w:t>Atplēsiet maisiņu pa punktēto līniju. Izņemiet pildspalvveida pilnšļirci.</w:t>
                      </w:r>
                    </w:p>
                  </w:txbxContent>
                </v:textbox>
              </v:shape>
            </w:pict>
          </mc:Fallback>
        </mc:AlternateContent>
      </w:r>
      <w:r w:rsidRPr="00340096">
        <w:rPr>
          <w:noProof/>
          <w:color w:val="000000" w:themeColor="text1"/>
        </w:rPr>
        <w:drawing>
          <wp:inline distT="0" distB="0" distL="0" distR="0" wp14:anchorId="77C72E3F" wp14:editId="77C72E40">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77C727C8" w14:textId="77777777" w:rsidR="00AA16B2" w:rsidRPr="00340096" w:rsidRDefault="00AA16B2" w:rsidP="00AA16B2">
      <w:pPr>
        <w:spacing w:line="240" w:lineRule="auto"/>
        <w:ind w:left="1440"/>
        <w:rPr>
          <w:noProof/>
          <w:szCs w:val="22"/>
        </w:rPr>
      </w:pPr>
    </w:p>
    <w:p w14:paraId="77C727C9" w14:textId="77777777" w:rsidR="00AA16B2" w:rsidRPr="00340096" w:rsidRDefault="00462854" w:rsidP="009B23D3">
      <w:pPr>
        <w:pStyle w:val="ListParagraph"/>
        <w:numPr>
          <w:ilvl w:val="1"/>
          <w:numId w:val="6"/>
        </w:numPr>
        <w:spacing w:line="240" w:lineRule="auto"/>
        <w:rPr>
          <w:noProof/>
          <w:szCs w:val="22"/>
        </w:rPr>
      </w:pPr>
      <w:r w:rsidRPr="00340096">
        <w:t>Noņemiet sarkano vāciņu.</w:t>
      </w:r>
    </w:p>
    <w:p w14:paraId="77C727CA" w14:textId="77777777" w:rsidR="00AA16B2" w:rsidRPr="00340096" w:rsidRDefault="00462854" w:rsidP="009B23D3">
      <w:pPr>
        <w:pStyle w:val="ListParagraph"/>
        <w:numPr>
          <w:ilvl w:val="1"/>
          <w:numId w:val="6"/>
        </w:numPr>
        <w:spacing w:line="240" w:lineRule="auto"/>
        <w:rPr>
          <w:noProof/>
          <w:szCs w:val="22"/>
        </w:rPr>
      </w:pPr>
      <w:r w:rsidRPr="00340096">
        <w:t>Izvēlieties injekcijas vietu un atsedziet ādu.</w:t>
      </w:r>
    </w:p>
    <w:p w14:paraId="77C727CB"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szCs w:val="22"/>
        </w:rPr>
        <w:lastRenderedPageBreak/>
        <mc:AlternateContent>
          <mc:Choice Requires="wps">
            <w:drawing>
              <wp:anchor distT="45720" distB="45720" distL="114300" distR="114300" simplePos="0" relativeHeight="251664384" behindDoc="0" locked="0" layoutInCell="1" allowOverlap="1" wp14:anchorId="77C72E41" wp14:editId="77C72E42">
                <wp:simplePos x="0" y="0"/>
                <wp:positionH relativeFrom="margin">
                  <wp:posOffset>2684486</wp:posOffset>
                </wp:positionH>
                <wp:positionV relativeFrom="paragraph">
                  <wp:posOffset>325272</wp:posOffset>
                </wp:positionV>
                <wp:extent cx="429904" cy="185064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7C72F6A"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41" id="Text Box 4" o:spid="_x0000_s1027" type="#_x0000_t202" style="position:absolute;left:0;text-align:left;margin-left:211.4pt;margin-top:25.6pt;width:33.8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34Bg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" stroked="f">
                <v:textbox style="mso-fit-shape-to-text:t" inset="0,0,0,0">
                  <w:txbxContent>
                    <w:p w14:paraId="77C72F6A"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660288" behindDoc="0" locked="0" layoutInCell="1" allowOverlap="1" wp14:anchorId="77C72E43" wp14:editId="77C72E44">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77C72F6B" w14:textId="77777777" w:rsidR="00CB2A09" w:rsidRPr="00156DA3" w:rsidRDefault="00462854" w:rsidP="006C180E">
                            <w:pPr>
                              <w:spacing w:line="240" w:lineRule="auto"/>
                              <w:rPr>
                                <w:sz w:val="12"/>
                                <w:szCs w:val="12"/>
                              </w:rPr>
                            </w:pPr>
                            <w:r w:rsidRPr="00CB2A09">
                              <w:rPr>
                                <w:sz w:val="12"/>
                                <w:szCs w:val="12"/>
                                <w:highlight w:val="lightGray"/>
                              </w:rPr>
                              <w:t xml:space="preserve">Noņemiet </w:t>
                            </w:r>
                            <w:r w:rsidRPr="00CB2A09">
                              <w:rPr>
                                <w:sz w:val="12"/>
                                <w:szCs w:val="12"/>
                                <w:highlight w:val="lightGray"/>
                              </w:rPr>
                              <w:t>sarkano vāciņu.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43" id="Text Box 14" o:spid="_x0000_s1028"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" stroked="f">
                <v:textbox inset="0,0,0,0">
                  <w:txbxContent>
                    <w:p w14:paraId="77C72F6B" w14:textId="77777777" w:rsidR="00CB2A09" w:rsidRPr="00156DA3" w:rsidRDefault="00462854" w:rsidP="006C180E">
                      <w:pPr>
                        <w:spacing w:line="240" w:lineRule="auto"/>
                        <w:rPr>
                          <w:sz w:val="12"/>
                          <w:szCs w:val="12"/>
                        </w:rPr>
                      </w:pPr>
                      <w:r w:rsidRPr="00CB2A09">
                        <w:rPr>
                          <w:sz w:val="12"/>
                          <w:szCs w:val="12"/>
                          <w:highlight w:val="lightGray"/>
                        </w:rPr>
                        <w:t xml:space="preserve">Noņemiet </w:t>
                      </w:r>
                      <w:r w:rsidRPr="00CB2A09">
                        <w:rPr>
                          <w:sz w:val="12"/>
                          <w:szCs w:val="12"/>
                          <w:highlight w:val="lightGray"/>
                        </w:rPr>
                        <w:t>sarkano vāciņu.</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668480" behindDoc="0" locked="0" layoutInCell="1" allowOverlap="1" wp14:anchorId="77C72E45" wp14:editId="77C72E46">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7C72F6C" w14:textId="77777777" w:rsidR="00CB2A09" w:rsidRDefault="00462854" w:rsidP="006C180E">
                            <w:pPr>
                              <w:spacing w:line="240" w:lineRule="auto"/>
                              <w:jc w:val="center"/>
                              <w:rPr>
                                <w:sz w:val="16"/>
                              </w:rPr>
                            </w:pPr>
                            <w:r>
                              <w:rPr>
                                <w:sz w:val="16"/>
                                <w:szCs w:val="16"/>
                              </w:rPr>
                              <w:t xml:space="preserve">Vēdera </w:t>
                            </w:r>
                            <w:r>
                              <w:rPr>
                                <w:sz w:val="16"/>
                                <w:szCs w:val="16"/>
                              </w:rPr>
                              <w:t>apakšdaļa, ciskas ārpuse vai augšdelma ārpuse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45" id="Text Box 6" o:spid="_x0000_s1029"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CAIAAO4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F2EhXCdWJCEMYBEkfiIwG8DdnHYmx4P7XQaDizHyyRHpU7tnAs1GeDWElhRY8cDaY&#10;25AUntp3tzSMnU40PWUeSyRRJfbGDxBV+/ycvJ6+6eYR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pyWFBCAIAAO4D&#10;AAAOAAAAAAAAAAAAAAAAAC4CAABkcnMvZTJvRG9jLnhtbFBLAQItABQABgAIAAAAIQDdkgkh4AAA&#10;AAsBAAAPAAAAAAAAAAAAAAAAAGIEAABkcnMvZG93bnJldi54bWxQSwUGAAAAAAQABADzAAAAbwUA&#10;AAAA&#10;" stroked="f">
                <v:textbox style="mso-fit-shape-to-text:t" inset="0,0,0,0">
                  <w:txbxContent>
                    <w:p w14:paraId="77C72F6C" w14:textId="77777777" w:rsidR="00CB2A09" w:rsidRDefault="00462854" w:rsidP="006C180E">
                      <w:pPr>
                        <w:spacing w:line="240" w:lineRule="auto"/>
                        <w:jc w:val="center"/>
                        <w:rPr>
                          <w:sz w:val="16"/>
                        </w:rPr>
                      </w:pPr>
                      <w:r>
                        <w:rPr>
                          <w:sz w:val="16"/>
                          <w:szCs w:val="16"/>
                        </w:rPr>
                        <w:t xml:space="preserve">Vēdera </w:t>
                      </w:r>
                      <w:r>
                        <w:rPr>
                          <w:sz w:val="16"/>
                          <w:szCs w:val="16"/>
                        </w:rPr>
                        <w:t>apakšdaļa, ciskas ārpuse vai augšdelma ārpuse</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666432" behindDoc="0" locked="0" layoutInCell="1" allowOverlap="1" wp14:anchorId="77C72E47" wp14:editId="77C72E48">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77C72F6D" w14:textId="77777777" w:rsidR="00CB2A09" w:rsidRDefault="00462854" w:rsidP="00AA16B2">
                            <w:pPr>
                              <w:spacing w:line="240" w:lineRule="auto"/>
                              <w:jc w:val="center"/>
                              <w:rPr>
                                <w:sz w:val="14"/>
                              </w:rPr>
                            </w:pPr>
                            <w:r w:rsidRPr="00CB2A09">
                              <w:rPr>
                                <w:sz w:val="14"/>
                                <w:highlight w:val="lightGray"/>
                              </w:rPr>
                              <w:t xml:space="preserve">Izvēlieties </w:t>
                            </w:r>
                            <w:r w:rsidRPr="00CB2A09">
                              <w:rPr>
                                <w:sz w:val="14"/>
                                <w:highlight w:val="lightGray"/>
                              </w:rPr>
                              <w:t>injekcijas vietu un atsedziet ādu.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47" id="Text Box 18" o:spid="_x0000_s1030"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59eU1QgCAADuAwAA&#10;DgAAAAAAAAAAAAAAAAAuAgAAZHJzL2Uyb0RvYy54bWxQSwECLQAUAAYACAAAACEAsEWm294AAAAJ&#10;AQAADwAAAAAAAAAAAAAAAABiBAAAZHJzL2Rvd25yZXYueG1sUEsFBgAAAAAEAAQA8wAAAG0FAAAA&#10;AA==&#10;" stroked="f">
                <v:textbox style="mso-fit-shape-to-text:t" inset="0,0,0,0">
                  <w:txbxContent>
                    <w:p w14:paraId="77C72F6D" w14:textId="77777777" w:rsidR="00CB2A09" w:rsidRDefault="00462854" w:rsidP="00AA16B2">
                      <w:pPr>
                        <w:spacing w:line="240" w:lineRule="auto"/>
                        <w:jc w:val="center"/>
                        <w:rPr>
                          <w:sz w:val="14"/>
                        </w:rPr>
                      </w:pPr>
                      <w:r w:rsidRPr="00CB2A09">
                        <w:rPr>
                          <w:sz w:val="14"/>
                          <w:highlight w:val="lightGray"/>
                        </w:rPr>
                        <w:t xml:space="preserve">Izvēlieties </w:t>
                      </w:r>
                      <w:r w:rsidRPr="00CB2A09">
                        <w:rPr>
                          <w:sz w:val="14"/>
                          <w:highlight w:val="lightGray"/>
                        </w:rPr>
                        <w:t>injekcijas vietu un atsedziet ādu.</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662336" behindDoc="0" locked="0" layoutInCell="1" allowOverlap="1" wp14:anchorId="77C72E49" wp14:editId="77C72E4A">
                <wp:simplePos x="0" y="0"/>
                <wp:positionH relativeFrom="column">
                  <wp:posOffset>1902555</wp:posOffset>
                </wp:positionH>
                <wp:positionV relativeFrom="paragraph">
                  <wp:posOffset>304743</wp:posOffset>
                </wp:positionV>
                <wp:extent cx="429904" cy="1850644"/>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7C72F6E"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49" id="Text Box 19" o:spid="_x0000_s1031" type="#_x0000_t202" style="position:absolute;left:0;text-align:left;margin-left:149.8pt;margin-top:24pt;width:33.85pt;height:145.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w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" stroked="f">
                <v:textbox style="mso-fit-shape-to-text:t" inset="0,0,0,0">
                  <w:txbxContent>
                    <w:p w14:paraId="77C72F6E"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v:textbox>
              </v:shape>
            </w:pict>
          </mc:Fallback>
        </mc:AlternateContent>
      </w:r>
      <w:r w:rsidRPr="00340096">
        <w:rPr>
          <w:noProof/>
          <w:color w:val="000000" w:themeColor="text1"/>
        </w:rPr>
        <w:drawing>
          <wp:inline distT="0" distB="0" distL="0" distR="0" wp14:anchorId="77C72E4B" wp14:editId="77C72E4C">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10"/>
                    <a:stretch>
                      <a:fillRect/>
                    </a:stretch>
                  </pic:blipFill>
                  <pic:spPr>
                    <a:xfrm>
                      <a:off x="0" y="0"/>
                      <a:ext cx="724260" cy="1138913"/>
                    </a:xfrm>
                    <a:prstGeom prst="rect">
                      <a:avLst/>
                    </a:prstGeom>
                  </pic:spPr>
                </pic:pic>
              </a:graphicData>
            </a:graphic>
          </wp:inline>
        </w:drawing>
      </w:r>
      <w:r w:rsidRPr="00340096">
        <w:rPr>
          <w:color w:val="000000" w:themeColor="text1"/>
        </w:rPr>
        <w:t xml:space="preserve"> </w:t>
      </w:r>
      <w:r w:rsidRPr="00340096">
        <w:rPr>
          <w:noProof/>
        </w:rPr>
        <w:drawing>
          <wp:inline distT="0" distB="0" distL="0" distR="0" wp14:anchorId="77C72E4D" wp14:editId="77C72E4E">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77C727CC" w14:textId="77777777" w:rsidR="00AA16B2" w:rsidRPr="00340096" w:rsidRDefault="00462854" w:rsidP="009B23D3">
      <w:pPr>
        <w:pStyle w:val="ListParagraph"/>
        <w:numPr>
          <w:ilvl w:val="0"/>
          <w:numId w:val="6"/>
        </w:numPr>
        <w:spacing w:line="240" w:lineRule="auto"/>
        <w:rPr>
          <w:noProof/>
          <w:szCs w:val="22"/>
        </w:rPr>
      </w:pPr>
      <w:r w:rsidRPr="00340096">
        <w:t>Injicēšana</w:t>
      </w:r>
    </w:p>
    <w:p w14:paraId="77C727CD" w14:textId="77777777" w:rsidR="00AA16B2" w:rsidRPr="00340096" w:rsidRDefault="00462854" w:rsidP="009B23D3">
      <w:pPr>
        <w:pStyle w:val="ListParagraph"/>
        <w:numPr>
          <w:ilvl w:val="1"/>
          <w:numId w:val="6"/>
        </w:numPr>
        <w:spacing w:line="240" w:lineRule="auto"/>
        <w:rPr>
          <w:noProof/>
          <w:szCs w:val="22"/>
        </w:rPr>
      </w:pPr>
      <w:r w:rsidRPr="00340096">
        <w:rPr>
          <w:b/>
          <w:bCs/>
          <w:szCs w:val="22"/>
        </w:rPr>
        <w:t>Piespiediet</w:t>
      </w:r>
      <w:r w:rsidRPr="00340096">
        <w:t xml:space="preserve"> ierīci pie ādas, lai sāktu injekciju.</w:t>
      </w:r>
    </w:p>
    <w:p w14:paraId="77C727CE" w14:textId="77777777" w:rsidR="00AA16B2" w:rsidRPr="00340096" w:rsidRDefault="00462854" w:rsidP="009B23D3">
      <w:pPr>
        <w:pStyle w:val="ListParagraph"/>
        <w:numPr>
          <w:ilvl w:val="1"/>
          <w:numId w:val="6"/>
        </w:numPr>
        <w:spacing w:line="240" w:lineRule="auto"/>
        <w:rPr>
          <w:noProof/>
          <w:szCs w:val="22"/>
        </w:rPr>
      </w:pPr>
      <w:r w:rsidRPr="00340096">
        <w:rPr>
          <w:b/>
          <w:bCs/>
          <w:szCs w:val="22"/>
        </w:rPr>
        <w:t>Turiet</w:t>
      </w:r>
      <w:r w:rsidRPr="00340096">
        <w:t xml:space="preserve"> piespiestu 5 sekundes.</w:t>
      </w:r>
    </w:p>
    <w:p w14:paraId="77C727CF" w14:textId="77777777" w:rsidR="00AA16B2" w:rsidRPr="00340096" w:rsidRDefault="00462854" w:rsidP="009B23D3">
      <w:pPr>
        <w:pStyle w:val="ListParagraph"/>
        <w:numPr>
          <w:ilvl w:val="1"/>
          <w:numId w:val="6"/>
        </w:numPr>
        <w:spacing w:line="240" w:lineRule="auto"/>
        <w:rPr>
          <w:noProof/>
          <w:szCs w:val="22"/>
        </w:rPr>
      </w:pPr>
      <w:r w:rsidRPr="00340096">
        <w:rPr>
          <w:b/>
          <w:bCs/>
          <w:szCs w:val="22"/>
        </w:rPr>
        <w:t>Nogaidiet</w:t>
      </w:r>
      <w:r w:rsidRPr="00340096">
        <w:t>, līdz lodziņš kļūst sarkans.</w:t>
      </w:r>
    </w:p>
    <w:p w14:paraId="77C727D0" w14:textId="77777777" w:rsidR="00AA16B2" w:rsidRPr="00340096" w:rsidRDefault="00AA16B2" w:rsidP="00AA16B2">
      <w:pPr>
        <w:pStyle w:val="ListParagraph"/>
        <w:spacing w:line="240" w:lineRule="auto"/>
        <w:ind w:left="1440"/>
        <w:rPr>
          <w:noProof/>
          <w:szCs w:val="22"/>
        </w:rPr>
      </w:pPr>
    </w:p>
    <w:p w14:paraId="77C727D1" w14:textId="77777777" w:rsidR="00AA16B2" w:rsidRDefault="00462854" w:rsidP="00AA16B2">
      <w:pPr>
        <w:pStyle w:val="ListParagraph"/>
        <w:spacing w:line="240" w:lineRule="auto"/>
        <w:ind w:left="1440"/>
        <w:rPr>
          <w:color w:val="000000" w:themeColor="text1"/>
        </w:rPr>
      </w:pPr>
      <w:r w:rsidRPr="00340096">
        <w:rPr>
          <w:noProof/>
          <w:color w:val="000000" w:themeColor="text1"/>
        </w:rPr>
        <mc:AlternateContent>
          <mc:Choice Requires="wps">
            <w:drawing>
              <wp:anchor distT="45720" distB="45720" distL="114300" distR="114300" simplePos="0" relativeHeight="251674624" behindDoc="0" locked="0" layoutInCell="1" allowOverlap="1" wp14:anchorId="77C72E4F" wp14:editId="77C72E50">
                <wp:simplePos x="0" y="0"/>
                <wp:positionH relativeFrom="margin">
                  <wp:posOffset>1700530</wp:posOffset>
                </wp:positionH>
                <wp:positionV relativeFrom="paragraph">
                  <wp:posOffset>786303</wp:posOffset>
                </wp:positionV>
                <wp:extent cx="723331" cy="1850644"/>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77C72F6F" w14:textId="77777777" w:rsidR="00CB2A09" w:rsidRPr="00156DA3" w:rsidRDefault="00462854" w:rsidP="00AA16B2">
                            <w:pPr>
                              <w:spacing w:line="240" w:lineRule="auto"/>
                              <w:jc w:val="center"/>
                              <w:rPr>
                                <w:b/>
                                <w:sz w:val="10"/>
                              </w:rPr>
                            </w:pPr>
                            <w:r w:rsidRPr="00CB2A09">
                              <w:rPr>
                                <w:b/>
                                <w:sz w:val="10"/>
                                <w:highlight w:val="lightGray"/>
                              </w:rPr>
                              <w:t xml:space="preserve">Turiet </w:t>
                            </w:r>
                            <w:r w:rsidRPr="00CB2A09">
                              <w:rPr>
                                <w:b/>
                                <w:sz w:val="10"/>
                                <w:highlight w:val="lightGray"/>
                              </w:rPr>
                              <w:t>piespiestu 5 sekundes.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4F" id="Text Box 9" o:spid="_x0000_s1032" type="#_x0000_t202" style="position:absolute;left:0;text-align:left;margin-left:133.9pt;margin-top:61.9pt;width:56.95pt;height:145.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" stroked="f">
                <v:textbox style="mso-fit-shape-to-text:t" inset="0,0,0,0">
                  <w:txbxContent>
                    <w:p w14:paraId="77C72F6F" w14:textId="77777777" w:rsidR="00CB2A09" w:rsidRPr="00156DA3" w:rsidRDefault="00462854" w:rsidP="00AA16B2">
                      <w:pPr>
                        <w:spacing w:line="240" w:lineRule="auto"/>
                        <w:jc w:val="center"/>
                        <w:rPr>
                          <w:b/>
                          <w:sz w:val="10"/>
                        </w:rPr>
                      </w:pPr>
                      <w:r w:rsidRPr="00CB2A09">
                        <w:rPr>
                          <w:b/>
                          <w:sz w:val="10"/>
                          <w:highlight w:val="lightGray"/>
                        </w:rPr>
                        <w:t xml:space="preserve">Turiet </w:t>
                      </w:r>
                      <w:r w:rsidRPr="00CB2A09">
                        <w:rPr>
                          <w:b/>
                          <w:sz w:val="10"/>
                          <w:highlight w:val="lightGray"/>
                        </w:rPr>
                        <w:t>piespiestu 5 sekundes.</w:t>
                      </w:r>
                    </w:p>
                  </w:txbxContent>
                </v:textbox>
                <w10:wrap anchorx="margin"/>
              </v:shape>
            </w:pict>
          </mc:Fallback>
        </mc:AlternateContent>
      </w:r>
      <w:r w:rsidR="004B260A" w:rsidRPr="00340096">
        <w:rPr>
          <w:noProof/>
          <w:color w:val="000000" w:themeColor="text1"/>
        </w:rPr>
        <mc:AlternateContent>
          <mc:Choice Requires="wps">
            <w:drawing>
              <wp:anchor distT="45720" distB="45720" distL="114300" distR="114300" simplePos="0" relativeHeight="251680768" behindDoc="0" locked="0" layoutInCell="1" allowOverlap="1" wp14:anchorId="77C72E51" wp14:editId="77C72E52">
                <wp:simplePos x="0" y="0"/>
                <wp:positionH relativeFrom="column">
                  <wp:posOffset>1316935</wp:posOffset>
                </wp:positionH>
                <wp:positionV relativeFrom="paragraph">
                  <wp:posOffset>940435</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77C72F70" w14:textId="77777777" w:rsidR="00CB2A09" w:rsidRDefault="00462854" w:rsidP="00AA16B2">
                            <w:pPr>
                              <w:spacing w:line="240" w:lineRule="auto"/>
                              <w:jc w:val="center"/>
                              <w:rPr>
                                <w:sz w:val="12"/>
                              </w:rPr>
                            </w:pPr>
                            <w:r w:rsidRPr="00CB2A09">
                              <w:rPr>
                                <w:sz w:val="12"/>
                                <w:szCs w:val="12"/>
                                <w:highlight w:val="lightGray"/>
                              </w:rPr>
                              <w:t xml:space="preserve">Taisni </w:t>
                            </w:r>
                            <w:r w:rsidRPr="00CB2A09">
                              <w:rPr>
                                <w:sz w:val="12"/>
                                <w:szCs w:val="12"/>
                                <w:highlight w:val="lightGray"/>
                              </w:rPr>
                              <w:t>paceliet pildspalvveida pilnšļirci no injekcijas vietas.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51" id="Text Box 25" o:spid="_x0000_s1033" type="#_x0000_t202" style="position:absolute;left:0;text-align:left;margin-left:103.7pt;margin-top:74.05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" stroked="f">
                <v:textbox style="mso-fit-shape-to-text:t" inset="0,0,0,0">
                  <w:txbxContent>
                    <w:p w14:paraId="77C72F70" w14:textId="77777777" w:rsidR="00CB2A09" w:rsidRDefault="00462854" w:rsidP="00AA16B2">
                      <w:pPr>
                        <w:spacing w:line="240" w:lineRule="auto"/>
                        <w:jc w:val="center"/>
                        <w:rPr>
                          <w:sz w:val="12"/>
                        </w:rPr>
                      </w:pPr>
                      <w:r w:rsidRPr="00CB2A09">
                        <w:rPr>
                          <w:sz w:val="12"/>
                          <w:szCs w:val="12"/>
                          <w:highlight w:val="lightGray"/>
                        </w:rPr>
                        <w:t xml:space="preserve">Taisni </w:t>
                      </w:r>
                      <w:r w:rsidRPr="00CB2A09">
                        <w:rPr>
                          <w:sz w:val="12"/>
                          <w:szCs w:val="12"/>
                          <w:highlight w:val="lightGray"/>
                        </w:rPr>
                        <w:t>paceliet pildspalvveida pilnšļirci no injekcijas vietas.</w:t>
                      </w:r>
                    </w:p>
                  </w:txbxContent>
                </v:textbox>
              </v:shape>
            </w:pict>
          </mc:Fallback>
        </mc:AlternateContent>
      </w:r>
      <w:r w:rsidR="004B260A" w:rsidRPr="00340096">
        <w:rPr>
          <w:noProof/>
          <w:color w:val="000000" w:themeColor="text1"/>
        </w:rPr>
        <mc:AlternateContent>
          <mc:Choice Requires="wps">
            <w:drawing>
              <wp:anchor distT="45720" distB="45720" distL="114300" distR="114300" simplePos="0" relativeHeight="251678720" behindDoc="0" locked="0" layoutInCell="1" allowOverlap="1" wp14:anchorId="77C72E53" wp14:editId="77C72E54">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77C72F71" w14:textId="77777777" w:rsidR="00CB2A09" w:rsidRPr="00156DA3" w:rsidRDefault="00462854" w:rsidP="006C180E">
                            <w:pPr>
                              <w:spacing w:line="240" w:lineRule="auto"/>
                              <w:jc w:val="center"/>
                              <w:rPr>
                                <w:sz w:val="12"/>
                              </w:rPr>
                            </w:pPr>
                            <w:r w:rsidRPr="00CB2A09">
                              <w:rPr>
                                <w:b/>
                                <w:bCs/>
                                <w:sz w:val="12"/>
                                <w:szCs w:val="12"/>
                                <w:highlight w:val="lightGray"/>
                              </w:rPr>
                              <w:t>Nogaidiet</w:t>
                            </w:r>
                            <w:r w:rsidRPr="00CB2A09">
                              <w:rPr>
                                <w:sz w:val="12"/>
                                <w:szCs w:val="12"/>
                                <w:highlight w:val="lightGray"/>
                              </w:rPr>
                              <w:t xml:space="preserve">, </w:t>
                            </w:r>
                            <w:r w:rsidRPr="00CB2A09">
                              <w:rPr>
                                <w:sz w:val="12"/>
                                <w:szCs w:val="12"/>
                                <w:highlight w:val="lightGray"/>
                              </w:rPr>
                              <w:t>līdz lodziņš kļūst sarkans.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53" id="Text Box 7" o:spid="_x0000_s1034"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AKBwIAAO0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" stroked="f">
                <v:textbox style="mso-fit-shape-to-text:t" inset="0,0,0,0">
                  <w:txbxContent>
                    <w:p w14:paraId="77C72F71" w14:textId="77777777" w:rsidR="00CB2A09" w:rsidRPr="00156DA3" w:rsidRDefault="00462854" w:rsidP="006C180E">
                      <w:pPr>
                        <w:spacing w:line="240" w:lineRule="auto"/>
                        <w:jc w:val="center"/>
                        <w:rPr>
                          <w:sz w:val="12"/>
                        </w:rPr>
                      </w:pPr>
                      <w:r w:rsidRPr="00CB2A09">
                        <w:rPr>
                          <w:b/>
                          <w:bCs/>
                          <w:sz w:val="12"/>
                          <w:szCs w:val="12"/>
                          <w:highlight w:val="lightGray"/>
                        </w:rPr>
                        <w:t>Nogaidiet</w:t>
                      </w:r>
                      <w:r w:rsidRPr="00CB2A09">
                        <w:rPr>
                          <w:sz w:val="12"/>
                          <w:szCs w:val="12"/>
                          <w:highlight w:val="lightGray"/>
                        </w:rPr>
                        <w:t xml:space="preserve">, </w:t>
                      </w:r>
                      <w:r w:rsidRPr="00CB2A09">
                        <w:rPr>
                          <w:sz w:val="12"/>
                          <w:szCs w:val="12"/>
                          <w:highlight w:val="lightGray"/>
                        </w:rPr>
                        <w:t>līdz lodziņš kļūst sarkans.</w:t>
                      </w:r>
                    </w:p>
                  </w:txbxContent>
                </v:textbox>
                <w10:wrap anchorx="margin"/>
              </v:shape>
            </w:pict>
          </mc:Fallback>
        </mc:AlternateContent>
      </w:r>
      <w:r w:rsidR="004B260A" w:rsidRPr="00340096">
        <w:rPr>
          <w:noProof/>
          <w:color w:val="000000" w:themeColor="text1"/>
        </w:rPr>
        <mc:AlternateContent>
          <mc:Choice Requires="wps">
            <w:drawing>
              <wp:anchor distT="45720" distB="45720" distL="114300" distR="114300" simplePos="0" relativeHeight="251672576" behindDoc="0" locked="0" layoutInCell="1" allowOverlap="1" wp14:anchorId="77C72E55" wp14:editId="77C72E56">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7C72F72" w14:textId="77777777" w:rsidR="00CB2A09" w:rsidRDefault="00462854" w:rsidP="00AA16B2">
                            <w:pPr>
                              <w:spacing w:line="240" w:lineRule="auto"/>
                              <w:jc w:val="center"/>
                              <w:rPr>
                                <w:sz w:val="12"/>
                              </w:rPr>
                            </w:pPr>
                            <w:r>
                              <w:rPr>
                                <w:sz w:val="12"/>
                              </w:rPr>
                              <w:t>“Klikšķis”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55" id="Text Box 8" o:spid="_x0000_s1035"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stroked="f">
                <v:textbox style="mso-fit-shape-to-text:t" inset="0,0,0,0">
                  <w:txbxContent>
                    <w:p w14:paraId="77C72F72" w14:textId="77777777" w:rsidR="00CB2A09" w:rsidRDefault="00462854" w:rsidP="00AA16B2">
                      <w:pPr>
                        <w:spacing w:line="240" w:lineRule="auto"/>
                        <w:jc w:val="center"/>
                        <w:rPr>
                          <w:sz w:val="12"/>
                        </w:rPr>
                      </w:pPr>
                      <w:r>
                        <w:rPr>
                          <w:sz w:val="12"/>
                        </w:rPr>
                        <w:t>“Klikšķis”</w:t>
                      </w:r>
                    </w:p>
                  </w:txbxContent>
                </v:textbox>
              </v:shape>
            </w:pict>
          </mc:Fallback>
        </mc:AlternateContent>
      </w:r>
      <w:r w:rsidR="004B260A" w:rsidRPr="00340096">
        <w:rPr>
          <w:noProof/>
          <w:color w:val="000000" w:themeColor="text1"/>
        </w:rPr>
        <mc:AlternateContent>
          <mc:Choice Requires="wps">
            <w:drawing>
              <wp:anchor distT="45720" distB="45720" distL="114300" distR="114300" simplePos="0" relativeHeight="251676672" behindDoc="0" locked="0" layoutInCell="1" allowOverlap="1" wp14:anchorId="77C72E57" wp14:editId="77C72E58">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77C72F73" w14:textId="77777777" w:rsidR="00CB2A09" w:rsidRDefault="00462854" w:rsidP="006C180E">
                            <w:pPr>
                              <w:spacing w:line="240" w:lineRule="auto"/>
                              <w:jc w:val="center"/>
                              <w:rPr>
                                <w:sz w:val="14"/>
                              </w:rPr>
                            </w:pPr>
                            <w:r w:rsidRPr="00CB2A09">
                              <w:rPr>
                                <w:b/>
                                <w:bCs/>
                                <w:sz w:val="14"/>
                                <w:szCs w:val="14"/>
                                <w:highlight w:val="lightGray"/>
                              </w:rPr>
                              <w:t>Turiet</w:t>
                            </w:r>
                            <w:r w:rsidRPr="00CB2A09">
                              <w:rPr>
                                <w:sz w:val="14"/>
                                <w:szCs w:val="14"/>
                                <w:highlight w:val="lightGray"/>
                              </w:rPr>
                              <w:t xml:space="preserve"> piespiestu 5 sekundes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57" id="Text Box 27" o:spid="_x0000_s1036" type="#_x0000_t202"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stroked="f">
                <v:textbox style="mso-fit-shape-to-text:t" inset="0,0,0,0">
                  <w:txbxContent>
                    <w:p w14:paraId="77C72F73" w14:textId="77777777" w:rsidR="00CB2A09" w:rsidRDefault="00462854" w:rsidP="006C180E">
                      <w:pPr>
                        <w:spacing w:line="240" w:lineRule="auto"/>
                        <w:jc w:val="center"/>
                        <w:rPr>
                          <w:sz w:val="14"/>
                        </w:rPr>
                      </w:pPr>
                      <w:r w:rsidRPr="00CB2A09">
                        <w:rPr>
                          <w:b/>
                          <w:bCs/>
                          <w:sz w:val="14"/>
                          <w:szCs w:val="14"/>
                          <w:highlight w:val="lightGray"/>
                        </w:rPr>
                        <w:t>Turiet</w:t>
                      </w:r>
                      <w:r w:rsidRPr="00CB2A09">
                        <w:rPr>
                          <w:sz w:val="14"/>
                          <w:szCs w:val="14"/>
                          <w:highlight w:val="lightGray"/>
                        </w:rPr>
                        <w:t xml:space="preserve"> piespiestu 5 sekundes</w:t>
                      </w:r>
                    </w:p>
                  </w:txbxContent>
                </v:textbox>
              </v:shape>
            </w:pict>
          </mc:Fallback>
        </mc:AlternateContent>
      </w:r>
      <w:r w:rsidR="004B260A" w:rsidRPr="00340096">
        <w:rPr>
          <w:noProof/>
          <w:color w:val="000000" w:themeColor="text1"/>
        </w:rPr>
        <mc:AlternateContent>
          <mc:Choice Requires="wps">
            <w:drawing>
              <wp:anchor distT="45720" distB="45720" distL="114300" distR="114300" simplePos="0" relativeHeight="251670528" behindDoc="0" locked="0" layoutInCell="1" allowOverlap="1" wp14:anchorId="77C72E59" wp14:editId="77C72E5A">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7C72F74" w14:textId="77777777" w:rsidR="00CB2A09" w:rsidRPr="00156DA3" w:rsidRDefault="00462854" w:rsidP="006C180E">
                            <w:pPr>
                              <w:spacing w:line="240" w:lineRule="auto"/>
                              <w:jc w:val="center"/>
                              <w:rPr>
                                <w:sz w:val="12"/>
                              </w:rPr>
                            </w:pPr>
                            <w:r w:rsidRPr="00CB2A09">
                              <w:rPr>
                                <w:b/>
                                <w:bCs/>
                                <w:sz w:val="12"/>
                                <w:highlight w:val="lightGray"/>
                              </w:rPr>
                              <w:t>Piespiediet</w:t>
                            </w:r>
                            <w:r w:rsidRPr="00CB2A09">
                              <w:rPr>
                                <w:sz w:val="12"/>
                                <w:highlight w:val="lightGray"/>
                              </w:rPr>
                              <w:t xml:space="preserve"> </w:t>
                            </w:r>
                            <w:r w:rsidRPr="00CB2A09">
                              <w:rPr>
                                <w:sz w:val="12"/>
                                <w:highlight w:val="lightGray"/>
                              </w:rPr>
                              <w:t>ierīci pie ādas, lai sāktu injekciju.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59" id="Text Box 28" o:spid="_x0000_s1037" type="#_x0000_t202"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stroked="f">
                <v:textbox style="mso-fit-shape-to-text:t" inset="0,0,0,0">
                  <w:txbxContent>
                    <w:p w14:paraId="77C72F74" w14:textId="77777777" w:rsidR="00CB2A09" w:rsidRPr="00156DA3" w:rsidRDefault="00462854" w:rsidP="006C180E">
                      <w:pPr>
                        <w:spacing w:line="240" w:lineRule="auto"/>
                        <w:jc w:val="center"/>
                        <w:rPr>
                          <w:sz w:val="12"/>
                        </w:rPr>
                      </w:pPr>
                      <w:r w:rsidRPr="00CB2A09">
                        <w:rPr>
                          <w:b/>
                          <w:bCs/>
                          <w:sz w:val="12"/>
                          <w:highlight w:val="lightGray"/>
                        </w:rPr>
                        <w:t>Piespiediet</w:t>
                      </w:r>
                      <w:r w:rsidRPr="00CB2A09">
                        <w:rPr>
                          <w:sz w:val="12"/>
                          <w:highlight w:val="lightGray"/>
                        </w:rPr>
                        <w:t xml:space="preserve"> </w:t>
                      </w:r>
                      <w:r w:rsidRPr="00CB2A09">
                        <w:rPr>
                          <w:sz w:val="12"/>
                          <w:highlight w:val="lightGray"/>
                        </w:rPr>
                        <w:t>ierīci pie ādas, lai sāktu injekciju.</w:t>
                      </w:r>
                    </w:p>
                  </w:txbxContent>
                </v:textbox>
              </v:shape>
            </w:pict>
          </mc:Fallback>
        </mc:AlternateContent>
      </w:r>
      <w:r w:rsidR="004B260A" w:rsidRPr="00340096">
        <w:rPr>
          <w:color w:val="000000" w:themeColor="text1"/>
        </w:rPr>
        <w:t xml:space="preserve"> </w:t>
      </w:r>
      <w:r w:rsidR="004B260A" w:rsidRPr="00340096">
        <w:rPr>
          <w:noProof/>
        </w:rPr>
        <w:drawing>
          <wp:inline distT="0" distB="0" distL="0" distR="0" wp14:anchorId="77C72E5B" wp14:editId="77C72E5C">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77C727D2" w14:textId="77777777" w:rsidR="00340096" w:rsidRPr="00340096" w:rsidRDefault="00340096" w:rsidP="00AA16B2">
      <w:pPr>
        <w:pStyle w:val="ListParagraph"/>
        <w:spacing w:line="240" w:lineRule="auto"/>
        <w:ind w:left="1440"/>
        <w:rPr>
          <w:noProof/>
          <w:color w:val="000000" w:themeColor="text1"/>
        </w:rPr>
      </w:pPr>
    </w:p>
    <w:p w14:paraId="77C727D3" w14:textId="77777777" w:rsidR="00AA16B2" w:rsidRPr="00340096" w:rsidRDefault="00462854" w:rsidP="009B23D3">
      <w:pPr>
        <w:pStyle w:val="ListParagraph"/>
        <w:numPr>
          <w:ilvl w:val="1"/>
          <w:numId w:val="6"/>
        </w:numPr>
        <w:spacing w:line="240" w:lineRule="auto"/>
        <w:rPr>
          <w:noProof/>
          <w:szCs w:val="22"/>
        </w:rPr>
      </w:pPr>
      <w:r w:rsidRPr="00340096">
        <w:rPr>
          <w:b/>
          <w:bCs/>
          <w:szCs w:val="22"/>
        </w:rPr>
        <w:t xml:space="preserve"> </w:t>
      </w:r>
      <w:r w:rsidRPr="00340096">
        <w:t>Taisni paceliet pildspalvveida pilnšļirci no injekcijas vietas.</w:t>
      </w:r>
    </w:p>
    <w:p w14:paraId="77C727D4" w14:textId="77777777" w:rsidR="00AA16B2" w:rsidRPr="00340096" w:rsidRDefault="00AA16B2" w:rsidP="00AA16B2">
      <w:pPr>
        <w:pStyle w:val="ListParagraph"/>
        <w:spacing w:line="240" w:lineRule="auto"/>
        <w:ind w:left="1440"/>
        <w:rPr>
          <w:noProof/>
          <w:szCs w:val="22"/>
        </w:rPr>
      </w:pPr>
    </w:p>
    <w:p w14:paraId="77C727D5" w14:textId="77777777" w:rsidR="00AA16B2" w:rsidRPr="00340096" w:rsidRDefault="00462854" w:rsidP="009B23D3">
      <w:pPr>
        <w:pStyle w:val="ListParagraph"/>
        <w:numPr>
          <w:ilvl w:val="0"/>
          <w:numId w:val="6"/>
        </w:numPr>
        <w:spacing w:line="240" w:lineRule="auto"/>
        <w:rPr>
          <w:noProof/>
          <w:szCs w:val="22"/>
        </w:rPr>
      </w:pPr>
      <w:r w:rsidRPr="00340096">
        <w:t>Palīdzība</w:t>
      </w:r>
    </w:p>
    <w:p w14:paraId="77C727D6" w14:textId="77777777" w:rsidR="00AA16B2" w:rsidRPr="00340096" w:rsidRDefault="00462854" w:rsidP="009B23D3">
      <w:pPr>
        <w:pStyle w:val="ListParagraph"/>
        <w:numPr>
          <w:ilvl w:val="1"/>
          <w:numId w:val="6"/>
        </w:numPr>
        <w:spacing w:line="240" w:lineRule="auto"/>
        <w:rPr>
          <w:noProof/>
          <w:szCs w:val="22"/>
        </w:rPr>
      </w:pPr>
      <w:r w:rsidRPr="00340096">
        <w:t>Pagrieziet pacientu uz sāniem.</w:t>
      </w:r>
    </w:p>
    <w:p w14:paraId="77C727D7" w14:textId="77777777" w:rsidR="006A31EA" w:rsidRPr="00340096" w:rsidRDefault="00462854" w:rsidP="00AA16B2">
      <w:pPr>
        <w:pStyle w:val="ListParagraph"/>
        <w:spacing w:line="240" w:lineRule="auto"/>
        <w:ind w:left="1440"/>
        <w:rPr>
          <w:noProof/>
          <w:szCs w:val="22"/>
        </w:rPr>
      </w:pPr>
      <w:r w:rsidRPr="00340096">
        <w:t>Izsauciet neatliekamo medicīnisko palīdzību</w:t>
      </w:r>
    </w:p>
    <w:p w14:paraId="77C727D8" w14:textId="77777777" w:rsidR="006A31EA" w:rsidRPr="00340096" w:rsidRDefault="00462854" w:rsidP="006A31EA">
      <w:pPr>
        <w:pStyle w:val="ListParagraph"/>
        <w:spacing w:line="240" w:lineRule="auto"/>
        <w:ind w:left="1440"/>
        <w:rPr>
          <w:noProof/>
          <w:szCs w:val="22"/>
        </w:rPr>
      </w:pPr>
      <w:r w:rsidRPr="00340096">
        <w:rPr>
          <w:noProof/>
          <w:color w:val="000000" w:themeColor="text1"/>
        </w:rPr>
        <mc:AlternateContent>
          <mc:Choice Requires="wps">
            <w:drawing>
              <wp:anchor distT="45720" distB="45720" distL="114300" distR="114300" simplePos="0" relativeHeight="251682816" behindDoc="0" locked="0" layoutInCell="1" allowOverlap="1" wp14:anchorId="77C72E5D" wp14:editId="77C72E5E">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77C72F75" w14:textId="77777777" w:rsidR="00CB2A09" w:rsidRPr="00156DA3" w:rsidRDefault="00462854" w:rsidP="00AA16B2">
                            <w:pPr>
                              <w:spacing w:line="240" w:lineRule="auto"/>
                              <w:rPr>
                                <w:sz w:val="14"/>
                                <w:szCs w:val="14"/>
                              </w:rPr>
                            </w:pPr>
                            <w:r w:rsidRPr="00CB2A09">
                              <w:rPr>
                                <w:sz w:val="14"/>
                                <w:szCs w:val="14"/>
                                <w:highlight w:val="lightGray"/>
                              </w:rPr>
                              <w:t xml:space="preserve">Pagrieziet </w:t>
                            </w:r>
                            <w:r w:rsidRPr="00CB2A09">
                              <w:rPr>
                                <w:sz w:val="14"/>
                                <w:szCs w:val="14"/>
                                <w:highlight w:val="lightGray"/>
                              </w:rPr>
                              <w:t>pacientu uz sāniem. Izsauciet neatliekamo medicīnisko palīdzību.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5D"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77C72F75" w14:textId="77777777" w:rsidR="00CB2A09" w:rsidRPr="00156DA3" w:rsidRDefault="00462854" w:rsidP="00AA16B2">
                      <w:pPr>
                        <w:spacing w:line="240" w:lineRule="auto"/>
                        <w:rPr>
                          <w:sz w:val="14"/>
                          <w:szCs w:val="14"/>
                        </w:rPr>
                      </w:pPr>
                      <w:r w:rsidRPr="00CB2A09">
                        <w:rPr>
                          <w:sz w:val="14"/>
                          <w:szCs w:val="14"/>
                          <w:highlight w:val="lightGray"/>
                        </w:rPr>
                        <w:t xml:space="preserve">Pagrieziet </w:t>
                      </w:r>
                      <w:r w:rsidRPr="00CB2A09">
                        <w:rPr>
                          <w:sz w:val="14"/>
                          <w:szCs w:val="14"/>
                          <w:highlight w:val="lightGray"/>
                        </w:rPr>
                        <w:t>pacientu uz sāniem. Izsauciet neatliekamo medicīnisko palīdzību.</w:t>
                      </w:r>
                    </w:p>
                  </w:txbxContent>
                </v:textbox>
                <w10:wrap anchorx="margin"/>
              </v:shape>
            </w:pict>
          </mc:Fallback>
        </mc:AlternateContent>
      </w:r>
      <w:r w:rsidRPr="00340096">
        <w:rPr>
          <w:noProof/>
        </w:rPr>
        <w:drawing>
          <wp:inline distT="0" distB="0" distL="0" distR="0" wp14:anchorId="77C72E5F" wp14:editId="77C72E60">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3"/>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77C727D9" w14:textId="77777777" w:rsidR="00AA16B2" w:rsidRPr="00340096" w:rsidRDefault="00462854" w:rsidP="009B23D3">
      <w:pPr>
        <w:pStyle w:val="ListParagraph"/>
        <w:numPr>
          <w:ilvl w:val="1"/>
          <w:numId w:val="6"/>
        </w:numPr>
        <w:spacing w:line="240" w:lineRule="auto"/>
        <w:rPr>
          <w:noProof/>
          <w:szCs w:val="22"/>
        </w:rPr>
      </w:pPr>
      <w:r w:rsidRPr="00340096">
        <w:t>Pēc injekcijas virs adatas nofiksēsies dzeltens adatas aizsargs.</w:t>
      </w:r>
    </w:p>
    <w:p w14:paraId="77C727DA" w14:textId="77777777" w:rsidR="00AA16B2" w:rsidRPr="00340096" w:rsidRDefault="00AA16B2" w:rsidP="00AA16B2">
      <w:pPr>
        <w:pStyle w:val="ListParagraph"/>
        <w:spacing w:line="240" w:lineRule="auto"/>
        <w:ind w:left="1440"/>
        <w:rPr>
          <w:noProof/>
          <w:color w:val="000000" w:themeColor="text1"/>
          <w:szCs w:val="22"/>
        </w:rPr>
      </w:pPr>
    </w:p>
    <w:p w14:paraId="77C727DB" w14:textId="77777777" w:rsidR="00AA16B2" w:rsidRPr="00340096" w:rsidRDefault="00462854" w:rsidP="00AA16B2">
      <w:pPr>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691008" behindDoc="0" locked="0" layoutInCell="1" allowOverlap="1" wp14:anchorId="77C72E61" wp14:editId="77C72E62">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77C72F76" w14:textId="77777777" w:rsidR="00CB2A09" w:rsidRDefault="00462854" w:rsidP="00AA16B2">
                            <w:pPr>
                              <w:spacing w:line="240" w:lineRule="auto"/>
                              <w:rPr>
                                <w:b/>
                                <w:color w:val="FFFFFF" w:themeColor="background1"/>
                                <w:sz w:val="14"/>
                              </w:rPr>
                            </w:pPr>
                            <w:r>
                              <w:rPr>
                                <w:b/>
                                <w:bCs/>
                                <w:color w:val="FFFFFF"/>
                                <w:sz w:val="14"/>
                                <w:szCs w:val="14"/>
                              </w:rPr>
                              <w:t>0,5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61"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77C72F76" w14:textId="77777777" w:rsidR="00CB2A09" w:rsidRDefault="00462854" w:rsidP="00AA16B2">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688960" behindDoc="0" locked="0" layoutInCell="1" allowOverlap="1" wp14:anchorId="77C72E63" wp14:editId="77C72E64">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77C72F77" w14:textId="77777777" w:rsidR="00CB2A09" w:rsidRPr="00513E9A" w:rsidRDefault="00462854" w:rsidP="00AA16B2">
                            <w:pPr>
                              <w:spacing w:line="240" w:lineRule="auto"/>
                              <w:rPr>
                                <w:b/>
                                <w:bCs/>
                                <w:color w:val="FF0000"/>
                                <w:sz w:val="14"/>
                                <w:szCs w:val="14"/>
                              </w:rPr>
                            </w:pPr>
                            <w:r>
                              <w:rPr>
                                <w:b/>
                                <w:bCs/>
                                <w:i/>
                                <w:iCs/>
                                <w:color w:val="FF0000"/>
                                <w:sz w:val="14"/>
                                <w:szCs w:val="14"/>
                              </w:rPr>
                              <w:t>Ogluo</w:t>
                            </w:r>
                            <w:r>
                              <w:rPr>
                                <w:b/>
                                <w:bCs/>
                                <w:color w:val="FF0000"/>
                                <w:sz w:val="14"/>
                                <w:szCs w:val="14"/>
                                <w:vertAlign w:val="superscript"/>
                              </w:rPr>
                              <w:t>TM</w:t>
                            </w:r>
                          </w:p>
                          <w:p w14:paraId="77C72F78" w14:textId="77777777" w:rsidR="00CB2A09" w:rsidRPr="00513E9A" w:rsidRDefault="00462854" w:rsidP="00AA16B2">
                            <w:pPr>
                              <w:spacing w:line="240" w:lineRule="auto"/>
                              <w:rPr>
                                <w:b/>
                                <w:bCs/>
                                <w:color w:val="FF0000"/>
                                <w:sz w:val="14"/>
                              </w:rPr>
                            </w:pPr>
                            <w:r>
                              <w:rPr>
                                <w:b/>
                                <w:bCs/>
                                <w:color w:val="FF0000"/>
                                <w:sz w:val="14"/>
                                <w:szCs w:val="14"/>
                              </w:rPr>
                              <w:t>injekcija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63"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77C72F77" w14:textId="77777777" w:rsidR="00CB2A09" w:rsidRPr="00513E9A" w:rsidRDefault="00462854" w:rsidP="00AA16B2">
                      <w:pPr>
                        <w:spacing w:line="240" w:lineRule="auto"/>
                        <w:rPr>
                          <w:b/>
                          <w:bCs/>
                          <w:color w:val="FF0000"/>
                          <w:sz w:val="14"/>
                          <w:szCs w:val="14"/>
                        </w:rPr>
                      </w:pPr>
                      <w:r>
                        <w:rPr>
                          <w:b/>
                          <w:bCs/>
                          <w:i/>
                          <w:iCs/>
                          <w:color w:val="FF0000"/>
                          <w:sz w:val="14"/>
                          <w:szCs w:val="14"/>
                        </w:rPr>
                        <w:t>Ogluo</w:t>
                      </w:r>
                      <w:r>
                        <w:rPr>
                          <w:b/>
                          <w:bCs/>
                          <w:color w:val="FF0000"/>
                          <w:sz w:val="14"/>
                          <w:szCs w:val="14"/>
                          <w:vertAlign w:val="superscript"/>
                        </w:rPr>
                        <w:t>TM</w:t>
                      </w:r>
                    </w:p>
                    <w:p w14:paraId="77C72F78" w14:textId="77777777" w:rsidR="00CB2A09" w:rsidRPr="00513E9A" w:rsidRDefault="00462854" w:rsidP="00AA16B2">
                      <w:pPr>
                        <w:spacing w:line="240" w:lineRule="auto"/>
                        <w:rPr>
                          <w:b/>
                          <w:bCs/>
                          <w:color w:val="FF0000"/>
                          <w:sz w:val="14"/>
                        </w:rPr>
                      </w:pPr>
                      <w:r>
                        <w:rPr>
                          <w:b/>
                          <w:bCs/>
                          <w:color w:val="FF0000"/>
                          <w:sz w:val="14"/>
                          <w:szCs w:val="14"/>
                        </w:rPr>
                        <w:t>injekcija</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686912" behindDoc="0" locked="0" layoutInCell="1" allowOverlap="1" wp14:anchorId="77C72E65" wp14:editId="77C72E66">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77C72F79" w14:textId="77777777" w:rsidR="00CB2A09" w:rsidRDefault="00462854" w:rsidP="00AA16B2">
                            <w:pPr>
                              <w:spacing w:line="240" w:lineRule="auto"/>
                              <w:rPr>
                                <w:b/>
                              </w:rPr>
                            </w:pPr>
                            <w:r>
                              <w:rPr>
                                <w:b/>
                                <w:bCs/>
                                <w:szCs w:val="22"/>
                              </w:rPr>
                              <w:t xml:space="preserve">Sarkanais </w:t>
                            </w:r>
                            <w:r>
                              <w:rPr>
                                <w:b/>
                                <w:bCs/>
                                <w:szCs w:val="22"/>
                              </w:rPr>
                              <w:t>vāciņš</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65"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77C72F79" w14:textId="77777777" w:rsidR="00CB2A09" w:rsidRDefault="00462854" w:rsidP="00AA16B2">
                      <w:pPr>
                        <w:spacing w:line="240" w:lineRule="auto"/>
                        <w:rPr>
                          <w:b/>
                        </w:rPr>
                      </w:pPr>
                      <w:r>
                        <w:rPr>
                          <w:b/>
                          <w:bCs/>
                          <w:szCs w:val="22"/>
                        </w:rPr>
                        <w:t xml:space="preserve">Sarkanais </w:t>
                      </w:r>
                      <w:r>
                        <w:rPr>
                          <w:b/>
                          <w:bCs/>
                          <w:szCs w:val="22"/>
                        </w:rPr>
                        <w:t>vāciņš</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684864" behindDoc="0" locked="0" layoutInCell="1" allowOverlap="1" wp14:anchorId="77C72E67" wp14:editId="77C72E68">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77C72F7A" w14:textId="77777777" w:rsidR="00CB2A09" w:rsidRDefault="00462854" w:rsidP="00AA16B2">
                            <w:pPr>
                              <w:spacing w:line="240" w:lineRule="auto"/>
                              <w:rPr>
                                <w:b/>
                              </w:rPr>
                            </w:pPr>
                            <w:r>
                              <w:rPr>
                                <w:b/>
                                <w:bCs/>
                                <w:szCs w:val="22"/>
                              </w:rPr>
                              <w:t xml:space="preserve">Adatas </w:t>
                            </w:r>
                            <w:r>
                              <w:rPr>
                                <w:b/>
                                <w:bCs/>
                                <w:szCs w:val="22"/>
                              </w:rPr>
                              <w:t>gals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67"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77C72F7A" w14:textId="77777777" w:rsidR="00CB2A09" w:rsidRDefault="00462854" w:rsidP="00AA16B2">
                      <w:pPr>
                        <w:spacing w:line="240" w:lineRule="auto"/>
                        <w:rPr>
                          <w:b/>
                        </w:rPr>
                      </w:pPr>
                      <w:r>
                        <w:rPr>
                          <w:b/>
                          <w:bCs/>
                          <w:szCs w:val="22"/>
                        </w:rPr>
                        <w:t xml:space="preserve">Adatas </w:t>
                      </w:r>
                      <w:r>
                        <w:rPr>
                          <w:b/>
                          <w:bCs/>
                          <w:szCs w:val="22"/>
                        </w:rPr>
                        <w:t>gals</w:t>
                      </w:r>
                    </w:p>
                  </w:txbxContent>
                </v:textbox>
                <w10:wrap anchorx="margin"/>
              </v:shape>
            </w:pict>
          </mc:Fallback>
        </mc:AlternateContent>
      </w:r>
      <w:r w:rsidRPr="00340096">
        <w:rPr>
          <w:noProof/>
          <w:color w:val="000000" w:themeColor="text1"/>
        </w:rPr>
        <w:drawing>
          <wp:inline distT="0" distB="0" distL="0" distR="0" wp14:anchorId="77C72E69" wp14:editId="77C72E6A">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4"/>
                    <a:stretch>
                      <a:fillRect/>
                    </a:stretch>
                  </pic:blipFill>
                  <pic:spPr>
                    <a:xfrm>
                      <a:off x="0" y="0"/>
                      <a:ext cx="4918980" cy="388270"/>
                    </a:xfrm>
                    <a:prstGeom prst="rect">
                      <a:avLst/>
                    </a:prstGeom>
                  </pic:spPr>
                </pic:pic>
              </a:graphicData>
            </a:graphic>
          </wp:inline>
        </w:drawing>
      </w:r>
    </w:p>
    <w:p w14:paraId="77C727DC" w14:textId="77777777" w:rsidR="005F2F5C" w:rsidRPr="00340096" w:rsidRDefault="005F2F5C" w:rsidP="005F2F5C">
      <w:pPr>
        <w:spacing w:line="240" w:lineRule="auto"/>
        <w:rPr>
          <w:noProof/>
          <w:szCs w:val="22"/>
        </w:rPr>
      </w:pPr>
    </w:p>
    <w:p w14:paraId="77C727DD" w14:textId="77777777" w:rsidR="005F2F5C" w:rsidRPr="00340096" w:rsidRDefault="00462854" w:rsidP="005F2F5C">
      <w:pPr>
        <w:spacing w:line="240" w:lineRule="auto"/>
        <w:rPr>
          <w:noProof/>
          <w:szCs w:val="22"/>
        </w:rPr>
      </w:pPr>
      <w:r w:rsidRPr="00340096">
        <w:t>Pirms lietošanas izlasiet lietošanas instrukciju</w:t>
      </w:r>
    </w:p>
    <w:p w14:paraId="77C727DE" w14:textId="77777777" w:rsidR="005F2F5C" w:rsidRPr="00340096" w:rsidRDefault="005F2F5C" w:rsidP="005F2F5C">
      <w:pPr>
        <w:spacing w:line="240" w:lineRule="auto"/>
        <w:rPr>
          <w:noProof/>
          <w:color w:val="000000" w:themeColor="text1"/>
          <w:szCs w:val="22"/>
        </w:rPr>
      </w:pPr>
    </w:p>
    <w:p w14:paraId="77C727DF" w14:textId="77777777" w:rsidR="0058596C" w:rsidRPr="00340096" w:rsidRDefault="00462854" w:rsidP="0058596C">
      <w:pPr>
        <w:spacing w:line="240" w:lineRule="auto"/>
        <w:rPr>
          <w:noProof/>
          <w:szCs w:val="22"/>
        </w:rPr>
      </w:pPr>
      <w:r w:rsidRPr="00340096">
        <w:t>subkutānai lietošanai</w:t>
      </w:r>
    </w:p>
    <w:p w14:paraId="77C727E0" w14:textId="77777777" w:rsidR="0058596C" w:rsidRPr="00340096" w:rsidRDefault="0058596C" w:rsidP="005F2F5C">
      <w:pPr>
        <w:spacing w:line="240" w:lineRule="auto"/>
        <w:rPr>
          <w:noProof/>
          <w:color w:val="000000" w:themeColor="text1"/>
          <w:szCs w:val="22"/>
        </w:rPr>
      </w:pPr>
    </w:p>
    <w:p w14:paraId="77C727E1" w14:textId="77777777" w:rsidR="00AA16B2" w:rsidRPr="00340096" w:rsidRDefault="00AA16B2" w:rsidP="00AA16B2">
      <w:pPr>
        <w:spacing w:line="240" w:lineRule="auto"/>
        <w:ind w:left="1440"/>
        <w:rPr>
          <w:noProof/>
          <w:szCs w:val="22"/>
        </w:rPr>
      </w:pPr>
    </w:p>
    <w:p w14:paraId="77C727E2" w14:textId="77777777" w:rsidR="00AE12B9" w:rsidRPr="00340096" w:rsidRDefault="00462854" w:rsidP="00A752BD">
      <w:pPr>
        <w:pStyle w:val="Style8"/>
        <w:rPr>
          <w:noProof/>
        </w:rPr>
      </w:pPr>
      <w:r w:rsidRPr="00340096">
        <w:t>ĪPAŠI BRĪDINĀJUMI PAR ZĀĻU UZGLABĀŠANU BĒRNIEM NEREDZAMĀ UN NEPIEEJAMĀ VIETĀ</w:t>
      </w:r>
    </w:p>
    <w:p w14:paraId="77C727E3" w14:textId="77777777" w:rsidR="00AE12B9" w:rsidRPr="00340096" w:rsidRDefault="00AE12B9" w:rsidP="00AE12B9">
      <w:pPr>
        <w:spacing w:line="240" w:lineRule="auto"/>
        <w:rPr>
          <w:noProof/>
          <w:szCs w:val="22"/>
        </w:rPr>
      </w:pPr>
    </w:p>
    <w:p w14:paraId="77C727E4" w14:textId="77777777" w:rsidR="00AE12B9" w:rsidRPr="00340096" w:rsidRDefault="00462854" w:rsidP="00AE12B9">
      <w:pPr>
        <w:rPr>
          <w:noProof/>
        </w:rPr>
      </w:pPr>
      <w:r w:rsidRPr="00340096">
        <w:t>Uzglabāt bērniem neredzamā un nepieejamā vietā.</w:t>
      </w:r>
    </w:p>
    <w:p w14:paraId="77C727E5" w14:textId="77777777" w:rsidR="00AE12B9" w:rsidRPr="00340096" w:rsidRDefault="00AE12B9" w:rsidP="00AE12B9">
      <w:pPr>
        <w:spacing w:line="240" w:lineRule="auto"/>
        <w:rPr>
          <w:noProof/>
          <w:szCs w:val="22"/>
        </w:rPr>
      </w:pPr>
    </w:p>
    <w:p w14:paraId="77C727E6" w14:textId="77777777" w:rsidR="00AE12B9" w:rsidRPr="00340096" w:rsidRDefault="00AE12B9" w:rsidP="00AE12B9">
      <w:pPr>
        <w:spacing w:line="240" w:lineRule="auto"/>
        <w:rPr>
          <w:noProof/>
          <w:szCs w:val="22"/>
        </w:rPr>
      </w:pPr>
    </w:p>
    <w:p w14:paraId="77C727E7" w14:textId="77777777" w:rsidR="00AE12B9" w:rsidRPr="00340096" w:rsidRDefault="00462854" w:rsidP="00A752BD">
      <w:pPr>
        <w:pStyle w:val="Style8"/>
        <w:rPr>
          <w:noProof/>
        </w:rPr>
      </w:pPr>
      <w:r w:rsidRPr="00340096">
        <w:t>CITI ĪPAŠI BRĪDINĀJUMI, JA NEPIECIEŠAMS</w:t>
      </w:r>
    </w:p>
    <w:p w14:paraId="77C727E8" w14:textId="77777777" w:rsidR="00AE12B9" w:rsidRPr="00340096" w:rsidRDefault="00AE12B9" w:rsidP="00AE12B9">
      <w:pPr>
        <w:spacing w:line="240" w:lineRule="auto"/>
        <w:rPr>
          <w:noProof/>
          <w:szCs w:val="22"/>
        </w:rPr>
      </w:pPr>
    </w:p>
    <w:p w14:paraId="77C727E9" w14:textId="77777777" w:rsidR="00AE12B9" w:rsidRPr="00340096" w:rsidRDefault="00AE12B9" w:rsidP="0083620A">
      <w:pPr>
        <w:spacing w:line="240" w:lineRule="auto"/>
      </w:pPr>
    </w:p>
    <w:p w14:paraId="77C727EA" w14:textId="77777777" w:rsidR="000D5BC3" w:rsidRPr="00340096" w:rsidRDefault="000D5BC3" w:rsidP="00AE12B9">
      <w:pPr>
        <w:tabs>
          <w:tab w:val="left" w:pos="749"/>
        </w:tabs>
        <w:spacing w:line="240" w:lineRule="auto"/>
      </w:pPr>
    </w:p>
    <w:p w14:paraId="77C727EB" w14:textId="77777777" w:rsidR="00AE12B9" w:rsidRPr="00340096" w:rsidRDefault="00462854" w:rsidP="00A752BD">
      <w:pPr>
        <w:pStyle w:val="Style8"/>
      </w:pPr>
      <w:r w:rsidRPr="00340096">
        <w:t>DERĪGUMA TERMIŅŠ</w:t>
      </w:r>
    </w:p>
    <w:p w14:paraId="77C727EC" w14:textId="77777777" w:rsidR="00AE12B9" w:rsidRPr="00340096" w:rsidRDefault="00AE12B9" w:rsidP="00AE12B9">
      <w:pPr>
        <w:spacing w:line="240" w:lineRule="auto"/>
      </w:pPr>
    </w:p>
    <w:p w14:paraId="77C727ED" w14:textId="77777777" w:rsidR="00AE12B9" w:rsidRPr="00340096" w:rsidRDefault="00462854" w:rsidP="00AE12B9">
      <w:pPr>
        <w:spacing w:line="240" w:lineRule="auto"/>
        <w:rPr>
          <w:noProof/>
          <w:szCs w:val="22"/>
        </w:rPr>
      </w:pPr>
      <w:r w:rsidRPr="00340096">
        <w:t>Derīgs līdz</w:t>
      </w:r>
    </w:p>
    <w:p w14:paraId="77C727EE" w14:textId="77777777" w:rsidR="00AE12B9" w:rsidRPr="00340096" w:rsidRDefault="00AE12B9" w:rsidP="00AE12B9">
      <w:pPr>
        <w:spacing w:line="240" w:lineRule="auto"/>
        <w:rPr>
          <w:noProof/>
          <w:szCs w:val="22"/>
        </w:rPr>
      </w:pPr>
    </w:p>
    <w:p w14:paraId="77C727EF" w14:textId="77777777" w:rsidR="00AE12B9" w:rsidRPr="00340096" w:rsidRDefault="00AE12B9" w:rsidP="00AE12B9">
      <w:pPr>
        <w:spacing w:line="240" w:lineRule="auto"/>
        <w:rPr>
          <w:noProof/>
          <w:szCs w:val="22"/>
        </w:rPr>
      </w:pPr>
    </w:p>
    <w:p w14:paraId="77C727F0" w14:textId="77777777" w:rsidR="00AE12B9" w:rsidRPr="00340096" w:rsidRDefault="00462854" w:rsidP="00A752BD">
      <w:pPr>
        <w:pStyle w:val="Style8"/>
        <w:rPr>
          <w:noProof/>
        </w:rPr>
      </w:pPr>
      <w:r w:rsidRPr="00340096">
        <w:t>ĪPAŠI UZGLABĀŠANAS NOSACĪJUMI</w:t>
      </w:r>
    </w:p>
    <w:p w14:paraId="77C727F1" w14:textId="77777777" w:rsidR="00AE12B9" w:rsidRPr="00340096" w:rsidRDefault="00AE12B9" w:rsidP="00AE12B9">
      <w:pPr>
        <w:spacing w:line="240" w:lineRule="auto"/>
        <w:rPr>
          <w:noProof/>
          <w:szCs w:val="22"/>
        </w:rPr>
      </w:pPr>
    </w:p>
    <w:p w14:paraId="77C727F2" w14:textId="77777777" w:rsidR="00342935" w:rsidRPr="00340096" w:rsidRDefault="00462854" w:rsidP="00342935">
      <w:pPr>
        <w:spacing w:line="240" w:lineRule="auto"/>
        <w:rPr>
          <w:noProof/>
          <w:szCs w:val="22"/>
        </w:rPr>
      </w:pPr>
      <w:r w:rsidRPr="00340096">
        <w:t>Uzglabāt temperatūrā līdz 25 °C.</w:t>
      </w:r>
    </w:p>
    <w:p w14:paraId="77C727F3" w14:textId="77777777" w:rsidR="00342935" w:rsidRPr="00340096" w:rsidRDefault="00342935" w:rsidP="00342935">
      <w:pPr>
        <w:spacing w:line="240" w:lineRule="auto"/>
        <w:rPr>
          <w:noProof/>
          <w:szCs w:val="22"/>
          <w:lang w:val="en-US"/>
        </w:rPr>
      </w:pPr>
    </w:p>
    <w:p w14:paraId="77C727F4" w14:textId="77777777" w:rsidR="00342935" w:rsidRPr="00340096" w:rsidRDefault="00462854" w:rsidP="00342935">
      <w:pPr>
        <w:spacing w:line="240" w:lineRule="auto"/>
        <w:rPr>
          <w:noProof/>
          <w:szCs w:val="22"/>
        </w:rPr>
      </w:pPr>
      <w:r w:rsidRPr="00340096">
        <w:t>Neatdzesēt vai nesasaldēt. Uzglabāt temperatūrā virs 15 °C.</w:t>
      </w:r>
    </w:p>
    <w:p w14:paraId="77C727F5" w14:textId="77777777" w:rsidR="002E277B" w:rsidRPr="00340096" w:rsidRDefault="002E277B" w:rsidP="002E277B">
      <w:pPr>
        <w:spacing w:line="240" w:lineRule="auto"/>
        <w:rPr>
          <w:noProof/>
          <w:szCs w:val="22"/>
          <w:lang w:val="en-US"/>
        </w:rPr>
      </w:pPr>
    </w:p>
    <w:p w14:paraId="77C727F6" w14:textId="77777777" w:rsidR="002E277B" w:rsidRPr="00340096" w:rsidRDefault="00462854" w:rsidP="002E277B">
      <w:pPr>
        <w:spacing w:line="240" w:lineRule="auto"/>
        <w:rPr>
          <w:noProof/>
          <w:szCs w:val="22"/>
        </w:rPr>
      </w:pPr>
      <w:r w:rsidRPr="00340096">
        <w:t>Uzglabāt noslēgtā oriģinālajā folijas maisiņā līdz lietošanas brīdim, lai aizsargātu no gaismas un mitruma.</w:t>
      </w:r>
    </w:p>
    <w:p w14:paraId="77C727F7" w14:textId="77777777" w:rsidR="00342935" w:rsidRPr="00340096" w:rsidRDefault="00342935" w:rsidP="00342935">
      <w:pPr>
        <w:spacing w:line="240" w:lineRule="auto"/>
        <w:rPr>
          <w:noProof/>
          <w:szCs w:val="22"/>
        </w:rPr>
      </w:pPr>
    </w:p>
    <w:p w14:paraId="77C727F8" w14:textId="77777777" w:rsidR="00AE12B9" w:rsidRPr="00340096" w:rsidRDefault="00AE12B9" w:rsidP="00AE12B9">
      <w:pPr>
        <w:spacing w:line="240" w:lineRule="auto"/>
        <w:ind w:left="567" w:hanging="567"/>
        <w:rPr>
          <w:noProof/>
          <w:color w:val="FF0000"/>
          <w:szCs w:val="22"/>
        </w:rPr>
      </w:pPr>
    </w:p>
    <w:p w14:paraId="77C727F9" w14:textId="77777777" w:rsidR="00AE12B9" w:rsidRPr="00340096" w:rsidRDefault="00462854" w:rsidP="00A752BD">
      <w:pPr>
        <w:pStyle w:val="Style8"/>
        <w:rPr>
          <w:noProof/>
        </w:rPr>
      </w:pPr>
      <w:r w:rsidRPr="00340096">
        <w:t>ĪPAŠI PIESARDZĪBAS PASĀKUMI, IZNĪCINOT NEIZLIETOTĀS ZĀLES VAI IZMANTOTOS MATERIĀLUS, KAS BIJUŠI SASKARĒ AR ŠĪM ZĀLĒM, JA PIEMĒROJAMS</w:t>
      </w:r>
    </w:p>
    <w:p w14:paraId="77C727FA" w14:textId="77777777" w:rsidR="00AE12B9" w:rsidRPr="00340096" w:rsidRDefault="00AE12B9" w:rsidP="00AE12B9">
      <w:pPr>
        <w:spacing w:line="240" w:lineRule="auto"/>
        <w:rPr>
          <w:noProof/>
          <w:szCs w:val="22"/>
        </w:rPr>
      </w:pPr>
    </w:p>
    <w:p w14:paraId="77C727FB" w14:textId="77777777" w:rsidR="00AE12B9" w:rsidRPr="00340096" w:rsidRDefault="00462854" w:rsidP="00AE12B9">
      <w:pPr>
        <w:spacing w:line="240" w:lineRule="auto"/>
      </w:pPr>
      <w:r w:rsidRPr="00340096">
        <w:t>Neizlietotās zāles vai izlietotie materiāli jāiznīcina atbilstoši vietējām prasībām.</w:t>
      </w:r>
    </w:p>
    <w:p w14:paraId="77C727FC" w14:textId="77777777" w:rsidR="0083620A" w:rsidRPr="00340096" w:rsidRDefault="0083620A" w:rsidP="00AE12B9">
      <w:pPr>
        <w:spacing w:line="240" w:lineRule="auto"/>
      </w:pPr>
    </w:p>
    <w:p w14:paraId="77C727FD" w14:textId="77777777" w:rsidR="00AE12B9" w:rsidRPr="00340096" w:rsidRDefault="00AE12B9" w:rsidP="00AE12B9">
      <w:pPr>
        <w:spacing w:line="240" w:lineRule="auto"/>
        <w:rPr>
          <w:noProof/>
          <w:color w:val="FF0000"/>
          <w:szCs w:val="22"/>
        </w:rPr>
      </w:pPr>
    </w:p>
    <w:p w14:paraId="77C727FE" w14:textId="77777777" w:rsidR="00AE12B9" w:rsidRPr="00340096" w:rsidRDefault="00462854" w:rsidP="00A752BD">
      <w:pPr>
        <w:pStyle w:val="Style8"/>
        <w:rPr>
          <w:noProof/>
        </w:rPr>
      </w:pPr>
      <w:r w:rsidRPr="00340096">
        <w:t>REĢISTRĀCIJAS APLIECĪBAS ĪPAŠNIEKA NOSAUKUMS UN ADRESE</w:t>
      </w:r>
    </w:p>
    <w:p w14:paraId="77C727FF" w14:textId="77777777" w:rsidR="00AE12B9" w:rsidRPr="00340096" w:rsidRDefault="00AE12B9" w:rsidP="00AE12B9">
      <w:pPr>
        <w:spacing w:line="240" w:lineRule="auto"/>
        <w:rPr>
          <w:noProof/>
          <w:szCs w:val="22"/>
        </w:rPr>
      </w:pPr>
    </w:p>
    <w:p w14:paraId="18D8A70A"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1AB5B863" w14:textId="5FEC56C0"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36F76BDF"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486F7419"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76C5BD84" w14:textId="77777777" w:rsidR="00462854" w:rsidRPr="00462854" w:rsidRDefault="00462854" w:rsidP="00462854">
      <w:pPr>
        <w:tabs>
          <w:tab w:val="clear" w:pos="567"/>
        </w:tabs>
        <w:spacing w:line="240" w:lineRule="auto"/>
        <w:rPr>
          <w:rFonts w:eastAsiaTheme="minorHAnsi"/>
          <w:sz w:val="24"/>
          <w:szCs w:val="24"/>
          <w:lang w:val="nl-NL"/>
        </w:rPr>
      </w:pPr>
      <w:r w:rsidRPr="008502B9">
        <w:rPr>
          <w:rStyle w:val="y2iqfc"/>
          <w:color w:val="202124"/>
          <w:szCs w:val="22"/>
        </w:rPr>
        <w:t>Nīderlande</w:t>
      </w:r>
    </w:p>
    <w:p w14:paraId="77C72806" w14:textId="77777777" w:rsidR="00AE12B9" w:rsidRPr="00340096" w:rsidRDefault="00AE12B9" w:rsidP="00AE12B9">
      <w:pPr>
        <w:spacing w:line="240" w:lineRule="auto"/>
        <w:rPr>
          <w:noProof/>
          <w:color w:val="FF0000"/>
          <w:szCs w:val="22"/>
        </w:rPr>
      </w:pPr>
    </w:p>
    <w:p w14:paraId="77C72807" w14:textId="77777777" w:rsidR="00AE12B9" w:rsidRPr="00340096" w:rsidRDefault="00AE12B9" w:rsidP="00AE12B9">
      <w:pPr>
        <w:spacing w:line="240" w:lineRule="auto"/>
        <w:rPr>
          <w:noProof/>
          <w:color w:val="FF0000"/>
          <w:szCs w:val="22"/>
        </w:rPr>
      </w:pPr>
    </w:p>
    <w:p w14:paraId="77C72808" w14:textId="77777777" w:rsidR="00AE12B9" w:rsidRPr="00340096" w:rsidRDefault="00462854" w:rsidP="00A752BD">
      <w:pPr>
        <w:pStyle w:val="Style8"/>
        <w:rPr>
          <w:noProof/>
        </w:rPr>
      </w:pPr>
      <w:r w:rsidRPr="00340096">
        <w:t>REĢISTRĀCIJAS APLIECĪBAS NUMURS(-I)</w:t>
      </w:r>
    </w:p>
    <w:p w14:paraId="77C72809" w14:textId="77777777" w:rsidR="00AE12B9" w:rsidRPr="00340096" w:rsidRDefault="00AE12B9" w:rsidP="00AE12B9">
      <w:pPr>
        <w:spacing w:line="240" w:lineRule="auto"/>
        <w:rPr>
          <w:noProof/>
          <w:szCs w:val="22"/>
        </w:rPr>
      </w:pPr>
    </w:p>
    <w:p w14:paraId="77C7280A" w14:textId="77777777" w:rsidR="00AE12B9" w:rsidRPr="00340096" w:rsidRDefault="00462854" w:rsidP="00AE12B9">
      <w:pPr>
        <w:spacing w:line="240" w:lineRule="auto"/>
        <w:rPr>
          <w:noProof/>
          <w:highlight w:val="lightGray"/>
        </w:rPr>
      </w:pPr>
      <w:r w:rsidRPr="004850E9">
        <w:rPr>
          <w:highlight w:val="lightGray"/>
        </w:rPr>
        <w:t>EU/</w:t>
      </w:r>
      <w:r w:rsidR="0016511A" w:rsidRPr="004850E9">
        <w:rPr>
          <w:noProof/>
          <w:highlight w:val="lightGray"/>
        </w:rPr>
        <w:t>1/20/1523/001</w:t>
      </w:r>
      <w:r w:rsidRPr="004850E9">
        <w:rPr>
          <w:highlight w:val="lightGray"/>
        </w:rPr>
        <w:t xml:space="preserve">– </w:t>
      </w:r>
      <w:r w:rsidRPr="004850E9">
        <w:rPr>
          <w:iCs/>
          <w:highlight w:val="lightGray"/>
        </w:rPr>
        <w:t>Ogluo</w:t>
      </w:r>
      <w:r w:rsidRPr="004850E9">
        <w:rPr>
          <w:highlight w:val="lightGray"/>
        </w:rPr>
        <w:t xml:space="preserve"> </w:t>
      </w:r>
      <w:r w:rsidRPr="00340096">
        <w:rPr>
          <w:highlight w:val="lightGray"/>
        </w:rPr>
        <w:t>0,5 mg šķīdums injekcijām pildspalvveida pilnšļircē – 1 vienas devas pildspalvveida pilnšļirce</w:t>
      </w:r>
    </w:p>
    <w:p w14:paraId="77C7280B" w14:textId="77777777" w:rsidR="00AE12B9" w:rsidRPr="00340096" w:rsidRDefault="00462854" w:rsidP="00AE12B9">
      <w:pPr>
        <w:spacing w:line="240" w:lineRule="auto"/>
        <w:rPr>
          <w:noProof/>
        </w:rPr>
      </w:pPr>
      <w:r w:rsidRPr="00340096">
        <w:rPr>
          <w:highlight w:val="lightGray"/>
        </w:rPr>
        <w:t>EU/</w:t>
      </w:r>
      <w:r w:rsidR="0016511A" w:rsidRPr="004850E9">
        <w:rPr>
          <w:noProof/>
          <w:highlight w:val="lightGray"/>
        </w:rPr>
        <w:t>1/20/1523/002</w:t>
      </w:r>
      <w:r w:rsidRPr="00340096">
        <w:rPr>
          <w:highlight w:val="lightGray"/>
        </w:rPr>
        <w:t xml:space="preserve">– </w:t>
      </w:r>
      <w:r w:rsidRPr="006E39A8">
        <w:rPr>
          <w:iCs/>
          <w:highlight w:val="lightGray"/>
        </w:rPr>
        <w:t>Ogluo</w:t>
      </w:r>
      <w:r w:rsidRPr="00340096">
        <w:rPr>
          <w:highlight w:val="lightGray"/>
        </w:rPr>
        <w:t xml:space="preserve"> 0,5 mg šķīdums injekcijām pildspalvveida pilnšļircē – 2 vienas devas pildspalvveida pilnšļirces</w:t>
      </w:r>
    </w:p>
    <w:p w14:paraId="77C7280C" w14:textId="77777777" w:rsidR="00AE12B9" w:rsidRPr="00340096" w:rsidRDefault="00AE12B9" w:rsidP="00AE12B9">
      <w:pPr>
        <w:spacing w:line="240" w:lineRule="auto"/>
        <w:rPr>
          <w:noProof/>
          <w:szCs w:val="22"/>
          <w:highlight w:val="yellow"/>
        </w:rPr>
      </w:pPr>
    </w:p>
    <w:p w14:paraId="77C7280D" w14:textId="77777777" w:rsidR="00AE12B9" w:rsidRPr="00340096" w:rsidRDefault="00AE12B9" w:rsidP="00AE12B9">
      <w:pPr>
        <w:spacing w:line="240" w:lineRule="auto"/>
        <w:rPr>
          <w:noProof/>
          <w:color w:val="FF0000"/>
          <w:szCs w:val="22"/>
        </w:rPr>
      </w:pPr>
    </w:p>
    <w:p w14:paraId="77C7280E" w14:textId="77777777" w:rsidR="00AE12B9" w:rsidRPr="00340096" w:rsidRDefault="00462854" w:rsidP="00A752BD">
      <w:pPr>
        <w:pStyle w:val="Style8"/>
        <w:rPr>
          <w:noProof/>
        </w:rPr>
      </w:pPr>
      <w:r w:rsidRPr="00340096">
        <w:t>SĒRIJAS NUMURS</w:t>
      </w:r>
    </w:p>
    <w:p w14:paraId="77C7280F" w14:textId="77777777" w:rsidR="00AE12B9" w:rsidRPr="00340096" w:rsidRDefault="00AE12B9" w:rsidP="00AE12B9">
      <w:pPr>
        <w:spacing w:line="240" w:lineRule="auto"/>
        <w:rPr>
          <w:i/>
          <w:noProof/>
          <w:szCs w:val="22"/>
        </w:rPr>
      </w:pPr>
    </w:p>
    <w:p w14:paraId="77C72810" w14:textId="77777777" w:rsidR="00AE12B9" w:rsidRPr="00340096" w:rsidRDefault="00462854" w:rsidP="00AE12B9">
      <w:pPr>
        <w:spacing w:line="240" w:lineRule="auto"/>
        <w:rPr>
          <w:i/>
          <w:iCs/>
          <w:noProof/>
          <w:szCs w:val="22"/>
        </w:rPr>
      </w:pPr>
      <w:r>
        <w:t>Sērija</w:t>
      </w:r>
      <w:r w:rsidRPr="00340096">
        <w:t xml:space="preserve"> </w:t>
      </w:r>
      <w:r w:rsidR="004B260A" w:rsidRPr="00340096">
        <w:t>(Lot)</w:t>
      </w:r>
    </w:p>
    <w:p w14:paraId="77C72811" w14:textId="77777777" w:rsidR="00AE12B9" w:rsidRPr="00340096" w:rsidRDefault="00AE12B9" w:rsidP="00AE12B9">
      <w:pPr>
        <w:spacing w:line="240" w:lineRule="auto"/>
        <w:rPr>
          <w:noProof/>
          <w:szCs w:val="22"/>
        </w:rPr>
      </w:pPr>
    </w:p>
    <w:p w14:paraId="77C72812" w14:textId="77777777" w:rsidR="00AE12B9" w:rsidRPr="00340096" w:rsidRDefault="00AE12B9" w:rsidP="00AE12B9">
      <w:pPr>
        <w:spacing w:line="240" w:lineRule="auto"/>
        <w:rPr>
          <w:noProof/>
          <w:szCs w:val="22"/>
        </w:rPr>
      </w:pPr>
    </w:p>
    <w:p w14:paraId="77C72813" w14:textId="77777777" w:rsidR="00AE12B9" w:rsidRPr="00340096" w:rsidRDefault="00462854" w:rsidP="00A752BD">
      <w:pPr>
        <w:pStyle w:val="Style8"/>
        <w:rPr>
          <w:noProof/>
        </w:rPr>
      </w:pPr>
      <w:r w:rsidRPr="00340096">
        <w:t>IZSNIEGŠANAS KĀRTĪBA</w:t>
      </w:r>
    </w:p>
    <w:p w14:paraId="77C72814" w14:textId="77777777" w:rsidR="00AE12B9" w:rsidRPr="00340096" w:rsidRDefault="00AE12B9" w:rsidP="00AE12B9">
      <w:pPr>
        <w:spacing w:line="240" w:lineRule="auto"/>
        <w:rPr>
          <w:i/>
          <w:noProof/>
          <w:szCs w:val="22"/>
        </w:rPr>
      </w:pPr>
    </w:p>
    <w:p w14:paraId="77C72815" w14:textId="77777777" w:rsidR="00AE12B9" w:rsidRPr="00340096" w:rsidRDefault="00AE12B9" w:rsidP="00AE12B9">
      <w:pPr>
        <w:spacing w:line="240" w:lineRule="auto"/>
        <w:rPr>
          <w:noProof/>
          <w:szCs w:val="22"/>
        </w:rPr>
      </w:pPr>
    </w:p>
    <w:p w14:paraId="77C72816" w14:textId="77777777" w:rsidR="00AE12B9" w:rsidRPr="00340096" w:rsidRDefault="00AE12B9" w:rsidP="00AE12B9">
      <w:pPr>
        <w:spacing w:line="240" w:lineRule="auto"/>
        <w:rPr>
          <w:noProof/>
          <w:szCs w:val="22"/>
        </w:rPr>
      </w:pPr>
    </w:p>
    <w:p w14:paraId="77C72817" w14:textId="77777777" w:rsidR="00AE12B9" w:rsidRPr="00340096" w:rsidRDefault="00462854" w:rsidP="00A752BD">
      <w:pPr>
        <w:pStyle w:val="Style8"/>
      </w:pPr>
      <w:r w:rsidRPr="00340096">
        <w:t>NORĀDĪJUMI PAR LIETOŠANU</w:t>
      </w:r>
    </w:p>
    <w:p w14:paraId="77C72818" w14:textId="77777777" w:rsidR="00AE12B9" w:rsidRPr="00340096" w:rsidRDefault="00AE12B9" w:rsidP="00AE12B9">
      <w:pPr>
        <w:spacing w:line="240" w:lineRule="auto"/>
        <w:rPr>
          <w:noProof/>
          <w:szCs w:val="22"/>
        </w:rPr>
      </w:pPr>
    </w:p>
    <w:p w14:paraId="77C72819" w14:textId="77777777" w:rsidR="0083620A" w:rsidRPr="00340096" w:rsidRDefault="0083620A" w:rsidP="00AE12B9">
      <w:pPr>
        <w:spacing w:line="240" w:lineRule="auto"/>
        <w:rPr>
          <w:noProof/>
          <w:szCs w:val="22"/>
        </w:rPr>
      </w:pPr>
    </w:p>
    <w:p w14:paraId="77C7281A" w14:textId="77777777" w:rsidR="00AE12B9" w:rsidRPr="00340096" w:rsidRDefault="00462854" w:rsidP="00A752BD">
      <w:pPr>
        <w:pStyle w:val="Style8"/>
      </w:pPr>
      <w:r w:rsidRPr="00340096">
        <w:t>INFORMĀCIJA BRAILA RAKSTĀ</w:t>
      </w:r>
    </w:p>
    <w:p w14:paraId="77C7281B" w14:textId="77777777" w:rsidR="00AE12B9" w:rsidRPr="00340096" w:rsidRDefault="00AE12B9" w:rsidP="00AE12B9">
      <w:pPr>
        <w:spacing w:line="240" w:lineRule="auto"/>
        <w:rPr>
          <w:noProof/>
          <w:szCs w:val="22"/>
        </w:rPr>
      </w:pPr>
    </w:p>
    <w:p w14:paraId="77C7281C" w14:textId="77777777" w:rsidR="00AE12B9" w:rsidRPr="00340096" w:rsidRDefault="00AE12B9" w:rsidP="00AE12B9">
      <w:pPr>
        <w:spacing w:line="240" w:lineRule="auto"/>
        <w:rPr>
          <w:noProof/>
          <w:szCs w:val="22"/>
          <w:shd w:val="clear" w:color="auto" w:fill="CCCCCC"/>
        </w:rPr>
      </w:pPr>
    </w:p>
    <w:p w14:paraId="77C7281D" w14:textId="77777777" w:rsidR="00AE12B9" w:rsidRPr="00340096" w:rsidRDefault="00462854" w:rsidP="00A752BD">
      <w:pPr>
        <w:pStyle w:val="Style8"/>
      </w:pPr>
      <w:r w:rsidRPr="00340096">
        <w:t>UNIKĀLS IDENTIFIKATORS – 2D SVĪTRKODS</w:t>
      </w:r>
    </w:p>
    <w:p w14:paraId="77C7281E" w14:textId="77777777" w:rsidR="00AE12B9" w:rsidRPr="00340096" w:rsidRDefault="00AE12B9" w:rsidP="00AE12B9">
      <w:pPr>
        <w:tabs>
          <w:tab w:val="clear" w:pos="567"/>
        </w:tabs>
        <w:spacing w:line="240" w:lineRule="auto"/>
        <w:rPr>
          <w:noProof/>
        </w:rPr>
      </w:pPr>
    </w:p>
    <w:p w14:paraId="77C7281F" w14:textId="77777777" w:rsidR="00AE12B9" w:rsidRPr="00340096" w:rsidRDefault="00AE12B9" w:rsidP="00AE12B9">
      <w:pPr>
        <w:tabs>
          <w:tab w:val="clear" w:pos="567"/>
        </w:tabs>
        <w:spacing w:line="240" w:lineRule="auto"/>
        <w:rPr>
          <w:noProof/>
        </w:rPr>
      </w:pPr>
    </w:p>
    <w:p w14:paraId="77C72820" w14:textId="77777777" w:rsidR="00AE12B9" w:rsidRPr="00340096" w:rsidRDefault="00462854" w:rsidP="00A752BD">
      <w:pPr>
        <w:pStyle w:val="Style8"/>
      </w:pPr>
      <w:r w:rsidRPr="00340096">
        <w:lastRenderedPageBreak/>
        <w:t>UNIKĀLS IDENTIFIKATORS – DATI, KURUS VAR NOLASĪT PERSONA</w:t>
      </w:r>
    </w:p>
    <w:p w14:paraId="77C72821" w14:textId="77777777" w:rsidR="005860D3" w:rsidRPr="00340096" w:rsidRDefault="005860D3" w:rsidP="005C71E4">
      <w:pPr>
        <w:spacing w:line="240" w:lineRule="auto"/>
        <w:rPr>
          <w:noProof/>
          <w:color w:val="FF0000"/>
          <w:szCs w:val="22"/>
        </w:rPr>
      </w:pPr>
    </w:p>
    <w:p w14:paraId="77C72822" w14:textId="77777777" w:rsidR="00812D16" w:rsidRPr="00340096" w:rsidRDefault="00462854" w:rsidP="00EB73E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lastRenderedPageBreak/>
        <w:t>MINIMĀLĀ INFORMĀCIJA, KAS JĀNORĀDA UZ MAZA IZMĒRA TIEŠĀ IEPAKOJUMA</w:t>
      </w:r>
    </w:p>
    <w:p w14:paraId="77C72823" w14:textId="77777777" w:rsidR="00812D16" w:rsidRPr="00340096"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77C72824" w14:textId="77777777" w:rsidR="00812D16" w:rsidRPr="00340096" w:rsidRDefault="00462854"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MARĶĒJUMS – PILDSPALVVEIDA PILNŠĻIRCE (0,5 MG)</w:t>
      </w:r>
    </w:p>
    <w:p w14:paraId="77C72825" w14:textId="77777777" w:rsidR="00812D16" w:rsidRPr="00340096" w:rsidRDefault="00812D16" w:rsidP="00204AAB">
      <w:pPr>
        <w:spacing w:line="240" w:lineRule="auto"/>
        <w:rPr>
          <w:noProof/>
          <w:szCs w:val="22"/>
        </w:rPr>
      </w:pPr>
    </w:p>
    <w:p w14:paraId="77C72826" w14:textId="77777777" w:rsidR="00812D16" w:rsidRPr="00340096" w:rsidRDefault="00812D16" w:rsidP="00204AAB">
      <w:pPr>
        <w:spacing w:line="240" w:lineRule="auto"/>
        <w:rPr>
          <w:noProof/>
          <w:szCs w:val="22"/>
        </w:rPr>
      </w:pPr>
    </w:p>
    <w:p w14:paraId="77C72827" w14:textId="77777777" w:rsidR="00812D16" w:rsidRPr="00340096" w:rsidRDefault="00462854" w:rsidP="00B729F2">
      <w:pPr>
        <w:pStyle w:val="Style9"/>
      </w:pPr>
      <w:r w:rsidRPr="00340096">
        <w:t>ZĀĻU NOSAUKUMS UN IEVADĪŠANAS VEIDS(-I)</w:t>
      </w:r>
    </w:p>
    <w:p w14:paraId="77C72828" w14:textId="77777777" w:rsidR="00812D16" w:rsidRPr="00340096" w:rsidRDefault="00812D16" w:rsidP="00204AAB">
      <w:pPr>
        <w:spacing w:line="240" w:lineRule="auto"/>
        <w:ind w:left="567" w:hanging="567"/>
        <w:rPr>
          <w:noProof/>
          <w:szCs w:val="22"/>
        </w:rPr>
      </w:pPr>
    </w:p>
    <w:p w14:paraId="77C72829" w14:textId="77777777" w:rsidR="001F7AC3" w:rsidRPr="00340096" w:rsidRDefault="00462854" w:rsidP="001F7AC3">
      <w:pPr>
        <w:spacing w:line="240" w:lineRule="auto"/>
        <w:rPr>
          <w:noProof/>
          <w:szCs w:val="22"/>
        </w:rPr>
      </w:pPr>
      <w:r w:rsidRPr="006E39A8">
        <w:rPr>
          <w:iCs/>
        </w:rPr>
        <w:t>Ogluo</w:t>
      </w:r>
      <w:r w:rsidRPr="00340096">
        <w:t xml:space="preserve"> 0,5 mg injekcija</w:t>
      </w:r>
    </w:p>
    <w:p w14:paraId="77C7282A" w14:textId="77777777" w:rsidR="001F7AC3" w:rsidRPr="006E39A8" w:rsidRDefault="00462854" w:rsidP="001F7AC3">
      <w:pPr>
        <w:spacing w:line="240" w:lineRule="auto"/>
        <w:rPr>
          <w:i/>
          <w:noProof/>
          <w:szCs w:val="22"/>
        </w:rPr>
      </w:pPr>
      <w:r w:rsidRPr="006E39A8">
        <w:rPr>
          <w:i/>
        </w:rPr>
        <w:t>glucagon</w:t>
      </w:r>
    </w:p>
    <w:p w14:paraId="77C7282B" w14:textId="77777777" w:rsidR="004A582F" w:rsidRPr="00340096" w:rsidRDefault="004A582F" w:rsidP="001F7AC3">
      <w:pPr>
        <w:spacing w:line="240" w:lineRule="auto"/>
        <w:rPr>
          <w:noProof/>
          <w:szCs w:val="22"/>
        </w:rPr>
      </w:pPr>
    </w:p>
    <w:p w14:paraId="77C7282C" w14:textId="77777777" w:rsidR="001F7AC3" w:rsidRPr="00340096" w:rsidRDefault="00462854" w:rsidP="001F7AC3">
      <w:pPr>
        <w:spacing w:line="240" w:lineRule="auto"/>
        <w:rPr>
          <w:noProof/>
          <w:szCs w:val="22"/>
        </w:rPr>
      </w:pPr>
      <w:r w:rsidRPr="00340096">
        <w:t>subkutānai lietošanai</w:t>
      </w:r>
    </w:p>
    <w:p w14:paraId="77C7282D" w14:textId="77777777" w:rsidR="001F7AC3" w:rsidRPr="00340096" w:rsidRDefault="001F7AC3" w:rsidP="001F7AC3">
      <w:pPr>
        <w:spacing w:line="240" w:lineRule="auto"/>
        <w:rPr>
          <w:b/>
          <w:szCs w:val="22"/>
        </w:rPr>
      </w:pPr>
    </w:p>
    <w:p w14:paraId="77C7282E" w14:textId="77777777" w:rsidR="00812D16" w:rsidRPr="00340096" w:rsidRDefault="00812D16" w:rsidP="00204AAB">
      <w:pPr>
        <w:spacing w:line="240" w:lineRule="auto"/>
        <w:rPr>
          <w:noProof/>
          <w:szCs w:val="22"/>
        </w:rPr>
      </w:pPr>
    </w:p>
    <w:p w14:paraId="77C7282F" w14:textId="77777777" w:rsidR="00812D16" w:rsidRPr="00340096" w:rsidRDefault="00462854" w:rsidP="00B729F2">
      <w:pPr>
        <w:pStyle w:val="Style9"/>
      </w:pPr>
      <w:r w:rsidRPr="00340096">
        <w:t>LIETOŠANAS VEIDS</w:t>
      </w:r>
    </w:p>
    <w:p w14:paraId="77C72830" w14:textId="77777777" w:rsidR="00812D16" w:rsidRPr="00340096" w:rsidRDefault="00812D16" w:rsidP="00204AAB">
      <w:pPr>
        <w:spacing w:line="240" w:lineRule="auto"/>
        <w:rPr>
          <w:noProof/>
          <w:szCs w:val="22"/>
        </w:rPr>
      </w:pPr>
    </w:p>
    <w:p w14:paraId="77C72831" w14:textId="77777777" w:rsidR="00F43D8B" w:rsidRPr="00340096" w:rsidRDefault="00462854" w:rsidP="00D6213C">
      <w:pPr>
        <w:spacing w:line="240" w:lineRule="auto"/>
        <w:rPr>
          <w:noProof/>
          <w:szCs w:val="22"/>
        </w:rPr>
      </w:pPr>
      <w:r w:rsidRPr="00340096">
        <w:t>Viena deva</w:t>
      </w:r>
    </w:p>
    <w:p w14:paraId="77C72832" w14:textId="77777777" w:rsidR="00812D16" w:rsidRPr="00340096" w:rsidRDefault="00812D16" w:rsidP="00204AAB">
      <w:pPr>
        <w:spacing w:line="240" w:lineRule="auto"/>
        <w:rPr>
          <w:noProof/>
          <w:szCs w:val="22"/>
        </w:rPr>
      </w:pPr>
    </w:p>
    <w:p w14:paraId="77C72833" w14:textId="77777777" w:rsidR="00D6213C" w:rsidRPr="00340096" w:rsidRDefault="00D6213C" w:rsidP="00204AAB">
      <w:pPr>
        <w:spacing w:line="240" w:lineRule="auto"/>
        <w:rPr>
          <w:noProof/>
          <w:szCs w:val="22"/>
        </w:rPr>
      </w:pPr>
    </w:p>
    <w:p w14:paraId="77C72834" w14:textId="77777777" w:rsidR="00812D16" w:rsidRPr="00340096" w:rsidRDefault="00462854" w:rsidP="00B729F2">
      <w:pPr>
        <w:pStyle w:val="Style9"/>
      </w:pPr>
      <w:r w:rsidRPr="00340096">
        <w:t>DERĪGUMA TERMIŅŠ</w:t>
      </w:r>
    </w:p>
    <w:p w14:paraId="77C72835" w14:textId="77777777" w:rsidR="00A7085B" w:rsidRPr="00340096" w:rsidRDefault="00A7085B" w:rsidP="00204AAB">
      <w:pPr>
        <w:spacing w:line="240" w:lineRule="auto"/>
        <w:rPr>
          <w:i/>
          <w:iCs/>
          <w:noProof/>
          <w:szCs w:val="22"/>
          <w:highlight w:val="lightGray"/>
        </w:rPr>
      </w:pPr>
    </w:p>
    <w:p w14:paraId="77C72836" w14:textId="77777777" w:rsidR="00D6213C" w:rsidRPr="00340096" w:rsidRDefault="00462854" w:rsidP="00204AAB">
      <w:pPr>
        <w:spacing w:line="240" w:lineRule="auto"/>
        <w:rPr>
          <w:noProof/>
          <w:szCs w:val="22"/>
        </w:rPr>
      </w:pPr>
      <w:r w:rsidRPr="00340096">
        <w:t>Derīgs līdz</w:t>
      </w:r>
    </w:p>
    <w:p w14:paraId="77C72837" w14:textId="77777777" w:rsidR="00C062F5" w:rsidRPr="00340096" w:rsidRDefault="00C062F5" w:rsidP="00204AAB">
      <w:pPr>
        <w:spacing w:line="240" w:lineRule="auto"/>
      </w:pPr>
    </w:p>
    <w:p w14:paraId="77C72838" w14:textId="77777777" w:rsidR="00812D16" w:rsidRPr="00340096" w:rsidRDefault="00812D16" w:rsidP="00204AAB">
      <w:pPr>
        <w:spacing w:line="240" w:lineRule="auto"/>
      </w:pPr>
    </w:p>
    <w:p w14:paraId="77C72839" w14:textId="77777777" w:rsidR="00812D16" w:rsidRPr="00340096" w:rsidRDefault="00462854" w:rsidP="00B729F2">
      <w:pPr>
        <w:pStyle w:val="Style9"/>
      </w:pPr>
      <w:r w:rsidRPr="00340096">
        <w:t>SĒRIJAS NUMURS</w:t>
      </w:r>
    </w:p>
    <w:p w14:paraId="77C7283A" w14:textId="77777777" w:rsidR="007C54AE" w:rsidRPr="00340096" w:rsidRDefault="007C54AE" w:rsidP="007C54AE">
      <w:pPr>
        <w:spacing w:line="240" w:lineRule="auto"/>
        <w:rPr>
          <w:noProof/>
          <w:szCs w:val="22"/>
          <w:highlight w:val="lightGray"/>
        </w:rPr>
      </w:pPr>
    </w:p>
    <w:p w14:paraId="77C7283B" w14:textId="77777777" w:rsidR="00812D16" w:rsidRPr="00340096" w:rsidRDefault="00462854" w:rsidP="00204AAB">
      <w:pPr>
        <w:spacing w:line="240" w:lineRule="auto"/>
        <w:ind w:right="113"/>
        <w:rPr>
          <w:noProof/>
          <w:szCs w:val="22"/>
        </w:rPr>
      </w:pPr>
      <w:r>
        <w:t>Sērija</w:t>
      </w:r>
      <w:r w:rsidRPr="00340096">
        <w:t xml:space="preserve"> </w:t>
      </w:r>
      <w:r w:rsidR="004B260A" w:rsidRPr="00340096">
        <w:t>(Lot)</w:t>
      </w:r>
    </w:p>
    <w:p w14:paraId="77C7283C" w14:textId="77777777" w:rsidR="00C062F5" w:rsidRPr="00340096" w:rsidRDefault="00C062F5" w:rsidP="00204AAB">
      <w:pPr>
        <w:spacing w:line="240" w:lineRule="auto"/>
        <w:ind w:right="113"/>
      </w:pPr>
    </w:p>
    <w:p w14:paraId="77C7283D" w14:textId="77777777" w:rsidR="00812D16" w:rsidRPr="00340096" w:rsidRDefault="00812D16" w:rsidP="00204AAB">
      <w:pPr>
        <w:spacing w:line="240" w:lineRule="auto"/>
        <w:ind w:right="113"/>
      </w:pPr>
    </w:p>
    <w:p w14:paraId="77C7283E" w14:textId="77777777" w:rsidR="00812D16" w:rsidRPr="00340096" w:rsidRDefault="00462854" w:rsidP="00B729F2">
      <w:pPr>
        <w:pStyle w:val="Style9"/>
      </w:pPr>
      <w:r w:rsidRPr="00340096">
        <w:t>SATURA SVARS, TILPUMS VAI VIENĪBU DAUDZUMS</w:t>
      </w:r>
    </w:p>
    <w:p w14:paraId="77C7283F" w14:textId="77777777" w:rsidR="00812D16" w:rsidRPr="00340096" w:rsidRDefault="00812D16" w:rsidP="00204AAB">
      <w:pPr>
        <w:spacing w:line="240" w:lineRule="auto"/>
        <w:ind w:right="113"/>
        <w:rPr>
          <w:noProof/>
          <w:szCs w:val="22"/>
        </w:rPr>
      </w:pPr>
    </w:p>
    <w:p w14:paraId="77C72840" w14:textId="77777777" w:rsidR="007C54AE" w:rsidRPr="00340096" w:rsidRDefault="00462854" w:rsidP="007C54AE">
      <w:pPr>
        <w:spacing w:line="240" w:lineRule="auto"/>
        <w:rPr>
          <w:noProof/>
          <w:szCs w:val="22"/>
        </w:rPr>
      </w:pPr>
      <w:r w:rsidRPr="00340096">
        <w:t>0,5 mg</w:t>
      </w:r>
    </w:p>
    <w:p w14:paraId="77C72841" w14:textId="77777777" w:rsidR="007C54AE" w:rsidRPr="00340096" w:rsidRDefault="007C54AE" w:rsidP="007C54AE">
      <w:pPr>
        <w:spacing w:line="240" w:lineRule="auto"/>
        <w:rPr>
          <w:noProof/>
          <w:szCs w:val="22"/>
        </w:rPr>
      </w:pPr>
    </w:p>
    <w:p w14:paraId="77C72842" w14:textId="77777777" w:rsidR="00812D16" w:rsidRPr="00340096" w:rsidRDefault="00812D16" w:rsidP="00204AAB">
      <w:pPr>
        <w:spacing w:line="240" w:lineRule="auto"/>
        <w:ind w:right="113"/>
        <w:rPr>
          <w:noProof/>
          <w:szCs w:val="22"/>
        </w:rPr>
      </w:pPr>
    </w:p>
    <w:p w14:paraId="77C72843" w14:textId="77777777" w:rsidR="00812D16" w:rsidRPr="00340096" w:rsidRDefault="00462854" w:rsidP="00B729F2">
      <w:pPr>
        <w:pStyle w:val="Style9"/>
      </w:pPr>
      <w:r w:rsidRPr="00340096">
        <w:t>CITA</w:t>
      </w:r>
    </w:p>
    <w:p w14:paraId="77C72844" w14:textId="77777777" w:rsidR="00812D16" w:rsidRPr="00340096" w:rsidRDefault="00812D16" w:rsidP="00204AAB">
      <w:pPr>
        <w:spacing w:line="240" w:lineRule="auto"/>
        <w:ind w:right="113"/>
        <w:rPr>
          <w:noProof/>
          <w:szCs w:val="22"/>
        </w:rPr>
      </w:pPr>
    </w:p>
    <w:p w14:paraId="77C72845" w14:textId="77777777" w:rsidR="00A816BB" w:rsidRPr="00340096" w:rsidRDefault="00462854" w:rsidP="00934E72">
      <w:pPr>
        <w:spacing w:line="240" w:lineRule="auto"/>
        <w:rPr>
          <w:noProof/>
          <w:szCs w:val="22"/>
        </w:rPr>
      </w:pPr>
      <w:r w:rsidRPr="00340096">
        <w:t>Adatas gals</w:t>
      </w:r>
    </w:p>
    <w:p w14:paraId="77C72846" w14:textId="77777777" w:rsidR="00A816BB" w:rsidRPr="00340096" w:rsidRDefault="00462854" w:rsidP="00934E72">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lastRenderedPageBreak/>
        <w:t>INFORMĀCIJA, KAS JĀNORĀDA UZ ĀRĒJĀ IEPAKOJUMA</w:t>
      </w:r>
    </w:p>
    <w:p w14:paraId="77C72847" w14:textId="77777777" w:rsidR="00A816BB" w:rsidRPr="00340096" w:rsidRDefault="00A816BB"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7C72848" w14:textId="77777777" w:rsidR="00A816BB" w:rsidRPr="00340096" w:rsidRDefault="00462854"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t>ĀRĒJĀ KASTĪTE – PILDSPALVVEIDA PILNŠĻIRCE (1 MG)</w:t>
      </w:r>
    </w:p>
    <w:p w14:paraId="77C72849" w14:textId="77777777" w:rsidR="00A816BB" w:rsidRPr="00340096" w:rsidRDefault="00A816BB" w:rsidP="00A816BB">
      <w:pPr>
        <w:spacing w:line="240" w:lineRule="auto"/>
        <w:rPr>
          <w:color w:val="000000" w:themeColor="text1"/>
        </w:rPr>
      </w:pPr>
    </w:p>
    <w:p w14:paraId="77C7284A" w14:textId="77777777" w:rsidR="00A816BB" w:rsidRPr="00340096" w:rsidRDefault="00A816BB" w:rsidP="00A816BB">
      <w:pPr>
        <w:spacing w:line="240" w:lineRule="auto"/>
        <w:rPr>
          <w:noProof/>
          <w:color w:val="000000" w:themeColor="text1"/>
          <w:szCs w:val="22"/>
        </w:rPr>
      </w:pPr>
    </w:p>
    <w:p w14:paraId="77C7284B" w14:textId="77777777" w:rsidR="00A816BB" w:rsidRPr="00340096" w:rsidRDefault="00462854" w:rsidP="00B729F2">
      <w:pPr>
        <w:pStyle w:val="Style9"/>
        <w:numPr>
          <w:ilvl w:val="0"/>
          <w:numId w:val="24"/>
        </w:numPr>
        <w:ind w:left="567" w:hanging="567"/>
      </w:pPr>
      <w:r w:rsidRPr="00340096">
        <w:t>ZĀĻU NOSAUKUMS</w:t>
      </w:r>
    </w:p>
    <w:p w14:paraId="77C7284C" w14:textId="77777777" w:rsidR="00A816BB" w:rsidRPr="00340096" w:rsidRDefault="00A816BB" w:rsidP="00A816BB">
      <w:pPr>
        <w:spacing w:line="240" w:lineRule="auto"/>
        <w:rPr>
          <w:noProof/>
          <w:color w:val="000000" w:themeColor="text1"/>
          <w:szCs w:val="22"/>
        </w:rPr>
      </w:pPr>
    </w:p>
    <w:p w14:paraId="77C7284D" w14:textId="77777777" w:rsidR="00A816BB" w:rsidRPr="00340096" w:rsidRDefault="00462854" w:rsidP="00A816BB">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1 mg šķīdums injekcijām pildspalvveida pilnšļircē</w:t>
      </w:r>
    </w:p>
    <w:p w14:paraId="77C7284E" w14:textId="77777777" w:rsidR="007D5E68" w:rsidRPr="009F0804" w:rsidRDefault="00462854" w:rsidP="007D5E68">
      <w:pPr>
        <w:spacing w:line="240" w:lineRule="auto"/>
        <w:rPr>
          <w:i/>
          <w:noProof/>
          <w:szCs w:val="22"/>
        </w:rPr>
      </w:pPr>
      <w:r w:rsidRPr="009F0804">
        <w:rPr>
          <w:i/>
        </w:rPr>
        <w:t>glucagon</w:t>
      </w:r>
    </w:p>
    <w:p w14:paraId="77C7284F" w14:textId="77777777" w:rsidR="00A816BB" w:rsidRPr="00340096" w:rsidRDefault="00A816BB" w:rsidP="00A816BB">
      <w:pPr>
        <w:spacing w:line="240" w:lineRule="auto"/>
        <w:rPr>
          <w:noProof/>
          <w:color w:val="000000" w:themeColor="text1"/>
          <w:szCs w:val="22"/>
        </w:rPr>
      </w:pPr>
    </w:p>
    <w:p w14:paraId="77C72850" w14:textId="77777777" w:rsidR="00A816BB" w:rsidRPr="00340096" w:rsidRDefault="00A816BB" w:rsidP="00A816BB">
      <w:pPr>
        <w:spacing w:line="240" w:lineRule="auto"/>
        <w:rPr>
          <w:noProof/>
          <w:color w:val="000000" w:themeColor="text1"/>
          <w:szCs w:val="22"/>
        </w:rPr>
      </w:pPr>
    </w:p>
    <w:p w14:paraId="77C72851" w14:textId="77777777" w:rsidR="00A816BB" w:rsidRPr="00340096" w:rsidRDefault="00462854" w:rsidP="00B729F2">
      <w:pPr>
        <w:pStyle w:val="Style9"/>
      </w:pPr>
      <w:r w:rsidRPr="00340096">
        <w:t>AKTĪVĀS(-O) VIELAS(-U) NOSAUKUMS(-I) UN DAUDZUMS(-I)</w:t>
      </w:r>
    </w:p>
    <w:p w14:paraId="77C72852" w14:textId="77777777" w:rsidR="00A816BB" w:rsidRPr="00340096" w:rsidRDefault="00A816BB" w:rsidP="00A816BB">
      <w:pPr>
        <w:spacing w:line="240" w:lineRule="auto"/>
        <w:rPr>
          <w:noProof/>
          <w:color w:val="000000" w:themeColor="text1"/>
          <w:szCs w:val="22"/>
        </w:rPr>
      </w:pPr>
    </w:p>
    <w:p w14:paraId="77C72853" w14:textId="77777777" w:rsidR="00A816BB" w:rsidRPr="00340096" w:rsidRDefault="00462854" w:rsidP="00A816BB">
      <w:pPr>
        <w:spacing w:line="240" w:lineRule="auto"/>
        <w:rPr>
          <w:noProof/>
          <w:color w:val="000000" w:themeColor="text1"/>
          <w:szCs w:val="22"/>
        </w:rPr>
      </w:pPr>
      <w:r w:rsidRPr="00340096">
        <w:rPr>
          <w:color w:val="000000" w:themeColor="text1"/>
          <w:szCs w:val="22"/>
        </w:rPr>
        <w:t>Katra pildspalvveida pilnšļirce satur 1 mg glikagona 0,2 mililitros šķīduma</w:t>
      </w:r>
    </w:p>
    <w:p w14:paraId="77C72854" w14:textId="77777777" w:rsidR="00A816BB" w:rsidRPr="00340096" w:rsidRDefault="00A816BB" w:rsidP="00A816BB">
      <w:pPr>
        <w:spacing w:line="240" w:lineRule="auto"/>
        <w:rPr>
          <w:noProof/>
          <w:color w:val="000000" w:themeColor="text1"/>
          <w:szCs w:val="22"/>
        </w:rPr>
      </w:pPr>
    </w:p>
    <w:p w14:paraId="77C72855" w14:textId="77777777" w:rsidR="00A816BB" w:rsidRPr="00340096" w:rsidRDefault="00A816BB" w:rsidP="00A816BB">
      <w:pPr>
        <w:spacing w:line="240" w:lineRule="auto"/>
        <w:rPr>
          <w:noProof/>
          <w:color w:val="000000" w:themeColor="text1"/>
          <w:szCs w:val="22"/>
        </w:rPr>
      </w:pPr>
    </w:p>
    <w:p w14:paraId="77C72856" w14:textId="77777777" w:rsidR="00A816BB" w:rsidRPr="00340096" w:rsidRDefault="00462854" w:rsidP="00B729F2">
      <w:pPr>
        <w:pStyle w:val="Style9"/>
      </w:pPr>
      <w:r w:rsidRPr="00340096">
        <w:t>PALĪGVIELU SARAKSTS</w:t>
      </w:r>
    </w:p>
    <w:p w14:paraId="77C72857" w14:textId="77777777" w:rsidR="00A816BB" w:rsidRPr="00340096" w:rsidRDefault="00A816BB" w:rsidP="00A816BB">
      <w:pPr>
        <w:spacing w:line="240" w:lineRule="auto"/>
        <w:rPr>
          <w:noProof/>
          <w:szCs w:val="22"/>
        </w:rPr>
      </w:pPr>
    </w:p>
    <w:p w14:paraId="77C72858" w14:textId="77777777" w:rsidR="00A816BB" w:rsidRPr="00340096" w:rsidRDefault="00462854" w:rsidP="00A816BB">
      <w:pPr>
        <w:spacing w:line="240" w:lineRule="auto"/>
        <w:rPr>
          <w:noProof/>
          <w:color w:val="000000" w:themeColor="text1"/>
          <w:szCs w:val="22"/>
        </w:rPr>
      </w:pPr>
      <w:r w:rsidRPr="00340096">
        <w:rPr>
          <w:color w:val="000000" w:themeColor="text1"/>
          <w:szCs w:val="22"/>
        </w:rPr>
        <w:t>Satur arī trehalozes dihidrātu, dimetilsulfoksīdu (DMSO), sērskābi un ūdeni injekcijām. Sīkāku informāciju skatīt lietošanas instrukcijā.</w:t>
      </w:r>
    </w:p>
    <w:p w14:paraId="77C72859" w14:textId="77777777" w:rsidR="00A816BB" w:rsidRPr="00340096" w:rsidRDefault="00A816BB" w:rsidP="00A816BB">
      <w:pPr>
        <w:spacing w:line="240" w:lineRule="auto"/>
        <w:rPr>
          <w:noProof/>
          <w:color w:val="000000" w:themeColor="text1"/>
          <w:szCs w:val="22"/>
        </w:rPr>
      </w:pPr>
    </w:p>
    <w:p w14:paraId="77C7285A" w14:textId="77777777" w:rsidR="00A816BB" w:rsidRPr="00340096" w:rsidRDefault="00A816BB" w:rsidP="00A816BB">
      <w:pPr>
        <w:spacing w:line="240" w:lineRule="auto"/>
        <w:rPr>
          <w:noProof/>
          <w:color w:val="000000" w:themeColor="text1"/>
          <w:szCs w:val="22"/>
        </w:rPr>
      </w:pPr>
    </w:p>
    <w:p w14:paraId="77C7285B" w14:textId="77777777" w:rsidR="00A816BB" w:rsidRPr="00340096" w:rsidRDefault="00462854" w:rsidP="00B729F2">
      <w:pPr>
        <w:pStyle w:val="Style9"/>
      </w:pPr>
      <w:r w:rsidRPr="00340096">
        <w:t>ZĀĻU FORMA UN SATURS</w:t>
      </w:r>
    </w:p>
    <w:p w14:paraId="77C7285C" w14:textId="77777777" w:rsidR="00A816BB" w:rsidRPr="00340096" w:rsidRDefault="00A816BB" w:rsidP="00A816BB">
      <w:pPr>
        <w:spacing w:line="240" w:lineRule="auto"/>
        <w:rPr>
          <w:noProof/>
          <w:color w:val="000000" w:themeColor="text1"/>
          <w:szCs w:val="22"/>
        </w:rPr>
      </w:pPr>
    </w:p>
    <w:p w14:paraId="77C7285D" w14:textId="77777777" w:rsidR="00A816BB" w:rsidRPr="00340096" w:rsidRDefault="00462854" w:rsidP="00A816BB">
      <w:pPr>
        <w:spacing w:line="240" w:lineRule="auto"/>
        <w:rPr>
          <w:noProof/>
          <w:color w:val="000000" w:themeColor="text1"/>
          <w:szCs w:val="22"/>
        </w:rPr>
      </w:pPr>
      <w:r w:rsidRPr="00340096">
        <w:rPr>
          <w:color w:val="000000" w:themeColor="text1"/>
          <w:szCs w:val="22"/>
          <w:highlight w:val="lightGray"/>
        </w:rPr>
        <w:t>Šķīdums injekcijām</w:t>
      </w:r>
    </w:p>
    <w:p w14:paraId="77C7285E" w14:textId="77777777" w:rsidR="00A816BB" w:rsidRPr="00340096" w:rsidRDefault="00A816BB" w:rsidP="00A816BB">
      <w:pPr>
        <w:spacing w:line="240" w:lineRule="auto"/>
        <w:rPr>
          <w:noProof/>
          <w:color w:val="000000" w:themeColor="text1"/>
          <w:szCs w:val="22"/>
        </w:rPr>
      </w:pPr>
    </w:p>
    <w:p w14:paraId="77C7285F" w14:textId="77777777" w:rsidR="00A816BB" w:rsidRPr="00340096" w:rsidRDefault="00462854" w:rsidP="00DC2F40">
      <w:pPr>
        <w:spacing w:line="240" w:lineRule="auto"/>
        <w:rPr>
          <w:noProof/>
          <w:color w:val="000000" w:themeColor="text1"/>
          <w:szCs w:val="22"/>
        </w:rPr>
      </w:pPr>
      <w:r w:rsidRPr="00340096">
        <w:rPr>
          <w:color w:val="000000" w:themeColor="text1"/>
          <w:szCs w:val="22"/>
        </w:rPr>
        <w:t>1 vienas devas pildspalvveida pilnšļirce</w:t>
      </w:r>
    </w:p>
    <w:p w14:paraId="77C72860" w14:textId="77777777" w:rsidR="00A816BB" w:rsidRPr="00340096" w:rsidRDefault="00462854" w:rsidP="001C4D8A">
      <w:pPr>
        <w:spacing w:line="240" w:lineRule="auto"/>
        <w:rPr>
          <w:noProof/>
          <w:color w:val="000000" w:themeColor="text1"/>
          <w:szCs w:val="22"/>
        </w:rPr>
      </w:pPr>
      <w:r w:rsidRPr="00340096">
        <w:rPr>
          <w:color w:val="000000" w:themeColor="text1"/>
          <w:szCs w:val="22"/>
          <w:highlight w:val="lightGray"/>
        </w:rPr>
        <w:t>2 vienas devas pildspalvveida pilnšļirces</w:t>
      </w:r>
    </w:p>
    <w:p w14:paraId="77C72861" w14:textId="77777777" w:rsidR="00A816BB" w:rsidRPr="00340096" w:rsidRDefault="00A816BB" w:rsidP="00A816BB">
      <w:pPr>
        <w:spacing w:line="240" w:lineRule="auto"/>
        <w:rPr>
          <w:noProof/>
          <w:color w:val="000000" w:themeColor="text1"/>
          <w:szCs w:val="22"/>
        </w:rPr>
      </w:pPr>
    </w:p>
    <w:p w14:paraId="77C72862" w14:textId="77777777" w:rsidR="00A816BB" w:rsidRPr="00340096" w:rsidRDefault="00A816BB" w:rsidP="00A816BB">
      <w:pPr>
        <w:spacing w:line="240" w:lineRule="auto"/>
        <w:rPr>
          <w:noProof/>
          <w:color w:val="000000" w:themeColor="text1"/>
          <w:szCs w:val="22"/>
        </w:rPr>
      </w:pPr>
    </w:p>
    <w:p w14:paraId="77C72863" w14:textId="77777777" w:rsidR="00A816BB" w:rsidRPr="00340096" w:rsidRDefault="00462854" w:rsidP="00B729F2">
      <w:pPr>
        <w:pStyle w:val="Style9"/>
      </w:pPr>
      <w:r w:rsidRPr="00340096">
        <w:t>LIETOŠANAS UN IEVADĪŠANAS VEIDS(-I)</w:t>
      </w:r>
    </w:p>
    <w:p w14:paraId="77C72864" w14:textId="77777777" w:rsidR="00A816BB" w:rsidRPr="00340096" w:rsidRDefault="00A816BB" w:rsidP="00A816BB">
      <w:pPr>
        <w:spacing w:line="240" w:lineRule="auto"/>
        <w:rPr>
          <w:noProof/>
          <w:color w:val="000000" w:themeColor="text1"/>
          <w:szCs w:val="22"/>
        </w:rPr>
      </w:pPr>
    </w:p>
    <w:p w14:paraId="77C72865" w14:textId="77777777" w:rsidR="00DC2F40" w:rsidRPr="00340096" w:rsidRDefault="00462854" w:rsidP="00A816BB">
      <w:pPr>
        <w:spacing w:line="240" w:lineRule="auto"/>
        <w:rPr>
          <w:noProof/>
          <w:color w:val="000000" w:themeColor="text1"/>
          <w:szCs w:val="22"/>
        </w:rPr>
      </w:pPr>
      <w:r w:rsidRPr="00340096">
        <w:rPr>
          <w:color w:val="000000" w:themeColor="text1"/>
          <w:szCs w:val="22"/>
        </w:rPr>
        <w:t>subkutānai lietošanai</w:t>
      </w:r>
    </w:p>
    <w:p w14:paraId="77C72866" w14:textId="77777777" w:rsidR="00A816BB" w:rsidRPr="00340096" w:rsidRDefault="00A816BB" w:rsidP="00A816BB">
      <w:pPr>
        <w:spacing w:line="240" w:lineRule="auto"/>
        <w:rPr>
          <w:noProof/>
          <w:color w:val="000000" w:themeColor="text1"/>
          <w:szCs w:val="22"/>
        </w:rPr>
      </w:pPr>
    </w:p>
    <w:p w14:paraId="77C72867" w14:textId="77777777" w:rsidR="00A816BB" w:rsidRPr="00340096" w:rsidRDefault="00462854" w:rsidP="00A816BB">
      <w:pPr>
        <w:spacing w:line="240" w:lineRule="auto"/>
        <w:rPr>
          <w:noProof/>
          <w:color w:val="000000" w:themeColor="text1"/>
          <w:szCs w:val="22"/>
        </w:rPr>
      </w:pPr>
      <w:r w:rsidRPr="00340096">
        <w:rPr>
          <w:color w:val="000000" w:themeColor="text1"/>
          <w:szCs w:val="22"/>
        </w:rPr>
        <w:t>Pirms lietošanas izlasiet lietošanas instrukciju</w:t>
      </w:r>
    </w:p>
    <w:p w14:paraId="77C72868" w14:textId="77777777" w:rsidR="00A816BB" w:rsidRPr="00340096" w:rsidRDefault="00A816BB" w:rsidP="00A816BB">
      <w:pPr>
        <w:spacing w:line="240" w:lineRule="auto"/>
        <w:rPr>
          <w:noProof/>
          <w:color w:val="000000" w:themeColor="text1"/>
          <w:szCs w:val="22"/>
        </w:rPr>
      </w:pPr>
    </w:p>
    <w:p w14:paraId="77C72869" w14:textId="77777777" w:rsidR="00A816BB" w:rsidRPr="00340096" w:rsidRDefault="00A816BB" w:rsidP="00A816BB">
      <w:pPr>
        <w:spacing w:line="240" w:lineRule="auto"/>
        <w:rPr>
          <w:noProof/>
          <w:color w:val="000000" w:themeColor="text1"/>
          <w:szCs w:val="22"/>
        </w:rPr>
      </w:pPr>
    </w:p>
    <w:p w14:paraId="77C7286A" w14:textId="77777777" w:rsidR="00A816BB" w:rsidRPr="00340096" w:rsidRDefault="00462854" w:rsidP="00B729F2">
      <w:pPr>
        <w:pStyle w:val="Style9"/>
      </w:pPr>
      <w:r w:rsidRPr="00340096">
        <w:t>ĪPAŠI BRĪDINĀJUMI PAR ZĀĻU UZGLABĀŠANU BĒRNIEM NEREDZAMĀ UN NEPIEEJAMĀ VIETĀ</w:t>
      </w:r>
    </w:p>
    <w:p w14:paraId="77C7286B" w14:textId="77777777" w:rsidR="00A816BB" w:rsidRPr="00340096" w:rsidRDefault="00A816BB" w:rsidP="00A816BB">
      <w:pPr>
        <w:spacing w:line="240" w:lineRule="auto"/>
        <w:rPr>
          <w:noProof/>
          <w:color w:val="000000" w:themeColor="text1"/>
          <w:szCs w:val="22"/>
        </w:rPr>
      </w:pPr>
    </w:p>
    <w:p w14:paraId="77C7286C" w14:textId="77777777" w:rsidR="00A816BB" w:rsidRPr="00340096" w:rsidRDefault="00462854" w:rsidP="00A816BB">
      <w:pPr>
        <w:rPr>
          <w:noProof/>
          <w:color w:val="000000" w:themeColor="text1"/>
        </w:rPr>
      </w:pPr>
      <w:r w:rsidRPr="00340096">
        <w:rPr>
          <w:color w:val="000000" w:themeColor="text1"/>
        </w:rPr>
        <w:t>Uzglabāt bērniem neredzamā un nepieejamā vietā</w:t>
      </w:r>
    </w:p>
    <w:p w14:paraId="77C7286D" w14:textId="77777777" w:rsidR="00A816BB" w:rsidRPr="00340096" w:rsidRDefault="00A816BB" w:rsidP="00A816BB">
      <w:pPr>
        <w:spacing w:line="240" w:lineRule="auto"/>
        <w:rPr>
          <w:noProof/>
          <w:color w:val="000000" w:themeColor="text1"/>
          <w:szCs w:val="22"/>
        </w:rPr>
      </w:pPr>
    </w:p>
    <w:p w14:paraId="77C7286E" w14:textId="77777777" w:rsidR="00A816BB" w:rsidRPr="00340096" w:rsidRDefault="00A816BB" w:rsidP="00A816BB">
      <w:pPr>
        <w:spacing w:line="240" w:lineRule="auto"/>
        <w:rPr>
          <w:noProof/>
          <w:color w:val="000000" w:themeColor="text1"/>
          <w:szCs w:val="22"/>
        </w:rPr>
      </w:pPr>
    </w:p>
    <w:p w14:paraId="77C7286F" w14:textId="77777777" w:rsidR="00A816BB" w:rsidRPr="00340096" w:rsidRDefault="00462854" w:rsidP="00B729F2">
      <w:pPr>
        <w:pStyle w:val="Style9"/>
      </w:pPr>
      <w:r w:rsidRPr="00340096">
        <w:t>CITI ĪPAŠI BRĪDINĀJUMI, JA NEPIECIEŠAMS</w:t>
      </w:r>
    </w:p>
    <w:p w14:paraId="77C72870" w14:textId="77777777" w:rsidR="00A816BB" w:rsidRPr="00340096" w:rsidRDefault="00A816BB" w:rsidP="00A816BB">
      <w:pPr>
        <w:spacing w:line="240" w:lineRule="auto"/>
        <w:rPr>
          <w:noProof/>
          <w:color w:val="000000" w:themeColor="text1"/>
          <w:szCs w:val="22"/>
        </w:rPr>
      </w:pPr>
    </w:p>
    <w:p w14:paraId="77C72871" w14:textId="77777777" w:rsidR="00A816BB" w:rsidRPr="00340096" w:rsidRDefault="00A816BB" w:rsidP="00A816BB">
      <w:pPr>
        <w:tabs>
          <w:tab w:val="left" w:pos="749"/>
        </w:tabs>
        <w:spacing w:line="240" w:lineRule="auto"/>
        <w:rPr>
          <w:color w:val="000000" w:themeColor="text1"/>
        </w:rPr>
      </w:pPr>
    </w:p>
    <w:p w14:paraId="77C72872" w14:textId="77777777" w:rsidR="00A816BB" w:rsidRPr="00340096" w:rsidRDefault="00462854" w:rsidP="00B729F2">
      <w:pPr>
        <w:pStyle w:val="Style9"/>
      </w:pPr>
      <w:r w:rsidRPr="00340096">
        <w:t>DERĪGUMA TERMIŅŠ</w:t>
      </w:r>
    </w:p>
    <w:p w14:paraId="77C72873" w14:textId="77777777" w:rsidR="00A816BB" w:rsidRPr="00340096" w:rsidRDefault="00A816BB" w:rsidP="00143733">
      <w:pPr>
        <w:keepNext/>
        <w:spacing w:line="240" w:lineRule="auto"/>
        <w:rPr>
          <w:color w:val="000000" w:themeColor="text1"/>
        </w:rPr>
      </w:pPr>
    </w:p>
    <w:p w14:paraId="77C72874" w14:textId="77777777" w:rsidR="00A816BB" w:rsidRPr="00340096" w:rsidRDefault="00462854" w:rsidP="00A816BB">
      <w:pPr>
        <w:spacing w:line="240" w:lineRule="auto"/>
        <w:rPr>
          <w:noProof/>
          <w:color w:val="000000" w:themeColor="text1"/>
          <w:szCs w:val="22"/>
        </w:rPr>
      </w:pPr>
      <w:r w:rsidRPr="00340096">
        <w:rPr>
          <w:color w:val="000000" w:themeColor="text1"/>
          <w:szCs w:val="22"/>
        </w:rPr>
        <w:t>Derīgs līdz</w:t>
      </w:r>
    </w:p>
    <w:p w14:paraId="77C72875" w14:textId="77777777" w:rsidR="00C062F5" w:rsidRPr="00340096" w:rsidRDefault="00C062F5" w:rsidP="00A816BB">
      <w:pPr>
        <w:spacing w:line="240" w:lineRule="auto"/>
        <w:rPr>
          <w:noProof/>
          <w:color w:val="000000" w:themeColor="text1"/>
          <w:szCs w:val="22"/>
        </w:rPr>
      </w:pPr>
    </w:p>
    <w:p w14:paraId="77C72876" w14:textId="77777777" w:rsidR="00A816BB" w:rsidRPr="00340096" w:rsidRDefault="00A816BB" w:rsidP="00A816BB">
      <w:pPr>
        <w:spacing w:line="240" w:lineRule="auto"/>
        <w:rPr>
          <w:noProof/>
          <w:color w:val="000000" w:themeColor="text1"/>
          <w:szCs w:val="22"/>
        </w:rPr>
      </w:pPr>
    </w:p>
    <w:p w14:paraId="77C72877" w14:textId="77777777" w:rsidR="00A816BB" w:rsidRPr="00340096" w:rsidRDefault="00462854" w:rsidP="00B729F2">
      <w:pPr>
        <w:pStyle w:val="Style9"/>
      </w:pPr>
      <w:r w:rsidRPr="00340096">
        <w:t>ĪPAŠI UZGLABĀŠANAS NOSACĪJUMI</w:t>
      </w:r>
    </w:p>
    <w:p w14:paraId="77C72878" w14:textId="77777777" w:rsidR="00A816BB" w:rsidRPr="00340096" w:rsidRDefault="00A816BB" w:rsidP="00A816BB">
      <w:pPr>
        <w:spacing w:line="240" w:lineRule="auto"/>
        <w:rPr>
          <w:noProof/>
          <w:color w:val="000000" w:themeColor="text1"/>
          <w:szCs w:val="22"/>
        </w:rPr>
      </w:pPr>
    </w:p>
    <w:p w14:paraId="77C72879" w14:textId="77777777" w:rsidR="00A816BB" w:rsidRPr="00340096" w:rsidRDefault="00462854" w:rsidP="00A816BB">
      <w:pPr>
        <w:spacing w:line="240" w:lineRule="auto"/>
        <w:rPr>
          <w:noProof/>
          <w:color w:val="000000" w:themeColor="text1"/>
          <w:szCs w:val="22"/>
        </w:rPr>
      </w:pPr>
      <w:r w:rsidRPr="00340096">
        <w:rPr>
          <w:color w:val="000000" w:themeColor="text1"/>
          <w:szCs w:val="22"/>
        </w:rPr>
        <w:t>Uzglabāt temperatūrā līdz 25 °C.</w:t>
      </w:r>
    </w:p>
    <w:p w14:paraId="77C7287A" w14:textId="77777777" w:rsidR="00A816BB" w:rsidRPr="00340096" w:rsidRDefault="00A816BB" w:rsidP="00A816BB">
      <w:pPr>
        <w:spacing w:line="240" w:lineRule="auto"/>
        <w:rPr>
          <w:noProof/>
          <w:color w:val="000000" w:themeColor="text1"/>
          <w:szCs w:val="22"/>
          <w:lang w:val="en-US"/>
        </w:rPr>
      </w:pPr>
    </w:p>
    <w:p w14:paraId="77C7287B" w14:textId="77777777" w:rsidR="00A816BB" w:rsidRPr="00340096" w:rsidRDefault="00462854" w:rsidP="00A816BB">
      <w:pPr>
        <w:spacing w:line="240" w:lineRule="auto"/>
        <w:rPr>
          <w:noProof/>
          <w:color w:val="000000" w:themeColor="text1"/>
          <w:szCs w:val="22"/>
        </w:rPr>
      </w:pPr>
      <w:r w:rsidRPr="00340096">
        <w:rPr>
          <w:color w:val="000000" w:themeColor="text1"/>
          <w:szCs w:val="22"/>
        </w:rPr>
        <w:t>Neatdzesēt vai nesasaldēt. Uzglabāt temperatūrā virs 15 °C.</w:t>
      </w:r>
    </w:p>
    <w:p w14:paraId="77C7287C" w14:textId="77777777" w:rsidR="00A816BB" w:rsidRPr="00340096" w:rsidRDefault="00A816BB" w:rsidP="00A816BB">
      <w:pPr>
        <w:spacing w:line="240" w:lineRule="auto"/>
        <w:rPr>
          <w:noProof/>
          <w:color w:val="000000" w:themeColor="text1"/>
          <w:szCs w:val="22"/>
          <w:lang w:val="en-US"/>
        </w:rPr>
      </w:pPr>
    </w:p>
    <w:p w14:paraId="77C7287D" w14:textId="77777777" w:rsidR="00DC2F40" w:rsidRPr="00340096" w:rsidRDefault="00462854" w:rsidP="00DC2F40">
      <w:pPr>
        <w:spacing w:line="240" w:lineRule="auto"/>
        <w:rPr>
          <w:noProof/>
          <w:color w:val="000000" w:themeColor="text1"/>
          <w:szCs w:val="22"/>
        </w:rPr>
      </w:pPr>
      <w:r w:rsidRPr="00340096">
        <w:rPr>
          <w:color w:val="000000" w:themeColor="text1"/>
          <w:szCs w:val="22"/>
        </w:rPr>
        <w:t>Uzglabāt noslēgtā oriģinālajā folijas maisiņā līdz lietošanas brīdim, lai aizsargātu no gaismas un mitruma.</w:t>
      </w:r>
    </w:p>
    <w:p w14:paraId="77C7287E" w14:textId="77777777" w:rsidR="00A816BB" w:rsidRPr="00340096" w:rsidRDefault="00A816BB" w:rsidP="00A816BB">
      <w:pPr>
        <w:spacing w:line="240" w:lineRule="auto"/>
        <w:rPr>
          <w:noProof/>
          <w:color w:val="000000" w:themeColor="text1"/>
          <w:szCs w:val="22"/>
        </w:rPr>
      </w:pPr>
    </w:p>
    <w:p w14:paraId="77C7287F" w14:textId="77777777" w:rsidR="00A816BB" w:rsidRPr="00340096" w:rsidRDefault="00A816BB" w:rsidP="00A816BB">
      <w:pPr>
        <w:spacing w:line="240" w:lineRule="auto"/>
        <w:rPr>
          <w:noProof/>
          <w:color w:val="000000" w:themeColor="text1"/>
          <w:szCs w:val="22"/>
          <w:lang w:val="en-US"/>
        </w:rPr>
      </w:pPr>
    </w:p>
    <w:p w14:paraId="77C72880" w14:textId="77777777" w:rsidR="00A816BB" w:rsidRPr="00340096" w:rsidRDefault="00462854" w:rsidP="00B729F2">
      <w:pPr>
        <w:pStyle w:val="Style9"/>
      </w:pPr>
      <w:r w:rsidRPr="00340096">
        <w:t>ĪPAŠI PIESARDZĪBAS PASĀKUMI, IZNĪCINOT NEIZLIETOTĀS ZĀLES VAI IZMANTOTOS MATERIĀLUS, KAS BIJUŠI SASKARĒ AR ŠĪM ZĀLĒM, JA PIEMĒROJAMS</w:t>
      </w:r>
    </w:p>
    <w:p w14:paraId="77C72881" w14:textId="77777777" w:rsidR="00A816BB" w:rsidRPr="00340096" w:rsidRDefault="00A816BB" w:rsidP="00A816BB">
      <w:pPr>
        <w:spacing w:line="240" w:lineRule="auto"/>
        <w:rPr>
          <w:noProof/>
          <w:color w:val="000000" w:themeColor="text1"/>
          <w:szCs w:val="22"/>
        </w:rPr>
      </w:pPr>
    </w:p>
    <w:p w14:paraId="77C72882" w14:textId="77777777" w:rsidR="00A816BB" w:rsidRPr="00340096" w:rsidRDefault="00462854" w:rsidP="00A816BB">
      <w:pPr>
        <w:spacing w:line="240" w:lineRule="auto"/>
        <w:rPr>
          <w:color w:val="000000" w:themeColor="text1"/>
        </w:rPr>
      </w:pPr>
      <w:r w:rsidRPr="00340096">
        <w:rPr>
          <w:color w:val="000000" w:themeColor="text1"/>
        </w:rPr>
        <w:t>Neizlietotās zāles vai izlietotie materiāli jāiznīcina atbilstoši vietējām prasībām</w:t>
      </w:r>
    </w:p>
    <w:p w14:paraId="77C72883" w14:textId="77777777" w:rsidR="00C062F5" w:rsidRPr="00340096" w:rsidRDefault="00C062F5" w:rsidP="00A816BB">
      <w:pPr>
        <w:spacing w:line="240" w:lineRule="auto"/>
        <w:rPr>
          <w:color w:val="000000" w:themeColor="text1"/>
        </w:rPr>
      </w:pPr>
    </w:p>
    <w:p w14:paraId="77C72884" w14:textId="77777777" w:rsidR="00A816BB" w:rsidRPr="00340096" w:rsidRDefault="00A816BB" w:rsidP="00A816BB">
      <w:pPr>
        <w:spacing w:line="240" w:lineRule="auto"/>
        <w:rPr>
          <w:noProof/>
          <w:color w:val="000000" w:themeColor="text1"/>
          <w:szCs w:val="22"/>
        </w:rPr>
      </w:pPr>
    </w:p>
    <w:p w14:paraId="77C72885" w14:textId="77777777" w:rsidR="00A816BB" w:rsidRPr="00340096" w:rsidRDefault="00462854" w:rsidP="00B729F2">
      <w:pPr>
        <w:pStyle w:val="Style9"/>
      </w:pPr>
      <w:r w:rsidRPr="00340096">
        <w:t>REĢISTRĀCIJAS APLIECĪBAS ĪPAŠNIEKA NOSAUKUMS UN ADRESE</w:t>
      </w:r>
    </w:p>
    <w:p w14:paraId="77C72886" w14:textId="77777777" w:rsidR="00A816BB" w:rsidRPr="00340096" w:rsidRDefault="00A816BB" w:rsidP="00A816BB">
      <w:pPr>
        <w:spacing w:line="240" w:lineRule="auto"/>
        <w:rPr>
          <w:noProof/>
          <w:color w:val="000000" w:themeColor="text1"/>
          <w:szCs w:val="22"/>
        </w:rPr>
      </w:pPr>
    </w:p>
    <w:p w14:paraId="43448FEF"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533562EA" w14:textId="70476E82"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7AB7D24D"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42208599"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74B20935" w14:textId="77777777" w:rsidR="00462854" w:rsidRPr="008502B9" w:rsidRDefault="00462854" w:rsidP="00462854">
      <w:pPr>
        <w:tabs>
          <w:tab w:val="clear" w:pos="567"/>
        </w:tabs>
        <w:spacing w:line="240" w:lineRule="auto"/>
        <w:rPr>
          <w:rFonts w:eastAsiaTheme="minorHAnsi"/>
          <w:szCs w:val="22"/>
          <w:lang w:val="nl-NL"/>
        </w:rPr>
      </w:pPr>
      <w:r w:rsidRPr="008502B9">
        <w:rPr>
          <w:rStyle w:val="y2iqfc"/>
          <w:color w:val="202124"/>
          <w:szCs w:val="22"/>
        </w:rPr>
        <w:t>Nīderlande</w:t>
      </w:r>
    </w:p>
    <w:p w14:paraId="77C7288D" w14:textId="77777777" w:rsidR="00A816BB" w:rsidRPr="00340096" w:rsidRDefault="00A816BB" w:rsidP="00A816BB">
      <w:pPr>
        <w:spacing w:line="240" w:lineRule="auto"/>
        <w:rPr>
          <w:noProof/>
          <w:color w:val="000000" w:themeColor="text1"/>
          <w:szCs w:val="22"/>
        </w:rPr>
      </w:pPr>
    </w:p>
    <w:p w14:paraId="77C7288E" w14:textId="77777777" w:rsidR="00A816BB" w:rsidRPr="00340096" w:rsidRDefault="00A816BB" w:rsidP="00A816BB">
      <w:pPr>
        <w:spacing w:line="240" w:lineRule="auto"/>
        <w:rPr>
          <w:noProof/>
          <w:color w:val="000000" w:themeColor="text1"/>
          <w:szCs w:val="22"/>
        </w:rPr>
      </w:pPr>
    </w:p>
    <w:p w14:paraId="77C7288F" w14:textId="77777777" w:rsidR="00A816BB" w:rsidRPr="00340096" w:rsidRDefault="00462854" w:rsidP="00B729F2">
      <w:pPr>
        <w:pStyle w:val="Style9"/>
      </w:pPr>
      <w:r w:rsidRPr="00340096">
        <w:t>REĢISTRĀCIJAS APLIECĪBAS NUMURS(-I)</w:t>
      </w:r>
    </w:p>
    <w:p w14:paraId="77C72890" w14:textId="77777777" w:rsidR="00A816BB" w:rsidRPr="00340096" w:rsidRDefault="00A816BB" w:rsidP="00A816BB">
      <w:pPr>
        <w:spacing w:line="240" w:lineRule="auto"/>
        <w:rPr>
          <w:noProof/>
          <w:color w:val="000000" w:themeColor="text1"/>
          <w:szCs w:val="22"/>
        </w:rPr>
      </w:pPr>
    </w:p>
    <w:p w14:paraId="77C72891" w14:textId="77777777" w:rsidR="00A816BB" w:rsidRPr="00340096" w:rsidRDefault="00462854" w:rsidP="00A816BB">
      <w:pPr>
        <w:spacing w:line="240" w:lineRule="auto"/>
        <w:rPr>
          <w:highlight w:val="lightGray"/>
        </w:rPr>
      </w:pPr>
      <w:r w:rsidRPr="00340096">
        <w:rPr>
          <w:highlight w:val="lightGray"/>
        </w:rPr>
        <w:t>EU/</w:t>
      </w:r>
      <w:r w:rsidR="00D07314" w:rsidRPr="004850E9">
        <w:rPr>
          <w:noProof/>
          <w:color w:val="000000" w:themeColor="text1"/>
          <w:highlight w:val="lightGray"/>
        </w:rPr>
        <w:t>1/20/1523/005</w:t>
      </w:r>
      <w:r w:rsidRPr="00340096">
        <w:rPr>
          <w:highlight w:val="lightGray"/>
        </w:rPr>
        <w:t xml:space="preserve">– </w:t>
      </w:r>
      <w:r w:rsidRPr="006E39A8">
        <w:rPr>
          <w:iCs/>
          <w:highlight w:val="lightGray"/>
        </w:rPr>
        <w:t>Ogluo</w:t>
      </w:r>
      <w:r w:rsidRPr="00340096">
        <w:rPr>
          <w:highlight w:val="lightGray"/>
        </w:rPr>
        <w:t xml:space="preserve"> 1 mg šķīdums injekcijām pildspalvveida pilnšļircē – 1 vienas devas pildspalvveida pilnšļirce</w:t>
      </w:r>
    </w:p>
    <w:p w14:paraId="77C72892" w14:textId="77777777" w:rsidR="00A816BB" w:rsidRPr="00340096" w:rsidRDefault="00462854" w:rsidP="00A816BB">
      <w:pPr>
        <w:spacing w:line="240" w:lineRule="auto"/>
        <w:rPr>
          <w:highlight w:val="lightGray"/>
        </w:rPr>
      </w:pPr>
      <w:r w:rsidRPr="00340096">
        <w:rPr>
          <w:highlight w:val="lightGray"/>
        </w:rPr>
        <w:t>EU/</w:t>
      </w:r>
      <w:r w:rsidR="00D07314" w:rsidRPr="004850E9">
        <w:rPr>
          <w:noProof/>
          <w:highlight w:val="lightGray"/>
        </w:rPr>
        <w:t>1/20/1523/006</w:t>
      </w:r>
      <w:r w:rsidRPr="00340096">
        <w:rPr>
          <w:highlight w:val="lightGray"/>
        </w:rPr>
        <w:t xml:space="preserve">– </w:t>
      </w:r>
      <w:r w:rsidRPr="006E39A8">
        <w:rPr>
          <w:iCs/>
          <w:highlight w:val="lightGray"/>
        </w:rPr>
        <w:t>Ogluo</w:t>
      </w:r>
      <w:r w:rsidRPr="00340096">
        <w:rPr>
          <w:highlight w:val="lightGray"/>
        </w:rPr>
        <w:t xml:space="preserve"> 1 mg šķīdums injekcijām pildspalvveida pilnšļircē – 2 vienas devas pildspalvveida pilnšļirces</w:t>
      </w:r>
    </w:p>
    <w:p w14:paraId="77C72893" w14:textId="77777777" w:rsidR="00A816BB" w:rsidRPr="00340096" w:rsidRDefault="00A816BB" w:rsidP="00A816BB">
      <w:pPr>
        <w:spacing w:line="240" w:lineRule="auto"/>
        <w:rPr>
          <w:noProof/>
          <w:color w:val="000000" w:themeColor="text1"/>
          <w:szCs w:val="22"/>
          <w:highlight w:val="yellow"/>
        </w:rPr>
      </w:pPr>
    </w:p>
    <w:p w14:paraId="77C72894" w14:textId="77777777" w:rsidR="00A816BB" w:rsidRPr="00340096" w:rsidRDefault="00A816BB" w:rsidP="00A816BB">
      <w:pPr>
        <w:spacing w:line="240" w:lineRule="auto"/>
        <w:rPr>
          <w:noProof/>
          <w:color w:val="000000" w:themeColor="text1"/>
          <w:szCs w:val="22"/>
        </w:rPr>
      </w:pPr>
    </w:p>
    <w:p w14:paraId="77C72895" w14:textId="77777777" w:rsidR="00A816BB" w:rsidRPr="00340096" w:rsidRDefault="00462854" w:rsidP="00B729F2">
      <w:pPr>
        <w:pStyle w:val="Style9"/>
      </w:pPr>
      <w:r w:rsidRPr="00340096">
        <w:t>SĒRIJAS NUMURS</w:t>
      </w:r>
    </w:p>
    <w:p w14:paraId="77C72896" w14:textId="77777777" w:rsidR="00A816BB" w:rsidRPr="00340096" w:rsidRDefault="00A816BB" w:rsidP="00A816BB">
      <w:pPr>
        <w:spacing w:line="240" w:lineRule="auto"/>
        <w:rPr>
          <w:i/>
          <w:noProof/>
          <w:color w:val="000000" w:themeColor="text1"/>
          <w:szCs w:val="22"/>
        </w:rPr>
      </w:pPr>
    </w:p>
    <w:p w14:paraId="77C72897" w14:textId="77777777" w:rsidR="00A816BB" w:rsidRPr="00340096" w:rsidRDefault="00462854" w:rsidP="00A816BB">
      <w:pPr>
        <w:spacing w:line="240" w:lineRule="auto"/>
        <w:rPr>
          <w:noProof/>
          <w:color w:val="000000" w:themeColor="text1"/>
          <w:szCs w:val="22"/>
        </w:rPr>
      </w:pPr>
      <w:r>
        <w:rPr>
          <w:color w:val="000000" w:themeColor="text1"/>
          <w:szCs w:val="22"/>
        </w:rPr>
        <w:t>Sērija</w:t>
      </w:r>
      <w:r w:rsidRPr="00340096">
        <w:rPr>
          <w:color w:val="000000" w:themeColor="text1"/>
          <w:szCs w:val="22"/>
        </w:rPr>
        <w:t xml:space="preserve"> </w:t>
      </w:r>
      <w:r w:rsidR="004B260A" w:rsidRPr="00340096">
        <w:rPr>
          <w:color w:val="000000" w:themeColor="text1"/>
          <w:szCs w:val="22"/>
        </w:rPr>
        <w:t>(Lot)</w:t>
      </w:r>
    </w:p>
    <w:p w14:paraId="77C72898" w14:textId="77777777" w:rsidR="00A816BB" w:rsidRPr="00340096" w:rsidRDefault="00A816BB" w:rsidP="00A816BB">
      <w:pPr>
        <w:spacing w:line="240" w:lineRule="auto"/>
        <w:rPr>
          <w:noProof/>
          <w:color w:val="000000" w:themeColor="text1"/>
          <w:szCs w:val="22"/>
        </w:rPr>
      </w:pPr>
    </w:p>
    <w:p w14:paraId="77C72899" w14:textId="77777777" w:rsidR="00A816BB" w:rsidRPr="00340096" w:rsidRDefault="00462854" w:rsidP="00B729F2">
      <w:pPr>
        <w:pStyle w:val="Style9"/>
      </w:pPr>
      <w:r w:rsidRPr="00340096">
        <w:t>IZSNIEGŠANAS KĀRTĪBA</w:t>
      </w:r>
    </w:p>
    <w:p w14:paraId="77C7289A" w14:textId="77777777" w:rsidR="00A816BB" w:rsidRPr="00340096" w:rsidRDefault="00A816BB" w:rsidP="00A816BB">
      <w:pPr>
        <w:spacing w:line="240" w:lineRule="auto"/>
        <w:rPr>
          <w:noProof/>
          <w:color w:val="000000" w:themeColor="text1"/>
          <w:szCs w:val="22"/>
        </w:rPr>
      </w:pPr>
    </w:p>
    <w:p w14:paraId="77C7289B" w14:textId="77777777" w:rsidR="00A7085B" w:rsidRPr="00340096" w:rsidRDefault="00A7085B" w:rsidP="00A816BB">
      <w:pPr>
        <w:spacing w:line="240" w:lineRule="auto"/>
        <w:rPr>
          <w:noProof/>
          <w:color w:val="000000" w:themeColor="text1"/>
          <w:szCs w:val="22"/>
        </w:rPr>
      </w:pPr>
    </w:p>
    <w:p w14:paraId="77C7289C" w14:textId="77777777" w:rsidR="00A816BB" w:rsidRPr="00340096" w:rsidRDefault="00462854" w:rsidP="00B729F2">
      <w:pPr>
        <w:pStyle w:val="Style9"/>
      </w:pPr>
      <w:r w:rsidRPr="00340096">
        <w:t>NORĀDĪJUMI PAR LIETOŠANU</w:t>
      </w:r>
    </w:p>
    <w:p w14:paraId="77C7289D" w14:textId="77777777" w:rsidR="00A816BB" w:rsidRPr="00340096" w:rsidRDefault="00A816BB" w:rsidP="00A816BB">
      <w:pPr>
        <w:spacing w:line="240" w:lineRule="auto"/>
        <w:rPr>
          <w:noProof/>
          <w:color w:val="000000" w:themeColor="text1"/>
          <w:szCs w:val="22"/>
        </w:rPr>
      </w:pPr>
    </w:p>
    <w:p w14:paraId="77C7289E" w14:textId="77777777" w:rsidR="00A7085B" w:rsidRPr="00340096" w:rsidRDefault="00A7085B" w:rsidP="00A816BB">
      <w:pPr>
        <w:spacing w:line="240" w:lineRule="auto"/>
        <w:rPr>
          <w:noProof/>
          <w:color w:val="000000" w:themeColor="text1"/>
          <w:szCs w:val="22"/>
        </w:rPr>
      </w:pPr>
    </w:p>
    <w:p w14:paraId="77C7289F" w14:textId="77777777" w:rsidR="00A816BB" w:rsidRPr="00340096" w:rsidRDefault="00462854" w:rsidP="00B729F2">
      <w:pPr>
        <w:pStyle w:val="Style9"/>
      </w:pPr>
      <w:r w:rsidRPr="00340096">
        <w:t>INFORMĀCIJA BRAILA RAKSTĀ</w:t>
      </w:r>
    </w:p>
    <w:p w14:paraId="77C728A0" w14:textId="77777777" w:rsidR="00A816BB" w:rsidRPr="00340096" w:rsidRDefault="00A816BB" w:rsidP="00A816BB">
      <w:pPr>
        <w:spacing w:line="240" w:lineRule="auto"/>
        <w:rPr>
          <w:noProof/>
          <w:color w:val="000000" w:themeColor="text1"/>
          <w:szCs w:val="22"/>
        </w:rPr>
      </w:pPr>
    </w:p>
    <w:p w14:paraId="77C728A1" w14:textId="77777777" w:rsidR="00A816BB" w:rsidRPr="00340096" w:rsidRDefault="00462854" w:rsidP="00A816BB">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1 mg</w:t>
      </w:r>
    </w:p>
    <w:p w14:paraId="77C728A2" w14:textId="77777777" w:rsidR="00A816BB" w:rsidRPr="00340096" w:rsidRDefault="00A816BB" w:rsidP="00A816BB">
      <w:pPr>
        <w:spacing w:line="240" w:lineRule="auto"/>
        <w:rPr>
          <w:noProof/>
          <w:color w:val="000000" w:themeColor="text1"/>
          <w:szCs w:val="22"/>
          <w:shd w:val="clear" w:color="auto" w:fill="CCCCCC"/>
        </w:rPr>
      </w:pPr>
    </w:p>
    <w:p w14:paraId="77C728A3" w14:textId="77777777" w:rsidR="00A816BB" w:rsidRPr="00340096" w:rsidRDefault="00A816BB" w:rsidP="00A816BB">
      <w:pPr>
        <w:spacing w:line="240" w:lineRule="auto"/>
        <w:rPr>
          <w:noProof/>
          <w:color w:val="000000" w:themeColor="text1"/>
          <w:szCs w:val="22"/>
          <w:shd w:val="clear" w:color="auto" w:fill="CCCCCC"/>
        </w:rPr>
      </w:pPr>
    </w:p>
    <w:p w14:paraId="77C728A4" w14:textId="77777777" w:rsidR="00A816BB" w:rsidRPr="00340096" w:rsidRDefault="00462854" w:rsidP="00B729F2">
      <w:pPr>
        <w:pStyle w:val="Style9"/>
      </w:pPr>
      <w:r w:rsidRPr="00340096">
        <w:t>UNIKĀLS IDENTIFIKATORS – 2D SVĪTRKODS</w:t>
      </w:r>
    </w:p>
    <w:p w14:paraId="77C728A5" w14:textId="77777777" w:rsidR="00A816BB" w:rsidRPr="00340096" w:rsidRDefault="00A816BB" w:rsidP="00A816BB">
      <w:pPr>
        <w:tabs>
          <w:tab w:val="clear" w:pos="567"/>
        </w:tabs>
        <w:spacing w:line="240" w:lineRule="auto"/>
        <w:rPr>
          <w:noProof/>
          <w:color w:val="000000" w:themeColor="text1"/>
        </w:rPr>
      </w:pPr>
    </w:p>
    <w:p w14:paraId="77C728A6" w14:textId="77777777" w:rsidR="00A816BB" w:rsidRPr="00340096" w:rsidRDefault="00462854" w:rsidP="00A816BB">
      <w:pPr>
        <w:spacing w:line="240" w:lineRule="auto"/>
        <w:rPr>
          <w:noProof/>
          <w:color w:val="000000" w:themeColor="text1"/>
          <w:szCs w:val="22"/>
          <w:shd w:val="clear" w:color="auto" w:fill="CCCCCC"/>
        </w:rPr>
      </w:pPr>
      <w:r w:rsidRPr="00340096">
        <w:rPr>
          <w:color w:val="000000" w:themeColor="text1"/>
          <w:highlight w:val="lightGray"/>
        </w:rPr>
        <w:t>2D svītrkods, kurā iekļauts unikāls identifikators.</w:t>
      </w:r>
    </w:p>
    <w:p w14:paraId="77C728A7" w14:textId="664B3E74" w:rsidR="00355038" w:rsidRDefault="00355038">
      <w:pPr>
        <w:tabs>
          <w:tab w:val="clear" w:pos="567"/>
        </w:tabs>
        <w:spacing w:line="240" w:lineRule="auto"/>
        <w:rPr>
          <w:noProof/>
          <w:color w:val="000000" w:themeColor="text1"/>
          <w:szCs w:val="22"/>
          <w:shd w:val="clear" w:color="auto" w:fill="CCCCCC"/>
        </w:rPr>
      </w:pPr>
      <w:r>
        <w:rPr>
          <w:noProof/>
          <w:color w:val="000000" w:themeColor="text1"/>
          <w:szCs w:val="22"/>
          <w:shd w:val="clear" w:color="auto" w:fill="CCCCCC"/>
        </w:rPr>
        <w:br w:type="page"/>
      </w:r>
    </w:p>
    <w:p w14:paraId="6FA7E558" w14:textId="77777777" w:rsidR="00A816BB" w:rsidRPr="00340096" w:rsidRDefault="00A816BB" w:rsidP="00A816BB">
      <w:pPr>
        <w:spacing w:line="240" w:lineRule="auto"/>
        <w:rPr>
          <w:noProof/>
          <w:color w:val="000000" w:themeColor="text1"/>
          <w:szCs w:val="22"/>
          <w:shd w:val="clear" w:color="auto" w:fill="CCCCCC"/>
        </w:rPr>
      </w:pPr>
    </w:p>
    <w:p w14:paraId="77C728A8" w14:textId="77777777" w:rsidR="00A816BB" w:rsidRPr="00340096" w:rsidRDefault="00A816BB" w:rsidP="00A816BB">
      <w:pPr>
        <w:tabs>
          <w:tab w:val="clear" w:pos="567"/>
        </w:tabs>
        <w:spacing w:line="240" w:lineRule="auto"/>
        <w:rPr>
          <w:noProof/>
          <w:color w:val="000000" w:themeColor="text1"/>
        </w:rPr>
      </w:pPr>
    </w:p>
    <w:p w14:paraId="77C728A9" w14:textId="77777777" w:rsidR="00A816BB" w:rsidRPr="00340096" w:rsidRDefault="00462854" w:rsidP="00B729F2">
      <w:pPr>
        <w:pStyle w:val="Style9"/>
      </w:pPr>
      <w:r w:rsidRPr="00340096">
        <w:t>UNIKĀLS IDENTIFIKATORS – DATI, KURUS VAR NOLASĪT PERSONA</w:t>
      </w:r>
    </w:p>
    <w:p w14:paraId="77C728AA" w14:textId="77777777" w:rsidR="00A816BB" w:rsidRPr="00340096" w:rsidRDefault="00A816BB" w:rsidP="00A816BB">
      <w:pPr>
        <w:tabs>
          <w:tab w:val="clear" w:pos="567"/>
        </w:tabs>
        <w:spacing w:line="240" w:lineRule="auto"/>
        <w:rPr>
          <w:noProof/>
          <w:color w:val="000000" w:themeColor="text1"/>
        </w:rPr>
      </w:pPr>
    </w:p>
    <w:p w14:paraId="77C728AB" w14:textId="77777777" w:rsidR="00A816BB" w:rsidRPr="00340096" w:rsidRDefault="00462854" w:rsidP="00A816BB">
      <w:pPr>
        <w:rPr>
          <w:color w:val="000000" w:themeColor="text1"/>
          <w:szCs w:val="22"/>
        </w:rPr>
      </w:pPr>
      <w:r w:rsidRPr="00340096">
        <w:rPr>
          <w:color w:val="000000" w:themeColor="text1"/>
          <w:szCs w:val="22"/>
        </w:rPr>
        <w:t>PC</w:t>
      </w:r>
    </w:p>
    <w:p w14:paraId="77C728AC" w14:textId="77777777" w:rsidR="00A816BB" w:rsidRPr="00340096" w:rsidRDefault="00462854" w:rsidP="00A816BB">
      <w:pPr>
        <w:rPr>
          <w:color w:val="000000" w:themeColor="text1"/>
          <w:szCs w:val="22"/>
        </w:rPr>
      </w:pPr>
      <w:r w:rsidRPr="00340096">
        <w:rPr>
          <w:color w:val="000000" w:themeColor="text1"/>
          <w:szCs w:val="22"/>
        </w:rPr>
        <w:t>SN</w:t>
      </w:r>
    </w:p>
    <w:p w14:paraId="77C728AD" w14:textId="71A63B58" w:rsidR="00355038" w:rsidRDefault="00462854" w:rsidP="005860D3">
      <w:pPr>
        <w:rPr>
          <w:color w:val="000000" w:themeColor="text1"/>
          <w:szCs w:val="22"/>
        </w:rPr>
      </w:pPr>
      <w:r w:rsidRPr="00340096">
        <w:rPr>
          <w:color w:val="000000" w:themeColor="text1"/>
          <w:szCs w:val="22"/>
        </w:rPr>
        <w:t>NN</w:t>
      </w:r>
    </w:p>
    <w:p w14:paraId="113F9F40" w14:textId="77777777" w:rsidR="00355038" w:rsidRDefault="00355038">
      <w:pPr>
        <w:tabs>
          <w:tab w:val="clear" w:pos="567"/>
        </w:tabs>
        <w:spacing w:line="240" w:lineRule="auto"/>
        <w:rPr>
          <w:color w:val="000000" w:themeColor="text1"/>
          <w:szCs w:val="22"/>
        </w:rPr>
      </w:pPr>
      <w:r>
        <w:rPr>
          <w:color w:val="000000" w:themeColor="text1"/>
          <w:szCs w:val="22"/>
        </w:rPr>
        <w:br w:type="page"/>
      </w:r>
    </w:p>
    <w:p w14:paraId="3F3F121A" w14:textId="77777777" w:rsidR="00A816BB" w:rsidRPr="00340096" w:rsidRDefault="00A816BB" w:rsidP="005860D3">
      <w:pPr>
        <w:rPr>
          <w:color w:val="000000" w:themeColor="text1"/>
          <w:szCs w:val="22"/>
        </w:rPr>
      </w:pPr>
    </w:p>
    <w:p w14:paraId="77C728AE" w14:textId="77777777" w:rsidR="00A816BB" w:rsidRPr="00340096" w:rsidRDefault="00462854"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INFORMĀCIJA, KAS JĀNORĀDA UZ ĀRĒJĀ IEPAKOJUMA</w:t>
      </w:r>
    </w:p>
    <w:p w14:paraId="77C728AF" w14:textId="77777777" w:rsidR="00A816BB" w:rsidRPr="00340096"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77C728B0" w14:textId="77777777" w:rsidR="00A816BB" w:rsidRPr="00340096" w:rsidRDefault="00462854"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FOLIJAS MAISIŅŠ – PILDSPALVVEIDA PILNŠĻIRCE (1 MG)</w:t>
      </w:r>
    </w:p>
    <w:p w14:paraId="77C728B1" w14:textId="77777777" w:rsidR="00A816BB" w:rsidRPr="00340096" w:rsidRDefault="00A816BB" w:rsidP="00A816BB">
      <w:pPr>
        <w:spacing w:line="240" w:lineRule="auto"/>
        <w:rPr>
          <w:color w:val="000000" w:themeColor="text1"/>
        </w:rPr>
      </w:pPr>
    </w:p>
    <w:p w14:paraId="77C728B2" w14:textId="77777777" w:rsidR="00A816BB" w:rsidRPr="00340096" w:rsidRDefault="00A816BB" w:rsidP="00A816BB">
      <w:pPr>
        <w:spacing w:line="240" w:lineRule="auto"/>
        <w:rPr>
          <w:noProof/>
          <w:color w:val="000000" w:themeColor="text1"/>
          <w:szCs w:val="22"/>
        </w:rPr>
      </w:pPr>
    </w:p>
    <w:p w14:paraId="77C728B3" w14:textId="77777777" w:rsidR="00A816BB" w:rsidRPr="00340096" w:rsidRDefault="00462854" w:rsidP="00F23125">
      <w:pPr>
        <w:pStyle w:val="Style9"/>
        <w:numPr>
          <w:ilvl w:val="0"/>
          <w:numId w:val="25"/>
        </w:numPr>
        <w:ind w:left="567" w:hanging="567"/>
      </w:pPr>
      <w:r w:rsidRPr="00340096">
        <w:t>ZĀĻU NOSAUKUMS</w:t>
      </w:r>
    </w:p>
    <w:p w14:paraId="77C728B4" w14:textId="77777777" w:rsidR="00A816BB" w:rsidRPr="00340096" w:rsidRDefault="00A816BB" w:rsidP="00A816BB">
      <w:pPr>
        <w:spacing w:line="240" w:lineRule="auto"/>
        <w:rPr>
          <w:noProof/>
          <w:color w:val="000000" w:themeColor="text1"/>
          <w:szCs w:val="22"/>
        </w:rPr>
      </w:pPr>
    </w:p>
    <w:p w14:paraId="77C728B5" w14:textId="77777777" w:rsidR="00A816BB" w:rsidRPr="00340096" w:rsidRDefault="00462854" w:rsidP="00A816BB">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1 mg šķīdums injekcijām pildspalvveida pilnšļircē</w:t>
      </w:r>
    </w:p>
    <w:p w14:paraId="77C728B6" w14:textId="77777777" w:rsidR="007D5E68" w:rsidRPr="009F0804" w:rsidRDefault="00462854" w:rsidP="007D5E68">
      <w:pPr>
        <w:spacing w:line="240" w:lineRule="auto"/>
        <w:rPr>
          <w:i/>
          <w:noProof/>
          <w:szCs w:val="22"/>
        </w:rPr>
      </w:pPr>
      <w:r w:rsidRPr="009F0804">
        <w:rPr>
          <w:i/>
        </w:rPr>
        <w:t>glucagon</w:t>
      </w:r>
    </w:p>
    <w:p w14:paraId="77C728B7" w14:textId="77777777" w:rsidR="00A816BB" w:rsidRPr="00340096" w:rsidRDefault="00A816BB" w:rsidP="00A816BB">
      <w:pPr>
        <w:spacing w:line="240" w:lineRule="auto"/>
        <w:rPr>
          <w:noProof/>
          <w:color w:val="000000" w:themeColor="text1"/>
          <w:szCs w:val="22"/>
        </w:rPr>
      </w:pPr>
    </w:p>
    <w:p w14:paraId="77C728B8" w14:textId="77777777" w:rsidR="00A816BB" w:rsidRPr="00340096" w:rsidRDefault="00A816BB" w:rsidP="00A816BB">
      <w:pPr>
        <w:spacing w:line="240" w:lineRule="auto"/>
        <w:rPr>
          <w:noProof/>
          <w:color w:val="000000" w:themeColor="text1"/>
          <w:szCs w:val="22"/>
        </w:rPr>
      </w:pPr>
    </w:p>
    <w:p w14:paraId="77C728B9" w14:textId="77777777" w:rsidR="00A816BB" w:rsidRPr="00340096" w:rsidRDefault="00462854" w:rsidP="00F23125">
      <w:pPr>
        <w:pStyle w:val="Style9"/>
      </w:pPr>
      <w:r w:rsidRPr="00340096">
        <w:t>AKTĪVĀS(-O) VIELAS(-U) NOSAUKUMS(-I) UN DAUDZUMS(-I)</w:t>
      </w:r>
    </w:p>
    <w:p w14:paraId="77C728BA" w14:textId="77777777" w:rsidR="00A816BB" w:rsidRPr="00340096" w:rsidRDefault="00A816BB" w:rsidP="00A816BB">
      <w:pPr>
        <w:spacing w:line="240" w:lineRule="auto"/>
        <w:rPr>
          <w:noProof/>
          <w:color w:val="000000" w:themeColor="text1"/>
          <w:szCs w:val="22"/>
        </w:rPr>
      </w:pPr>
    </w:p>
    <w:p w14:paraId="77C728BB" w14:textId="77777777" w:rsidR="00A816BB" w:rsidRPr="00340096" w:rsidRDefault="00462854" w:rsidP="00A816BB">
      <w:pPr>
        <w:spacing w:line="240" w:lineRule="auto"/>
        <w:rPr>
          <w:noProof/>
          <w:color w:val="000000" w:themeColor="text1"/>
          <w:szCs w:val="22"/>
        </w:rPr>
      </w:pPr>
      <w:r w:rsidRPr="00340096">
        <w:rPr>
          <w:color w:val="000000" w:themeColor="text1"/>
          <w:szCs w:val="22"/>
        </w:rPr>
        <w:t>Katra pildspalvveida pilnšļirce satur 1 mg glikagona 0,2 mililitros šķīduma</w:t>
      </w:r>
    </w:p>
    <w:p w14:paraId="77C728BC" w14:textId="77777777" w:rsidR="00A816BB" w:rsidRPr="00340096" w:rsidRDefault="00A816BB" w:rsidP="00A816BB">
      <w:pPr>
        <w:spacing w:line="240" w:lineRule="auto"/>
        <w:rPr>
          <w:noProof/>
          <w:color w:val="000000" w:themeColor="text1"/>
          <w:szCs w:val="22"/>
        </w:rPr>
      </w:pPr>
    </w:p>
    <w:p w14:paraId="77C728BD" w14:textId="77777777" w:rsidR="00A816BB" w:rsidRPr="00340096" w:rsidRDefault="00A816BB" w:rsidP="00A816BB">
      <w:pPr>
        <w:spacing w:line="240" w:lineRule="auto"/>
        <w:rPr>
          <w:noProof/>
          <w:color w:val="000000" w:themeColor="text1"/>
          <w:szCs w:val="22"/>
        </w:rPr>
      </w:pPr>
    </w:p>
    <w:p w14:paraId="77C728BE" w14:textId="77777777" w:rsidR="00A816BB" w:rsidRPr="00340096" w:rsidRDefault="00462854" w:rsidP="00F23125">
      <w:pPr>
        <w:pStyle w:val="Style9"/>
      </w:pPr>
      <w:r w:rsidRPr="00340096">
        <w:t>PALĪGVIELU SARAKSTS</w:t>
      </w:r>
    </w:p>
    <w:p w14:paraId="77C728BF" w14:textId="77777777" w:rsidR="00A816BB" w:rsidRPr="00340096" w:rsidRDefault="00A816BB" w:rsidP="00A816BB">
      <w:pPr>
        <w:spacing w:line="240" w:lineRule="auto"/>
        <w:rPr>
          <w:noProof/>
          <w:color w:val="000000" w:themeColor="text1"/>
          <w:szCs w:val="22"/>
        </w:rPr>
      </w:pPr>
    </w:p>
    <w:p w14:paraId="77C728C0" w14:textId="77777777" w:rsidR="00A816BB" w:rsidRPr="00340096" w:rsidRDefault="00462854" w:rsidP="00A816BB">
      <w:pPr>
        <w:spacing w:line="240" w:lineRule="auto"/>
        <w:rPr>
          <w:noProof/>
          <w:color w:val="000000" w:themeColor="text1"/>
          <w:szCs w:val="22"/>
        </w:rPr>
      </w:pPr>
      <w:r w:rsidRPr="00340096">
        <w:rPr>
          <w:color w:val="000000" w:themeColor="text1"/>
          <w:szCs w:val="22"/>
        </w:rPr>
        <w:t>Satur arī trehalozes dihidrātu, dimetilsulfoksīdu (DMSO), sērskābi un ūdeni injekcijām. Sīkāku informāciju skatīt lietošanas instrukcijā.</w:t>
      </w:r>
    </w:p>
    <w:p w14:paraId="77C728C1" w14:textId="77777777" w:rsidR="00A816BB" w:rsidRPr="00340096" w:rsidRDefault="00A816BB" w:rsidP="00A816BB">
      <w:pPr>
        <w:spacing w:line="240" w:lineRule="auto"/>
        <w:rPr>
          <w:noProof/>
          <w:color w:val="000000" w:themeColor="text1"/>
          <w:szCs w:val="22"/>
        </w:rPr>
      </w:pPr>
    </w:p>
    <w:p w14:paraId="77C728C2" w14:textId="77777777" w:rsidR="00A816BB" w:rsidRPr="00340096" w:rsidRDefault="00A816BB" w:rsidP="00A816BB">
      <w:pPr>
        <w:spacing w:line="240" w:lineRule="auto"/>
        <w:rPr>
          <w:noProof/>
          <w:color w:val="000000" w:themeColor="text1"/>
          <w:szCs w:val="22"/>
        </w:rPr>
      </w:pPr>
    </w:p>
    <w:p w14:paraId="77C728C3" w14:textId="77777777" w:rsidR="00A816BB" w:rsidRPr="00340096" w:rsidRDefault="00462854" w:rsidP="00F23125">
      <w:pPr>
        <w:pStyle w:val="Style9"/>
      </w:pPr>
      <w:r w:rsidRPr="00340096">
        <w:t>ZĀĻU FORMA UN SATURS</w:t>
      </w:r>
    </w:p>
    <w:p w14:paraId="77C728C4" w14:textId="77777777" w:rsidR="00A816BB" w:rsidRPr="00340096" w:rsidRDefault="00A816BB" w:rsidP="00A816BB">
      <w:pPr>
        <w:spacing w:line="240" w:lineRule="auto"/>
        <w:rPr>
          <w:noProof/>
          <w:color w:val="000000" w:themeColor="text1"/>
          <w:szCs w:val="22"/>
        </w:rPr>
      </w:pPr>
    </w:p>
    <w:p w14:paraId="77C728C5" w14:textId="77777777" w:rsidR="00A816BB" w:rsidRPr="00340096" w:rsidRDefault="00462854" w:rsidP="00A816BB">
      <w:pPr>
        <w:spacing w:line="240" w:lineRule="auto"/>
        <w:rPr>
          <w:noProof/>
          <w:color w:val="000000" w:themeColor="text1"/>
          <w:szCs w:val="22"/>
        </w:rPr>
      </w:pPr>
      <w:r w:rsidRPr="00340096">
        <w:rPr>
          <w:color w:val="000000" w:themeColor="text1"/>
          <w:szCs w:val="22"/>
          <w:highlight w:val="lightGray"/>
        </w:rPr>
        <w:t>Šķīdums injekcijām</w:t>
      </w:r>
    </w:p>
    <w:p w14:paraId="77C728C6" w14:textId="77777777" w:rsidR="00A816BB" w:rsidRPr="00340096" w:rsidRDefault="00A816BB" w:rsidP="00A816BB">
      <w:pPr>
        <w:spacing w:line="240" w:lineRule="auto"/>
        <w:rPr>
          <w:noProof/>
          <w:color w:val="000000" w:themeColor="text1"/>
          <w:szCs w:val="22"/>
        </w:rPr>
      </w:pPr>
    </w:p>
    <w:p w14:paraId="77C728C7" w14:textId="77777777" w:rsidR="00A816BB" w:rsidRPr="00340096" w:rsidRDefault="00462854" w:rsidP="00A816BB">
      <w:pPr>
        <w:spacing w:line="240" w:lineRule="auto"/>
        <w:rPr>
          <w:noProof/>
          <w:color w:val="000000" w:themeColor="text1"/>
          <w:szCs w:val="22"/>
        </w:rPr>
      </w:pPr>
      <w:r w:rsidRPr="00340096">
        <w:rPr>
          <w:color w:val="000000" w:themeColor="text1"/>
          <w:szCs w:val="22"/>
        </w:rPr>
        <w:t>1 vienas devas pildspalvveida pilnšļirce</w:t>
      </w:r>
    </w:p>
    <w:p w14:paraId="77C728C8" w14:textId="77777777" w:rsidR="00D07314" w:rsidRPr="00340096" w:rsidRDefault="00462854" w:rsidP="00D07314">
      <w:pPr>
        <w:spacing w:line="240" w:lineRule="auto"/>
        <w:rPr>
          <w:noProof/>
          <w:color w:val="000000" w:themeColor="text1"/>
          <w:szCs w:val="22"/>
        </w:rPr>
      </w:pPr>
      <w:r w:rsidRPr="004850E9">
        <w:rPr>
          <w:color w:val="000000" w:themeColor="text1"/>
          <w:szCs w:val="22"/>
          <w:highlight w:val="lightGray"/>
        </w:rPr>
        <w:t>2 vienas devas pildspalvveida pilnšļirces</w:t>
      </w:r>
    </w:p>
    <w:p w14:paraId="77C728C9" w14:textId="77777777" w:rsidR="00A816BB" w:rsidRPr="00340096" w:rsidRDefault="00A816BB" w:rsidP="00A816BB">
      <w:pPr>
        <w:spacing w:line="240" w:lineRule="auto"/>
        <w:rPr>
          <w:noProof/>
          <w:color w:val="000000" w:themeColor="text1"/>
          <w:szCs w:val="22"/>
        </w:rPr>
      </w:pPr>
    </w:p>
    <w:p w14:paraId="77C728CA" w14:textId="77777777" w:rsidR="00A816BB" w:rsidRPr="00340096" w:rsidRDefault="00A816BB" w:rsidP="00A816BB">
      <w:pPr>
        <w:spacing w:line="240" w:lineRule="auto"/>
        <w:rPr>
          <w:noProof/>
          <w:color w:val="000000" w:themeColor="text1"/>
          <w:szCs w:val="22"/>
        </w:rPr>
      </w:pPr>
    </w:p>
    <w:p w14:paraId="77C728CB" w14:textId="77777777" w:rsidR="00A816BB" w:rsidRPr="00340096" w:rsidRDefault="00462854" w:rsidP="00F23125">
      <w:pPr>
        <w:pStyle w:val="Style9"/>
      </w:pPr>
      <w:r w:rsidRPr="00340096">
        <w:t>LIETOŠANAS UN IEVADĪŠANAS VEIDS(-I)</w:t>
      </w:r>
    </w:p>
    <w:p w14:paraId="77C728CC" w14:textId="77777777" w:rsidR="00A816BB" w:rsidRPr="00340096" w:rsidRDefault="00A816BB" w:rsidP="00A816BB">
      <w:pPr>
        <w:spacing w:line="240" w:lineRule="auto"/>
        <w:rPr>
          <w:noProof/>
          <w:color w:val="000000" w:themeColor="text1"/>
          <w:szCs w:val="22"/>
        </w:rPr>
      </w:pPr>
    </w:p>
    <w:p w14:paraId="77C728CD" w14:textId="77777777" w:rsidR="00A816BB" w:rsidRPr="00340096" w:rsidRDefault="00A816BB" w:rsidP="00A816BB">
      <w:pPr>
        <w:spacing w:line="240" w:lineRule="auto"/>
        <w:rPr>
          <w:noProof/>
          <w:color w:val="000000" w:themeColor="text1"/>
          <w:szCs w:val="22"/>
        </w:rPr>
      </w:pPr>
    </w:p>
    <w:p w14:paraId="77C728CE" w14:textId="77777777" w:rsidR="00AA16B2" w:rsidRPr="00340096" w:rsidRDefault="00462854" w:rsidP="009B23D3">
      <w:pPr>
        <w:pStyle w:val="ListParagraph"/>
        <w:numPr>
          <w:ilvl w:val="0"/>
          <w:numId w:val="12"/>
        </w:numPr>
        <w:spacing w:line="240" w:lineRule="auto"/>
        <w:rPr>
          <w:noProof/>
          <w:color w:val="000000" w:themeColor="text1"/>
          <w:szCs w:val="22"/>
        </w:rPr>
      </w:pPr>
      <w:r w:rsidRPr="00340096">
        <w:rPr>
          <w:color w:val="000000" w:themeColor="text1"/>
          <w:szCs w:val="22"/>
        </w:rPr>
        <w:t>Sagatavošanās</w:t>
      </w:r>
    </w:p>
    <w:p w14:paraId="77C728CF" w14:textId="77777777" w:rsidR="00AA16B2" w:rsidRPr="00340096" w:rsidRDefault="00462854" w:rsidP="009B23D3">
      <w:pPr>
        <w:pStyle w:val="ListParagraph"/>
        <w:numPr>
          <w:ilvl w:val="1"/>
          <w:numId w:val="12"/>
        </w:numPr>
        <w:spacing w:line="240" w:lineRule="auto"/>
        <w:rPr>
          <w:noProof/>
          <w:color w:val="000000" w:themeColor="text1"/>
          <w:szCs w:val="22"/>
        </w:rPr>
      </w:pPr>
      <w:r w:rsidRPr="00340096">
        <w:rPr>
          <w:color w:val="000000" w:themeColor="text1"/>
          <w:szCs w:val="22"/>
        </w:rPr>
        <w:t>Atplēsiet maisiņu pa punktēto līniju. Izņemiet pildspalvveida pilnšļirci.</w:t>
      </w:r>
    </w:p>
    <w:p w14:paraId="77C728D0" w14:textId="77777777" w:rsidR="00AA16B2" w:rsidRPr="00340096" w:rsidRDefault="00AA16B2" w:rsidP="00AA16B2">
      <w:pPr>
        <w:spacing w:line="240" w:lineRule="auto"/>
        <w:ind w:left="1080"/>
        <w:rPr>
          <w:noProof/>
          <w:color w:val="000000" w:themeColor="text1"/>
          <w:szCs w:val="22"/>
        </w:rPr>
      </w:pPr>
    </w:p>
    <w:p w14:paraId="77C728D1" w14:textId="77777777" w:rsidR="00AA16B2" w:rsidRPr="00340096" w:rsidRDefault="00462854" w:rsidP="00AA16B2">
      <w:pPr>
        <w:spacing w:line="240" w:lineRule="auto"/>
        <w:ind w:left="108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693056" behindDoc="0" locked="0" layoutInCell="1" allowOverlap="1" wp14:anchorId="77C72E6B" wp14:editId="77C72E6C">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77C72F7B" w14:textId="77777777" w:rsidR="00CB2A09" w:rsidRDefault="00462854" w:rsidP="00AA16B2">
                            <w:pPr>
                              <w:spacing w:line="240" w:lineRule="auto"/>
                              <w:rPr>
                                <w:sz w:val="12"/>
                              </w:rPr>
                            </w:pPr>
                            <w:r w:rsidRPr="00CB2A09">
                              <w:rPr>
                                <w:sz w:val="12"/>
                                <w:szCs w:val="12"/>
                                <w:highlight w:val="lightGray"/>
                              </w:rPr>
                              <w:t xml:space="preserve">Atplēsiet </w:t>
                            </w:r>
                            <w:r w:rsidRPr="00CB2A09">
                              <w:rPr>
                                <w:sz w:val="12"/>
                                <w:szCs w:val="12"/>
                                <w:highlight w:val="lightGray"/>
                              </w:rPr>
                              <w:t>maisiņu pa punktēto līniju. Izņemiet pildspalvveida pilnšļirci.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6B"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77C72F7B" w14:textId="77777777" w:rsidR="00CB2A09" w:rsidRDefault="00462854" w:rsidP="00AA16B2">
                      <w:pPr>
                        <w:spacing w:line="240" w:lineRule="auto"/>
                        <w:rPr>
                          <w:sz w:val="12"/>
                        </w:rPr>
                      </w:pPr>
                      <w:r w:rsidRPr="00CB2A09">
                        <w:rPr>
                          <w:sz w:val="12"/>
                          <w:szCs w:val="12"/>
                          <w:highlight w:val="lightGray"/>
                        </w:rPr>
                        <w:t xml:space="preserve">Atplēsiet </w:t>
                      </w:r>
                      <w:r w:rsidRPr="00CB2A09">
                        <w:rPr>
                          <w:sz w:val="12"/>
                          <w:szCs w:val="12"/>
                          <w:highlight w:val="lightGray"/>
                        </w:rPr>
                        <w:t>maisiņu pa punktēto līniju. Izņemiet pildspalvveida pilnšļirci.</w:t>
                      </w:r>
                    </w:p>
                  </w:txbxContent>
                </v:textbox>
              </v:shape>
            </w:pict>
          </mc:Fallback>
        </mc:AlternateContent>
      </w:r>
      <w:r w:rsidRPr="00340096">
        <w:rPr>
          <w:noProof/>
          <w:color w:val="000000" w:themeColor="text1"/>
        </w:rPr>
        <w:drawing>
          <wp:inline distT="0" distB="0" distL="0" distR="0" wp14:anchorId="77C72E6D" wp14:editId="77C72E6E">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77C728D2" w14:textId="77777777" w:rsidR="00AA16B2" w:rsidRPr="00340096" w:rsidRDefault="00AA16B2" w:rsidP="00AA16B2">
      <w:pPr>
        <w:spacing w:line="240" w:lineRule="auto"/>
        <w:ind w:left="1440"/>
        <w:rPr>
          <w:noProof/>
          <w:color w:val="000000" w:themeColor="text1"/>
          <w:szCs w:val="22"/>
        </w:rPr>
      </w:pPr>
    </w:p>
    <w:p w14:paraId="77C728D3" w14:textId="77777777" w:rsidR="00AA16B2" w:rsidRPr="00340096" w:rsidRDefault="00462854" w:rsidP="009B23D3">
      <w:pPr>
        <w:pStyle w:val="ListParagraph"/>
        <w:numPr>
          <w:ilvl w:val="1"/>
          <w:numId w:val="12"/>
        </w:numPr>
        <w:spacing w:line="240" w:lineRule="auto"/>
        <w:rPr>
          <w:noProof/>
          <w:color w:val="000000" w:themeColor="text1"/>
          <w:szCs w:val="22"/>
        </w:rPr>
      </w:pPr>
      <w:r w:rsidRPr="00340096">
        <w:rPr>
          <w:color w:val="000000" w:themeColor="text1"/>
          <w:szCs w:val="22"/>
        </w:rPr>
        <w:t>Noņemiet sarkano vāciņu.</w:t>
      </w:r>
    </w:p>
    <w:p w14:paraId="77C728D4" w14:textId="77777777" w:rsidR="00AA16B2" w:rsidRPr="00340096" w:rsidRDefault="00462854" w:rsidP="009B23D3">
      <w:pPr>
        <w:pStyle w:val="ListParagraph"/>
        <w:numPr>
          <w:ilvl w:val="1"/>
          <w:numId w:val="12"/>
        </w:numPr>
        <w:spacing w:line="240" w:lineRule="auto"/>
        <w:rPr>
          <w:noProof/>
          <w:szCs w:val="22"/>
        </w:rPr>
      </w:pPr>
      <w:r w:rsidRPr="00340096">
        <w:t>Izvēlieties injekcijas vietu un atsedziet ādu.</w:t>
      </w:r>
    </w:p>
    <w:p w14:paraId="77C728D5"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699200" behindDoc="0" locked="0" layoutInCell="1" allowOverlap="1" wp14:anchorId="77C72E6F" wp14:editId="77C72E70">
                <wp:simplePos x="0" y="0"/>
                <wp:positionH relativeFrom="margin">
                  <wp:posOffset>2684486</wp:posOffset>
                </wp:positionH>
                <wp:positionV relativeFrom="paragraph">
                  <wp:posOffset>325272</wp:posOffset>
                </wp:positionV>
                <wp:extent cx="429904" cy="1850644"/>
                <wp:effectExtent l="0" t="0" r="825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7C72F7C"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6F" id="Text Box 24" o:spid="_x0000_s1044" type="#_x0000_t202" style="position:absolute;left:0;text-align:left;margin-left:211.4pt;margin-top:25.6pt;width:33.8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UI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O7cXgSFcF9ZkIQxgFSR+IjBbwB2c9ibHk/vtRoOLMfLBEelTuxcCLUV0MYSWFljxwNpq7&#10;kBSe+nf3NIy9Tjy9ZJ5qJFEl+qYPEFX76zl5vXzT7U8A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D8BHUICAIAAO4D&#10;AAAOAAAAAAAAAAAAAAAAAC4CAABkcnMvZTJvRG9jLnhtbFBLAQItABQABgAIAAAAIQDQluxd4AAA&#10;AAoBAAAPAAAAAAAAAAAAAAAAAGIEAABkcnMvZG93bnJldi54bWxQSwUGAAAAAAQABADzAAAAbwUA&#10;AAAA&#10;" stroked="f">
                <v:textbox style="mso-fit-shape-to-text:t" inset="0,0,0,0">
                  <w:txbxContent>
                    <w:p w14:paraId="77C72F7C"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695104" behindDoc="0" locked="0" layoutInCell="1" allowOverlap="1" wp14:anchorId="77C72E71" wp14:editId="77C72E72">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77C72F7D" w14:textId="77777777" w:rsidR="00CB2A09" w:rsidRPr="00156DA3" w:rsidRDefault="00462854" w:rsidP="00D51032">
                            <w:pPr>
                              <w:spacing w:line="240" w:lineRule="auto"/>
                              <w:rPr>
                                <w:sz w:val="12"/>
                                <w:szCs w:val="12"/>
                              </w:rPr>
                            </w:pPr>
                            <w:r w:rsidRPr="00CB2A09">
                              <w:rPr>
                                <w:sz w:val="12"/>
                                <w:szCs w:val="12"/>
                                <w:highlight w:val="lightGray"/>
                              </w:rPr>
                              <w:t xml:space="preserve">Noņemiet </w:t>
                            </w:r>
                            <w:r w:rsidRPr="00CB2A09">
                              <w:rPr>
                                <w:sz w:val="12"/>
                                <w:szCs w:val="12"/>
                                <w:highlight w:val="lightGray"/>
                              </w:rPr>
                              <w:t>sarkano vāciņu.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71" id="Text Box 53" o:spid="_x0000_s1045"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" stroked="f">
                <v:textbox inset="0,0,0,0">
                  <w:txbxContent>
                    <w:p w14:paraId="77C72F7D" w14:textId="77777777" w:rsidR="00CB2A09" w:rsidRPr="00156DA3" w:rsidRDefault="00462854" w:rsidP="00D51032">
                      <w:pPr>
                        <w:spacing w:line="240" w:lineRule="auto"/>
                        <w:rPr>
                          <w:sz w:val="12"/>
                          <w:szCs w:val="12"/>
                        </w:rPr>
                      </w:pPr>
                      <w:r w:rsidRPr="00CB2A09">
                        <w:rPr>
                          <w:sz w:val="12"/>
                          <w:szCs w:val="12"/>
                          <w:highlight w:val="lightGray"/>
                        </w:rPr>
                        <w:t xml:space="preserve">Noņemiet </w:t>
                      </w:r>
                      <w:r w:rsidRPr="00CB2A09">
                        <w:rPr>
                          <w:sz w:val="12"/>
                          <w:szCs w:val="12"/>
                          <w:highlight w:val="lightGray"/>
                        </w:rPr>
                        <w:t>sarkano vāciņu.</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703296" behindDoc="0" locked="0" layoutInCell="1" allowOverlap="1" wp14:anchorId="77C72E73" wp14:editId="77C72E74">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7C72F7E" w14:textId="77777777" w:rsidR="00CB2A09" w:rsidRDefault="00462854" w:rsidP="00D51032">
                            <w:pPr>
                              <w:spacing w:line="240" w:lineRule="auto"/>
                              <w:jc w:val="center"/>
                              <w:rPr>
                                <w:sz w:val="16"/>
                              </w:rPr>
                            </w:pPr>
                            <w:r>
                              <w:rPr>
                                <w:sz w:val="16"/>
                                <w:szCs w:val="16"/>
                              </w:rPr>
                              <w:t xml:space="preserve">Vēdera </w:t>
                            </w:r>
                            <w:r>
                              <w:rPr>
                                <w:sz w:val="16"/>
                                <w:szCs w:val="16"/>
                              </w:rPr>
                              <w:t>apakšdaļa, ciskas ārpuse vai augšdelma ārpuse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73" id="Text Box 54" o:spid="_x0000_s1046" type="#_x0000_t202"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lHCAIAAO8DAAAOAAAAZHJzL2Uyb0RvYy54bWysU9uO0zAQfUfiHyy/06SlhW7UdLV0KUJa&#10;LtLCBziO01g4HjN2m5SvZ+ykXS5vCD9YY3vmzMyZ483t0Bl2Uug12JLPZzlnykqotT2U/OuX/Ys1&#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Aypny5en2zWnAm6W2+Xi4XN8uUQxSXcIc+vFPQsWiUHGmqCV6cHnyI5Yji4hKzeTC63mtj0gEP&#10;1c4gOwlSwD6tCf03N2NZX3KqY5WQLcT4JI5OB1Ko0V3J13lco2YiHW9tnVyC0Ga0qRJjJ34iJSM5&#10;YagGpuuSL1Jw5KuC+kyMIYyKpB9ERgv4g7Oe1Fhy//0oUHFm3ltiPUr3YuDFqC6GsJJCSx44G81d&#10;SBJP/bs7msZeJ56eMk81kqoSfdMPiLL99Zy8nv7p9icA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C9IvlHCAIAAO8D&#10;AAAOAAAAAAAAAAAAAAAAAC4CAABkcnMvZTJvRG9jLnhtbFBLAQItABQABgAIAAAAIQDdkgkh4AAA&#10;AAsBAAAPAAAAAAAAAAAAAAAAAGIEAABkcnMvZG93bnJldi54bWxQSwUGAAAAAAQABADzAAAAbwUA&#10;AAAA&#10;" stroked="f">
                <v:textbox style="mso-fit-shape-to-text:t" inset="0,0,0,0">
                  <w:txbxContent>
                    <w:p w14:paraId="77C72F7E" w14:textId="77777777" w:rsidR="00CB2A09" w:rsidRDefault="00462854" w:rsidP="00D51032">
                      <w:pPr>
                        <w:spacing w:line="240" w:lineRule="auto"/>
                        <w:jc w:val="center"/>
                        <w:rPr>
                          <w:sz w:val="16"/>
                        </w:rPr>
                      </w:pPr>
                      <w:r>
                        <w:rPr>
                          <w:sz w:val="16"/>
                          <w:szCs w:val="16"/>
                        </w:rPr>
                        <w:t xml:space="preserve">Vēdera </w:t>
                      </w:r>
                      <w:r>
                        <w:rPr>
                          <w:sz w:val="16"/>
                          <w:szCs w:val="16"/>
                        </w:rPr>
                        <w:t>apakšdaļa, ciskas ārpuse vai augšdelma ārpuse</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701248" behindDoc="0" locked="0" layoutInCell="1" allowOverlap="1" wp14:anchorId="77C72E75" wp14:editId="77C72E76">
                <wp:simplePos x="0" y="0"/>
                <wp:positionH relativeFrom="column">
                  <wp:posOffset>1656715</wp:posOffset>
                </wp:positionH>
                <wp:positionV relativeFrom="paragraph">
                  <wp:posOffset>6568</wp:posOffset>
                </wp:positionV>
                <wp:extent cx="1692322" cy="1850644"/>
                <wp:effectExtent l="0" t="0" r="317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77C72F7F" w14:textId="77777777" w:rsidR="00CB2A09" w:rsidRDefault="00462854" w:rsidP="00AA16B2">
                            <w:pPr>
                              <w:spacing w:line="240" w:lineRule="auto"/>
                              <w:jc w:val="center"/>
                              <w:rPr>
                                <w:sz w:val="14"/>
                              </w:rPr>
                            </w:pPr>
                            <w:r w:rsidRPr="00CB2A09">
                              <w:rPr>
                                <w:sz w:val="14"/>
                                <w:highlight w:val="lightGray"/>
                              </w:rPr>
                              <w:t xml:space="preserve">Izvēlieties </w:t>
                            </w:r>
                            <w:r w:rsidRPr="00CB2A09">
                              <w:rPr>
                                <w:sz w:val="14"/>
                                <w:highlight w:val="lightGray"/>
                              </w:rPr>
                              <w:t>injekcijas vietu un atsedziet ādu.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75" id="Text Box 55" o:spid="_x0000_s1047" type="#_x0000_t202" style="position:absolute;left:0;text-align:left;margin-left:130.45pt;margin-top:.5pt;width:133.25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exCAIAAO8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HliL/JVQX0mxhBGRdIPIqMF/MFZT2osuf9+FKg4M+8tsR6lezHwYlQXQ1hJoSUPnI3m&#10;LiSJp/7dPU1jrxNPz5mnGklVib7pB0TZ/npOXs//dPsT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rgh3sQgCAADvAwAA&#10;DgAAAAAAAAAAAAAAAAAuAgAAZHJzL2Uyb0RvYy54bWxQSwECLQAUAAYACAAAACEAsEWm294AAAAJ&#10;AQAADwAAAAAAAAAAAAAAAABiBAAAZHJzL2Rvd25yZXYueG1sUEsFBgAAAAAEAAQA8wAAAG0FAAAA&#10;AA==&#10;" stroked="f">
                <v:textbox style="mso-fit-shape-to-text:t" inset="0,0,0,0">
                  <w:txbxContent>
                    <w:p w14:paraId="77C72F7F" w14:textId="77777777" w:rsidR="00CB2A09" w:rsidRDefault="00462854" w:rsidP="00AA16B2">
                      <w:pPr>
                        <w:spacing w:line="240" w:lineRule="auto"/>
                        <w:jc w:val="center"/>
                        <w:rPr>
                          <w:sz w:val="14"/>
                        </w:rPr>
                      </w:pPr>
                      <w:r w:rsidRPr="00CB2A09">
                        <w:rPr>
                          <w:sz w:val="14"/>
                          <w:highlight w:val="lightGray"/>
                        </w:rPr>
                        <w:t xml:space="preserve">Izvēlieties </w:t>
                      </w:r>
                      <w:r w:rsidRPr="00CB2A09">
                        <w:rPr>
                          <w:sz w:val="14"/>
                          <w:highlight w:val="lightGray"/>
                        </w:rPr>
                        <w:t>injekcijas vietu un atsedziet ādu.</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697152" behindDoc="0" locked="0" layoutInCell="1" allowOverlap="1" wp14:anchorId="77C72E77" wp14:editId="77C72E78">
                <wp:simplePos x="0" y="0"/>
                <wp:positionH relativeFrom="column">
                  <wp:posOffset>1902555</wp:posOffset>
                </wp:positionH>
                <wp:positionV relativeFrom="paragraph">
                  <wp:posOffset>304743</wp:posOffset>
                </wp:positionV>
                <wp:extent cx="429904" cy="1850644"/>
                <wp:effectExtent l="0" t="0" r="825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7C72F80"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77" id="Text Box 56" o:spid="_x0000_s1048" type="#_x0000_t202" style="position:absolute;left:0;text-align:left;margin-left:149.8pt;margin-top:24pt;width:33.85pt;height:145.7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" stroked="f">
                <v:textbox style="mso-fit-shape-to-text:t" inset="0,0,0,0">
                  <w:txbxContent>
                    <w:p w14:paraId="77C72F80"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v:textbox>
              </v:shape>
            </w:pict>
          </mc:Fallback>
        </mc:AlternateContent>
      </w:r>
      <w:r w:rsidRPr="00340096">
        <w:rPr>
          <w:noProof/>
          <w:color w:val="000000" w:themeColor="text1"/>
        </w:rPr>
        <w:drawing>
          <wp:inline distT="0" distB="0" distL="0" distR="0" wp14:anchorId="77C72E79" wp14:editId="77C72E7A">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10"/>
                    <a:stretch>
                      <a:fillRect/>
                    </a:stretch>
                  </pic:blipFill>
                  <pic:spPr>
                    <a:xfrm>
                      <a:off x="0" y="0"/>
                      <a:ext cx="724260" cy="1138913"/>
                    </a:xfrm>
                    <a:prstGeom prst="rect">
                      <a:avLst/>
                    </a:prstGeom>
                  </pic:spPr>
                </pic:pic>
              </a:graphicData>
            </a:graphic>
          </wp:inline>
        </w:drawing>
      </w:r>
      <w:r w:rsidRPr="00340096">
        <w:rPr>
          <w:color w:val="000000" w:themeColor="text1"/>
        </w:rPr>
        <w:t xml:space="preserve"> </w:t>
      </w:r>
      <w:r w:rsidRPr="00340096">
        <w:rPr>
          <w:noProof/>
        </w:rPr>
        <w:drawing>
          <wp:inline distT="0" distB="0" distL="0" distR="0" wp14:anchorId="77C72E7B" wp14:editId="77C72E7C">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77C728D6" w14:textId="77777777" w:rsidR="00AA16B2" w:rsidRPr="00340096" w:rsidRDefault="00462854" w:rsidP="009B23D3">
      <w:pPr>
        <w:pStyle w:val="ListParagraph"/>
        <w:numPr>
          <w:ilvl w:val="0"/>
          <w:numId w:val="12"/>
        </w:numPr>
        <w:spacing w:line="240" w:lineRule="auto"/>
        <w:rPr>
          <w:noProof/>
          <w:szCs w:val="22"/>
        </w:rPr>
      </w:pPr>
      <w:r w:rsidRPr="00340096">
        <w:t>Injicēšana</w:t>
      </w:r>
    </w:p>
    <w:p w14:paraId="77C728D7" w14:textId="77777777" w:rsidR="00AA16B2" w:rsidRPr="00340096" w:rsidRDefault="00462854" w:rsidP="009B23D3">
      <w:pPr>
        <w:pStyle w:val="ListParagraph"/>
        <w:numPr>
          <w:ilvl w:val="1"/>
          <w:numId w:val="12"/>
        </w:numPr>
        <w:spacing w:line="240" w:lineRule="auto"/>
        <w:rPr>
          <w:noProof/>
          <w:szCs w:val="22"/>
        </w:rPr>
      </w:pPr>
      <w:r w:rsidRPr="00340096">
        <w:rPr>
          <w:b/>
          <w:bCs/>
          <w:szCs w:val="22"/>
        </w:rPr>
        <w:lastRenderedPageBreak/>
        <w:t>Piespiediet</w:t>
      </w:r>
      <w:r w:rsidRPr="00340096">
        <w:t xml:space="preserve"> ierīci pie ādas, lai sāktu injekciju.</w:t>
      </w:r>
    </w:p>
    <w:p w14:paraId="77C728D8" w14:textId="77777777" w:rsidR="00AA16B2" w:rsidRPr="00340096" w:rsidRDefault="00462854" w:rsidP="009B23D3">
      <w:pPr>
        <w:pStyle w:val="ListParagraph"/>
        <w:numPr>
          <w:ilvl w:val="1"/>
          <w:numId w:val="12"/>
        </w:numPr>
        <w:spacing w:line="240" w:lineRule="auto"/>
        <w:rPr>
          <w:noProof/>
          <w:szCs w:val="22"/>
        </w:rPr>
      </w:pPr>
      <w:r w:rsidRPr="00340096">
        <w:rPr>
          <w:b/>
          <w:bCs/>
          <w:szCs w:val="22"/>
        </w:rPr>
        <w:t>Turiet</w:t>
      </w:r>
      <w:r w:rsidRPr="00340096">
        <w:t xml:space="preserve"> piespiestu 5 sekundes.</w:t>
      </w:r>
    </w:p>
    <w:p w14:paraId="77C728D9" w14:textId="77777777" w:rsidR="00AA16B2" w:rsidRPr="00340096" w:rsidRDefault="00462854" w:rsidP="009B23D3">
      <w:pPr>
        <w:pStyle w:val="ListParagraph"/>
        <w:numPr>
          <w:ilvl w:val="1"/>
          <w:numId w:val="12"/>
        </w:numPr>
        <w:spacing w:line="240" w:lineRule="auto"/>
        <w:rPr>
          <w:noProof/>
          <w:szCs w:val="22"/>
        </w:rPr>
      </w:pPr>
      <w:r w:rsidRPr="00340096">
        <w:rPr>
          <w:b/>
          <w:bCs/>
          <w:szCs w:val="22"/>
        </w:rPr>
        <w:t>Nogaidiet</w:t>
      </w:r>
      <w:r w:rsidRPr="00340096">
        <w:t>, līdz lodziņš kļūst sarkans.</w:t>
      </w:r>
    </w:p>
    <w:p w14:paraId="77C728DA" w14:textId="77777777" w:rsidR="00AA16B2" w:rsidRPr="00340096" w:rsidRDefault="00AA16B2" w:rsidP="00AA16B2">
      <w:pPr>
        <w:pStyle w:val="ListParagraph"/>
        <w:spacing w:line="240" w:lineRule="auto"/>
        <w:ind w:left="1440"/>
        <w:rPr>
          <w:noProof/>
          <w:szCs w:val="22"/>
        </w:rPr>
      </w:pPr>
    </w:p>
    <w:p w14:paraId="77C728DB" w14:textId="77777777" w:rsidR="00AA16B2" w:rsidRDefault="00462854" w:rsidP="00AA16B2">
      <w:pPr>
        <w:pStyle w:val="ListParagraph"/>
        <w:spacing w:line="240" w:lineRule="auto"/>
        <w:ind w:left="1440"/>
        <w:rPr>
          <w:color w:val="000000" w:themeColor="text1"/>
        </w:rPr>
      </w:pPr>
      <w:r w:rsidRPr="00340096">
        <w:rPr>
          <w:noProof/>
          <w:color w:val="000000" w:themeColor="text1"/>
        </w:rPr>
        <mc:AlternateContent>
          <mc:Choice Requires="wps">
            <w:drawing>
              <wp:anchor distT="45720" distB="45720" distL="114300" distR="114300" simplePos="0" relativeHeight="251709440" behindDoc="0" locked="0" layoutInCell="1" allowOverlap="1" wp14:anchorId="77C72E7D" wp14:editId="77C72E7E">
                <wp:simplePos x="0" y="0"/>
                <wp:positionH relativeFrom="margin">
                  <wp:posOffset>1725295</wp:posOffset>
                </wp:positionH>
                <wp:positionV relativeFrom="paragraph">
                  <wp:posOffset>786130</wp:posOffset>
                </wp:positionV>
                <wp:extent cx="723265"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850644"/>
                        </a:xfrm>
                        <a:prstGeom prst="rect">
                          <a:avLst/>
                        </a:prstGeom>
                        <a:solidFill>
                          <a:srgbClr val="FFFFFF"/>
                        </a:solidFill>
                        <a:ln w="9525">
                          <a:noFill/>
                          <a:miter lim="800000"/>
                          <a:headEnd/>
                          <a:tailEnd/>
                        </a:ln>
                      </wps:spPr>
                      <wps:txbx>
                        <w:txbxContent>
                          <w:p w14:paraId="77C72F81" w14:textId="77777777" w:rsidR="00CB2A09" w:rsidRPr="00156DA3" w:rsidRDefault="00462854" w:rsidP="00AA16B2">
                            <w:pPr>
                              <w:spacing w:line="240" w:lineRule="auto"/>
                              <w:jc w:val="center"/>
                              <w:rPr>
                                <w:b/>
                                <w:sz w:val="10"/>
                              </w:rPr>
                            </w:pPr>
                            <w:r w:rsidRPr="00CB2A09">
                              <w:rPr>
                                <w:b/>
                                <w:sz w:val="10"/>
                                <w:highlight w:val="lightGray"/>
                              </w:rPr>
                              <w:t xml:space="preserve">Turiet </w:t>
                            </w:r>
                            <w:r w:rsidRPr="00CB2A09">
                              <w:rPr>
                                <w:b/>
                                <w:sz w:val="10"/>
                                <w:highlight w:val="lightGray"/>
                              </w:rPr>
                              <w:t>piespiestu 5 sekundes.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7D" id="Text Box 59" o:spid="_x0000_s1049" type="#_x0000_t202" style="position:absolute;left:0;text-align:left;margin-left:135.85pt;margin-top:61.9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" stroked="f">
                <v:textbox style="mso-fit-shape-to-text:t" inset="0,0,0,0">
                  <w:txbxContent>
                    <w:p w14:paraId="77C72F81" w14:textId="77777777" w:rsidR="00CB2A09" w:rsidRPr="00156DA3" w:rsidRDefault="00462854" w:rsidP="00AA16B2">
                      <w:pPr>
                        <w:spacing w:line="240" w:lineRule="auto"/>
                        <w:jc w:val="center"/>
                        <w:rPr>
                          <w:b/>
                          <w:sz w:val="10"/>
                        </w:rPr>
                      </w:pPr>
                      <w:r w:rsidRPr="00CB2A09">
                        <w:rPr>
                          <w:b/>
                          <w:sz w:val="10"/>
                          <w:highlight w:val="lightGray"/>
                        </w:rPr>
                        <w:t xml:space="preserve">Turiet </w:t>
                      </w:r>
                      <w:r w:rsidRPr="00CB2A09">
                        <w:rPr>
                          <w:b/>
                          <w:sz w:val="10"/>
                          <w:highlight w:val="lightGray"/>
                        </w:rPr>
                        <w:t>piespiestu 5 sekundes.</w:t>
                      </w:r>
                    </w:p>
                  </w:txbxContent>
                </v:textbox>
                <w10:wrap anchorx="margin"/>
              </v:shape>
            </w:pict>
          </mc:Fallback>
        </mc:AlternateContent>
      </w:r>
      <w:r w:rsidR="004B260A" w:rsidRPr="00340096">
        <w:rPr>
          <w:noProof/>
          <w:color w:val="000000" w:themeColor="text1"/>
        </w:rPr>
        <mc:AlternateContent>
          <mc:Choice Requires="wps">
            <w:drawing>
              <wp:anchor distT="45720" distB="45720" distL="114300" distR="114300" simplePos="0" relativeHeight="251715584" behindDoc="0" locked="0" layoutInCell="1" allowOverlap="1" wp14:anchorId="77C72E7F" wp14:editId="77C72E80">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77C72F82" w14:textId="77777777" w:rsidR="00CB2A09" w:rsidRDefault="00462854" w:rsidP="00AA16B2">
                            <w:pPr>
                              <w:spacing w:line="240" w:lineRule="auto"/>
                              <w:jc w:val="center"/>
                              <w:rPr>
                                <w:sz w:val="12"/>
                              </w:rPr>
                            </w:pPr>
                            <w:r w:rsidRPr="00CB2A09">
                              <w:rPr>
                                <w:sz w:val="12"/>
                                <w:szCs w:val="12"/>
                                <w:highlight w:val="lightGray"/>
                              </w:rPr>
                              <w:t xml:space="preserve">Taisni </w:t>
                            </w:r>
                            <w:r w:rsidRPr="00CB2A09">
                              <w:rPr>
                                <w:sz w:val="12"/>
                                <w:szCs w:val="12"/>
                                <w:highlight w:val="lightGray"/>
                              </w:rPr>
                              <w:t>paceliet pildspalvveida pilnšļirci no injekcijas vietas.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7F" id="Text Box 57" o:spid="_x0000_s1050" type="#_x0000_t202"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" stroked="f">
                <v:textbox style="mso-fit-shape-to-text:t" inset="0,0,0,0">
                  <w:txbxContent>
                    <w:p w14:paraId="77C72F82" w14:textId="77777777" w:rsidR="00CB2A09" w:rsidRDefault="00462854" w:rsidP="00AA16B2">
                      <w:pPr>
                        <w:spacing w:line="240" w:lineRule="auto"/>
                        <w:jc w:val="center"/>
                        <w:rPr>
                          <w:sz w:val="12"/>
                        </w:rPr>
                      </w:pPr>
                      <w:r w:rsidRPr="00CB2A09">
                        <w:rPr>
                          <w:sz w:val="12"/>
                          <w:szCs w:val="12"/>
                          <w:highlight w:val="lightGray"/>
                        </w:rPr>
                        <w:t xml:space="preserve">Taisni </w:t>
                      </w:r>
                      <w:r w:rsidRPr="00CB2A09">
                        <w:rPr>
                          <w:sz w:val="12"/>
                          <w:szCs w:val="12"/>
                          <w:highlight w:val="lightGray"/>
                        </w:rPr>
                        <w:t>paceliet pildspalvveida pilnšļirci no injekcijas vietas.</w:t>
                      </w:r>
                    </w:p>
                  </w:txbxContent>
                </v:textbox>
              </v:shape>
            </w:pict>
          </mc:Fallback>
        </mc:AlternateContent>
      </w:r>
      <w:r w:rsidR="004B260A" w:rsidRPr="00340096">
        <w:rPr>
          <w:noProof/>
          <w:color w:val="000000" w:themeColor="text1"/>
        </w:rPr>
        <mc:AlternateContent>
          <mc:Choice Requires="wps">
            <w:drawing>
              <wp:anchor distT="45720" distB="45720" distL="114300" distR="114300" simplePos="0" relativeHeight="251713536" behindDoc="0" locked="0" layoutInCell="1" allowOverlap="1" wp14:anchorId="77C72E81" wp14:editId="77C72E82">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77C72F83" w14:textId="77777777" w:rsidR="00CB2A09" w:rsidRPr="00156DA3" w:rsidRDefault="00462854" w:rsidP="00D51032">
                            <w:pPr>
                              <w:spacing w:line="240" w:lineRule="auto"/>
                              <w:jc w:val="center"/>
                              <w:rPr>
                                <w:sz w:val="12"/>
                              </w:rPr>
                            </w:pPr>
                            <w:r w:rsidRPr="00CB2A09">
                              <w:rPr>
                                <w:b/>
                                <w:bCs/>
                                <w:sz w:val="12"/>
                                <w:szCs w:val="12"/>
                                <w:highlight w:val="lightGray"/>
                              </w:rPr>
                              <w:t>Nogaidiet</w:t>
                            </w:r>
                            <w:r w:rsidRPr="00CB2A09">
                              <w:rPr>
                                <w:sz w:val="12"/>
                                <w:szCs w:val="12"/>
                                <w:highlight w:val="lightGray"/>
                              </w:rPr>
                              <w:t xml:space="preserve">, </w:t>
                            </w:r>
                            <w:r w:rsidRPr="00CB2A09">
                              <w:rPr>
                                <w:sz w:val="12"/>
                                <w:szCs w:val="12"/>
                                <w:highlight w:val="lightGray"/>
                              </w:rPr>
                              <w:t>līdz lodziņš kļūst sarkans.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81" id="Text Box 58" o:spid="_x0000_s1051"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cACQIAAO4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" stroked="f">
                <v:textbox style="mso-fit-shape-to-text:t" inset="0,0,0,0">
                  <w:txbxContent>
                    <w:p w14:paraId="77C72F83" w14:textId="77777777" w:rsidR="00CB2A09" w:rsidRPr="00156DA3" w:rsidRDefault="00462854" w:rsidP="00D51032">
                      <w:pPr>
                        <w:spacing w:line="240" w:lineRule="auto"/>
                        <w:jc w:val="center"/>
                        <w:rPr>
                          <w:sz w:val="12"/>
                        </w:rPr>
                      </w:pPr>
                      <w:r w:rsidRPr="00CB2A09">
                        <w:rPr>
                          <w:b/>
                          <w:bCs/>
                          <w:sz w:val="12"/>
                          <w:szCs w:val="12"/>
                          <w:highlight w:val="lightGray"/>
                        </w:rPr>
                        <w:t>Nogaidiet</w:t>
                      </w:r>
                      <w:r w:rsidRPr="00CB2A09">
                        <w:rPr>
                          <w:sz w:val="12"/>
                          <w:szCs w:val="12"/>
                          <w:highlight w:val="lightGray"/>
                        </w:rPr>
                        <w:t xml:space="preserve">, </w:t>
                      </w:r>
                      <w:r w:rsidRPr="00CB2A09">
                        <w:rPr>
                          <w:sz w:val="12"/>
                          <w:szCs w:val="12"/>
                          <w:highlight w:val="lightGray"/>
                        </w:rPr>
                        <w:t>līdz lodziņš kļūst sarkans.</w:t>
                      </w:r>
                    </w:p>
                  </w:txbxContent>
                </v:textbox>
                <w10:wrap anchorx="margin"/>
              </v:shape>
            </w:pict>
          </mc:Fallback>
        </mc:AlternateContent>
      </w:r>
      <w:r w:rsidR="004B260A" w:rsidRPr="00340096">
        <w:rPr>
          <w:noProof/>
          <w:color w:val="000000" w:themeColor="text1"/>
        </w:rPr>
        <mc:AlternateContent>
          <mc:Choice Requires="wps">
            <w:drawing>
              <wp:anchor distT="45720" distB="45720" distL="114300" distR="114300" simplePos="0" relativeHeight="251707392" behindDoc="0" locked="0" layoutInCell="1" allowOverlap="1" wp14:anchorId="77C72E83" wp14:editId="77C72E84">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7C72F84" w14:textId="77777777" w:rsidR="00CB2A09" w:rsidRDefault="00462854" w:rsidP="00AA16B2">
                            <w:pPr>
                              <w:spacing w:line="240" w:lineRule="auto"/>
                              <w:jc w:val="center"/>
                              <w:rPr>
                                <w:sz w:val="12"/>
                              </w:rPr>
                            </w:pPr>
                            <w:r>
                              <w:rPr>
                                <w:sz w:val="12"/>
                              </w:rPr>
                              <w:t>“Klikšķis”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83" id="Text Box 60" o:spid="_x0000_s1052"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stroked="f">
                <v:textbox style="mso-fit-shape-to-text:t" inset="0,0,0,0">
                  <w:txbxContent>
                    <w:p w14:paraId="77C72F84" w14:textId="77777777" w:rsidR="00CB2A09" w:rsidRDefault="00462854" w:rsidP="00AA16B2">
                      <w:pPr>
                        <w:spacing w:line="240" w:lineRule="auto"/>
                        <w:jc w:val="center"/>
                        <w:rPr>
                          <w:sz w:val="12"/>
                        </w:rPr>
                      </w:pPr>
                      <w:r>
                        <w:rPr>
                          <w:sz w:val="12"/>
                        </w:rPr>
                        <w:t>“Klikšķis”</w:t>
                      </w:r>
                    </w:p>
                  </w:txbxContent>
                </v:textbox>
              </v:shape>
            </w:pict>
          </mc:Fallback>
        </mc:AlternateContent>
      </w:r>
      <w:r w:rsidR="004B260A" w:rsidRPr="00340096">
        <w:rPr>
          <w:noProof/>
          <w:color w:val="000000" w:themeColor="text1"/>
        </w:rPr>
        <mc:AlternateContent>
          <mc:Choice Requires="wps">
            <w:drawing>
              <wp:anchor distT="45720" distB="45720" distL="114300" distR="114300" simplePos="0" relativeHeight="251711488" behindDoc="0" locked="0" layoutInCell="1" allowOverlap="1" wp14:anchorId="77C72E85" wp14:editId="77C72E86">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77C72F85" w14:textId="77777777" w:rsidR="00CB2A09" w:rsidRDefault="00462854" w:rsidP="00D51032">
                            <w:pPr>
                              <w:spacing w:line="240" w:lineRule="auto"/>
                              <w:jc w:val="center"/>
                              <w:rPr>
                                <w:sz w:val="14"/>
                              </w:rPr>
                            </w:pPr>
                            <w:r w:rsidRPr="00CB2A09">
                              <w:rPr>
                                <w:b/>
                                <w:bCs/>
                                <w:sz w:val="14"/>
                                <w:szCs w:val="14"/>
                                <w:highlight w:val="lightGray"/>
                              </w:rPr>
                              <w:t>Turiet</w:t>
                            </w:r>
                            <w:r w:rsidRPr="00CB2A09">
                              <w:rPr>
                                <w:sz w:val="14"/>
                                <w:szCs w:val="14"/>
                                <w:highlight w:val="lightGray"/>
                              </w:rPr>
                              <w:t xml:space="preserve"> piespiestu 5 sekundes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85" id="Text Box 61" o:spid="_x0000_s1053" type="#_x0000_t202"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stroked="f">
                <v:textbox style="mso-fit-shape-to-text:t" inset="0,0,0,0">
                  <w:txbxContent>
                    <w:p w14:paraId="77C72F85" w14:textId="77777777" w:rsidR="00CB2A09" w:rsidRDefault="00462854" w:rsidP="00D51032">
                      <w:pPr>
                        <w:spacing w:line="240" w:lineRule="auto"/>
                        <w:jc w:val="center"/>
                        <w:rPr>
                          <w:sz w:val="14"/>
                        </w:rPr>
                      </w:pPr>
                      <w:r w:rsidRPr="00CB2A09">
                        <w:rPr>
                          <w:b/>
                          <w:bCs/>
                          <w:sz w:val="14"/>
                          <w:szCs w:val="14"/>
                          <w:highlight w:val="lightGray"/>
                        </w:rPr>
                        <w:t>Turiet</w:t>
                      </w:r>
                      <w:r w:rsidRPr="00CB2A09">
                        <w:rPr>
                          <w:sz w:val="14"/>
                          <w:szCs w:val="14"/>
                          <w:highlight w:val="lightGray"/>
                        </w:rPr>
                        <w:t xml:space="preserve"> piespiestu 5 sekundes</w:t>
                      </w:r>
                    </w:p>
                  </w:txbxContent>
                </v:textbox>
              </v:shape>
            </w:pict>
          </mc:Fallback>
        </mc:AlternateContent>
      </w:r>
      <w:r w:rsidR="004B260A" w:rsidRPr="00340096">
        <w:rPr>
          <w:noProof/>
          <w:color w:val="000000" w:themeColor="text1"/>
        </w:rPr>
        <mc:AlternateContent>
          <mc:Choice Requires="wps">
            <w:drawing>
              <wp:anchor distT="45720" distB="45720" distL="114300" distR="114300" simplePos="0" relativeHeight="251705344" behindDoc="0" locked="0" layoutInCell="1" allowOverlap="1" wp14:anchorId="77C72E87" wp14:editId="77C72E88">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7C72F86" w14:textId="77777777" w:rsidR="00CB2A09" w:rsidRPr="00156DA3" w:rsidRDefault="00462854" w:rsidP="00D51032">
                            <w:pPr>
                              <w:spacing w:line="240" w:lineRule="auto"/>
                              <w:jc w:val="center"/>
                              <w:rPr>
                                <w:sz w:val="12"/>
                              </w:rPr>
                            </w:pPr>
                            <w:r w:rsidRPr="00CB2A09">
                              <w:rPr>
                                <w:b/>
                                <w:bCs/>
                                <w:sz w:val="12"/>
                                <w:highlight w:val="lightGray"/>
                              </w:rPr>
                              <w:t>Piespiediet</w:t>
                            </w:r>
                            <w:r w:rsidRPr="00CB2A09">
                              <w:rPr>
                                <w:sz w:val="12"/>
                                <w:highlight w:val="lightGray"/>
                              </w:rPr>
                              <w:t xml:space="preserve"> </w:t>
                            </w:r>
                            <w:r w:rsidRPr="00CB2A09">
                              <w:rPr>
                                <w:sz w:val="12"/>
                                <w:highlight w:val="lightGray"/>
                              </w:rPr>
                              <w:t>ierīci pie ādas, lai sāktu injekciju.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87" id="Text Box 2099501633" o:spid="_x0000_s1054" type="#_x0000_t202"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stroked="f">
                <v:textbox style="mso-fit-shape-to-text:t" inset="0,0,0,0">
                  <w:txbxContent>
                    <w:p w14:paraId="77C72F86" w14:textId="77777777" w:rsidR="00CB2A09" w:rsidRPr="00156DA3" w:rsidRDefault="00462854" w:rsidP="00D51032">
                      <w:pPr>
                        <w:spacing w:line="240" w:lineRule="auto"/>
                        <w:jc w:val="center"/>
                        <w:rPr>
                          <w:sz w:val="12"/>
                        </w:rPr>
                      </w:pPr>
                      <w:r w:rsidRPr="00CB2A09">
                        <w:rPr>
                          <w:b/>
                          <w:bCs/>
                          <w:sz w:val="12"/>
                          <w:highlight w:val="lightGray"/>
                        </w:rPr>
                        <w:t>Piespiediet</w:t>
                      </w:r>
                      <w:r w:rsidRPr="00CB2A09">
                        <w:rPr>
                          <w:sz w:val="12"/>
                          <w:highlight w:val="lightGray"/>
                        </w:rPr>
                        <w:t xml:space="preserve"> </w:t>
                      </w:r>
                      <w:r w:rsidRPr="00CB2A09">
                        <w:rPr>
                          <w:sz w:val="12"/>
                          <w:highlight w:val="lightGray"/>
                        </w:rPr>
                        <w:t>ierīci pie ādas, lai sāktu injekciju.</w:t>
                      </w:r>
                    </w:p>
                  </w:txbxContent>
                </v:textbox>
              </v:shape>
            </w:pict>
          </mc:Fallback>
        </mc:AlternateContent>
      </w:r>
      <w:r w:rsidR="004B260A" w:rsidRPr="00340096">
        <w:rPr>
          <w:color w:val="000000" w:themeColor="text1"/>
        </w:rPr>
        <w:t xml:space="preserve"> </w:t>
      </w:r>
      <w:r w:rsidR="004B260A" w:rsidRPr="00340096">
        <w:rPr>
          <w:noProof/>
        </w:rPr>
        <w:drawing>
          <wp:inline distT="0" distB="0" distL="0" distR="0" wp14:anchorId="77C72E89" wp14:editId="77C72E8A">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77C728DC" w14:textId="77777777" w:rsidR="00340096" w:rsidRPr="00340096" w:rsidRDefault="00340096" w:rsidP="00AA16B2">
      <w:pPr>
        <w:pStyle w:val="ListParagraph"/>
        <w:spacing w:line="240" w:lineRule="auto"/>
        <w:ind w:left="1440"/>
        <w:rPr>
          <w:noProof/>
          <w:color w:val="000000" w:themeColor="text1"/>
        </w:rPr>
      </w:pPr>
    </w:p>
    <w:p w14:paraId="77C728DD" w14:textId="77777777" w:rsidR="00AA16B2" w:rsidRPr="00340096" w:rsidRDefault="00462854" w:rsidP="009B23D3">
      <w:pPr>
        <w:pStyle w:val="ListParagraph"/>
        <w:numPr>
          <w:ilvl w:val="1"/>
          <w:numId w:val="12"/>
        </w:numPr>
        <w:spacing w:line="240" w:lineRule="auto"/>
        <w:rPr>
          <w:noProof/>
          <w:szCs w:val="22"/>
        </w:rPr>
      </w:pPr>
      <w:r w:rsidRPr="00340096">
        <w:rPr>
          <w:b/>
          <w:bCs/>
          <w:szCs w:val="22"/>
        </w:rPr>
        <w:t xml:space="preserve"> </w:t>
      </w:r>
      <w:r w:rsidRPr="00340096">
        <w:t>Taisni paceliet pildspalvveida pilnšļirci no injekcijas vietas.</w:t>
      </w:r>
    </w:p>
    <w:p w14:paraId="77C728DE" w14:textId="77777777" w:rsidR="00AA16B2" w:rsidRPr="00340096" w:rsidRDefault="00AA16B2" w:rsidP="00AA16B2">
      <w:pPr>
        <w:pStyle w:val="ListParagraph"/>
        <w:spacing w:line="240" w:lineRule="auto"/>
        <w:ind w:left="1440"/>
        <w:rPr>
          <w:noProof/>
          <w:szCs w:val="22"/>
        </w:rPr>
      </w:pPr>
    </w:p>
    <w:p w14:paraId="77C728DF" w14:textId="77777777" w:rsidR="00AA16B2" w:rsidRPr="00340096" w:rsidRDefault="00462854" w:rsidP="009B23D3">
      <w:pPr>
        <w:pStyle w:val="ListParagraph"/>
        <w:numPr>
          <w:ilvl w:val="0"/>
          <w:numId w:val="12"/>
        </w:numPr>
        <w:spacing w:line="240" w:lineRule="auto"/>
        <w:rPr>
          <w:noProof/>
          <w:szCs w:val="22"/>
        </w:rPr>
      </w:pPr>
      <w:r w:rsidRPr="00340096">
        <w:t>Palīdzība</w:t>
      </w:r>
    </w:p>
    <w:p w14:paraId="77C728E0" w14:textId="77777777" w:rsidR="00AA16B2" w:rsidRPr="00340096" w:rsidRDefault="00462854" w:rsidP="009B23D3">
      <w:pPr>
        <w:pStyle w:val="ListParagraph"/>
        <w:numPr>
          <w:ilvl w:val="1"/>
          <w:numId w:val="12"/>
        </w:numPr>
        <w:spacing w:line="240" w:lineRule="auto"/>
        <w:rPr>
          <w:noProof/>
          <w:szCs w:val="22"/>
        </w:rPr>
      </w:pPr>
      <w:r w:rsidRPr="00340096">
        <w:t>Pagrieziet pacientu uz sāniem.</w:t>
      </w:r>
    </w:p>
    <w:p w14:paraId="77C728E1" w14:textId="77777777" w:rsidR="00AA16B2" w:rsidRPr="00340096" w:rsidRDefault="00462854" w:rsidP="009B23D3">
      <w:pPr>
        <w:pStyle w:val="ListParagraph"/>
        <w:numPr>
          <w:ilvl w:val="1"/>
          <w:numId w:val="12"/>
        </w:numPr>
        <w:spacing w:line="240" w:lineRule="auto"/>
        <w:rPr>
          <w:noProof/>
          <w:szCs w:val="22"/>
        </w:rPr>
      </w:pPr>
      <w:r w:rsidRPr="00340096">
        <w:t>Izsauciet neatliekamo medicīnisko palīdzību.</w:t>
      </w:r>
    </w:p>
    <w:p w14:paraId="77C728E2" w14:textId="77777777" w:rsidR="00AA16B2" w:rsidRPr="00340096" w:rsidRDefault="00AA16B2" w:rsidP="00AA16B2">
      <w:pPr>
        <w:pStyle w:val="ListParagraph"/>
        <w:spacing w:line="240" w:lineRule="auto"/>
        <w:ind w:left="1440"/>
        <w:rPr>
          <w:noProof/>
          <w:color w:val="000000" w:themeColor="text1"/>
          <w:szCs w:val="22"/>
        </w:rPr>
      </w:pPr>
    </w:p>
    <w:p w14:paraId="77C728E3"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17632" behindDoc="0" locked="0" layoutInCell="1" allowOverlap="1" wp14:anchorId="77C72E8B" wp14:editId="77C72E8C">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77C72F87" w14:textId="77777777" w:rsidR="00CB2A09" w:rsidRPr="00156DA3" w:rsidRDefault="00462854" w:rsidP="00AA16B2">
                            <w:pPr>
                              <w:spacing w:line="240" w:lineRule="auto"/>
                              <w:rPr>
                                <w:sz w:val="14"/>
                                <w:szCs w:val="14"/>
                              </w:rPr>
                            </w:pPr>
                            <w:r w:rsidRPr="00CB2A09">
                              <w:rPr>
                                <w:sz w:val="14"/>
                                <w:szCs w:val="14"/>
                                <w:highlight w:val="lightGray"/>
                              </w:rPr>
                              <w:t xml:space="preserve">Pagrieziet </w:t>
                            </w:r>
                            <w:r w:rsidRPr="00CB2A09">
                              <w:rPr>
                                <w:sz w:val="14"/>
                                <w:szCs w:val="14"/>
                                <w:highlight w:val="lightGray"/>
                              </w:rPr>
                              <w:t>pacientu uz sāniem. Izsauciet neatliekamo medicīnisko palīdzību.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8B"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77C72F87" w14:textId="77777777" w:rsidR="00CB2A09" w:rsidRPr="00156DA3" w:rsidRDefault="00462854" w:rsidP="00AA16B2">
                      <w:pPr>
                        <w:spacing w:line="240" w:lineRule="auto"/>
                        <w:rPr>
                          <w:sz w:val="14"/>
                          <w:szCs w:val="14"/>
                        </w:rPr>
                      </w:pPr>
                      <w:r w:rsidRPr="00CB2A09">
                        <w:rPr>
                          <w:sz w:val="14"/>
                          <w:szCs w:val="14"/>
                          <w:highlight w:val="lightGray"/>
                        </w:rPr>
                        <w:t xml:space="preserve">Pagrieziet </w:t>
                      </w:r>
                      <w:r w:rsidRPr="00CB2A09">
                        <w:rPr>
                          <w:sz w:val="14"/>
                          <w:szCs w:val="14"/>
                          <w:highlight w:val="lightGray"/>
                        </w:rPr>
                        <w:t>pacientu uz sāniem. Izsauciet neatliekamo medicīnisko palīdzību.</w:t>
                      </w:r>
                    </w:p>
                  </w:txbxContent>
                </v:textbox>
                <w10:wrap anchorx="margin"/>
              </v:shape>
            </w:pict>
          </mc:Fallback>
        </mc:AlternateContent>
      </w:r>
      <w:r w:rsidRPr="00340096">
        <w:rPr>
          <w:noProof/>
          <w:color w:val="000000" w:themeColor="text1"/>
        </w:rPr>
        <w:drawing>
          <wp:inline distT="0" distB="0" distL="0" distR="0" wp14:anchorId="77C72E8D" wp14:editId="77C72E8E">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5"/>
                    <a:stretch>
                      <a:fillRect/>
                    </a:stretch>
                  </pic:blipFill>
                  <pic:spPr>
                    <a:xfrm>
                      <a:off x="0" y="0"/>
                      <a:ext cx="992637" cy="1064642"/>
                    </a:xfrm>
                    <a:prstGeom prst="rect">
                      <a:avLst/>
                    </a:prstGeom>
                  </pic:spPr>
                </pic:pic>
              </a:graphicData>
            </a:graphic>
          </wp:inline>
        </w:drawing>
      </w:r>
    </w:p>
    <w:p w14:paraId="77C728E4" w14:textId="77777777" w:rsidR="00AA16B2" w:rsidRPr="00340096" w:rsidRDefault="00462854" w:rsidP="009B23D3">
      <w:pPr>
        <w:pStyle w:val="ListParagraph"/>
        <w:numPr>
          <w:ilvl w:val="1"/>
          <w:numId w:val="9"/>
        </w:numPr>
        <w:spacing w:line="240" w:lineRule="auto"/>
        <w:ind w:left="1080"/>
        <w:rPr>
          <w:noProof/>
          <w:color w:val="000000" w:themeColor="text1"/>
          <w:szCs w:val="22"/>
        </w:rPr>
      </w:pPr>
      <w:r w:rsidRPr="00340096">
        <w:t>Pēc injekcijas virs adatas nofiksēsies dzeltens adatas aizsargs.</w:t>
      </w:r>
    </w:p>
    <w:p w14:paraId="77C728E5" w14:textId="77777777" w:rsidR="00AA16B2" w:rsidRPr="00340096" w:rsidRDefault="00AA16B2" w:rsidP="00AA16B2">
      <w:pPr>
        <w:pStyle w:val="ListParagraph"/>
        <w:spacing w:line="240" w:lineRule="auto"/>
        <w:ind w:left="1080"/>
        <w:rPr>
          <w:noProof/>
          <w:color w:val="000000" w:themeColor="text1"/>
          <w:szCs w:val="22"/>
        </w:rPr>
      </w:pPr>
    </w:p>
    <w:p w14:paraId="77C728E6" w14:textId="77777777" w:rsidR="00AA16B2" w:rsidRPr="00340096" w:rsidRDefault="00462854" w:rsidP="00AA16B2">
      <w:pPr>
        <w:pStyle w:val="ListParagraph"/>
        <w:spacing w:line="240" w:lineRule="auto"/>
        <w:ind w:left="1080"/>
        <w:rPr>
          <w:noProof/>
          <w:color w:val="000000" w:themeColor="text1"/>
        </w:rPr>
      </w:pPr>
      <w:r w:rsidRPr="00340096">
        <w:rPr>
          <w:noProof/>
          <w:color w:val="000000" w:themeColor="text1"/>
        </w:rPr>
        <mc:AlternateContent>
          <mc:Choice Requires="wps">
            <w:drawing>
              <wp:anchor distT="45720" distB="45720" distL="114300" distR="114300" simplePos="0" relativeHeight="251723776" behindDoc="0" locked="0" layoutInCell="1" allowOverlap="1" wp14:anchorId="77C72E8F" wp14:editId="77C72E90">
                <wp:simplePos x="0" y="0"/>
                <wp:positionH relativeFrom="margin">
                  <wp:posOffset>4161790</wp:posOffset>
                </wp:positionH>
                <wp:positionV relativeFrom="paragraph">
                  <wp:posOffset>101603</wp:posOffset>
                </wp:positionV>
                <wp:extent cx="334010" cy="1850644"/>
                <wp:effectExtent l="0" t="0" r="889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50644"/>
                        </a:xfrm>
                        <a:prstGeom prst="rect">
                          <a:avLst/>
                        </a:prstGeom>
                        <a:solidFill>
                          <a:srgbClr val="FFFFFF"/>
                        </a:solidFill>
                        <a:ln w="9525">
                          <a:noFill/>
                          <a:miter lim="800000"/>
                          <a:headEnd/>
                          <a:tailEnd/>
                        </a:ln>
                      </wps:spPr>
                      <wps:txbx>
                        <w:txbxContent>
                          <w:p w14:paraId="77C72F88" w14:textId="77777777" w:rsidR="00CB2A09" w:rsidRDefault="00462854" w:rsidP="00AA16B2">
                            <w:pPr>
                              <w:tabs>
                                <w:tab w:val="clear" w:pos="567"/>
                                <w:tab w:val="left" w:pos="513"/>
                              </w:tabs>
                              <w:spacing w:line="240" w:lineRule="auto"/>
                              <w:rPr>
                                <w:b/>
                                <w:bCs/>
                                <w:color w:val="002060"/>
                                <w:sz w:val="13"/>
                                <w:szCs w:val="13"/>
                              </w:rPr>
                            </w:pPr>
                            <w:r>
                              <w:rPr>
                                <w:b/>
                                <w:bCs/>
                                <w:i/>
                                <w:iCs/>
                                <w:color w:val="002060"/>
                                <w:sz w:val="13"/>
                                <w:szCs w:val="13"/>
                              </w:rPr>
                              <w:t>Ogluo</w:t>
                            </w:r>
                            <w:r>
                              <w:rPr>
                                <w:b/>
                                <w:bCs/>
                                <w:color w:val="002060"/>
                                <w:sz w:val="11"/>
                                <w:szCs w:val="11"/>
                                <w:vertAlign w:val="superscript"/>
                              </w:rPr>
                              <w:t>TM</w:t>
                            </w:r>
                          </w:p>
                          <w:p w14:paraId="77C72F89" w14:textId="77777777" w:rsidR="00CB2A09" w:rsidRPr="00B75431" w:rsidRDefault="00462854" w:rsidP="00AA16B2">
                            <w:pPr>
                              <w:tabs>
                                <w:tab w:val="clear" w:pos="567"/>
                                <w:tab w:val="left" w:pos="513"/>
                              </w:tabs>
                              <w:spacing w:line="240" w:lineRule="auto"/>
                              <w:rPr>
                                <w:b/>
                                <w:bCs/>
                                <w:color w:val="002060"/>
                                <w:sz w:val="13"/>
                                <w:szCs w:val="13"/>
                              </w:rPr>
                            </w:pPr>
                            <w:r>
                              <w:rPr>
                                <w:b/>
                                <w:bCs/>
                                <w:color w:val="002060"/>
                                <w:sz w:val="13"/>
                                <w:szCs w:val="13"/>
                              </w:rPr>
                              <w:t>injekcija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8F" id="Text Box 2099501645" o:spid="_x0000_s1056" type="#_x0000_t202" style="position:absolute;left:0;text-align:left;margin-left:327.7pt;margin-top:8pt;width:26.3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" stroked="f">
                <v:textbox style="mso-fit-shape-to-text:t" inset="0,0,0,0">
                  <w:txbxContent>
                    <w:p w14:paraId="77C72F88" w14:textId="77777777" w:rsidR="00CB2A09" w:rsidRDefault="00462854" w:rsidP="00AA16B2">
                      <w:pPr>
                        <w:tabs>
                          <w:tab w:val="clear" w:pos="567"/>
                          <w:tab w:val="left" w:pos="513"/>
                        </w:tabs>
                        <w:spacing w:line="240" w:lineRule="auto"/>
                        <w:rPr>
                          <w:b/>
                          <w:bCs/>
                          <w:color w:val="002060"/>
                          <w:sz w:val="13"/>
                          <w:szCs w:val="13"/>
                        </w:rPr>
                      </w:pPr>
                      <w:r>
                        <w:rPr>
                          <w:b/>
                          <w:bCs/>
                          <w:i/>
                          <w:iCs/>
                          <w:color w:val="002060"/>
                          <w:sz w:val="13"/>
                          <w:szCs w:val="13"/>
                        </w:rPr>
                        <w:t>Ogluo</w:t>
                      </w:r>
                      <w:r>
                        <w:rPr>
                          <w:b/>
                          <w:bCs/>
                          <w:color w:val="002060"/>
                          <w:sz w:val="11"/>
                          <w:szCs w:val="11"/>
                          <w:vertAlign w:val="superscript"/>
                        </w:rPr>
                        <w:t>TM</w:t>
                      </w:r>
                    </w:p>
                    <w:p w14:paraId="77C72F89" w14:textId="77777777" w:rsidR="00CB2A09" w:rsidRPr="00B75431" w:rsidRDefault="00462854" w:rsidP="00AA16B2">
                      <w:pPr>
                        <w:tabs>
                          <w:tab w:val="clear" w:pos="567"/>
                          <w:tab w:val="left" w:pos="513"/>
                        </w:tabs>
                        <w:spacing w:line="240" w:lineRule="auto"/>
                        <w:rPr>
                          <w:b/>
                          <w:bCs/>
                          <w:color w:val="002060"/>
                          <w:sz w:val="13"/>
                          <w:szCs w:val="13"/>
                        </w:rPr>
                      </w:pPr>
                      <w:r>
                        <w:rPr>
                          <w:b/>
                          <w:bCs/>
                          <w:color w:val="002060"/>
                          <w:sz w:val="13"/>
                          <w:szCs w:val="13"/>
                        </w:rPr>
                        <w:t>injekcija</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725824" behindDoc="0" locked="0" layoutInCell="1" allowOverlap="1" wp14:anchorId="77C72E91" wp14:editId="77C72E92">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14:paraId="77C72F8A" w14:textId="77777777" w:rsidR="00CB2A09" w:rsidRDefault="00462854" w:rsidP="00AA16B2">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91" id="Text Box 2099501646" o:spid="_x0000_s1057" type="#_x0000_t202"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fillcolor="#002060" stroked="f">
                <v:textbox style="mso-fit-shape-to-text:t" inset="0,0,0,0">
                  <w:txbxContent>
                    <w:p w14:paraId="77C72F8A" w14:textId="77777777" w:rsidR="00CB2A09" w:rsidRDefault="00462854"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719680" behindDoc="0" locked="0" layoutInCell="1" allowOverlap="1" wp14:anchorId="77C72E93" wp14:editId="77C72E94">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77C72F8B" w14:textId="77777777" w:rsidR="00CB2A09" w:rsidRDefault="00462854" w:rsidP="00AA16B2">
                            <w:pPr>
                              <w:spacing w:line="240" w:lineRule="auto"/>
                              <w:rPr>
                                <w:b/>
                              </w:rPr>
                            </w:pPr>
                            <w:r>
                              <w:rPr>
                                <w:b/>
                                <w:bCs/>
                                <w:szCs w:val="22"/>
                              </w:rPr>
                              <w:t>Sarkanais vāciņš</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93" id="Text Box 2099501647" o:spid="_x0000_s1058" type="#_x0000_t202"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stroked="f">
                <v:textbox style="mso-fit-shape-to-text:t" inset="0,0,0,0">
                  <w:txbxContent>
                    <w:p w14:paraId="77C72F8B" w14:textId="77777777" w:rsidR="00CB2A09" w:rsidRDefault="00462854" w:rsidP="00AA16B2">
                      <w:pPr>
                        <w:spacing w:line="240" w:lineRule="auto"/>
                        <w:rPr>
                          <w:b/>
                        </w:rPr>
                      </w:pPr>
                      <w:r>
                        <w:rPr>
                          <w:b/>
                          <w:bCs/>
                          <w:szCs w:val="22"/>
                        </w:rPr>
                        <w:t>Sarkanais vāciņš</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721728" behindDoc="0" locked="0" layoutInCell="1" allowOverlap="1" wp14:anchorId="77C72E95" wp14:editId="77C72E96">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77C72F8C" w14:textId="77777777" w:rsidR="00CB2A09" w:rsidRDefault="00462854" w:rsidP="00AA16B2">
                            <w:pPr>
                              <w:spacing w:line="240" w:lineRule="auto"/>
                              <w:rPr>
                                <w:b/>
                              </w:rPr>
                            </w:pPr>
                            <w:r>
                              <w:rPr>
                                <w:b/>
                                <w:bCs/>
                                <w:szCs w:val="22"/>
                              </w:rPr>
                              <w:t xml:space="preserve">Adatas </w:t>
                            </w:r>
                            <w:r>
                              <w:rPr>
                                <w:b/>
                                <w:bCs/>
                                <w:szCs w:val="22"/>
                              </w:rPr>
                              <w:t>gals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95" id="Text Box 2099501648" o:spid="_x0000_s1059" type="#_x0000_t202"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stroked="f">
                <v:textbox style="mso-fit-shape-to-text:t" inset="0,0,0,0">
                  <w:txbxContent>
                    <w:p w14:paraId="77C72F8C" w14:textId="77777777" w:rsidR="00CB2A09" w:rsidRDefault="00462854" w:rsidP="00AA16B2">
                      <w:pPr>
                        <w:spacing w:line="240" w:lineRule="auto"/>
                        <w:rPr>
                          <w:b/>
                        </w:rPr>
                      </w:pPr>
                      <w:r>
                        <w:rPr>
                          <w:b/>
                          <w:bCs/>
                          <w:szCs w:val="22"/>
                        </w:rPr>
                        <w:t xml:space="preserve">Adatas </w:t>
                      </w:r>
                      <w:r>
                        <w:rPr>
                          <w:b/>
                          <w:bCs/>
                          <w:szCs w:val="22"/>
                        </w:rPr>
                        <w:t>gals</w:t>
                      </w:r>
                    </w:p>
                  </w:txbxContent>
                </v:textbox>
                <w10:wrap anchorx="margin"/>
              </v:shape>
            </w:pict>
          </mc:Fallback>
        </mc:AlternateContent>
      </w:r>
      <w:r w:rsidRPr="00340096">
        <w:rPr>
          <w:color w:val="000000" w:themeColor="text1"/>
        </w:rPr>
        <w:t xml:space="preserve"> </w:t>
      </w:r>
      <w:r w:rsidRPr="00340096">
        <w:rPr>
          <w:noProof/>
        </w:rPr>
        <w:drawing>
          <wp:inline distT="0" distB="0" distL="0" distR="0" wp14:anchorId="77C72E97" wp14:editId="77C72E98">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6"/>
                    <a:stretch>
                      <a:fillRect/>
                    </a:stretch>
                  </pic:blipFill>
                  <pic:spPr>
                    <a:xfrm>
                      <a:off x="0" y="0"/>
                      <a:ext cx="4646659" cy="389825"/>
                    </a:xfrm>
                    <a:prstGeom prst="rect">
                      <a:avLst/>
                    </a:prstGeom>
                  </pic:spPr>
                </pic:pic>
              </a:graphicData>
            </a:graphic>
          </wp:inline>
        </w:drawing>
      </w:r>
    </w:p>
    <w:p w14:paraId="77C728E7" w14:textId="77777777" w:rsidR="005F2F5C" w:rsidRPr="00340096" w:rsidRDefault="005F2F5C" w:rsidP="005F2F5C">
      <w:pPr>
        <w:spacing w:line="240" w:lineRule="auto"/>
        <w:rPr>
          <w:noProof/>
          <w:szCs w:val="22"/>
        </w:rPr>
      </w:pPr>
    </w:p>
    <w:p w14:paraId="77C728E8" w14:textId="77777777" w:rsidR="005F2F5C" w:rsidRPr="00340096" w:rsidRDefault="00462854" w:rsidP="005F2F5C">
      <w:pPr>
        <w:spacing w:line="240" w:lineRule="auto"/>
        <w:rPr>
          <w:noProof/>
          <w:szCs w:val="22"/>
        </w:rPr>
      </w:pPr>
      <w:r w:rsidRPr="00340096">
        <w:t>Pirms lietošanas izlasiet lietošanas instrukciju</w:t>
      </w:r>
    </w:p>
    <w:p w14:paraId="77C728E9" w14:textId="77777777" w:rsidR="005F2F5C" w:rsidRPr="00340096" w:rsidRDefault="005F2F5C" w:rsidP="005F2F5C">
      <w:pPr>
        <w:spacing w:line="240" w:lineRule="auto"/>
        <w:rPr>
          <w:noProof/>
          <w:color w:val="000000" w:themeColor="text1"/>
        </w:rPr>
      </w:pPr>
    </w:p>
    <w:p w14:paraId="77C728EA" w14:textId="77777777" w:rsidR="00616AE5" w:rsidRPr="00340096" w:rsidRDefault="00462854" w:rsidP="00616AE5">
      <w:pPr>
        <w:spacing w:line="240" w:lineRule="auto"/>
        <w:rPr>
          <w:noProof/>
          <w:szCs w:val="22"/>
        </w:rPr>
      </w:pPr>
      <w:r w:rsidRPr="00340096">
        <w:t>subkutānai lietošanai</w:t>
      </w:r>
    </w:p>
    <w:p w14:paraId="77C728EB" w14:textId="77777777" w:rsidR="00616AE5" w:rsidRPr="00340096" w:rsidRDefault="00616AE5" w:rsidP="005F2F5C">
      <w:pPr>
        <w:spacing w:line="240" w:lineRule="auto"/>
        <w:rPr>
          <w:noProof/>
          <w:color w:val="000000" w:themeColor="text1"/>
        </w:rPr>
      </w:pPr>
    </w:p>
    <w:p w14:paraId="77C728EC" w14:textId="77777777" w:rsidR="00AA16B2" w:rsidRPr="00340096" w:rsidRDefault="00AA16B2" w:rsidP="00AA16B2">
      <w:pPr>
        <w:pStyle w:val="ListParagraph"/>
        <w:spacing w:line="240" w:lineRule="auto"/>
        <w:ind w:left="1080"/>
        <w:rPr>
          <w:noProof/>
          <w:color w:val="000000" w:themeColor="text1"/>
          <w:szCs w:val="22"/>
        </w:rPr>
      </w:pPr>
    </w:p>
    <w:p w14:paraId="77C728ED" w14:textId="77777777" w:rsidR="00A816BB" w:rsidRPr="00340096" w:rsidRDefault="00462854" w:rsidP="00F23125">
      <w:pPr>
        <w:pStyle w:val="Style9"/>
      </w:pPr>
      <w:r w:rsidRPr="00340096">
        <w:t>ĪPAŠI BRĪDINĀJUMI PAR ZĀĻU UZGLABĀŠANU BĒRNIEM NEREDZAMĀ UN NEPIEEJAMĀ VIETĀ</w:t>
      </w:r>
    </w:p>
    <w:p w14:paraId="77C728EE" w14:textId="77777777" w:rsidR="00A816BB" w:rsidRPr="00340096" w:rsidRDefault="00A816BB" w:rsidP="00A816BB">
      <w:pPr>
        <w:spacing w:line="240" w:lineRule="auto"/>
        <w:rPr>
          <w:noProof/>
          <w:szCs w:val="22"/>
        </w:rPr>
      </w:pPr>
    </w:p>
    <w:p w14:paraId="77C728EF" w14:textId="77777777" w:rsidR="00A816BB" w:rsidRPr="00340096" w:rsidRDefault="00462854" w:rsidP="00A816BB">
      <w:pPr>
        <w:rPr>
          <w:noProof/>
        </w:rPr>
      </w:pPr>
      <w:r w:rsidRPr="00340096">
        <w:t>Uzglabāt bērniem neredzamā un nepieejamā vietā.</w:t>
      </w:r>
    </w:p>
    <w:p w14:paraId="77C728F0" w14:textId="77777777" w:rsidR="00A816BB" w:rsidRPr="00340096" w:rsidRDefault="00A816BB" w:rsidP="00A816BB">
      <w:pPr>
        <w:spacing w:line="240" w:lineRule="auto"/>
        <w:rPr>
          <w:noProof/>
          <w:szCs w:val="22"/>
        </w:rPr>
      </w:pPr>
    </w:p>
    <w:p w14:paraId="77C728F1" w14:textId="77777777" w:rsidR="00A816BB" w:rsidRPr="00340096" w:rsidRDefault="00A816BB" w:rsidP="00A816BB">
      <w:pPr>
        <w:spacing w:line="240" w:lineRule="auto"/>
        <w:rPr>
          <w:noProof/>
          <w:szCs w:val="22"/>
        </w:rPr>
      </w:pPr>
    </w:p>
    <w:p w14:paraId="77C728F2" w14:textId="77777777" w:rsidR="00A816BB" w:rsidRPr="00340096" w:rsidRDefault="00462854" w:rsidP="00F23125">
      <w:pPr>
        <w:pStyle w:val="Style9"/>
      </w:pPr>
      <w:r w:rsidRPr="00340096">
        <w:t>CITI ĪPAŠI BRĪDINĀJUMI, JA NEPIECIEŠAMS</w:t>
      </w:r>
    </w:p>
    <w:p w14:paraId="77C728F3" w14:textId="77777777" w:rsidR="00A816BB" w:rsidRPr="00340096" w:rsidRDefault="00A816BB" w:rsidP="00A816BB">
      <w:pPr>
        <w:spacing w:line="240" w:lineRule="auto"/>
        <w:rPr>
          <w:noProof/>
          <w:szCs w:val="22"/>
        </w:rPr>
      </w:pPr>
    </w:p>
    <w:p w14:paraId="77C728F4" w14:textId="77777777" w:rsidR="00A816BB" w:rsidRPr="00340096" w:rsidRDefault="00A816BB" w:rsidP="00C062F5">
      <w:pPr>
        <w:spacing w:line="240" w:lineRule="auto"/>
      </w:pPr>
    </w:p>
    <w:p w14:paraId="77C728F5" w14:textId="77777777" w:rsidR="00A816BB" w:rsidRPr="00340096" w:rsidRDefault="00462854" w:rsidP="00F23125">
      <w:pPr>
        <w:pStyle w:val="Style9"/>
      </w:pPr>
      <w:r w:rsidRPr="00340096">
        <w:t>DERĪGUMA TERMIŅŠ</w:t>
      </w:r>
    </w:p>
    <w:p w14:paraId="77C728F6" w14:textId="77777777" w:rsidR="00A816BB" w:rsidRPr="00340096" w:rsidRDefault="00A816BB" w:rsidP="00A816BB">
      <w:pPr>
        <w:spacing w:line="240" w:lineRule="auto"/>
      </w:pPr>
    </w:p>
    <w:p w14:paraId="77C728F7" w14:textId="77777777" w:rsidR="00A816BB" w:rsidRPr="00340096" w:rsidRDefault="00462854" w:rsidP="00A816BB">
      <w:pPr>
        <w:spacing w:line="240" w:lineRule="auto"/>
        <w:rPr>
          <w:noProof/>
          <w:szCs w:val="22"/>
        </w:rPr>
      </w:pPr>
      <w:r w:rsidRPr="00340096">
        <w:t>Derīgs līdz</w:t>
      </w:r>
    </w:p>
    <w:p w14:paraId="77C728F8" w14:textId="77777777" w:rsidR="00A816BB" w:rsidRPr="00340096" w:rsidRDefault="00A816BB" w:rsidP="00A816BB">
      <w:pPr>
        <w:spacing w:line="240" w:lineRule="auto"/>
        <w:rPr>
          <w:noProof/>
          <w:szCs w:val="22"/>
        </w:rPr>
      </w:pPr>
    </w:p>
    <w:p w14:paraId="77C728F9" w14:textId="77777777" w:rsidR="00A816BB" w:rsidRPr="00340096" w:rsidRDefault="00A816BB" w:rsidP="00A816BB">
      <w:pPr>
        <w:spacing w:line="240" w:lineRule="auto"/>
        <w:rPr>
          <w:noProof/>
          <w:szCs w:val="22"/>
        </w:rPr>
      </w:pPr>
    </w:p>
    <w:p w14:paraId="77C728FA" w14:textId="77777777" w:rsidR="00A816BB" w:rsidRPr="00340096" w:rsidRDefault="00462854" w:rsidP="00F23125">
      <w:pPr>
        <w:pStyle w:val="Style9"/>
      </w:pPr>
      <w:r w:rsidRPr="00340096">
        <w:t>ĪPAŠI UZGLABĀŠANAS NOSACĪJUMI</w:t>
      </w:r>
    </w:p>
    <w:p w14:paraId="77C728FB" w14:textId="77777777" w:rsidR="00A816BB" w:rsidRPr="00340096" w:rsidRDefault="00A816BB" w:rsidP="00A816BB">
      <w:pPr>
        <w:spacing w:line="240" w:lineRule="auto"/>
        <w:rPr>
          <w:noProof/>
          <w:szCs w:val="22"/>
        </w:rPr>
      </w:pPr>
    </w:p>
    <w:p w14:paraId="77C728FC" w14:textId="77777777" w:rsidR="00A816BB" w:rsidRPr="00340096" w:rsidRDefault="00462854" w:rsidP="00A816BB">
      <w:pPr>
        <w:spacing w:line="240" w:lineRule="auto"/>
        <w:rPr>
          <w:noProof/>
          <w:szCs w:val="22"/>
        </w:rPr>
      </w:pPr>
      <w:r w:rsidRPr="00340096">
        <w:t>Uzglabāt temperatūrā līdz 25 °C.</w:t>
      </w:r>
    </w:p>
    <w:p w14:paraId="77C728FD" w14:textId="77777777" w:rsidR="00A816BB" w:rsidRPr="00340096" w:rsidRDefault="00A816BB" w:rsidP="00A816BB">
      <w:pPr>
        <w:spacing w:line="240" w:lineRule="auto"/>
        <w:rPr>
          <w:noProof/>
          <w:szCs w:val="22"/>
          <w:lang w:val="en-US"/>
        </w:rPr>
      </w:pPr>
    </w:p>
    <w:p w14:paraId="77C728FE" w14:textId="77777777" w:rsidR="00A816BB" w:rsidRPr="00340096" w:rsidRDefault="00462854" w:rsidP="00A816BB">
      <w:pPr>
        <w:spacing w:line="240" w:lineRule="auto"/>
        <w:rPr>
          <w:noProof/>
          <w:szCs w:val="22"/>
        </w:rPr>
      </w:pPr>
      <w:r w:rsidRPr="00340096">
        <w:t>Neatdzesēt vai nesasaldēt. Uzglabāt temperatūrā virs 15 °C.</w:t>
      </w:r>
    </w:p>
    <w:p w14:paraId="77C728FF" w14:textId="77777777" w:rsidR="00A816BB" w:rsidRPr="00340096" w:rsidRDefault="00A816BB" w:rsidP="00A816BB">
      <w:pPr>
        <w:spacing w:line="240" w:lineRule="auto"/>
        <w:rPr>
          <w:noProof/>
          <w:color w:val="000000" w:themeColor="text1"/>
          <w:szCs w:val="22"/>
          <w:lang w:val="en-US"/>
        </w:rPr>
      </w:pPr>
    </w:p>
    <w:p w14:paraId="77C72900" w14:textId="77777777" w:rsidR="00A816BB" w:rsidRPr="00340096" w:rsidRDefault="00462854" w:rsidP="00A816BB">
      <w:pPr>
        <w:spacing w:line="240" w:lineRule="auto"/>
        <w:rPr>
          <w:noProof/>
          <w:color w:val="000000" w:themeColor="text1"/>
          <w:szCs w:val="22"/>
        </w:rPr>
      </w:pPr>
      <w:r w:rsidRPr="00340096">
        <w:rPr>
          <w:color w:val="000000" w:themeColor="text1"/>
          <w:szCs w:val="22"/>
        </w:rPr>
        <w:lastRenderedPageBreak/>
        <w:t>Uzglabāt noslēgtā oriģinālajā folijas maisiņā līdz lietošanas brīdim, lai aizsargātu no gaismas un mitruma.</w:t>
      </w:r>
    </w:p>
    <w:p w14:paraId="77C72901" w14:textId="77777777" w:rsidR="00A816BB" w:rsidRPr="00340096" w:rsidRDefault="00A816BB" w:rsidP="00A816BB">
      <w:pPr>
        <w:spacing w:line="240" w:lineRule="auto"/>
        <w:rPr>
          <w:noProof/>
          <w:color w:val="000000" w:themeColor="text1"/>
          <w:szCs w:val="22"/>
        </w:rPr>
      </w:pPr>
    </w:p>
    <w:p w14:paraId="77C72902" w14:textId="77777777" w:rsidR="00800812" w:rsidRPr="00340096" w:rsidRDefault="00800812" w:rsidP="00AA16B2">
      <w:pPr>
        <w:spacing w:line="240" w:lineRule="auto"/>
        <w:rPr>
          <w:noProof/>
          <w:color w:val="000000" w:themeColor="text1"/>
          <w:szCs w:val="22"/>
        </w:rPr>
      </w:pPr>
    </w:p>
    <w:p w14:paraId="77C72903" w14:textId="77777777" w:rsidR="00800812" w:rsidRPr="00340096" w:rsidRDefault="00800812" w:rsidP="00A816BB">
      <w:pPr>
        <w:spacing w:line="240" w:lineRule="auto"/>
        <w:ind w:left="567" w:hanging="567"/>
        <w:rPr>
          <w:noProof/>
          <w:color w:val="000000" w:themeColor="text1"/>
          <w:szCs w:val="22"/>
        </w:rPr>
      </w:pPr>
    </w:p>
    <w:p w14:paraId="77C72904" w14:textId="77777777" w:rsidR="00A816BB" w:rsidRPr="00340096" w:rsidRDefault="00462854" w:rsidP="00F23125">
      <w:pPr>
        <w:pStyle w:val="Style9"/>
      </w:pPr>
      <w:r w:rsidRPr="00340096">
        <w:t>ĪPAŠI PIESARDZĪBAS PASĀKUMI, IZNĪCINOT NEIZLIETOTĀS ZĀLES VAI IZMANTOTOS MATERIĀLUS, KAS BIJUŠI SASKARĒ AR ŠĪM ZĀLĒM, JA PIEMĒROJAMS</w:t>
      </w:r>
    </w:p>
    <w:p w14:paraId="77C72905" w14:textId="77777777" w:rsidR="00A816BB" w:rsidRPr="00340096" w:rsidRDefault="00A816BB" w:rsidP="00A816BB">
      <w:pPr>
        <w:spacing w:line="240" w:lineRule="auto"/>
        <w:rPr>
          <w:noProof/>
          <w:color w:val="000000" w:themeColor="text1"/>
          <w:szCs w:val="22"/>
        </w:rPr>
      </w:pPr>
    </w:p>
    <w:p w14:paraId="77C72906" w14:textId="77777777" w:rsidR="00A816BB" w:rsidRPr="00340096" w:rsidRDefault="00462854" w:rsidP="00A816BB">
      <w:pPr>
        <w:spacing w:line="240" w:lineRule="auto"/>
        <w:rPr>
          <w:color w:val="000000" w:themeColor="text1"/>
        </w:rPr>
      </w:pPr>
      <w:r w:rsidRPr="00340096">
        <w:rPr>
          <w:color w:val="000000" w:themeColor="text1"/>
        </w:rPr>
        <w:t>Neizlietotās zāles vai izlietotie materiāli jāiznīcina atbilstoši vietējām prasībām.</w:t>
      </w:r>
    </w:p>
    <w:p w14:paraId="77C72907" w14:textId="77777777" w:rsidR="00C062F5" w:rsidRPr="00340096" w:rsidRDefault="00C062F5" w:rsidP="00A816BB">
      <w:pPr>
        <w:spacing w:line="240" w:lineRule="auto"/>
        <w:rPr>
          <w:color w:val="000000" w:themeColor="text1"/>
        </w:rPr>
      </w:pPr>
    </w:p>
    <w:p w14:paraId="77C72908" w14:textId="77777777" w:rsidR="00A816BB" w:rsidRPr="00340096" w:rsidRDefault="00A816BB" w:rsidP="00A816BB">
      <w:pPr>
        <w:spacing w:line="240" w:lineRule="auto"/>
        <w:rPr>
          <w:noProof/>
          <w:color w:val="000000" w:themeColor="text1"/>
          <w:szCs w:val="22"/>
        </w:rPr>
      </w:pPr>
    </w:p>
    <w:p w14:paraId="77C72909" w14:textId="77777777" w:rsidR="00A816BB" w:rsidRPr="00340096" w:rsidRDefault="00462854" w:rsidP="00F23125">
      <w:pPr>
        <w:pStyle w:val="Style9"/>
      </w:pPr>
      <w:r w:rsidRPr="00340096">
        <w:t>REĢISTRĀCIJAS APLIECĪBAS ĪPAŠNIEKA NOSAUKUMS UN ADRESE</w:t>
      </w:r>
    </w:p>
    <w:p w14:paraId="77C7290A" w14:textId="77777777" w:rsidR="00A816BB" w:rsidRPr="00340096" w:rsidRDefault="00A816BB" w:rsidP="00A816BB">
      <w:pPr>
        <w:spacing w:line="240" w:lineRule="auto"/>
        <w:rPr>
          <w:noProof/>
          <w:color w:val="000000" w:themeColor="text1"/>
          <w:szCs w:val="22"/>
        </w:rPr>
      </w:pPr>
    </w:p>
    <w:p w14:paraId="63931426"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66602975" w14:textId="1736148F"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59474178"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1223677E"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7345F528" w14:textId="77777777" w:rsidR="00462854" w:rsidRPr="00462854" w:rsidRDefault="00462854" w:rsidP="00462854">
      <w:pPr>
        <w:tabs>
          <w:tab w:val="clear" w:pos="567"/>
        </w:tabs>
        <w:spacing w:line="240" w:lineRule="auto"/>
        <w:rPr>
          <w:rFonts w:eastAsiaTheme="minorHAnsi"/>
          <w:sz w:val="24"/>
          <w:szCs w:val="24"/>
          <w:lang w:val="nl-NL"/>
        </w:rPr>
      </w:pPr>
      <w:r w:rsidRPr="008502B9">
        <w:rPr>
          <w:rStyle w:val="y2iqfc"/>
          <w:color w:val="202124"/>
          <w:szCs w:val="22"/>
        </w:rPr>
        <w:t>Nīderlande</w:t>
      </w:r>
    </w:p>
    <w:p w14:paraId="77C72910" w14:textId="1D6E8CE2" w:rsidR="00A816BB" w:rsidRPr="00340096" w:rsidRDefault="00A816BB" w:rsidP="00A816BB">
      <w:pPr>
        <w:spacing w:line="240" w:lineRule="auto"/>
        <w:rPr>
          <w:noProof/>
          <w:color w:val="000000" w:themeColor="text1"/>
          <w:szCs w:val="22"/>
        </w:rPr>
      </w:pPr>
    </w:p>
    <w:p w14:paraId="77C72911" w14:textId="77777777" w:rsidR="00A816BB" w:rsidRPr="00340096" w:rsidRDefault="00A816BB" w:rsidP="00A816BB">
      <w:pPr>
        <w:spacing w:line="240" w:lineRule="auto"/>
        <w:rPr>
          <w:noProof/>
          <w:color w:val="000000" w:themeColor="text1"/>
          <w:szCs w:val="22"/>
        </w:rPr>
      </w:pPr>
    </w:p>
    <w:p w14:paraId="77C72912" w14:textId="77777777" w:rsidR="00A816BB" w:rsidRPr="00340096" w:rsidRDefault="00A816BB" w:rsidP="00A816BB">
      <w:pPr>
        <w:spacing w:line="240" w:lineRule="auto"/>
        <w:rPr>
          <w:noProof/>
          <w:color w:val="000000" w:themeColor="text1"/>
          <w:szCs w:val="22"/>
        </w:rPr>
      </w:pPr>
    </w:p>
    <w:p w14:paraId="77C72913" w14:textId="77777777" w:rsidR="00A816BB" w:rsidRPr="00340096" w:rsidRDefault="00462854" w:rsidP="00F23125">
      <w:pPr>
        <w:pStyle w:val="Style9"/>
      </w:pPr>
      <w:r w:rsidRPr="00340096">
        <w:t>REĢISTRĀCIJAS APLIECĪBAS NUMURS(-I)</w:t>
      </w:r>
    </w:p>
    <w:p w14:paraId="77C72914" w14:textId="77777777" w:rsidR="00A816BB" w:rsidRPr="00340096" w:rsidRDefault="00A816BB" w:rsidP="00A816BB">
      <w:pPr>
        <w:spacing w:line="240" w:lineRule="auto"/>
        <w:rPr>
          <w:noProof/>
          <w:color w:val="000000" w:themeColor="text1"/>
          <w:szCs w:val="22"/>
        </w:rPr>
      </w:pPr>
    </w:p>
    <w:p w14:paraId="77C72915" w14:textId="77777777" w:rsidR="00A816BB" w:rsidRPr="00340096" w:rsidRDefault="00462854" w:rsidP="00A816BB">
      <w:pPr>
        <w:spacing w:line="240" w:lineRule="auto"/>
        <w:rPr>
          <w:highlight w:val="lightGray"/>
        </w:rPr>
      </w:pPr>
      <w:r w:rsidRPr="00340096">
        <w:rPr>
          <w:highlight w:val="lightGray"/>
        </w:rPr>
        <w:t>EU/</w:t>
      </w:r>
      <w:r w:rsidR="00D07314" w:rsidRPr="004850E9">
        <w:rPr>
          <w:noProof/>
          <w:highlight w:val="lightGray"/>
        </w:rPr>
        <w:t>1/20/1523/005</w:t>
      </w:r>
      <w:r w:rsidRPr="004850E9">
        <w:rPr>
          <w:highlight w:val="lightGray"/>
        </w:rPr>
        <w:t xml:space="preserve"> </w:t>
      </w:r>
      <w:r w:rsidRPr="00340096">
        <w:rPr>
          <w:highlight w:val="lightGray"/>
        </w:rPr>
        <w:t>– Ogluo 1 mg šķīdums injekcijām pildspalvveida pilnšļircē – 1 vienas devas pildspalvveida pilnšļirce</w:t>
      </w:r>
    </w:p>
    <w:p w14:paraId="77C72916" w14:textId="77777777" w:rsidR="00A816BB" w:rsidRPr="00340096" w:rsidRDefault="00462854" w:rsidP="00A816BB">
      <w:pPr>
        <w:spacing w:line="240" w:lineRule="auto"/>
        <w:rPr>
          <w:highlight w:val="lightGray"/>
        </w:rPr>
      </w:pPr>
      <w:r w:rsidRPr="00340096">
        <w:rPr>
          <w:highlight w:val="lightGray"/>
        </w:rPr>
        <w:t>EU/</w:t>
      </w:r>
      <w:r w:rsidR="00D07314" w:rsidRPr="004850E9">
        <w:rPr>
          <w:noProof/>
          <w:highlight w:val="lightGray"/>
        </w:rPr>
        <w:t>1/20/1523/006</w:t>
      </w:r>
      <w:r w:rsidRPr="00340096">
        <w:rPr>
          <w:highlight w:val="lightGray"/>
        </w:rPr>
        <w:t>– Ogluo 1 mg šķīdums injekcijām pildspalvveida pilnšļircē – 2 vienas devas pildspalvveida pilnšļirces</w:t>
      </w:r>
    </w:p>
    <w:p w14:paraId="77C72917" w14:textId="77777777" w:rsidR="00A816BB" w:rsidRPr="00340096" w:rsidRDefault="00A816BB" w:rsidP="00A816BB">
      <w:pPr>
        <w:spacing w:line="240" w:lineRule="auto"/>
        <w:rPr>
          <w:noProof/>
          <w:color w:val="000000" w:themeColor="text1"/>
          <w:szCs w:val="22"/>
          <w:highlight w:val="yellow"/>
        </w:rPr>
      </w:pPr>
    </w:p>
    <w:p w14:paraId="77C72918" w14:textId="77777777" w:rsidR="00A816BB" w:rsidRPr="00340096" w:rsidRDefault="00A816BB" w:rsidP="00A816BB">
      <w:pPr>
        <w:spacing w:line="240" w:lineRule="auto"/>
        <w:rPr>
          <w:noProof/>
          <w:color w:val="000000" w:themeColor="text1"/>
          <w:szCs w:val="22"/>
        </w:rPr>
      </w:pPr>
    </w:p>
    <w:p w14:paraId="77C72919" w14:textId="77777777" w:rsidR="00A816BB" w:rsidRPr="00340096" w:rsidRDefault="00462854" w:rsidP="00F23125">
      <w:pPr>
        <w:pStyle w:val="Style9"/>
      </w:pPr>
      <w:r w:rsidRPr="00340096">
        <w:t>SĒRIJAS NUMURS</w:t>
      </w:r>
    </w:p>
    <w:p w14:paraId="77C7291A" w14:textId="77777777" w:rsidR="00A816BB" w:rsidRPr="00340096" w:rsidRDefault="00A816BB" w:rsidP="00A816BB">
      <w:pPr>
        <w:spacing w:line="240" w:lineRule="auto"/>
        <w:rPr>
          <w:i/>
          <w:noProof/>
          <w:color w:val="000000" w:themeColor="text1"/>
          <w:szCs w:val="22"/>
        </w:rPr>
      </w:pPr>
    </w:p>
    <w:p w14:paraId="77C7291B" w14:textId="77777777" w:rsidR="00A816BB" w:rsidRPr="00340096" w:rsidRDefault="00462854" w:rsidP="00A816BB">
      <w:pPr>
        <w:spacing w:line="240" w:lineRule="auto"/>
        <w:rPr>
          <w:noProof/>
          <w:color w:val="000000" w:themeColor="text1"/>
          <w:szCs w:val="22"/>
        </w:rPr>
      </w:pPr>
      <w:r>
        <w:rPr>
          <w:color w:val="000000" w:themeColor="text1"/>
          <w:szCs w:val="22"/>
        </w:rPr>
        <w:t>Sērija</w:t>
      </w:r>
      <w:r w:rsidRPr="00340096">
        <w:rPr>
          <w:color w:val="000000" w:themeColor="text1"/>
          <w:szCs w:val="22"/>
        </w:rPr>
        <w:t xml:space="preserve"> </w:t>
      </w:r>
      <w:r w:rsidR="004B260A" w:rsidRPr="00340096">
        <w:rPr>
          <w:color w:val="000000" w:themeColor="text1"/>
          <w:szCs w:val="22"/>
        </w:rPr>
        <w:t>(Lot)</w:t>
      </w:r>
    </w:p>
    <w:p w14:paraId="77C7291C" w14:textId="77777777" w:rsidR="00A816BB" w:rsidRPr="00340096" w:rsidRDefault="00A816BB" w:rsidP="00A816BB">
      <w:pPr>
        <w:spacing w:line="240" w:lineRule="auto"/>
        <w:rPr>
          <w:noProof/>
          <w:color w:val="000000" w:themeColor="text1"/>
          <w:szCs w:val="22"/>
        </w:rPr>
      </w:pPr>
    </w:p>
    <w:p w14:paraId="77C7291D" w14:textId="77777777" w:rsidR="00A816BB" w:rsidRPr="00340096" w:rsidRDefault="00A816BB" w:rsidP="00A816BB">
      <w:pPr>
        <w:spacing w:line="240" w:lineRule="auto"/>
        <w:rPr>
          <w:noProof/>
          <w:color w:val="000000" w:themeColor="text1"/>
          <w:szCs w:val="22"/>
        </w:rPr>
      </w:pPr>
    </w:p>
    <w:p w14:paraId="77C7291E" w14:textId="77777777" w:rsidR="00A816BB" w:rsidRPr="00340096" w:rsidRDefault="00462854" w:rsidP="00F23125">
      <w:pPr>
        <w:pStyle w:val="Style9"/>
      </w:pPr>
      <w:r w:rsidRPr="00340096">
        <w:t>IZSNIEGŠANAS KĀRTĪBA</w:t>
      </w:r>
    </w:p>
    <w:p w14:paraId="77C7291F" w14:textId="77777777" w:rsidR="00A816BB" w:rsidRPr="00340096" w:rsidRDefault="00A816BB" w:rsidP="00A816BB">
      <w:pPr>
        <w:spacing w:line="240" w:lineRule="auto"/>
        <w:rPr>
          <w:i/>
          <w:noProof/>
          <w:color w:val="000000" w:themeColor="text1"/>
          <w:szCs w:val="22"/>
        </w:rPr>
      </w:pPr>
    </w:p>
    <w:p w14:paraId="77C72920" w14:textId="77777777" w:rsidR="00A816BB" w:rsidRPr="00340096" w:rsidRDefault="00A816BB" w:rsidP="00A816BB">
      <w:pPr>
        <w:spacing w:line="240" w:lineRule="auto"/>
        <w:rPr>
          <w:noProof/>
          <w:color w:val="000000" w:themeColor="text1"/>
          <w:szCs w:val="22"/>
        </w:rPr>
      </w:pPr>
    </w:p>
    <w:p w14:paraId="77C72921" w14:textId="77777777" w:rsidR="00A816BB" w:rsidRPr="00340096" w:rsidRDefault="00A816BB" w:rsidP="00A816BB">
      <w:pPr>
        <w:spacing w:line="240" w:lineRule="auto"/>
        <w:rPr>
          <w:noProof/>
          <w:color w:val="000000" w:themeColor="text1"/>
          <w:szCs w:val="22"/>
        </w:rPr>
      </w:pPr>
    </w:p>
    <w:p w14:paraId="77C72922" w14:textId="77777777" w:rsidR="00A816BB" w:rsidRPr="00340096" w:rsidRDefault="00462854" w:rsidP="00F23125">
      <w:pPr>
        <w:pStyle w:val="Style9"/>
      </w:pPr>
      <w:r w:rsidRPr="00340096">
        <w:t>NORĀDĪJUMI PAR LIETOŠANU</w:t>
      </w:r>
    </w:p>
    <w:p w14:paraId="77C72923" w14:textId="77777777" w:rsidR="00A816BB" w:rsidRPr="00340096" w:rsidRDefault="00A816BB" w:rsidP="00A816BB">
      <w:pPr>
        <w:spacing w:line="240" w:lineRule="auto"/>
        <w:rPr>
          <w:noProof/>
          <w:color w:val="000000" w:themeColor="text1"/>
          <w:szCs w:val="22"/>
        </w:rPr>
      </w:pPr>
    </w:p>
    <w:p w14:paraId="77C72924" w14:textId="77777777" w:rsidR="00C062F5" w:rsidRPr="00340096" w:rsidRDefault="00C062F5" w:rsidP="00A816BB">
      <w:pPr>
        <w:spacing w:line="240" w:lineRule="auto"/>
        <w:rPr>
          <w:noProof/>
          <w:color w:val="000000" w:themeColor="text1"/>
          <w:szCs w:val="22"/>
        </w:rPr>
      </w:pPr>
    </w:p>
    <w:p w14:paraId="77C72925" w14:textId="77777777" w:rsidR="00A816BB" w:rsidRPr="00340096" w:rsidRDefault="00462854" w:rsidP="00F23125">
      <w:pPr>
        <w:pStyle w:val="Style9"/>
      </w:pPr>
      <w:r w:rsidRPr="00340096">
        <w:t>INFORMĀCIJA BRAILA RAKSTĀ</w:t>
      </w:r>
    </w:p>
    <w:p w14:paraId="77C72926" w14:textId="77777777" w:rsidR="00A816BB" w:rsidRPr="00340096" w:rsidRDefault="00A816BB" w:rsidP="00A816BB">
      <w:pPr>
        <w:spacing w:line="240" w:lineRule="auto"/>
        <w:rPr>
          <w:noProof/>
          <w:szCs w:val="22"/>
        </w:rPr>
      </w:pPr>
    </w:p>
    <w:p w14:paraId="77C72927" w14:textId="77777777" w:rsidR="00A816BB" w:rsidRPr="00340096" w:rsidRDefault="00A816BB" w:rsidP="00A816BB">
      <w:pPr>
        <w:spacing w:line="240" w:lineRule="auto"/>
        <w:rPr>
          <w:noProof/>
          <w:szCs w:val="22"/>
          <w:shd w:val="clear" w:color="auto" w:fill="CCCCCC"/>
        </w:rPr>
      </w:pPr>
    </w:p>
    <w:p w14:paraId="77C72928" w14:textId="77777777" w:rsidR="00A816BB" w:rsidRPr="00340096" w:rsidRDefault="00462854" w:rsidP="00F23125">
      <w:pPr>
        <w:pStyle w:val="Style9"/>
      </w:pPr>
      <w:r w:rsidRPr="00340096">
        <w:t>UNIKĀLS IDENTIFIKATORS – 2D SVĪTRKODS</w:t>
      </w:r>
    </w:p>
    <w:p w14:paraId="77C72929" w14:textId="77777777" w:rsidR="00A816BB" w:rsidRPr="00340096" w:rsidRDefault="00A816BB" w:rsidP="00A816BB">
      <w:pPr>
        <w:tabs>
          <w:tab w:val="clear" w:pos="567"/>
        </w:tabs>
        <w:spacing w:line="240" w:lineRule="auto"/>
        <w:rPr>
          <w:noProof/>
        </w:rPr>
      </w:pPr>
    </w:p>
    <w:p w14:paraId="77C7292A" w14:textId="77777777" w:rsidR="00A816BB" w:rsidRPr="00340096" w:rsidRDefault="00A816BB" w:rsidP="00A816BB">
      <w:pPr>
        <w:tabs>
          <w:tab w:val="clear" w:pos="567"/>
        </w:tabs>
        <w:spacing w:line="240" w:lineRule="auto"/>
        <w:rPr>
          <w:noProof/>
        </w:rPr>
      </w:pPr>
    </w:p>
    <w:p w14:paraId="77C7292B" w14:textId="77777777" w:rsidR="00A816BB" w:rsidRPr="00340096" w:rsidRDefault="00462854" w:rsidP="00F23125">
      <w:pPr>
        <w:pStyle w:val="Style9"/>
      </w:pPr>
      <w:r w:rsidRPr="00340096">
        <w:t>UNIKĀLS IDENTIFIKATORS – DATI, KURUS VAR NOLASĪT PERSONA</w:t>
      </w:r>
    </w:p>
    <w:p w14:paraId="77C7292C" w14:textId="77777777" w:rsidR="00A816BB" w:rsidRPr="00340096" w:rsidRDefault="00A816BB" w:rsidP="00A816BB">
      <w:pPr>
        <w:tabs>
          <w:tab w:val="clear" w:pos="567"/>
        </w:tabs>
        <w:spacing w:line="240" w:lineRule="auto"/>
        <w:rPr>
          <w:noProof/>
        </w:rPr>
      </w:pPr>
    </w:p>
    <w:p w14:paraId="77C7292D" w14:textId="77777777" w:rsidR="00A816BB" w:rsidRPr="00340096" w:rsidRDefault="00462854" w:rsidP="00A816BB">
      <w:pPr>
        <w:tabs>
          <w:tab w:val="clear" w:pos="567"/>
        </w:tabs>
        <w:spacing w:line="240" w:lineRule="auto"/>
        <w:rPr>
          <w:noProof/>
          <w:color w:val="FF0000"/>
          <w:szCs w:val="22"/>
          <w:shd w:val="clear" w:color="auto" w:fill="CCCCCC"/>
        </w:rPr>
      </w:pPr>
      <w:r w:rsidRPr="00340096">
        <w:br w:type="page"/>
      </w:r>
    </w:p>
    <w:p w14:paraId="77C7292E" w14:textId="77777777" w:rsidR="00A816BB" w:rsidRPr="00340096" w:rsidRDefault="00462854"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lastRenderedPageBreak/>
        <w:t>MINIMĀLĀ INFORMĀCIJA, KAS JĀNORĀDA UZ MAZA IZMĒRA TIEŠĀ IEPAKOJUMA</w:t>
      </w:r>
    </w:p>
    <w:p w14:paraId="77C7292F" w14:textId="77777777" w:rsidR="00A816BB" w:rsidRPr="00340096"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77C72930" w14:textId="77777777" w:rsidR="00A816BB" w:rsidRPr="00340096" w:rsidRDefault="00462854"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MARĶĒJUMS – PILDSPALVVEIDA PILNŠĻIRCE (1 MG)</w:t>
      </w:r>
    </w:p>
    <w:p w14:paraId="77C72931" w14:textId="77777777" w:rsidR="00A816BB" w:rsidRPr="00340096" w:rsidRDefault="00A816BB" w:rsidP="00A816BB">
      <w:pPr>
        <w:spacing w:line="240" w:lineRule="auto"/>
        <w:rPr>
          <w:noProof/>
          <w:szCs w:val="22"/>
        </w:rPr>
      </w:pPr>
    </w:p>
    <w:p w14:paraId="77C72932" w14:textId="77777777" w:rsidR="00A816BB" w:rsidRPr="00340096" w:rsidRDefault="00A816BB" w:rsidP="00A816BB">
      <w:pPr>
        <w:spacing w:line="240" w:lineRule="auto"/>
        <w:rPr>
          <w:noProof/>
          <w:szCs w:val="22"/>
        </w:rPr>
      </w:pPr>
    </w:p>
    <w:p w14:paraId="77C72933" w14:textId="77777777" w:rsidR="00A816BB" w:rsidRPr="00340096" w:rsidRDefault="00462854" w:rsidP="00F23125">
      <w:pPr>
        <w:pStyle w:val="Style9"/>
        <w:numPr>
          <w:ilvl w:val="0"/>
          <w:numId w:val="26"/>
        </w:numPr>
        <w:ind w:left="567" w:hanging="567"/>
      </w:pPr>
      <w:r w:rsidRPr="00340096">
        <w:t>ZĀĻU NOSAUKUMS UN IEVADĪŠANAS VEIDS(-I)</w:t>
      </w:r>
    </w:p>
    <w:p w14:paraId="77C72934" w14:textId="77777777" w:rsidR="00A816BB" w:rsidRPr="00340096" w:rsidRDefault="00A816BB" w:rsidP="00A816BB">
      <w:pPr>
        <w:spacing w:line="240" w:lineRule="auto"/>
        <w:ind w:left="567" w:hanging="567"/>
        <w:rPr>
          <w:noProof/>
          <w:szCs w:val="22"/>
        </w:rPr>
      </w:pPr>
    </w:p>
    <w:p w14:paraId="77C72935" w14:textId="77777777" w:rsidR="00A816BB" w:rsidRPr="00340096" w:rsidRDefault="00462854" w:rsidP="00A816BB">
      <w:pPr>
        <w:spacing w:line="240" w:lineRule="auto"/>
        <w:rPr>
          <w:noProof/>
          <w:szCs w:val="22"/>
        </w:rPr>
      </w:pPr>
      <w:r w:rsidRPr="006E39A8">
        <w:rPr>
          <w:iCs/>
        </w:rPr>
        <w:t>Ogluo</w:t>
      </w:r>
      <w:r w:rsidRPr="00340096">
        <w:t xml:space="preserve"> 1 mg injekcija</w:t>
      </w:r>
    </w:p>
    <w:p w14:paraId="77C72936" w14:textId="77777777" w:rsidR="00FA09C0" w:rsidRPr="009F0804" w:rsidRDefault="00462854" w:rsidP="00FA09C0">
      <w:pPr>
        <w:spacing w:line="240" w:lineRule="auto"/>
        <w:rPr>
          <w:i/>
          <w:noProof/>
          <w:szCs w:val="22"/>
        </w:rPr>
      </w:pPr>
      <w:r w:rsidRPr="009F0804">
        <w:rPr>
          <w:i/>
        </w:rPr>
        <w:t>glucagon</w:t>
      </w:r>
    </w:p>
    <w:p w14:paraId="77C72937" w14:textId="77777777" w:rsidR="00A816BB" w:rsidRPr="00340096" w:rsidRDefault="00A816BB" w:rsidP="00A816BB">
      <w:pPr>
        <w:spacing w:line="240" w:lineRule="auto"/>
        <w:rPr>
          <w:noProof/>
          <w:szCs w:val="22"/>
        </w:rPr>
      </w:pPr>
    </w:p>
    <w:p w14:paraId="77C72938" w14:textId="77777777" w:rsidR="00A816BB" w:rsidRPr="00340096" w:rsidRDefault="00462854" w:rsidP="00A816BB">
      <w:pPr>
        <w:spacing w:line="240" w:lineRule="auto"/>
        <w:rPr>
          <w:noProof/>
          <w:szCs w:val="22"/>
        </w:rPr>
      </w:pPr>
      <w:r w:rsidRPr="00340096">
        <w:t>subkutānai lietošanai</w:t>
      </w:r>
    </w:p>
    <w:p w14:paraId="77C72939" w14:textId="77777777" w:rsidR="00A816BB" w:rsidRPr="00340096" w:rsidRDefault="00A816BB" w:rsidP="00A816BB">
      <w:pPr>
        <w:spacing w:line="240" w:lineRule="auto"/>
        <w:rPr>
          <w:b/>
          <w:szCs w:val="22"/>
        </w:rPr>
      </w:pPr>
    </w:p>
    <w:p w14:paraId="77C7293A" w14:textId="77777777" w:rsidR="00A816BB" w:rsidRPr="00340096" w:rsidRDefault="00A816BB" w:rsidP="00A816BB">
      <w:pPr>
        <w:spacing w:line="240" w:lineRule="auto"/>
        <w:rPr>
          <w:noProof/>
          <w:szCs w:val="22"/>
        </w:rPr>
      </w:pPr>
    </w:p>
    <w:p w14:paraId="77C7293B" w14:textId="77777777" w:rsidR="00A816BB" w:rsidRPr="00340096" w:rsidRDefault="00462854" w:rsidP="00F23125">
      <w:pPr>
        <w:pStyle w:val="Style9"/>
      </w:pPr>
      <w:r w:rsidRPr="00340096">
        <w:t>LIETOŠANAS VEIDS</w:t>
      </w:r>
    </w:p>
    <w:p w14:paraId="77C7293C" w14:textId="77777777" w:rsidR="00A816BB" w:rsidRPr="00340096" w:rsidRDefault="00A816BB" w:rsidP="00A816BB">
      <w:pPr>
        <w:spacing w:line="240" w:lineRule="auto"/>
        <w:rPr>
          <w:noProof/>
          <w:szCs w:val="22"/>
        </w:rPr>
      </w:pPr>
    </w:p>
    <w:p w14:paraId="77C7293D" w14:textId="77777777" w:rsidR="00A816BB" w:rsidRPr="00340096" w:rsidRDefault="00462854" w:rsidP="00A816BB">
      <w:pPr>
        <w:spacing w:line="240" w:lineRule="auto"/>
        <w:rPr>
          <w:noProof/>
          <w:szCs w:val="22"/>
        </w:rPr>
      </w:pPr>
      <w:r w:rsidRPr="00340096">
        <w:t>viena deva</w:t>
      </w:r>
    </w:p>
    <w:p w14:paraId="77C7293E" w14:textId="77777777" w:rsidR="008E73EC" w:rsidRPr="00340096" w:rsidRDefault="008E73EC" w:rsidP="00A816BB">
      <w:pPr>
        <w:spacing w:line="240" w:lineRule="auto"/>
        <w:rPr>
          <w:noProof/>
          <w:szCs w:val="22"/>
        </w:rPr>
      </w:pPr>
    </w:p>
    <w:p w14:paraId="77C7293F" w14:textId="77777777" w:rsidR="00A816BB" w:rsidRPr="00340096" w:rsidRDefault="00A816BB" w:rsidP="00A816BB">
      <w:pPr>
        <w:spacing w:line="240" w:lineRule="auto"/>
        <w:rPr>
          <w:noProof/>
          <w:szCs w:val="22"/>
        </w:rPr>
      </w:pPr>
    </w:p>
    <w:p w14:paraId="77C72940" w14:textId="77777777" w:rsidR="00A816BB" w:rsidRPr="00340096" w:rsidRDefault="00462854" w:rsidP="00F23125">
      <w:pPr>
        <w:pStyle w:val="Style9"/>
      </w:pPr>
      <w:r w:rsidRPr="00340096">
        <w:t>DERĪGUMA TERMIŅŠ</w:t>
      </w:r>
    </w:p>
    <w:p w14:paraId="77C72941" w14:textId="77777777" w:rsidR="00BA4B27" w:rsidRPr="00340096" w:rsidRDefault="00BA4B27" w:rsidP="00A816BB">
      <w:pPr>
        <w:spacing w:line="240" w:lineRule="auto"/>
        <w:rPr>
          <w:i/>
          <w:iCs/>
          <w:noProof/>
          <w:szCs w:val="22"/>
          <w:highlight w:val="lightGray"/>
        </w:rPr>
      </w:pPr>
    </w:p>
    <w:p w14:paraId="77C72942" w14:textId="77777777" w:rsidR="00A816BB" w:rsidRPr="00340096" w:rsidRDefault="00462854" w:rsidP="00A816BB">
      <w:pPr>
        <w:spacing w:line="240" w:lineRule="auto"/>
        <w:rPr>
          <w:noProof/>
          <w:szCs w:val="22"/>
        </w:rPr>
      </w:pPr>
      <w:r w:rsidRPr="00340096">
        <w:t>Derīgs līdz</w:t>
      </w:r>
    </w:p>
    <w:p w14:paraId="77C72943" w14:textId="77777777" w:rsidR="00C062F5" w:rsidRPr="00340096" w:rsidRDefault="00C062F5" w:rsidP="00A816BB">
      <w:pPr>
        <w:spacing w:line="240" w:lineRule="auto"/>
      </w:pPr>
    </w:p>
    <w:p w14:paraId="77C72944" w14:textId="77777777" w:rsidR="00A816BB" w:rsidRPr="00340096" w:rsidRDefault="00A816BB" w:rsidP="00A816BB">
      <w:pPr>
        <w:spacing w:line="240" w:lineRule="auto"/>
      </w:pPr>
    </w:p>
    <w:p w14:paraId="77C72945" w14:textId="77777777" w:rsidR="00A816BB" w:rsidRPr="00340096" w:rsidRDefault="00462854" w:rsidP="00F23125">
      <w:pPr>
        <w:pStyle w:val="Style9"/>
      </w:pPr>
      <w:r w:rsidRPr="00340096">
        <w:t>SĒRIJAS NUMURS</w:t>
      </w:r>
    </w:p>
    <w:p w14:paraId="77C72946" w14:textId="77777777" w:rsidR="00A816BB" w:rsidRPr="00340096" w:rsidRDefault="00A816BB" w:rsidP="00A816BB">
      <w:pPr>
        <w:spacing w:line="240" w:lineRule="auto"/>
        <w:rPr>
          <w:noProof/>
          <w:szCs w:val="22"/>
          <w:highlight w:val="lightGray"/>
        </w:rPr>
      </w:pPr>
    </w:p>
    <w:p w14:paraId="77C72947" w14:textId="77777777" w:rsidR="00A816BB" w:rsidRPr="00340096" w:rsidRDefault="00462854" w:rsidP="00A816BB">
      <w:pPr>
        <w:spacing w:line="240" w:lineRule="auto"/>
        <w:ind w:right="113"/>
        <w:rPr>
          <w:noProof/>
          <w:szCs w:val="22"/>
        </w:rPr>
      </w:pPr>
      <w:r>
        <w:t>Sērija</w:t>
      </w:r>
      <w:r w:rsidRPr="00340096">
        <w:t xml:space="preserve"> </w:t>
      </w:r>
      <w:r w:rsidR="004B260A" w:rsidRPr="00340096">
        <w:t>(Lot)</w:t>
      </w:r>
    </w:p>
    <w:p w14:paraId="77C72948" w14:textId="77777777" w:rsidR="00C062F5" w:rsidRPr="00340096" w:rsidRDefault="00C062F5" w:rsidP="00A816BB">
      <w:pPr>
        <w:spacing w:line="240" w:lineRule="auto"/>
        <w:ind w:right="113"/>
      </w:pPr>
    </w:p>
    <w:p w14:paraId="77C72949" w14:textId="77777777" w:rsidR="00A816BB" w:rsidRPr="00340096" w:rsidRDefault="00A816BB" w:rsidP="00A816BB">
      <w:pPr>
        <w:spacing w:line="240" w:lineRule="auto"/>
        <w:ind w:right="113"/>
      </w:pPr>
    </w:p>
    <w:p w14:paraId="77C7294A" w14:textId="77777777" w:rsidR="00A816BB" w:rsidRPr="00340096" w:rsidRDefault="00462854" w:rsidP="00F23125">
      <w:pPr>
        <w:pStyle w:val="Style9"/>
      </w:pPr>
      <w:r w:rsidRPr="00340096">
        <w:t>SATURA SVARS, TILPUMS VAI VIENĪBU DAUDZUMS</w:t>
      </w:r>
    </w:p>
    <w:p w14:paraId="77C7294B" w14:textId="77777777" w:rsidR="00A816BB" w:rsidRPr="00340096" w:rsidRDefault="00A816BB" w:rsidP="00A816BB">
      <w:pPr>
        <w:spacing w:line="240" w:lineRule="auto"/>
        <w:ind w:right="113"/>
        <w:rPr>
          <w:noProof/>
          <w:szCs w:val="22"/>
        </w:rPr>
      </w:pPr>
    </w:p>
    <w:p w14:paraId="77C7294C" w14:textId="77777777" w:rsidR="00A816BB" w:rsidRPr="00340096" w:rsidRDefault="00462854" w:rsidP="00A816BB">
      <w:pPr>
        <w:spacing w:line="240" w:lineRule="auto"/>
        <w:rPr>
          <w:noProof/>
          <w:szCs w:val="22"/>
        </w:rPr>
      </w:pPr>
      <w:r w:rsidRPr="00340096">
        <w:t>1 mg</w:t>
      </w:r>
    </w:p>
    <w:p w14:paraId="77C7294D" w14:textId="77777777" w:rsidR="00A816BB" w:rsidRPr="00340096" w:rsidRDefault="00A816BB" w:rsidP="00A816BB">
      <w:pPr>
        <w:spacing w:line="240" w:lineRule="auto"/>
        <w:rPr>
          <w:noProof/>
          <w:szCs w:val="22"/>
        </w:rPr>
      </w:pPr>
    </w:p>
    <w:p w14:paraId="77C7294E" w14:textId="77777777" w:rsidR="00A816BB" w:rsidRPr="00340096" w:rsidRDefault="00A816BB" w:rsidP="00A816BB">
      <w:pPr>
        <w:spacing w:line="240" w:lineRule="auto"/>
        <w:ind w:right="113"/>
        <w:rPr>
          <w:noProof/>
          <w:szCs w:val="22"/>
        </w:rPr>
      </w:pPr>
    </w:p>
    <w:p w14:paraId="77C7294F" w14:textId="77777777" w:rsidR="00A816BB" w:rsidRPr="00340096" w:rsidRDefault="00462854" w:rsidP="00F23125">
      <w:pPr>
        <w:pStyle w:val="Style9"/>
      </w:pPr>
      <w:r w:rsidRPr="00340096">
        <w:t>CITA</w:t>
      </w:r>
    </w:p>
    <w:p w14:paraId="77C72950" w14:textId="77777777" w:rsidR="00A816BB" w:rsidRPr="00340096" w:rsidRDefault="00A816BB" w:rsidP="00A816BB">
      <w:pPr>
        <w:spacing w:line="240" w:lineRule="auto"/>
        <w:ind w:right="113"/>
        <w:rPr>
          <w:noProof/>
          <w:szCs w:val="22"/>
        </w:rPr>
      </w:pPr>
    </w:p>
    <w:p w14:paraId="77C72951" w14:textId="77777777" w:rsidR="00A816BB" w:rsidRPr="00340096" w:rsidRDefault="00462854" w:rsidP="00A816BB">
      <w:pPr>
        <w:spacing w:line="240" w:lineRule="auto"/>
        <w:rPr>
          <w:noProof/>
          <w:szCs w:val="22"/>
        </w:rPr>
      </w:pPr>
      <w:r w:rsidRPr="00340096">
        <w:t>Adatas gals</w:t>
      </w:r>
    </w:p>
    <w:p w14:paraId="77C72952" w14:textId="77777777" w:rsidR="00A816BB" w:rsidRPr="00340096" w:rsidRDefault="00A816BB" w:rsidP="007B496C">
      <w:pPr>
        <w:spacing w:line="240" w:lineRule="auto"/>
        <w:rPr>
          <w:noProof/>
          <w:szCs w:val="22"/>
        </w:rPr>
      </w:pPr>
    </w:p>
    <w:p w14:paraId="77C72953" w14:textId="77777777" w:rsidR="00FE401B" w:rsidRPr="00340096" w:rsidRDefault="00462854" w:rsidP="00204AAB">
      <w:pPr>
        <w:spacing w:line="240" w:lineRule="auto"/>
        <w:outlineLvl w:val="0"/>
        <w:rPr>
          <w:b/>
        </w:rPr>
      </w:pPr>
      <w:r w:rsidRPr="00340096">
        <w:br w:type="page"/>
      </w:r>
    </w:p>
    <w:p w14:paraId="77C72954" w14:textId="77777777" w:rsidR="00F6539F" w:rsidRPr="00340096" w:rsidRDefault="00462854"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lastRenderedPageBreak/>
        <w:t>INFORMĀCIJA, KAS JĀNORĀDA UZ ĀRĒJĀ IEPAKOJUMA</w:t>
      </w:r>
    </w:p>
    <w:p w14:paraId="77C72955" w14:textId="77777777" w:rsidR="00F127C6" w:rsidRPr="00340096" w:rsidRDefault="00F127C6" w:rsidP="00F6539F">
      <w:pPr>
        <w:pBdr>
          <w:top w:val="single" w:sz="4" w:space="1" w:color="auto"/>
          <w:left w:val="single" w:sz="4" w:space="4" w:color="auto"/>
          <w:bottom w:val="single" w:sz="4" w:space="1" w:color="auto"/>
          <w:right w:val="single" w:sz="4" w:space="4" w:color="auto"/>
        </w:pBdr>
        <w:spacing w:line="240" w:lineRule="auto"/>
        <w:rPr>
          <w:b/>
          <w:noProof/>
          <w:szCs w:val="22"/>
        </w:rPr>
      </w:pPr>
    </w:p>
    <w:p w14:paraId="77C72956" w14:textId="77777777" w:rsidR="00F6539F" w:rsidRPr="00340096" w:rsidRDefault="00462854"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ĀRĒJĀ KASTĪTE – PILNŠĻIRCE (0,5 MG)</w:t>
      </w:r>
    </w:p>
    <w:p w14:paraId="77C72957" w14:textId="77777777" w:rsidR="00F6539F" w:rsidRPr="00340096" w:rsidRDefault="00F6539F" w:rsidP="00F6539F">
      <w:pPr>
        <w:spacing w:line="240" w:lineRule="auto"/>
        <w:rPr>
          <w:color w:val="FF0000"/>
        </w:rPr>
      </w:pPr>
    </w:p>
    <w:p w14:paraId="77C72958" w14:textId="77777777" w:rsidR="00F6539F" w:rsidRPr="00340096" w:rsidRDefault="00F6539F" w:rsidP="00F6539F">
      <w:pPr>
        <w:spacing w:line="240" w:lineRule="auto"/>
        <w:rPr>
          <w:noProof/>
          <w:szCs w:val="22"/>
        </w:rPr>
      </w:pPr>
    </w:p>
    <w:p w14:paraId="77C72959" w14:textId="77777777" w:rsidR="00F6539F" w:rsidRPr="00340096" w:rsidRDefault="00462854" w:rsidP="00F23125">
      <w:pPr>
        <w:pStyle w:val="Style9"/>
        <w:numPr>
          <w:ilvl w:val="0"/>
          <w:numId w:val="27"/>
        </w:numPr>
        <w:ind w:left="567" w:hanging="567"/>
      </w:pPr>
      <w:r w:rsidRPr="00340096">
        <w:t>ZĀĻU NOSAUKUMS</w:t>
      </w:r>
    </w:p>
    <w:p w14:paraId="77C7295A" w14:textId="77777777" w:rsidR="00F6539F" w:rsidRPr="00340096" w:rsidRDefault="00F6539F" w:rsidP="00F6539F">
      <w:pPr>
        <w:spacing w:line="240" w:lineRule="auto"/>
        <w:rPr>
          <w:noProof/>
          <w:szCs w:val="22"/>
        </w:rPr>
      </w:pPr>
    </w:p>
    <w:p w14:paraId="77C7295B" w14:textId="77777777" w:rsidR="00F6539F" w:rsidRPr="00340096" w:rsidRDefault="00462854" w:rsidP="00F6539F">
      <w:pPr>
        <w:spacing w:line="240" w:lineRule="auto"/>
        <w:rPr>
          <w:noProof/>
          <w:szCs w:val="22"/>
        </w:rPr>
      </w:pPr>
      <w:r w:rsidRPr="006E39A8">
        <w:rPr>
          <w:iCs/>
        </w:rPr>
        <w:t>Ogluo</w:t>
      </w:r>
      <w:r w:rsidRPr="00340096">
        <w:t xml:space="preserve"> 0,5 mg šķīdums injekcijām pilnšļircē</w:t>
      </w:r>
    </w:p>
    <w:p w14:paraId="77C7295C" w14:textId="77777777" w:rsidR="00FA09C0" w:rsidRPr="009F0804" w:rsidRDefault="00462854" w:rsidP="00FA09C0">
      <w:pPr>
        <w:spacing w:line="240" w:lineRule="auto"/>
        <w:rPr>
          <w:i/>
          <w:noProof/>
          <w:szCs w:val="22"/>
        </w:rPr>
      </w:pPr>
      <w:r w:rsidRPr="009F0804">
        <w:rPr>
          <w:i/>
        </w:rPr>
        <w:t>glucagon</w:t>
      </w:r>
    </w:p>
    <w:p w14:paraId="77C7295D" w14:textId="77777777" w:rsidR="00F6539F" w:rsidRPr="00340096" w:rsidRDefault="00F6539F" w:rsidP="00F6539F">
      <w:pPr>
        <w:spacing w:line="240" w:lineRule="auto"/>
        <w:rPr>
          <w:noProof/>
          <w:color w:val="FF0000"/>
          <w:szCs w:val="22"/>
        </w:rPr>
      </w:pPr>
    </w:p>
    <w:p w14:paraId="77C7295E" w14:textId="77777777" w:rsidR="00F6539F" w:rsidRPr="00340096" w:rsidRDefault="00F6539F" w:rsidP="00F6539F">
      <w:pPr>
        <w:spacing w:line="240" w:lineRule="auto"/>
        <w:rPr>
          <w:noProof/>
          <w:szCs w:val="22"/>
        </w:rPr>
      </w:pPr>
    </w:p>
    <w:p w14:paraId="77C7295F" w14:textId="77777777" w:rsidR="00F6539F" w:rsidRPr="00340096" w:rsidRDefault="00462854" w:rsidP="00F23125">
      <w:pPr>
        <w:pStyle w:val="Style9"/>
      </w:pPr>
      <w:r w:rsidRPr="00340096">
        <w:t>AKTĪVĀS(-O) VIELAS(-U) NOSAUKUMS(-I) UN DAUDZUMS(-I)</w:t>
      </w:r>
    </w:p>
    <w:p w14:paraId="77C72960" w14:textId="77777777" w:rsidR="00F6539F" w:rsidRPr="00340096" w:rsidRDefault="00F6539F" w:rsidP="00F6539F">
      <w:pPr>
        <w:spacing w:line="240" w:lineRule="auto"/>
        <w:rPr>
          <w:noProof/>
          <w:szCs w:val="22"/>
        </w:rPr>
      </w:pPr>
    </w:p>
    <w:p w14:paraId="77C72961" w14:textId="77777777" w:rsidR="00F6539F" w:rsidRPr="00340096" w:rsidRDefault="00462854" w:rsidP="00F6539F">
      <w:pPr>
        <w:spacing w:line="240" w:lineRule="auto"/>
        <w:rPr>
          <w:noProof/>
          <w:szCs w:val="22"/>
        </w:rPr>
      </w:pPr>
      <w:r w:rsidRPr="00340096">
        <w:t>Katra pilnšļirce satur 0,5 mg glikagona 0,1 mililitrā šķīduma</w:t>
      </w:r>
    </w:p>
    <w:p w14:paraId="77C72962" w14:textId="77777777" w:rsidR="00F6539F" w:rsidRPr="00340096" w:rsidRDefault="00F6539F" w:rsidP="00F6539F">
      <w:pPr>
        <w:spacing w:line="240" w:lineRule="auto"/>
        <w:rPr>
          <w:noProof/>
          <w:szCs w:val="22"/>
        </w:rPr>
      </w:pPr>
    </w:p>
    <w:p w14:paraId="77C72963" w14:textId="77777777" w:rsidR="00F6539F" w:rsidRPr="00340096" w:rsidRDefault="00F6539F" w:rsidP="00F6539F">
      <w:pPr>
        <w:spacing w:line="240" w:lineRule="auto"/>
        <w:rPr>
          <w:noProof/>
          <w:szCs w:val="22"/>
        </w:rPr>
      </w:pPr>
    </w:p>
    <w:p w14:paraId="77C72964" w14:textId="77777777" w:rsidR="00F6539F" w:rsidRPr="00340096" w:rsidRDefault="00462854" w:rsidP="00F23125">
      <w:pPr>
        <w:pStyle w:val="Style9"/>
      </w:pPr>
      <w:r w:rsidRPr="00340096">
        <w:t>PALĪGVIELU SARAKSTS</w:t>
      </w:r>
    </w:p>
    <w:p w14:paraId="77C72965" w14:textId="77777777" w:rsidR="00F6539F" w:rsidRPr="00340096" w:rsidRDefault="00F6539F" w:rsidP="00F6539F">
      <w:pPr>
        <w:spacing w:line="240" w:lineRule="auto"/>
        <w:rPr>
          <w:noProof/>
          <w:szCs w:val="22"/>
        </w:rPr>
      </w:pPr>
    </w:p>
    <w:p w14:paraId="77C72966" w14:textId="77777777" w:rsidR="00F6539F" w:rsidRPr="00340096" w:rsidRDefault="00462854" w:rsidP="00F6539F">
      <w:pPr>
        <w:spacing w:line="240" w:lineRule="auto"/>
        <w:rPr>
          <w:noProof/>
          <w:szCs w:val="22"/>
        </w:rPr>
      </w:pPr>
      <w:r w:rsidRPr="00340096">
        <w:t>Satur arī trehalozes dihidrātu, dimetilsulfoksīdu (DMSO), sērskābi un ūdeni injekcijām. Sīkāku informāciju skatīt lietošanas instrukcijā.</w:t>
      </w:r>
    </w:p>
    <w:p w14:paraId="77C72967" w14:textId="77777777" w:rsidR="00F6539F" w:rsidRPr="00340096" w:rsidRDefault="00F6539F" w:rsidP="00F6539F">
      <w:pPr>
        <w:spacing w:line="240" w:lineRule="auto"/>
        <w:rPr>
          <w:noProof/>
          <w:szCs w:val="22"/>
        </w:rPr>
      </w:pPr>
    </w:p>
    <w:p w14:paraId="77C72968" w14:textId="77777777" w:rsidR="00F6539F" w:rsidRPr="00340096" w:rsidRDefault="00F6539F" w:rsidP="00F6539F">
      <w:pPr>
        <w:spacing w:line="240" w:lineRule="auto"/>
        <w:rPr>
          <w:noProof/>
          <w:color w:val="FF0000"/>
          <w:szCs w:val="22"/>
        </w:rPr>
      </w:pPr>
    </w:p>
    <w:p w14:paraId="77C72969" w14:textId="77777777" w:rsidR="00F6539F" w:rsidRPr="00340096" w:rsidRDefault="00462854" w:rsidP="00F23125">
      <w:pPr>
        <w:pStyle w:val="Style9"/>
      </w:pPr>
      <w:r w:rsidRPr="00340096">
        <w:t>ZĀĻU FORMA UN SATURS</w:t>
      </w:r>
    </w:p>
    <w:p w14:paraId="77C7296A" w14:textId="77777777" w:rsidR="00F6539F" w:rsidRPr="00340096" w:rsidRDefault="00F6539F" w:rsidP="00F6539F">
      <w:pPr>
        <w:spacing w:line="240" w:lineRule="auto"/>
        <w:rPr>
          <w:noProof/>
          <w:szCs w:val="22"/>
        </w:rPr>
      </w:pPr>
    </w:p>
    <w:p w14:paraId="77C7296B" w14:textId="77777777" w:rsidR="007779CB" w:rsidRPr="00340096" w:rsidRDefault="00462854" w:rsidP="00F6539F">
      <w:pPr>
        <w:spacing w:line="240" w:lineRule="auto"/>
        <w:rPr>
          <w:noProof/>
          <w:szCs w:val="22"/>
        </w:rPr>
      </w:pPr>
      <w:r w:rsidRPr="00340096">
        <w:rPr>
          <w:szCs w:val="22"/>
          <w:highlight w:val="lightGray"/>
        </w:rPr>
        <w:t>Šķīdums injekcijām</w:t>
      </w:r>
    </w:p>
    <w:p w14:paraId="77C7296C" w14:textId="77777777" w:rsidR="00F6539F" w:rsidRPr="00340096" w:rsidRDefault="00F6539F" w:rsidP="00F6539F">
      <w:pPr>
        <w:spacing w:line="240" w:lineRule="auto"/>
        <w:rPr>
          <w:noProof/>
          <w:szCs w:val="22"/>
          <w:highlight w:val="yellow"/>
        </w:rPr>
      </w:pPr>
    </w:p>
    <w:p w14:paraId="77C7296D" w14:textId="77777777" w:rsidR="00F6539F" w:rsidRPr="00340096" w:rsidRDefault="00462854" w:rsidP="00F6539F">
      <w:pPr>
        <w:spacing w:line="240" w:lineRule="auto"/>
        <w:rPr>
          <w:noProof/>
          <w:szCs w:val="22"/>
        </w:rPr>
      </w:pPr>
      <w:r w:rsidRPr="00340096">
        <w:t>1 vienas devas pilnšļirce</w:t>
      </w:r>
    </w:p>
    <w:p w14:paraId="77C7296E" w14:textId="77777777" w:rsidR="00F6539F" w:rsidRPr="00340096" w:rsidRDefault="00462854" w:rsidP="00F6539F">
      <w:pPr>
        <w:spacing w:line="240" w:lineRule="auto"/>
        <w:rPr>
          <w:noProof/>
          <w:szCs w:val="22"/>
        </w:rPr>
      </w:pPr>
      <w:r w:rsidRPr="00340096">
        <w:rPr>
          <w:szCs w:val="22"/>
          <w:highlight w:val="lightGray"/>
        </w:rPr>
        <w:t>2 vienas devas pilnšļirces</w:t>
      </w:r>
    </w:p>
    <w:p w14:paraId="77C7296F" w14:textId="77777777" w:rsidR="00F6539F" w:rsidRPr="00340096" w:rsidRDefault="00F6539F" w:rsidP="00F6539F">
      <w:pPr>
        <w:spacing w:line="240" w:lineRule="auto"/>
        <w:rPr>
          <w:noProof/>
          <w:szCs w:val="22"/>
          <w:highlight w:val="yellow"/>
        </w:rPr>
      </w:pPr>
    </w:p>
    <w:p w14:paraId="77C72970" w14:textId="77777777" w:rsidR="00F6539F" w:rsidRPr="00340096" w:rsidRDefault="00F6539F" w:rsidP="00F6539F">
      <w:pPr>
        <w:spacing w:line="240" w:lineRule="auto"/>
        <w:rPr>
          <w:noProof/>
          <w:color w:val="FF0000"/>
          <w:szCs w:val="22"/>
        </w:rPr>
      </w:pPr>
    </w:p>
    <w:p w14:paraId="77C72971" w14:textId="77777777" w:rsidR="00F6539F" w:rsidRPr="00340096" w:rsidRDefault="00462854" w:rsidP="00F23125">
      <w:pPr>
        <w:pStyle w:val="Style9"/>
      </w:pPr>
      <w:r w:rsidRPr="00340096">
        <w:t>LIETOŠANAS UN IEVADĪŠANAS VEIDS(-I)</w:t>
      </w:r>
    </w:p>
    <w:p w14:paraId="77C72972" w14:textId="77777777" w:rsidR="00F6539F" w:rsidRPr="00340096" w:rsidRDefault="00F6539F" w:rsidP="00F6539F">
      <w:pPr>
        <w:spacing w:line="240" w:lineRule="auto"/>
        <w:rPr>
          <w:noProof/>
          <w:szCs w:val="22"/>
        </w:rPr>
      </w:pPr>
    </w:p>
    <w:p w14:paraId="77C72973" w14:textId="77777777" w:rsidR="00F6539F" w:rsidRPr="00340096" w:rsidRDefault="00F6539F" w:rsidP="00F6539F">
      <w:pPr>
        <w:spacing w:line="240" w:lineRule="auto"/>
        <w:rPr>
          <w:noProof/>
          <w:szCs w:val="22"/>
        </w:rPr>
      </w:pPr>
    </w:p>
    <w:p w14:paraId="77C72974" w14:textId="77777777" w:rsidR="00F6539F" w:rsidRPr="00340096" w:rsidRDefault="00462854" w:rsidP="00F6539F">
      <w:pPr>
        <w:spacing w:line="240" w:lineRule="auto"/>
        <w:rPr>
          <w:noProof/>
          <w:szCs w:val="22"/>
        </w:rPr>
      </w:pPr>
      <w:r w:rsidRPr="00340096">
        <w:t>Pirms lietošanas izlasiet lietošanas instrukciju</w:t>
      </w:r>
    </w:p>
    <w:p w14:paraId="77C72975" w14:textId="77777777" w:rsidR="008643C8" w:rsidRPr="00340096" w:rsidRDefault="00462854" w:rsidP="008643C8">
      <w:pPr>
        <w:spacing w:line="240" w:lineRule="auto"/>
        <w:rPr>
          <w:noProof/>
          <w:szCs w:val="22"/>
        </w:rPr>
      </w:pPr>
      <w:r w:rsidRPr="00340096">
        <w:t>subkutānai lietošanai</w:t>
      </w:r>
    </w:p>
    <w:p w14:paraId="77C72976" w14:textId="77777777" w:rsidR="00066288" w:rsidRPr="00340096" w:rsidRDefault="00066288" w:rsidP="00F6539F">
      <w:pPr>
        <w:spacing w:line="240" w:lineRule="auto"/>
        <w:rPr>
          <w:noProof/>
          <w:szCs w:val="22"/>
        </w:rPr>
      </w:pPr>
    </w:p>
    <w:p w14:paraId="77C72977" w14:textId="77777777" w:rsidR="00F6539F" w:rsidRPr="00340096" w:rsidRDefault="00F6539F" w:rsidP="00F6539F">
      <w:pPr>
        <w:spacing w:line="240" w:lineRule="auto"/>
        <w:rPr>
          <w:noProof/>
          <w:szCs w:val="22"/>
        </w:rPr>
      </w:pPr>
    </w:p>
    <w:p w14:paraId="77C72978" w14:textId="77777777" w:rsidR="00F6539F" w:rsidRPr="00340096" w:rsidRDefault="00462854" w:rsidP="00F23125">
      <w:pPr>
        <w:pStyle w:val="Style9"/>
      </w:pPr>
      <w:r w:rsidRPr="00340096">
        <w:t>ĪPAŠI BRĪDINĀJUMI PAR ZĀĻU UZGLABĀŠANU BĒRNIEM NEREDZAMĀ UN NEPIEEJAMĀ VIETĀ</w:t>
      </w:r>
    </w:p>
    <w:p w14:paraId="77C72979" w14:textId="77777777" w:rsidR="00F6539F" w:rsidRPr="00340096" w:rsidRDefault="00F6539F" w:rsidP="00F6539F">
      <w:pPr>
        <w:spacing w:line="240" w:lineRule="auto"/>
        <w:rPr>
          <w:noProof/>
          <w:szCs w:val="22"/>
        </w:rPr>
      </w:pPr>
    </w:p>
    <w:p w14:paraId="77C7297A" w14:textId="77777777" w:rsidR="00F6539F" w:rsidRPr="00340096" w:rsidRDefault="00462854" w:rsidP="00F6539F">
      <w:pPr>
        <w:rPr>
          <w:noProof/>
        </w:rPr>
      </w:pPr>
      <w:r w:rsidRPr="00340096">
        <w:t>Uzglabāt bērniem neredzamā un nepieejamā vietā.</w:t>
      </w:r>
    </w:p>
    <w:p w14:paraId="77C7297B" w14:textId="77777777" w:rsidR="000D5BC3" w:rsidRPr="00340096" w:rsidRDefault="000D5BC3" w:rsidP="00F6539F">
      <w:pPr>
        <w:spacing w:line="240" w:lineRule="auto"/>
        <w:rPr>
          <w:noProof/>
          <w:szCs w:val="22"/>
        </w:rPr>
      </w:pPr>
    </w:p>
    <w:p w14:paraId="77C7297C" w14:textId="77777777" w:rsidR="00A7085B" w:rsidRPr="00340096" w:rsidRDefault="00A7085B" w:rsidP="00F6539F">
      <w:pPr>
        <w:spacing w:line="240" w:lineRule="auto"/>
        <w:rPr>
          <w:noProof/>
          <w:szCs w:val="22"/>
        </w:rPr>
      </w:pPr>
    </w:p>
    <w:p w14:paraId="77C7297D" w14:textId="77777777" w:rsidR="00F6539F" w:rsidRPr="00340096" w:rsidRDefault="00462854" w:rsidP="00F23125">
      <w:pPr>
        <w:pStyle w:val="Style9"/>
      </w:pPr>
      <w:r w:rsidRPr="00340096">
        <w:t>CITI ĪPAŠI BRĪDINĀJUMI, JA NEPIECIEŠAMS</w:t>
      </w:r>
    </w:p>
    <w:p w14:paraId="77C7297E" w14:textId="77777777" w:rsidR="00F6539F" w:rsidRPr="00340096" w:rsidRDefault="00F6539F" w:rsidP="00F6539F">
      <w:pPr>
        <w:spacing w:line="240" w:lineRule="auto"/>
        <w:rPr>
          <w:noProof/>
          <w:szCs w:val="22"/>
        </w:rPr>
      </w:pPr>
    </w:p>
    <w:p w14:paraId="77C7297F" w14:textId="77777777" w:rsidR="00F6539F" w:rsidRPr="00340096" w:rsidRDefault="00F6539F" w:rsidP="00730083">
      <w:pPr>
        <w:rPr>
          <w:noProof/>
          <w:szCs w:val="22"/>
        </w:rPr>
      </w:pPr>
    </w:p>
    <w:p w14:paraId="77C72980" w14:textId="77777777" w:rsidR="004C1B0D" w:rsidRPr="00340096" w:rsidRDefault="00462854" w:rsidP="00F23125">
      <w:pPr>
        <w:pStyle w:val="Style9"/>
      </w:pPr>
      <w:r w:rsidRPr="00340096">
        <w:t>DERĪGUMA TERMIŅŠ</w:t>
      </w:r>
    </w:p>
    <w:p w14:paraId="77C72981" w14:textId="77777777" w:rsidR="00F6539F" w:rsidRPr="00340096" w:rsidRDefault="00F6539F" w:rsidP="00730083">
      <w:pPr>
        <w:rPr>
          <w:noProof/>
          <w:szCs w:val="22"/>
        </w:rPr>
      </w:pPr>
    </w:p>
    <w:p w14:paraId="77C72982" w14:textId="77777777" w:rsidR="00F6539F" w:rsidRPr="00340096" w:rsidRDefault="00462854" w:rsidP="00730083">
      <w:pPr>
        <w:rPr>
          <w:noProof/>
          <w:szCs w:val="22"/>
        </w:rPr>
      </w:pPr>
      <w:r w:rsidRPr="00340096">
        <w:t>Derīgs līdz</w:t>
      </w:r>
    </w:p>
    <w:p w14:paraId="77C72983" w14:textId="77777777" w:rsidR="006F1889" w:rsidRPr="00340096" w:rsidRDefault="006F1889" w:rsidP="00730083">
      <w:pPr>
        <w:rPr>
          <w:noProof/>
          <w:szCs w:val="22"/>
        </w:rPr>
      </w:pPr>
    </w:p>
    <w:p w14:paraId="77C72984" w14:textId="77777777" w:rsidR="00F6539F" w:rsidRPr="00340096" w:rsidRDefault="00F6539F" w:rsidP="00730083">
      <w:pPr>
        <w:rPr>
          <w:noProof/>
          <w:szCs w:val="22"/>
        </w:rPr>
      </w:pPr>
    </w:p>
    <w:p w14:paraId="77C72985" w14:textId="77777777" w:rsidR="006F1889" w:rsidRPr="00340096" w:rsidRDefault="00462854" w:rsidP="00F23125">
      <w:pPr>
        <w:pStyle w:val="Style9"/>
      </w:pPr>
      <w:r w:rsidRPr="00340096">
        <w:t>ĪPAŠI UZGLABĀŠANAS NOSACĪJUMI</w:t>
      </w:r>
    </w:p>
    <w:p w14:paraId="77C72986" w14:textId="77777777" w:rsidR="00F6539F" w:rsidRPr="00340096" w:rsidRDefault="00F6539F" w:rsidP="00730083">
      <w:pPr>
        <w:rPr>
          <w:noProof/>
          <w:szCs w:val="22"/>
        </w:rPr>
      </w:pPr>
    </w:p>
    <w:p w14:paraId="77C72987" w14:textId="77777777" w:rsidR="00F6539F" w:rsidRPr="00340096" w:rsidRDefault="00462854" w:rsidP="00730083">
      <w:pPr>
        <w:spacing w:line="240" w:lineRule="auto"/>
        <w:rPr>
          <w:noProof/>
          <w:szCs w:val="22"/>
        </w:rPr>
      </w:pPr>
      <w:r w:rsidRPr="00340096">
        <w:t>Uzglabāt temperatūrā līdz 25 °C.</w:t>
      </w:r>
    </w:p>
    <w:p w14:paraId="77C72988" w14:textId="77777777" w:rsidR="00F6539F" w:rsidRPr="00340096" w:rsidRDefault="00F6539F" w:rsidP="00F6539F">
      <w:pPr>
        <w:spacing w:line="240" w:lineRule="auto"/>
        <w:rPr>
          <w:noProof/>
          <w:szCs w:val="22"/>
          <w:lang w:val="en-US"/>
        </w:rPr>
      </w:pPr>
    </w:p>
    <w:p w14:paraId="77C72989" w14:textId="77777777" w:rsidR="00F6539F" w:rsidRPr="00340096" w:rsidRDefault="00462854" w:rsidP="00F6539F">
      <w:pPr>
        <w:spacing w:line="240" w:lineRule="auto"/>
        <w:rPr>
          <w:noProof/>
          <w:szCs w:val="22"/>
        </w:rPr>
      </w:pPr>
      <w:r w:rsidRPr="00340096">
        <w:t>Neatdzesēt vai nesasaldēt. Uzglabāt temperatūrā virs 15°C.</w:t>
      </w:r>
    </w:p>
    <w:p w14:paraId="77C7298A" w14:textId="77777777" w:rsidR="00F24666" w:rsidRPr="00340096" w:rsidRDefault="00F24666" w:rsidP="00F24666">
      <w:pPr>
        <w:spacing w:line="240" w:lineRule="auto"/>
        <w:rPr>
          <w:noProof/>
          <w:szCs w:val="22"/>
          <w:lang w:val="en-US"/>
        </w:rPr>
      </w:pPr>
    </w:p>
    <w:p w14:paraId="77C7298B" w14:textId="77777777" w:rsidR="00F24666" w:rsidRPr="00340096" w:rsidRDefault="00462854" w:rsidP="00F24666">
      <w:pPr>
        <w:spacing w:line="240" w:lineRule="auto"/>
        <w:rPr>
          <w:noProof/>
          <w:szCs w:val="22"/>
        </w:rPr>
      </w:pPr>
      <w:r w:rsidRPr="00340096">
        <w:t>Uzglabāt noslēgtā oriģinālajā folijas maisiņā līdz lietošanas brīdim, lai aizsargātu no gaismas un mitruma.</w:t>
      </w:r>
    </w:p>
    <w:p w14:paraId="77C7298C" w14:textId="77777777" w:rsidR="00F6539F" w:rsidRPr="00340096" w:rsidRDefault="00F6539F" w:rsidP="00F6539F">
      <w:pPr>
        <w:spacing w:line="240" w:lineRule="auto"/>
        <w:rPr>
          <w:noProof/>
          <w:szCs w:val="22"/>
        </w:rPr>
      </w:pPr>
    </w:p>
    <w:p w14:paraId="77C7298D" w14:textId="77777777" w:rsidR="00F6539F" w:rsidRPr="00340096" w:rsidRDefault="00F6539F" w:rsidP="00F6539F">
      <w:pPr>
        <w:spacing w:line="240" w:lineRule="auto"/>
        <w:rPr>
          <w:noProof/>
          <w:szCs w:val="22"/>
          <w:lang w:val="en-US"/>
        </w:rPr>
      </w:pPr>
    </w:p>
    <w:p w14:paraId="77C7298E" w14:textId="77777777" w:rsidR="00F6539F" w:rsidRPr="00340096" w:rsidRDefault="00462854" w:rsidP="00F23125">
      <w:pPr>
        <w:pStyle w:val="Style9"/>
      </w:pPr>
      <w:r w:rsidRPr="00340096">
        <w:t>ĪPAŠI PIESARDZĪBAS PASĀKUMI, IZNĪCINOT NEIZLIETOTĀS ZĀLES VAI IZMANTOTOS MATERIĀLUS, KAS BIJUŠI SASKARĒ AR ŠĪM ZĀLĒM, JA PIEMĒROJAMS</w:t>
      </w:r>
    </w:p>
    <w:p w14:paraId="77C7298F" w14:textId="77777777" w:rsidR="00F6539F" w:rsidRPr="00340096" w:rsidRDefault="00F6539F" w:rsidP="00F6539F">
      <w:pPr>
        <w:spacing w:line="240" w:lineRule="auto"/>
        <w:rPr>
          <w:noProof/>
          <w:szCs w:val="22"/>
        </w:rPr>
      </w:pPr>
    </w:p>
    <w:p w14:paraId="77C72990" w14:textId="77777777" w:rsidR="00F24666" w:rsidRPr="00340096" w:rsidRDefault="00462854" w:rsidP="00F24666">
      <w:pPr>
        <w:spacing w:line="240" w:lineRule="auto"/>
      </w:pPr>
      <w:r w:rsidRPr="00340096">
        <w:t>Neizlietotās zāles vai izlietotie materiāli jāiznīcina atbilstoši vietējām prasībām</w:t>
      </w:r>
    </w:p>
    <w:p w14:paraId="77C72991" w14:textId="77777777" w:rsidR="00F6539F" w:rsidRPr="00340096" w:rsidRDefault="00F6539F" w:rsidP="00F6539F">
      <w:pPr>
        <w:spacing w:line="240" w:lineRule="auto"/>
        <w:rPr>
          <w:noProof/>
          <w:color w:val="FF0000"/>
          <w:szCs w:val="22"/>
        </w:rPr>
      </w:pPr>
    </w:p>
    <w:p w14:paraId="77C72992" w14:textId="77777777" w:rsidR="00F6539F" w:rsidRPr="00340096" w:rsidRDefault="00F6539F" w:rsidP="00F6539F">
      <w:pPr>
        <w:spacing w:line="240" w:lineRule="auto"/>
        <w:rPr>
          <w:noProof/>
          <w:color w:val="FF0000"/>
          <w:szCs w:val="22"/>
        </w:rPr>
      </w:pPr>
    </w:p>
    <w:p w14:paraId="77C72993" w14:textId="77777777" w:rsidR="00F6539F" w:rsidRPr="00340096" w:rsidRDefault="00462854" w:rsidP="00F23125">
      <w:pPr>
        <w:pStyle w:val="Style9"/>
      </w:pPr>
      <w:r w:rsidRPr="00340096">
        <w:t>REĢISTRĀCIJAS APLIECĪBAS ĪPAŠNIEKA NOSAUKUMS UN ADRESE</w:t>
      </w:r>
    </w:p>
    <w:p w14:paraId="77C72994" w14:textId="77777777" w:rsidR="00F6539F" w:rsidRPr="00340096" w:rsidRDefault="00F6539F" w:rsidP="00F6539F">
      <w:pPr>
        <w:spacing w:line="240" w:lineRule="auto"/>
        <w:rPr>
          <w:noProof/>
          <w:szCs w:val="22"/>
        </w:rPr>
      </w:pPr>
    </w:p>
    <w:p w14:paraId="11D64518"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07C000FD" w14:textId="76A2B250"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28970439"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6BF29404"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542560CD" w14:textId="77777777" w:rsidR="00462854" w:rsidRPr="00462854" w:rsidRDefault="00462854" w:rsidP="00462854">
      <w:pPr>
        <w:tabs>
          <w:tab w:val="clear" w:pos="567"/>
        </w:tabs>
        <w:spacing w:line="240" w:lineRule="auto"/>
        <w:rPr>
          <w:rFonts w:eastAsiaTheme="minorHAnsi"/>
          <w:sz w:val="24"/>
          <w:szCs w:val="24"/>
          <w:lang w:val="nl-NL"/>
        </w:rPr>
      </w:pPr>
      <w:r w:rsidRPr="008502B9">
        <w:rPr>
          <w:rStyle w:val="y2iqfc"/>
          <w:color w:val="202124"/>
          <w:szCs w:val="22"/>
        </w:rPr>
        <w:t>Nīderlande</w:t>
      </w:r>
    </w:p>
    <w:p w14:paraId="77C7299B" w14:textId="77777777" w:rsidR="00F6539F" w:rsidRPr="00340096" w:rsidRDefault="00F6539F" w:rsidP="00F6539F">
      <w:pPr>
        <w:spacing w:line="240" w:lineRule="auto"/>
        <w:rPr>
          <w:noProof/>
          <w:color w:val="FF0000"/>
          <w:szCs w:val="22"/>
        </w:rPr>
      </w:pPr>
    </w:p>
    <w:p w14:paraId="77C7299C" w14:textId="77777777" w:rsidR="00F6539F" w:rsidRPr="00340096" w:rsidRDefault="00462854" w:rsidP="00F23125">
      <w:pPr>
        <w:pStyle w:val="Style9"/>
      </w:pPr>
      <w:r w:rsidRPr="00340096">
        <w:t>REĢISTRĀCIJAS APLIECĪBAS NUMURS(-I)</w:t>
      </w:r>
    </w:p>
    <w:p w14:paraId="77C7299D" w14:textId="77777777" w:rsidR="00F6539F" w:rsidRPr="00340096" w:rsidRDefault="00F6539F" w:rsidP="00F6539F">
      <w:pPr>
        <w:spacing w:line="240" w:lineRule="auto"/>
        <w:rPr>
          <w:noProof/>
          <w:szCs w:val="22"/>
        </w:rPr>
      </w:pPr>
    </w:p>
    <w:p w14:paraId="77C7299E" w14:textId="77777777" w:rsidR="00F6539F" w:rsidRPr="00340096" w:rsidRDefault="00462854" w:rsidP="00F6539F">
      <w:pPr>
        <w:spacing w:line="240" w:lineRule="auto"/>
        <w:rPr>
          <w:highlight w:val="lightGray"/>
        </w:rPr>
      </w:pPr>
      <w:r w:rsidRPr="004850E9">
        <w:rPr>
          <w:highlight w:val="lightGray"/>
        </w:rPr>
        <w:t>EU/</w:t>
      </w:r>
      <w:r w:rsidR="00D07314" w:rsidRPr="004850E9">
        <w:rPr>
          <w:noProof/>
          <w:highlight w:val="lightGray"/>
          <w:lang w:val="da-DK"/>
        </w:rPr>
        <w:t>1/20/1523/003</w:t>
      </w:r>
      <w:r w:rsidRPr="004850E9">
        <w:rPr>
          <w:highlight w:val="lightGray"/>
        </w:rPr>
        <w:t xml:space="preserve">– </w:t>
      </w:r>
      <w:r w:rsidRPr="004850E9">
        <w:rPr>
          <w:iCs/>
          <w:highlight w:val="lightGray"/>
        </w:rPr>
        <w:t>Ogluo</w:t>
      </w:r>
      <w:r w:rsidRPr="004850E9">
        <w:rPr>
          <w:highlight w:val="lightGray"/>
        </w:rPr>
        <w:t xml:space="preserve"> </w:t>
      </w:r>
      <w:r w:rsidRPr="00340096">
        <w:rPr>
          <w:highlight w:val="lightGray"/>
        </w:rPr>
        <w:t>0,5 mg šķīdums injekcijām pilnšļircē – 1 vienas devas šļirce</w:t>
      </w:r>
    </w:p>
    <w:p w14:paraId="77C7299F" w14:textId="77777777" w:rsidR="00F6539F" w:rsidRPr="00340096" w:rsidRDefault="00462854" w:rsidP="00F6539F">
      <w:pPr>
        <w:spacing w:line="240" w:lineRule="auto"/>
        <w:rPr>
          <w:highlight w:val="lightGray"/>
        </w:rPr>
      </w:pPr>
      <w:r w:rsidRPr="00340096">
        <w:rPr>
          <w:highlight w:val="lightGray"/>
        </w:rPr>
        <w:t>EU/</w:t>
      </w:r>
      <w:r w:rsidR="00D07314" w:rsidRPr="004850E9">
        <w:rPr>
          <w:noProof/>
          <w:highlight w:val="lightGray"/>
          <w:lang w:val="da-DK"/>
        </w:rPr>
        <w:t>1/20/1523/004</w:t>
      </w:r>
      <w:r w:rsidRPr="00340096">
        <w:rPr>
          <w:highlight w:val="lightGray"/>
        </w:rPr>
        <w:t xml:space="preserve">– </w:t>
      </w:r>
      <w:r w:rsidRPr="006E39A8">
        <w:rPr>
          <w:iCs/>
          <w:highlight w:val="lightGray"/>
        </w:rPr>
        <w:t>Ogluo</w:t>
      </w:r>
      <w:r w:rsidRPr="00340096">
        <w:rPr>
          <w:highlight w:val="lightGray"/>
        </w:rPr>
        <w:t xml:space="preserve"> 0,5 mg šķīdums injekcijām pilnšļircē – 2 vienas devas šļirces</w:t>
      </w:r>
    </w:p>
    <w:p w14:paraId="77C729A0" w14:textId="77777777" w:rsidR="00F6539F" w:rsidRPr="00340096" w:rsidRDefault="00F6539F" w:rsidP="00F6539F">
      <w:pPr>
        <w:spacing w:line="240" w:lineRule="auto"/>
        <w:rPr>
          <w:noProof/>
          <w:color w:val="FF0000"/>
          <w:szCs w:val="22"/>
        </w:rPr>
      </w:pPr>
    </w:p>
    <w:p w14:paraId="77C729A1" w14:textId="77777777" w:rsidR="00F6539F" w:rsidRPr="00340096" w:rsidRDefault="00F6539F" w:rsidP="00F6539F">
      <w:pPr>
        <w:spacing w:line="240" w:lineRule="auto"/>
        <w:rPr>
          <w:noProof/>
          <w:color w:val="FF0000"/>
          <w:szCs w:val="22"/>
        </w:rPr>
      </w:pPr>
    </w:p>
    <w:p w14:paraId="77C729A2" w14:textId="77777777" w:rsidR="00F6539F" w:rsidRPr="00340096" w:rsidRDefault="00462854" w:rsidP="00F23125">
      <w:pPr>
        <w:pStyle w:val="Style9"/>
      </w:pPr>
      <w:r w:rsidRPr="00340096">
        <w:t>SĒRIJAS NUMURS</w:t>
      </w:r>
    </w:p>
    <w:p w14:paraId="77C729A3" w14:textId="77777777" w:rsidR="00F6539F" w:rsidRPr="00340096" w:rsidRDefault="00F6539F" w:rsidP="00F6539F">
      <w:pPr>
        <w:spacing w:line="240" w:lineRule="auto"/>
        <w:rPr>
          <w:i/>
          <w:noProof/>
          <w:szCs w:val="22"/>
        </w:rPr>
      </w:pPr>
    </w:p>
    <w:p w14:paraId="77C729A4" w14:textId="77777777" w:rsidR="00F6539F" w:rsidRPr="00340096" w:rsidRDefault="00462854" w:rsidP="00F6539F">
      <w:pPr>
        <w:spacing w:line="240" w:lineRule="auto"/>
        <w:rPr>
          <w:noProof/>
          <w:szCs w:val="22"/>
        </w:rPr>
      </w:pPr>
      <w:r>
        <w:t>Sērija</w:t>
      </w:r>
      <w:r w:rsidRPr="00340096">
        <w:t xml:space="preserve"> </w:t>
      </w:r>
      <w:r w:rsidR="004B260A" w:rsidRPr="00340096">
        <w:t>(Lot)</w:t>
      </w:r>
    </w:p>
    <w:p w14:paraId="77C729A5" w14:textId="77777777" w:rsidR="00F6539F" w:rsidRPr="00340096" w:rsidRDefault="00F6539F" w:rsidP="00F6539F">
      <w:pPr>
        <w:spacing w:line="240" w:lineRule="auto"/>
        <w:rPr>
          <w:noProof/>
          <w:szCs w:val="22"/>
        </w:rPr>
      </w:pPr>
    </w:p>
    <w:p w14:paraId="77C729A6" w14:textId="77777777" w:rsidR="000D5BC3" w:rsidRPr="00340096" w:rsidRDefault="000D5BC3" w:rsidP="00F6539F">
      <w:pPr>
        <w:spacing w:line="240" w:lineRule="auto"/>
        <w:rPr>
          <w:noProof/>
          <w:szCs w:val="22"/>
        </w:rPr>
      </w:pPr>
    </w:p>
    <w:p w14:paraId="77C729A7" w14:textId="77777777" w:rsidR="00F6539F" w:rsidRPr="00340096" w:rsidRDefault="00462854" w:rsidP="00F23125">
      <w:pPr>
        <w:pStyle w:val="Style9"/>
      </w:pPr>
      <w:r w:rsidRPr="00340096">
        <w:t>IZSNIEGŠANAS KĀRTĪBA</w:t>
      </w:r>
    </w:p>
    <w:p w14:paraId="77C729A8" w14:textId="77777777" w:rsidR="00F6539F" w:rsidRPr="00340096" w:rsidRDefault="00F6539F" w:rsidP="00F6539F">
      <w:pPr>
        <w:spacing w:line="240" w:lineRule="auto"/>
        <w:rPr>
          <w:noProof/>
          <w:szCs w:val="22"/>
        </w:rPr>
      </w:pPr>
    </w:p>
    <w:p w14:paraId="77C729A9" w14:textId="77777777" w:rsidR="00F6539F" w:rsidRPr="00340096" w:rsidRDefault="00F6539F" w:rsidP="00F6539F">
      <w:pPr>
        <w:spacing w:line="240" w:lineRule="auto"/>
        <w:rPr>
          <w:noProof/>
          <w:szCs w:val="22"/>
        </w:rPr>
      </w:pPr>
    </w:p>
    <w:p w14:paraId="77C729AA" w14:textId="77777777" w:rsidR="00F6539F" w:rsidRPr="00340096" w:rsidRDefault="00462854" w:rsidP="00F23125">
      <w:pPr>
        <w:pStyle w:val="Style9"/>
        <w:rPr>
          <w:rStyle w:val="Strong"/>
        </w:rPr>
      </w:pPr>
      <w:r w:rsidRPr="00340096">
        <w:t>NORĀDĪJUMI PAR LIETOŠANU</w:t>
      </w:r>
    </w:p>
    <w:p w14:paraId="77C729AB" w14:textId="77777777" w:rsidR="00F6539F" w:rsidRPr="00340096" w:rsidRDefault="00F6539F" w:rsidP="00F6539F">
      <w:pPr>
        <w:spacing w:line="240" w:lineRule="auto"/>
        <w:rPr>
          <w:noProof/>
          <w:szCs w:val="22"/>
        </w:rPr>
      </w:pPr>
    </w:p>
    <w:p w14:paraId="77C729AC" w14:textId="77777777" w:rsidR="00F6539F" w:rsidRPr="00340096" w:rsidRDefault="00F6539F" w:rsidP="00F6539F">
      <w:pPr>
        <w:spacing w:line="240" w:lineRule="auto"/>
        <w:rPr>
          <w:noProof/>
          <w:szCs w:val="22"/>
        </w:rPr>
      </w:pPr>
    </w:p>
    <w:p w14:paraId="77C729AD" w14:textId="77777777" w:rsidR="00F6539F" w:rsidRPr="00340096" w:rsidRDefault="00462854" w:rsidP="00F23125">
      <w:pPr>
        <w:pStyle w:val="Style9"/>
      </w:pPr>
      <w:r w:rsidRPr="00340096">
        <w:t>INFORMĀCIJA BRAILA RAKSTĀ</w:t>
      </w:r>
    </w:p>
    <w:p w14:paraId="77C729AE" w14:textId="77777777" w:rsidR="00F6539F" w:rsidRPr="00340096" w:rsidRDefault="00F6539F" w:rsidP="00F6539F">
      <w:pPr>
        <w:spacing w:line="240" w:lineRule="auto"/>
        <w:rPr>
          <w:noProof/>
          <w:szCs w:val="22"/>
        </w:rPr>
      </w:pPr>
    </w:p>
    <w:p w14:paraId="77C729AF" w14:textId="77777777" w:rsidR="00F6539F" w:rsidRPr="00340096" w:rsidRDefault="00462854" w:rsidP="00F6539F">
      <w:pPr>
        <w:spacing w:line="240" w:lineRule="auto"/>
        <w:rPr>
          <w:noProof/>
          <w:szCs w:val="22"/>
        </w:rPr>
      </w:pPr>
      <w:r w:rsidRPr="006E39A8">
        <w:rPr>
          <w:iCs/>
        </w:rPr>
        <w:t>Ogluo</w:t>
      </w:r>
      <w:r w:rsidRPr="00340096">
        <w:t xml:space="preserve"> 0,5 mg</w:t>
      </w:r>
    </w:p>
    <w:p w14:paraId="77C729B0" w14:textId="77777777" w:rsidR="00F6539F" w:rsidRPr="00340096" w:rsidRDefault="00F6539F" w:rsidP="00F6539F">
      <w:pPr>
        <w:spacing w:line="240" w:lineRule="auto"/>
        <w:rPr>
          <w:noProof/>
          <w:szCs w:val="22"/>
          <w:shd w:val="clear" w:color="auto" w:fill="CCCCCC"/>
        </w:rPr>
      </w:pPr>
    </w:p>
    <w:p w14:paraId="77C729B1" w14:textId="77777777" w:rsidR="00F6539F" w:rsidRPr="00340096" w:rsidRDefault="00F6539F" w:rsidP="00F6539F">
      <w:pPr>
        <w:spacing w:line="240" w:lineRule="auto"/>
        <w:rPr>
          <w:noProof/>
          <w:szCs w:val="22"/>
          <w:shd w:val="clear" w:color="auto" w:fill="CCCCCC"/>
        </w:rPr>
      </w:pPr>
    </w:p>
    <w:p w14:paraId="77C729B2" w14:textId="77777777" w:rsidR="00F6539F" w:rsidRPr="00340096" w:rsidRDefault="00462854" w:rsidP="00F23125">
      <w:pPr>
        <w:pStyle w:val="Style9"/>
      </w:pPr>
      <w:r w:rsidRPr="00340096">
        <w:t>UNIKĀLS IDENTIFIKATORS – 2D SVĪTRKODS</w:t>
      </w:r>
    </w:p>
    <w:p w14:paraId="77C729B3" w14:textId="77777777" w:rsidR="00F6539F" w:rsidRPr="00340096" w:rsidRDefault="00F6539F" w:rsidP="00F6539F">
      <w:pPr>
        <w:tabs>
          <w:tab w:val="clear" w:pos="567"/>
        </w:tabs>
        <w:spacing w:line="240" w:lineRule="auto"/>
        <w:rPr>
          <w:noProof/>
        </w:rPr>
      </w:pPr>
    </w:p>
    <w:p w14:paraId="77C729B4" w14:textId="77777777" w:rsidR="00F6539F" w:rsidRPr="00340096" w:rsidRDefault="00462854" w:rsidP="00F6539F">
      <w:pPr>
        <w:spacing w:line="240" w:lineRule="auto"/>
        <w:rPr>
          <w:noProof/>
        </w:rPr>
      </w:pPr>
      <w:r w:rsidRPr="00340096">
        <w:rPr>
          <w:highlight w:val="lightGray"/>
        </w:rPr>
        <w:t>2D svītrkods, kurā iekļauts unikāls identifikators.</w:t>
      </w:r>
    </w:p>
    <w:p w14:paraId="77C729B5" w14:textId="77777777" w:rsidR="00C6340C" w:rsidRPr="00340096" w:rsidRDefault="00C6340C" w:rsidP="00F6539F">
      <w:pPr>
        <w:spacing w:line="240" w:lineRule="auto"/>
        <w:rPr>
          <w:noProof/>
          <w:szCs w:val="22"/>
          <w:shd w:val="clear" w:color="auto" w:fill="CCCCCC"/>
        </w:rPr>
      </w:pPr>
    </w:p>
    <w:p w14:paraId="77C729B6" w14:textId="77777777" w:rsidR="00F6539F" w:rsidRPr="00340096" w:rsidRDefault="00462854" w:rsidP="00F23125">
      <w:pPr>
        <w:pStyle w:val="Style9"/>
      </w:pPr>
      <w:r w:rsidRPr="00340096">
        <w:t>UNIKĀLS IDENTIFIKATORS – DATI, KURUS VAR NOLASĪT PERSONA</w:t>
      </w:r>
    </w:p>
    <w:p w14:paraId="77C729B7" w14:textId="77777777" w:rsidR="00F6539F" w:rsidRPr="00CB2A09" w:rsidRDefault="00F6539F" w:rsidP="00F6539F">
      <w:pPr>
        <w:tabs>
          <w:tab w:val="clear" w:pos="567"/>
        </w:tabs>
        <w:spacing w:line="240" w:lineRule="auto"/>
        <w:rPr>
          <w:noProof/>
        </w:rPr>
      </w:pPr>
    </w:p>
    <w:p w14:paraId="77C729B8" w14:textId="77777777" w:rsidR="00F6539F" w:rsidRPr="00CB2A09" w:rsidRDefault="00462854" w:rsidP="00F6539F">
      <w:pPr>
        <w:rPr>
          <w:szCs w:val="22"/>
        </w:rPr>
      </w:pPr>
      <w:r w:rsidRPr="00CB2A09">
        <w:rPr>
          <w:szCs w:val="22"/>
        </w:rPr>
        <w:t>PC</w:t>
      </w:r>
    </w:p>
    <w:p w14:paraId="77C729B9" w14:textId="77777777" w:rsidR="00F6539F" w:rsidRPr="00CB2A09" w:rsidRDefault="00462854" w:rsidP="00F6539F">
      <w:pPr>
        <w:rPr>
          <w:szCs w:val="22"/>
        </w:rPr>
      </w:pPr>
      <w:r w:rsidRPr="00CB2A09">
        <w:rPr>
          <w:szCs w:val="22"/>
        </w:rPr>
        <w:t>SN</w:t>
      </w:r>
    </w:p>
    <w:p w14:paraId="77C729BA" w14:textId="77861811" w:rsidR="008502B9" w:rsidRDefault="00462854" w:rsidP="005860D3">
      <w:pPr>
        <w:rPr>
          <w:szCs w:val="22"/>
        </w:rPr>
      </w:pPr>
      <w:r w:rsidRPr="00CB2A09">
        <w:rPr>
          <w:szCs w:val="22"/>
        </w:rPr>
        <w:t>NN</w:t>
      </w:r>
    </w:p>
    <w:p w14:paraId="6E5637A3" w14:textId="77777777" w:rsidR="008502B9" w:rsidRDefault="008502B9">
      <w:pPr>
        <w:tabs>
          <w:tab w:val="clear" w:pos="567"/>
        </w:tabs>
        <w:spacing w:line="240" w:lineRule="auto"/>
        <w:rPr>
          <w:szCs w:val="22"/>
        </w:rPr>
      </w:pPr>
      <w:r>
        <w:rPr>
          <w:szCs w:val="22"/>
        </w:rPr>
        <w:br w:type="page"/>
      </w:r>
    </w:p>
    <w:p w14:paraId="1C9E1486" w14:textId="77777777" w:rsidR="00F6539F" w:rsidRPr="00CB2A09" w:rsidRDefault="00F6539F" w:rsidP="005860D3">
      <w:pPr>
        <w:rPr>
          <w:szCs w:val="22"/>
        </w:rPr>
      </w:pPr>
    </w:p>
    <w:p w14:paraId="77C729BB" w14:textId="77777777" w:rsidR="00F6539F" w:rsidRPr="00340096" w:rsidRDefault="00462854"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INFORMĀCIJA, KAS JĀNORĀDA UZ ĀRĒJĀ IEPAKOJUMA</w:t>
      </w:r>
    </w:p>
    <w:p w14:paraId="77C729BC" w14:textId="77777777" w:rsidR="00F6539F" w:rsidRPr="00340096" w:rsidRDefault="00462854"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FOLIJAS MAISIŅŠ – PILNŠĻIRCE (0,5 MG)</w:t>
      </w:r>
    </w:p>
    <w:p w14:paraId="77C729BD" w14:textId="77777777" w:rsidR="00F6539F" w:rsidRPr="00340096" w:rsidRDefault="00F6539F" w:rsidP="00F6539F">
      <w:pPr>
        <w:spacing w:line="240" w:lineRule="auto"/>
        <w:rPr>
          <w:color w:val="FF0000"/>
        </w:rPr>
      </w:pPr>
    </w:p>
    <w:p w14:paraId="77C729BE" w14:textId="77777777" w:rsidR="00F6539F" w:rsidRPr="00340096" w:rsidRDefault="00F6539F" w:rsidP="00F6539F">
      <w:pPr>
        <w:spacing w:line="240" w:lineRule="auto"/>
        <w:rPr>
          <w:noProof/>
          <w:szCs w:val="22"/>
        </w:rPr>
      </w:pPr>
    </w:p>
    <w:p w14:paraId="77C729BF" w14:textId="77777777" w:rsidR="00F6539F" w:rsidRPr="00340096" w:rsidRDefault="00462854" w:rsidP="00F23125">
      <w:pPr>
        <w:pStyle w:val="Style9"/>
        <w:numPr>
          <w:ilvl w:val="0"/>
          <w:numId w:val="28"/>
        </w:numPr>
        <w:ind w:left="567" w:hanging="567"/>
      </w:pPr>
      <w:r w:rsidRPr="00340096">
        <w:t>ZĀĻU NOSAUKUMS</w:t>
      </w:r>
    </w:p>
    <w:p w14:paraId="77C729C0" w14:textId="77777777" w:rsidR="00F6539F" w:rsidRPr="00340096" w:rsidRDefault="00F6539F" w:rsidP="00F6539F">
      <w:pPr>
        <w:spacing w:line="240" w:lineRule="auto"/>
        <w:rPr>
          <w:noProof/>
          <w:szCs w:val="22"/>
        </w:rPr>
      </w:pPr>
    </w:p>
    <w:p w14:paraId="77C729C1" w14:textId="77777777" w:rsidR="00F6539F" w:rsidRPr="00340096" w:rsidRDefault="00462854" w:rsidP="00F6539F">
      <w:pPr>
        <w:spacing w:line="240" w:lineRule="auto"/>
        <w:rPr>
          <w:noProof/>
          <w:szCs w:val="22"/>
        </w:rPr>
      </w:pPr>
      <w:r w:rsidRPr="006E39A8">
        <w:rPr>
          <w:iCs/>
        </w:rPr>
        <w:t>Ogluo</w:t>
      </w:r>
      <w:r w:rsidRPr="00340096">
        <w:t xml:space="preserve"> 0,5 mg šķīdums injekcijām pilnšļircē</w:t>
      </w:r>
    </w:p>
    <w:p w14:paraId="77C729C2" w14:textId="77777777" w:rsidR="00FA09C0" w:rsidRPr="009F0804" w:rsidRDefault="00462854" w:rsidP="00FA09C0">
      <w:pPr>
        <w:spacing w:line="240" w:lineRule="auto"/>
        <w:rPr>
          <w:i/>
          <w:noProof/>
          <w:szCs w:val="22"/>
        </w:rPr>
      </w:pPr>
      <w:r w:rsidRPr="009F0804">
        <w:rPr>
          <w:i/>
        </w:rPr>
        <w:t>glucagon</w:t>
      </w:r>
    </w:p>
    <w:p w14:paraId="77C729C3" w14:textId="77777777" w:rsidR="00F6539F" w:rsidRPr="00340096" w:rsidRDefault="00F6539F" w:rsidP="00F6539F">
      <w:pPr>
        <w:spacing w:line="240" w:lineRule="auto"/>
        <w:rPr>
          <w:noProof/>
          <w:color w:val="FF0000"/>
          <w:szCs w:val="22"/>
        </w:rPr>
      </w:pPr>
    </w:p>
    <w:p w14:paraId="77C729C4" w14:textId="77777777" w:rsidR="00F6539F" w:rsidRPr="00340096" w:rsidRDefault="00F6539F" w:rsidP="00F6539F">
      <w:pPr>
        <w:spacing w:line="240" w:lineRule="auto"/>
        <w:rPr>
          <w:noProof/>
          <w:szCs w:val="22"/>
        </w:rPr>
      </w:pPr>
    </w:p>
    <w:p w14:paraId="77C729C5" w14:textId="77777777" w:rsidR="00F6539F" w:rsidRPr="00340096" w:rsidRDefault="00462854" w:rsidP="00F23125">
      <w:pPr>
        <w:pStyle w:val="Style9"/>
      </w:pPr>
      <w:r w:rsidRPr="00340096">
        <w:t>AKTĪVĀS(-O) VIELAS(-U) NOSAUKUMS(-I) UN DAUDZUMS(-I)</w:t>
      </w:r>
    </w:p>
    <w:p w14:paraId="77C729C6" w14:textId="77777777" w:rsidR="00F6539F" w:rsidRPr="00340096" w:rsidRDefault="00F6539F" w:rsidP="00F6539F">
      <w:pPr>
        <w:spacing w:line="240" w:lineRule="auto"/>
        <w:rPr>
          <w:noProof/>
          <w:szCs w:val="22"/>
        </w:rPr>
      </w:pPr>
    </w:p>
    <w:p w14:paraId="77C729C7" w14:textId="77777777" w:rsidR="00F6539F" w:rsidRPr="00340096" w:rsidRDefault="00462854" w:rsidP="00F6539F">
      <w:pPr>
        <w:spacing w:line="240" w:lineRule="auto"/>
        <w:rPr>
          <w:noProof/>
          <w:szCs w:val="22"/>
        </w:rPr>
      </w:pPr>
      <w:r w:rsidRPr="00340096">
        <w:t>Katra pilnšļirce satur 0,5 mg glikagona 0,1 mililitrā šķīduma</w:t>
      </w:r>
    </w:p>
    <w:p w14:paraId="77C729C8" w14:textId="77777777" w:rsidR="00F6539F" w:rsidRPr="00340096" w:rsidRDefault="00F6539F" w:rsidP="00F6539F">
      <w:pPr>
        <w:spacing w:line="240" w:lineRule="auto"/>
        <w:rPr>
          <w:noProof/>
          <w:szCs w:val="22"/>
        </w:rPr>
      </w:pPr>
    </w:p>
    <w:p w14:paraId="77C729C9" w14:textId="77777777" w:rsidR="00F6539F" w:rsidRPr="00340096" w:rsidRDefault="00F6539F" w:rsidP="00F6539F">
      <w:pPr>
        <w:spacing w:line="240" w:lineRule="auto"/>
        <w:rPr>
          <w:noProof/>
          <w:szCs w:val="22"/>
        </w:rPr>
      </w:pPr>
    </w:p>
    <w:p w14:paraId="77C729CA" w14:textId="77777777" w:rsidR="00F6539F" w:rsidRPr="00340096" w:rsidRDefault="00462854" w:rsidP="00F23125">
      <w:pPr>
        <w:pStyle w:val="Style9"/>
      </w:pPr>
      <w:r w:rsidRPr="00340096">
        <w:t>PALĪGVIELU SARAKSTS</w:t>
      </w:r>
    </w:p>
    <w:p w14:paraId="77C729CB" w14:textId="77777777" w:rsidR="00F6539F" w:rsidRPr="00340096" w:rsidRDefault="00F6539F" w:rsidP="00F6539F">
      <w:pPr>
        <w:spacing w:line="240" w:lineRule="auto"/>
        <w:rPr>
          <w:noProof/>
          <w:szCs w:val="22"/>
        </w:rPr>
      </w:pPr>
    </w:p>
    <w:p w14:paraId="77C729CC" w14:textId="77777777" w:rsidR="00F6539F" w:rsidRPr="00340096" w:rsidRDefault="00462854" w:rsidP="00F6539F">
      <w:pPr>
        <w:spacing w:line="240" w:lineRule="auto"/>
        <w:rPr>
          <w:noProof/>
          <w:szCs w:val="22"/>
        </w:rPr>
      </w:pPr>
      <w:r w:rsidRPr="00340096">
        <w:t>Satur arī trehalozes dihidrātu, dimetilsulfoksīdu (DMSO), sērskābi un ūdeni injekcijām. Sīkāku informāciju skatīt lietošanas instrukcijā.</w:t>
      </w:r>
    </w:p>
    <w:p w14:paraId="77C729CD" w14:textId="77777777" w:rsidR="00F6539F" w:rsidRPr="00340096" w:rsidRDefault="00F6539F" w:rsidP="00F6539F">
      <w:pPr>
        <w:spacing w:line="240" w:lineRule="auto"/>
        <w:rPr>
          <w:noProof/>
          <w:szCs w:val="22"/>
        </w:rPr>
      </w:pPr>
    </w:p>
    <w:p w14:paraId="77C729CE" w14:textId="77777777" w:rsidR="00F6539F" w:rsidRPr="00340096" w:rsidRDefault="00F6539F" w:rsidP="00F6539F">
      <w:pPr>
        <w:spacing w:line="240" w:lineRule="auto"/>
        <w:rPr>
          <w:noProof/>
          <w:color w:val="FF0000"/>
          <w:szCs w:val="22"/>
        </w:rPr>
      </w:pPr>
    </w:p>
    <w:p w14:paraId="77C729CF" w14:textId="77777777" w:rsidR="00F6539F" w:rsidRPr="00340096" w:rsidRDefault="00462854" w:rsidP="00F23125">
      <w:pPr>
        <w:pStyle w:val="Style9"/>
      </w:pPr>
      <w:r w:rsidRPr="00340096">
        <w:t>ZĀĻU FORMA UN SATURS</w:t>
      </w:r>
    </w:p>
    <w:p w14:paraId="77C729D0" w14:textId="77777777" w:rsidR="00F6539F" w:rsidRPr="00340096" w:rsidRDefault="00F6539F" w:rsidP="00F6539F">
      <w:pPr>
        <w:spacing w:line="240" w:lineRule="auto"/>
        <w:rPr>
          <w:noProof/>
          <w:szCs w:val="22"/>
        </w:rPr>
      </w:pPr>
    </w:p>
    <w:p w14:paraId="77C729D1" w14:textId="77777777" w:rsidR="00F6539F" w:rsidRPr="00340096" w:rsidRDefault="00462854" w:rsidP="00F6539F">
      <w:pPr>
        <w:spacing w:line="240" w:lineRule="auto"/>
        <w:rPr>
          <w:noProof/>
          <w:szCs w:val="22"/>
        </w:rPr>
      </w:pPr>
      <w:r w:rsidRPr="00340096">
        <w:rPr>
          <w:szCs w:val="22"/>
          <w:highlight w:val="lightGray"/>
        </w:rPr>
        <w:t>Šķīdums injekcijām</w:t>
      </w:r>
    </w:p>
    <w:p w14:paraId="77C729D2" w14:textId="77777777" w:rsidR="00F6539F" w:rsidRPr="00340096" w:rsidRDefault="00F6539F" w:rsidP="00F6539F">
      <w:pPr>
        <w:spacing w:line="240" w:lineRule="auto"/>
        <w:rPr>
          <w:noProof/>
          <w:szCs w:val="22"/>
          <w:highlight w:val="yellow"/>
        </w:rPr>
      </w:pPr>
    </w:p>
    <w:p w14:paraId="77C729D3" w14:textId="77777777" w:rsidR="00F6539F" w:rsidRPr="00340096" w:rsidRDefault="00462854" w:rsidP="00F6539F">
      <w:pPr>
        <w:spacing w:line="240" w:lineRule="auto"/>
        <w:rPr>
          <w:noProof/>
          <w:szCs w:val="22"/>
        </w:rPr>
      </w:pPr>
      <w:r w:rsidRPr="00340096">
        <w:t>1 vienas devas pilnšļirce</w:t>
      </w:r>
    </w:p>
    <w:p w14:paraId="77C729D4" w14:textId="77777777" w:rsidR="00D07314" w:rsidRPr="00340096" w:rsidRDefault="00462854" w:rsidP="00D07314">
      <w:pPr>
        <w:spacing w:line="240" w:lineRule="auto"/>
        <w:rPr>
          <w:noProof/>
          <w:szCs w:val="22"/>
        </w:rPr>
      </w:pPr>
      <w:r w:rsidRPr="004850E9">
        <w:rPr>
          <w:highlight w:val="lightGray"/>
        </w:rPr>
        <w:t>2 vienas devas pilnšļirces</w:t>
      </w:r>
    </w:p>
    <w:p w14:paraId="77C729D5" w14:textId="77777777" w:rsidR="00F6539F" w:rsidRPr="00340096" w:rsidRDefault="00F6539F" w:rsidP="00F6539F">
      <w:pPr>
        <w:spacing w:line="240" w:lineRule="auto"/>
        <w:rPr>
          <w:noProof/>
          <w:szCs w:val="22"/>
          <w:highlight w:val="yellow"/>
        </w:rPr>
      </w:pPr>
    </w:p>
    <w:p w14:paraId="77C729D6" w14:textId="77777777" w:rsidR="00F6539F" w:rsidRPr="00340096" w:rsidRDefault="00F6539F" w:rsidP="00F6539F">
      <w:pPr>
        <w:spacing w:line="240" w:lineRule="auto"/>
        <w:rPr>
          <w:noProof/>
          <w:color w:val="FF0000"/>
          <w:szCs w:val="22"/>
        </w:rPr>
      </w:pPr>
    </w:p>
    <w:p w14:paraId="77C729D7" w14:textId="77777777" w:rsidR="00F6539F" w:rsidRPr="00340096" w:rsidRDefault="00462854" w:rsidP="00F23125">
      <w:pPr>
        <w:pStyle w:val="Style9"/>
      </w:pPr>
      <w:r w:rsidRPr="00340096">
        <w:t>LIETOŠANAS UN IEVADĪŠANAS VEIDS(-I)</w:t>
      </w:r>
    </w:p>
    <w:p w14:paraId="77C729D8" w14:textId="77777777" w:rsidR="00F6539F" w:rsidRPr="00340096" w:rsidRDefault="00F6539F" w:rsidP="00F6539F">
      <w:pPr>
        <w:spacing w:line="240" w:lineRule="auto"/>
        <w:rPr>
          <w:noProof/>
          <w:szCs w:val="22"/>
        </w:rPr>
      </w:pPr>
    </w:p>
    <w:p w14:paraId="77C729D9" w14:textId="77777777" w:rsidR="00743505" w:rsidRPr="00340096" w:rsidRDefault="00743505" w:rsidP="00743505">
      <w:pPr>
        <w:spacing w:line="240" w:lineRule="auto"/>
        <w:rPr>
          <w:noProof/>
          <w:szCs w:val="22"/>
        </w:rPr>
      </w:pPr>
    </w:p>
    <w:p w14:paraId="77C729DA" w14:textId="77777777" w:rsidR="00AA16B2" w:rsidRPr="00340096" w:rsidRDefault="00462854" w:rsidP="009B23D3">
      <w:pPr>
        <w:pStyle w:val="ListParagraph"/>
        <w:numPr>
          <w:ilvl w:val="0"/>
          <w:numId w:val="7"/>
        </w:numPr>
        <w:spacing w:line="240" w:lineRule="auto"/>
        <w:rPr>
          <w:noProof/>
          <w:color w:val="000000" w:themeColor="text1"/>
          <w:szCs w:val="22"/>
        </w:rPr>
      </w:pPr>
      <w:r w:rsidRPr="00340096">
        <w:rPr>
          <w:color w:val="000000" w:themeColor="text1"/>
          <w:szCs w:val="22"/>
        </w:rPr>
        <w:t>Sagatavošanās</w:t>
      </w:r>
    </w:p>
    <w:p w14:paraId="77C729DB"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color w:val="000000" w:themeColor="text1"/>
          <w:szCs w:val="22"/>
        </w:rPr>
        <w:t>Atplēsiet maisiņu pa punktēto līniju. Izņemiet šļirci.</w:t>
      </w:r>
    </w:p>
    <w:p w14:paraId="77C729DC" w14:textId="77777777" w:rsidR="00AA16B2" w:rsidRPr="00340096" w:rsidRDefault="00462854" w:rsidP="00AA16B2">
      <w:pPr>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727872" behindDoc="0" locked="0" layoutInCell="1" allowOverlap="1" wp14:anchorId="77C72E99" wp14:editId="77C72E9A">
                <wp:simplePos x="0" y="0"/>
                <wp:positionH relativeFrom="column">
                  <wp:posOffset>911745</wp:posOffset>
                </wp:positionH>
                <wp:positionV relativeFrom="paragraph">
                  <wp:posOffset>12123</wp:posOffset>
                </wp:positionV>
                <wp:extent cx="808355" cy="407323"/>
                <wp:effectExtent l="0" t="0" r="0" b="0"/>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07323"/>
                        </a:xfrm>
                        <a:prstGeom prst="rect">
                          <a:avLst/>
                        </a:prstGeom>
                        <a:solidFill>
                          <a:srgbClr val="FFFFFF"/>
                        </a:solidFill>
                        <a:ln w="9525">
                          <a:noFill/>
                          <a:miter lim="800000"/>
                          <a:headEnd/>
                          <a:tailEnd/>
                        </a:ln>
                      </wps:spPr>
                      <wps:txbx>
                        <w:txbxContent>
                          <w:p w14:paraId="77C72F8D" w14:textId="77777777" w:rsidR="00CB2A09" w:rsidRDefault="00462854" w:rsidP="00AA16B2">
                            <w:pPr>
                              <w:spacing w:line="240" w:lineRule="auto"/>
                              <w:rPr>
                                <w:sz w:val="14"/>
                              </w:rPr>
                            </w:pPr>
                            <w:r w:rsidRPr="00CB2A09">
                              <w:rPr>
                                <w:sz w:val="14"/>
                                <w:szCs w:val="14"/>
                                <w:highlight w:val="lightGray"/>
                              </w:rPr>
                              <w:t xml:space="preserve">Atplēsiet </w:t>
                            </w:r>
                            <w:r w:rsidRPr="00CB2A09">
                              <w:rPr>
                                <w:sz w:val="14"/>
                                <w:szCs w:val="14"/>
                                <w:highlight w:val="lightGray"/>
                              </w:rPr>
                              <w:t>maisiņu pa punktēto līniju. Izņemiet šļirci.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99" id="_x0000_s1060" type="#_x0000_t202" style="position:absolute;left:0;text-align:left;margin-left:71.8pt;margin-top:.95pt;width:63.65pt;height:32.0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" stroked="f">
                <v:textbox inset="0,0,0,0">
                  <w:txbxContent>
                    <w:p w14:paraId="77C72F8D" w14:textId="77777777" w:rsidR="00CB2A09" w:rsidRDefault="00462854" w:rsidP="00AA16B2">
                      <w:pPr>
                        <w:spacing w:line="240" w:lineRule="auto"/>
                        <w:rPr>
                          <w:sz w:val="14"/>
                        </w:rPr>
                      </w:pPr>
                      <w:r w:rsidRPr="00CB2A09">
                        <w:rPr>
                          <w:sz w:val="14"/>
                          <w:szCs w:val="14"/>
                          <w:highlight w:val="lightGray"/>
                        </w:rPr>
                        <w:t xml:space="preserve">Atplēsiet </w:t>
                      </w:r>
                      <w:r w:rsidRPr="00CB2A09">
                        <w:rPr>
                          <w:sz w:val="14"/>
                          <w:szCs w:val="14"/>
                          <w:highlight w:val="lightGray"/>
                        </w:rPr>
                        <w:t>maisiņu pa punktēto līniju. Izņemiet šļirci.</w:t>
                      </w:r>
                    </w:p>
                  </w:txbxContent>
                </v:textbox>
              </v:shape>
            </w:pict>
          </mc:Fallback>
        </mc:AlternateContent>
      </w:r>
      <w:r w:rsidRPr="00340096">
        <w:rPr>
          <w:noProof/>
          <w:color w:val="000000" w:themeColor="text1"/>
        </w:rPr>
        <w:drawing>
          <wp:inline distT="0" distB="0" distL="0" distR="0" wp14:anchorId="77C72E9B" wp14:editId="77C72E9C">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7"/>
                    <a:stretch>
                      <a:fillRect/>
                    </a:stretch>
                  </pic:blipFill>
                  <pic:spPr>
                    <a:xfrm>
                      <a:off x="0" y="0"/>
                      <a:ext cx="812714" cy="1180246"/>
                    </a:xfrm>
                    <a:prstGeom prst="rect">
                      <a:avLst/>
                    </a:prstGeom>
                  </pic:spPr>
                </pic:pic>
              </a:graphicData>
            </a:graphic>
          </wp:inline>
        </w:drawing>
      </w:r>
    </w:p>
    <w:p w14:paraId="77C729DD" w14:textId="77777777" w:rsidR="00AA16B2" w:rsidRPr="00340096" w:rsidRDefault="00AA16B2" w:rsidP="00AA16B2">
      <w:pPr>
        <w:spacing w:line="240" w:lineRule="auto"/>
        <w:ind w:left="1440"/>
        <w:rPr>
          <w:noProof/>
          <w:color w:val="000000" w:themeColor="text1"/>
          <w:szCs w:val="22"/>
        </w:rPr>
      </w:pPr>
    </w:p>
    <w:p w14:paraId="77C729DE"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color w:val="000000" w:themeColor="text1"/>
          <w:szCs w:val="22"/>
        </w:rPr>
        <w:t>Izvēlieties injekcijas vietu un atsedziet ādu.</w:t>
      </w:r>
    </w:p>
    <w:p w14:paraId="77C729DF"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34016" behindDoc="0" locked="0" layoutInCell="1" allowOverlap="1" wp14:anchorId="77C72E9D" wp14:editId="77C72E9E">
                <wp:simplePos x="0" y="0"/>
                <wp:positionH relativeFrom="column">
                  <wp:posOffset>903432</wp:posOffset>
                </wp:positionH>
                <wp:positionV relativeFrom="paragraph">
                  <wp:posOffset>163945</wp:posOffset>
                </wp:positionV>
                <wp:extent cx="1692275" cy="174568"/>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74568"/>
                        </a:xfrm>
                        <a:prstGeom prst="rect">
                          <a:avLst/>
                        </a:prstGeom>
                        <a:solidFill>
                          <a:srgbClr val="FFFFFF"/>
                        </a:solidFill>
                        <a:ln w="9525">
                          <a:noFill/>
                          <a:miter lim="800000"/>
                          <a:headEnd/>
                          <a:tailEnd/>
                        </a:ln>
                      </wps:spPr>
                      <wps:txbx>
                        <w:txbxContent>
                          <w:p w14:paraId="77C72F8E" w14:textId="77777777" w:rsidR="00CB2A09" w:rsidRDefault="00462854" w:rsidP="00AA16B2">
                            <w:pPr>
                              <w:spacing w:line="240" w:lineRule="auto"/>
                              <w:jc w:val="center"/>
                              <w:rPr>
                                <w:sz w:val="14"/>
                              </w:rPr>
                            </w:pPr>
                            <w:r w:rsidRPr="00CB2A09">
                              <w:rPr>
                                <w:sz w:val="14"/>
                                <w:szCs w:val="14"/>
                                <w:highlight w:val="lightGray"/>
                              </w:rPr>
                              <w:t xml:space="preserve">Izvēlieties </w:t>
                            </w:r>
                            <w:r w:rsidRPr="00CB2A09">
                              <w:rPr>
                                <w:sz w:val="14"/>
                                <w:szCs w:val="14"/>
                                <w:highlight w:val="lightGray"/>
                              </w:rPr>
                              <w:t>injekcijas vietu un atsedziet ādu.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9D" id="Text Box 2099501652" o:spid="_x0000_s1061" type="#_x0000_t202" style="position:absolute;left:0;text-align:left;margin-left:71.15pt;margin-top:12.9pt;width:133.25pt;height:13.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" stroked="f">
                <v:textbox inset="0,0,0,0">
                  <w:txbxContent>
                    <w:p w14:paraId="77C72F8E" w14:textId="77777777" w:rsidR="00CB2A09" w:rsidRDefault="00462854" w:rsidP="00AA16B2">
                      <w:pPr>
                        <w:spacing w:line="240" w:lineRule="auto"/>
                        <w:jc w:val="center"/>
                        <w:rPr>
                          <w:sz w:val="14"/>
                        </w:rPr>
                      </w:pPr>
                      <w:r w:rsidRPr="00CB2A09">
                        <w:rPr>
                          <w:sz w:val="14"/>
                          <w:szCs w:val="14"/>
                          <w:highlight w:val="lightGray"/>
                        </w:rPr>
                        <w:t xml:space="preserve">Izvēlieties </w:t>
                      </w:r>
                      <w:r w:rsidRPr="00CB2A09">
                        <w:rPr>
                          <w:sz w:val="14"/>
                          <w:szCs w:val="14"/>
                          <w:highlight w:val="lightGray"/>
                        </w:rPr>
                        <w:t>injekcijas vietu un atsedziet ādu.</w:t>
                      </w:r>
                    </w:p>
                  </w:txbxContent>
                </v:textbox>
              </v:shape>
            </w:pict>
          </mc:Fallback>
        </mc:AlternateContent>
      </w:r>
    </w:p>
    <w:p w14:paraId="77C729E0"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29920" behindDoc="0" locked="0" layoutInCell="1" allowOverlap="1" wp14:anchorId="77C72E9F" wp14:editId="77C72EA0">
                <wp:simplePos x="0" y="0"/>
                <wp:positionH relativeFrom="column">
                  <wp:posOffset>1124379</wp:posOffset>
                </wp:positionH>
                <wp:positionV relativeFrom="paragraph">
                  <wp:posOffset>247650</wp:posOffset>
                </wp:positionV>
                <wp:extent cx="429895" cy="1850644"/>
                <wp:effectExtent l="0" t="0" r="8255"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7C72F8F"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9F" id="Text Box 2099501651" o:spid="_x0000_s1062" type="#_x0000_t202" style="position:absolute;left:0;text-align:left;margin-left:88.55pt;margin-top:19.5pt;width:33.85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Afw0XaCQIAAO4D&#10;AAAOAAAAAAAAAAAAAAAAAC4CAABkcnMvZTJvRG9jLnhtbFBLAQItABQABgAIAAAAIQBd+NQt3wAA&#10;AAoBAAAPAAAAAAAAAAAAAAAAAGMEAABkcnMvZG93bnJldi54bWxQSwUGAAAAAAQABADzAAAAbwUA&#10;AAAA&#10;" stroked="f">
                <v:textbox style="mso-fit-shape-to-text:t" inset="0,0,0,0">
                  <w:txbxContent>
                    <w:p w14:paraId="77C72F8F"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v:textbox>
              </v:shape>
            </w:pict>
          </mc:Fallback>
        </mc:AlternateContent>
      </w:r>
      <w:r w:rsidRPr="00340096">
        <w:rPr>
          <w:noProof/>
          <w:color w:val="000000" w:themeColor="text1"/>
        </w:rPr>
        <mc:AlternateContent>
          <mc:Choice Requires="wps">
            <w:drawing>
              <wp:anchor distT="45720" distB="45720" distL="114300" distR="114300" simplePos="0" relativeHeight="251731968" behindDoc="0" locked="0" layoutInCell="1" allowOverlap="1" wp14:anchorId="77C72EA1" wp14:editId="77C72EA2">
                <wp:simplePos x="0" y="0"/>
                <wp:positionH relativeFrom="margin">
                  <wp:posOffset>1976961</wp:posOffset>
                </wp:positionH>
                <wp:positionV relativeFrom="paragraph">
                  <wp:posOffset>248285</wp:posOffset>
                </wp:positionV>
                <wp:extent cx="429895" cy="1850644"/>
                <wp:effectExtent l="0" t="0" r="8255"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7C72F90"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A1" id="Text Box 2099501643" o:spid="_x0000_s1063" type="#_x0000_t202" style="position:absolute;left:0;text-align:left;margin-left:155.65pt;margin-top:19.55pt;width:33.8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" stroked="f">
                <v:textbox style="mso-fit-shape-to-text:t" inset="0,0,0,0">
                  <w:txbxContent>
                    <w:p w14:paraId="77C72F90"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736064" behindDoc="0" locked="0" layoutInCell="1" allowOverlap="1" wp14:anchorId="77C72EA3" wp14:editId="77C72EA4">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7C72F91" w14:textId="77777777" w:rsidR="00CB2A09" w:rsidRDefault="00462854" w:rsidP="00D51032">
                            <w:pPr>
                              <w:spacing w:line="240" w:lineRule="auto"/>
                              <w:jc w:val="center"/>
                              <w:rPr>
                                <w:sz w:val="16"/>
                              </w:rPr>
                            </w:pPr>
                            <w:r>
                              <w:rPr>
                                <w:sz w:val="16"/>
                                <w:szCs w:val="16"/>
                              </w:rPr>
                              <w:t xml:space="preserve">Vēdera </w:t>
                            </w:r>
                            <w:r>
                              <w:rPr>
                                <w:sz w:val="16"/>
                                <w:szCs w:val="16"/>
                              </w:rPr>
                              <w:t>apakšdaļa, ciskas ārpuse vai augšdelms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A3" id="Text Box 2099501644" o:spid="_x0000_s1064"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RV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t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ZA6RVCQIAAO8D&#10;AAAOAAAAAAAAAAAAAAAAAC4CAABkcnMvZTJvRG9jLnhtbFBLAQItABQABgAIAAAAIQAqh9C/3wAA&#10;AAsBAAAPAAAAAAAAAAAAAAAAAGMEAABkcnMvZG93bnJldi54bWxQSwUGAAAAAAQABADzAAAAbwUA&#10;AAAA&#10;" stroked="f">
                <v:textbox style="mso-fit-shape-to-text:t" inset="0,0,0,0">
                  <w:txbxContent>
                    <w:p w14:paraId="77C72F91" w14:textId="77777777" w:rsidR="00CB2A09" w:rsidRDefault="00462854" w:rsidP="00D51032">
                      <w:pPr>
                        <w:spacing w:line="240" w:lineRule="auto"/>
                        <w:jc w:val="center"/>
                        <w:rPr>
                          <w:sz w:val="16"/>
                        </w:rPr>
                      </w:pPr>
                      <w:r>
                        <w:rPr>
                          <w:sz w:val="16"/>
                          <w:szCs w:val="16"/>
                        </w:rPr>
                        <w:t xml:space="preserve">Vēdera </w:t>
                      </w:r>
                      <w:r>
                        <w:rPr>
                          <w:sz w:val="16"/>
                          <w:szCs w:val="16"/>
                        </w:rPr>
                        <w:t>apakšdaļa, ciskas ārpuse vai augšdelms</w:t>
                      </w:r>
                    </w:p>
                  </w:txbxContent>
                </v:textbox>
              </v:shape>
            </w:pict>
          </mc:Fallback>
        </mc:AlternateContent>
      </w:r>
      <w:r w:rsidRPr="00340096">
        <w:rPr>
          <w:color w:val="000000" w:themeColor="text1"/>
        </w:rPr>
        <w:t xml:space="preserve"> </w:t>
      </w:r>
      <w:r w:rsidRPr="00340096">
        <w:rPr>
          <w:noProof/>
        </w:rPr>
        <w:drawing>
          <wp:inline distT="0" distB="0" distL="0" distR="0" wp14:anchorId="77C72EA5" wp14:editId="77C72EA6">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77C729E1" w14:textId="77777777" w:rsidR="00AA16B2" w:rsidRPr="00340096" w:rsidRDefault="00AA16B2" w:rsidP="00AA16B2">
      <w:pPr>
        <w:pStyle w:val="ListParagraph"/>
        <w:spacing w:line="240" w:lineRule="auto"/>
        <w:ind w:left="1440"/>
        <w:rPr>
          <w:noProof/>
          <w:color w:val="000000" w:themeColor="text1"/>
          <w:szCs w:val="22"/>
        </w:rPr>
      </w:pPr>
    </w:p>
    <w:p w14:paraId="77C729E2"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color w:val="000000" w:themeColor="text1"/>
          <w:szCs w:val="22"/>
        </w:rPr>
        <w:lastRenderedPageBreak/>
        <w:t>Noņemiet adatas vāciņu.</w:t>
      </w:r>
    </w:p>
    <w:p w14:paraId="77C729E3"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b/>
          <w:bCs/>
          <w:color w:val="000000" w:themeColor="text1"/>
          <w:szCs w:val="22"/>
        </w:rPr>
        <w:t>Nav</w:t>
      </w:r>
      <w:r w:rsidRPr="00340096">
        <w:rPr>
          <w:color w:val="000000" w:themeColor="text1"/>
          <w:szCs w:val="22"/>
        </w:rPr>
        <w:t xml:space="preserve"> jāizvada no šļirces gaisa burbuļi.</w:t>
      </w:r>
    </w:p>
    <w:p w14:paraId="77C729E4"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38112" behindDoc="0" locked="0" layoutInCell="1" allowOverlap="1" wp14:anchorId="77C72EA7" wp14:editId="77C72EA8">
                <wp:simplePos x="0" y="0"/>
                <wp:positionH relativeFrom="column">
                  <wp:posOffset>866775</wp:posOffset>
                </wp:positionH>
                <wp:positionV relativeFrom="paragraph">
                  <wp:posOffset>33816</wp:posOffset>
                </wp:positionV>
                <wp:extent cx="1088532" cy="1850644"/>
                <wp:effectExtent l="0" t="0" r="0" b="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14:paraId="77C72F92" w14:textId="77777777" w:rsidR="00CB2A09" w:rsidRPr="006E3B4B" w:rsidRDefault="00462854" w:rsidP="00AA16B2">
                            <w:pPr>
                              <w:spacing w:line="240" w:lineRule="auto"/>
                              <w:jc w:val="center"/>
                              <w:rPr>
                                <w:sz w:val="14"/>
                                <w:highlight w:val="lightGray"/>
                              </w:rPr>
                            </w:pPr>
                            <w:r w:rsidRPr="006E3B4B">
                              <w:rPr>
                                <w:sz w:val="14"/>
                                <w:szCs w:val="14"/>
                                <w:highlight w:val="lightGray"/>
                              </w:rPr>
                              <w:t xml:space="preserve">Noņemiet </w:t>
                            </w:r>
                            <w:r w:rsidRPr="006E3B4B">
                              <w:rPr>
                                <w:sz w:val="14"/>
                                <w:szCs w:val="14"/>
                                <w:highlight w:val="lightGray"/>
                              </w:rPr>
                              <w:t>adatas vāciņu.</w:t>
                            </w:r>
                          </w:p>
                          <w:p w14:paraId="77C72F93" w14:textId="77777777" w:rsidR="00CB2A09" w:rsidRDefault="00462854" w:rsidP="00AA16B2">
                            <w:pPr>
                              <w:spacing w:line="240" w:lineRule="auto"/>
                              <w:jc w:val="center"/>
                              <w:rPr>
                                <w:color w:val="FF0000"/>
                                <w:sz w:val="14"/>
                              </w:rPr>
                            </w:pPr>
                            <w:r w:rsidRPr="006E3B4B">
                              <w:rPr>
                                <w:b/>
                                <w:bCs/>
                                <w:color w:val="FF0000"/>
                                <w:sz w:val="14"/>
                                <w:szCs w:val="14"/>
                                <w:highlight w:val="lightGray"/>
                              </w:rPr>
                              <w:t>NAV</w:t>
                            </w:r>
                            <w:r w:rsidRPr="006E3B4B">
                              <w:rPr>
                                <w:color w:val="FF0000"/>
                                <w:sz w:val="14"/>
                                <w:szCs w:val="14"/>
                                <w:highlight w:val="lightGray"/>
                              </w:rPr>
                              <w:t xml:space="preserve"> jāizvada no šļirces gaisa burbuļi.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A7" id="Text Box 2099501653" o:spid="_x0000_s1065" type="#_x0000_t202" style="position:absolute;left:0;text-align:left;margin-left:68.25pt;margin-top:2.65pt;width:85.7pt;height:145.7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" stroked="f">
                <v:textbox style="mso-fit-shape-to-text:t" inset="0,0,0,0">
                  <w:txbxContent>
                    <w:p w14:paraId="77C72F92" w14:textId="77777777" w:rsidR="00CB2A09" w:rsidRPr="006E3B4B" w:rsidRDefault="00462854" w:rsidP="00AA16B2">
                      <w:pPr>
                        <w:spacing w:line="240" w:lineRule="auto"/>
                        <w:jc w:val="center"/>
                        <w:rPr>
                          <w:sz w:val="14"/>
                          <w:highlight w:val="lightGray"/>
                        </w:rPr>
                      </w:pPr>
                      <w:r w:rsidRPr="006E3B4B">
                        <w:rPr>
                          <w:sz w:val="14"/>
                          <w:szCs w:val="14"/>
                          <w:highlight w:val="lightGray"/>
                        </w:rPr>
                        <w:t xml:space="preserve">Noņemiet </w:t>
                      </w:r>
                      <w:r w:rsidRPr="006E3B4B">
                        <w:rPr>
                          <w:sz w:val="14"/>
                          <w:szCs w:val="14"/>
                          <w:highlight w:val="lightGray"/>
                        </w:rPr>
                        <w:t>adatas vāciņu.</w:t>
                      </w:r>
                    </w:p>
                    <w:p w14:paraId="77C72F93" w14:textId="77777777" w:rsidR="00CB2A09" w:rsidRDefault="00462854" w:rsidP="00AA16B2">
                      <w:pPr>
                        <w:spacing w:line="240" w:lineRule="auto"/>
                        <w:jc w:val="center"/>
                        <w:rPr>
                          <w:color w:val="FF0000"/>
                          <w:sz w:val="14"/>
                        </w:rPr>
                      </w:pPr>
                      <w:r w:rsidRPr="006E3B4B">
                        <w:rPr>
                          <w:b/>
                          <w:bCs/>
                          <w:color w:val="FF0000"/>
                          <w:sz w:val="14"/>
                          <w:szCs w:val="14"/>
                          <w:highlight w:val="lightGray"/>
                        </w:rPr>
                        <w:t>NAV</w:t>
                      </w:r>
                      <w:r w:rsidRPr="006E3B4B">
                        <w:rPr>
                          <w:color w:val="FF0000"/>
                          <w:sz w:val="14"/>
                          <w:szCs w:val="14"/>
                          <w:highlight w:val="lightGray"/>
                        </w:rPr>
                        <w:t xml:space="preserve"> jāizvada no šļirces gaisa burbuļi.</w:t>
                      </w:r>
                    </w:p>
                  </w:txbxContent>
                </v:textbox>
              </v:shape>
            </w:pict>
          </mc:Fallback>
        </mc:AlternateContent>
      </w:r>
      <w:r w:rsidRPr="00340096">
        <w:rPr>
          <w:noProof/>
          <w:color w:val="000000" w:themeColor="text1"/>
        </w:rPr>
        <w:drawing>
          <wp:inline distT="0" distB="0" distL="0" distR="0" wp14:anchorId="77C72EA9" wp14:editId="77C72EAA">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77C729E5" w14:textId="77777777" w:rsidR="00AA16B2" w:rsidRPr="00340096" w:rsidRDefault="00AA16B2" w:rsidP="00AA16B2">
      <w:pPr>
        <w:pStyle w:val="ListParagraph"/>
        <w:spacing w:line="240" w:lineRule="auto"/>
        <w:ind w:left="1440"/>
        <w:rPr>
          <w:noProof/>
          <w:color w:val="000000" w:themeColor="text1"/>
          <w:szCs w:val="22"/>
        </w:rPr>
      </w:pPr>
    </w:p>
    <w:p w14:paraId="77C729E6" w14:textId="77777777" w:rsidR="00AA16B2" w:rsidRPr="00340096" w:rsidRDefault="00462854" w:rsidP="009B23D3">
      <w:pPr>
        <w:pStyle w:val="ListParagraph"/>
        <w:numPr>
          <w:ilvl w:val="0"/>
          <w:numId w:val="7"/>
        </w:numPr>
        <w:spacing w:line="240" w:lineRule="auto"/>
        <w:rPr>
          <w:noProof/>
          <w:color w:val="000000" w:themeColor="text1"/>
          <w:szCs w:val="22"/>
        </w:rPr>
      </w:pPr>
      <w:r w:rsidRPr="00340096">
        <w:rPr>
          <w:color w:val="000000" w:themeColor="text1"/>
          <w:szCs w:val="22"/>
        </w:rPr>
        <w:t>Injicēšana</w:t>
      </w:r>
    </w:p>
    <w:p w14:paraId="77C729E7"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b/>
          <w:bCs/>
          <w:color w:val="000000" w:themeColor="text1"/>
          <w:szCs w:val="22"/>
        </w:rPr>
        <w:t>Saspiediet</w:t>
      </w:r>
      <w:r w:rsidRPr="00340096">
        <w:rPr>
          <w:color w:val="000000" w:themeColor="text1"/>
          <w:szCs w:val="22"/>
        </w:rPr>
        <w:t xml:space="preserve"> ādas kroku.</w:t>
      </w:r>
    </w:p>
    <w:p w14:paraId="77C729E8"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b/>
          <w:bCs/>
          <w:color w:val="000000" w:themeColor="text1"/>
          <w:szCs w:val="22"/>
        </w:rPr>
        <w:t>Ievadiet</w:t>
      </w:r>
      <w:r w:rsidRPr="00340096">
        <w:rPr>
          <w:color w:val="000000" w:themeColor="text1"/>
          <w:szCs w:val="22"/>
        </w:rPr>
        <w:t xml:space="preserve"> adatu 90 grādu leņķī.</w:t>
      </w:r>
    </w:p>
    <w:p w14:paraId="77C729E9"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b/>
          <w:bCs/>
          <w:color w:val="000000" w:themeColor="text1"/>
          <w:szCs w:val="22"/>
        </w:rPr>
        <w:t>Spiediet</w:t>
      </w:r>
      <w:r w:rsidRPr="00340096">
        <w:rPr>
          <w:color w:val="000000" w:themeColor="text1"/>
          <w:szCs w:val="22"/>
        </w:rPr>
        <w:t xml:space="preserve"> virzuli uz leju, lai veiktu injekciju.</w:t>
      </w:r>
    </w:p>
    <w:p w14:paraId="77C729EA" w14:textId="77777777" w:rsidR="00AA16B2" w:rsidRPr="00340096" w:rsidRDefault="00AA16B2" w:rsidP="00AA16B2">
      <w:pPr>
        <w:pStyle w:val="ListParagraph"/>
        <w:spacing w:line="240" w:lineRule="auto"/>
        <w:ind w:left="1440"/>
        <w:rPr>
          <w:noProof/>
          <w:color w:val="000000" w:themeColor="text1"/>
          <w:szCs w:val="22"/>
        </w:rPr>
      </w:pPr>
    </w:p>
    <w:p w14:paraId="77C729EB"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748352" behindDoc="0" locked="0" layoutInCell="1" allowOverlap="1" wp14:anchorId="77C72EAB" wp14:editId="77C72EAC">
                <wp:simplePos x="0" y="0"/>
                <wp:positionH relativeFrom="column">
                  <wp:posOffset>1709767</wp:posOffset>
                </wp:positionH>
                <wp:positionV relativeFrom="paragraph">
                  <wp:posOffset>49241</wp:posOffset>
                </wp:positionV>
                <wp:extent cx="754438" cy="1850644"/>
                <wp:effectExtent l="0" t="0" r="7620" b="0"/>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438" cy="1850644"/>
                        </a:xfrm>
                        <a:prstGeom prst="rect">
                          <a:avLst/>
                        </a:prstGeom>
                        <a:solidFill>
                          <a:srgbClr val="FFFFFF"/>
                        </a:solidFill>
                        <a:ln w="9525">
                          <a:noFill/>
                          <a:miter lim="800000"/>
                          <a:headEnd/>
                          <a:tailEnd/>
                        </a:ln>
                      </wps:spPr>
                      <wps:txbx>
                        <w:txbxContent>
                          <w:p w14:paraId="77C72F94" w14:textId="77777777" w:rsidR="00CB2A09" w:rsidRPr="008643C8" w:rsidRDefault="00462854" w:rsidP="006C180E">
                            <w:pPr>
                              <w:spacing w:line="240" w:lineRule="auto"/>
                              <w:jc w:val="center"/>
                              <w:rPr>
                                <w:sz w:val="14"/>
                                <w:szCs w:val="14"/>
                              </w:rPr>
                            </w:pPr>
                            <w:r w:rsidRPr="006E3B4B">
                              <w:rPr>
                                <w:b/>
                                <w:bCs/>
                                <w:sz w:val="14"/>
                                <w:szCs w:val="14"/>
                                <w:highlight w:val="lightGray"/>
                              </w:rPr>
                              <w:t>Ievadiet</w:t>
                            </w:r>
                            <w:r w:rsidRPr="006E3B4B">
                              <w:rPr>
                                <w:sz w:val="14"/>
                                <w:szCs w:val="14"/>
                                <w:highlight w:val="lightGray"/>
                              </w:rPr>
                              <w:t xml:space="preserve"> </w:t>
                            </w:r>
                            <w:r w:rsidRPr="006E3B4B">
                              <w:rPr>
                                <w:sz w:val="14"/>
                                <w:szCs w:val="14"/>
                                <w:highlight w:val="lightGray"/>
                              </w:rPr>
                              <w:t>adatu 90 grādu leņķī.</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AB" id="Text Box 2099501656" o:spid="_x0000_s1066" type="#_x0000_t202" style="position:absolute;left:0;text-align:left;margin-left:134.65pt;margin-top:3.9pt;width:59.4pt;height:145.7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" stroked="f">
                <v:textbox style="mso-fit-shape-to-text:t" inset="0,0,0,0">
                  <w:txbxContent>
                    <w:p w14:paraId="77C72F94" w14:textId="77777777" w:rsidR="00CB2A09" w:rsidRPr="008643C8" w:rsidRDefault="00462854" w:rsidP="006C180E">
                      <w:pPr>
                        <w:spacing w:line="240" w:lineRule="auto"/>
                        <w:jc w:val="center"/>
                        <w:rPr>
                          <w:sz w:val="14"/>
                          <w:szCs w:val="14"/>
                        </w:rPr>
                      </w:pPr>
                      <w:r w:rsidRPr="006E3B4B">
                        <w:rPr>
                          <w:b/>
                          <w:bCs/>
                          <w:sz w:val="14"/>
                          <w:szCs w:val="14"/>
                          <w:highlight w:val="lightGray"/>
                        </w:rPr>
                        <w:t>Ievadiet</w:t>
                      </w:r>
                      <w:r w:rsidRPr="006E3B4B">
                        <w:rPr>
                          <w:sz w:val="14"/>
                          <w:szCs w:val="14"/>
                          <w:highlight w:val="lightGray"/>
                        </w:rPr>
                        <w:t xml:space="preserve"> </w:t>
                      </w:r>
                      <w:r w:rsidRPr="006E3B4B">
                        <w:rPr>
                          <w:sz w:val="14"/>
                          <w:szCs w:val="14"/>
                          <w:highlight w:val="lightGray"/>
                        </w:rPr>
                        <w:t>adatu 90 grādu leņķī.</w:t>
                      </w:r>
                    </w:p>
                  </w:txbxContent>
                </v:textbox>
              </v:shape>
            </w:pict>
          </mc:Fallback>
        </mc:AlternateContent>
      </w:r>
      <w:r w:rsidR="004B260A" w:rsidRPr="00340096">
        <w:rPr>
          <w:noProof/>
          <w:color w:val="000000" w:themeColor="text1"/>
          <w:szCs w:val="22"/>
        </w:rPr>
        <mc:AlternateContent>
          <mc:Choice Requires="wps">
            <w:drawing>
              <wp:anchor distT="45720" distB="45720" distL="114300" distR="114300" simplePos="0" relativeHeight="251752448" behindDoc="0" locked="0" layoutInCell="1" allowOverlap="1" wp14:anchorId="77C72EAD" wp14:editId="77C72EAE">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77C72F95" w14:textId="77777777" w:rsidR="00CB2A09" w:rsidRDefault="00462854" w:rsidP="00AA16B2">
                            <w:pPr>
                              <w:spacing w:line="240" w:lineRule="auto"/>
                              <w:jc w:val="center"/>
                              <w:rPr>
                                <w:sz w:val="14"/>
                              </w:rPr>
                            </w:pPr>
                            <w:r w:rsidRPr="006E3B4B">
                              <w:rPr>
                                <w:sz w:val="14"/>
                                <w:szCs w:val="14"/>
                                <w:highlight w:val="lightGray"/>
                              </w:rPr>
                              <w:t xml:space="preserve">Taisni </w:t>
                            </w:r>
                            <w:r w:rsidRPr="006E3B4B">
                              <w:rPr>
                                <w:sz w:val="14"/>
                                <w:szCs w:val="14"/>
                                <w:highlight w:val="lightGray"/>
                              </w:rPr>
                              <w:t>paceliet šļirci no injekcijas vietas.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AD" id="Text Box 2099501655" o:spid="_x0000_s1067" type="#_x0000_t202"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jD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sRb4qqM/EGMKoSHpBZLSAPzjrSY0l99+PAhVn5r0l1qN0LwZejOpiCCspteSBs9Hc&#10;hSTxNL+7p23sdeLpufLUI6kq0Te9gCjbX+8p6vmdbn8C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DwhBjDCAIAAO8D&#10;AAAOAAAAAAAAAAAAAAAAAC4CAABkcnMvZTJvRG9jLnhtbFBLAQItABQABgAIAAAAIQDpwsfT4AAA&#10;AAsBAAAPAAAAAAAAAAAAAAAAAGIEAABkcnMvZG93bnJldi54bWxQSwUGAAAAAAQABADzAAAAbwUA&#10;AAAA&#10;" stroked="f">
                <v:textbox style="mso-fit-shape-to-text:t" inset="0,0,0,0">
                  <w:txbxContent>
                    <w:p w14:paraId="77C72F95" w14:textId="77777777" w:rsidR="00CB2A09" w:rsidRDefault="00462854" w:rsidP="00AA16B2">
                      <w:pPr>
                        <w:spacing w:line="240" w:lineRule="auto"/>
                        <w:jc w:val="center"/>
                        <w:rPr>
                          <w:sz w:val="14"/>
                        </w:rPr>
                      </w:pPr>
                      <w:r w:rsidRPr="006E3B4B">
                        <w:rPr>
                          <w:sz w:val="14"/>
                          <w:szCs w:val="14"/>
                          <w:highlight w:val="lightGray"/>
                        </w:rPr>
                        <w:t xml:space="preserve">Taisni </w:t>
                      </w:r>
                      <w:r w:rsidRPr="006E3B4B">
                        <w:rPr>
                          <w:sz w:val="14"/>
                          <w:szCs w:val="14"/>
                          <w:highlight w:val="lightGray"/>
                        </w:rPr>
                        <w:t>paceliet šļirci no injekcijas vietas.</w:t>
                      </w:r>
                    </w:p>
                  </w:txbxContent>
                </v:textbox>
              </v:shape>
            </w:pict>
          </mc:Fallback>
        </mc:AlternateContent>
      </w:r>
      <w:r w:rsidR="004B260A" w:rsidRPr="00340096">
        <w:rPr>
          <w:noProof/>
          <w:color w:val="000000" w:themeColor="text1"/>
          <w:szCs w:val="22"/>
        </w:rPr>
        <mc:AlternateContent>
          <mc:Choice Requires="wps">
            <w:drawing>
              <wp:anchor distT="45720" distB="45720" distL="114300" distR="114300" simplePos="0" relativeHeight="251750400" behindDoc="0" locked="0" layoutInCell="1" allowOverlap="1" wp14:anchorId="77C72EAF" wp14:editId="77C72EB0">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77C72F96" w14:textId="77777777" w:rsidR="00CB2A09" w:rsidRPr="00D41073" w:rsidRDefault="00462854" w:rsidP="006C180E">
                            <w:pPr>
                              <w:spacing w:line="240" w:lineRule="auto"/>
                              <w:jc w:val="center"/>
                              <w:rPr>
                                <w:sz w:val="14"/>
                              </w:rPr>
                            </w:pPr>
                            <w:r w:rsidRPr="006E3B4B">
                              <w:rPr>
                                <w:b/>
                                <w:bCs/>
                                <w:sz w:val="14"/>
                                <w:szCs w:val="14"/>
                                <w:highlight w:val="lightGray"/>
                              </w:rPr>
                              <w:t>Spiediet</w:t>
                            </w:r>
                            <w:r w:rsidRPr="006E3B4B">
                              <w:rPr>
                                <w:sz w:val="14"/>
                                <w:szCs w:val="14"/>
                                <w:highlight w:val="lightGray"/>
                              </w:rPr>
                              <w:t xml:space="preserve"> </w:t>
                            </w:r>
                            <w:r w:rsidRPr="006E3B4B">
                              <w:rPr>
                                <w:sz w:val="14"/>
                                <w:szCs w:val="14"/>
                                <w:highlight w:val="lightGray"/>
                              </w:rPr>
                              <w:t>virzuli uz leju, lai veiktu injekciju.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AF" id="Text Box 2099501654" o:spid="_x0000_s1068" type="#_x0000_t202"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8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UMjnRVUF+IMIRRkPSByGgBf3DWkxhL7r+fBCrOzHtLpEflXg28GtXVEFZSaMkDZ6O5&#10;D0nhqX93T8M46MTTc+apRhJVom/6AFG1v56T1/M33f0E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KT/1/wIAgAA7gMA&#10;AA4AAAAAAAAAAAAAAAAALgIAAGRycy9lMm9Eb2MueG1sUEsBAi0AFAAGAAgAAAAhAPPIFhvfAAAA&#10;CQEAAA8AAAAAAAAAAAAAAAAAYgQAAGRycy9kb3ducmV2LnhtbFBLBQYAAAAABAAEAPMAAABuBQAA&#10;AAA=&#10;" stroked="f">
                <v:textbox style="mso-fit-shape-to-text:t" inset="0,0,0,0">
                  <w:txbxContent>
                    <w:p w14:paraId="77C72F96" w14:textId="77777777" w:rsidR="00CB2A09" w:rsidRPr="00D41073" w:rsidRDefault="00462854" w:rsidP="006C180E">
                      <w:pPr>
                        <w:spacing w:line="240" w:lineRule="auto"/>
                        <w:jc w:val="center"/>
                        <w:rPr>
                          <w:sz w:val="14"/>
                        </w:rPr>
                      </w:pPr>
                      <w:r w:rsidRPr="006E3B4B">
                        <w:rPr>
                          <w:b/>
                          <w:bCs/>
                          <w:sz w:val="14"/>
                          <w:szCs w:val="14"/>
                          <w:highlight w:val="lightGray"/>
                        </w:rPr>
                        <w:t>Spiediet</w:t>
                      </w:r>
                      <w:r w:rsidRPr="006E3B4B">
                        <w:rPr>
                          <w:sz w:val="14"/>
                          <w:szCs w:val="14"/>
                          <w:highlight w:val="lightGray"/>
                        </w:rPr>
                        <w:t xml:space="preserve"> </w:t>
                      </w:r>
                      <w:r w:rsidRPr="006E3B4B">
                        <w:rPr>
                          <w:sz w:val="14"/>
                          <w:szCs w:val="14"/>
                          <w:highlight w:val="lightGray"/>
                        </w:rPr>
                        <w:t>virzuli uz leju, lai veiktu injekciju.</w:t>
                      </w:r>
                    </w:p>
                  </w:txbxContent>
                </v:textbox>
                <w10:wrap anchorx="margin"/>
              </v:shape>
            </w:pict>
          </mc:Fallback>
        </mc:AlternateContent>
      </w:r>
      <w:r w:rsidR="004B260A" w:rsidRPr="00340096">
        <w:rPr>
          <w:noProof/>
          <w:color w:val="000000" w:themeColor="text1"/>
          <w:szCs w:val="22"/>
        </w:rPr>
        <mc:AlternateContent>
          <mc:Choice Requires="wps">
            <w:drawing>
              <wp:anchor distT="45720" distB="45720" distL="114300" distR="114300" simplePos="0" relativeHeight="251746304" behindDoc="0" locked="0" layoutInCell="1" allowOverlap="1" wp14:anchorId="77C72EB1" wp14:editId="77C72EB2">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7C72F97" w14:textId="77777777" w:rsidR="00CB2A09" w:rsidRPr="00D41073" w:rsidRDefault="00462854" w:rsidP="00AA16B2">
                            <w:pPr>
                              <w:spacing w:line="240" w:lineRule="auto"/>
                              <w:jc w:val="center"/>
                              <w:rPr>
                                <w:sz w:val="14"/>
                                <w:szCs w:val="14"/>
                              </w:rPr>
                            </w:pPr>
                            <w:r w:rsidRPr="006E3B4B">
                              <w:rPr>
                                <w:b/>
                                <w:bCs/>
                                <w:sz w:val="14"/>
                                <w:szCs w:val="14"/>
                                <w:highlight w:val="lightGray"/>
                              </w:rPr>
                              <w:t>Saspiediet</w:t>
                            </w:r>
                            <w:r w:rsidRPr="006E3B4B">
                              <w:rPr>
                                <w:sz w:val="14"/>
                                <w:szCs w:val="14"/>
                                <w:highlight w:val="lightGray"/>
                              </w:rPr>
                              <w:t xml:space="preserve"> </w:t>
                            </w:r>
                            <w:r w:rsidRPr="006E3B4B">
                              <w:rPr>
                                <w:sz w:val="14"/>
                                <w:szCs w:val="14"/>
                                <w:highlight w:val="lightGray"/>
                              </w:rPr>
                              <w:t>ādas kroku.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B1" id="Text Box 2099501657" o:spid="_x0000_s1069" type="#_x0000_t202"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stroked="f">
                <v:textbox style="mso-fit-shape-to-text:t" inset="0,0,0,0">
                  <w:txbxContent>
                    <w:p w14:paraId="77C72F97" w14:textId="77777777" w:rsidR="00CB2A09" w:rsidRPr="00D41073" w:rsidRDefault="00462854" w:rsidP="00AA16B2">
                      <w:pPr>
                        <w:spacing w:line="240" w:lineRule="auto"/>
                        <w:jc w:val="center"/>
                        <w:rPr>
                          <w:sz w:val="14"/>
                          <w:szCs w:val="14"/>
                        </w:rPr>
                      </w:pPr>
                      <w:r w:rsidRPr="006E3B4B">
                        <w:rPr>
                          <w:b/>
                          <w:bCs/>
                          <w:sz w:val="14"/>
                          <w:szCs w:val="14"/>
                          <w:highlight w:val="lightGray"/>
                        </w:rPr>
                        <w:t>Saspiediet</w:t>
                      </w:r>
                      <w:r w:rsidRPr="006E3B4B">
                        <w:rPr>
                          <w:sz w:val="14"/>
                          <w:szCs w:val="14"/>
                          <w:highlight w:val="lightGray"/>
                        </w:rPr>
                        <w:t xml:space="preserve"> </w:t>
                      </w:r>
                      <w:r w:rsidRPr="006E3B4B">
                        <w:rPr>
                          <w:sz w:val="14"/>
                          <w:szCs w:val="14"/>
                          <w:highlight w:val="lightGray"/>
                        </w:rPr>
                        <w:t>ādas kroku.</w:t>
                      </w:r>
                    </w:p>
                  </w:txbxContent>
                </v:textbox>
              </v:shape>
            </w:pict>
          </mc:Fallback>
        </mc:AlternateContent>
      </w:r>
      <w:r w:rsidR="004B260A" w:rsidRPr="00340096">
        <w:rPr>
          <w:noProof/>
          <w:color w:val="000000" w:themeColor="text1"/>
        </w:rPr>
        <w:drawing>
          <wp:inline distT="0" distB="0" distL="0" distR="0" wp14:anchorId="77C72EB3" wp14:editId="77C72EB4">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20"/>
                    <a:stretch>
                      <a:fillRect/>
                    </a:stretch>
                  </pic:blipFill>
                  <pic:spPr>
                    <a:xfrm>
                      <a:off x="0" y="0"/>
                      <a:ext cx="2356134" cy="1334553"/>
                    </a:xfrm>
                    <a:prstGeom prst="rect">
                      <a:avLst/>
                    </a:prstGeom>
                  </pic:spPr>
                </pic:pic>
              </a:graphicData>
            </a:graphic>
          </wp:inline>
        </w:drawing>
      </w:r>
    </w:p>
    <w:p w14:paraId="77C729EC"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color w:val="000000" w:themeColor="text1"/>
          <w:szCs w:val="22"/>
        </w:rPr>
        <w:t xml:space="preserve"> Taisni paceliet šļirci no injekcijas vietas.</w:t>
      </w:r>
    </w:p>
    <w:p w14:paraId="77C729ED" w14:textId="77777777" w:rsidR="00AA16B2" w:rsidRPr="00340096" w:rsidRDefault="00462854" w:rsidP="009B23D3">
      <w:pPr>
        <w:pStyle w:val="ListParagraph"/>
        <w:numPr>
          <w:ilvl w:val="0"/>
          <w:numId w:val="7"/>
        </w:numPr>
        <w:spacing w:line="240" w:lineRule="auto"/>
        <w:rPr>
          <w:noProof/>
          <w:color w:val="000000" w:themeColor="text1"/>
          <w:szCs w:val="22"/>
        </w:rPr>
      </w:pPr>
      <w:r w:rsidRPr="00340096">
        <w:rPr>
          <w:color w:val="000000" w:themeColor="text1"/>
          <w:szCs w:val="22"/>
        </w:rPr>
        <w:t>Palīdzība</w:t>
      </w:r>
    </w:p>
    <w:p w14:paraId="77C729EE"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color w:val="000000" w:themeColor="text1"/>
          <w:szCs w:val="22"/>
        </w:rPr>
        <w:t>Pagrieziet pacientu uz sāniem.</w:t>
      </w:r>
    </w:p>
    <w:p w14:paraId="77C729EF" w14:textId="77777777" w:rsidR="00AA16B2" w:rsidRPr="00340096" w:rsidRDefault="00462854" w:rsidP="009B23D3">
      <w:pPr>
        <w:pStyle w:val="ListParagraph"/>
        <w:numPr>
          <w:ilvl w:val="1"/>
          <w:numId w:val="7"/>
        </w:numPr>
        <w:spacing w:line="240" w:lineRule="auto"/>
        <w:rPr>
          <w:noProof/>
          <w:color w:val="000000" w:themeColor="text1"/>
          <w:szCs w:val="22"/>
        </w:rPr>
      </w:pPr>
      <w:r w:rsidRPr="00340096">
        <w:rPr>
          <w:color w:val="000000" w:themeColor="text1"/>
          <w:szCs w:val="22"/>
        </w:rPr>
        <w:t>Izsauciet neatliekamo medicīnisko palīdzību</w:t>
      </w:r>
    </w:p>
    <w:p w14:paraId="77C729F0"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740160" behindDoc="0" locked="0" layoutInCell="1" allowOverlap="1" wp14:anchorId="77C72EB5" wp14:editId="77C72EB6">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14:paraId="77C72F98" w14:textId="77777777" w:rsidR="00CB2A09" w:rsidRDefault="00462854" w:rsidP="00AA16B2">
                            <w:pPr>
                              <w:spacing w:line="240" w:lineRule="auto"/>
                              <w:rPr>
                                <w:sz w:val="16"/>
                              </w:rPr>
                            </w:pPr>
                            <w:r w:rsidRPr="006E3B4B">
                              <w:rPr>
                                <w:sz w:val="16"/>
                                <w:szCs w:val="16"/>
                                <w:highlight w:val="lightGray"/>
                              </w:rPr>
                              <w:t xml:space="preserve">Pagrieziet </w:t>
                            </w:r>
                            <w:r w:rsidRPr="006E3B4B">
                              <w:rPr>
                                <w:sz w:val="16"/>
                                <w:szCs w:val="16"/>
                                <w:highlight w:val="lightGray"/>
                              </w:rPr>
                              <w:t>pacientu uz sāniem. Izsauciet neatliekamo medicīnisko palīdzību.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B5" id="Text Box 2099501658" o:spid="_x0000_s1070" type="#_x0000_t202"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stroked="f">
                <v:textbox style="mso-fit-shape-to-text:t" inset="0,0,0,0">
                  <w:txbxContent>
                    <w:p w14:paraId="77C72F98" w14:textId="77777777" w:rsidR="00CB2A09" w:rsidRDefault="00462854" w:rsidP="00AA16B2">
                      <w:pPr>
                        <w:spacing w:line="240" w:lineRule="auto"/>
                        <w:rPr>
                          <w:sz w:val="16"/>
                        </w:rPr>
                      </w:pPr>
                      <w:r w:rsidRPr="006E3B4B">
                        <w:rPr>
                          <w:sz w:val="16"/>
                          <w:szCs w:val="16"/>
                          <w:highlight w:val="lightGray"/>
                        </w:rPr>
                        <w:t xml:space="preserve">Pagrieziet </w:t>
                      </w:r>
                      <w:r w:rsidRPr="006E3B4B">
                        <w:rPr>
                          <w:sz w:val="16"/>
                          <w:szCs w:val="16"/>
                          <w:highlight w:val="lightGray"/>
                        </w:rPr>
                        <w:t>pacientu uz sāniem. Izsauciet neatliekamo medicīnisko palīdzību.</w:t>
                      </w:r>
                    </w:p>
                  </w:txbxContent>
                </v:textbox>
                <w10:wrap anchorx="margin"/>
              </v:shape>
            </w:pict>
          </mc:Fallback>
        </mc:AlternateContent>
      </w:r>
    </w:p>
    <w:p w14:paraId="77C729F1"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w:drawing>
          <wp:inline distT="0" distB="0" distL="0" distR="0" wp14:anchorId="77C72EB7" wp14:editId="77C72EB8">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3"/>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77C729F2" w14:textId="77777777" w:rsidR="00AA16B2" w:rsidRPr="00340096" w:rsidRDefault="00462854" w:rsidP="00AA16B2">
      <w:pPr>
        <w:spacing w:line="240" w:lineRule="auto"/>
        <w:rPr>
          <w:noProof/>
          <w:color w:val="000000" w:themeColor="text1"/>
          <w:szCs w:val="22"/>
        </w:rPr>
      </w:pPr>
      <w:r w:rsidRPr="00340096">
        <w:t>Nelieciet šļircei atpakaļ vāciņu. Iznīciniet saskaņā ar vietējām prasībām.</w:t>
      </w:r>
      <w:r w:rsidRPr="00340096">
        <w:rPr>
          <w:noProof/>
          <w:color w:val="000000" w:themeColor="text1"/>
        </w:rPr>
        <w:drawing>
          <wp:inline distT="0" distB="0" distL="0" distR="0" wp14:anchorId="77C72EB9" wp14:editId="77C72EBA">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1"/>
                    <a:stretch>
                      <a:fillRect/>
                    </a:stretch>
                  </pic:blipFill>
                  <pic:spPr>
                    <a:xfrm>
                      <a:off x="0" y="0"/>
                      <a:ext cx="5760085" cy="923290"/>
                    </a:xfrm>
                    <a:prstGeom prst="rect">
                      <a:avLst/>
                    </a:prstGeom>
                  </pic:spPr>
                </pic:pic>
              </a:graphicData>
            </a:graphic>
          </wp:inline>
        </w:drawing>
      </w:r>
    </w:p>
    <w:p w14:paraId="77C729F3" w14:textId="77777777" w:rsidR="00F00DB4" w:rsidRPr="00340096" w:rsidRDefault="00462854" w:rsidP="00F00DB4">
      <w:pPr>
        <w:spacing w:line="240" w:lineRule="auto"/>
        <w:rPr>
          <w:noProof/>
          <w:szCs w:val="22"/>
        </w:rPr>
      </w:pPr>
      <w:r w:rsidRPr="00340096">
        <w:rPr>
          <w:noProof/>
        </w:rPr>
        <mc:AlternateContent>
          <mc:Choice Requires="wps">
            <w:drawing>
              <wp:anchor distT="45720" distB="45720" distL="114300" distR="114300" simplePos="0" relativeHeight="251756544" behindDoc="0" locked="0" layoutInCell="1" allowOverlap="1" wp14:anchorId="77C72EBB" wp14:editId="77C72EBC">
                <wp:simplePos x="0" y="0"/>
                <wp:positionH relativeFrom="margin">
                  <wp:posOffset>4578019</wp:posOffset>
                </wp:positionH>
                <wp:positionV relativeFrom="paragraph">
                  <wp:posOffset>-874395</wp:posOffset>
                </wp:positionV>
                <wp:extent cx="1029970"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848739"/>
                        </a:xfrm>
                        <a:prstGeom prst="rect">
                          <a:avLst/>
                        </a:prstGeom>
                        <a:solidFill>
                          <a:srgbClr val="FFFFFF"/>
                        </a:solidFill>
                        <a:ln w="9525">
                          <a:noFill/>
                          <a:miter lim="800000"/>
                          <a:headEnd/>
                          <a:tailEnd/>
                        </a:ln>
                      </wps:spPr>
                      <wps:txbx>
                        <w:txbxContent>
                          <w:p w14:paraId="77C72F99" w14:textId="77777777" w:rsidR="00CB2A09" w:rsidRDefault="00462854" w:rsidP="00AA16B2">
                            <w:pPr>
                              <w:spacing w:line="240" w:lineRule="auto"/>
                              <w:rPr>
                                <w:b/>
                              </w:rPr>
                            </w:pPr>
                            <w:r>
                              <w:rPr>
                                <w:b/>
                                <w:bCs/>
                                <w:szCs w:val="22"/>
                              </w:rPr>
                              <w:t xml:space="preserve">Atloki </w:t>
                            </w:r>
                            <w:r>
                              <w:rPr>
                                <w:b/>
                                <w:bCs/>
                                <w:szCs w:val="22"/>
                              </w:rPr>
                              <w:t>pirkstu atbalstam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BB" id="Text Box 2099501661" o:spid="_x0000_s1071" type="#_x0000_t202" style="position:absolute;margin-left:360.45pt;margin-top:-68.85pt;width:81.1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" stroked="f">
                <v:textbox style="mso-fit-shape-to-text:t" inset="0,0,0,0">
                  <w:txbxContent>
                    <w:p w14:paraId="77C72F99" w14:textId="77777777" w:rsidR="00CB2A09" w:rsidRDefault="00462854" w:rsidP="00AA16B2">
                      <w:pPr>
                        <w:spacing w:line="240" w:lineRule="auto"/>
                        <w:rPr>
                          <w:b/>
                        </w:rPr>
                      </w:pPr>
                      <w:r>
                        <w:rPr>
                          <w:b/>
                          <w:bCs/>
                          <w:szCs w:val="22"/>
                        </w:rPr>
                        <w:t xml:space="preserve">Atloki </w:t>
                      </w:r>
                      <w:r>
                        <w:rPr>
                          <w:b/>
                          <w:bCs/>
                          <w:szCs w:val="22"/>
                        </w:rPr>
                        <w:t>pirkstu atbalstam</w:t>
                      </w:r>
                    </w:p>
                  </w:txbxContent>
                </v:textbox>
                <w10:wrap anchorx="margin"/>
              </v:shape>
            </w:pict>
          </mc:Fallback>
        </mc:AlternateContent>
      </w:r>
      <w:r w:rsidRPr="00340096">
        <w:rPr>
          <w:noProof/>
        </w:rPr>
        <mc:AlternateContent>
          <mc:Choice Requires="wps">
            <w:drawing>
              <wp:anchor distT="45720" distB="45720" distL="114300" distR="114300" simplePos="0" relativeHeight="251754496" behindDoc="0" locked="0" layoutInCell="1" allowOverlap="1" wp14:anchorId="77C72EBD" wp14:editId="77C72EBE">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77C72F9A" w14:textId="77777777" w:rsidR="00CB2A09" w:rsidRDefault="00462854" w:rsidP="00AA16B2">
                            <w:pPr>
                              <w:spacing w:line="240" w:lineRule="auto"/>
                              <w:rPr>
                                <w:b/>
                              </w:rPr>
                            </w:pPr>
                            <w:r>
                              <w:rPr>
                                <w:b/>
                                <w:bCs/>
                                <w:szCs w:val="22"/>
                              </w:rPr>
                              <w:t>Virzulis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72EBD" id="Text Box 2099501659" o:spid="_x0000_s1072"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vCAIAAO0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" stroked="f">
                <v:textbox style="mso-fit-shape-to-text:t" inset="0,0,0,0">
                  <w:txbxContent>
                    <w:p w14:paraId="77C72F9A" w14:textId="77777777" w:rsidR="00CB2A09" w:rsidRDefault="00462854" w:rsidP="00AA16B2">
                      <w:pPr>
                        <w:spacing w:line="240" w:lineRule="auto"/>
                        <w:rPr>
                          <w:b/>
                        </w:rPr>
                      </w:pPr>
                      <w:r>
                        <w:rPr>
                          <w:b/>
                          <w:bCs/>
                          <w:szCs w:val="22"/>
                        </w:rPr>
                        <w:t>Virzulis</w:t>
                      </w:r>
                    </w:p>
                  </w:txbxContent>
                </v:textbox>
                <w10:wrap anchorx="margin"/>
              </v:shape>
            </w:pict>
          </mc:Fallback>
        </mc:AlternateContent>
      </w:r>
      <w:r w:rsidRPr="00340096">
        <w:rPr>
          <w:noProof/>
        </w:rPr>
        <mc:AlternateContent>
          <mc:Choice Requires="wps">
            <w:drawing>
              <wp:anchor distT="45720" distB="45720" distL="114300" distR="114300" simplePos="0" relativeHeight="251744256" behindDoc="0" locked="0" layoutInCell="1" allowOverlap="1" wp14:anchorId="77C72EBF" wp14:editId="77C72EC0">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77C72F9B" w14:textId="77777777" w:rsidR="00CB2A09" w:rsidRDefault="00462854" w:rsidP="00AA16B2">
                            <w:pPr>
                              <w:spacing w:line="240" w:lineRule="auto"/>
                              <w:rPr>
                                <w:b/>
                              </w:rPr>
                            </w:pPr>
                            <w:r>
                              <w:rPr>
                                <w:b/>
                                <w:bCs/>
                                <w:szCs w:val="22"/>
                              </w:rPr>
                              <w:t>Adata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BF" id="Text Box 2099501663" o:spid="_x0000_s1073"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XZXtvCgIA&#10;AO4DAAAOAAAAAAAAAAAAAAAAAC4CAABkcnMvZTJvRG9jLnhtbFBLAQItABQABgAIAAAAIQCekOub&#10;4QAAAAwBAAAPAAAAAAAAAAAAAAAAAGQEAABkcnMvZG93bnJldi54bWxQSwUGAAAAAAQABADzAAAA&#10;cgUAAAAA&#10;" stroked="f">
                <v:textbox style="mso-fit-shape-to-text:t" inset="0,0,0,0">
                  <w:txbxContent>
                    <w:p w14:paraId="77C72F9B" w14:textId="77777777" w:rsidR="00CB2A09" w:rsidRDefault="00462854" w:rsidP="00AA16B2">
                      <w:pPr>
                        <w:spacing w:line="240" w:lineRule="auto"/>
                        <w:rPr>
                          <w:b/>
                        </w:rPr>
                      </w:pPr>
                      <w:r>
                        <w:rPr>
                          <w:b/>
                          <w:bCs/>
                          <w:szCs w:val="22"/>
                        </w:rPr>
                        <w:t>Adata</w:t>
                      </w:r>
                    </w:p>
                  </w:txbxContent>
                </v:textbox>
                <w10:wrap anchorx="margin"/>
              </v:shape>
            </w:pict>
          </mc:Fallback>
        </mc:AlternateContent>
      </w:r>
      <w:r w:rsidRPr="00340096">
        <w:rPr>
          <w:noProof/>
        </w:rPr>
        <mc:AlternateContent>
          <mc:Choice Requires="wps">
            <w:drawing>
              <wp:anchor distT="45720" distB="45720" distL="114300" distR="114300" simplePos="0" relativeHeight="251758592" behindDoc="0" locked="0" layoutInCell="1" allowOverlap="1" wp14:anchorId="77C72EC1" wp14:editId="77C72EC2">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77C72F9C" w14:textId="77777777" w:rsidR="00CB2A09" w:rsidRDefault="00462854" w:rsidP="00AA16B2">
                            <w:pPr>
                              <w:spacing w:line="240" w:lineRule="auto"/>
                              <w:rPr>
                                <w:b/>
                              </w:rPr>
                            </w:pPr>
                            <w:r>
                              <w:rPr>
                                <w:b/>
                                <w:bCs/>
                                <w:szCs w:val="22"/>
                              </w:rPr>
                              <w:t xml:space="preserve">Skatlodziņš/šļirces </w:t>
                            </w:r>
                            <w:r>
                              <w:rPr>
                                <w:b/>
                                <w:bCs/>
                                <w:szCs w:val="22"/>
                              </w:rPr>
                              <w:t>korpuss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C1" id="Text Box 2099501660" o:spid="_x0000_s1074"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" stroked="f">
                <v:textbox style="mso-fit-shape-to-text:t" inset="0,0,0,0">
                  <w:txbxContent>
                    <w:p w14:paraId="77C72F9C" w14:textId="77777777" w:rsidR="00CB2A09" w:rsidRDefault="00462854" w:rsidP="00AA16B2">
                      <w:pPr>
                        <w:spacing w:line="240" w:lineRule="auto"/>
                        <w:rPr>
                          <w:b/>
                        </w:rPr>
                      </w:pPr>
                      <w:r>
                        <w:rPr>
                          <w:b/>
                          <w:bCs/>
                          <w:szCs w:val="22"/>
                        </w:rPr>
                        <w:t xml:space="preserve">Skatlodziņš/šļirces </w:t>
                      </w:r>
                      <w:r>
                        <w:rPr>
                          <w:b/>
                          <w:bCs/>
                          <w:szCs w:val="22"/>
                        </w:rPr>
                        <w:t>korpuss</w:t>
                      </w:r>
                    </w:p>
                  </w:txbxContent>
                </v:textbox>
                <w10:wrap anchorx="margin"/>
              </v:shape>
            </w:pict>
          </mc:Fallback>
        </mc:AlternateContent>
      </w:r>
      <w:r w:rsidRPr="00340096">
        <w:rPr>
          <w:noProof/>
        </w:rPr>
        <mc:AlternateContent>
          <mc:Choice Requires="wps">
            <w:drawing>
              <wp:anchor distT="45720" distB="45720" distL="114300" distR="114300" simplePos="0" relativeHeight="251742208" behindDoc="0" locked="0" layoutInCell="1" allowOverlap="1" wp14:anchorId="77C72EC3" wp14:editId="77C72EC4">
                <wp:simplePos x="0" y="0"/>
                <wp:positionH relativeFrom="margin">
                  <wp:posOffset>435389</wp:posOffset>
                </wp:positionH>
                <wp:positionV relativeFrom="paragraph">
                  <wp:posOffset>-834638</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14:paraId="77C72F9D" w14:textId="77777777" w:rsidR="00CB2A09" w:rsidRDefault="00462854" w:rsidP="00AA16B2">
                            <w:pPr>
                              <w:spacing w:line="240" w:lineRule="auto"/>
                              <w:rPr>
                                <w:b/>
                              </w:rPr>
                            </w:pPr>
                            <w:r>
                              <w:rPr>
                                <w:b/>
                                <w:bCs/>
                                <w:szCs w:val="22"/>
                              </w:rPr>
                              <w:t xml:space="preserve">Adatas </w:t>
                            </w:r>
                            <w:r>
                              <w:rPr>
                                <w:b/>
                                <w:bCs/>
                                <w:szCs w:val="22"/>
                              </w:rPr>
                              <w:t>vāciņš</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C3" id="Text Box 2099501662" o:spid="_x0000_s1075" type="#_x0000_t202" style="position:absolute;margin-left:34.3pt;margin-top:-65.7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" stroked="f">
                <v:textbox style="mso-fit-shape-to-text:t" inset="0,0,0,0">
                  <w:txbxContent>
                    <w:p w14:paraId="77C72F9D" w14:textId="77777777" w:rsidR="00CB2A09" w:rsidRDefault="00462854" w:rsidP="00AA16B2">
                      <w:pPr>
                        <w:spacing w:line="240" w:lineRule="auto"/>
                        <w:rPr>
                          <w:b/>
                        </w:rPr>
                      </w:pPr>
                      <w:r>
                        <w:rPr>
                          <w:b/>
                          <w:bCs/>
                          <w:szCs w:val="22"/>
                        </w:rPr>
                        <w:t xml:space="preserve">Adatas </w:t>
                      </w:r>
                      <w:r>
                        <w:rPr>
                          <w:b/>
                          <w:bCs/>
                          <w:szCs w:val="22"/>
                        </w:rPr>
                        <w:t>vāciņš</w:t>
                      </w:r>
                    </w:p>
                  </w:txbxContent>
                </v:textbox>
                <w10:wrap anchorx="margin"/>
              </v:shape>
            </w:pict>
          </mc:Fallback>
        </mc:AlternateContent>
      </w:r>
    </w:p>
    <w:p w14:paraId="77C729F4" w14:textId="77777777" w:rsidR="008643C8" w:rsidRPr="00340096" w:rsidRDefault="00462854" w:rsidP="008643C8">
      <w:pPr>
        <w:spacing w:line="240" w:lineRule="auto"/>
        <w:rPr>
          <w:noProof/>
          <w:szCs w:val="22"/>
        </w:rPr>
      </w:pPr>
      <w:r w:rsidRPr="00340096">
        <w:t>subkutānai lietošanai</w:t>
      </w:r>
    </w:p>
    <w:p w14:paraId="77C729F5" w14:textId="77777777" w:rsidR="008643C8" w:rsidRPr="00340096" w:rsidRDefault="008643C8" w:rsidP="008643C8">
      <w:pPr>
        <w:spacing w:line="240" w:lineRule="auto"/>
        <w:rPr>
          <w:noProof/>
          <w:szCs w:val="22"/>
        </w:rPr>
      </w:pPr>
    </w:p>
    <w:p w14:paraId="77C729F6" w14:textId="77777777" w:rsidR="008643C8" w:rsidRPr="00340096" w:rsidRDefault="00462854" w:rsidP="008643C8">
      <w:pPr>
        <w:spacing w:line="240" w:lineRule="auto"/>
        <w:rPr>
          <w:noProof/>
          <w:szCs w:val="22"/>
        </w:rPr>
      </w:pPr>
      <w:r w:rsidRPr="00340096">
        <w:t>Pirms lietošanas izlasiet lietošanas instrukciju</w:t>
      </w:r>
    </w:p>
    <w:p w14:paraId="77C729F7" w14:textId="77777777" w:rsidR="008643C8" w:rsidRPr="00340096" w:rsidRDefault="008643C8" w:rsidP="00F00DB4">
      <w:pPr>
        <w:spacing w:line="240" w:lineRule="auto"/>
        <w:rPr>
          <w:noProof/>
          <w:szCs w:val="22"/>
        </w:rPr>
      </w:pPr>
    </w:p>
    <w:p w14:paraId="77C729F8" w14:textId="77777777" w:rsidR="00A7085B" w:rsidRPr="00340096" w:rsidRDefault="00A7085B" w:rsidP="00F00DB4">
      <w:pPr>
        <w:spacing w:line="240" w:lineRule="auto"/>
        <w:rPr>
          <w:noProof/>
          <w:szCs w:val="22"/>
        </w:rPr>
      </w:pPr>
    </w:p>
    <w:p w14:paraId="77C729F9" w14:textId="77777777" w:rsidR="00F6539F" w:rsidRPr="00340096" w:rsidRDefault="00462854" w:rsidP="00F23125">
      <w:pPr>
        <w:pStyle w:val="Style9"/>
      </w:pPr>
      <w:r w:rsidRPr="00340096">
        <w:t>ĪPAŠI BRĪDINĀJUMI PAR ZĀĻU UZGLABĀŠANU BĒRNIEM NEREDZAMĀ UN NEPIEEJAMĀ VIETĀ</w:t>
      </w:r>
    </w:p>
    <w:p w14:paraId="77C729FA" w14:textId="77777777" w:rsidR="00F6539F" w:rsidRPr="00340096" w:rsidRDefault="00F6539F" w:rsidP="00F6539F">
      <w:pPr>
        <w:spacing w:line="240" w:lineRule="auto"/>
        <w:rPr>
          <w:noProof/>
          <w:szCs w:val="22"/>
        </w:rPr>
      </w:pPr>
    </w:p>
    <w:p w14:paraId="77C729FB" w14:textId="77777777" w:rsidR="00F6539F" w:rsidRPr="00340096" w:rsidRDefault="00462854" w:rsidP="00F6539F">
      <w:pPr>
        <w:rPr>
          <w:noProof/>
        </w:rPr>
      </w:pPr>
      <w:r w:rsidRPr="00340096">
        <w:t>Uzglabāt bērniem neredzamā un nepieejamā vietā.</w:t>
      </w:r>
    </w:p>
    <w:p w14:paraId="77C729FC" w14:textId="77777777" w:rsidR="00F6539F" w:rsidRPr="00340096" w:rsidRDefault="00F6539F" w:rsidP="00F6539F">
      <w:pPr>
        <w:spacing w:line="240" w:lineRule="auto"/>
        <w:rPr>
          <w:noProof/>
          <w:szCs w:val="22"/>
        </w:rPr>
      </w:pPr>
    </w:p>
    <w:p w14:paraId="77C729FD" w14:textId="77777777" w:rsidR="00F6539F" w:rsidRPr="00340096" w:rsidRDefault="00F6539F" w:rsidP="00F6539F">
      <w:pPr>
        <w:spacing w:line="240" w:lineRule="auto"/>
        <w:rPr>
          <w:noProof/>
          <w:szCs w:val="22"/>
        </w:rPr>
      </w:pPr>
    </w:p>
    <w:p w14:paraId="77C729FE" w14:textId="77777777" w:rsidR="00F6539F" w:rsidRPr="00340096" w:rsidRDefault="00462854" w:rsidP="00F23125">
      <w:pPr>
        <w:pStyle w:val="Style9"/>
      </w:pPr>
      <w:r w:rsidRPr="00340096">
        <w:t>CITI ĪPAŠI BRĪDINĀJUMI, JA NEPIECIEŠAMS</w:t>
      </w:r>
    </w:p>
    <w:p w14:paraId="77C729FF" w14:textId="77777777" w:rsidR="00F6539F" w:rsidRPr="00340096" w:rsidRDefault="00F6539F" w:rsidP="00F6539F">
      <w:pPr>
        <w:spacing w:line="240" w:lineRule="auto"/>
        <w:rPr>
          <w:noProof/>
          <w:szCs w:val="22"/>
        </w:rPr>
      </w:pPr>
    </w:p>
    <w:p w14:paraId="77C72A00" w14:textId="77777777" w:rsidR="00F6539F" w:rsidRPr="00340096" w:rsidRDefault="00F6539F" w:rsidP="00F6539F">
      <w:pPr>
        <w:tabs>
          <w:tab w:val="left" w:pos="749"/>
        </w:tabs>
        <w:spacing w:line="240" w:lineRule="auto"/>
      </w:pPr>
    </w:p>
    <w:p w14:paraId="77C72A01" w14:textId="77777777" w:rsidR="00F6539F" w:rsidRPr="00340096" w:rsidRDefault="00462854" w:rsidP="00F23125">
      <w:pPr>
        <w:pStyle w:val="Style9"/>
      </w:pPr>
      <w:r w:rsidRPr="00340096">
        <w:t>DERĪGUMA TERMIŅŠ</w:t>
      </w:r>
    </w:p>
    <w:p w14:paraId="77C72A02" w14:textId="77777777" w:rsidR="00F6539F" w:rsidRPr="00340096" w:rsidRDefault="00F6539F" w:rsidP="00F6539F">
      <w:pPr>
        <w:spacing w:line="240" w:lineRule="auto"/>
      </w:pPr>
    </w:p>
    <w:p w14:paraId="77C72A03" w14:textId="77777777" w:rsidR="00F6539F" w:rsidRPr="00340096" w:rsidRDefault="00462854" w:rsidP="00F6539F">
      <w:pPr>
        <w:spacing w:line="240" w:lineRule="auto"/>
        <w:rPr>
          <w:noProof/>
          <w:szCs w:val="22"/>
        </w:rPr>
      </w:pPr>
      <w:r w:rsidRPr="00340096">
        <w:t>Derīgs līdz</w:t>
      </w:r>
    </w:p>
    <w:p w14:paraId="77C72A04" w14:textId="77777777" w:rsidR="00AA16B2" w:rsidRPr="00340096" w:rsidRDefault="00AA16B2" w:rsidP="00F6539F">
      <w:pPr>
        <w:spacing w:line="240" w:lineRule="auto"/>
        <w:rPr>
          <w:noProof/>
          <w:szCs w:val="22"/>
        </w:rPr>
      </w:pPr>
    </w:p>
    <w:p w14:paraId="77C72A05" w14:textId="77777777" w:rsidR="00F6539F" w:rsidRPr="00340096" w:rsidRDefault="00462854" w:rsidP="00F23125">
      <w:pPr>
        <w:pStyle w:val="Style9"/>
      </w:pPr>
      <w:r w:rsidRPr="00340096">
        <w:t>ĪPAŠI UZGLABĀŠANAS NOSACĪJUMI</w:t>
      </w:r>
    </w:p>
    <w:p w14:paraId="77C72A06" w14:textId="77777777" w:rsidR="00F6539F" w:rsidRPr="00340096" w:rsidRDefault="00F6539F" w:rsidP="00F6539F">
      <w:pPr>
        <w:spacing w:line="240" w:lineRule="auto"/>
        <w:rPr>
          <w:noProof/>
          <w:szCs w:val="22"/>
        </w:rPr>
      </w:pPr>
    </w:p>
    <w:p w14:paraId="77C72A07" w14:textId="77777777" w:rsidR="00F6539F" w:rsidRPr="00340096" w:rsidRDefault="00462854" w:rsidP="00F6539F">
      <w:pPr>
        <w:spacing w:line="240" w:lineRule="auto"/>
        <w:rPr>
          <w:noProof/>
          <w:szCs w:val="22"/>
        </w:rPr>
      </w:pPr>
      <w:r w:rsidRPr="00340096">
        <w:t>Uzglabāt temperatūrā līdz 25 °C.</w:t>
      </w:r>
    </w:p>
    <w:p w14:paraId="77C72A08" w14:textId="77777777" w:rsidR="00F6539F" w:rsidRPr="00340096" w:rsidRDefault="00F6539F" w:rsidP="00F6539F">
      <w:pPr>
        <w:spacing w:line="240" w:lineRule="auto"/>
        <w:rPr>
          <w:noProof/>
          <w:szCs w:val="22"/>
          <w:lang w:val="en-US"/>
        </w:rPr>
      </w:pPr>
    </w:p>
    <w:p w14:paraId="77C72A09" w14:textId="77777777" w:rsidR="00F6539F" w:rsidRPr="00340096" w:rsidRDefault="00462854" w:rsidP="00F6539F">
      <w:pPr>
        <w:spacing w:line="240" w:lineRule="auto"/>
        <w:rPr>
          <w:noProof/>
          <w:szCs w:val="22"/>
        </w:rPr>
      </w:pPr>
      <w:r w:rsidRPr="00340096">
        <w:t>Neatdzesēt vai nesasaldēt. Uzglabāt temperatūrā virs 15 °C.</w:t>
      </w:r>
    </w:p>
    <w:p w14:paraId="77C72A0A" w14:textId="77777777" w:rsidR="00743505" w:rsidRPr="00340096" w:rsidRDefault="00743505" w:rsidP="00F6539F">
      <w:pPr>
        <w:spacing w:line="240" w:lineRule="auto"/>
        <w:rPr>
          <w:noProof/>
          <w:color w:val="000000" w:themeColor="text1"/>
          <w:szCs w:val="22"/>
          <w:lang w:val="en-US"/>
        </w:rPr>
      </w:pPr>
    </w:p>
    <w:p w14:paraId="77C72A0B" w14:textId="77777777" w:rsidR="00743505" w:rsidRPr="00340096" w:rsidRDefault="00462854" w:rsidP="00743505">
      <w:pPr>
        <w:spacing w:line="240" w:lineRule="auto"/>
        <w:rPr>
          <w:noProof/>
          <w:color w:val="000000" w:themeColor="text1"/>
          <w:szCs w:val="22"/>
        </w:rPr>
      </w:pPr>
      <w:r w:rsidRPr="00340096">
        <w:rPr>
          <w:color w:val="000000" w:themeColor="text1"/>
          <w:szCs w:val="22"/>
        </w:rPr>
        <w:t>Uzglabāt noslēgtā oriģinālajā folijas maisiņā līdz lietošanas brīdim, lai aizsargātu no gaismas un mitruma.</w:t>
      </w:r>
    </w:p>
    <w:p w14:paraId="77C72A0C" w14:textId="77777777" w:rsidR="00F6539F" w:rsidRPr="00340096" w:rsidRDefault="00F6539F" w:rsidP="00F6539F">
      <w:pPr>
        <w:spacing w:line="240" w:lineRule="auto"/>
        <w:rPr>
          <w:noProof/>
          <w:color w:val="000000" w:themeColor="text1"/>
          <w:szCs w:val="22"/>
        </w:rPr>
      </w:pPr>
    </w:p>
    <w:p w14:paraId="77C72A0D" w14:textId="77777777" w:rsidR="00F6539F" w:rsidRPr="00340096" w:rsidRDefault="00F6539F" w:rsidP="00F6539F">
      <w:pPr>
        <w:spacing w:line="240" w:lineRule="auto"/>
        <w:ind w:left="567" w:hanging="567"/>
        <w:rPr>
          <w:noProof/>
          <w:color w:val="000000" w:themeColor="text1"/>
          <w:szCs w:val="22"/>
        </w:rPr>
      </w:pPr>
    </w:p>
    <w:p w14:paraId="77C72A0E" w14:textId="77777777" w:rsidR="00F6539F" w:rsidRPr="00340096" w:rsidRDefault="00462854" w:rsidP="00F23125">
      <w:pPr>
        <w:pStyle w:val="Style9"/>
      </w:pPr>
      <w:r w:rsidRPr="00340096">
        <w:t>ĪPAŠI PIESARDZĪBAS PASĀKUMI, IZNĪCINOT NEIZLIETOTĀS ZĀLES VAI IZMANTOTOS MATERIĀLUS, KAS BIJUŠI SASKARĒ AR ŠĪM ZĀLĒM, JA PIEMĒROJAMS</w:t>
      </w:r>
    </w:p>
    <w:p w14:paraId="77C72A0F" w14:textId="77777777" w:rsidR="00F6539F" w:rsidRPr="00340096" w:rsidRDefault="00F6539F" w:rsidP="00F6539F">
      <w:pPr>
        <w:spacing w:line="240" w:lineRule="auto"/>
        <w:rPr>
          <w:noProof/>
          <w:color w:val="000000" w:themeColor="text1"/>
          <w:szCs w:val="22"/>
        </w:rPr>
      </w:pPr>
    </w:p>
    <w:p w14:paraId="77C72A10" w14:textId="77777777" w:rsidR="00743505" w:rsidRPr="00340096" w:rsidRDefault="00462854" w:rsidP="00743505">
      <w:pPr>
        <w:spacing w:line="240" w:lineRule="auto"/>
        <w:rPr>
          <w:color w:val="000000" w:themeColor="text1"/>
        </w:rPr>
      </w:pPr>
      <w:r w:rsidRPr="00340096">
        <w:rPr>
          <w:color w:val="000000" w:themeColor="text1"/>
        </w:rPr>
        <w:t>Neizlietotās zāles vai izlietotie materiāli jāiznīcina atbilstoši vietējām prasībām</w:t>
      </w:r>
    </w:p>
    <w:p w14:paraId="77C72A11" w14:textId="77777777" w:rsidR="00F6539F" w:rsidRPr="00340096" w:rsidRDefault="00F6539F" w:rsidP="00F6539F">
      <w:pPr>
        <w:spacing w:line="240" w:lineRule="auto"/>
        <w:rPr>
          <w:noProof/>
          <w:color w:val="000000" w:themeColor="text1"/>
          <w:szCs w:val="22"/>
        </w:rPr>
      </w:pPr>
    </w:p>
    <w:p w14:paraId="77C72A12" w14:textId="77777777" w:rsidR="00F6539F" w:rsidRPr="00340096" w:rsidRDefault="00F6539F" w:rsidP="00F6539F">
      <w:pPr>
        <w:spacing w:line="240" w:lineRule="auto"/>
        <w:rPr>
          <w:noProof/>
          <w:color w:val="000000" w:themeColor="text1"/>
          <w:szCs w:val="22"/>
        </w:rPr>
      </w:pPr>
    </w:p>
    <w:p w14:paraId="77C72A13" w14:textId="77777777" w:rsidR="00F6539F" w:rsidRPr="00340096" w:rsidRDefault="00462854" w:rsidP="00F23125">
      <w:pPr>
        <w:pStyle w:val="Style9"/>
      </w:pPr>
      <w:r w:rsidRPr="00340096">
        <w:t>REĢISTRĀCIJAS APLIECĪBAS ĪPAŠNIEKA NOSAUKUMS UN ADRESE</w:t>
      </w:r>
    </w:p>
    <w:p w14:paraId="77C72A14" w14:textId="77777777" w:rsidR="00F6539F" w:rsidRPr="00340096" w:rsidRDefault="00F6539F" w:rsidP="00F6539F">
      <w:pPr>
        <w:spacing w:line="240" w:lineRule="auto"/>
        <w:rPr>
          <w:noProof/>
          <w:color w:val="000000" w:themeColor="text1"/>
          <w:szCs w:val="22"/>
        </w:rPr>
      </w:pPr>
    </w:p>
    <w:p w14:paraId="61025930"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396BAB82" w14:textId="26AD5C8A"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6B386EEE"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729F6933"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6893B499" w14:textId="77777777" w:rsidR="00462854" w:rsidRPr="008502B9" w:rsidRDefault="00462854" w:rsidP="00462854">
      <w:pPr>
        <w:tabs>
          <w:tab w:val="clear" w:pos="567"/>
        </w:tabs>
        <w:spacing w:line="240" w:lineRule="auto"/>
        <w:rPr>
          <w:rFonts w:eastAsiaTheme="minorHAnsi"/>
          <w:szCs w:val="22"/>
          <w:lang w:val="nl-NL"/>
        </w:rPr>
      </w:pPr>
      <w:r w:rsidRPr="008502B9">
        <w:rPr>
          <w:rStyle w:val="y2iqfc"/>
          <w:color w:val="202124"/>
          <w:szCs w:val="22"/>
        </w:rPr>
        <w:t>Nīderlande</w:t>
      </w:r>
    </w:p>
    <w:p w14:paraId="77C72A1B" w14:textId="77777777" w:rsidR="00F6539F" w:rsidRPr="00340096" w:rsidRDefault="00F6539F" w:rsidP="00F6539F">
      <w:pPr>
        <w:spacing w:line="240" w:lineRule="auto"/>
        <w:rPr>
          <w:noProof/>
          <w:color w:val="000000" w:themeColor="text1"/>
          <w:szCs w:val="22"/>
        </w:rPr>
      </w:pPr>
    </w:p>
    <w:p w14:paraId="77C72A1C" w14:textId="77777777" w:rsidR="00F6539F" w:rsidRPr="00340096" w:rsidRDefault="00F6539F" w:rsidP="00F6539F">
      <w:pPr>
        <w:spacing w:line="240" w:lineRule="auto"/>
        <w:rPr>
          <w:noProof/>
          <w:color w:val="000000" w:themeColor="text1"/>
          <w:szCs w:val="22"/>
        </w:rPr>
      </w:pPr>
    </w:p>
    <w:p w14:paraId="77C72A1D" w14:textId="77777777" w:rsidR="00F6539F" w:rsidRPr="00340096" w:rsidRDefault="00462854" w:rsidP="00F23125">
      <w:pPr>
        <w:pStyle w:val="Style9"/>
      </w:pPr>
      <w:r w:rsidRPr="00340096">
        <w:t>REĢISTRĀCIJAS APLIECĪBAS NUMURS(-I)</w:t>
      </w:r>
    </w:p>
    <w:p w14:paraId="77C72A1E" w14:textId="77777777" w:rsidR="00F6539F" w:rsidRPr="00340096" w:rsidRDefault="00F6539F" w:rsidP="00F6539F">
      <w:pPr>
        <w:spacing w:line="240" w:lineRule="auto"/>
        <w:rPr>
          <w:noProof/>
          <w:color w:val="000000" w:themeColor="text1"/>
          <w:szCs w:val="22"/>
        </w:rPr>
      </w:pPr>
    </w:p>
    <w:p w14:paraId="77C72A1F" w14:textId="77777777" w:rsidR="00F6539F" w:rsidRPr="004850E9" w:rsidRDefault="00462854" w:rsidP="00F6539F">
      <w:pPr>
        <w:spacing w:line="240" w:lineRule="auto"/>
        <w:rPr>
          <w:highlight w:val="lightGray"/>
        </w:rPr>
      </w:pPr>
      <w:r w:rsidRPr="004850E9">
        <w:rPr>
          <w:highlight w:val="lightGray"/>
        </w:rPr>
        <w:t>EU/</w:t>
      </w:r>
      <w:r w:rsidR="00717E03" w:rsidRPr="004850E9">
        <w:rPr>
          <w:noProof/>
          <w:highlight w:val="lightGray"/>
          <w:lang w:val="da-DK"/>
        </w:rPr>
        <w:t>1/20/1523/003</w:t>
      </w:r>
      <w:r w:rsidRPr="004850E9">
        <w:rPr>
          <w:highlight w:val="lightGray"/>
        </w:rPr>
        <w:t xml:space="preserve">– </w:t>
      </w:r>
      <w:r w:rsidRPr="004850E9">
        <w:rPr>
          <w:iCs/>
          <w:highlight w:val="lightGray"/>
        </w:rPr>
        <w:t>Ogluo</w:t>
      </w:r>
      <w:r w:rsidRPr="004850E9">
        <w:rPr>
          <w:highlight w:val="lightGray"/>
        </w:rPr>
        <w:t xml:space="preserve"> 0,5 mg šķīdums injekcijām pilnšļircē – 1 vienas devas šļirce</w:t>
      </w:r>
    </w:p>
    <w:p w14:paraId="77C72A20" w14:textId="77777777" w:rsidR="00F6539F" w:rsidRPr="00340096" w:rsidRDefault="00462854" w:rsidP="00F6539F">
      <w:pPr>
        <w:spacing w:line="240" w:lineRule="auto"/>
        <w:rPr>
          <w:highlight w:val="lightGray"/>
        </w:rPr>
      </w:pPr>
      <w:r w:rsidRPr="004850E9">
        <w:rPr>
          <w:highlight w:val="lightGray"/>
        </w:rPr>
        <w:t>EU/</w:t>
      </w:r>
      <w:r w:rsidR="00717E03" w:rsidRPr="004850E9">
        <w:rPr>
          <w:noProof/>
          <w:highlight w:val="lightGray"/>
          <w:lang w:val="da-DK"/>
        </w:rPr>
        <w:t>1/20/1523/004</w:t>
      </w:r>
      <w:r w:rsidRPr="004850E9">
        <w:rPr>
          <w:highlight w:val="lightGray"/>
        </w:rPr>
        <w:t xml:space="preserve">– </w:t>
      </w:r>
      <w:r w:rsidRPr="004850E9">
        <w:rPr>
          <w:iCs/>
          <w:highlight w:val="lightGray"/>
        </w:rPr>
        <w:t>Ogluo</w:t>
      </w:r>
      <w:r w:rsidRPr="004850E9">
        <w:rPr>
          <w:highlight w:val="lightGray"/>
        </w:rPr>
        <w:t xml:space="preserve"> </w:t>
      </w:r>
      <w:r w:rsidRPr="00340096">
        <w:rPr>
          <w:highlight w:val="lightGray"/>
        </w:rPr>
        <w:t>0,5 mg šķīdums injekcijām pilnšļircē – 2 vienas devas šļirces</w:t>
      </w:r>
    </w:p>
    <w:p w14:paraId="77C72A21" w14:textId="77777777" w:rsidR="00F6539F" w:rsidRPr="00340096" w:rsidRDefault="00F6539F" w:rsidP="00F6539F">
      <w:pPr>
        <w:spacing w:line="240" w:lineRule="auto"/>
        <w:rPr>
          <w:noProof/>
          <w:color w:val="000000" w:themeColor="text1"/>
          <w:szCs w:val="22"/>
        </w:rPr>
      </w:pPr>
    </w:p>
    <w:p w14:paraId="77C72A22" w14:textId="77777777" w:rsidR="00A7085B" w:rsidRPr="00340096" w:rsidRDefault="00A7085B" w:rsidP="00F6539F">
      <w:pPr>
        <w:spacing w:line="240" w:lineRule="auto"/>
        <w:rPr>
          <w:noProof/>
          <w:color w:val="000000" w:themeColor="text1"/>
          <w:szCs w:val="22"/>
        </w:rPr>
      </w:pPr>
    </w:p>
    <w:p w14:paraId="77C72A23" w14:textId="77777777" w:rsidR="00F6539F" w:rsidRPr="00340096" w:rsidRDefault="00462854" w:rsidP="00F23125">
      <w:pPr>
        <w:pStyle w:val="Style9"/>
      </w:pPr>
      <w:r w:rsidRPr="00340096">
        <w:t>SĒRIJAS NUMURS</w:t>
      </w:r>
    </w:p>
    <w:p w14:paraId="77C72A24" w14:textId="77777777" w:rsidR="00F6539F" w:rsidRPr="00340096" w:rsidRDefault="00F6539F" w:rsidP="000163ED">
      <w:pPr>
        <w:keepNext/>
        <w:spacing w:line="240" w:lineRule="auto"/>
        <w:rPr>
          <w:i/>
          <w:noProof/>
          <w:color w:val="000000" w:themeColor="text1"/>
          <w:szCs w:val="22"/>
        </w:rPr>
      </w:pPr>
    </w:p>
    <w:p w14:paraId="77C72A25" w14:textId="77777777" w:rsidR="00F6539F" w:rsidRPr="00340096" w:rsidRDefault="00462854" w:rsidP="00F6539F">
      <w:pPr>
        <w:spacing w:line="240" w:lineRule="auto"/>
        <w:rPr>
          <w:noProof/>
          <w:color w:val="000000" w:themeColor="text1"/>
          <w:szCs w:val="22"/>
        </w:rPr>
      </w:pPr>
      <w:r>
        <w:rPr>
          <w:color w:val="000000" w:themeColor="text1"/>
          <w:szCs w:val="22"/>
        </w:rPr>
        <w:t>Sērija</w:t>
      </w:r>
      <w:r w:rsidRPr="00340096">
        <w:rPr>
          <w:color w:val="000000" w:themeColor="text1"/>
          <w:szCs w:val="22"/>
        </w:rPr>
        <w:t xml:space="preserve"> </w:t>
      </w:r>
      <w:r w:rsidR="004B260A" w:rsidRPr="00340096">
        <w:rPr>
          <w:color w:val="000000" w:themeColor="text1"/>
          <w:szCs w:val="22"/>
        </w:rPr>
        <w:t>(Lot)</w:t>
      </w:r>
    </w:p>
    <w:p w14:paraId="77C72A26" w14:textId="77777777" w:rsidR="00F6539F" w:rsidRPr="00340096" w:rsidRDefault="00F6539F" w:rsidP="00F6539F">
      <w:pPr>
        <w:spacing w:line="240" w:lineRule="auto"/>
        <w:rPr>
          <w:noProof/>
          <w:color w:val="000000" w:themeColor="text1"/>
          <w:szCs w:val="22"/>
        </w:rPr>
      </w:pPr>
    </w:p>
    <w:p w14:paraId="77C72A27" w14:textId="77777777" w:rsidR="00F6539F" w:rsidRPr="00340096" w:rsidRDefault="00462854" w:rsidP="00F23125">
      <w:pPr>
        <w:pStyle w:val="Style9"/>
      </w:pPr>
      <w:r w:rsidRPr="00340096">
        <w:t>IZSNIEGŠANAS KĀRTĪBA</w:t>
      </w:r>
    </w:p>
    <w:p w14:paraId="77C72A28" w14:textId="77777777" w:rsidR="00F6539F" w:rsidRPr="00340096" w:rsidRDefault="00F6539F" w:rsidP="00F6539F">
      <w:pPr>
        <w:spacing w:line="240" w:lineRule="auto"/>
        <w:rPr>
          <w:i/>
          <w:noProof/>
          <w:color w:val="000000" w:themeColor="text1"/>
          <w:szCs w:val="22"/>
        </w:rPr>
      </w:pPr>
    </w:p>
    <w:p w14:paraId="77C72A29" w14:textId="77777777" w:rsidR="00F6539F" w:rsidRPr="00340096" w:rsidRDefault="00F6539F" w:rsidP="00F6539F">
      <w:pPr>
        <w:spacing w:line="240" w:lineRule="auto"/>
        <w:rPr>
          <w:noProof/>
          <w:color w:val="000000" w:themeColor="text1"/>
          <w:szCs w:val="22"/>
        </w:rPr>
      </w:pPr>
    </w:p>
    <w:p w14:paraId="77C72A2A" w14:textId="77777777" w:rsidR="00F6539F" w:rsidRPr="00340096" w:rsidRDefault="00462854" w:rsidP="00532AD6">
      <w:pPr>
        <w:pStyle w:val="Style9"/>
      </w:pPr>
      <w:r w:rsidRPr="00340096">
        <w:t>NORĀDĪJUMI PAR LIETOŠANU</w:t>
      </w:r>
    </w:p>
    <w:p w14:paraId="77C72A2B" w14:textId="77777777" w:rsidR="00F6539F" w:rsidRPr="00340096" w:rsidRDefault="00F6539F" w:rsidP="00F6539F">
      <w:pPr>
        <w:spacing w:line="240" w:lineRule="auto"/>
        <w:rPr>
          <w:noProof/>
          <w:color w:val="000000" w:themeColor="text1"/>
          <w:szCs w:val="22"/>
        </w:rPr>
      </w:pPr>
    </w:p>
    <w:p w14:paraId="77C72A2C" w14:textId="77777777" w:rsidR="00F6539F" w:rsidRPr="00340096" w:rsidRDefault="00F6539F" w:rsidP="00F6539F">
      <w:pPr>
        <w:spacing w:line="240" w:lineRule="auto"/>
        <w:rPr>
          <w:noProof/>
          <w:color w:val="000000" w:themeColor="text1"/>
          <w:szCs w:val="22"/>
        </w:rPr>
      </w:pPr>
    </w:p>
    <w:p w14:paraId="77C72A2D" w14:textId="77777777" w:rsidR="00F6539F" w:rsidRPr="00340096" w:rsidRDefault="00462854" w:rsidP="00532AD6">
      <w:pPr>
        <w:pStyle w:val="Style9"/>
      </w:pPr>
      <w:r w:rsidRPr="00340096">
        <w:t>INFORMĀCIJA BRAILA RAKSTĀ</w:t>
      </w:r>
    </w:p>
    <w:p w14:paraId="77C72A2E" w14:textId="77777777" w:rsidR="00F6539F" w:rsidRPr="00340096" w:rsidRDefault="00F6539F" w:rsidP="00F6539F">
      <w:pPr>
        <w:spacing w:line="240" w:lineRule="auto"/>
        <w:rPr>
          <w:noProof/>
          <w:color w:val="000000" w:themeColor="text1"/>
          <w:szCs w:val="22"/>
        </w:rPr>
      </w:pPr>
    </w:p>
    <w:p w14:paraId="77C72A2F" w14:textId="77777777" w:rsidR="00F6539F" w:rsidRPr="00340096" w:rsidRDefault="00F6539F" w:rsidP="00F6539F">
      <w:pPr>
        <w:spacing w:line="240" w:lineRule="auto"/>
        <w:rPr>
          <w:noProof/>
          <w:color w:val="000000" w:themeColor="text1"/>
          <w:szCs w:val="22"/>
          <w:shd w:val="clear" w:color="auto" w:fill="CCCCCC"/>
        </w:rPr>
      </w:pPr>
    </w:p>
    <w:p w14:paraId="77C72A30" w14:textId="77777777" w:rsidR="00F6539F" w:rsidRPr="00340096" w:rsidRDefault="00462854" w:rsidP="00532AD6">
      <w:pPr>
        <w:pStyle w:val="Style9"/>
      </w:pPr>
      <w:r w:rsidRPr="00340096">
        <w:t>UNIKĀLS IDENTIFIKATORS – 2D SVĪTRKODS</w:t>
      </w:r>
    </w:p>
    <w:p w14:paraId="77C72A31" w14:textId="77777777" w:rsidR="00F6539F" w:rsidRPr="00340096" w:rsidRDefault="00F6539F" w:rsidP="00F6539F">
      <w:pPr>
        <w:tabs>
          <w:tab w:val="clear" w:pos="567"/>
        </w:tabs>
        <w:spacing w:line="240" w:lineRule="auto"/>
        <w:rPr>
          <w:noProof/>
          <w:color w:val="000000" w:themeColor="text1"/>
        </w:rPr>
      </w:pPr>
    </w:p>
    <w:p w14:paraId="77C72A32" w14:textId="77777777" w:rsidR="003E1F04" w:rsidRPr="00340096" w:rsidRDefault="003E1F04" w:rsidP="00F6539F">
      <w:pPr>
        <w:tabs>
          <w:tab w:val="clear" w:pos="567"/>
        </w:tabs>
        <w:spacing w:line="240" w:lineRule="auto"/>
        <w:rPr>
          <w:noProof/>
          <w:color w:val="000000" w:themeColor="text1"/>
        </w:rPr>
      </w:pPr>
    </w:p>
    <w:p w14:paraId="77C72A33" w14:textId="77777777" w:rsidR="00F6539F" w:rsidRPr="00340096" w:rsidRDefault="00462854" w:rsidP="00532AD6">
      <w:pPr>
        <w:pStyle w:val="Style9"/>
      </w:pPr>
      <w:r w:rsidRPr="00340096">
        <w:t>UNIKĀLS IDENTIFIKATORS – DATI, KURUS VAR NOLASĪT PERSONA</w:t>
      </w:r>
    </w:p>
    <w:p w14:paraId="77C72A34" w14:textId="77777777" w:rsidR="00F6539F" w:rsidRPr="00340096" w:rsidRDefault="00F6539F" w:rsidP="00F6539F">
      <w:pPr>
        <w:tabs>
          <w:tab w:val="clear" w:pos="567"/>
        </w:tabs>
        <w:spacing w:line="240" w:lineRule="auto"/>
        <w:rPr>
          <w:noProof/>
          <w:color w:val="000000" w:themeColor="text1"/>
        </w:rPr>
      </w:pPr>
    </w:p>
    <w:p w14:paraId="77C72A35" w14:textId="77777777" w:rsidR="00F6539F" w:rsidRPr="00340096" w:rsidRDefault="00F6539F" w:rsidP="00F6539F">
      <w:pPr>
        <w:spacing w:line="240" w:lineRule="auto"/>
        <w:rPr>
          <w:noProof/>
          <w:color w:val="000000" w:themeColor="text1"/>
          <w:szCs w:val="22"/>
        </w:rPr>
      </w:pPr>
    </w:p>
    <w:p w14:paraId="77C72A36" w14:textId="77777777" w:rsidR="00F6539F" w:rsidRPr="00340096" w:rsidRDefault="00F6539F" w:rsidP="00F6539F">
      <w:pPr>
        <w:spacing w:line="240" w:lineRule="auto"/>
        <w:rPr>
          <w:noProof/>
          <w:color w:val="000000" w:themeColor="text1"/>
          <w:szCs w:val="22"/>
        </w:rPr>
      </w:pPr>
    </w:p>
    <w:p w14:paraId="77C72A37" w14:textId="77777777" w:rsidR="00F6539F" w:rsidRPr="00340096" w:rsidRDefault="00F6539F" w:rsidP="00F6539F">
      <w:pPr>
        <w:tabs>
          <w:tab w:val="clear" w:pos="567"/>
        </w:tabs>
        <w:spacing w:line="240" w:lineRule="auto"/>
        <w:rPr>
          <w:noProof/>
          <w:color w:val="000000" w:themeColor="text1"/>
          <w:szCs w:val="22"/>
          <w:shd w:val="clear" w:color="auto" w:fill="CCCCCC"/>
        </w:rPr>
      </w:pPr>
    </w:p>
    <w:p w14:paraId="77C72A38" w14:textId="77777777" w:rsidR="00F6539F" w:rsidRPr="00340096" w:rsidRDefault="00462854" w:rsidP="006E3B4B">
      <w:pPr>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lastRenderedPageBreak/>
        <w:t>MINIMĀLĀ INFORMĀCIJA, KAS JĀNORĀDA UZ MAZA IZMĒRA TIEŠĀ IEPAKOJUMA</w:t>
      </w:r>
    </w:p>
    <w:p w14:paraId="77C72A39" w14:textId="77777777" w:rsidR="00F6539F" w:rsidRPr="00340096" w:rsidRDefault="00F6539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7C72A3A" w14:textId="77777777" w:rsidR="00F6539F" w:rsidRPr="00340096" w:rsidRDefault="00462854"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t>MARĶĒJUMS – PILNŠĻIRCE (0,5 MG)</w:t>
      </w:r>
    </w:p>
    <w:p w14:paraId="77C72A3B" w14:textId="77777777" w:rsidR="00F6539F" w:rsidRPr="00340096" w:rsidRDefault="00F6539F" w:rsidP="00F6539F">
      <w:pPr>
        <w:spacing w:line="240" w:lineRule="auto"/>
        <w:rPr>
          <w:noProof/>
          <w:color w:val="000000" w:themeColor="text1"/>
          <w:szCs w:val="22"/>
        </w:rPr>
      </w:pPr>
    </w:p>
    <w:p w14:paraId="77C72A3C" w14:textId="77777777" w:rsidR="00F6539F" w:rsidRPr="00340096" w:rsidRDefault="00F6539F" w:rsidP="00F6539F">
      <w:pPr>
        <w:spacing w:line="240" w:lineRule="auto"/>
        <w:rPr>
          <w:noProof/>
          <w:color w:val="000000" w:themeColor="text1"/>
          <w:szCs w:val="22"/>
        </w:rPr>
      </w:pPr>
    </w:p>
    <w:p w14:paraId="77C72A3D" w14:textId="77777777" w:rsidR="00F6539F" w:rsidRPr="00340096" w:rsidRDefault="00462854" w:rsidP="00F23125">
      <w:pPr>
        <w:pStyle w:val="Style9"/>
        <w:numPr>
          <w:ilvl w:val="0"/>
          <w:numId w:val="29"/>
        </w:numPr>
        <w:ind w:left="567" w:hanging="567"/>
      </w:pPr>
      <w:r w:rsidRPr="00340096">
        <w:t>ZĀĻU NOSAUKUMS UN IEVADĪŠANAS VEIDS(-I)</w:t>
      </w:r>
    </w:p>
    <w:p w14:paraId="77C72A3E" w14:textId="77777777" w:rsidR="00F6539F" w:rsidRPr="00340096" w:rsidRDefault="00F6539F" w:rsidP="00F6539F">
      <w:pPr>
        <w:spacing w:line="240" w:lineRule="auto"/>
        <w:ind w:left="567" w:hanging="567"/>
        <w:rPr>
          <w:noProof/>
          <w:color w:val="000000" w:themeColor="text1"/>
          <w:szCs w:val="22"/>
        </w:rPr>
      </w:pPr>
    </w:p>
    <w:p w14:paraId="77C72A3F" w14:textId="77777777" w:rsidR="00F6539F" w:rsidRPr="00340096" w:rsidRDefault="00462854" w:rsidP="00F6539F">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0,5 mg injekcija</w:t>
      </w:r>
    </w:p>
    <w:p w14:paraId="77C72A40" w14:textId="77777777" w:rsidR="00727B58" w:rsidRPr="009F0804" w:rsidRDefault="00462854" w:rsidP="00727B58">
      <w:pPr>
        <w:spacing w:line="240" w:lineRule="auto"/>
        <w:rPr>
          <w:i/>
          <w:noProof/>
          <w:szCs w:val="22"/>
        </w:rPr>
      </w:pPr>
      <w:r w:rsidRPr="009F0804">
        <w:rPr>
          <w:i/>
        </w:rPr>
        <w:t>glucagon</w:t>
      </w:r>
    </w:p>
    <w:p w14:paraId="77C72A41" w14:textId="77777777" w:rsidR="00F6539F" w:rsidRPr="00340096" w:rsidRDefault="00F6539F" w:rsidP="00F6539F">
      <w:pPr>
        <w:spacing w:line="240" w:lineRule="auto"/>
        <w:rPr>
          <w:noProof/>
          <w:color w:val="000000" w:themeColor="text1"/>
          <w:szCs w:val="22"/>
        </w:rPr>
      </w:pPr>
    </w:p>
    <w:p w14:paraId="77C72A42" w14:textId="77777777" w:rsidR="00F6539F" w:rsidRPr="00340096" w:rsidRDefault="00462854" w:rsidP="00F6539F">
      <w:pPr>
        <w:spacing w:line="240" w:lineRule="auto"/>
        <w:rPr>
          <w:noProof/>
          <w:color w:val="000000" w:themeColor="text1"/>
          <w:szCs w:val="22"/>
        </w:rPr>
      </w:pPr>
      <w:r w:rsidRPr="00340096">
        <w:rPr>
          <w:color w:val="000000" w:themeColor="text1"/>
          <w:szCs w:val="22"/>
        </w:rPr>
        <w:t>subkutānai lietošanai</w:t>
      </w:r>
    </w:p>
    <w:p w14:paraId="77C72A43" w14:textId="77777777" w:rsidR="00F6539F" w:rsidRPr="00340096" w:rsidRDefault="00F6539F" w:rsidP="00F6539F">
      <w:pPr>
        <w:spacing w:line="240" w:lineRule="auto"/>
        <w:rPr>
          <w:noProof/>
          <w:color w:val="000000" w:themeColor="text1"/>
          <w:szCs w:val="22"/>
        </w:rPr>
      </w:pPr>
    </w:p>
    <w:p w14:paraId="77C72A44" w14:textId="77777777" w:rsidR="00F6539F" w:rsidRPr="00340096" w:rsidRDefault="00F6539F" w:rsidP="00F6539F">
      <w:pPr>
        <w:spacing w:line="240" w:lineRule="auto"/>
        <w:rPr>
          <w:noProof/>
          <w:color w:val="000000" w:themeColor="text1"/>
          <w:szCs w:val="22"/>
        </w:rPr>
      </w:pPr>
    </w:p>
    <w:p w14:paraId="77C72A45" w14:textId="77777777" w:rsidR="00F6539F" w:rsidRPr="00340096" w:rsidRDefault="00462854" w:rsidP="00F23125">
      <w:pPr>
        <w:pStyle w:val="Style9"/>
      </w:pPr>
      <w:r w:rsidRPr="00340096">
        <w:t>LIETOŠANAS VEIDS</w:t>
      </w:r>
    </w:p>
    <w:p w14:paraId="77C72A46" w14:textId="77777777" w:rsidR="00F6539F" w:rsidRPr="00340096" w:rsidRDefault="00F6539F" w:rsidP="00F6539F">
      <w:pPr>
        <w:spacing w:line="240" w:lineRule="auto"/>
        <w:rPr>
          <w:noProof/>
          <w:color w:val="000000" w:themeColor="text1"/>
          <w:szCs w:val="22"/>
        </w:rPr>
      </w:pPr>
    </w:p>
    <w:p w14:paraId="77C72A47" w14:textId="77777777" w:rsidR="00F6539F" w:rsidRPr="00340096" w:rsidRDefault="00462854" w:rsidP="00F6539F">
      <w:pPr>
        <w:spacing w:line="240" w:lineRule="auto"/>
        <w:rPr>
          <w:noProof/>
          <w:color w:val="000000" w:themeColor="text1"/>
          <w:szCs w:val="22"/>
        </w:rPr>
      </w:pPr>
      <w:r w:rsidRPr="00340096">
        <w:rPr>
          <w:color w:val="000000" w:themeColor="text1"/>
          <w:szCs w:val="22"/>
        </w:rPr>
        <w:t>Viena deva</w:t>
      </w:r>
    </w:p>
    <w:p w14:paraId="77C72A48" w14:textId="77777777" w:rsidR="00F6539F" w:rsidRPr="00340096" w:rsidRDefault="00F6539F" w:rsidP="00F6539F">
      <w:pPr>
        <w:spacing w:line="240" w:lineRule="auto"/>
        <w:rPr>
          <w:noProof/>
          <w:color w:val="000000" w:themeColor="text1"/>
          <w:szCs w:val="22"/>
        </w:rPr>
      </w:pPr>
    </w:p>
    <w:p w14:paraId="77C72A49" w14:textId="77777777" w:rsidR="00F6539F" w:rsidRPr="00340096" w:rsidRDefault="00F6539F" w:rsidP="00F6539F">
      <w:pPr>
        <w:spacing w:line="240" w:lineRule="auto"/>
        <w:rPr>
          <w:noProof/>
          <w:color w:val="000000" w:themeColor="text1"/>
          <w:szCs w:val="22"/>
        </w:rPr>
      </w:pPr>
    </w:p>
    <w:p w14:paraId="77C72A4A" w14:textId="77777777" w:rsidR="00F6539F" w:rsidRPr="006E3B4B" w:rsidRDefault="00462854" w:rsidP="00F23125">
      <w:pPr>
        <w:pStyle w:val="Style9"/>
      </w:pPr>
      <w:r w:rsidRPr="00340096">
        <w:t xml:space="preserve">DERĪGUMA </w:t>
      </w:r>
      <w:r w:rsidRPr="006E3B4B">
        <w:t>TERMIŅŠ</w:t>
      </w:r>
    </w:p>
    <w:p w14:paraId="77C72A4B" w14:textId="77777777" w:rsidR="00F6539F" w:rsidRPr="006E3B4B" w:rsidRDefault="00F6539F" w:rsidP="00F6539F">
      <w:pPr>
        <w:spacing w:line="240" w:lineRule="auto"/>
        <w:rPr>
          <w:color w:val="000000" w:themeColor="text1"/>
        </w:rPr>
      </w:pPr>
    </w:p>
    <w:p w14:paraId="77C72A4C" w14:textId="77777777" w:rsidR="00F6539F" w:rsidRPr="006E3B4B" w:rsidRDefault="00462854" w:rsidP="00F6539F">
      <w:pPr>
        <w:spacing w:line="240" w:lineRule="auto"/>
        <w:rPr>
          <w:noProof/>
          <w:color w:val="000000" w:themeColor="text1"/>
          <w:szCs w:val="22"/>
        </w:rPr>
      </w:pPr>
      <w:r w:rsidRPr="006E3B4B">
        <w:rPr>
          <w:color w:val="000000" w:themeColor="text1"/>
          <w:szCs w:val="22"/>
        </w:rPr>
        <w:t>Derīgs līdz</w:t>
      </w:r>
    </w:p>
    <w:p w14:paraId="77C72A4D" w14:textId="77777777" w:rsidR="00F6539F" w:rsidRPr="006E3B4B" w:rsidRDefault="00F6539F" w:rsidP="00F6539F">
      <w:pPr>
        <w:spacing w:line="240" w:lineRule="auto"/>
        <w:rPr>
          <w:color w:val="000000" w:themeColor="text1"/>
        </w:rPr>
      </w:pPr>
    </w:p>
    <w:p w14:paraId="77C72A4E" w14:textId="77777777" w:rsidR="00F6539F" w:rsidRPr="006E3B4B" w:rsidRDefault="00F6539F" w:rsidP="00F6539F">
      <w:pPr>
        <w:spacing w:line="240" w:lineRule="auto"/>
        <w:rPr>
          <w:color w:val="000000" w:themeColor="text1"/>
        </w:rPr>
      </w:pPr>
    </w:p>
    <w:p w14:paraId="77C72A4F" w14:textId="77777777" w:rsidR="00F6539F" w:rsidRPr="006E3B4B" w:rsidRDefault="00462854" w:rsidP="00F23125">
      <w:pPr>
        <w:pStyle w:val="Style9"/>
      </w:pPr>
      <w:r w:rsidRPr="006E3B4B">
        <w:t xml:space="preserve">SĒRIJAS NUMURS </w:t>
      </w:r>
    </w:p>
    <w:p w14:paraId="77C72A50" w14:textId="77777777" w:rsidR="00F6539F" w:rsidRPr="004850E9" w:rsidRDefault="00F6539F" w:rsidP="00F6539F">
      <w:pPr>
        <w:spacing w:line="240" w:lineRule="auto"/>
        <w:rPr>
          <w:noProof/>
          <w:color w:val="000000" w:themeColor="text1"/>
          <w:szCs w:val="22"/>
        </w:rPr>
      </w:pPr>
    </w:p>
    <w:p w14:paraId="77C72A51" w14:textId="77777777" w:rsidR="00F6539F" w:rsidRPr="00340096" w:rsidRDefault="00462854" w:rsidP="00F6539F">
      <w:pPr>
        <w:spacing w:line="240" w:lineRule="auto"/>
        <w:rPr>
          <w:noProof/>
          <w:color w:val="000000" w:themeColor="text1"/>
          <w:szCs w:val="22"/>
        </w:rPr>
      </w:pPr>
      <w:r>
        <w:rPr>
          <w:color w:val="000000" w:themeColor="text1"/>
          <w:szCs w:val="22"/>
        </w:rPr>
        <w:t>Sērija</w:t>
      </w:r>
      <w:r w:rsidRPr="00340096">
        <w:rPr>
          <w:color w:val="000000" w:themeColor="text1"/>
          <w:szCs w:val="22"/>
        </w:rPr>
        <w:t xml:space="preserve"> </w:t>
      </w:r>
      <w:r w:rsidR="004B260A" w:rsidRPr="00340096">
        <w:rPr>
          <w:color w:val="000000" w:themeColor="text1"/>
          <w:szCs w:val="22"/>
        </w:rPr>
        <w:t>(Lot)</w:t>
      </w:r>
    </w:p>
    <w:p w14:paraId="77C72A52" w14:textId="77777777" w:rsidR="00F6539F" w:rsidRPr="00340096" w:rsidRDefault="00F6539F" w:rsidP="00F6539F">
      <w:pPr>
        <w:spacing w:line="240" w:lineRule="auto"/>
        <w:ind w:right="113"/>
        <w:rPr>
          <w:color w:val="000000" w:themeColor="text1"/>
        </w:rPr>
      </w:pPr>
    </w:p>
    <w:p w14:paraId="77C72A53" w14:textId="77777777" w:rsidR="00F6539F" w:rsidRPr="00340096" w:rsidRDefault="00F6539F" w:rsidP="00F6539F">
      <w:pPr>
        <w:spacing w:line="240" w:lineRule="auto"/>
        <w:ind w:right="113"/>
        <w:rPr>
          <w:color w:val="000000" w:themeColor="text1"/>
        </w:rPr>
      </w:pPr>
    </w:p>
    <w:p w14:paraId="77C72A54" w14:textId="77777777" w:rsidR="00F6539F" w:rsidRPr="00340096" w:rsidRDefault="00462854" w:rsidP="00F23125">
      <w:pPr>
        <w:pStyle w:val="Style9"/>
      </w:pPr>
      <w:r w:rsidRPr="00340096">
        <w:t>SATURA SVARS, TILPUMS VAI VIENĪBU DAUDZUMS</w:t>
      </w:r>
    </w:p>
    <w:p w14:paraId="77C72A55" w14:textId="77777777" w:rsidR="00F6539F" w:rsidRPr="00340096" w:rsidRDefault="00F6539F" w:rsidP="00F6539F">
      <w:pPr>
        <w:spacing w:line="240" w:lineRule="auto"/>
        <w:ind w:right="113"/>
        <w:rPr>
          <w:noProof/>
          <w:szCs w:val="22"/>
        </w:rPr>
      </w:pPr>
    </w:p>
    <w:p w14:paraId="77C72A56" w14:textId="77777777" w:rsidR="00DC44C7" w:rsidRPr="00340096" w:rsidRDefault="00462854" w:rsidP="00DC44C7">
      <w:pPr>
        <w:spacing w:line="240" w:lineRule="auto"/>
        <w:rPr>
          <w:noProof/>
          <w:szCs w:val="22"/>
        </w:rPr>
      </w:pPr>
      <w:r w:rsidRPr="00340096">
        <w:t>0,5 mg</w:t>
      </w:r>
    </w:p>
    <w:p w14:paraId="77C72A57" w14:textId="77777777" w:rsidR="00DC44C7" w:rsidRPr="00340096" w:rsidRDefault="00DC44C7" w:rsidP="00DC44C7">
      <w:pPr>
        <w:spacing w:line="240" w:lineRule="auto"/>
        <w:rPr>
          <w:noProof/>
          <w:szCs w:val="22"/>
        </w:rPr>
      </w:pPr>
    </w:p>
    <w:p w14:paraId="77C72A58" w14:textId="77777777" w:rsidR="00DC44C7" w:rsidRPr="00340096" w:rsidRDefault="00DC44C7" w:rsidP="00DC44C7">
      <w:pPr>
        <w:spacing w:line="240" w:lineRule="auto"/>
        <w:ind w:right="113"/>
        <w:rPr>
          <w:noProof/>
          <w:szCs w:val="22"/>
        </w:rPr>
      </w:pPr>
    </w:p>
    <w:p w14:paraId="77C72A59" w14:textId="77777777" w:rsidR="00DC44C7" w:rsidRPr="00340096" w:rsidRDefault="00462854" w:rsidP="00F23125">
      <w:pPr>
        <w:pStyle w:val="Style9"/>
      </w:pPr>
      <w:r w:rsidRPr="00340096">
        <w:t>CITA</w:t>
      </w:r>
    </w:p>
    <w:p w14:paraId="77C72A5A" w14:textId="77777777" w:rsidR="00B83D29" w:rsidRPr="00340096" w:rsidRDefault="00B83D29" w:rsidP="00AF5FC3">
      <w:pPr>
        <w:rPr>
          <w:noProof/>
        </w:rPr>
      </w:pPr>
    </w:p>
    <w:p w14:paraId="77C72A5B" w14:textId="77777777" w:rsidR="00B83D29" w:rsidRPr="00340096" w:rsidRDefault="00462854" w:rsidP="00934E72">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lastRenderedPageBreak/>
        <w:t>INFORMĀCIJA, KAS JĀNORĀDA UZ ĀRĒJĀ IEPAKOJUMA</w:t>
      </w:r>
    </w:p>
    <w:p w14:paraId="77C72A5C" w14:textId="77777777" w:rsidR="00B83D29" w:rsidRPr="00340096"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77C72A5D" w14:textId="77777777" w:rsidR="00B83D29" w:rsidRPr="00340096" w:rsidRDefault="00462854"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ĀRĒJĀ KASTĪTE – PILNŠĻIRCE (1 MG)</w:t>
      </w:r>
    </w:p>
    <w:p w14:paraId="77C72A5E" w14:textId="77777777" w:rsidR="00B83D29" w:rsidRPr="00340096" w:rsidRDefault="00B83D29" w:rsidP="00B83D29">
      <w:pPr>
        <w:spacing w:line="240" w:lineRule="auto"/>
        <w:rPr>
          <w:color w:val="FF0000"/>
        </w:rPr>
      </w:pPr>
    </w:p>
    <w:p w14:paraId="77C72A5F" w14:textId="77777777" w:rsidR="00B83D29" w:rsidRPr="00340096" w:rsidRDefault="00B83D29" w:rsidP="00B83D29">
      <w:pPr>
        <w:spacing w:line="240" w:lineRule="auto"/>
        <w:rPr>
          <w:noProof/>
          <w:szCs w:val="22"/>
        </w:rPr>
      </w:pPr>
    </w:p>
    <w:p w14:paraId="77C72A60" w14:textId="77777777" w:rsidR="00B83D29" w:rsidRPr="00340096" w:rsidRDefault="00462854" w:rsidP="00F23125">
      <w:pPr>
        <w:pStyle w:val="Style9"/>
        <w:numPr>
          <w:ilvl w:val="0"/>
          <w:numId w:val="30"/>
        </w:numPr>
        <w:ind w:left="567" w:hanging="567"/>
      </w:pPr>
      <w:r w:rsidRPr="00340096">
        <w:t>ZĀĻU NOSAUKUMS</w:t>
      </w:r>
    </w:p>
    <w:p w14:paraId="77C72A61" w14:textId="77777777" w:rsidR="00B83D29" w:rsidRPr="00340096" w:rsidRDefault="00B83D29" w:rsidP="00B83D29">
      <w:pPr>
        <w:spacing w:line="240" w:lineRule="auto"/>
        <w:rPr>
          <w:noProof/>
          <w:szCs w:val="22"/>
        </w:rPr>
      </w:pPr>
    </w:p>
    <w:p w14:paraId="77C72A62" w14:textId="77777777" w:rsidR="00B83D29" w:rsidRPr="00340096" w:rsidRDefault="00462854" w:rsidP="00B83D29">
      <w:pPr>
        <w:spacing w:line="240" w:lineRule="auto"/>
        <w:rPr>
          <w:noProof/>
          <w:szCs w:val="22"/>
        </w:rPr>
      </w:pPr>
      <w:r w:rsidRPr="006E39A8">
        <w:rPr>
          <w:iCs/>
        </w:rPr>
        <w:t>Ogluo</w:t>
      </w:r>
      <w:r w:rsidRPr="00340096">
        <w:t xml:space="preserve"> 1 mg šķīdums injekcijām pilnšļircē</w:t>
      </w:r>
    </w:p>
    <w:p w14:paraId="77C72A63" w14:textId="77777777" w:rsidR="00727B58" w:rsidRPr="009F0804" w:rsidRDefault="00462854" w:rsidP="00727B58">
      <w:pPr>
        <w:spacing w:line="240" w:lineRule="auto"/>
        <w:rPr>
          <w:i/>
          <w:noProof/>
          <w:szCs w:val="22"/>
        </w:rPr>
      </w:pPr>
      <w:r w:rsidRPr="009F0804">
        <w:rPr>
          <w:i/>
        </w:rPr>
        <w:t>glucagon</w:t>
      </w:r>
    </w:p>
    <w:p w14:paraId="77C72A64" w14:textId="77777777" w:rsidR="00B83D29" w:rsidRPr="00340096" w:rsidRDefault="00B83D29" w:rsidP="00B83D29">
      <w:pPr>
        <w:spacing w:line="240" w:lineRule="auto"/>
        <w:rPr>
          <w:noProof/>
          <w:color w:val="000000" w:themeColor="text1"/>
          <w:szCs w:val="22"/>
        </w:rPr>
      </w:pPr>
    </w:p>
    <w:p w14:paraId="77C72A65" w14:textId="77777777" w:rsidR="00B83D29" w:rsidRPr="00340096" w:rsidRDefault="00B83D29" w:rsidP="00B83D29">
      <w:pPr>
        <w:spacing w:line="240" w:lineRule="auto"/>
        <w:rPr>
          <w:noProof/>
          <w:color w:val="000000" w:themeColor="text1"/>
          <w:szCs w:val="22"/>
        </w:rPr>
      </w:pPr>
    </w:p>
    <w:p w14:paraId="77C72A66" w14:textId="77777777" w:rsidR="00B83D29" w:rsidRPr="00340096" w:rsidRDefault="00462854" w:rsidP="00F23125">
      <w:pPr>
        <w:pStyle w:val="Style9"/>
      </w:pPr>
      <w:r w:rsidRPr="00340096">
        <w:t>AKTĪVĀS(-O) VIELAS(-U) NOSAUKUMS(-I) UN DAUDZUMS(-I)</w:t>
      </w:r>
    </w:p>
    <w:p w14:paraId="77C72A67" w14:textId="77777777" w:rsidR="00B83D29" w:rsidRPr="00340096" w:rsidRDefault="00B83D29" w:rsidP="00B83D29">
      <w:pPr>
        <w:spacing w:line="240" w:lineRule="auto"/>
        <w:rPr>
          <w:noProof/>
          <w:color w:val="000000" w:themeColor="text1"/>
          <w:szCs w:val="22"/>
        </w:rPr>
      </w:pPr>
    </w:p>
    <w:p w14:paraId="77C72A68" w14:textId="77777777" w:rsidR="00B83D29" w:rsidRPr="00340096" w:rsidRDefault="00462854" w:rsidP="00B83D29">
      <w:pPr>
        <w:spacing w:line="240" w:lineRule="auto"/>
        <w:rPr>
          <w:noProof/>
          <w:color w:val="000000" w:themeColor="text1"/>
          <w:szCs w:val="22"/>
        </w:rPr>
      </w:pPr>
      <w:r w:rsidRPr="00340096">
        <w:rPr>
          <w:color w:val="000000" w:themeColor="text1"/>
          <w:szCs w:val="22"/>
        </w:rPr>
        <w:t>Katra pilnšļirce satur 1 mg glikagona 0,2 mililitros šķīduma</w:t>
      </w:r>
    </w:p>
    <w:p w14:paraId="77C72A69" w14:textId="77777777" w:rsidR="00B83D29" w:rsidRPr="00340096" w:rsidRDefault="00B83D29" w:rsidP="00B83D29">
      <w:pPr>
        <w:spacing w:line="240" w:lineRule="auto"/>
        <w:rPr>
          <w:noProof/>
          <w:color w:val="000000" w:themeColor="text1"/>
          <w:szCs w:val="22"/>
        </w:rPr>
      </w:pPr>
    </w:p>
    <w:p w14:paraId="77C72A6A" w14:textId="77777777" w:rsidR="00B83D29" w:rsidRPr="00340096" w:rsidRDefault="00B83D29" w:rsidP="00B83D29">
      <w:pPr>
        <w:spacing w:line="240" w:lineRule="auto"/>
        <w:rPr>
          <w:noProof/>
          <w:color w:val="000000" w:themeColor="text1"/>
          <w:szCs w:val="22"/>
        </w:rPr>
      </w:pPr>
    </w:p>
    <w:p w14:paraId="77C72A6B" w14:textId="77777777" w:rsidR="00B83D29" w:rsidRPr="00340096" w:rsidRDefault="00462854" w:rsidP="00F23125">
      <w:pPr>
        <w:pStyle w:val="Style9"/>
      </w:pPr>
      <w:r w:rsidRPr="00340096">
        <w:t>PALĪGVIELU SARAKSTS</w:t>
      </w:r>
    </w:p>
    <w:p w14:paraId="77C72A6C" w14:textId="77777777" w:rsidR="00B83D29" w:rsidRPr="00340096" w:rsidRDefault="00B83D29" w:rsidP="00B83D29">
      <w:pPr>
        <w:spacing w:line="240" w:lineRule="auto"/>
        <w:rPr>
          <w:noProof/>
          <w:color w:val="000000" w:themeColor="text1"/>
          <w:szCs w:val="22"/>
        </w:rPr>
      </w:pPr>
    </w:p>
    <w:p w14:paraId="77C72A6D" w14:textId="77777777" w:rsidR="00B83D29" w:rsidRPr="00340096" w:rsidRDefault="00462854" w:rsidP="00B83D29">
      <w:pPr>
        <w:spacing w:line="240" w:lineRule="auto"/>
        <w:rPr>
          <w:noProof/>
          <w:color w:val="000000" w:themeColor="text1"/>
          <w:szCs w:val="22"/>
        </w:rPr>
      </w:pPr>
      <w:r w:rsidRPr="00340096">
        <w:rPr>
          <w:color w:val="000000" w:themeColor="text1"/>
          <w:szCs w:val="22"/>
        </w:rPr>
        <w:t>Satur arī trehalozes dihidrātu, dimetilsulfoksīdu (DMSO), sērskābi un ūdeni injekcijām. Sīkāku informāciju skatīt lietošanas instrukcijā.</w:t>
      </w:r>
    </w:p>
    <w:p w14:paraId="77C72A6E" w14:textId="77777777" w:rsidR="00B83D29" w:rsidRPr="00340096" w:rsidRDefault="00B83D29" w:rsidP="00B83D29">
      <w:pPr>
        <w:spacing w:line="240" w:lineRule="auto"/>
        <w:rPr>
          <w:noProof/>
          <w:color w:val="000000" w:themeColor="text1"/>
          <w:szCs w:val="22"/>
        </w:rPr>
      </w:pPr>
    </w:p>
    <w:p w14:paraId="77C72A6F" w14:textId="77777777" w:rsidR="00B83D29" w:rsidRPr="00340096" w:rsidRDefault="00B83D29" w:rsidP="00B83D29">
      <w:pPr>
        <w:spacing w:line="240" w:lineRule="auto"/>
        <w:rPr>
          <w:noProof/>
          <w:color w:val="000000" w:themeColor="text1"/>
          <w:szCs w:val="22"/>
        </w:rPr>
      </w:pPr>
    </w:p>
    <w:p w14:paraId="77C72A70" w14:textId="77777777" w:rsidR="00B83D29" w:rsidRPr="00340096" w:rsidRDefault="00462854" w:rsidP="00F23125">
      <w:pPr>
        <w:pStyle w:val="Style9"/>
      </w:pPr>
      <w:r w:rsidRPr="00340096">
        <w:t>ZĀĻU FORMA UN SATURS</w:t>
      </w:r>
    </w:p>
    <w:p w14:paraId="77C72A71" w14:textId="77777777" w:rsidR="00B83D29" w:rsidRPr="00340096" w:rsidRDefault="00B83D29" w:rsidP="00B83D29">
      <w:pPr>
        <w:spacing w:line="240" w:lineRule="auto"/>
        <w:rPr>
          <w:noProof/>
          <w:color w:val="000000" w:themeColor="text1"/>
          <w:szCs w:val="22"/>
        </w:rPr>
      </w:pPr>
    </w:p>
    <w:p w14:paraId="77C72A72" w14:textId="77777777" w:rsidR="00B83D29" w:rsidRPr="00340096" w:rsidRDefault="00462854" w:rsidP="00B83D29">
      <w:pPr>
        <w:spacing w:line="240" w:lineRule="auto"/>
        <w:rPr>
          <w:noProof/>
          <w:color w:val="000000" w:themeColor="text1"/>
          <w:szCs w:val="22"/>
        </w:rPr>
      </w:pPr>
      <w:r w:rsidRPr="00340096">
        <w:rPr>
          <w:color w:val="000000" w:themeColor="text1"/>
          <w:szCs w:val="22"/>
          <w:highlight w:val="lightGray"/>
        </w:rPr>
        <w:t>Šķīdums injekcijām</w:t>
      </w:r>
    </w:p>
    <w:p w14:paraId="77C72A73" w14:textId="77777777" w:rsidR="00DE58BE" w:rsidRPr="00340096" w:rsidRDefault="00DE58BE" w:rsidP="00B83D29">
      <w:pPr>
        <w:spacing w:line="240" w:lineRule="auto"/>
        <w:rPr>
          <w:noProof/>
          <w:color w:val="000000" w:themeColor="text1"/>
          <w:szCs w:val="22"/>
        </w:rPr>
      </w:pPr>
    </w:p>
    <w:p w14:paraId="77C72A74" w14:textId="77777777" w:rsidR="00B83D29" w:rsidRPr="00340096" w:rsidRDefault="00462854" w:rsidP="00B83D29">
      <w:pPr>
        <w:spacing w:line="240" w:lineRule="auto"/>
        <w:rPr>
          <w:noProof/>
          <w:color w:val="000000" w:themeColor="text1"/>
          <w:szCs w:val="22"/>
        </w:rPr>
      </w:pPr>
      <w:r w:rsidRPr="00340096">
        <w:rPr>
          <w:color w:val="000000" w:themeColor="text1"/>
          <w:szCs w:val="22"/>
        </w:rPr>
        <w:t>1 vienas devas pilnšļirce</w:t>
      </w:r>
    </w:p>
    <w:p w14:paraId="77C72A75" w14:textId="77777777" w:rsidR="00B83D29" w:rsidRPr="00340096" w:rsidRDefault="00462854" w:rsidP="00B83D29">
      <w:pPr>
        <w:spacing w:line="240" w:lineRule="auto"/>
        <w:rPr>
          <w:noProof/>
          <w:color w:val="000000" w:themeColor="text1"/>
          <w:szCs w:val="22"/>
        </w:rPr>
      </w:pPr>
      <w:r w:rsidRPr="00340096">
        <w:rPr>
          <w:color w:val="000000" w:themeColor="text1"/>
          <w:szCs w:val="22"/>
          <w:highlight w:val="lightGray"/>
        </w:rPr>
        <w:t>2 vienas devas pilnšļirces</w:t>
      </w:r>
    </w:p>
    <w:p w14:paraId="77C72A76" w14:textId="77777777" w:rsidR="00B83D29" w:rsidRPr="00340096" w:rsidRDefault="00B83D29" w:rsidP="00B83D29">
      <w:pPr>
        <w:spacing w:line="240" w:lineRule="auto"/>
        <w:rPr>
          <w:noProof/>
          <w:color w:val="000000" w:themeColor="text1"/>
          <w:szCs w:val="22"/>
          <w:highlight w:val="yellow"/>
        </w:rPr>
      </w:pPr>
    </w:p>
    <w:p w14:paraId="77C72A77" w14:textId="77777777" w:rsidR="00B83D29" w:rsidRPr="00340096" w:rsidRDefault="00B83D29" w:rsidP="00B83D29">
      <w:pPr>
        <w:spacing w:line="240" w:lineRule="auto"/>
        <w:rPr>
          <w:noProof/>
          <w:color w:val="000000" w:themeColor="text1"/>
          <w:szCs w:val="22"/>
        </w:rPr>
      </w:pPr>
    </w:p>
    <w:p w14:paraId="77C72A78" w14:textId="77777777" w:rsidR="00B83D29" w:rsidRPr="00340096" w:rsidRDefault="00462854" w:rsidP="00F23125">
      <w:pPr>
        <w:pStyle w:val="Style9"/>
      </w:pPr>
      <w:r w:rsidRPr="00340096">
        <w:t>LIETOŠANAS UN IEVADĪŠANAS VEIDS(-I)</w:t>
      </w:r>
    </w:p>
    <w:p w14:paraId="77C72A79" w14:textId="77777777" w:rsidR="00B83D29" w:rsidRPr="00340096" w:rsidRDefault="00B83D29" w:rsidP="00B83D29">
      <w:pPr>
        <w:spacing w:line="240" w:lineRule="auto"/>
        <w:rPr>
          <w:noProof/>
          <w:color w:val="000000" w:themeColor="text1"/>
          <w:szCs w:val="22"/>
        </w:rPr>
      </w:pPr>
    </w:p>
    <w:p w14:paraId="77C72A7A" w14:textId="77777777" w:rsidR="00B83D29" w:rsidRPr="00340096" w:rsidRDefault="00462854" w:rsidP="00B83D29">
      <w:pPr>
        <w:spacing w:line="240" w:lineRule="auto"/>
        <w:rPr>
          <w:noProof/>
          <w:color w:val="000000" w:themeColor="text1"/>
          <w:szCs w:val="22"/>
        </w:rPr>
      </w:pPr>
      <w:r w:rsidRPr="00340096">
        <w:rPr>
          <w:color w:val="000000" w:themeColor="text1"/>
          <w:szCs w:val="22"/>
        </w:rPr>
        <w:t>subkutānai lietošanai</w:t>
      </w:r>
    </w:p>
    <w:p w14:paraId="77C72A7B" w14:textId="77777777" w:rsidR="00B83D29" w:rsidRPr="00340096" w:rsidRDefault="00B83D29" w:rsidP="00B83D29">
      <w:pPr>
        <w:spacing w:line="240" w:lineRule="auto"/>
        <w:rPr>
          <w:noProof/>
          <w:color w:val="000000" w:themeColor="text1"/>
          <w:szCs w:val="22"/>
        </w:rPr>
      </w:pPr>
    </w:p>
    <w:p w14:paraId="77C72A7C" w14:textId="77777777" w:rsidR="00B83D29" w:rsidRPr="00340096" w:rsidRDefault="00462854" w:rsidP="00B83D29">
      <w:pPr>
        <w:spacing w:line="240" w:lineRule="auto"/>
        <w:rPr>
          <w:noProof/>
          <w:color w:val="000000" w:themeColor="text1"/>
          <w:szCs w:val="22"/>
        </w:rPr>
      </w:pPr>
      <w:r w:rsidRPr="00340096">
        <w:rPr>
          <w:color w:val="000000" w:themeColor="text1"/>
          <w:szCs w:val="22"/>
        </w:rPr>
        <w:t>Pirms lietošanas izlasiet lietošanas instrukciju</w:t>
      </w:r>
    </w:p>
    <w:p w14:paraId="77C72A7D" w14:textId="77777777" w:rsidR="00B83D29" w:rsidRPr="00340096" w:rsidRDefault="00B83D29" w:rsidP="00B83D29">
      <w:pPr>
        <w:spacing w:line="240" w:lineRule="auto"/>
        <w:rPr>
          <w:noProof/>
          <w:color w:val="000000" w:themeColor="text1"/>
          <w:szCs w:val="22"/>
        </w:rPr>
      </w:pPr>
    </w:p>
    <w:p w14:paraId="77C72A7E" w14:textId="77777777" w:rsidR="00B83D29" w:rsidRPr="00340096" w:rsidRDefault="00B83D29" w:rsidP="00B83D29">
      <w:pPr>
        <w:spacing w:line="240" w:lineRule="auto"/>
        <w:rPr>
          <w:noProof/>
          <w:color w:val="000000" w:themeColor="text1"/>
          <w:szCs w:val="22"/>
        </w:rPr>
      </w:pPr>
    </w:p>
    <w:p w14:paraId="77C72A7F" w14:textId="77777777" w:rsidR="00B83D29" w:rsidRPr="00340096" w:rsidRDefault="00462854" w:rsidP="00F23125">
      <w:pPr>
        <w:pStyle w:val="Style9"/>
      </w:pPr>
      <w:r w:rsidRPr="00340096">
        <w:t>ĪPAŠI BRĪDINĀJUMI PAR ZĀĻU UZGLABĀŠANU BĒRNIEM NEREDZAMĀ UN NEPIEEJAMĀ VIETĀ</w:t>
      </w:r>
    </w:p>
    <w:p w14:paraId="77C72A80" w14:textId="77777777" w:rsidR="00B83D29" w:rsidRPr="00340096" w:rsidRDefault="00B83D29" w:rsidP="00B83D29">
      <w:pPr>
        <w:spacing w:line="240" w:lineRule="auto"/>
        <w:rPr>
          <w:noProof/>
          <w:color w:val="000000" w:themeColor="text1"/>
          <w:szCs w:val="22"/>
        </w:rPr>
      </w:pPr>
    </w:p>
    <w:p w14:paraId="77C72A81" w14:textId="77777777" w:rsidR="00B83D29" w:rsidRPr="00340096" w:rsidRDefault="00462854" w:rsidP="00B83D29">
      <w:pPr>
        <w:rPr>
          <w:noProof/>
          <w:color w:val="000000" w:themeColor="text1"/>
        </w:rPr>
      </w:pPr>
      <w:r w:rsidRPr="00340096">
        <w:rPr>
          <w:color w:val="000000" w:themeColor="text1"/>
        </w:rPr>
        <w:t>Uzglabāt bērniem neredzamā un nepieejamā vietā.</w:t>
      </w:r>
    </w:p>
    <w:p w14:paraId="77C72A82" w14:textId="77777777" w:rsidR="00B83D29" w:rsidRPr="00340096" w:rsidRDefault="00B83D29" w:rsidP="00B83D29">
      <w:pPr>
        <w:spacing w:line="240" w:lineRule="auto"/>
        <w:rPr>
          <w:noProof/>
          <w:color w:val="000000" w:themeColor="text1"/>
          <w:szCs w:val="22"/>
        </w:rPr>
      </w:pPr>
    </w:p>
    <w:p w14:paraId="77C72A83" w14:textId="77777777" w:rsidR="00B83D29" w:rsidRPr="00340096" w:rsidRDefault="00B83D29" w:rsidP="00B83D29">
      <w:pPr>
        <w:spacing w:line="240" w:lineRule="auto"/>
        <w:rPr>
          <w:noProof/>
          <w:color w:val="000000" w:themeColor="text1"/>
          <w:szCs w:val="22"/>
        </w:rPr>
      </w:pPr>
    </w:p>
    <w:p w14:paraId="77C72A84" w14:textId="77777777" w:rsidR="00B83D29" w:rsidRPr="00340096" w:rsidRDefault="00462854" w:rsidP="00F23125">
      <w:pPr>
        <w:pStyle w:val="Style9"/>
      </w:pPr>
      <w:r w:rsidRPr="00340096">
        <w:t>CITI ĪPAŠI BRĪDINĀJUMI, JA NEPIECIEŠAMS</w:t>
      </w:r>
    </w:p>
    <w:p w14:paraId="77C72A85" w14:textId="77777777" w:rsidR="00B83D29" w:rsidRPr="00340096" w:rsidRDefault="00B83D29" w:rsidP="00B83D29">
      <w:pPr>
        <w:spacing w:line="240" w:lineRule="auto"/>
        <w:rPr>
          <w:noProof/>
          <w:color w:val="000000" w:themeColor="text1"/>
          <w:szCs w:val="22"/>
        </w:rPr>
      </w:pPr>
    </w:p>
    <w:p w14:paraId="77C72A86" w14:textId="77777777" w:rsidR="00B83D29" w:rsidRPr="00340096" w:rsidRDefault="00B83D29" w:rsidP="00B83D29">
      <w:pPr>
        <w:rPr>
          <w:noProof/>
          <w:color w:val="000000" w:themeColor="text1"/>
          <w:szCs w:val="22"/>
        </w:rPr>
      </w:pPr>
    </w:p>
    <w:p w14:paraId="77C72A87" w14:textId="77777777" w:rsidR="00B83D29" w:rsidRPr="00340096" w:rsidRDefault="00462854" w:rsidP="00F23125">
      <w:pPr>
        <w:pStyle w:val="Style9"/>
      </w:pPr>
      <w:r w:rsidRPr="00340096">
        <w:t>DERĪGUMA TERMIŅŠ</w:t>
      </w:r>
    </w:p>
    <w:p w14:paraId="77C72A88" w14:textId="77777777" w:rsidR="00B83D29" w:rsidRPr="00340096" w:rsidRDefault="00B83D29" w:rsidP="00B83D29">
      <w:pPr>
        <w:rPr>
          <w:noProof/>
          <w:color w:val="000000" w:themeColor="text1"/>
          <w:szCs w:val="22"/>
        </w:rPr>
      </w:pPr>
    </w:p>
    <w:p w14:paraId="77C72A89" w14:textId="77777777" w:rsidR="00B83D29" w:rsidRPr="00340096" w:rsidRDefault="00462854" w:rsidP="00B83D29">
      <w:pPr>
        <w:rPr>
          <w:noProof/>
          <w:color w:val="000000" w:themeColor="text1"/>
          <w:szCs w:val="22"/>
        </w:rPr>
      </w:pPr>
      <w:r w:rsidRPr="00340096">
        <w:rPr>
          <w:color w:val="000000" w:themeColor="text1"/>
          <w:szCs w:val="22"/>
          <w:highlight w:val="lightGray"/>
        </w:rPr>
        <w:t>Derīgs līdz</w:t>
      </w:r>
    </w:p>
    <w:p w14:paraId="77C72A8A" w14:textId="77777777" w:rsidR="00B83D29" w:rsidRPr="00340096" w:rsidRDefault="00B83D29" w:rsidP="00B83D29">
      <w:pPr>
        <w:rPr>
          <w:noProof/>
          <w:color w:val="000000" w:themeColor="text1"/>
          <w:szCs w:val="22"/>
        </w:rPr>
      </w:pPr>
    </w:p>
    <w:p w14:paraId="77C72A8B" w14:textId="77777777" w:rsidR="00B83D29" w:rsidRPr="00340096" w:rsidRDefault="00462854" w:rsidP="00F23125">
      <w:pPr>
        <w:pStyle w:val="Style9"/>
      </w:pPr>
      <w:r w:rsidRPr="00340096">
        <w:t>ĪPAŠI UZGLABĀŠANAS NOSACĪJUMI</w:t>
      </w:r>
    </w:p>
    <w:p w14:paraId="77C72A8C" w14:textId="77777777" w:rsidR="00B83D29" w:rsidRPr="00340096" w:rsidRDefault="00B83D29" w:rsidP="00B83D29">
      <w:pPr>
        <w:rPr>
          <w:noProof/>
          <w:color w:val="000000" w:themeColor="text1"/>
          <w:szCs w:val="22"/>
        </w:rPr>
      </w:pPr>
    </w:p>
    <w:p w14:paraId="77C72A8D" w14:textId="77777777" w:rsidR="00B83D29" w:rsidRPr="00340096" w:rsidRDefault="00462854" w:rsidP="00B83D29">
      <w:pPr>
        <w:spacing w:line="240" w:lineRule="auto"/>
        <w:rPr>
          <w:noProof/>
          <w:color w:val="000000" w:themeColor="text1"/>
          <w:szCs w:val="22"/>
        </w:rPr>
      </w:pPr>
      <w:r w:rsidRPr="00340096">
        <w:rPr>
          <w:color w:val="000000" w:themeColor="text1"/>
          <w:szCs w:val="22"/>
        </w:rPr>
        <w:t>Uzglabāt temperatūrā līdz 25 °C.</w:t>
      </w:r>
    </w:p>
    <w:p w14:paraId="77C72A8E" w14:textId="77777777" w:rsidR="00B83D29" w:rsidRPr="00340096" w:rsidRDefault="00B83D29" w:rsidP="00B83D29">
      <w:pPr>
        <w:spacing w:line="240" w:lineRule="auto"/>
        <w:rPr>
          <w:noProof/>
          <w:color w:val="000000" w:themeColor="text1"/>
          <w:szCs w:val="22"/>
          <w:lang w:val="en-US"/>
        </w:rPr>
      </w:pPr>
    </w:p>
    <w:p w14:paraId="77C72A8F" w14:textId="77777777" w:rsidR="00B83D29" w:rsidRPr="00340096" w:rsidRDefault="00462854" w:rsidP="00B83D29">
      <w:pPr>
        <w:spacing w:line="240" w:lineRule="auto"/>
        <w:rPr>
          <w:noProof/>
          <w:szCs w:val="22"/>
        </w:rPr>
      </w:pPr>
      <w:r w:rsidRPr="00340096">
        <w:lastRenderedPageBreak/>
        <w:t>Neatdzesēt vai nesasaldēt. Uzglabāt temperatūrā virs 15 °C.</w:t>
      </w:r>
    </w:p>
    <w:p w14:paraId="77C72A90" w14:textId="77777777" w:rsidR="00B83D29" w:rsidRPr="00340096" w:rsidRDefault="00B83D29" w:rsidP="00B83D29">
      <w:pPr>
        <w:spacing w:line="240" w:lineRule="auto"/>
        <w:rPr>
          <w:noProof/>
          <w:szCs w:val="22"/>
          <w:lang w:val="en-US"/>
        </w:rPr>
      </w:pPr>
    </w:p>
    <w:p w14:paraId="77C72A91" w14:textId="77777777" w:rsidR="00B83D29" w:rsidRPr="00340096" w:rsidRDefault="00462854" w:rsidP="00B83D29">
      <w:pPr>
        <w:spacing w:line="240" w:lineRule="auto"/>
        <w:rPr>
          <w:noProof/>
          <w:color w:val="000000" w:themeColor="text1"/>
          <w:szCs w:val="22"/>
        </w:rPr>
      </w:pPr>
      <w:r w:rsidRPr="00340096">
        <w:rPr>
          <w:color w:val="000000" w:themeColor="text1"/>
          <w:szCs w:val="22"/>
        </w:rPr>
        <w:t>Uzglabāt noslēgtā oriģinālajā folijas maisiņā līdz lietošanas brīdim, lai aizsargātu no gaismas un mitruma.</w:t>
      </w:r>
    </w:p>
    <w:p w14:paraId="77C72A92" w14:textId="77777777" w:rsidR="00B83D29" w:rsidRPr="00340096" w:rsidRDefault="00B83D29" w:rsidP="00B83D29">
      <w:pPr>
        <w:spacing w:line="240" w:lineRule="auto"/>
        <w:rPr>
          <w:noProof/>
          <w:color w:val="000000" w:themeColor="text1"/>
          <w:szCs w:val="22"/>
        </w:rPr>
      </w:pPr>
    </w:p>
    <w:p w14:paraId="77C72A93" w14:textId="77777777" w:rsidR="00B83D29" w:rsidRPr="00340096" w:rsidRDefault="00B83D29" w:rsidP="00B83D29">
      <w:pPr>
        <w:spacing w:line="240" w:lineRule="auto"/>
        <w:rPr>
          <w:noProof/>
          <w:color w:val="000000" w:themeColor="text1"/>
          <w:szCs w:val="22"/>
          <w:lang w:val="en-US"/>
        </w:rPr>
      </w:pPr>
    </w:p>
    <w:p w14:paraId="77C72A94" w14:textId="77777777" w:rsidR="00B83D29" w:rsidRPr="00340096" w:rsidRDefault="00462854" w:rsidP="00F23125">
      <w:pPr>
        <w:pStyle w:val="Style9"/>
      </w:pPr>
      <w:r w:rsidRPr="00340096">
        <w:t>ĪPAŠI PIESARDZĪBAS PASĀKUMI, IZNĪCINOT NEIZLIETOTĀS ZĀLES VAI IZMANTOTOS MATERIĀLUS, KAS BIJUŠI SASKARĒ AR ŠĪM ZĀLĒM, JA PIEMĒROJAMS</w:t>
      </w:r>
    </w:p>
    <w:p w14:paraId="77C72A95" w14:textId="77777777" w:rsidR="00B83D29" w:rsidRPr="00340096" w:rsidRDefault="00B83D29" w:rsidP="00B83D29">
      <w:pPr>
        <w:spacing w:line="240" w:lineRule="auto"/>
        <w:rPr>
          <w:noProof/>
          <w:color w:val="000000" w:themeColor="text1"/>
          <w:szCs w:val="22"/>
        </w:rPr>
      </w:pPr>
    </w:p>
    <w:p w14:paraId="77C72A96" w14:textId="77777777" w:rsidR="00B83D29" w:rsidRPr="00340096" w:rsidRDefault="00462854" w:rsidP="00B83D29">
      <w:pPr>
        <w:spacing w:line="240" w:lineRule="auto"/>
        <w:rPr>
          <w:color w:val="000000" w:themeColor="text1"/>
        </w:rPr>
      </w:pPr>
      <w:r w:rsidRPr="00340096">
        <w:rPr>
          <w:color w:val="000000" w:themeColor="text1"/>
        </w:rPr>
        <w:t>Neizlietotās zāles vai izlietotie materiāli jāiznīcina atbilstoši vietējām prasībām</w:t>
      </w:r>
    </w:p>
    <w:p w14:paraId="77C72A97" w14:textId="77777777" w:rsidR="00B83D29" w:rsidRPr="00340096" w:rsidRDefault="00B83D29" w:rsidP="00B83D29">
      <w:pPr>
        <w:spacing w:line="240" w:lineRule="auto"/>
        <w:rPr>
          <w:noProof/>
          <w:color w:val="000000" w:themeColor="text1"/>
          <w:szCs w:val="22"/>
        </w:rPr>
      </w:pPr>
    </w:p>
    <w:p w14:paraId="77C72A98" w14:textId="77777777" w:rsidR="00B83D29" w:rsidRPr="00340096" w:rsidRDefault="00B83D29" w:rsidP="00B83D29">
      <w:pPr>
        <w:spacing w:line="240" w:lineRule="auto"/>
        <w:rPr>
          <w:noProof/>
          <w:color w:val="000000" w:themeColor="text1"/>
          <w:szCs w:val="22"/>
        </w:rPr>
      </w:pPr>
    </w:p>
    <w:p w14:paraId="77C72A99" w14:textId="77777777" w:rsidR="00B83D29" w:rsidRPr="00340096" w:rsidRDefault="00462854" w:rsidP="00F23125">
      <w:pPr>
        <w:pStyle w:val="Style9"/>
      </w:pPr>
      <w:r w:rsidRPr="00340096">
        <w:t>REĢISTRĀCIJAS APLIECĪBAS ĪPAŠNIEKA NOSAUKUMS UN ADRESE</w:t>
      </w:r>
    </w:p>
    <w:p w14:paraId="77C72A9A" w14:textId="77777777" w:rsidR="00B83D29" w:rsidRPr="00340096" w:rsidRDefault="00B83D29" w:rsidP="00B83D29">
      <w:pPr>
        <w:spacing w:line="240" w:lineRule="auto"/>
        <w:rPr>
          <w:noProof/>
          <w:color w:val="000000" w:themeColor="text1"/>
          <w:szCs w:val="22"/>
        </w:rPr>
      </w:pPr>
    </w:p>
    <w:p w14:paraId="2206BB44"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107130E6" w14:textId="024948F0"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44C9DBC7"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616D9C87"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451AD0FE" w14:textId="77777777" w:rsidR="00462854" w:rsidRPr="008502B9" w:rsidRDefault="00462854" w:rsidP="00462854">
      <w:pPr>
        <w:tabs>
          <w:tab w:val="clear" w:pos="567"/>
        </w:tabs>
        <w:spacing w:line="240" w:lineRule="auto"/>
        <w:rPr>
          <w:rFonts w:eastAsiaTheme="minorHAnsi"/>
          <w:szCs w:val="22"/>
          <w:lang w:val="nl-NL"/>
        </w:rPr>
      </w:pPr>
      <w:r w:rsidRPr="008502B9">
        <w:rPr>
          <w:rStyle w:val="y2iqfc"/>
          <w:color w:val="202124"/>
          <w:szCs w:val="22"/>
        </w:rPr>
        <w:t>Nīderlande</w:t>
      </w:r>
    </w:p>
    <w:p w14:paraId="77C72AA1" w14:textId="77777777" w:rsidR="00B83D29" w:rsidRPr="00340096" w:rsidRDefault="00B83D29" w:rsidP="00B83D29">
      <w:pPr>
        <w:spacing w:line="240" w:lineRule="auto"/>
        <w:rPr>
          <w:noProof/>
          <w:color w:val="000000" w:themeColor="text1"/>
          <w:szCs w:val="22"/>
        </w:rPr>
      </w:pPr>
    </w:p>
    <w:p w14:paraId="77C72AA2" w14:textId="77777777" w:rsidR="00B83D29" w:rsidRPr="00340096" w:rsidRDefault="00B83D29" w:rsidP="00B83D29">
      <w:pPr>
        <w:spacing w:line="240" w:lineRule="auto"/>
        <w:rPr>
          <w:noProof/>
          <w:color w:val="000000" w:themeColor="text1"/>
          <w:szCs w:val="22"/>
        </w:rPr>
      </w:pPr>
    </w:p>
    <w:p w14:paraId="77C72AA3" w14:textId="77777777" w:rsidR="00B83D29" w:rsidRPr="00340096" w:rsidRDefault="00462854" w:rsidP="00F23125">
      <w:pPr>
        <w:pStyle w:val="Style9"/>
      </w:pPr>
      <w:r w:rsidRPr="00340096">
        <w:t>REĢISTRĀCIJAS APLIECĪBAS NUMURS(-I)</w:t>
      </w:r>
    </w:p>
    <w:p w14:paraId="77C72AA4" w14:textId="77777777" w:rsidR="00B83D29" w:rsidRPr="00340096" w:rsidRDefault="00B83D29" w:rsidP="00B83D29">
      <w:pPr>
        <w:spacing w:line="240" w:lineRule="auto"/>
        <w:rPr>
          <w:noProof/>
          <w:color w:val="000000" w:themeColor="text1"/>
          <w:szCs w:val="22"/>
        </w:rPr>
      </w:pPr>
    </w:p>
    <w:p w14:paraId="77C72AA5" w14:textId="77777777" w:rsidR="00B83D29" w:rsidRPr="004850E9" w:rsidRDefault="00462854" w:rsidP="00B83D29">
      <w:pPr>
        <w:spacing w:line="240" w:lineRule="auto"/>
        <w:rPr>
          <w:highlight w:val="lightGray"/>
        </w:rPr>
      </w:pPr>
      <w:r w:rsidRPr="004850E9">
        <w:rPr>
          <w:highlight w:val="lightGray"/>
        </w:rPr>
        <w:t>EU/</w:t>
      </w:r>
      <w:r w:rsidR="00717E03" w:rsidRPr="004850E9">
        <w:rPr>
          <w:noProof/>
          <w:highlight w:val="lightGray"/>
          <w:lang w:val="da-DK"/>
        </w:rPr>
        <w:t>1/20/1523/007</w:t>
      </w:r>
      <w:r w:rsidRPr="004850E9">
        <w:rPr>
          <w:highlight w:val="lightGray"/>
        </w:rPr>
        <w:t xml:space="preserve"> – </w:t>
      </w:r>
      <w:r w:rsidRPr="004850E9">
        <w:rPr>
          <w:iCs/>
          <w:highlight w:val="lightGray"/>
        </w:rPr>
        <w:t>Ogluo</w:t>
      </w:r>
      <w:r w:rsidRPr="004850E9">
        <w:rPr>
          <w:highlight w:val="lightGray"/>
        </w:rPr>
        <w:t xml:space="preserve"> 1 mg šķīdums injekcijām pilnšļircē – iepakojums ar 1 vienas devas pildspalvveida šļirci</w:t>
      </w:r>
    </w:p>
    <w:p w14:paraId="77C72AA6" w14:textId="77777777" w:rsidR="00B83D29" w:rsidRPr="00340096" w:rsidRDefault="00462854" w:rsidP="00B83D29">
      <w:pPr>
        <w:spacing w:line="240" w:lineRule="auto"/>
      </w:pPr>
      <w:r w:rsidRPr="004850E9">
        <w:rPr>
          <w:highlight w:val="lightGray"/>
        </w:rPr>
        <w:t>EU/</w:t>
      </w:r>
      <w:r w:rsidR="00717E03" w:rsidRPr="004850E9">
        <w:rPr>
          <w:noProof/>
          <w:highlight w:val="lightGray"/>
          <w:lang w:val="da-DK"/>
        </w:rPr>
        <w:t>1/20/1523/008</w:t>
      </w:r>
      <w:r w:rsidRPr="004850E9">
        <w:rPr>
          <w:highlight w:val="lightGray"/>
        </w:rPr>
        <w:t xml:space="preserve"> – </w:t>
      </w:r>
      <w:r w:rsidRPr="004850E9">
        <w:rPr>
          <w:iCs/>
          <w:highlight w:val="lightGray"/>
        </w:rPr>
        <w:t>Ogluo</w:t>
      </w:r>
      <w:r w:rsidRPr="004850E9">
        <w:rPr>
          <w:highlight w:val="lightGray"/>
        </w:rPr>
        <w:t xml:space="preserve"> </w:t>
      </w:r>
      <w:r w:rsidRPr="00340096">
        <w:rPr>
          <w:highlight w:val="lightGray"/>
        </w:rPr>
        <w:t>1 mg šķīdums injekcijām pilnšļircē – 2 vienas devas pildspalvveida šļirces</w:t>
      </w:r>
    </w:p>
    <w:p w14:paraId="77C72AA7" w14:textId="77777777" w:rsidR="00B83D29" w:rsidRPr="00340096" w:rsidRDefault="00B83D29" w:rsidP="00B83D29">
      <w:pPr>
        <w:spacing w:line="240" w:lineRule="auto"/>
        <w:rPr>
          <w:noProof/>
          <w:color w:val="000000" w:themeColor="text1"/>
          <w:szCs w:val="22"/>
        </w:rPr>
      </w:pPr>
    </w:p>
    <w:p w14:paraId="77C72AA8" w14:textId="77777777" w:rsidR="00B83D29" w:rsidRPr="00340096" w:rsidRDefault="00B83D29" w:rsidP="00B83D29">
      <w:pPr>
        <w:spacing w:line="240" w:lineRule="auto"/>
        <w:rPr>
          <w:noProof/>
          <w:color w:val="000000" w:themeColor="text1"/>
          <w:szCs w:val="22"/>
        </w:rPr>
      </w:pPr>
    </w:p>
    <w:p w14:paraId="77C72AA9" w14:textId="77777777" w:rsidR="00B83D29" w:rsidRPr="00340096" w:rsidRDefault="00462854" w:rsidP="00F23125">
      <w:pPr>
        <w:pStyle w:val="Style9"/>
      </w:pPr>
      <w:r w:rsidRPr="00340096">
        <w:t>SĒRIJAS NUMURS</w:t>
      </w:r>
    </w:p>
    <w:p w14:paraId="77C72AAA" w14:textId="77777777" w:rsidR="00B83D29" w:rsidRPr="00340096" w:rsidRDefault="00B83D29" w:rsidP="00B83D29">
      <w:pPr>
        <w:spacing w:line="240" w:lineRule="auto"/>
        <w:rPr>
          <w:i/>
          <w:noProof/>
          <w:color w:val="000000" w:themeColor="text1"/>
          <w:szCs w:val="22"/>
        </w:rPr>
      </w:pPr>
    </w:p>
    <w:p w14:paraId="77C72AAB" w14:textId="77777777" w:rsidR="00B83D29" w:rsidRPr="00340096" w:rsidRDefault="00462854" w:rsidP="00B83D29">
      <w:pPr>
        <w:spacing w:line="240" w:lineRule="auto"/>
        <w:rPr>
          <w:noProof/>
          <w:color w:val="000000" w:themeColor="text1"/>
          <w:szCs w:val="22"/>
        </w:rPr>
      </w:pPr>
      <w:r>
        <w:rPr>
          <w:color w:val="000000" w:themeColor="text1"/>
          <w:szCs w:val="22"/>
        </w:rPr>
        <w:t>Sērija</w:t>
      </w:r>
      <w:r w:rsidRPr="00340096">
        <w:rPr>
          <w:color w:val="000000" w:themeColor="text1"/>
          <w:szCs w:val="22"/>
        </w:rPr>
        <w:t xml:space="preserve"> </w:t>
      </w:r>
      <w:r w:rsidR="004B260A" w:rsidRPr="00340096">
        <w:rPr>
          <w:color w:val="000000" w:themeColor="text1"/>
          <w:szCs w:val="22"/>
        </w:rPr>
        <w:t>(Lot)</w:t>
      </w:r>
    </w:p>
    <w:p w14:paraId="77C72AAC" w14:textId="77777777" w:rsidR="00B83D29" w:rsidRPr="00340096" w:rsidRDefault="00B83D29" w:rsidP="00B83D29">
      <w:pPr>
        <w:spacing w:line="240" w:lineRule="auto"/>
        <w:rPr>
          <w:noProof/>
          <w:color w:val="000000" w:themeColor="text1"/>
          <w:szCs w:val="22"/>
        </w:rPr>
      </w:pPr>
    </w:p>
    <w:p w14:paraId="77C72AAD" w14:textId="77777777" w:rsidR="00B83D29" w:rsidRPr="00340096" w:rsidRDefault="00B83D29" w:rsidP="00B83D29">
      <w:pPr>
        <w:spacing w:line="240" w:lineRule="auto"/>
        <w:rPr>
          <w:noProof/>
          <w:color w:val="000000" w:themeColor="text1"/>
          <w:szCs w:val="22"/>
        </w:rPr>
      </w:pPr>
    </w:p>
    <w:p w14:paraId="77C72AAE" w14:textId="77777777" w:rsidR="00B83D29" w:rsidRPr="00340096" w:rsidRDefault="00462854" w:rsidP="00F23125">
      <w:pPr>
        <w:pStyle w:val="Style9"/>
      </w:pPr>
      <w:r w:rsidRPr="00340096">
        <w:t>IZSNIEGŠANAS KĀRTĪBA</w:t>
      </w:r>
    </w:p>
    <w:p w14:paraId="77C72AAF" w14:textId="77777777" w:rsidR="00B83D29" w:rsidRPr="00340096" w:rsidRDefault="00B83D29" w:rsidP="00B83D29">
      <w:pPr>
        <w:spacing w:line="240" w:lineRule="auto"/>
        <w:rPr>
          <w:noProof/>
          <w:color w:val="000000" w:themeColor="text1"/>
          <w:szCs w:val="22"/>
        </w:rPr>
      </w:pPr>
    </w:p>
    <w:p w14:paraId="77C72AB0" w14:textId="77777777" w:rsidR="00B83D29" w:rsidRPr="00340096" w:rsidRDefault="00B83D29" w:rsidP="00B83D29">
      <w:pPr>
        <w:spacing w:line="240" w:lineRule="auto"/>
        <w:rPr>
          <w:noProof/>
          <w:color w:val="000000" w:themeColor="text1"/>
          <w:szCs w:val="22"/>
        </w:rPr>
      </w:pPr>
    </w:p>
    <w:p w14:paraId="77C72AB1" w14:textId="77777777" w:rsidR="00B83D29" w:rsidRPr="00340096" w:rsidRDefault="00462854" w:rsidP="00F23125">
      <w:pPr>
        <w:pStyle w:val="Style9"/>
      </w:pPr>
      <w:r w:rsidRPr="00340096">
        <w:t>NORĀDĪJUMI PAR LIETOŠANU</w:t>
      </w:r>
    </w:p>
    <w:p w14:paraId="77C72AB2" w14:textId="77777777" w:rsidR="00B83D29" w:rsidRPr="00340096" w:rsidRDefault="00B83D29" w:rsidP="000163ED">
      <w:pPr>
        <w:keepNext/>
        <w:spacing w:line="240" w:lineRule="auto"/>
        <w:rPr>
          <w:noProof/>
          <w:color w:val="000000" w:themeColor="text1"/>
          <w:szCs w:val="22"/>
        </w:rPr>
      </w:pPr>
    </w:p>
    <w:p w14:paraId="77C72AB3" w14:textId="77777777" w:rsidR="00B83D29" w:rsidRPr="00340096" w:rsidRDefault="00B83D29" w:rsidP="00B83D29">
      <w:pPr>
        <w:spacing w:line="240" w:lineRule="auto"/>
        <w:rPr>
          <w:noProof/>
          <w:color w:val="000000" w:themeColor="text1"/>
          <w:szCs w:val="22"/>
        </w:rPr>
      </w:pPr>
    </w:p>
    <w:p w14:paraId="77C72AB4" w14:textId="77777777" w:rsidR="00B83D29" w:rsidRPr="00340096" w:rsidRDefault="00462854" w:rsidP="00F23125">
      <w:pPr>
        <w:pStyle w:val="Style9"/>
      </w:pPr>
      <w:r w:rsidRPr="00340096">
        <w:t>INFORMĀCIJA BRAILA RAKSTĀ</w:t>
      </w:r>
    </w:p>
    <w:p w14:paraId="77C72AB5" w14:textId="77777777" w:rsidR="00B83D29" w:rsidRPr="00340096" w:rsidRDefault="00B83D29" w:rsidP="00B83D29">
      <w:pPr>
        <w:spacing w:line="240" w:lineRule="auto"/>
        <w:rPr>
          <w:noProof/>
          <w:color w:val="000000" w:themeColor="text1"/>
          <w:szCs w:val="22"/>
        </w:rPr>
      </w:pPr>
    </w:p>
    <w:p w14:paraId="77C72AB6" w14:textId="77777777" w:rsidR="00B83D29" w:rsidRPr="00340096" w:rsidRDefault="00462854" w:rsidP="00B83D29">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1 mg</w:t>
      </w:r>
    </w:p>
    <w:p w14:paraId="77C72AB7" w14:textId="77777777" w:rsidR="00B83D29" w:rsidRPr="00340096" w:rsidRDefault="00B83D29" w:rsidP="00B83D29">
      <w:pPr>
        <w:spacing w:line="240" w:lineRule="auto"/>
        <w:rPr>
          <w:noProof/>
          <w:color w:val="000000" w:themeColor="text1"/>
          <w:szCs w:val="22"/>
          <w:shd w:val="clear" w:color="auto" w:fill="CCCCCC"/>
        </w:rPr>
      </w:pPr>
    </w:p>
    <w:p w14:paraId="77C72AB8" w14:textId="77777777" w:rsidR="00B83D29" w:rsidRPr="00340096" w:rsidRDefault="00462854" w:rsidP="00F23125">
      <w:pPr>
        <w:pStyle w:val="Style9"/>
      </w:pPr>
      <w:r w:rsidRPr="00340096">
        <w:t>UNIKĀLS IDENTIFIKATORS – 2D SVĪTRKODS</w:t>
      </w:r>
    </w:p>
    <w:p w14:paraId="77C72AB9" w14:textId="77777777" w:rsidR="00B83D29" w:rsidRPr="00340096" w:rsidRDefault="00B83D29" w:rsidP="00B83D29">
      <w:pPr>
        <w:tabs>
          <w:tab w:val="clear" w:pos="567"/>
        </w:tabs>
        <w:spacing w:line="240" w:lineRule="auto"/>
        <w:rPr>
          <w:noProof/>
          <w:color w:val="000000" w:themeColor="text1"/>
        </w:rPr>
      </w:pPr>
    </w:p>
    <w:p w14:paraId="77C72ABA" w14:textId="77777777" w:rsidR="00B83D29" w:rsidRPr="00340096" w:rsidRDefault="00462854" w:rsidP="00B83D29">
      <w:pPr>
        <w:spacing w:line="240" w:lineRule="auto"/>
      </w:pPr>
      <w:r w:rsidRPr="00340096">
        <w:rPr>
          <w:highlight w:val="lightGray"/>
        </w:rPr>
        <w:t>2D svītrkods, kurā iekļauts unikāls identifikators.</w:t>
      </w:r>
    </w:p>
    <w:p w14:paraId="77C72ABB" w14:textId="77777777" w:rsidR="00B83D29" w:rsidRPr="00340096" w:rsidRDefault="00B83D29" w:rsidP="00B83D29">
      <w:pPr>
        <w:tabs>
          <w:tab w:val="clear" w:pos="567"/>
        </w:tabs>
        <w:spacing w:line="240" w:lineRule="auto"/>
        <w:rPr>
          <w:noProof/>
          <w:color w:val="000000" w:themeColor="text1"/>
          <w:szCs w:val="22"/>
        </w:rPr>
      </w:pPr>
    </w:p>
    <w:p w14:paraId="77C72ABC" w14:textId="77777777" w:rsidR="00B83D29" w:rsidRPr="00340096" w:rsidRDefault="00462854" w:rsidP="00F23125">
      <w:pPr>
        <w:pStyle w:val="Style9"/>
      </w:pPr>
      <w:r w:rsidRPr="00340096">
        <w:t>UNIKĀLS IDENTIFIKATORS – DATI, KURUS VAR NOLASĪT PERSONA</w:t>
      </w:r>
    </w:p>
    <w:p w14:paraId="77C72ABD" w14:textId="77777777" w:rsidR="00B83D29" w:rsidRPr="00340096" w:rsidRDefault="00B83D29" w:rsidP="00B83D29">
      <w:pPr>
        <w:tabs>
          <w:tab w:val="clear" w:pos="567"/>
        </w:tabs>
        <w:spacing w:line="240" w:lineRule="auto"/>
        <w:rPr>
          <w:noProof/>
          <w:color w:val="000000" w:themeColor="text1"/>
        </w:rPr>
      </w:pPr>
    </w:p>
    <w:p w14:paraId="77C72ABE" w14:textId="77777777" w:rsidR="00B83D29" w:rsidRPr="00340096" w:rsidRDefault="00462854" w:rsidP="00B83D29">
      <w:pPr>
        <w:rPr>
          <w:color w:val="000000" w:themeColor="text1"/>
          <w:szCs w:val="22"/>
        </w:rPr>
      </w:pPr>
      <w:r w:rsidRPr="00340096">
        <w:rPr>
          <w:color w:val="000000" w:themeColor="text1"/>
          <w:szCs w:val="22"/>
        </w:rPr>
        <w:t>PC</w:t>
      </w:r>
    </w:p>
    <w:p w14:paraId="77C72ABF" w14:textId="77777777" w:rsidR="00B83D29" w:rsidRPr="00340096" w:rsidRDefault="00462854" w:rsidP="00B83D29">
      <w:pPr>
        <w:rPr>
          <w:color w:val="000000" w:themeColor="text1"/>
          <w:szCs w:val="22"/>
        </w:rPr>
      </w:pPr>
      <w:r w:rsidRPr="00340096">
        <w:rPr>
          <w:color w:val="000000" w:themeColor="text1"/>
          <w:szCs w:val="22"/>
        </w:rPr>
        <w:t>SN</w:t>
      </w:r>
    </w:p>
    <w:p w14:paraId="77C72AC0" w14:textId="4BDE461B" w:rsidR="008502B9" w:rsidRDefault="00462854" w:rsidP="003E1F04">
      <w:pPr>
        <w:rPr>
          <w:color w:val="000000" w:themeColor="text1"/>
          <w:szCs w:val="22"/>
        </w:rPr>
      </w:pPr>
      <w:r w:rsidRPr="00340096">
        <w:rPr>
          <w:color w:val="000000" w:themeColor="text1"/>
          <w:szCs w:val="22"/>
        </w:rPr>
        <w:t>NN</w:t>
      </w:r>
    </w:p>
    <w:p w14:paraId="29344CE8" w14:textId="77777777" w:rsidR="008502B9" w:rsidRDefault="008502B9">
      <w:pPr>
        <w:tabs>
          <w:tab w:val="clear" w:pos="567"/>
        </w:tabs>
        <w:spacing w:line="240" w:lineRule="auto"/>
        <w:rPr>
          <w:color w:val="000000" w:themeColor="text1"/>
          <w:szCs w:val="22"/>
        </w:rPr>
      </w:pPr>
      <w:r>
        <w:rPr>
          <w:color w:val="000000" w:themeColor="text1"/>
          <w:szCs w:val="22"/>
        </w:rPr>
        <w:br w:type="page"/>
      </w:r>
    </w:p>
    <w:p w14:paraId="52C432D0" w14:textId="77777777" w:rsidR="00B83D29" w:rsidRPr="00340096" w:rsidRDefault="00B83D29" w:rsidP="003E1F04">
      <w:pPr>
        <w:rPr>
          <w:color w:val="000000" w:themeColor="text1"/>
          <w:szCs w:val="22"/>
        </w:rPr>
      </w:pPr>
    </w:p>
    <w:p w14:paraId="77C72AC1" w14:textId="77777777" w:rsidR="00B83D29" w:rsidRPr="00340096" w:rsidRDefault="00462854"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t>INFORMĀCIJA, KAS JĀNORĀDA UZ ĀRĒJĀ IEPAKOJUMA</w:t>
      </w:r>
    </w:p>
    <w:p w14:paraId="77C72AC2" w14:textId="77777777" w:rsidR="00B83D29" w:rsidRPr="00340096" w:rsidRDefault="00462854"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340096">
        <w:rPr>
          <w:b/>
          <w:color w:val="000000" w:themeColor="text1"/>
          <w:szCs w:val="22"/>
        </w:rPr>
        <w:t>FOLIJAS MAISIŅŠ – PILNŠĻIRCE (1 MG)</w:t>
      </w:r>
    </w:p>
    <w:p w14:paraId="77C72AC3" w14:textId="77777777" w:rsidR="00B83D29" w:rsidRPr="00340096" w:rsidRDefault="00B83D29" w:rsidP="00B83D29">
      <w:pPr>
        <w:spacing w:line="240" w:lineRule="auto"/>
        <w:rPr>
          <w:color w:val="000000" w:themeColor="text1"/>
        </w:rPr>
      </w:pPr>
    </w:p>
    <w:p w14:paraId="77C72AC4" w14:textId="77777777" w:rsidR="00B83D29" w:rsidRPr="00340096" w:rsidRDefault="00B83D29" w:rsidP="00B83D29">
      <w:pPr>
        <w:spacing w:line="240" w:lineRule="auto"/>
        <w:rPr>
          <w:noProof/>
          <w:color w:val="000000" w:themeColor="text1"/>
          <w:szCs w:val="22"/>
        </w:rPr>
      </w:pPr>
    </w:p>
    <w:p w14:paraId="77C72AC5" w14:textId="77777777" w:rsidR="00B83D29" w:rsidRPr="00340096" w:rsidRDefault="00462854" w:rsidP="00F23125">
      <w:pPr>
        <w:pStyle w:val="Style9"/>
        <w:numPr>
          <w:ilvl w:val="0"/>
          <w:numId w:val="31"/>
        </w:numPr>
        <w:ind w:left="567" w:hanging="567"/>
      </w:pPr>
      <w:r w:rsidRPr="00340096">
        <w:t>ZĀĻU NOSAUKUMS</w:t>
      </w:r>
    </w:p>
    <w:p w14:paraId="77C72AC6" w14:textId="77777777" w:rsidR="00B83D29" w:rsidRPr="00340096" w:rsidRDefault="00B83D29" w:rsidP="00B83D29">
      <w:pPr>
        <w:spacing w:line="240" w:lineRule="auto"/>
        <w:rPr>
          <w:noProof/>
          <w:color w:val="000000" w:themeColor="text1"/>
          <w:szCs w:val="22"/>
        </w:rPr>
      </w:pPr>
    </w:p>
    <w:p w14:paraId="77C72AC7" w14:textId="77777777" w:rsidR="00B83D29" w:rsidRPr="00340096" w:rsidRDefault="00462854" w:rsidP="00B83D29">
      <w:pPr>
        <w:spacing w:line="240" w:lineRule="auto"/>
        <w:rPr>
          <w:noProof/>
          <w:color w:val="000000" w:themeColor="text1"/>
          <w:szCs w:val="22"/>
        </w:rPr>
      </w:pPr>
      <w:r w:rsidRPr="006E39A8">
        <w:rPr>
          <w:iCs/>
          <w:color w:val="000000" w:themeColor="text1"/>
          <w:szCs w:val="22"/>
        </w:rPr>
        <w:t>Ogluo</w:t>
      </w:r>
      <w:r w:rsidRPr="00340096">
        <w:rPr>
          <w:color w:val="000000" w:themeColor="text1"/>
          <w:szCs w:val="22"/>
        </w:rPr>
        <w:t xml:space="preserve"> 1 mg šķīdums injekcijām pilnšļircē</w:t>
      </w:r>
    </w:p>
    <w:p w14:paraId="77C72AC8" w14:textId="77777777" w:rsidR="00727B58" w:rsidRPr="009F0804" w:rsidRDefault="00462854" w:rsidP="00727B58">
      <w:pPr>
        <w:spacing w:line="240" w:lineRule="auto"/>
        <w:rPr>
          <w:i/>
          <w:noProof/>
          <w:szCs w:val="22"/>
        </w:rPr>
      </w:pPr>
      <w:r w:rsidRPr="009F0804">
        <w:rPr>
          <w:i/>
        </w:rPr>
        <w:t>glucagon</w:t>
      </w:r>
    </w:p>
    <w:p w14:paraId="77C72AC9" w14:textId="77777777" w:rsidR="00B83D29" w:rsidRPr="00340096" w:rsidRDefault="00B83D29" w:rsidP="00B83D29">
      <w:pPr>
        <w:spacing w:line="240" w:lineRule="auto"/>
        <w:rPr>
          <w:noProof/>
          <w:color w:val="000000" w:themeColor="text1"/>
          <w:szCs w:val="22"/>
        </w:rPr>
      </w:pPr>
    </w:p>
    <w:p w14:paraId="77C72ACA" w14:textId="77777777" w:rsidR="00B83D29" w:rsidRPr="00340096" w:rsidRDefault="00B83D29" w:rsidP="00B83D29">
      <w:pPr>
        <w:spacing w:line="240" w:lineRule="auto"/>
        <w:rPr>
          <w:noProof/>
          <w:color w:val="000000" w:themeColor="text1"/>
          <w:szCs w:val="22"/>
        </w:rPr>
      </w:pPr>
    </w:p>
    <w:p w14:paraId="77C72ACB" w14:textId="77777777" w:rsidR="00B83D29" w:rsidRPr="00340096" w:rsidRDefault="00462854" w:rsidP="00F23125">
      <w:pPr>
        <w:pStyle w:val="Style9"/>
      </w:pPr>
      <w:r w:rsidRPr="00340096">
        <w:t>AKTĪVĀS(-O) VIELAS(-U) NOSAUKUMS(-I) UN DAUDZUMS(-I)</w:t>
      </w:r>
    </w:p>
    <w:p w14:paraId="77C72ACC" w14:textId="77777777" w:rsidR="00B83D29" w:rsidRPr="00340096" w:rsidRDefault="00B83D29" w:rsidP="00B83D29">
      <w:pPr>
        <w:spacing w:line="240" w:lineRule="auto"/>
        <w:rPr>
          <w:noProof/>
          <w:color w:val="000000" w:themeColor="text1"/>
          <w:szCs w:val="22"/>
        </w:rPr>
      </w:pPr>
    </w:p>
    <w:p w14:paraId="77C72ACD" w14:textId="77777777" w:rsidR="00B83D29" w:rsidRPr="00340096" w:rsidRDefault="00462854" w:rsidP="00B83D29">
      <w:pPr>
        <w:spacing w:line="240" w:lineRule="auto"/>
        <w:rPr>
          <w:noProof/>
          <w:color w:val="000000" w:themeColor="text1"/>
          <w:szCs w:val="22"/>
        </w:rPr>
      </w:pPr>
      <w:r w:rsidRPr="00340096">
        <w:rPr>
          <w:color w:val="000000" w:themeColor="text1"/>
          <w:szCs w:val="22"/>
        </w:rPr>
        <w:t>Katra pilnšļirce satur 1 mg glikagona 0,2 mililitros šķīduma</w:t>
      </w:r>
    </w:p>
    <w:p w14:paraId="77C72ACE" w14:textId="77777777" w:rsidR="00B83D29" w:rsidRPr="00340096" w:rsidRDefault="00B83D29" w:rsidP="00B83D29">
      <w:pPr>
        <w:spacing w:line="240" w:lineRule="auto"/>
        <w:rPr>
          <w:noProof/>
          <w:color w:val="000000" w:themeColor="text1"/>
          <w:szCs w:val="22"/>
        </w:rPr>
      </w:pPr>
    </w:p>
    <w:p w14:paraId="77C72ACF" w14:textId="77777777" w:rsidR="00B83D29" w:rsidRPr="00340096" w:rsidRDefault="00B83D29" w:rsidP="00B83D29">
      <w:pPr>
        <w:spacing w:line="240" w:lineRule="auto"/>
        <w:rPr>
          <w:noProof/>
          <w:color w:val="000000" w:themeColor="text1"/>
          <w:szCs w:val="22"/>
        </w:rPr>
      </w:pPr>
    </w:p>
    <w:p w14:paraId="77C72AD0" w14:textId="77777777" w:rsidR="00B83D29" w:rsidRPr="00340096" w:rsidRDefault="00462854" w:rsidP="00F23125">
      <w:pPr>
        <w:pStyle w:val="Style9"/>
      </w:pPr>
      <w:r w:rsidRPr="00340096">
        <w:t>PALĪGVIELU SARAKSTS</w:t>
      </w:r>
    </w:p>
    <w:p w14:paraId="77C72AD1" w14:textId="77777777" w:rsidR="00B83D29" w:rsidRPr="00340096" w:rsidRDefault="00B83D29" w:rsidP="00B83D29">
      <w:pPr>
        <w:spacing w:line="240" w:lineRule="auto"/>
        <w:rPr>
          <w:noProof/>
          <w:color w:val="000000" w:themeColor="text1"/>
          <w:szCs w:val="22"/>
        </w:rPr>
      </w:pPr>
    </w:p>
    <w:p w14:paraId="77C72AD2" w14:textId="77777777" w:rsidR="00B83D29" w:rsidRPr="00340096" w:rsidRDefault="00462854" w:rsidP="00B83D29">
      <w:pPr>
        <w:spacing w:line="240" w:lineRule="auto"/>
        <w:rPr>
          <w:noProof/>
          <w:color w:val="000000" w:themeColor="text1"/>
          <w:szCs w:val="22"/>
        </w:rPr>
      </w:pPr>
      <w:r w:rsidRPr="00340096">
        <w:rPr>
          <w:color w:val="000000" w:themeColor="text1"/>
          <w:szCs w:val="22"/>
        </w:rPr>
        <w:t>Satur arī trehalozes dihidrātu, dimetilsulfoksīdu (DMSO), sērskābi un ūdeni injekcijām. Sīkāku informāciju skatīt lietošanas instrukcijā.</w:t>
      </w:r>
    </w:p>
    <w:p w14:paraId="77C72AD3" w14:textId="77777777" w:rsidR="00B83D29" w:rsidRPr="00340096" w:rsidRDefault="00B83D29" w:rsidP="00B83D29">
      <w:pPr>
        <w:spacing w:line="240" w:lineRule="auto"/>
        <w:rPr>
          <w:noProof/>
          <w:color w:val="000000" w:themeColor="text1"/>
          <w:szCs w:val="22"/>
        </w:rPr>
      </w:pPr>
    </w:p>
    <w:p w14:paraId="77C72AD4" w14:textId="77777777" w:rsidR="00B83D29" w:rsidRPr="00340096" w:rsidRDefault="00B83D29" w:rsidP="00B83D29">
      <w:pPr>
        <w:spacing w:line="240" w:lineRule="auto"/>
        <w:rPr>
          <w:noProof/>
          <w:color w:val="000000" w:themeColor="text1"/>
          <w:szCs w:val="22"/>
        </w:rPr>
      </w:pPr>
    </w:p>
    <w:p w14:paraId="77C72AD5" w14:textId="77777777" w:rsidR="00B83D29" w:rsidRPr="00340096" w:rsidRDefault="00462854" w:rsidP="00F23125">
      <w:pPr>
        <w:pStyle w:val="Style9"/>
      </w:pPr>
      <w:r w:rsidRPr="00340096">
        <w:t>ZĀĻU FORMA UN SATURS</w:t>
      </w:r>
    </w:p>
    <w:p w14:paraId="77C72AD6" w14:textId="77777777" w:rsidR="00B83D29" w:rsidRPr="00340096" w:rsidRDefault="00B83D29" w:rsidP="00B83D29">
      <w:pPr>
        <w:spacing w:line="240" w:lineRule="auto"/>
        <w:rPr>
          <w:noProof/>
          <w:color w:val="000000" w:themeColor="text1"/>
          <w:szCs w:val="22"/>
        </w:rPr>
      </w:pPr>
    </w:p>
    <w:p w14:paraId="77C72AD7" w14:textId="77777777" w:rsidR="00B83D29" w:rsidRPr="00340096" w:rsidRDefault="00462854" w:rsidP="00B83D29">
      <w:pPr>
        <w:spacing w:line="240" w:lineRule="auto"/>
        <w:rPr>
          <w:noProof/>
          <w:color w:val="000000" w:themeColor="text1"/>
          <w:szCs w:val="22"/>
        </w:rPr>
      </w:pPr>
      <w:r w:rsidRPr="00340096">
        <w:rPr>
          <w:color w:val="000000" w:themeColor="text1"/>
          <w:szCs w:val="22"/>
          <w:highlight w:val="lightGray"/>
        </w:rPr>
        <w:t>Šķīdums injekcijām</w:t>
      </w:r>
    </w:p>
    <w:p w14:paraId="77C72AD8" w14:textId="77777777" w:rsidR="00B83D29" w:rsidRPr="00340096" w:rsidRDefault="00B83D29" w:rsidP="00B83D29">
      <w:pPr>
        <w:spacing w:line="240" w:lineRule="auto"/>
        <w:rPr>
          <w:noProof/>
          <w:color w:val="000000" w:themeColor="text1"/>
          <w:szCs w:val="22"/>
          <w:highlight w:val="yellow"/>
        </w:rPr>
      </w:pPr>
    </w:p>
    <w:p w14:paraId="77C72AD9" w14:textId="77777777" w:rsidR="00B83D29" w:rsidRDefault="00462854" w:rsidP="00B83D29">
      <w:pPr>
        <w:spacing w:line="240" w:lineRule="auto"/>
        <w:rPr>
          <w:color w:val="000000" w:themeColor="text1"/>
          <w:szCs w:val="22"/>
        </w:rPr>
      </w:pPr>
      <w:r w:rsidRPr="00340096">
        <w:rPr>
          <w:color w:val="000000" w:themeColor="text1"/>
          <w:szCs w:val="22"/>
        </w:rPr>
        <w:t>1 vienas devas pilnšļirce</w:t>
      </w:r>
    </w:p>
    <w:p w14:paraId="77C72ADA" w14:textId="77777777" w:rsidR="00041BDE" w:rsidRPr="00340096" w:rsidRDefault="00462854" w:rsidP="00041BDE">
      <w:pPr>
        <w:spacing w:line="240" w:lineRule="auto"/>
        <w:rPr>
          <w:noProof/>
          <w:color w:val="000000" w:themeColor="text1"/>
          <w:szCs w:val="22"/>
        </w:rPr>
      </w:pPr>
      <w:r w:rsidRPr="004850E9">
        <w:rPr>
          <w:color w:val="000000" w:themeColor="text1"/>
          <w:szCs w:val="22"/>
          <w:highlight w:val="lightGray"/>
        </w:rPr>
        <w:t>2 vienas devas pilnšļirces</w:t>
      </w:r>
    </w:p>
    <w:p w14:paraId="77C72ADB" w14:textId="77777777" w:rsidR="00041BDE" w:rsidRPr="00340096" w:rsidRDefault="00041BDE" w:rsidP="00B83D29">
      <w:pPr>
        <w:spacing w:line="240" w:lineRule="auto"/>
        <w:rPr>
          <w:noProof/>
          <w:color w:val="000000" w:themeColor="text1"/>
          <w:szCs w:val="22"/>
        </w:rPr>
      </w:pPr>
    </w:p>
    <w:p w14:paraId="77C72ADC" w14:textId="77777777" w:rsidR="00B83D29" w:rsidRPr="00340096" w:rsidRDefault="00B83D29" w:rsidP="00B83D29">
      <w:pPr>
        <w:spacing w:line="240" w:lineRule="auto"/>
        <w:rPr>
          <w:noProof/>
          <w:color w:val="000000" w:themeColor="text1"/>
          <w:szCs w:val="22"/>
          <w:highlight w:val="yellow"/>
        </w:rPr>
      </w:pPr>
    </w:p>
    <w:p w14:paraId="77C72ADD" w14:textId="77777777" w:rsidR="00B83D29" w:rsidRPr="00340096" w:rsidRDefault="00B83D29" w:rsidP="00B83D29">
      <w:pPr>
        <w:spacing w:line="240" w:lineRule="auto"/>
        <w:rPr>
          <w:noProof/>
          <w:color w:val="000000" w:themeColor="text1"/>
          <w:szCs w:val="22"/>
        </w:rPr>
      </w:pPr>
    </w:p>
    <w:p w14:paraId="77C72ADE" w14:textId="77777777" w:rsidR="00B83D29" w:rsidRPr="00340096" w:rsidRDefault="00462854" w:rsidP="00F23125">
      <w:pPr>
        <w:pStyle w:val="Style9"/>
      </w:pPr>
      <w:r w:rsidRPr="00340096">
        <w:t>LIETOŠANAS UN IEVADĪŠANAS VEIDS(-I)</w:t>
      </w:r>
    </w:p>
    <w:p w14:paraId="77C72ADF" w14:textId="77777777" w:rsidR="00B83D29" w:rsidRPr="00340096" w:rsidRDefault="00B83D29" w:rsidP="00B83D29">
      <w:pPr>
        <w:spacing w:line="240" w:lineRule="auto"/>
        <w:rPr>
          <w:noProof/>
          <w:color w:val="000000" w:themeColor="text1"/>
          <w:szCs w:val="22"/>
        </w:rPr>
      </w:pPr>
    </w:p>
    <w:p w14:paraId="77C72AE0" w14:textId="77777777" w:rsidR="00B83D29" w:rsidRPr="00340096" w:rsidRDefault="00B83D29" w:rsidP="00B83D29">
      <w:pPr>
        <w:spacing w:line="240" w:lineRule="auto"/>
        <w:rPr>
          <w:noProof/>
          <w:color w:val="000000" w:themeColor="text1"/>
          <w:szCs w:val="22"/>
        </w:rPr>
      </w:pPr>
    </w:p>
    <w:p w14:paraId="77C72AE1" w14:textId="77777777" w:rsidR="00AA16B2" w:rsidRPr="00340096" w:rsidRDefault="00462854" w:rsidP="009B23D3">
      <w:pPr>
        <w:pStyle w:val="ListParagraph"/>
        <w:numPr>
          <w:ilvl w:val="0"/>
          <w:numId w:val="13"/>
        </w:numPr>
        <w:spacing w:line="240" w:lineRule="auto"/>
        <w:rPr>
          <w:noProof/>
          <w:color w:val="000000" w:themeColor="text1"/>
          <w:szCs w:val="22"/>
        </w:rPr>
      </w:pPr>
      <w:r w:rsidRPr="00340096">
        <w:rPr>
          <w:color w:val="000000" w:themeColor="text1"/>
          <w:szCs w:val="22"/>
        </w:rPr>
        <w:t>Sagatavošanās</w:t>
      </w:r>
    </w:p>
    <w:p w14:paraId="77C72AE2"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color w:val="000000" w:themeColor="text1"/>
          <w:szCs w:val="22"/>
        </w:rPr>
        <w:t>Atplēsiet maisiņu pa punktēto līniju. Izņemiet šļirci.</w:t>
      </w:r>
    </w:p>
    <w:p w14:paraId="77C72AE3" w14:textId="77777777" w:rsidR="00AA16B2" w:rsidRPr="00340096" w:rsidRDefault="00462854" w:rsidP="00AA16B2">
      <w:pPr>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760640" behindDoc="0" locked="0" layoutInCell="1" allowOverlap="1" wp14:anchorId="77C72EC5" wp14:editId="77C72EC6">
                <wp:simplePos x="0" y="0"/>
                <wp:positionH relativeFrom="column">
                  <wp:posOffset>911745</wp:posOffset>
                </wp:positionH>
                <wp:positionV relativeFrom="paragraph">
                  <wp:posOffset>9410</wp:posOffset>
                </wp:positionV>
                <wp:extent cx="808355" cy="457200"/>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57200"/>
                        </a:xfrm>
                        <a:prstGeom prst="rect">
                          <a:avLst/>
                        </a:prstGeom>
                        <a:solidFill>
                          <a:srgbClr val="FFFFFF"/>
                        </a:solidFill>
                        <a:ln w="9525">
                          <a:noFill/>
                          <a:miter lim="800000"/>
                          <a:headEnd/>
                          <a:tailEnd/>
                        </a:ln>
                      </wps:spPr>
                      <wps:txbx>
                        <w:txbxContent>
                          <w:p w14:paraId="77C72F9E" w14:textId="77777777" w:rsidR="00CB2A09" w:rsidRDefault="00462854" w:rsidP="00AA16B2">
                            <w:pPr>
                              <w:spacing w:line="240" w:lineRule="auto"/>
                              <w:rPr>
                                <w:sz w:val="14"/>
                              </w:rPr>
                            </w:pPr>
                            <w:r w:rsidRPr="006E3B4B">
                              <w:rPr>
                                <w:sz w:val="14"/>
                                <w:szCs w:val="14"/>
                                <w:highlight w:val="lightGray"/>
                              </w:rPr>
                              <w:t xml:space="preserve">Atplēsiet </w:t>
                            </w:r>
                            <w:r w:rsidRPr="006E3B4B">
                              <w:rPr>
                                <w:sz w:val="14"/>
                                <w:szCs w:val="14"/>
                                <w:highlight w:val="lightGray"/>
                              </w:rPr>
                              <w:t>maisiņu pa punktēto līniju. Izņemiet šļirci.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C5" id="_x0000_s1076" type="#_x0000_t202" style="position:absolute;left:0;text-align:left;margin-left:71.8pt;margin-top:.75pt;width:63.65pt;height:3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" stroked="f">
                <v:textbox inset="0,0,0,0">
                  <w:txbxContent>
                    <w:p w14:paraId="77C72F9E" w14:textId="77777777" w:rsidR="00CB2A09" w:rsidRDefault="00462854" w:rsidP="00AA16B2">
                      <w:pPr>
                        <w:spacing w:line="240" w:lineRule="auto"/>
                        <w:rPr>
                          <w:sz w:val="14"/>
                        </w:rPr>
                      </w:pPr>
                      <w:r w:rsidRPr="006E3B4B">
                        <w:rPr>
                          <w:sz w:val="14"/>
                          <w:szCs w:val="14"/>
                          <w:highlight w:val="lightGray"/>
                        </w:rPr>
                        <w:t xml:space="preserve">Atplēsiet </w:t>
                      </w:r>
                      <w:r w:rsidRPr="006E3B4B">
                        <w:rPr>
                          <w:sz w:val="14"/>
                          <w:szCs w:val="14"/>
                          <w:highlight w:val="lightGray"/>
                        </w:rPr>
                        <w:t>maisiņu pa punktēto līniju. Izņemiet šļirci.</w:t>
                      </w:r>
                    </w:p>
                  </w:txbxContent>
                </v:textbox>
              </v:shape>
            </w:pict>
          </mc:Fallback>
        </mc:AlternateContent>
      </w:r>
      <w:r w:rsidRPr="00340096">
        <w:rPr>
          <w:noProof/>
          <w:color w:val="000000" w:themeColor="text1"/>
        </w:rPr>
        <w:drawing>
          <wp:inline distT="0" distB="0" distL="0" distR="0" wp14:anchorId="77C72EC7" wp14:editId="77C72EC8">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7"/>
                    <a:stretch>
                      <a:fillRect/>
                    </a:stretch>
                  </pic:blipFill>
                  <pic:spPr>
                    <a:xfrm>
                      <a:off x="0" y="0"/>
                      <a:ext cx="812714" cy="1180246"/>
                    </a:xfrm>
                    <a:prstGeom prst="rect">
                      <a:avLst/>
                    </a:prstGeom>
                  </pic:spPr>
                </pic:pic>
              </a:graphicData>
            </a:graphic>
          </wp:inline>
        </w:drawing>
      </w:r>
    </w:p>
    <w:p w14:paraId="77C72AE4" w14:textId="77777777" w:rsidR="00AA16B2" w:rsidRPr="00340096" w:rsidRDefault="00AA16B2" w:rsidP="00AA16B2">
      <w:pPr>
        <w:spacing w:line="240" w:lineRule="auto"/>
        <w:ind w:left="1440"/>
        <w:rPr>
          <w:noProof/>
          <w:color w:val="000000" w:themeColor="text1"/>
          <w:szCs w:val="22"/>
        </w:rPr>
      </w:pPr>
    </w:p>
    <w:p w14:paraId="77C72AE5"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color w:val="000000" w:themeColor="text1"/>
          <w:szCs w:val="22"/>
        </w:rPr>
        <w:t>Izvēlieties injekcijas vietu un atsedziet ādu.</w:t>
      </w:r>
    </w:p>
    <w:p w14:paraId="77C72AE6"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66784" behindDoc="0" locked="0" layoutInCell="1" allowOverlap="1" wp14:anchorId="77C72EC9" wp14:editId="77C72ECA">
                <wp:simplePos x="0" y="0"/>
                <wp:positionH relativeFrom="column">
                  <wp:posOffset>903432</wp:posOffset>
                </wp:positionH>
                <wp:positionV relativeFrom="paragraph">
                  <wp:posOffset>161232</wp:posOffset>
                </wp:positionV>
                <wp:extent cx="1692275" cy="174568"/>
                <wp:effectExtent l="0" t="0" r="3175"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74568"/>
                        </a:xfrm>
                        <a:prstGeom prst="rect">
                          <a:avLst/>
                        </a:prstGeom>
                        <a:solidFill>
                          <a:srgbClr val="FFFFFF"/>
                        </a:solidFill>
                        <a:ln w="9525">
                          <a:noFill/>
                          <a:miter lim="800000"/>
                          <a:headEnd/>
                          <a:tailEnd/>
                        </a:ln>
                      </wps:spPr>
                      <wps:txbx>
                        <w:txbxContent>
                          <w:p w14:paraId="77C72F9F" w14:textId="77777777" w:rsidR="00CB2A09" w:rsidRDefault="00462854" w:rsidP="00AA16B2">
                            <w:pPr>
                              <w:spacing w:line="240" w:lineRule="auto"/>
                              <w:jc w:val="center"/>
                              <w:rPr>
                                <w:sz w:val="14"/>
                              </w:rPr>
                            </w:pPr>
                            <w:r w:rsidRPr="006E3B4B">
                              <w:rPr>
                                <w:sz w:val="14"/>
                                <w:szCs w:val="14"/>
                                <w:highlight w:val="lightGray"/>
                              </w:rPr>
                              <w:t xml:space="preserve">Izvēlieties </w:t>
                            </w:r>
                            <w:r w:rsidRPr="006E3B4B">
                              <w:rPr>
                                <w:sz w:val="14"/>
                                <w:szCs w:val="14"/>
                                <w:highlight w:val="lightGray"/>
                              </w:rPr>
                              <w:t>injekcijas vietu un atsedziet ādu.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C9" id="Text Box 216" o:spid="_x0000_s1077" type="#_x0000_t202" style="position:absolute;left:0;text-align:left;margin-left:71.15pt;margin-top:12.7pt;width:133.25pt;height:13.7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" stroked="f">
                <v:textbox inset="0,0,0,0">
                  <w:txbxContent>
                    <w:p w14:paraId="77C72F9F" w14:textId="77777777" w:rsidR="00CB2A09" w:rsidRDefault="00462854" w:rsidP="00AA16B2">
                      <w:pPr>
                        <w:spacing w:line="240" w:lineRule="auto"/>
                        <w:jc w:val="center"/>
                        <w:rPr>
                          <w:sz w:val="14"/>
                        </w:rPr>
                      </w:pPr>
                      <w:r w:rsidRPr="006E3B4B">
                        <w:rPr>
                          <w:sz w:val="14"/>
                          <w:szCs w:val="14"/>
                          <w:highlight w:val="lightGray"/>
                        </w:rPr>
                        <w:t xml:space="preserve">Izvēlieties </w:t>
                      </w:r>
                      <w:r w:rsidRPr="006E3B4B">
                        <w:rPr>
                          <w:sz w:val="14"/>
                          <w:szCs w:val="14"/>
                          <w:highlight w:val="lightGray"/>
                        </w:rPr>
                        <w:t>injekcijas vietu un atsedziet ādu.</w:t>
                      </w:r>
                    </w:p>
                  </w:txbxContent>
                </v:textbox>
              </v:shape>
            </w:pict>
          </mc:Fallback>
        </mc:AlternateContent>
      </w:r>
    </w:p>
    <w:p w14:paraId="77C72AE7"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62688" behindDoc="0" locked="0" layoutInCell="1" allowOverlap="1" wp14:anchorId="77C72ECB" wp14:editId="77C72ECC">
                <wp:simplePos x="0" y="0"/>
                <wp:positionH relativeFrom="column">
                  <wp:posOffset>1124379</wp:posOffset>
                </wp:positionH>
                <wp:positionV relativeFrom="paragraph">
                  <wp:posOffset>247650</wp:posOffset>
                </wp:positionV>
                <wp:extent cx="429895" cy="1850644"/>
                <wp:effectExtent l="0" t="0" r="825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7C72FA0"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CB" id="Text Box 213" o:spid="_x0000_s1078" type="#_x0000_t202" style="position:absolute;left:0;text-align:left;margin-left:88.55pt;margin-top:19.5pt;width:33.8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e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tUiBke6KqjPRBjCKEj6QGS0gD8460mMJfffjwIVZ+aDJdKjci8GXozqYggrKbTkgbPR&#10;3IWk8NS/u6dh7HXi6SXzVCOJKtE3fYCo2l/Pyevlm25/Ag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AqvX8eCQIAAO4D&#10;AAAOAAAAAAAAAAAAAAAAAC4CAABkcnMvZTJvRG9jLnhtbFBLAQItABQABgAIAAAAIQBd+NQt3wAA&#10;AAoBAAAPAAAAAAAAAAAAAAAAAGMEAABkcnMvZG93bnJldi54bWxQSwUGAAAAAAQABADzAAAAbwUA&#10;AAAA&#10;" stroked="f">
                <v:textbox style="mso-fit-shape-to-text:t" inset="0,0,0,0">
                  <w:txbxContent>
                    <w:p w14:paraId="77C72FA0" w14:textId="77777777" w:rsidR="00CB2A09" w:rsidRDefault="00462854" w:rsidP="00AA16B2">
                      <w:pPr>
                        <w:spacing w:line="240" w:lineRule="auto"/>
                        <w:jc w:val="center"/>
                        <w:rPr>
                          <w:sz w:val="12"/>
                        </w:rPr>
                      </w:pPr>
                      <w:r>
                        <w:rPr>
                          <w:sz w:val="12"/>
                          <w:szCs w:val="12"/>
                        </w:rPr>
                        <w:t xml:space="preserve">Skats </w:t>
                      </w:r>
                      <w:r>
                        <w:rPr>
                          <w:sz w:val="12"/>
                          <w:szCs w:val="12"/>
                        </w:rPr>
                        <w:t>no priekšpuses</w:t>
                      </w:r>
                    </w:p>
                  </w:txbxContent>
                </v:textbox>
              </v:shape>
            </w:pict>
          </mc:Fallback>
        </mc:AlternateContent>
      </w:r>
      <w:r w:rsidRPr="00340096">
        <w:rPr>
          <w:noProof/>
          <w:color w:val="000000" w:themeColor="text1"/>
        </w:rPr>
        <mc:AlternateContent>
          <mc:Choice Requires="wps">
            <w:drawing>
              <wp:anchor distT="45720" distB="45720" distL="114300" distR="114300" simplePos="0" relativeHeight="251764736" behindDoc="0" locked="0" layoutInCell="1" allowOverlap="1" wp14:anchorId="77C72ECD" wp14:editId="77C72ECE">
                <wp:simplePos x="0" y="0"/>
                <wp:positionH relativeFrom="margin">
                  <wp:posOffset>1976961</wp:posOffset>
                </wp:positionH>
                <wp:positionV relativeFrom="paragraph">
                  <wp:posOffset>248285</wp:posOffset>
                </wp:positionV>
                <wp:extent cx="429895" cy="1850644"/>
                <wp:effectExtent l="0" t="0" r="825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7C72FA1"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CD" id="Text Box 214" o:spid="_x0000_s1079" type="#_x0000_t202" style="position:absolute;left:0;text-align:left;margin-left:155.65pt;margin-top:19.55pt;width:33.85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BWK8/BCQIAAO4D&#10;AAAOAAAAAAAAAAAAAAAAAC4CAABkcnMvZTJvRG9jLnhtbFBLAQItABQABgAIAAAAIQA52Qc33wAA&#10;AAoBAAAPAAAAAAAAAAAAAAAAAGMEAABkcnMvZG93bnJldi54bWxQSwUGAAAAAAQABADzAAAAbwUA&#10;AAAA&#10;" stroked="f">
                <v:textbox style="mso-fit-shape-to-text:t" inset="0,0,0,0">
                  <w:txbxContent>
                    <w:p w14:paraId="77C72FA1" w14:textId="77777777" w:rsidR="00CB2A09" w:rsidRDefault="00462854" w:rsidP="00AA16B2">
                      <w:pPr>
                        <w:spacing w:line="240" w:lineRule="auto"/>
                        <w:jc w:val="center"/>
                        <w:rPr>
                          <w:sz w:val="12"/>
                        </w:rPr>
                      </w:pPr>
                      <w:r>
                        <w:rPr>
                          <w:sz w:val="12"/>
                          <w:szCs w:val="12"/>
                        </w:rPr>
                        <w:t xml:space="preserve">Skats </w:t>
                      </w:r>
                      <w:r>
                        <w:rPr>
                          <w:sz w:val="12"/>
                          <w:szCs w:val="12"/>
                        </w:rPr>
                        <w:t>no aizmugures</w:t>
                      </w:r>
                    </w:p>
                  </w:txbxContent>
                </v:textbox>
                <w10:wrap anchorx="margin"/>
              </v:shape>
            </w:pict>
          </mc:Fallback>
        </mc:AlternateContent>
      </w:r>
      <w:r w:rsidRPr="00340096">
        <w:rPr>
          <w:noProof/>
          <w:color w:val="000000" w:themeColor="text1"/>
        </w:rPr>
        <mc:AlternateContent>
          <mc:Choice Requires="wps">
            <w:drawing>
              <wp:anchor distT="45720" distB="45720" distL="114300" distR="114300" simplePos="0" relativeHeight="251768832" behindDoc="0" locked="0" layoutInCell="1" allowOverlap="1" wp14:anchorId="77C72ECF" wp14:editId="77C72ED0">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7C72FA2" w14:textId="77777777" w:rsidR="00CB2A09" w:rsidRDefault="00462854" w:rsidP="00D51032">
                            <w:pPr>
                              <w:spacing w:line="240" w:lineRule="auto"/>
                              <w:jc w:val="center"/>
                              <w:rPr>
                                <w:sz w:val="16"/>
                              </w:rPr>
                            </w:pPr>
                            <w:r>
                              <w:rPr>
                                <w:sz w:val="16"/>
                                <w:szCs w:val="16"/>
                              </w:rPr>
                              <w:t xml:space="preserve">Vēdera </w:t>
                            </w:r>
                            <w:r>
                              <w:rPr>
                                <w:sz w:val="16"/>
                                <w:szCs w:val="16"/>
                              </w:rPr>
                              <w:t>apakšdaļa, ciskas ārpuse vai augšdelms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CF" id="Text Box 215" o:spid="_x0000_s1080"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" stroked="f">
                <v:textbox style="mso-fit-shape-to-text:t" inset="0,0,0,0">
                  <w:txbxContent>
                    <w:p w14:paraId="77C72FA2" w14:textId="77777777" w:rsidR="00CB2A09" w:rsidRDefault="00462854" w:rsidP="00D51032">
                      <w:pPr>
                        <w:spacing w:line="240" w:lineRule="auto"/>
                        <w:jc w:val="center"/>
                        <w:rPr>
                          <w:sz w:val="16"/>
                        </w:rPr>
                      </w:pPr>
                      <w:r>
                        <w:rPr>
                          <w:sz w:val="16"/>
                          <w:szCs w:val="16"/>
                        </w:rPr>
                        <w:t xml:space="preserve">Vēdera </w:t>
                      </w:r>
                      <w:r>
                        <w:rPr>
                          <w:sz w:val="16"/>
                          <w:szCs w:val="16"/>
                        </w:rPr>
                        <w:t>apakšdaļa, ciskas ārpuse vai augšdelms</w:t>
                      </w:r>
                    </w:p>
                  </w:txbxContent>
                </v:textbox>
              </v:shape>
            </w:pict>
          </mc:Fallback>
        </mc:AlternateContent>
      </w:r>
      <w:r w:rsidRPr="00340096">
        <w:rPr>
          <w:color w:val="000000" w:themeColor="text1"/>
        </w:rPr>
        <w:t xml:space="preserve"> </w:t>
      </w:r>
      <w:r w:rsidRPr="00340096">
        <w:rPr>
          <w:noProof/>
        </w:rPr>
        <w:drawing>
          <wp:inline distT="0" distB="0" distL="0" distR="0" wp14:anchorId="77C72ED1" wp14:editId="77C72ED2">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77C72AE8" w14:textId="77777777" w:rsidR="00AA16B2" w:rsidRPr="00340096" w:rsidRDefault="00AA16B2" w:rsidP="00AA16B2">
      <w:pPr>
        <w:pStyle w:val="ListParagraph"/>
        <w:spacing w:line="240" w:lineRule="auto"/>
        <w:ind w:left="1440"/>
        <w:rPr>
          <w:noProof/>
          <w:color w:val="000000" w:themeColor="text1"/>
          <w:szCs w:val="22"/>
        </w:rPr>
      </w:pPr>
    </w:p>
    <w:p w14:paraId="77C72AE9"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color w:val="000000" w:themeColor="text1"/>
          <w:szCs w:val="22"/>
        </w:rPr>
        <w:t>Noņemiet adatas vāciņu.</w:t>
      </w:r>
    </w:p>
    <w:p w14:paraId="77C72AEA"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b/>
          <w:bCs/>
          <w:color w:val="000000" w:themeColor="text1"/>
          <w:szCs w:val="22"/>
        </w:rPr>
        <w:t>Nav</w:t>
      </w:r>
      <w:r w:rsidRPr="00340096">
        <w:rPr>
          <w:color w:val="000000" w:themeColor="text1"/>
          <w:szCs w:val="22"/>
        </w:rPr>
        <w:t xml:space="preserve"> jāizvada no šļirces gaisa burbuļi.</w:t>
      </w:r>
    </w:p>
    <w:p w14:paraId="77C72AEB"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rPr>
        <mc:AlternateContent>
          <mc:Choice Requires="wps">
            <w:drawing>
              <wp:anchor distT="45720" distB="45720" distL="114300" distR="114300" simplePos="0" relativeHeight="251770880" behindDoc="0" locked="0" layoutInCell="1" allowOverlap="1" wp14:anchorId="77C72ED3" wp14:editId="77C72ED4">
                <wp:simplePos x="0" y="0"/>
                <wp:positionH relativeFrom="column">
                  <wp:posOffset>866775</wp:posOffset>
                </wp:positionH>
                <wp:positionV relativeFrom="paragraph">
                  <wp:posOffset>33816</wp:posOffset>
                </wp:positionV>
                <wp:extent cx="1088532" cy="1850644"/>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14:paraId="77C72FA3" w14:textId="77777777" w:rsidR="00CB2A09" w:rsidRPr="006E3B4B" w:rsidRDefault="00462854" w:rsidP="00AA16B2">
                            <w:pPr>
                              <w:spacing w:line="240" w:lineRule="auto"/>
                              <w:jc w:val="center"/>
                              <w:rPr>
                                <w:sz w:val="14"/>
                                <w:highlight w:val="lightGray"/>
                              </w:rPr>
                            </w:pPr>
                            <w:r w:rsidRPr="006E3B4B">
                              <w:rPr>
                                <w:sz w:val="14"/>
                                <w:szCs w:val="14"/>
                                <w:highlight w:val="lightGray"/>
                              </w:rPr>
                              <w:t>Noņemiet adatas vāciņu.</w:t>
                            </w:r>
                          </w:p>
                          <w:p w14:paraId="77C72FA4" w14:textId="77777777" w:rsidR="00CB2A09" w:rsidRDefault="00462854" w:rsidP="00AA16B2">
                            <w:pPr>
                              <w:spacing w:line="240" w:lineRule="auto"/>
                              <w:jc w:val="center"/>
                              <w:rPr>
                                <w:color w:val="FF0000"/>
                                <w:sz w:val="14"/>
                              </w:rPr>
                            </w:pPr>
                            <w:r w:rsidRPr="006E3B4B">
                              <w:rPr>
                                <w:b/>
                                <w:bCs/>
                                <w:color w:val="FF0000"/>
                                <w:sz w:val="14"/>
                                <w:szCs w:val="14"/>
                                <w:highlight w:val="lightGray"/>
                              </w:rPr>
                              <w:t>NAV</w:t>
                            </w:r>
                            <w:r w:rsidRPr="006E3B4B">
                              <w:rPr>
                                <w:color w:val="FF0000"/>
                                <w:sz w:val="14"/>
                                <w:szCs w:val="14"/>
                                <w:highlight w:val="lightGray"/>
                              </w:rPr>
                              <w:t xml:space="preserve"> jāizvada no šļirces gaisa burbuļi.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D3" id="Text Box 218" o:spid="_x0000_s1081" type="#_x0000_t202" style="position:absolute;left:0;text-align:left;margin-left:68.25pt;margin-top:2.65pt;width:85.7pt;height:145.7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" stroked="f">
                <v:textbox style="mso-fit-shape-to-text:t" inset="0,0,0,0">
                  <w:txbxContent>
                    <w:p w14:paraId="77C72FA3" w14:textId="77777777" w:rsidR="00CB2A09" w:rsidRPr="006E3B4B" w:rsidRDefault="00462854" w:rsidP="00AA16B2">
                      <w:pPr>
                        <w:spacing w:line="240" w:lineRule="auto"/>
                        <w:jc w:val="center"/>
                        <w:rPr>
                          <w:sz w:val="14"/>
                          <w:highlight w:val="lightGray"/>
                        </w:rPr>
                      </w:pPr>
                      <w:r w:rsidRPr="006E3B4B">
                        <w:rPr>
                          <w:sz w:val="14"/>
                          <w:szCs w:val="14"/>
                          <w:highlight w:val="lightGray"/>
                        </w:rPr>
                        <w:t>Noņemiet adatas vāciņu.</w:t>
                      </w:r>
                    </w:p>
                    <w:p w14:paraId="77C72FA4" w14:textId="77777777" w:rsidR="00CB2A09" w:rsidRDefault="00462854" w:rsidP="00AA16B2">
                      <w:pPr>
                        <w:spacing w:line="240" w:lineRule="auto"/>
                        <w:jc w:val="center"/>
                        <w:rPr>
                          <w:color w:val="FF0000"/>
                          <w:sz w:val="14"/>
                        </w:rPr>
                      </w:pPr>
                      <w:r w:rsidRPr="006E3B4B">
                        <w:rPr>
                          <w:b/>
                          <w:bCs/>
                          <w:color w:val="FF0000"/>
                          <w:sz w:val="14"/>
                          <w:szCs w:val="14"/>
                          <w:highlight w:val="lightGray"/>
                        </w:rPr>
                        <w:t>NAV</w:t>
                      </w:r>
                      <w:r w:rsidRPr="006E3B4B">
                        <w:rPr>
                          <w:color w:val="FF0000"/>
                          <w:sz w:val="14"/>
                          <w:szCs w:val="14"/>
                          <w:highlight w:val="lightGray"/>
                        </w:rPr>
                        <w:t xml:space="preserve"> jāizvada no šļirces gaisa burbuļi.</w:t>
                      </w:r>
                    </w:p>
                  </w:txbxContent>
                </v:textbox>
              </v:shape>
            </w:pict>
          </mc:Fallback>
        </mc:AlternateContent>
      </w:r>
      <w:r w:rsidRPr="00340096">
        <w:rPr>
          <w:noProof/>
          <w:color w:val="000000" w:themeColor="text1"/>
        </w:rPr>
        <w:drawing>
          <wp:inline distT="0" distB="0" distL="0" distR="0" wp14:anchorId="77C72ED5" wp14:editId="77C72ED6">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77C72AEC" w14:textId="77777777" w:rsidR="00AA16B2" w:rsidRPr="00340096" w:rsidRDefault="00AA16B2" w:rsidP="00AA16B2">
      <w:pPr>
        <w:pStyle w:val="ListParagraph"/>
        <w:spacing w:line="240" w:lineRule="auto"/>
        <w:ind w:left="1440"/>
        <w:rPr>
          <w:noProof/>
          <w:color w:val="000000" w:themeColor="text1"/>
          <w:szCs w:val="22"/>
        </w:rPr>
      </w:pPr>
    </w:p>
    <w:p w14:paraId="77C72AED" w14:textId="77777777" w:rsidR="00AA16B2" w:rsidRPr="00340096" w:rsidRDefault="00462854" w:rsidP="009B23D3">
      <w:pPr>
        <w:pStyle w:val="ListParagraph"/>
        <w:numPr>
          <w:ilvl w:val="0"/>
          <w:numId w:val="13"/>
        </w:numPr>
        <w:spacing w:line="240" w:lineRule="auto"/>
        <w:rPr>
          <w:noProof/>
          <w:color w:val="000000" w:themeColor="text1"/>
          <w:szCs w:val="22"/>
        </w:rPr>
      </w:pPr>
      <w:r w:rsidRPr="00340096">
        <w:rPr>
          <w:color w:val="000000" w:themeColor="text1"/>
          <w:szCs w:val="22"/>
        </w:rPr>
        <w:t>Injicēšana</w:t>
      </w:r>
    </w:p>
    <w:p w14:paraId="77C72AEE"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b/>
          <w:bCs/>
          <w:color w:val="000000" w:themeColor="text1"/>
          <w:szCs w:val="22"/>
        </w:rPr>
        <w:t>Saspiediet</w:t>
      </w:r>
      <w:r w:rsidRPr="00340096">
        <w:rPr>
          <w:color w:val="000000" w:themeColor="text1"/>
          <w:szCs w:val="22"/>
        </w:rPr>
        <w:t xml:space="preserve"> ādas kroku.</w:t>
      </w:r>
    </w:p>
    <w:p w14:paraId="77C72AEF"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b/>
          <w:bCs/>
          <w:color w:val="000000" w:themeColor="text1"/>
          <w:szCs w:val="22"/>
        </w:rPr>
        <w:t>Ievadiet</w:t>
      </w:r>
      <w:r w:rsidRPr="00340096">
        <w:rPr>
          <w:color w:val="000000" w:themeColor="text1"/>
          <w:szCs w:val="22"/>
        </w:rPr>
        <w:t xml:space="preserve"> adatu 90 grādu leņķī.</w:t>
      </w:r>
    </w:p>
    <w:p w14:paraId="77C72AF0"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b/>
          <w:bCs/>
          <w:color w:val="000000" w:themeColor="text1"/>
          <w:szCs w:val="22"/>
        </w:rPr>
        <w:t>Spiediet</w:t>
      </w:r>
      <w:r w:rsidRPr="00340096">
        <w:rPr>
          <w:color w:val="000000" w:themeColor="text1"/>
          <w:szCs w:val="22"/>
        </w:rPr>
        <w:t xml:space="preserve"> virzuli uz leju, lai veiktu injekciju.</w:t>
      </w:r>
    </w:p>
    <w:p w14:paraId="77C72AF1"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774976" behindDoc="0" locked="0" layoutInCell="1" allowOverlap="1" wp14:anchorId="77C72ED7" wp14:editId="77C72ED8">
                <wp:simplePos x="0" y="0"/>
                <wp:positionH relativeFrom="column">
                  <wp:posOffset>1734705</wp:posOffset>
                </wp:positionH>
                <wp:positionV relativeFrom="paragraph">
                  <wp:posOffset>157306</wp:posOffset>
                </wp:positionV>
                <wp:extent cx="729499" cy="315883"/>
                <wp:effectExtent l="0" t="0" r="0" b="825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99" cy="315883"/>
                        </a:xfrm>
                        <a:prstGeom prst="rect">
                          <a:avLst/>
                        </a:prstGeom>
                        <a:solidFill>
                          <a:srgbClr val="FFFFFF"/>
                        </a:solidFill>
                        <a:ln w="9525">
                          <a:noFill/>
                          <a:miter lim="800000"/>
                          <a:headEnd/>
                          <a:tailEnd/>
                        </a:ln>
                      </wps:spPr>
                      <wps:txbx>
                        <w:txbxContent>
                          <w:p w14:paraId="77C72FA5" w14:textId="77777777" w:rsidR="00CB2A09" w:rsidRPr="0072261E" w:rsidRDefault="00462854" w:rsidP="006C180E">
                            <w:pPr>
                              <w:spacing w:line="240" w:lineRule="auto"/>
                              <w:jc w:val="center"/>
                              <w:rPr>
                                <w:sz w:val="14"/>
                                <w:szCs w:val="14"/>
                              </w:rPr>
                            </w:pPr>
                            <w:r w:rsidRPr="006E3B4B">
                              <w:rPr>
                                <w:b/>
                                <w:bCs/>
                                <w:sz w:val="14"/>
                                <w:szCs w:val="14"/>
                                <w:highlight w:val="lightGray"/>
                              </w:rPr>
                              <w:t>Ievadiet</w:t>
                            </w:r>
                            <w:r w:rsidRPr="006E3B4B">
                              <w:rPr>
                                <w:sz w:val="14"/>
                                <w:szCs w:val="14"/>
                                <w:highlight w:val="lightGray"/>
                              </w:rPr>
                              <w:t xml:space="preserve"> </w:t>
                            </w:r>
                            <w:r w:rsidRPr="006E3B4B">
                              <w:rPr>
                                <w:sz w:val="14"/>
                                <w:szCs w:val="14"/>
                                <w:highlight w:val="lightGray"/>
                              </w:rPr>
                              <w:t>adatu 90 grādu leņķī.</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D7" id="Text Box 221" o:spid="_x0000_s1082" type="#_x0000_t202" style="position:absolute;left:0;text-align:left;margin-left:136.6pt;margin-top:12.4pt;width:57.45pt;height:24.8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" stroked="f">
                <v:textbox inset="0,0,0,0">
                  <w:txbxContent>
                    <w:p w14:paraId="77C72FA5" w14:textId="77777777" w:rsidR="00CB2A09" w:rsidRPr="0072261E" w:rsidRDefault="00462854" w:rsidP="006C180E">
                      <w:pPr>
                        <w:spacing w:line="240" w:lineRule="auto"/>
                        <w:jc w:val="center"/>
                        <w:rPr>
                          <w:sz w:val="14"/>
                          <w:szCs w:val="14"/>
                        </w:rPr>
                      </w:pPr>
                      <w:r w:rsidRPr="006E3B4B">
                        <w:rPr>
                          <w:b/>
                          <w:bCs/>
                          <w:sz w:val="14"/>
                          <w:szCs w:val="14"/>
                          <w:highlight w:val="lightGray"/>
                        </w:rPr>
                        <w:t>Ievadiet</w:t>
                      </w:r>
                      <w:r w:rsidRPr="006E3B4B">
                        <w:rPr>
                          <w:sz w:val="14"/>
                          <w:szCs w:val="14"/>
                          <w:highlight w:val="lightGray"/>
                        </w:rPr>
                        <w:t xml:space="preserve"> </w:t>
                      </w:r>
                      <w:r w:rsidRPr="006E3B4B">
                        <w:rPr>
                          <w:sz w:val="14"/>
                          <w:szCs w:val="14"/>
                          <w:highlight w:val="lightGray"/>
                        </w:rPr>
                        <w:t>adatu 90 grādu leņķī.</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777024" behindDoc="0" locked="0" layoutInCell="1" allowOverlap="1" wp14:anchorId="77C72ED9" wp14:editId="77C72EDA">
                <wp:simplePos x="0" y="0"/>
                <wp:positionH relativeFrom="margin">
                  <wp:posOffset>2582603</wp:posOffset>
                </wp:positionH>
                <wp:positionV relativeFrom="paragraph">
                  <wp:posOffset>157307</wp:posOffset>
                </wp:positionV>
                <wp:extent cx="668655" cy="365471"/>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65471"/>
                        </a:xfrm>
                        <a:prstGeom prst="rect">
                          <a:avLst/>
                        </a:prstGeom>
                        <a:solidFill>
                          <a:srgbClr val="FFFFFF"/>
                        </a:solidFill>
                        <a:ln w="9525">
                          <a:noFill/>
                          <a:miter lim="800000"/>
                          <a:headEnd/>
                          <a:tailEnd/>
                        </a:ln>
                      </wps:spPr>
                      <wps:txbx>
                        <w:txbxContent>
                          <w:p w14:paraId="77C72FA6" w14:textId="77777777" w:rsidR="00CB2A09" w:rsidRPr="00D41073" w:rsidRDefault="00462854" w:rsidP="006C180E">
                            <w:pPr>
                              <w:spacing w:line="240" w:lineRule="auto"/>
                              <w:jc w:val="center"/>
                              <w:rPr>
                                <w:sz w:val="14"/>
                              </w:rPr>
                            </w:pPr>
                            <w:r w:rsidRPr="006E3B4B">
                              <w:rPr>
                                <w:b/>
                                <w:bCs/>
                                <w:sz w:val="14"/>
                                <w:szCs w:val="14"/>
                                <w:highlight w:val="lightGray"/>
                              </w:rPr>
                              <w:t>Spiediet</w:t>
                            </w:r>
                            <w:r w:rsidRPr="006E3B4B">
                              <w:rPr>
                                <w:sz w:val="14"/>
                                <w:szCs w:val="14"/>
                                <w:highlight w:val="lightGray"/>
                              </w:rPr>
                              <w:t xml:space="preserve"> </w:t>
                            </w:r>
                            <w:r w:rsidRPr="006E3B4B">
                              <w:rPr>
                                <w:sz w:val="14"/>
                                <w:szCs w:val="14"/>
                                <w:highlight w:val="lightGray"/>
                              </w:rPr>
                              <w:t>virzuli uz leju, lai veiktu injekciju.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D9" id="Text Box 220" o:spid="_x0000_s1083" type="#_x0000_t202" style="position:absolute;left:0;text-align:left;margin-left:203.35pt;margin-top:12.4pt;width:52.65pt;height:28.8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" stroked="f">
                <v:textbox inset="0,0,0,0">
                  <w:txbxContent>
                    <w:p w14:paraId="77C72FA6" w14:textId="77777777" w:rsidR="00CB2A09" w:rsidRPr="00D41073" w:rsidRDefault="00462854" w:rsidP="006C180E">
                      <w:pPr>
                        <w:spacing w:line="240" w:lineRule="auto"/>
                        <w:jc w:val="center"/>
                        <w:rPr>
                          <w:sz w:val="14"/>
                        </w:rPr>
                      </w:pPr>
                      <w:r w:rsidRPr="006E3B4B">
                        <w:rPr>
                          <w:b/>
                          <w:bCs/>
                          <w:sz w:val="14"/>
                          <w:szCs w:val="14"/>
                          <w:highlight w:val="lightGray"/>
                        </w:rPr>
                        <w:t>Spiediet</w:t>
                      </w:r>
                      <w:r w:rsidRPr="006E3B4B">
                        <w:rPr>
                          <w:sz w:val="14"/>
                          <w:szCs w:val="14"/>
                          <w:highlight w:val="lightGray"/>
                        </w:rPr>
                        <w:t xml:space="preserve"> </w:t>
                      </w:r>
                      <w:r w:rsidRPr="006E3B4B">
                        <w:rPr>
                          <w:sz w:val="14"/>
                          <w:szCs w:val="14"/>
                          <w:highlight w:val="lightGray"/>
                        </w:rPr>
                        <w:t>virzuli uz leju, lai veiktu injekciju.</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772928" behindDoc="0" locked="0" layoutInCell="1" allowOverlap="1" wp14:anchorId="77C72EDB" wp14:editId="77C72EDC">
                <wp:simplePos x="0" y="0"/>
                <wp:positionH relativeFrom="column">
                  <wp:posOffset>978246</wp:posOffset>
                </wp:positionH>
                <wp:positionV relativeFrom="paragraph">
                  <wp:posOffset>157307</wp:posOffset>
                </wp:positionV>
                <wp:extent cx="593090" cy="263236"/>
                <wp:effectExtent l="0" t="0" r="0" b="381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263236"/>
                        </a:xfrm>
                        <a:prstGeom prst="rect">
                          <a:avLst/>
                        </a:prstGeom>
                        <a:solidFill>
                          <a:srgbClr val="FFFFFF"/>
                        </a:solidFill>
                        <a:ln w="9525">
                          <a:noFill/>
                          <a:miter lim="800000"/>
                          <a:headEnd/>
                          <a:tailEnd/>
                        </a:ln>
                      </wps:spPr>
                      <wps:txbx>
                        <w:txbxContent>
                          <w:p w14:paraId="77C72FA7" w14:textId="77777777" w:rsidR="00CB2A09" w:rsidRPr="00D41073" w:rsidRDefault="00462854" w:rsidP="00AA16B2">
                            <w:pPr>
                              <w:spacing w:line="240" w:lineRule="auto"/>
                              <w:jc w:val="center"/>
                              <w:rPr>
                                <w:sz w:val="14"/>
                                <w:szCs w:val="14"/>
                              </w:rPr>
                            </w:pPr>
                            <w:r w:rsidRPr="006E3B4B">
                              <w:rPr>
                                <w:b/>
                                <w:bCs/>
                                <w:sz w:val="14"/>
                                <w:szCs w:val="14"/>
                                <w:highlight w:val="lightGray"/>
                              </w:rPr>
                              <w:t>Saspiediet</w:t>
                            </w:r>
                            <w:r w:rsidRPr="006E3B4B">
                              <w:rPr>
                                <w:sz w:val="14"/>
                                <w:szCs w:val="14"/>
                                <w:highlight w:val="lightGray"/>
                              </w:rPr>
                              <w:t xml:space="preserve"> </w:t>
                            </w:r>
                            <w:r w:rsidRPr="006E3B4B">
                              <w:rPr>
                                <w:sz w:val="14"/>
                                <w:szCs w:val="14"/>
                                <w:highlight w:val="lightGray"/>
                              </w:rPr>
                              <w:t>ādas kroku.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DB" id="Text Box 222" o:spid="_x0000_s1084" type="#_x0000_t202" style="position:absolute;left:0;text-align:left;margin-left:77.05pt;margin-top:12.4pt;width:46.7pt;height:20.7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" stroked="f">
                <v:textbox inset="0,0,0,0">
                  <w:txbxContent>
                    <w:p w14:paraId="77C72FA7" w14:textId="77777777" w:rsidR="00CB2A09" w:rsidRPr="00D41073" w:rsidRDefault="00462854" w:rsidP="00AA16B2">
                      <w:pPr>
                        <w:spacing w:line="240" w:lineRule="auto"/>
                        <w:jc w:val="center"/>
                        <w:rPr>
                          <w:sz w:val="14"/>
                          <w:szCs w:val="14"/>
                        </w:rPr>
                      </w:pPr>
                      <w:r w:rsidRPr="006E3B4B">
                        <w:rPr>
                          <w:b/>
                          <w:bCs/>
                          <w:sz w:val="14"/>
                          <w:szCs w:val="14"/>
                          <w:highlight w:val="lightGray"/>
                        </w:rPr>
                        <w:t>Saspiediet</w:t>
                      </w:r>
                      <w:r w:rsidRPr="006E3B4B">
                        <w:rPr>
                          <w:sz w:val="14"/>
                          <w:szCs w:val="14"/>
                          <w:highlight w:val="lightGray"/>
                        </w:rPr>
                        <w:t xml:space="preserve"> </w:t>
                      </w:r>
                      <w:r w:rsidRPr="006E3B4B">
                        <w:rPr>
                          <w:sz w:val="14"/>
                          <w:szCs w:val="14"/>
                          <w:highlight w:val="lightGray"/>
                        </w:rPr>
                        <w:t>ādas kroku.</w:t>
                      </w:r>
                    </w:p>
                  </w:txbxContent>
                </v:textbox>
              </v:shape>
            </w:pict>
          </mc:Fallback>
        </mc:AlternateContent>
      </w:r>
    </w:p>
    <w:p w14:paraId="77C72AF2" w14:textId="77777777" w:rsidR="00AA16B2" w:rsidRPr="00340096" w:rsidRDefault="00462854" w:rsidP="00AA16B2">
      <w:pPr>
        <w:pStyle w:val="ListParagraph"/>
        <w:spacing w:line="240" w:lineRule="auto"/>
        <w:ind w:left="1440"/>
        <w:rPr>
          <w:noProof/>
          <w:color w:val="000000" w:themeColor="text1"/>
          <w:szCs w:val="22"/>
        </w:rPr>
      </w:pPr>
      <w:r w:rsidRPr="00340096">
        <w:rPr>
          <w:noProof/>
          <w:color w:val="000000" w:themeColor="text1"/>
          <w:szCs w:val="22"/>
        </w:rPr>
        <mc:AlternateContent>
          <mc:Choice Requires="wps">
            <w:drawing>
              <wp:anchor distT="45720" distB="45720" distL="114300" distR="114300" simplePos="0" relativeHeight="251779072" behindDoc="0" locked="0" layoutInCell="1" allowOverlap="1" wp14:anchorId="77C72EDD" wp14:editId="77C72EDE">
                <wp:simplePos x="0" y="0"/>
                <wp:positionH relativeFrom="column">
                  <wp:posOffset>1324610</wp:posOffset>
                </wp:positionH>
                <wp:positionV relativeFrom="paragraph">
                  <wp:posOffset>1188926</wp:posOffset>
                </wp:positionV>
                <wp:extent cx="1686090" cy="1847469"/>
                <wp:effectExtent l="0" t="0" r="9525"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77C72FA8" w14:textId="77777777" w:rsidR="00CB2A09" w:rsidRDefault="00462854" w:rsidP="00AA16B2">
                            <w:pPr>
                              <w:spacing w:line="240" w:lineRule="auto"/>
                              <w:jc w:val="center"/>
                              <w:rPr>
                                <w:sz w:val="14"/>
                              </w:rPr>
                            </w:pPr>
                            <w:r w:rsidRPr="006E3B4B">
                              <w:rPr>
                                <w:sz w:val="14"/>
                                <w:szCs w:val="14"/>
                                <w:highlight w:val="lightGray"/>
                              </w:rPr>
                              <w:t xml:space="preserve">Taisni </w:t>
                            </w:r>
                            <w:r w:rsidRPr="006E3B4B">
                              <w:rPr>
                                <w:sz w:val="14"/>
                                <w:szCs w:val="14"/>
                                <w:highlight w:val="lightGray"/>
                              </w:rPr>
                              <w:t>paceliet šļirci no injekcijas vietas.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DD" id="Text Box 219" o:spid="_x0000_s1085" type="#_x0000_t202" style="position:absolute;left:0;text-align:left;margin-left:104.3pt;margin-top:93.6pt;width:132.7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XRCAIAAO8DAAAOAAAAZHJzL2Uyb0RvYy54bWysU9tu2zAMfR+wfxD0vtgJm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9vXt+sNqmGKC7pDn14p6Bj0Sg50lYTvDg9+hDbEcUlJFbzYHS918akCx6q&#10;nUF2EqSAffom9N/CjGV9yTfLxTIhW4j5SRydDqRQo7uSr/P4jZqJdLy1dQoJQpvRpk6MnfiJlIzk&#10;hKEamK5LvkyTRb4qqM/EGMKoSHpBZLSAPzjrSY0l99+PAhVn5r0l1qN0LwZejOpiCCspteSBs9Hc&#10;hSTxNL+7p23sdeLpufLUI6kq0Te9gCjbX+8p6vmdbn8C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DUpUXRCAIAAO8D&#10;AAAOAAAAAAAAAAAAAAAAAC4CAABkcnMvZTJvRG9jLnhtbFBLAQItABQABgAIAAAAIQDpwsfT4AAA&#10;AAsBAAAPAAAAAAAAAAAAAAAAAGIEAABkcnMvZG93bnJldi54bWxQSwUGAAAAAAQABADzAAAAbwUA&#10;AAAA&#10;" stroked="f">
                <v:textbox style="mso-fit-shape-to-text:t" inset="0,0,0,0">
                  <w:txbxContent>
                    <w:p w14:paraId="77C72FA8" w14:textId="77777777" w:rsidR="00CB2A09" w:rsidRDefault="00462854" w:rsidP="00AA16B2">
                      <w:pPr>
                        <w:spacing w:line="240" w:lineRule="auto"/>
                        <w:jc w:val="center"/>
                        <w:rPr>
                          <w:sz w:val="14"/>
                        </w:rPr>
                      </w:pPr>
                      <w:r w:rsidRPr="006E3B4B">
                        <w:rPr>
                          <w:sz w:val="14"/>
                          <w:szCs w:val="14"/>
                          <w:highlight w:val="lightGray"/>
                        </w:rPr>
                        <w:t xml:space="preserve">Taisni </w:t>
                      </w:r>
                      <w:r w:rsidRPr="006E3B4B">
                        <w:rPr>
                          <w:sz w:val="14"/>
                          <w:szCs w:val="14"/>
                          <w:highlight w:val="lightGray"/>
                        </w:rPr>
                        <w:t>paceliet šļirci no injekcijas vietas.</w:t>
                      </w:r>
                    </w:p>
                  </w:txbxContent>
                </v:textbox>
              </v:shape>
            </w:pict>
          </mc:Fallback>
        </mc:AlternateContent>
      </w:r>
      <w:r w:rsidRPr="00340096">
        <w:rPr>
          <w:noProof/>
          <w:color w:val="000000" w:themeColor="text1"/>
        </w:rPr>
        <w:drawing>
          <wp:inline distT="0" distB="0" distL="0" distR="0" wp14:anchorId="77C72EDF" wp14:editId="77C72EE0">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20"/>
                    <a:stretch>
                      <a:fillRect/>
                    </a:stretch>
                  </pic:blipFill>
                  <pic:spPr>
                    <a:xfrm>
                      <a:off x="0" y="0"/>
                      <a:ext cx="2356134" cy="1334553"/>
                    </a:xfrm>
                    <a:prstGeom prst="rect">
                      <a:avLst/>
                    </a:prstGeom>
                  </pic:spPr>
                </pic:pic>
              </a:graphicData>
            </a:graphic>
          </wp:inline>
        </w:drawing>
      </w:r>
    </w:p>
    <w:p w14:paraId="77C72AF3"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color w:val="000000" w:themeColor="text1"/>
          <w:szCs w:val="22"/>
        </w:rPr>
        <w:t xml:space="preserve"> Taisni paceliet šļirci no injekcijas vietas.</w:t>
      </w:r>
    </w:p>
    <w:p w14:paraId="77C72AF4" w14:textId="77777777" w:rsidR="00AA16B2" w:rsidRPr="00340096" w:rsidRDefault="00462854" w:rsidP="009B23D3">
      <w:pPr>
        <w:pStyle w:val="ListParagraph"/>
        <w:numPr>
          <w:ilvl w:val="0"/>
          <w:numId w:val="13"/>
        </w:numPr>
        <w:spacing w:line="240" w:lineRule="auto"/>
        <w:rPr>
          <w:noProof/>
          <w:color w:val="000000" w:themeColor="text1"/>
          <w:szCs w:val="22"/>
        </w:rPr>
      </w:pPr>
      <w:r w:rsidRPr="00340096">
        <w:rPr>
          <w:color w:val="000000" w:themeColor="text1"/>
          <w:szCs w:val="22"/>
        </w:rPr>
        <w:t>Palīdzība</w:t>
      </w:r>
    </w:p>
    <w:p w14:paraId="77C72AF5"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color w:val="000000" w:themeColor="text1"/>
          <w:szCs w:val="22"/>
        </w:rPr>
        <w:t>Pagrieziet pacientu uz sāniem.</w:t>
      </w:r>
    </w:p>
    <w:p w14:paraId="77C72AF6" w14:textId="77777777" w:rsidR="00AA16B2" w:rsidRPr="00340096" w:rsidRDefault="00462854" w:rsidP="009B23D3">
      <w:pPr>
        <w:pStyle w:val="ListParagraph"/>
        <w:numPr>
          <w:ilvl w:val="1"/>
          <w:numId w:val="13"/>
        </w:numPr>
        <w:spacing w:line="240" w:lineRule="auto"/>
        <w:rPr>
          <w:noProof/>
          <w:color w:val="000000" w:themeColor="text1"/>
          <w:szCs w:val="22"/>
        </w:rPr>
      </w:pPr>
      <w:r w:rsidRPr="00340096">
        <w:rPr>
          <w:color w:val="000000" w:themeColor="text1"/>
          <w:szCs w:val="22"/>
        </w:rPr>
        <w:t>Izsauciet neatliekamo medicīnisko palīdzību</w:t>
      </w:r>
    </w:p>
    <w:p w14:paraId="77C72AF7" w14:textId="77777777" w:rsidR="00B83D29" w:rsidRPr="00340096" w:rsidRDefault="00462854" w:rsidP="00B83D29">
      <w:pPr>
        <w:pStyle w:val="ListParagraph"/>
        <w:spacing w:line="240" w:lineRule="auto"/>
        <w:ind w:left="1440"/>
        <w:rPr>
          <w:noProof/>
          <w:szCs w:val="22"/>
        </w:rPr>
      </w:pPr>
      <w:r w:rsidRPr="00340096">
        <w:rPr>
          <w:noProof/>
          <w:color w:val="000000" w:themeColor="text1"/>
          <w:szCs w:val="22"/>
        </w:rPr>
        <mc:AlternateContent>
          <mc:Choice Requires="wps">
            <w:drawing>
              <wp:anchor distT="45720" distB="45720" distL="114300" distR="114300" simplePos="0" relativeHeight="251781120" behindDoc="0" locked="0" layoutInCell="1" allowOverlap="1" wp14:anchorId="77C72EE1" wp14:editId="77C72EE2">
                <wp:simplePos x="0" y="0"/>
                <wp:positionH relativeFrom="margin">
                  <wp:posOffset>895119</wp:posOffset>
                </wp:positionH>
                <wp:positionV relativeFrom="paragraph">
                  <wp:posOffset>134447</wp:posOffset>
                </wp:positionV>
                <wp:extent cx="1230457" cy="532014"/>
                <wp:effectExtent l="0" t="0" r="8255" b="190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457" cy="532014"/>
                        </a:xfrm>
                        <a:prstGeom prst="rect">
                          <a:avLst/>
                        </a:prstGeom>
                        <a:solidFill>
                          <a:srgbClr val="FFFFFF"/>
                        </a:solidFill>
                        <a:ln w="9525">
                          <a:noFill/>
                          <a:miter lim="800000"/>
                          <a:headEnd/>
                          <a:tailEnd/>
                        </a:ln>
                      </wps:spPr>
                      <wps:txbx>
                        <w:txbxContent>
                          <w:p w14:paraId="77C72FA9" w14:textId="77777777" w:rsidR="00CB2A09" w:rsidRDefault="00462854" w:rsidP="00AA16B2">
                            <w:pPr>
                              <w:spacing w:line="240" w:lineRule="auto"/>
                              <w:rPr>
                                <w:sz w:val="16"/>
                              </w:rPr>
                            </w:pPr>
                            <w:r w:rsidRPr="006E3B4B">
                              <w:rPr>
                                <w:sz w:val="16"/>
                                <w:szCs w:val="16"/>
                                <w:highlight w:val="lightGray"/>
                              </w:rPr>
                              <w:t xml:space="preserve">Pagrieziet </w:t>
                            </w:r>
                            <w:r w:rsidRPr="006E3B4B">
                              <w:rPr>
                                <w:sz w:val="16"/>
                                <w:szCs w:val="16"/>
                                <w:highlight w:val="lightGray"/>
                              </w:rPr>
                              <w:t>pacientu uz sāniem. Izsauciet neatliekamo medicīnisko palīdzību.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7C72EE1" id="Text Box 223" o:spid="_x0000_s1086" type="#_x0000_t202" style="position:absolute;left:0;text-align:left;margin-left:70.5pt;margin-top:10.6pt;width:96.9pt;height:41.9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" stroked="f">
                <v:textbox inset="0,0,0,0">
                  <w:txbxContent>
                    <w:p w14:paraId="77C72FA9" w14:textId="77777777" w:rsidR="00CB2A09" w:rsidRDefault="00462854" w:rsidP="00AA16B2">
                      <w:pPr>
                        <w:spacing w:line="240" w:lineRule="auto"/>
                        <w:rPr>
                          <w:sz w:val="16"/>
                        </w:rPr>
                      </w:pPr>
                      <w:r w:rsidRPr="006E3B4B">
                        <w:rPr>
                          <w:sz w:val="16"/>
                          <w:szCs w:val="16"/>
                          <w:highlight w:val="lightGray"/>
                        </w:rPr>
                        <w:t xml:space="preserve">Pagrieziet </w:t>
                      </w:r>
                      <w:r w:rsidRPr="006E3B4B">
                        <w:rPr>
                          <w:sz w:val="16"/>
                          <w:szCs w:val="16"/>
                          <w:highlight w:val="lightGray"/>
                        </w:rPr>
                        <w:t>pacientu uz sāniem. Izsauciet neatliekamo medicīnisko palīdzību.</w:t>
                      </w:r>
                    </w:p>
                  </w:txbxContent>
                </v:textbox>
                <w10:wrap anchorx="margin"/>
              </v:shape>
            </w:pict>
          </mc:Fallback>
        </mc:AlternateContent>
      </w:r>
    </w:p>
    <w:p w14:paraId="77C72AF8" w14:textId="77777777" w:rsidR="00B83D29" w:rsidRPr="00340096" w:rsidRDefault="00462854" w:rsidP="00B83D29">
      <w:pPr>
        <w:pStyle w:val="ListParagraph"/>
        <w:spacing w:line="240" w:lineRule="auto"/>
        <w:ind w:left="1440"/>
        <w:rPr>
          <w:noProof/>
          <w:szCs w:val="22"/>
        </w:rPr>
      </w:pPr>
      <w:r w:rsidRPr="00340096">
        <w:rPr>
          <w:noProof/>
        </w:rPr>
        <w:drawing>
          <wp:inline distT="0" distB="0" distL="0" distR="0" wp14:anchorId="77C72EE3" wp14:editId="77C72EE4">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5"/>
                    <a:stretch>
                      <a:fillRect/>
                    </a:stretch>
                  </pic:blipFill>
                  <pic:spPr>
                    <a:xfrm>
                      <a:off x="0" y="0"/>
                      <a:ext cx="1297687" cy="1391819"/>
                    </a:xfrm>
                    <a:prstGeom prst="rect">
                      <a:avLst/>
                    </a:prstGeom>
                  </pic:spPr>
                </pic:pic>
              </a:graphicData>
            </a:graphic>
          </wp:inline>
        </w:drawing>
      </w:r>
    </w:p>
    <w:p w14:paraId="77C72AF9" w14:textId="77777777" w:rsidR="00B83D29" w:rsidRPr="00340096" w:rsidRDefault="00462854" w:rsidP="009B23D3">
      <w:pPr>
        <w:pStyle w:val="ListParagraph"/>
        <w:numPr>
          <w:ilvl w:val="1"/>
          <w:numId w:val="10"/>
        </w:numPr>
        <w:spacing w:line="240" w:lineRule="auto"/>
        <w:rPr>
          <w:noProof/>
          <w:szCs w:val="22"/>
        </w:rPr>
      </w:pPr>
      <w:r w:rsidRPr="00340096">
        <w:t>Nelieciet šļircei atpakaļ vāciņu. Iznīciniet saskaņā ar vietējām prasībām.</w:t>
      </w:r>
    </w:p>
    <w:p w14:paraId="77C72AFA" w14:textId="77777777" w:rsidR="00B83D29" w:rsidRPr="00340096" w:rsidRDefault="00462854" w:rsidP="00B83D29">
      <w:pPr>
        <w:spacing w:line="240" w:lineRule="auto"/>
        <w:rPr>
          <w:noProof/>
          <w:szCs w:val="22"/>
        </w:rPr>
      </w:pPr>
      <w:r w:rsidRPr="00340096">
        <w:rPr>
          <w:noProof/>
          <w:color w:val="000000" w:themeColor="text1"/>
          <w:szCs w:val="22"/>
        </w:rPr>
        <mc:AlternateContent>
          <mc:Choice Requires="wps">
            <w:drawing>
              <wp:anchor distT="45720" distB="45720" distL="114300" distR="114300" simplePos="0" relativeHeight="251828224" behindDoc="0" locked="0" layoutInCell="1" allowOverlap="1" wp14:anchorId="77C72EE5" wp14:editId="77C72EE6">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77C72FAA" w14:textId="77777777" w:rsidR="00CB2A09" w:rsidRDefault="00462854" w:rsidP="00432B1F">
                            <w:pPr>
                              <w:spacing w:line="240" w:lineRule="auto"/>
                              <w:rPr>
                                <w:b/>
                              </w:rPr>
                            </w:pPr>
                            <w:r>
                              <w:rPr>
                                <w:b/>
                                <w:bCs/>
                                <w:szCs w:val="22"/>
                              </w:rPr>
                              <w:t>Virzulis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72EE5" id="Text Box 37" o:spid="_x0000_s1087"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" stroked="f">
                <v:textbox style="mso-fit-shape-to-text:t" inset="0,0,0,0">
                  <w:txbxContent>
                    <w:p w14:paraId="77C72FAA" w14:textId="77777777" w:rsidR="00CB2A09" w:rsidRDefault="00462854" w:rsidP="00432B1F">
                      <w:pPr>
                        <w:spacing w:line="240" w:lineRule="auto"/>
                        <w:rPr>
                          <w:b/>
                        </w:rPr>
                      </w:pPr>
                      <w:r>
                        <w:rPr>
                          <w:b/>
                          <w:bCs/>
                          <w:szCs w:val="22"/>
                        </w:rPr>
                        <w:t>Virzulis</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826176" behindDoc="0" locked="0" layoutInCell="1" allowOverlap="1" wp14:anchorId="77C72EE7" wp14:editId="77C72EE8">
                <wp:simplePos x="0" y="0"/>
                <wp:positionH relativeFrom="margin">
                  <wp:posOffset>4611957</wp:posOffset>
                </wp:positionH>
                <wp:positionV relativeFrom="paragraph">
                  <wp:posOffset>39957</wp:posOffset>
                </wp:positionV>
                <wp:extent cx="1030406" cy="1848739"/>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14:paraId="77C72FAB" w14:textId="77777777" w:rsidR="00CB2A09" w:rsidRDefault="00462854" w:rsidP="00432B1F">
                            <w:pPr>
                              <w:spacing w:line="240" w:lineRule="auto"/>
                              <w:rPr>
                                <w:b/>
                              </w:rPr>
                            </w:pPr>
                            <w:r>
                              <w:rPr>
                                <w:b/>
                                <w:bCs/>
                                <w:szCs w:val="22"/>
                              </w:rPr>
                              <w:t>Atloki pirkstu atbalstam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E7" id="Text Box 36" o:spid="_x0000_s1088" type="#_x0000_t202" style="position:absolute;margin-left:363.15pt;margin-top:3.15pt;width:81.15pt;height:145.5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" stroked="f">
                <v:textbox style="mso-fit-shape-to-text:t" inset="0,0,0,0">
                  <w:txbxContent>
                    <w:p w14:paraId="77C72FAB" w14:textId="77777777" w:rsidR="00CB2A09" w:rsidRDefault="00462854" w:rsidP="00432B1F">
                      <w:pPr>
                        <w:spacing w:line="240" w:lineRule="auto"/>
                        <w:rPr>
                          <w:b/>
                        </w:rPr>
                      </w:pPr>
                      <w:r>
                        <w:rPr>
                          <w:b/>
                          <w:bCs/>
                          <w:szCs w:val="22"/>
                        </w:rPr>
                        <w:t>Atloki pirkstu atbalstam</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824128" behindDoc="0" locked="0" layoutInCell="1" allowOverlap="1" wp14:anchorId="77C72EE9" wp14:editId="77C72EEA">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77C72FAC" w14:textId="77777777" w:rsidR="00CB2A09" w:rsidRDefault="00462854" w:rsidP="00432B1F">
                            <w:pPr>
                              <w:spacing w:line="240" w:lineRule="auto"/>
                              <w:rPr>
                                <w:b/>
                              </w:rPr>
                            </w:pPr>
                            <w:r>
                              <w:rPr>
                                <w:b/>
                                <w:bCs/>
                                <w:szCs w:val="22"/>
                              </w:rPr>
                              <w:t xml:space="preserve">Skatlodziņš/šļirces </w:t>
                            </w:r>
                            <w:r>
                              <w:rPr>
                                <w:b/>
                                <w:bCs/>
                                <w:szCs w:val="22"/>
                              </w:rPr>
                              <w:t>korpuss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E9" id="Text Box 32" o:spid="_x0000_s1089"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" stroked="f">
                <v:textbox style="mso-fit-shape-to-text:t" inset="0,0,0,0">
                  <w:txbxContent>
                    <w:p w14:paraId="77C72FAC" w14:textId="77777777" w:rsidR="00CB2A09" w:rsidRDefault="00462854" w:rsidP="00432B1F">
                      <w:pPr>
                        <w:spacing w:line="240" w:lineRule="auto"/>
                        <w:rPr>
                          <w:b/>
                        </w:rPr>
                      </w:pPr>
                      <w:r>
                        <w:rPr>
                          <w:b/>
                          <w:bCs/>
                          <w:szCs w:val="22"/>
                        </w:rPr>
                        <w:t xml:space="preserve">Skatlodziņš/šļirces </w:t>
                      </w:r>
                      <w:r>
                        <w:rPr>
                          <w:b/>
                          <w:bCs/>
                          <w:szCs w:val="22"/>
                        </w:rPr>
                        <w:t>korpuss</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822080" behindDoc="0" locked="0" layoutInCell="1" allowOverlap="1" wp14:anchorId="77C72EEB" wp14:editId="77C72EEC">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77C72FAD" w14:textId="77777777" w:rsidR="00CB2A09" w:rsidRDefault="00462854" w:rsidP="00432B1F">
                            <w:pPr>
                              <w:spacing w:line="240" w:lineRule="auto"/>
                              <w:rPr>
                                <w:b/>
                              </w:rPr>
                            </w:pPr>
                            <w:r>
                              <w:rPr>
                                <w:b/>
                                <w:bCs/>
                                <w:szCs w:val="22"/>
                              </w:rPr>
                              <w:t>Adata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EB" id="Text Box 26" o:spid="_x0000_s1090"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mCgIAAO4DAAAOAAAAZHJzL2Uyb0RvYy54bWysU9tu2zAMfR+wfxD0vjhJ0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teBM0tNsuVjeXq1SCpGfox368F5By6JRcKShJnRxfPQhViPys0tM5sHoaqeNSQfc&#10;l1uD7ChIALu0RvTf3IxlXcFX1/Pr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0gLP5goCAADu&#10;AwAADgAAAAAAAAAAAAAAAAAuAgAAZHJzL2Uyb0RvYy54bWxQSwECLQAUAAYACAAAACEAAM4Trt8A&#10;AAAKAQAADwAAAAAAAAAAAAAAAABkBAAAZHJzL2Rvd25yZXYueG1sUEsFBgAAAAAEAAQA8wAAAHAF&#10;AAAAAA==&#10;" stroked="f">
                <v:textbox style="mso-fit-shape-to-text:t" inset="0,0,0,0">
                  <w:txbxContent>
                    <w:p w14:paraId="77C72FAD" w14:textId="77777777" w:rsidR="00CB2A09" w:rsidRDefault="00462854" w:rsidP="00432B1F">
                      <w:pPr>
                        <w:spacing w:line="240" w:lineRule="auto"/>
                        <w:rPr>
                          <w:b/>
                        </w:rPr>
                      </w:pPr>
                      <w:r>
                        <w:rPr>
                          <w:b/>
                          <w:bCs/>
                          <w:szCs w:val="22"/>
                        </w:rPr>
                        <w:t>Adata</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820032" behindDoc="0" locked="0" layoutInCell="1" allowOverlap="1" wp14:anchorId="77C72EED" wp14:editId="77C72EEE">
                <wp:simplePos x="0" y="0"/>
                <wp:positionH relativeFrom="margin">
                  <wp:posOffset>393532</wp:posOffset>
                </wp:positionH>
                <wp:positionV relativeFrom="paragraph">
                  <wp:posOffset>65273</wp:posOffset>
                </wp:positionV>
                <wp:extent cx="845389" cy="1811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181155"/>
                        </a:xfrm>
                        <a:prstGeom prst="rect">
                          <a:avLst/>
                        </a:prstGeom>
                        <a:solidFill>
                          <a:srgbClr val="FFFFFF"/>
                        </a:solidFill>
                        <a:ln w="9525">
                          <a:noFill/>
                          <a:miter lim="800000"/>
                          <a:headEnd/>
                          <a:tailEnd/>
                        </a:ln>
                      </wps:spPr>
                      <wps:txbx>
                        <w:txbxContent>
                          <w:p w14:paraId="77C72FAE" w14:textId="77777777" w:rsidR="00CB2A09" w:rsidRDefault="00462854" w:rsidP="00432B1F">
                            <w:pPr>
                              <w:spacing w:line="240" w:lineRule="auto"/>
                              <w:rPr>
                                <w:b/>
                              </w:rPr>
                            </w:pPr>
                            <w:r>
                              <w:rPr>
                                <w:b/>
                                <w:bCs/>
                                <w:szCs w:val="22"/>
                              </w:rPr>
                              <w:t>Adatas vāciņš</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72EED" id="Text Box 1" o:spid="_x0000_s1091" type="#_x0000_t202" style="position:absolute;margin-left:31pt;margin-top:5.15pt;width:66.55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" stroked="f">
                <v:textbox style="mso-fit-shape-to-text:t" inset="0,0,0,0">
                  <w:txbxContent>
                    <w:p w14:paraId="77C72FAE" w14:textId="77777777" w:rsidR="00CB2A09" w:rsidRDefault="00462854" w:rsidP="00432B1F">
                      <w:pPr>
                        <w:spacing w:line="240" w:lineRule="auto"/>
                        <w:rPr>
                          <w:b/>
                        </w:rPr>
                      </w:pPr>
                      <w:r>
                        <w:rPr>
                          <w:b/>
                          <w:bCs/>
                          <w:szCs w:val="22"/>
                        </w:rPr>
                        <w:t>Adatas vāciņš</w:t>
                      </w:r>
                    </w:p>
                  </w:txbxContent>
                </v:textbox>
                <w10:wrap anchorx="margin"/>
              </v:shape>
            </w:pict>
          </mc:Fallback>
        </mc:AlternateContent>
      </w:r>
      <w:r w:rsidRPr="00340096">
        <w:rPr>
          <w:noProof/>
        </w:rPr>
        <w:drawing>
          <wp:inline distT="0" distB="0" distL="0" distR="0" wp14:anchorId="77C72EEF" wp14:editId="77C72EF0">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1"/>
                    <a:stretch>
                      <a:fillRect/>
                    </a:stretch>
                  </pic:blipFill>
                  <pic:spPr>
                    <a:xfrm>
                      <a:off x="0" y="0"/>
                      <a:ext cx="5760085" cy="923290"/>
                    </a:xfrm>
                    <a:prstGeom prst="rect">
                      <a:avLst/>
                    </a:prstGeom>
                  </pic:spPr>
                </pic:pic>
              </a:graphicData>
            </a:graphic>
          </wp:inline>
        </w:drawing>
      </w:r>
    </w:p>
    <w:p w14:paraId="77C72AFB" w14:textId="77777777" w:rsidR="00A7085B" w:rsidRPr="00340096" w:rsidRDefault="00A7085B" w:rsidP="00B83D29">
      <w:pPr>
        <w:spacing w:line="240" w:lineRule="auto"/>
        <w:rPr>
          <w:noProof/>
          <w:szCs w:val="22"/>
        </w:rPr>
      </w:pPr>
    </w:p>
    <w:p w14:paraId="77C72AFC" w14:textId="77777777" w:rsidR="008643C8" w:rsidRPr="00340096" w:rsidRDefault="00462854" w:rsidP="008643C8">
      <w:pPr>
        <w:spacing w:line="240" w:lineRule="auto"/>
        <w:rPr>
          <w:noProof/>
          <w:szCs w:val="22"/>
        </w:rPr>
      </w:pPr>
      <w:r w:rsidRPr="00340096">
        <w:t>subkutānai lietošanai</w:t>
      </w:r>
    </w:p>
    <w:p w14:paraId="77C72AFD" w14:textId="77777777" w:rsidR="008643C8" w:rsidRPr="00340096" w:rsidRDefault="008643C8" w:rsidP="008643C8">
      <w:pPr>
        <w:spacing w:line="240" w:lineRule="auto"/>
        <w:rPr>
          <w:noProof/>
          <w:szCs w:val="22"/>
        </w:rPr>
      </w:pPr>
    </w:p>
    <w:p w14:paraId="77C72AFE" w14:textId="77777777" w:rsidR="008643C8" w:rsidRPr="00340096" w:rsidRDefault="00462854" w:rsidP="008643C8">
      <w:pPr>
        <w:spacing w:line="240" w:lineRule="auto"/>
        <w:rPr>
          <w:noProof/>
          <w:szCs w:val="22"/>
        </w:rPr>
      </w:pPr>
      <w:r w:rsidRPr="00340096">
        <w:t>Pirms lietošanas izlasiet lietošanas instrukciju</w:t>
      </w:r>
    </w:p>
    <w:p w14:paraId="77C72AFF" w14:textId="77777777" w:rsidR="008643C8" w:rsidRPr="00340096" w:rsidRDefault="008643C8" w:rsidP="00B83D29">
      <w:pPr>
        <w:spacing w:line="240" w:lineRule="auto"/>
        <w:rPr>
          <w:noProof/>
          <w:szCs w:val="22"/>
        </w:rPr>
      </w:pPr>
    </w:p>
    <w:p w14:paraId="77C72B00" w14:textId="77777777" w:rsidR="00B83D29" w:rsidRPr="00340096" w:rsidRDefault="00462854" w:rsidP="00F23125">
      <w:pPr>
        <w:pStyle w:val="Style9"/>
      </w:pPr>
      <w:r w:rsidRPr="00340096">
        <w:t>ĪPAŠI BRĪDINĀJUMI PAR ZĀĻU UZGLABĀŠANU BĒRNIEM NEREDZAMĀ UN NEPIEEJAMĀ VIETĀ</w:t>
      </w:r>
    </w:p>
    <w:p w14:paraId="77C72B01" w14:textId="77777777" w:rsidR="00B83D29" w:rsidRPr="00340096" w:rsidRDefault="00B83D29" w:rsidP="00B83D29">
      <w:pPr>
        <w:spacing w:line="240" w:lineRule="auto"/>
        <w:rPr>
          <w:noProof/>
          <w:szCs w:val="22"/>
        </w:rPr>
      </w:pPr>
    </w:p>
    <w:p w14:paraId="77C72B02" w14:textId="77777777" w:rsidR="00B83D29" w:rsidRPr="00340096" w:rsidRDefault="00462854" w:rsidP="00B83D29">
      <w:pPr>
        <w:rPr>
          <w:noProof/>
        </w:rPr>
      </w:pPr>
      <w:r w:rsidRPr="00340096">
        <w:t>Uzglabāt bērniem neredzamā un nepieejamā vietā.</w:t>
      </w:r>
    </w:p>
    <w:p w14:paraId="77C72B03" w14:textId="77777777" w:rsidR="00B83D29" w:rsidRPr="00340096" w:rsidRDefault="00B83D29" w:rsidP="00B83D29">
      <w:pPr>
        <w:spacing w:line="240" w:lineRule="auto"/>
        <w:rPr>
          <w:noProof/>
          <w:szCs w:val="22"/>
        </w:rPr>
      </w:pPr>
    </w:p>
    <w:p w14:paraId="77C72B04" w14:textId="77777777" w:rsidR="00B83D29" w:rsidRPr="00340096" w:rsidRDefault="00B83D29" w:rsidP="00B83D29">
      <w:pPr>
        <w:spacing w:line="240" w:lineRule="auto"/>
        <w:rPr>
          <w:noProof/>
          <w:szCs w:val="22"/>
        </w:rPr>
      </w:pPr>
    </w:p>
    <w:p w14:paraId="77C72B05" w14:textId="77777777" w:rsidR="00B83D29" w:rsidRPr="00340096" w:rsidRDefault="00462854" w:rsidP="00F23125">
      <w:pPr>
        <w:pStyle w:val="Style9"/>
      </w:pPr>
      <w:r w:rsidRPr="00340096">
        <w:t>CITI ĪPAŠI BRĪDINĀJUMI, JA NEPIECIEŠAMS</w:t>
      </w:r>
    </w:p>
    <w:p w14:paraId="77C72B06" w14:textId="77777777" w:rsidR="00B83D29" w:rsidRPr="00340096" w:rsidRDefault="00B83D29" w:rsidP="00B83D29">
      <w:pPr>
        <w:tabs>
          <w:tab w:val="left" w:pos="749"/>
        </w:tabs>
        <w:spacing w:line="240" w:lineRule="auto"/>
      </w:pPr>
    </w:p>
    <w:p w14:paraId="77C72B07" w14:textId="77777777" w:rsidR="00AA16B2" w:rsidRPr="00340096" w:rsidRDefault="00AA16B2" w:rsidP="00B83D29">
      <w:pPr>
        <w:tabs>
          <w:tab w:val="left" w:pos="749"/>
        </w:tabs>
        <w:spacing w:line="240" w:lineRule="auto"/>
      </w:pPr>
    </w:p>
    <w:p w14:paraId="77C72B08" w14:textId="77777777" w:rsidR="00B83D29" w:rsidRPr="00340096" w:rsidRDefault="00462854" w:rsidP="00F23125">
      <w:pPr>
        <w:pStyle w:val="Style9"/>
      </w:pPr>
      <w:r w:rsidRPr="00340096">
        <w:t>DERĪGUMA TERMIŅŠ</w:t>
      </w:r>
    </w:p>
    <w:p w14:paraId="77C72B09" w14:textId="77777777" w:rsidR="00B83D29" w:rsidRPr="00340096" w:rsidRDefault="00B83D29" w:rsidP="00B83D29">
      <w:pPr>
        <w:spacing w:line="240" w:lineRule="auto"/>
      </w:pPr>
    </w:p>
    <w:p w14:paraId="77C72B0A" w14:textId="77777777" w:rsidR="00B83D29" w:rsidRPr="00340096" w:rsidRDefault="00462854" w:rsidP="00B83D29">
      <w:pPr>
        <w:spacing w:line="240" w:lineRule="auto"/>
        <w:rPr>
          <w:noProof/>
          <w:szCs w:val="22"/>
        </w:rPr>
      </w:pPr>
      <w:r w:rsidRPr="00340096">
        <w:t>Derīgs līdz</w:t>
      </w:r>
    </w:p>
    <w:p w14:paraId="77C72B0B" w14:textId="77777777" w:rsidR="00B83D29" w:rsidRPr="00340096" w:rsidRDefault="00B83D29" w:rsidP="00B83D29">
      <w:pPr>
        <w:spacing w:line="240" w:lineRule="auto"/>
        <w:rPr>
          <w:noProof/>
          <w:szCs w:val="22"/>
        </w:rPr>
      </w:pPr>
    </w:p>
    <w:p w14:paraId="77C72B0C" w14:textId="77777777" w:rsidR="00B83D29" w:rsidRPr="00340096" w:rsidRDefault="00B83D29" w:rsidP="00B83D29">
      <w:pPr>
        <w:spacing w:line="240" w:lineRule="auto"/>
        <w:rPr>
          <w:noProof/>
          <w:szCs w:val="22"/>
        </w:rPr>
      </w:pPr>
    </w:p>
    <w:p w14:paraId="77C72B0D" w14:textId="77777777" w:rsidR="00B83D29" w:rsidRPr="00340096" w:rsidRDefault="00462854" w:rsidP="00F23125">
      <w:pPr>
        <w:pStyle w:val="Style9"/>
      </w:pPr>
      <w:r w:rsidRPr="00340096">
        <w:t>ĪPAŠI UZGLABĀŠANAS NOSACĪJUMI</w:t>
      </w:r>
    </w:p>
    <w:p w14:paraId="77C72B0E" w14:textId="77777777" w:rsidR="00B83D29" w:rsidRPr="00340096" w:rsidRDefault="00B83D29" w:rsidP="00B83D29">
      <w:pPr>
        <w:spacing w:line="240" w:lineRule="auto"/>
        <w:rPr>
          <w:noProof/>
          <w:szCs w:val="22"/>
        </w:rPr>
      </w:pPr>
    </w:p>
    <w:p w14:paraId="77C72B0F" w14:textId="77777777" w:rsidR="00B83D29" w:rsidRPr="00340096" w:rsidRDefault="00462854" w:rsidP="00B83D29">
      <w:pPr>
        <w:spacing w:line="240" w:lineRule="auto"/>
        <w:rPr>
          <w:noProof/>
          <w:szCs w:val="22"/>
        </w:rPr>
      </w:pPr>
      <w:r w:rsidRPr="00340096">
        <w:t>Uzglabāt temperatūrā līdz 25 °C.</w:t>
      </w:r>
    </w:p>
    <w:p w14:paraId="77C72B10" w14:textId="77777777" w:rsidR="00B83D29" w:rsidRPr="00340096" w:rsidRDefault="00B83D29" w:rsidP="00B83D29">
      <w:pPr>
        <w:spacing w:line="240" w:lineRule="auto"/>
        <w:rPr>
          <w:noProof/>
          <w:szCs w:val="22"/>
          <w:lang w:val="en-US"/>
        </w:rPr>
      </w:pPr>
    </w:p>
    <w:p w14:paraId="77C72B11" w14:textId="77777777" w:rsidR="00B83D29" w:rsidRPr="00340096" w:rsidRDefault="00462854" w:rsidP="00B83D29">
      <w:pPr>
        <w:spacing w:line="240" w:lineRule="auto"/>
        <w:rPr>
          <w:noProof/>
          <w:szCs w:val="22"/>
        </w:rPr>
      </w:pPr>
      <w:r w:rsidRPr="00340096">
        <w:t>Neatdzesēt vai nesasaldēt. Uzglabāt temperatūrā virs 15 °C.</w:t>
      </w:r>
    </w:p>
    <w:p w14:paraId="77C72B12" w14:textId="77777777" w:rsidR="00B83D29" w:rsidRPr="00340096" w:rsidRDefault="00B83D29" w:rsidP="00B83D29">
      <w:pPr>
        <w:spacing w:line="240" w:lineRule="auto"/>
        <w:rPr>
          <w:noProof/>
          <w:szCs w:val="22"/>
          <w:lang w:val="en-US"/>
        </w:rPr>
      </w:pPr>
    </w:p>
    <w:p w14:paraId="77C72B13" w14:textId="77777777" w:rsidR="00B83D29" w:rsidRPr="00340096" w:rsidRDefault="00462854" w:rsidP="00B83D29">
      <w:pPr>
        <w:spacing w:line="240" w:lineRule="auto"/>
        <w:rPr>
          <w:noProof/>
          <w:szCs w:val="22"/>
        </w:rPr>
      </w:pPr>
      <w:r w:rsidRPr="00340096">
        <w:t>Uzglabāt noslēgtā oriģinālajā folijas maisiņā līdz lietošanas brīdim, lai aizsargātu no gaismas un mitruma.</w:t>
      </w:r>
    </w:p>
    <w:p w14:paraId="77C72B14" w14:textId="77777777" w:rsidR="00B83D29" w:rsidRPr="00340096" w:rsidRDefault="00B83D29" w:rsidP="00B83D29">
      <w:pPr>
        <w:spacing w:line="240" w:lineRule="auto"/>
        <w:rPr>
          <w:noProof/>
          <w:color w:val="000000" w:themeColor="text1"/>
          <w:szCs w:val="22"/>
        </w:rPr>
      </w:pPr>
    </w:p>
    <w:p w14:paraId="77C72B15" w14:textId="77777777" w:rsidR="00B83D29" w:rsidRPr="00340096" w:rsidRDefault="00B83D29" w:rsidP="00B83D29">
      <w:pPr>
        <w:spacing w:line="240" w:lineRule="auto"/>
        <w:ind w:left="567" w:hanging="567"/>
        <w:rPr>
          <w:noProof/>
          <w:color w:val="000000" w:themeColor="text1"/>
          <w:szCs w:val="22"/>
        </w:rPr>
      </w:pPr>
    </w:p>
    <w:p w14:paraId="77C72B16" w14:textId="77777777" w:rsidR="00B83D29" w:rsidRPr="00340096" w:rsidRDefault="00462854" w:rsidP="00F23125">
      <w:pPr>
        <w:pStyle w:val="Style9"/>
      </w:pPr>
      <w:r w:rsidRPr="00340096">
        <w:t>ĪPAŠI PIESARDZĪBAS PASĀKUMI, IZNĪCINOT NEIZLIETOTĀS ZĀLES VAI IZMANTOTOS MATERIĀLUS, KAS BIJUŠI SASKARĒ AR ŠĪM ZĀLĒM, JA PIEMĒROJAMS</w:t>
      </w:r>
    </w:p>
    <w:p w14:paraId="77C72B17" w14:textId="77777777" w:rsidR="00B83D29" w:rsidRPr="00340096" w:rsidRDefault="00B83D29" w:rsidP="00B83D29">
      <w:pPr>
        <w:spacing w:line="240" w:lineRule="auto"/>
        <w:rPr>
          <w:noProof/>
          <w:color w:val="000000" w:themeColor="text1"/>
          <w:szCs w:val="22"/>
        </w:rPr>
      </w:pPr>
    </w:p>
    <w:p w14:paraId="77C72B18" w14:textId="77777777" w:rsidR="00B83D29" w:rsidRPr="00340096" w:rsidRDefault="00462854" w:rsidP="00B83D29">
      <w:pPr>
        <w:spacing w:line="240" w:lineRule="auto"/>
        <w:rPr>
          <w:color w:val="000000" w:themeColor="text1"/>
        </w:rPr>
      </w:pPr>
      <w:r w:rsidRPr="00340096">
        <w:rPr>
          <w:color w:val="000000" w:themeColor="text1"/>
        </w:rPr>
        <w:t>Neizlietotās zāles vai izlietotie materiāli jāiznīcina atbilstoši vietējām prasībām</w:t>
      </w:r>
    </w:p>
    <w:p w14:paraId="77C72B19" w14:textId="77777777" w:rsidR="00B83D29" w:rsidRPr="00340096" w:rsidRDefault="00B83D29" w:rsidP="00B83D29">
      <w:pPr>
        <w:spacing w:line="240" w:lineRule="auto"/>
        <w:rPr>
          <w:noProof/>
          <w:color w:val="000000" w:themeColor="text1"/>
          <w:szCs w:val="22"/>
        </w:rPr>
      </w:pPr>
    </w:p>
    <w:p w14:paraId="77C72B1A" w14:textId="77777777" w:rsidR="00B83D29" w:rsidRPr="00340096" w:rsidRDefault="00B83D29" w:rsidP="00B83D29">
      <w:pPr>
        <w:spacing w:line="240" w:lineRule="auto"/>
        <w:rPr>
          <w:noProof/>
          <w:color w:val="000000" w:themeColor="text1"/>
          <w:szCs w:val="22"/>
        </w:rPr>
      </w:pPr>
    </w:p>
    <w:p w14:paraId="77C72B1B" w14:textId="77777777" w:rsidR="00B83D29" w:rsidRPr="00340096" w:rsidRDefault="00462854" w:rsidP="00F23125">
      <w:pPr>
        <w:pStyle w:val="Style9"/>
      </w:pPr>
      <w:r w:rsidRPr="00340096">
        <w:t>REĢISTRĀCIJAS APLIECĪBAS ĪPAŠNIEKA NOSAUKUMS UN ADRESE</w:t>
      </w:r>
    </w:p>
    <w:p w14:paraId="77C72B1C" w14:textId="77777777" w:rsidR="00B83D29" w:rsidRPr="00340096" w:rsidRDefault="00B83D29" w:rsidP="00B83D29">
      <w:pPr>
        <w:spacing w:line="240" w:lineRule="auto"/>
        <w:rPr>
          <w:noProof/>
          <w:color w:val="000000" w:themeColor="text1"/>
          <w:szCs w:val="22"/>
        </w:rPr>
      </w:pPr>
    </w:p>
    <w:p w14:paraId="71D78809"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0AE228A3" w14:textId="0B5122E0"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62F98EF2"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213D98CF"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531BFB64" w14:textId="77777777" w:rsidR="00462854" w:rsidRPr="00462854" w:rsidRDefault="00462854" w:rsidP="00462854">
      <w:pPr>
        <w:tabs>
          <w:tab w:val="clear" w:pos="567"/>
        </w:tabs>
        <w:spacing w:line="240" w:lineRule="auto"/>
        <w:rPr>
          <w:rFonts w:eastAsiaTheme="minorHAnsi"/>
          <w:sz w:val="24"/>
          <w:szCs w:val="24"/>
          <w:lang w:val="nl-NL"/>
        </w:rPr>
      </w:pPr>
      <w:r w:rsidRPr="008502B9">
        <w:rPr>
          <w:rStyle w:val="y2iqfc"/>
          <w:color w:val="202124"/>
          <w:szCs w:val="22"/>
        </w:rPr>
        <w:t>Nīderlande</w:t>
      </w:r>
    </w:p>
    <w:p w14:paraId="77C72B23" w14:textId="77777777" w:rsidR="00B83D29" w:rsidRPr="00340096" w:rsidRDefault="00B83D29" w:rsidP="00B83D29">
      <w:pPr>
        <w:spacing w:line="240" w:lineRule="auto"/>
        <w:rPr>
          <w:noProof/>
          <w:color w:val="000000" w:themeColor="text1"/>
          <w:szCs w:val="22"/>
        </w:rPr>
      </w:pPr>
    </w:p>
    <w:p w14:paraId="77C72B24" w14:textId="77777777" w:rsidR="00B83D29" w:rsidRPr="00340096" w:rsidRDefault="00B83D29" w:rsidP="00B83D29">
      <w:pPr>
        <w:spacing w:line="240" w:lineRule="auto"/>
        <w:rPr>
          <w:noProof/>
          <w:color w:val="000000" w:themeColor="text1"/>
          <w:szCs w:val="22"/>
        </w:rPr>
      </w:pPr>
    </w:p>
    <w:p w14:paraId="77C72B25" w14:textId="77777777" w:rsidR="00B83D29" w:rsidRPr="00340096" w:rsidRDefault="00462854" w:rsidP="00F23125">
      <w:pPr>
        <w:pStyle w:val="Style9"/>
      </w:pPr>
      <w:r w:rsidRPr="00340096">
        <w:t>REĢISTRĀCIJAS APLIECĪBAS NUMURS(-I)</w:t>
      </w:r>
    </w:p>
    <w:p w14:paraId="77C72B26" w14:textId="77777777" w:rsidR="00B83D29" w:rsidRPr="00340096" w:rsidRDefault="00B83D29" w:rsidP="00B83D29">
      <w:pPr>
        <w:spacing w:line="240" w:lineRule="auto"/>
        <w:rPr>
          <w:noProof/>
          <w:color w:val="000000" w:themeColor="text1"/>
          <w:szCs w:val="22"/>
        </w:rPr>
      </w:pPr>
    </w:p>
    <w:p w14:paraId="77C72B27" w14:textId="77777777" w:rsidR="00B83D29" w:rsidRPr="004850E9" w:rsidRDefault="00462854" w:rsidP="00B83D29">
      <w:pPr>
        <w:spacing w:line="240" w:lineRule="auto"/>
        <w:rPr>
          <w:highlight w:val="lightGray"/>
        </w:rPr>
      </w:pPr>
      <w:r w:rsidRPr="004850E9">
        <w:rPr>
          <w:highlight w:val="lightGray"/>
        </w:rPr>
        <w:t>EU/</w:t>
      </w:r>
      <w:r w:rsidR="00041BDE" w:rsidRPr="004850E9">
        <w:rPr>
          <w:noProof/>
          <w:highlight w:val="lightGray"/>
          <w:lang w:val="da-DK"/>
        </w:rPr>
        <w:t>1/20/1523/007</w:t>
      </w:r>
      <w:r w:rsidRPr="004850E9">
        <w:rPr>
          <w:highlight w:val="lightGray"/>
        </w:rPr>
        <w:t xml:space="preserve"> – </w:t>
      </w:r>
      <w:r w:rsidRPr="004850E9">
        <w:rPr>
          <w:iCs/>
          <w:highlight w:val="lightGray"/>
        </w:rPr>
        <w:t>Ogluo</w:t>
      </w:r>
      <w:r w:rsidRPr="004850E9">
        <w:rPr>
          <w:highlight w:val="lightGray"/>
        </w:rPr>
        <w:t xml:space="preserve"> 1 mg šķīdums injekcijām pilnšļircē – iepakojums ar 1 vienas devas šļirci</w:t>
      </w:r>
    </w:p>
    <w:p w14:paraId="77C72B28" w14:textId="77777777" w:rsidR="00B83D29" w:rsidRPr="00340096" w:rsidRDefault="00462854" w:rsidP="00B83D29">
      <w:pPr>
        <w:spacing w:line="240" w:lineRule="auto"/>
      </w:pPr>
      <w:r w:rsidRPr="004850E9">
        <w:rPr>
          <w:highlight w:val="lightGray"/>
        </w:rPr>
        <w:t>EU/</w:t>
      </w:r>
      <w:r w:rsidR="00041BDE" w:rsidRPr="004850E9">
        <w:rPr>
          <w:noProof/>
          <w:highlight w:val="lightGray"/>
          <w:lang w:val="da-DK"/>
        </w:rPr>
        <w:t>1/20/1523/008</w:t>
      </w:r>
      <w:r w:rsidRPr="004850E9">
        <w:rPr>
          <w:highlight w:val="lightGray"/>
        </w:rPr>
        <w:t xml:space="preserve"> – </w:t>
      </w:r>
      <w:r w:rsidRPr="004850E9">
        <w:rPr>
          <w:iCs/>
          <w:highlight w:val="lightGray"/>
        </w:rPr>
        <w:t>Ogluo</w:t>
      </w:r>
      <w:r w:rsidRPr="004850E9">
        <w:rPr>
          <w:highlight w:val="lightGray"/>
        </w:rPr>
        <w:t xml:space="preserve"> </w:t>
      </w:r>
      <w:r w:rsidRPr="00340096">
        <w:rPr>
          <w:highlight w:val="lightGray"/>
        </w:rPr>
        <w:t>1 mg šķīdums injekcijām pilnšļircē – iepakojums ar 2 vienas devas šļircēm</w:t>
      </w:r>
    </w:p>
    <w:p w14:paraId="77C72B29" w14:textId="77777777" w:rsidR="00B83D29" w:rsidRPr="00340096" w:rsidRDefault="00B83D29" w:rsidP="00B83D29">
      <w:pPr>
        <w:spacing w:line="240" w:lineRule="auto"/>
        <w:rPr>
          <w:noProof/>
          <w:color w:val="000000" w:themeColor="text1"/>
          <w:szCs w:val="22"/>
        </w:rPr>
      </w:pPr>
    </w:p>
    <w:p w14:paraId="77C72B2A" w14:textId="77777777" w:rsidR="00A7085B" w:rsidRPr="00340096" w:rsidRDefault="00A7085B" w:rsidP="00B83D29">
      <w:pPr>
        <w:spacing w:line="240" w:lineRule="auto"/>
        <w:rPr>
          <w:noProof/>
          <w:color w:val="000000" w:themeColor="text1"/>
          <w:szCs w:val="22"/>
        </w:rPr>
      </w:pPr>
    </w:p>
    <w:p w14:paraId="77C72B2B" w14:textId="77777777" w:rsidR="00B83D29" w:rsidRPr="00340096" w:rsidRDefault="00462854" w:rsidP="00F23125">
      <w:pPr>
        <w:pStyle w:val="Style9"/>
      </w:pPr>
      <w:r w:rsidRPr="00340096">
        <w:t>SĒRIJAS NUMURS</w:t>
      </w:r>
    </w:p>
    <w:p w14:paraId="77C72B2C" w14:textId="77777777" w:rsidR="00B83D29" w:rsidRPr="00340096" w:rsidRDefault="00B83D29" w:rsidP="00C165C6">
      <w:pPr>
        <w:keepNext/>
        <w:spacing w:line="240" w:lineRule="auto"/>
        <w:rPr>
          <w:i/>
          <w:noProof/>
          <w:color w:val="000000" w:themeColor="text1"/>
          <w:szCs w:val="22"/>
        </w:rPr>
      </w:pPr>
    </w:p>
    <w:p w14:paraId="77C72B2D" w14:textId="77777777" w:rsidR="00B83D29" w:rsidRPr="00340096" w:rsidRDefault="00462854" w:rsidP="00B83D29">
      <w:pPr>
        <w:spacing w:line="240" w:lineRule="auto"/>
        <w:rPr>
          <w:noProof/>
          <w:color w:val="000000" w:themeColor="text1"/>
          <w:szCs w:val="22"/>
        </w:rPr>
      </w:pPr>
      <w:r>
        <w:rPr>
          <w:color w:val="000000" w:themeColor="text1"/>
          <w:szCs w:val="22"/>
        </w:rPr>
        <w:t>Sērija</w:t>
      </w:r>
      <w:r w:rsidRPr="00340096">
        <w:rPr>
          <w:color w:val="000000" w:themeColor="text1"/>
          <w:szCs w:val="22"/>
        </w:rPr>
        <w:t xml:space="preserve"> </w:t>
      </w:r>
      <w:r w:rsidR="004B260A" w:rsidRPr="00340096">
        <w:rPr>
          <w:color w:val="000000" w:themeColor="text1"/>
          <w:szCs w:val="22"/>
        </w:rPr>
        <w:t>(Lot)</w:t>
      </w:r>
    </w:p>
    <w:p w14:paraId="77C72B2E" w14:textId="77777777" w:rsidR="00B83D29" w:rsidRPr="00340096" w:rsidRDefault="00B83D29" w:rsidP="00B83D29">
      <w:pPr>
        <w:spacing w:line="240" w:lineRule="auto"/>
        <w:rPr>
          <w:noProof/>
          <w:color w:val="000000" w:themeColor="text1"/>
          <w:szCs w:val="22"/>
        </w:rPr>
      </w:pPr>
    </w:p>
    <w:p w14:paraId="77C72B2F" w14:textId="77777777" w:rsidR="00B83D29" w:rsidRPr="00340096" w:rsidRDefault="00462854" w:rsidP="00F23125">
      <w:pPr>
        <w:pStyle w:val="Style9"/>
      </w:pPr>
      <w:r w:rsidRPr="00340096">
        <w:t>IZSNIEGŠANAS KĀRTĪBA</w:t>
      </w:r>
    </w:p>
    <w:p w14:paraId="77C72B30" w14:textId="77777777" w:rsidR="00B83D29" w:rsidRPr="00340096" w:rsidRDefault="00B83D29" w:rsidP="00B83D29">
      <w:pPr>
        <w:spacing w:line="240" w:lineRule="auto"/>
        <w:rPr>
          <w:i/>
          <w:noProof/>
          <w:color w:val="000000" w:themeColor="text1"/>
          <w:szCs w:val="22"/>
        </w:rPr>
      </w:pPr>
    </w:p>
    <w:p w14:paraId="77C72B31" w14:textId="77777777" w:rsidR="00B83D29" w:rsidRPr="00340096" w:rsidRDefault="00B83D29" w:rsidP="00B83D29">
      <w:pPr>
        <w:spacing w:line="240" w:lineRule="auto"/>
        <w:rPr>
          <w:noProof/>
          <w:color w:val="000000" w:themeColor="text1"/>
          <w:szCs w:val="22"/>
        </w:rPr>
      </w:pPr>
    </w:p>
    <w:p w14:paraId="77C72B32" w14:textId="77777777" w:rsidR="00B83D29" w:rsidRPr="00340096" w:rsidRDefault="00462854" w:rsidP="00F23125">
      <w:pPr>
        <w:pStyle w:val="Style9"/>
      </w:pPr>
      <w:r w:rsidRPr="00340096">
        <w:t>NORĀDĪJUMI PAR LIETOŠANU</w:t>
      </w:r>
    </w:p>
    <w:p w14:paraId="77C72B33" w14:textId="77777777" w:rsidR="00B83D29" w:rsidRPr="00340096" w:rsidRDefault="00B83D29" w:rsidP="00B83D29">
      <w:pPr>
        <w:spacing w:line="240" w:lineRule="auto"/>
        <w:rPr>
          <w:noProof/>
          <w:szCs w:val="22"/>
        </w:rPr>
      </w:pPr>
    </w:p>
    <w:p w14:paraId="77C72B34" w14:textId="77777777" w:rsidR="00B83D29" w:rsidRPr="00340096" w:rsidRDefault="00B83D29" w:rsidP="00B83D29">
      <w:pPr>
        <w:spacing w:line="240" w:lineRule="auto"/>
        <w:rPr>
          <w:noProof/>
          <w:szCs w:val="22"/>
        </w:rPr>
      </w:pPr>
    </w:p>
    <w:p w14:paraId="77C72B35" w14:textId="77777777" w:rsidR="00B83D29" w:rsidRPr="00340096" w:rsidRDefault="00462854" w:rsidP="00F23125">
      <w:pPr>
        <w:pStyle w:val="Style9"/>
      </w:pPr>
      <w:r w:rsidRPr="00340096">
        <w:t>INFORMĀCIJA BRAILA RAKSTĀ</w:t>
      </w:r>
    </w:p>
    <w:p w14:paraId="77C72B36" w14:textId="77777777" w:rsidR="00B83D29" w:rsidRPr="00340096" w:rsidRDefault="00B83D29" w:rsidP="00B83D29">
      <w:pPr>
        <w:spacing w:line="240" w:lineRule="auto"/>
        <w:rPr>
          <w:noProof/>
          <w:szCs w:val="22"/>
        </w:rPr>
      </w:pPr>
    </w:p>
    <w:p w14:paraId="77C72B37" w14:textId="77777777" w:rsidR="00B83D29" w:rsidRPr="00340096" w:rsidRDefault="00B83D29" w:rsidP="00B83D29">
      <w:pPr>
        <w:spacing w:line="240" w:lineRule="auto"/>
        <w:rPr>
          <w:noProof/>
          <w:szCs w:val="22"/>
          <w:shd w:val="clear" w:color="auto" w:fill="CCCCCC"/>
        </w:rPr>
      </w:pPr>
    </w:p>
    <w:p w14:paraId="77C72B38" w14:textId="77777777" w:rsidR="00B83D29" w:rsidRPr="00340096" w:rsidRDefault="00B83D29" w:rsidP="00B83D29">
      <w:pPr>
        <w:spacing w:line="240" w:lineRule="auto"/>
        <w:rPr>
          <w:noProof/>
          <w:color w:val="000000" w:themeColor="text1"/>
          <w:szCs w:val="22"/>
          <w:shd w:val="clear" w:color="auto" w:fill="CCCCCC"/>
        </w:rPr>
      </w:pPr>
    </w:p>
    <w:p w14:paraId="77C72B39" w14:textId="77777777" w:rsidR="00B83D29" w:rsidRPr="00340096" w:rsidRDefault="00462854" w:rsidP="00F23125">
      <w:pPr>
        <w:pStyle w:val="Style9"/>
      </w:pPr>
      <w:r w:rsidRPr="00340096">
        <w:t>UNIKĀLS IDENTIFIKATORS – 2D SVĪTRKODS</w:t>
      </w:r>
    </w:p>
    <w:p w14:paraId="77C72B3A" w14:textId="77777777" w:rsidR="00B83D29" w:rsidRPr="00340096" w:rsidRDefault="00B83D29" w:rsidP="00B83D29">
      <w:pPr>
        <w:tabs>
          <w:tab w:val="clear" w:pos="567"/>
        </w:tabs>
        <w:spacing w:line="240" w:lineRule="auto"/>
        <w:rPr>
          <w:noProof/>
          <w:color w:val="000000" w:themeColor="text1"/>
        </w:rPr>
      </w:pPr>
    </w:p>
    <w:p w14:paraId="77C72B3B" w14:textId="77777777" w:rsidR="00B83D29" w:rsidRPr="00340096" w:rsidRDefault="00B83D29" w:rsidP="00B83D29">
      <w:pPr>
        <w:tabs>
          <w:tab w:val="clear" w:pos="567"/>
        </w:tabs>
        <w:spacing w:line="240" w:lineRule="auto"/>
        <w:rPr>
          <w:noProof/>
          <w:color w:val="000000" w:themeColor="text1"/>
          <w:szCs w:val="22"/>
        </w:rPr>
      </w:pPr>
    </w:p>
    <w:p w14:paraId="77C72B3C" w14:textId="77777777" w:rsidR="00B83D29" w:rsidRPr="00340096" w:rsidRDefault="00B83D29" w:rsidP="00B83D29">
      <w:pPr>
        <w:tabs>
          <w:tab w:val="clear" w:pos="567"/>
        </w:tabs>
        <w:spacing w:line="240" w:lineRule="auto"/>
        <w:rPr>
          <w:noProof/>
          <w:color w:val="000000" w:themeColor="text1"/>
        </w:rPr>
      </w:pPr>
    </w:p>
    <w:p w14:paraId="77C72B3D" w14:textId="77777777" w:rsidR="00B83D29" w:rsidRPr="00340096" w:rsidRDefault="00462854" w:rsidP="00F23125">
      <w:pPr>
        <w:pStyle w:val="Style9"/>
      </w:pPr>
      <w:r w:rsidRPr="00340096">
        <w:t>UNIKĀLS IDENTIFIKATORS – DATI, KURUS VAR NOLASĪT PERSONA</w:t>
      </w:r>
    </w:p>
    <w:p w14:paraId="77C72B3E" w14:textId="77777777" w:rsidR="00B83D29" w:rsidRPr="00340096" w:rsidRDefault="00B83D29" w:rsidP="00B83D29">
      <w:pPr>
        <w:spacing w:line="240" w:lineRule="auto"/>
        <w:rPr>
          <w:noProof/>
          <w:color w:val="000000" w:themeColor="text1"/>
          <w:szCs w:val="22"/>
          <w:shd w:val="clear" w:color="auto" w:fill="CCCCCC"/>
        </w:rPr>
      </w:pPr>
    </w:p>
    <w:p w14:paraId="77C72B3F" w14:textId="77777777" w:rsidR="00B83D29" w:rsidRPr="00340096" w:rsidRDefault="00462854" w:rsidP="00B83D29">
      <w:pPr>
        <w:tabs>
          <w:tab w:val="clear" w:pos="567"/>
        </w:tabs>
        <w:spacing w:line="240" w:lineRule="auto"/>
        <w:rPr>
          <w:noProof/>
          <w:color w:val="FF0000"/>
          <w:szCs w:val="22"/>
          <w:shd w:val="clear" w:color="auto" w:fill="CCCCCC"/>
        </w:rPr>
      </w:pPr>
      <w:r w:rsidRPr="00340096">
        <w:br w:type="page"/>
      </w:r>
    </w:p>
    <w:p w14:paraId="77C72B40" w14:textId="77777777" w:rsidR="00B83D29" w:rsidRPr="00340096" w:rsidRDefault="00462854"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lastRenderedPageBreak/>
        <w:t>MINIMĀLĀ INFORMĀCIJA, KAS JĀNORĀDA UZ MAZA IZMĒRA TIEŠĀ IEPAKOJUMA</w:t>
      </w:r>
    </w:p>
    <w:p w14:paraId="77C72B41" w14:textId="77777777" w:rsidR="00B83D29" w:rsidRPr="00340096"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77C72B42" w14:textId="77777777" w:rsidR="00B83D29" w:rsidRPr="00340096" w:rsidRDefault="00462854"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340096">
        <w:rPr>
          <w:b/>
          <w:szCs w:val="22"/>
        </w:rPr>
        <w:t>MARĶĒJUMS – PILNŠĻIRCE (1 MG)</w:t>
      </w:r>
    </w:p>
    <w:p w14:paraId="77C72B43" w14:textId="77777777" w:rsidR="00B83D29" w:rsidRPr="00340096" w:rsidRDefault="00B83D29" w:rsidP="00B83D29">
      <w:pPr>
        <w:spacing w:line="240" w:lineRule="auto"/>
        <w:rPr>
          <w:noProof/>
          <w:szCs w:val="22"/>
        </w:rPr>
      </w:pPr>
    </w:p>
    <w:p w14:paraId="77C72B44" w14:textId="77777777" w:rsidR="00B83D29" w:rsidRPr="00340096" w:rsidRDefault="00B83D29" w:rsidP="00B83D29">
      <w:pPr>
        <w:spacing w:line="240" w:lineRule="auto"/>
        <w:rPr>
          <w:noProof/>
          <w:szCs w:val="22"/>
        </w:rPr>
      </w:pPr>
    </w:p>
    <w:p w14:paraId="77C72B45" w14:textId="77777777" w:rsidR="00B83D29" w:rsidRPr="00340096" w:rsidRDefault="00462854" w:rsidP="00F23125">
      <w:pPr>
        <w:pStyle w:val="Style9"/>
        <w:numPr>
          <w:ilvl w:val="0"/>
          <w:numId w:val="32"/>
        </w:numPr>
        <w:ind w:left="567" w:hanging="567"/>
      </w:pPr>
      <w:r w:rsidRPr="00340096">
        <w:t>ZĀĻU NOSAUKUMS UN IEVADĪŠANAS VEIDS(-I)</w:t>
      </w:r>
    </w:p>
    <w:p w14:paraId="77C72B46" w14:textId="77777777" w:rsidR="00B83D29" w:rsidRPr="00340096" w:rsidRDefault="00B83D29" w:rsidP="00B83D29">
      <w:pPr>
        <w:spacing w:line="240" w:lineRule="auto"/>
        <w:ind w:left="567" w:hanging="567"/>
        <w:rPr>
          <w:noProof/>
          <w:szCs w:val="22"/>
        </w:rPr>
      </w:pPr>
    </w:p>
    <w:p w14:paraId="77C72B47" w14:textId="77777777" w:rsidR="00B83D29" w:rsidRPr="00340096" w:rsidRDefault="00462854" w:rsidP="00B83D29">
      <w:pPr>
        <w:spacing w:line="240" w:lineRule="auto"/>
        <w:rPr>
          <w:noProof/>
          <w:szCs w:val="22"/>
        </w:rPr>
      </w:pPr>
      <w:r w:rsidRPr="006E39A8">
        <w:rPr>
          <w:iCs/>
        </w:rPr>
        <w:t>Ogluo</w:t>
      </w:r>
      <w:r w:rsidRPr="00340096">
        <w:t xml:space="preserve"> 1 mg injekcija</w:t>
      </w:r>
    </w:p>
    <w:p w14:paraId="77C72B48" w14:textId="77777777" w:rsidR="00727B58" w:rsidRPr="009F0804" w:rsidRDefault="00462854" w:rsidP="00727B58">
      <w:pPr>
        <w:spacing w:line="240" w:lineRule="auto"/>
        <w:rPr>
          <w:i/>
          <w:noProof/>
          <w:szCs w:val="22"/>
        </w:rPr>
      </w:pPr>
      <w:r w:rsidRPr="009F0804">
        <w:rPr>
          <w:i/>
        </w:rPr>
        <w:t>glucagon</w:t>
      </w:r>
    </w:p>
    <w:p w14:paraId="77C72B49" w14:textId="77777777" w:rsidR="00B83D29" w:rsidRPr="00340096" w:rsidRDefault="00B83D29" w:rsidP="00B83D29">
      <w:pPr>
        <w:spacing w:line="240" w:lineRule="auto"/>
        <w:rPr>
          <w:noProof/>
          <w:szCs w:val="22"/>
        </w:rPr>
      </w:pPr>
    </w:p>
    <w:p w14:paraId="77C72B4A" w14:textId="77777777" w:rsidR="00B83D29" w:rsidRPr="00340096" w:rsidRDefault="00462854" w:rsidP="00B83D29">
      <w:pPr>
        <w:spacing w:line="240" w:lineRule="auto"/>
        <w:rPr>
          <w:noProof/>
          <w:szCs w:val="22"/>
        </w:rPr>
      </w:pPr>
      <w:r w:rsidRPr="00340096">
        <w:t>subkutānai lietošanai</w:t>
      </w:r>
    </w:p>
    <w:p w14:paraId="77C72B4B" w14:textId="77777777" w:rsidR="00B83D29" w:rsidRPr="00340096" w:rsidRDefault="00B83D29" w:rsidP="00B83D29">
      <w:pPr>
        <w:spacing w:line="240" w:lineRule="auto"/>
        <w:rPr>
          <w:noProof/>
          <w:szCs w:val="22"/>
        </w:rPr>
      </w:pPr>
    </w:p>
    <w:p w14:paraId="77C72B4C" w14:textId="77777777" w:rsidR="00B83D29" w:rsidRPr="00340096" w:rsidRDefault="00B83D29" w:rsidP="00B83D29">
      <w:pPr>
        <w:spacing w:line="240" w:lineRule="auto"/>
        <w:rPr>
          <w:noProof/>
          <w:szCs w:val="22"/>
        </w:rPr>
      </w:pPr>
    </w:p>
    <w:p w14:paraId="77C72B4D" w14:textId="77777777" w:rsidR="00B83D29" w:rsidRPr="00340096" w:rsidRDefault="00462854" w:rsidP="00F23125">
      <w:pPr>
        <w:pStyle w:val="Style9"/>
      </w:pPr>
      <w:r w:rsidRPr="00340096">
        <w:t>LIETOŠANAS VEIDS</w:t>
      </w:r>
    </w:p>
    <w:p w14:paraId="77C72B4E" w14:textId="77777777" w:rsidR="00B83D29" w:rsidRPr="00340096" w:rsidRDefault="00B83D29" w:rsidP="00B83D29">
      <w:pPr>
        <w:spacing w:line="240" w:lineRule="auto"/>
        <w:rPr>
          <w:noProof/>
          <w:szCs w:val="22"/>
        </w:rPr>
      </w:pPr>
    </w:p>
    <w:p w14:paraId="77C72B4F" w14:textId="77777777" w:rsidR="00B83D29" w:rsidRPr="00340096" w:rsidRDefault="00462854" w:rsidP="00B83D29">
      <w:pPr>
        <w:spacing w:line="240" w:lineRule="auto"/>
        <w:rPr>
          <w:noProof/>
          <w:szCs w:val="22"/>
        </w:rPr>
      </w:pPr>
      <w:r w:rsidRPr="00340096">
        <w:t>viena deva</w:t>
      </w:r>
    </w:p>
    <w:p w14:paraId="77C72B50" w14:textId="77777777" w:rsidR="00B83D29" w:rsidRPr="00340096" w:rsidRDefault="00B83D29" w:rsidP="00B83D29">
      <w:pPr>
        <w:spacing w:line="240" w:lineRule="auto"/>
        <w:rPr>
          <w:noProof/>
          <w:szCs w:val="22"/>
        </w:rPr>
      </w:pPr>
    </w:p>
    <w:p w14:paraId="77C72B51" w14:textId="77777777" w:rsidR="00B83D29" w:rsidRPr="00340096" w:rsidRDefault="00B83D29" w:rsidP="00B83D29">
      <w:pPr>
        <w:spacing w:line="240" w:lineRule="auto"/>
        <w:rPr>
          <w:noProof/>
          <w:szCs w:val="22"/>
        </w:rPr>
      </w:pPr>
    </w:p>
    <w:p w14:paraId="77C72B52" w14:textId="77777777" w:rsidR="00B83D29" w:rsidRPr="00340096" w:rsidRDefault="00462854" w:rsidP="00F23125">
      <w:pPr>
        <w:pStyle w:val="Style9"/>
      </w:pPr>
      <w:r w:rsidRPr="00340096">
        <w:t>DERĪGUMA TERMIŅŠ</w:t>
      </w:r>
    </w:p>
    <w:p w14:paraId="77C72B53" w14:textId="77777777" w:rsidR="00B83D29" w:rsidRPr="00340096" w:rsidRDefault="00B83D29" w:rsidP="00B83D29">
      <w:pPr>
        <w:spacing w:line="240" w:lineRule="auto"/>
      </w:pPr>
    </w:p>
    <w:p w14:paraId="77C72B54" w14:textId="77777777" w:rsidR="00B83D29" w:rsidRPr="006E3B4B" w:rsidRDefault="00462854" w:rsidP="00B83D29">
      <w:pPr>
        <w:spacing w:line="240" w:lineRule="auto"/>
        <w:rPr>
          <w:noProof/>
          <w:szCs w:val="22"/>
        </w:rPr>
      </w:pPr>
      <w:r w:rsidRPr="006E3B4B">
        <w:t>Derīgs līdz</w:t>
      </w:r>
    </w:p>
    <w:p w14:paraId="77C72B55" w14:textId="77777777" w:rsidR="00B83D29" w:rsidRPr="006E3B4B" w:rsidRDefault="00B83D29" w:rsidP="00B83D29">
      <w:pPr>
        <w:spacing w:line="240" w:lineRule="auto"/>
      </w:pPr>
    </w:p>
    <w:p w14:paraId="77C72B56" w14:textId="77777777" w:rsidR="00B83D29" w:rsidRPr="006E3B4B" w:rsidRDefault="00B83D29" w:rsidP="00B83D29">
      <w:pPr>
        <w:spacing w:line="240" w:lineRule="auto"/>
      </w:pPr>
    </w:p>
    <w:p w14:paraId="77C72B57" w14:textId="77777777" w:rsidR="00B83D29" w:rsidRPr="006E3B4B" w:rsidRDefault="00462854" w:rsidP="00F23125">
      <w:pPr>
        <w:pStyle w:val="Style9"/>
      </w:pPr>
      <w:r w:rsidRPr="006E3B4B">
        <w:t>SĒRIJAS NUMURS</w:t>
      </w:r>
    </w:p>
    <w:p w14:paraId="77C72B58" w14:textId="77777777" w:rsidR="00B83D29" w:rsidRPr="006E3B4B" w:rsidRDefault="00B83D29" w:rsidP="00B83D29">
      <w:pPr>
        <w:spacing w:line="240" w:lineRule="auto"/>
        <w:rPr>
          <w:noProof/>
          <w:szCs w:val="22"/>
        </w:rPr>
      </w:pPr>
    </w:p>
    <w:p w14:paraId="77C72B59" w14:textId="77777777" w:rsidR="00B83D29" w:rsidRPr="00340096" w:rsidRDefault="00462854" w:rsidP="00B83D29">
      <w:pPr>
        <w:spacing w:line="240" w:lineRule="auto"/>
        <w:rPr>
          <w:noProof/>
          <w:szCs w:val="22"/>
        </w:rPr>
      </w:pPr>
      <w:r w:rsidRPr="006E3B4B">
        <w:t xml:space="preserve">Sērija </w:t>
      </w:r>
      <w:r w:rsidR="004B260A" w:rsidRPr="006E3B4B">
        <w:t>(Lot)</w:t>
      </w:r>
    </w:p>
    <w:p w14:paraId="77C72B5A" w14:textId="77777777" w:rsidR="00B83D29" w:rsidRPr="00340096" w:rsidRDefault="00B83D29" w:rsidP="00B83D29">
      <w:pPr>
        <w:spacing w:line="240" w:lineRule="auto"/>
        <w:ind w:right="113"/>
      </w:pPr>
    </w:p>
    <w:p w14:paraId="77C72B5B" w14:textId="77777777" w:rsidR="00B83D29" w:rsidRPr="00340096" w:rsidRDefault="00B83D29" w:rsidP="00B83D29">
      <w:pPr>
        <w:spacing w:line="240" w:lineRule="auto"/>
        <w:ind w:right="113"/>
      </w:pPr>
    </w:p>
    <w:p w14:paraId="77C72B5C" w14:textId="77777777" w:rsidR="00B83D29" w:rsidRPr="00340096" w:rsidRDefault="00462854" w:rsidP="00F23125">
      <w:pPr>
        <w:pStyle w:val="Style9"/>
      </w:pPr>
      <w:r w:rsidRPr="00340096">
        <w:t>SATURA SVARS, TILPUMS VAI VIENĪBU DAUDZUMS</w:t>
      </w:r>
    </w:p>
    <w:p w14:paraId="77C72B5D" w14:textId="77777777" w:rsidR="00B83D29" w:rsidRPr="00340096" w:rsidRDefault="00B83D29" w:rsidP="00B83D29">
      <w:pPr>
        <w:spacing w:line="240" w:lineRule="auto"/>
        <w:ind w:right="113"/>
        <w:rPr>
          <w:noProof/>
          <w:szCs w:val="22"/>
        </w:rPr>
      </w:pPr>
    </w:p>
    <w:p w14:paraId="77C72B5E" w14:textId="77777777" w:rsidR="00B83D29" w:rsidRPr="00340096" w:rsidRDefault="00462854" w:rsidP="00B83D29">
      <w:pPr>
        <w:spacing w:line="240" w:lineRule="auto"/>
        <w:rPr>
          <w:noProof/>
          <w:szCs w:val="22"/>
        </w:rPr>
      </w:pPr>
      <w:r w:rsidRPr="00340096">
        <w:t>1 mg</w:t>
      </w:r>
    </w:p>
    <w:p w14:paraId="77C72B5F" w14:textId="77777777" w:rsidR="00B83D29" w:rsidRPr="00340096" w:rsidRDefault="00B83D29" w:rsidP="00B83D29">
      <w:pPr>
        <w:spacing w:line="240" w:lineRule="auto"/>
        <w:rPr>
          <w:noProof/>
          <w:szCs w:val="22"/>
        </w:rPr>
      </w:pPr>
    </w:p>
    <w:p w14:paraId="77C72B60" w14:textId="77777777" w:rsidR="00B83D29" w:rsidRPr="00340096" w:rsidRDefault="00B83D29" w:rsidP="00B83D29">
      <w:pPr>
        <w:spacing w:line="240" w:lineRule="auto"/>
        <w:ind w:right="113"/>
        <w:rPr>
          <w:noProof/>
          <w:szCs w:val="22"/>
        </w:rPr>
      </w:pPr>
    </w:p>
    <w:p w14:paraId="77C72B61" w14:textId="77777777" w:rsidR="00B83D29" w:rsidRPr="00340096" w:rsidRDefault="00462854" w:rsidP="00F23125">
      <w:pPr>
        <w:pStyle w:val="Style9"/>
      </w:pPr>
      <w:r w:rsidRPr="00340096">
        <w:t>CITA</w:t>
      </w:r>
    </w:p>
    <w:p w14:paraId="77C72B62" w14:textId="77777777" w:rsidR="00FE401B" w:rsidRPr="00340096" w:rsidRDefault="00FE401B" w:rsidP="00AF5FC3">
      <w:pPr>
        <w:rPr>
          <w:noProof/>
        </w:rPr>
      </w:pPr>
    </w:p>
    <w:p w14:paraId="77C72B63" w14:textId="77777777" w:rsidR="00FE401B" w:rsidRPr="00340096" w:rsidRDefault="00FE401B" w:rsidP="00934E72">
      <w:pPr>
        <w:pageBreakBefore/>
        <w:rPr>
          <w:noProof/>
        </w:rPr>
      </w:pPr>
    </w:p>
    <w:p w14:paraId="77C72B64" w14:textId="77777777" w:rsidR="00B52B02" w:rsidRPr="00340096" w:rsidRDefault="00B52B02" w:rsidP="00B52B02">
      <w:pPr>
        <w:rPr>
          <w:noProof/>
        </w:rPr>
      </w:pPr>
    </w:p>
    <w:p w14:paraId="77C72B65" w14:textId="77777777" w:rsidR="00B52B02" w:rsidRPr="00340096" w:rsidRDefault="00B52B02" w:rsidP="00B52B02">
      <w:pPr>
        <w:rPr>
          <w:noProof/>
        </w:rPr>
      </w:pPr>
    </w:p>
    <w:p w14:paraId="77C72B66" w14:textId="77777777" w:rsidR="00B52B02" w:rsidRPr="00340096" w:rsidRDefault="00B52B02" w:rsidP="00B52B02">
      <w:pPr>
        <w:rPr>
          <w:noProof/>
        </w:rPr>
      </w:pPr>
    </w:p>
    <w:p w14:paraId="77C72B67" w14:textId="77777777" w:rsidR="00B52B02" w:rsidRPr="00340096" w:rsidRDefault="00B52B02" w:rsidP="00B52B02">
      <w:pPr>
        <w:rPr>
          <w:noProof/>
        </w:rPr>
      </w:pPr>
    </w:p>
    <w:p w14:paraId="77C72B68" w14:textId="77777777" w:rsidR="00B52B02" w:rsidRPr="00340096" w:rsidRDefault="00B52B02" w:rsidP="00B52B02">
      <w:pPr>
        <w:rPr>
          <w:noProof/>
        </w:rPr>
      </w:pPr>
    </w:p>
    <w:p w14:paraId="77C72B69" w14:textId="77777777" w:rsidR="00B52B02" w:rsidRPr="00340096" w:rsidRDefault="00B52B02" w:rsidP="00B52B02">
      <w:pPr>
        <w:rPr>
          <w:noProof/>
        </w:rPr>
      </w:pPr>
    </w:p>
    <w:p w14:paraId="77C72B6A" w14:textId="77777777" w:rsidR="00B52B02" w:rsidRPr="00340096" w:rsidRDefault="00B52B02" w:rsidP="00B52B02">
      <w:pPr>
        <w:rPr>
          <w:noProof/>
        </w:rPr>
      </w:pPr>
    </w:p>
    <w:p w14:paraId="77C72B6B" w14:textId="77777777" w:rsidR="00B52B02" w:rsidRPr="00340096" w:rsidRDefault="00B52B02" w:rsidP="00B52B02">
      <w:pPr>
        <w:rPr>
          <w:noProof/>
        </w:rPr>
      </w:pPr>
    </w:p>
    <w:p w14:paraId="77C72B6C" w14:textId="77777777" w:rsidR="00B52B02" w:rsidRPr="00340096" w:rsidRDefault="00B52B02" w:rsidP="00B52B02">
      <w:pPr>
        <w:rPr>
          <w:noProof/>
        </w:rPr>
      </w:pPr>
    </w:p>
    <w:p w14:paraId="77C72B6D" w14:textId="77777777" w:rsidR="00B52B02" w:rsidRPr="00340096" w:rsidRDefault="00B52B02" w:rsidP="00B52B02">
      <w:pPr>
        <w:rPr>
          <w:noProof/>
        </w:rPr>
      </w:pPr>
    </w:p>
    <w:p w14:paraId="77C72B6E" w14:textId="77777777" w:rsidR="00B52B02" w:rsidRPr="00340096" w:rsidRDefault="00B52B02" w:rsidP="00B52B02">
      <w:pPr>
        <w:rPr>
          <w:noProof/>
        </w:rPr>
      </w:pPr>
    </w:p>
    <w:p w14:paraId="77C72B6F" w14:textId="77777777" w:rsidR="00B52B02" w:rsidRPr="00340096" w:rsidRDefault="00B52B02" w:rsidP="00B52B02">
      <w:pPr>
        <w:rPr>
          <w:noProof/>
        </w:rPr>
      </w:pPr>
    </w:p>
    <w:p w14:paraId="77C72B70" w14:textId="77777777" w:rsidR="00B52B02" w:rsidRPr="00340096" w:rsidRDefault="00B52B02" w:rsidP="00B52B02">
      <w:pPr>
        <w:rPr>
          <w:noProof/>
        </w:rPr>
      </w:pPr>
    </w:p>
    <w:p w14:paraId="77C72B71" w14:textId="77777777" w:rsidR="00B52B02" w:rsidRPr="00340096" w:rsidRDefault="00B52B02" w:rsidP="00B52B02">
      <w:pPr>
        <w:rPr>
          <w:noProof/>
        </w:rPr>
      </w:pPr>
    </w:p>
    <w:p w14:paraId="77C72B72" w14:textId="77777777" w:rsidR="00B52B02" w:rsidRPr="00340096" w:rsidRDefault="00B52B02" w:rsidP="00B52B02">
      <w:pPr>
        <w:rPr>
          <w:noProof/>
        </w:rPr>
      </w:pPr>
    </w:p>
    <w:p w14:paraId="77C72B73" w14:textId="77777777" w:rsidR="00B52B02" w:rsidRPr="00340096" w:rsidRDefault="00B52B02" w:rsidP="00B52B02">
      <w:pPr>
        <w:rPr>
          <w:noProof/>
        </w:rPr>
      </w:pPr>
    </w:p>
    <w:p w14:paraId="77C72B74" w14:textId="77777777" w:rsidR="00B52B02" w:rsidRPr="00340096" w:rsidRDefault="00B52B02" w:rsidP="00B52B02">
      <w:pPr>
        <w:rPr>
          <w:noProof/>
        </w:rPr>
      </w:pPr>
    </w:p>
    <w:p w14:paraId="77C72B75" w14:textId="77777777" w:rsidR="00B52B02" w:rsidRPr="00340096" w:rsidRDefault="00B52B02" w:rsidP="00B52B02">
      <w:pPr>
        <w:rPr>
          <w:noProof/>
        </w:rPr>
      </w:pPr>
    </w:p>
    <w:p w14:paraId="77C72B76" w14:textId="77777777" w:rsidR="00B52B02" w:rsidRPr="00340096" w:rsidRDefault="00462854" w:rsidP="00331113">
      <w:pPr>
        <w:pStyle w:val="Style4"/>
      </w:pPr>
      <w:bookmarkStart w:id="19" w:name="LV9"/>
      <w:bookmarkEnd w:id="19"/>
      <w:r w:rsidRPr="00340096">
        <w:t>LIETOŠANAS INSTRUKCIJA</w:t>
      </w:r>
    </w:p>
    <w:p w14:paraId="77C72B77" w14:textId="77777777" w:rsidR="00B52B02" w:rsidRPr="00340096" w:rsidRDefault="00462854" w:rsidP="00B52B02">
      <w:pPr>
        <w:pStyle w:val="Header2"/>
        <w:jc w:val="center"/>
      </w:pPr>
      <w:r w:rsidRPr="00340096">
        <w:br w:type="page"/>
      </w:r>
      <w:r w:rsidRPr="00340096">
        <w:lastRenderedPageBreak/>
        <w:t>Lietošanas instrukcija: informācija lietotājam</w:t>
      </w:r>
    </w:p>
    <w:p w14:paraId="77C72B78" w14:textId="77777777" w:rsidR="00B52B02" w:rsidRPr="00340096" w:rsidRDefault="00B52B02" w:rsidP="00B52B02">
      <w:pPr>
        <w:numPr>
          <w:ilvl w:val="12"/>
          <w:numId w:val="0"/>
        </w:numPr>
        <w:tabs>
          <w:tab w:val="clear" w:pos="567"/>
        </w:tabs>
        <w:spacing w:line="240" w:lineRule="auto"/>
        <w:jc w:val="center"/>
        <w:rPr>
          <w:noProof/>
        </w:rPr>
      </w:pPr>
    </w:p>
    <w:p w14:paraId="77C72B79" w14:textId="77777777" w:rsidR="00B52B02" w:rsidRPr="00340096" w:rsidRDefault="00462854" w:rsidP="00B52B02">
      <w:pPr>
        <w:numPr>
          <w:ilvl w:val="12"/>
          <w:numId w:val="0"/>
        </w:numPr>
        <w:tabs>
          <w:tab w:val="clear" w:pos="567"/>
        </w:tabs>
        <w:spacing w:line="240" w:lineRule="auto"/>
        <w:jc w:val="center"/>
        <w:rPr>
          <w:b/>
          <w:noProof/>
        </w:rPr>
      </w:pPr>
      <w:r w:rsidRPr="006E39A8">
        <w:rPr>
          <w:b/>
          <w:iCs/>
        </w:rPr>
        <w:t>Ogluo</w:t>
      </w:r>
      <w:r w:rsidRPr="00340096">
        <w:rPr>
          <w:b/>
        </w:rPr>
        <w:t xml:space="preserve"> 0,5 mg šķīdums injekcijām pildspalvveida pilnšļircē</w:t>
      </w:r>
    </w:p>
    <w:p w14:paraId="77C72B7A" w14:textId="77777777" w:rsidR="00B52B02" w:rsidRPr="00340096" w:rsidRDefault="00462854" w:rsidP="00B52B02">
      <w:pPr>
        <w:numPr>
          <w:ilvl w:val="12"/>
          <w:numId w:val="0"/>
        </w:numPr>
        <w:tabs>
          <w:tab w:val="clear" w:pos="567"/>
        </w:tabs>
        <w:spacing w:line="240" w:lineRule="auto"/>
        <w:jc w:val="center"/>
        <w:rPr>
          <w:b/>
          <w:noProof/>
        </w:rPr>
      </w:pPr>
      <w:r w:rsidRPr="006E39A8">
        <w:rPr>
          <w:b/>
          <w:iCs/>
        </w:rPr>
        <w:t>Ogluo</w:t>
      </w:r>
      <w:r w:rsidRPr="00340096">
        <w:rPr>
          <w:b/>
        </w:rPr>
        <w:t xml:space="preserve"> 1 mg šķīdums injekcijām pildspalvveida pilnšļircē</w:t>
      </w:r>
    </w:p>
    <w:p w14:paraId="77C72B7B" w14:textId="77777777" w:rsidR="00B52B02" w:rsidRPr="00340096" w:rsidRDefault="00462854" w:rsidP="00B52B02">
      <w:pPr>
        <w:numPr>
          <w:ilvl w:val="12"/>
          <w:numId w:val="0"/>
        </w:numPr>
        <w:tabs>
          <w:tab w:val="clear" w:pos="567"/>
        </w:tabs>
        <w:spacing w:line="240" w:lineRule="auto"/>
        <w:jc w:val="center"/>
        <w:rPr>
          <w:bCs/>
          <w:noProof/>
        </w:rPr>
      </w:pPr>
      <w:r w:rsidRPr="004850E9">
        <w:rPr>
          <w:highlight w:val="lightGray"/>
        </w:rPr>
        <w:t>gl</w:t>
      </w:r>
      <w:r w:rsidR="00060A1C" w:rsidRPr="004850E9">
        <w:rPr>
          <w:highlight w:val="lightGray"/>
        </w:rPr>
        <w:t>ucagon</w:t>
      </w:r>
    </w:p>
    <w:p w14:paraId="77C72B7C" w14:textId="77777777" w:rsidR="00B52B02" w:rsidRPr="00340096" w:rsidRDefault="00B52B02" w:rsidP="00B52B02">
      <w:pPr>
        <w:tabs>
          <w:tab w:val="clear" w:pos="567"/>
        </w:tabs>
        <w:spacing w:line="240" w:lineRule="auto"/>
        <w:rPr>
          <w:noProof/>
          <w:highlight w:val="yellow"/>
        </w:rPr>
      </w:pPr>
    </w:p>
    <w:p w14:paraId="77C72B7D" w14:textId="77777777" w:rsidR="00B52B02" w:rsidRPr="00340096" w:rsidRDefault="00B52B02" w:rsidP="00B52B02">
      <w:pPr>
        <w:tabs>
          <w:tab w:val="clear" w:pos="567"/>
        </w:tabs>
        <w:spacing w:line="240" w:lineRule="auto"/>
        <w:rPr>
          <w:noProof/>
        </w:rPr>
      </w:pPr>
    </w:p>
    <w:p w14:paraId="77C72B7E" w14:textId="77777777" w:rsidR="00B52B02" w:rsidRPr="00340096" w:rsidRDefault="00462854" w:rsidP="00B52B02">
      <w:pPr>
        <w:keepNext/>
        <w:spacing w:line="240" w:lineRule="auto"/>
        <w:outlineLvl w:val="0"/>
        <w:rPr>
          <w:b/>
          <w:noProof/>
          <w:szCs w:val="22"/>
        </w:rPr>
      </w:pPr>
      <w:r w:rsidRPr="00340096">
        <w:rPr>
          <w:b/>
          <w:szCs w:val="22"/>
        </w:rPr>
        <w:t>Pirms zāļu lietošanas uzmanīgi izlasiet visu instrukciju, jo tā satur Jums svarīgu informāciju.</w:t>
      </w:r>
    </w:p>
    <w:p w14:paraId="77C72B7F" w14:textId="77777777" w:rsidR="00B52B02" w:rsidRPr="00340096" w:rsidRDefault="00B52B02" w:rsidP="00B52B02">
      <w:pPr>
        <w:keepNext/>
      </w:pPr>
    </w:p>
    <w:p w14:paraId="77C72B80" w14:textId="77777777" w:rsidR="00B52B02" w:rsidRPr="00340096" w:rsidRDefault="00462854" w:rsidP="009B23D3">
      <w:pPr>
        <w:pStyle w:val="ListParagraph"/>
        <w:numPr>
          <w:ilvl w:val="0"/>
          <w:numId w:val="5"/>
        </w:numPr>
        <w:tabs>
          <w:tab w:val="clear" w:pos="567"/>
        </w:tabs>
        <w:spacing w:line="240" w:lineRule="auto"/>
        <w:ind w:left="1134" w:hanging="567"/>
        <w:rPr>
          <w:szCs w:val="22"/>
        </w:rPr>
      </w:pPr>
      <w:r w:rsidRPr="00340096">
        <w:t>Saglabājiet šo instrukciju! Iespējams, ka vēlāk to vajadzēs pārlasīt.</w:t>
      </w:r>
    </w:p>
    <w:p w14:paraId="77C72B81" w14:textId="77777777" w:rsidR="00B52B02" w:rsidRPr="00340096" w:rsidRDefault="00462854" w:rsidP="009B23D3">
      <w:pPr>
        <w:pStyle w:val="ListParagraph"/>
        <w:numPr>
          <w:ilvl w:val="0"/>
          <w:numId w:val="5"/>
        </w:numPr>
        <w:tabs>
          <w:tab w:val="clear" w:pos="567"/>
        </w:tabs>
        <w:spacing w:line="240" w:lineRule="auto"/>
        <w:ind w:left="1134" w:hanging="567"/>
        <w:rPr>
          <w:szCs w:val="22"/>
        </w:rPr>
      </w:pPr>
      <w:r w:rsidRPr="00340096">
        <w:t>Ja Jums rodas jebkādi jautājumi, vaicājiet ārstam, farmaceitam vai medmāsai.</w:t>
      </w:r>
    </w:p>
    <w:p w14:paraId="77C72B82" w14:textId="77777777" w:rsidR="00B52B02" w:rsidRPr="00340096" w:rsidRDefault="00462854" w:rsidP="009B23D3">
      <w:pPr>
        <w:pStyle w:val="ListParagraph"/>
        <w:numPr>
          <w:ilvl w:val="0"/>
          <w:numId w:val="5"/>
        </w:numPr>
        <w:tabs>
          <w:tab w:val="clear" w:pos="567"/>
        </w:tabs>
        <w:spacing w:line="240" w:lineRule="auto"/>
        <w:ind w:left="1134" w:hanging="567"/>
        <w:rPr>
          <w:szCs w:val="22"/>
        </w:rPr>
      </w:pPr>
      <w:r w:rsidRPr="00340096">
        <w:t>Šīs zāles ir parakstītas tikai Jums. Nedodiet tās citiem. Tās var nodarīt ļaunumu pat tad, ja šiem cilvēkiem ir līdzīgas slimības pazīmes.</w:t>
      </w:r>
    </w:p>
    <w:p w14:paraId="77C72B83" w14:textId="77777777" w:rsidR="00B52B02" w:rsidRPr="00340096" w:rsidRDefault="00462854" w:rsidP="009B23D3">
      <w:pPr>
        <w:pStyle w:val="ListParagraph"/>
        <w:numPr>
          <w:ilvl w:val="0"/>
          <w:numId w:val="5"/>
        </w:numPr>
        <w:tabs>
          <w:tab w:val="clear" w:pos="567"/>
        </w:tabs>
        <w:spacing w:line="240" w:lineRule="auto"/>
        <w:ind w:left="1134" w:hanging="567"/>
        <w:rPr>
          <w:szCs w:val="22"/>
        </w:rPr>
      </w:pPr>
      <w:r w:rsidRPr="00340096">
        <w:t>Ja Jums rodas jebkādas blakusparādības, konsultējieties ar ārstu. Tas attiecas arī uz iespējamajām blakusparādībām, kas nav minētas šajā instrukcijā. Skatīt 4. punktu.</w:t>
      </w:r>
    </w:p>
    <w:p w14:paraId="77C72B84" w14:textId="77777777" w:rsidR="00B52B02" w:rsidRPr="00340096" w:rsidRDefault="00B52B02" w:rsidP="00B52B02"/>
    <w:p w14:paraId="77C72B85" w14:textId="77777777" w:rsidR="00B52B02" w:rsidRPr="00340096" w:rsidRDefault="00462854" w:rsidP="00B52B02">
      <w:pPr>
        <w:keepNext/>
        <w:spacing w:line="240" w:lineRule="auto"/>
        <w:ind w:left="567" w:hanging="567"/>
        <w:outlineLvl w:val="0"/>
        <w:rPr>
          <w:b/>
          <w:noProof/>
          <w:szCs w:val="22"/>
        </w:rPr>
      </w:pPr>
      <w:r w:rsidRPr="00340096">
        <w:rPr>
          <w:b/>
          <w:szCs w:val="22"/>
        </w:rPr>
        <w:t>Šajā instrukcijā varat uzzināt:</w:t>
      </w:r>
    </w:p>
    <w:p w14:paraId="77C72B86" w14:textId="77777777" w:rsidR="00B52B02" w:rsidRPr="00340096" w:rsidRDefault="00B52B02" w:rsidP="00B52B02">
      <w:pPr>
        <w:keepNext/>
        <w:rPr>
          <w:noProof/>
        </w:rPr>
      </w:pPr>
    </w:p>
    <w:p w14:paraId="77C72B87" w14:textId="77777777" w:rsidR="00B52B02" w:rsidRPr="00340096" w:rsidRDefault="00462854" w:rsidP="00644FB3">
      <w:pPr>
        <w:pStyle w:val="Style11"/>
      </w:pPr>
      <w:r w:rsidRPr="00340096">
        <w:t xml:space="preserve">Kas ir </w:t>
      </w:r>
      <w:r w:rsidRPr="006E39A8">
        <w:rPr>
          <w:iCs/>
        </w:rPr>
        <w:t>Ogluo</w:t>
      </w:r>
      <w:r w:rsidRPr="00340096">
        <w:t xml:space="preserve"> un kādam nolūkam tās lieto</w:t>
      </w:r>
    </w:p>
    <w:p w14:paraId="77C72B88" w14:textId="77777777" w:rsidR="00B52B02" w:rsidRPr="00340096" w:rsidRDefault="00462854" w:rsidP="00644FB3">
      <w:pPr>
        <w:pStyle w:val="Style11"/>
      </w:pPr>
      <w:r w:rsidRPr="00340096">
        <w:t xml:space="preserve">Kas Jums jāzina pirms </w:t>
      </w:r>
      <w:r w:rsidRPr="006E39A8">
        <w:rPr>
          <w:iCs/>
        </w:rPr>
        <w:t>Ogluo</w:t>
      </w:r>
      <w:r w:rsidRPr="00340096">
        <w:t xml:space="preserve"> lietošanas</w:t>
      </w:r>
    </w:p>
    <w:p w14:paraId="77C72B89" w14:textId="77777777" w:rsidR="00B52B02" w:rsidRPr="00340096" w:rsidRDefault="00462854" w:rsidP="00644FB3">
      <w:pPr>
        <w:pStyle w:val="Style11"/>
      </w:pPr>
      <w:r w:rsidRPr="00340096">
        <w:t xml:space="preserve">Kā lietot </w:t>
      </w:r>
      <w:r w:rsidRPr="006E39A8">
        <w:rPr>
          <w:iCs/>
        </w:rPr>
        <w:t>Ogluo</w:t>
      </w:r>
    </w:p>
    <w:p w14:paraId="77C72B8A" w14:textId="77777777" w:rsidR="00B52B02" w:rsidRPr="00340096" w:rsidRDefault="00462854" w:rsidP="00644FB3">
      <w:pPr>
        <w:pStyle w:val="Style11"/>
      </w:pPr>
      <w:r w:rsidRPr="00340096">
        <w:t>Iespējamās blakusparādības</w:t>
      </w:r>
    </w:p>
    <w:p w14:paraId="77C72B8B" w14:textId="77777777" w:rsidR="00B52B02" w:rsidRPr="00340096" w:rsidRDefault="00462854" w:rsidP="00644FB3">
      <w:pPr>
        <w:pStyle w:val="Style11"/>
      </w:pPr>
      <w:r w:rsidRPr="00340096">
        <w:t xml:space="preserve">Kā uzglabāt </w:t>
      </w:r>
      <w:r w:rsidRPr="006E39A8">
        <w:rPr>
          <w:iCs/>
        </w:rPr>
        <w:t>Ogluo</w:t>
      </w:r>
    </w:p>
    <w:p w14:paraId="77C72B8C" w14:textId="77777777" w:rsidR="00B52B02" w:rsidRPr="00340096" w:rsidRDefault="00462854" w:rsidP="00644FB3">
      <w:pPr>
        <w:pStyle w:val="Style11"/>
      </w:pPr>
      <w:r w:rsidRPr="00340096">
        <w:t>Iepakojuma saturs un cita informācija</w:t>
      </w:r>
    </w:p>
    <w:p w14:paraId="77C72B8D" w14:textId="77777777" w:rsidR="00B52B02" w:rsidRPr="00340096" w:rsidRDefault="00B52B02" w:rsidP="00B52B02">
      <w:pPr>
        <w:numPr>
          <w:ilvl w:val="12"/>
          <w:numId w:val="0"/>
        </w:numPr>
        <w:tabs>
          <w:tab w:val="clear" w:pos="567"/>
        </w:tabs>
        <w:spacing w:line="240" w:lineRule="auto"/>
        <w:ind w:right="-2"/>
        <w:rPr>
          <w:noProof/>
          <w:highlight w:val="yellow"/>
        </w:rPr>
      </w:pPr>
    </w:p>
    <w:p w14:paraId="77C72B8E" w14:textId="77777777" w:rsidR="00B52B02" w:rsidRPr="00340096" w:rsidRDefault="00B52B02" w:rsidP="00B52B02">
      <w:pPr>
        <w:numPr>
          <w:ilvl w:val="12"/>
          <w:numId w:val="0"/>
        </w:numPr>
        <w:tabs>
          <w:tab w:val="clear" w:pos="567"/>
        </w:tabs>
        <w:spacing w:line="240" w:lineRule="auto"/>
        <w:rPr>
          <w:noProof/>
          <w:szCs w:val="22"/>
        </w:rPr>
      </w:pPr>
    </w:p>
    <w:p w14:paraId="77C72B8F" w14:textId="77777777" w:rsidR="00B52B02" w:rsidRPr="00340096" w:rsidRDefault="00462854" w:rsidP="00644FB3">
      <w:pPr>
        <w:pStyle w:val="Style10"/>
      </w:pPr>
      <w:r w:rsidRPr="00340096">
        <w:t xml:space="preserve">Kas ir </w:t>
      </w:r>
      <w:r w:rsidRPr="006E39A8">
        <w:rPr>
          <w:iCs/>
        </w:rPr>
        <w:t>Ogluo</w:t>
      </w:r>
      <w:r w:rsidRPr="00340096">
        <w:t xml:space="preserve"> un kādam nolūkam tās lieto</w:t>
      </w:r>
    </w:p>
    <w:p w14:paraId="77C72B90" w14:textId="77777777" w:rsidR="00B52B02" w:rsidRPr="00340096" w:rsidRDefault="00B52B02" w:rsidP="00B52B02">
      <w:pPr>
        <w:keepNext/>
        <w:numPr>
          <w:ilvl w:val="12"/>
          <w:numId w:val="0"/>
        </w:numPr>
        <w:tabs>
          <w:tab w:val="clear" w:pos="567"/>
        </w:tabs>
        <w:spacing w:line="240" w:lineRule="auto"/>
        <w:rPr>
          <w:noProof/>
          <w:szCs w:val="22"/>
          <w:highlight w:val="yellow"/>
        </w:rPr>
      </w:pPr>
    </w:p>
    <w:p w14:paraId="77C72B91" w14:textId="77777777" w:rsidR="00B52B02" w:rsidRPr="00340096" w:rsidRDefault="00462854" w:rsidP="00B52B02">
      <w:pPr>
        <w:numPr>
          <w:ilvl w:val="12"/>
          <w:numId w:val="0"/>
        </w:numPr>
        <w:tabs>
          <w:tab w:val="clear" w:pos="567"/>
        </w:tabs>
        <w:spacing w:line="240" w:lineRule="auto"/>
        <w:rPr>
          <w:noProof/>
        </w:rPr>
      </w:pPr>
      <w:r w:rsidRPr="006E39A8">
        <w:rPr>
          <w:iCs/>
        </w:rPr>
        <w:t>Ogluo</w:t>
      </w:r>
      <w:r w:rsidRPr="00340096">
        <w:t xml:space="preserve"> satur aktīvo vielu glikagonu, kas pieder zāļu grupai, ko dēvē par glikogenolītiskajiem hormoniem.</w:t>
      </w:r>
    </w:p>
    <w:p w14:paraId="77C72B92" w14:textId="77777777" w:rsidR="00B52B02" w:rsidRPr="00340096" w:rsidRDefault="00B52B02" w:rsidP="00B52B02">
      <w:pPr>
        <w:numPr>
          <w:ilvl w:val="12"/>
          <w:numId w:val="0"/>
        </w:numPr>
        <w:tabs>
          <w:tab w:val="clear" w:pos="567"/>
        </w:tabs>
        <w:spacing w:line="240" w:lineRule="auto"/>
        <w:rPr>
          <w:noProof/>
        </w:rPr>
      </w:pPr>
    </w:p>
    <w:p w14:paraId="77C72B93" w14:textId="77777777" w:rsidR="00B52B02" w:rsidRPr="00340096" w:rsidRDefault="00462854" w:rsidP="00B52B02">
      <w:pPr>
        <w:numPr>
          <w:ilvl w:val="12"/>
          <w:numId w:val="0"/>
        </w:numPr>
        <w:tabs>
          <w:tab w:val="clear" w:pos="567"/>
        </w:tabs>
        <w:spacing w:line="240" w:lineRule="auto"/>
        <w:rPr>
          <w:noProof/>
        </w:rPr>
      </w:pPr>
      <w:r w:rsidRPr="00340096">
        <w:t>Šīs zāles lieto, lai ārstētu smagu hipoglikēmiju (ļoti zemu cukura līmeni asinīs) cukura diabēta pacientiem. Tās paredzēts lietot pieaugušajiem, pusaudžiem un bērniem no 2 gadu vecuma.</w:t>
      </w:r>
    </w:p>
    <w:p w14:paraId="77C72B94" w14:textId="77777777" w:rsidR="00B52B02" w:rsidRPr="00340096" w:rsidRDefault="00B52B02" w:rsidP="00B52B02">
      <w:pPr>
        <w:numPr>
          <w:ilvl w:val="12"/>
          <w:numId w:val="0"/>
        </w:numPr>
        <w:tabs>
          <w:tab w:val="clear" w:pos="567"/>
        </w:tabs>
        <w:spacing w:line="240" w:lineRule="auto"/>
        <w:rPr>
          <w:noProof/>
          <w:szCs w:val="22"/>
          <w:highlight w:val="yellow"/>
        </w:rPr>
      </w:pPr>
    </w:p>
    <w:p w14:paraId="77C72B95" w14:textId="77777777" w:rsidR="00B52B02" w:rsidRPr="00340096" w:rsidRDefault="00462854" w:rsidP="00B52B02">
      <w:pPr>
        <w:tabs>
          <w:tab w:val="clear" w:pos="567"/>
        </w:tabs>
        <w:spacing w:line="240" w:lineRule="auto"/>
        <w:ind w:right="-2"/>
        <w:rPr>
          <w:noProof/>
        </w:rPr>
      </w:pPr>
      <w:r w:rsidRPr="006E39A8">
        <w:rPr>
          <w:iCs/>
        </w:rPr>
        <w:t>Ogluo</w:t>
      </w:r>
      <w:r w:rsidRPr="00340096">
        <w:t xml:space="preserve"> ir lietošanai gatava pildspalvveida pilnšļirce, kas satur aktīvās vielas glikagona vienu devu. Tās paredzētas zemādas injekcijai, proti, zāles ievada zem ādas ar adatu.</w:t>
      </w:r>
    </w:p>
    <w:p w14:paraId="77C72B96" w14:textId="77777777" w:rsidR="00B52B02" w:rsidRPr="00340096" w:rsidRDefault="00B52B02" w:rsidP="00B52B02">
      <w:pPr>
        <w:tabs>
          <w:tab w:val="clear" w:pos="567"/>
        </w:tabs>
        <w:spacing w:line="240" w:lineRule="auto"/>
        <w:ind w:right="-2"/>
        <w:rPr>
          <w:noProof/>
        </w:rPr>
      </w:pPr>
    </w:p>
    <w:p w14:paraId="77C72B97" w14:textId="77777777" w:rsidR="00B52B02" w:rsidRPr="00340096" w:rsidRDefault="00462854" w:rsidP="00B52B02">
      <w:pPr>
        <w:tabs>
          <w:tab w:val="clear" w:pos="567"/>
        </w:tabs>
        <w:spacing w:line="240" w:lineRule="auto"/>
        <w:ind w:right="-2"/>
        <w:rPr>
          <w:noProof/>
          <w:szCs w:val="22"/>
          <w:highlight w:val="yellow"/>
        </w:rPr>
      </w:pPr>
      <w:r w:rsidRPr="00340096">
        <w:t>Glikagons ir dabīgs hormons, kuru ražo aizkuņģa dziedzeris un kurš cilvēka organismā iedarbojas pretēji insulīnam. Tas palīdz aknās glabāto cukuru jeb glikogēnu pārvērst par glikozi (cukuru). Pēc tam glikoze nonāk asinsritē un izraisa cukura līmeņa pieaugumu asinīs, lai mazinātu hipoglikēmijas ietekmi.</w:t>
      </w:r>
    </w:p>
    <w:p w14:paraId="77C72B98" w14:textId="77777777" w:rsidR="00B52B02" w:rsidRPr="00340096" w:rsidRDefault="00B52B02" w:rsidP="00B52B02">
      <w:pPr>
        <w:tabs>
          <w:tab w:val="clear" w:pos="567"/>
        </w:tabs>
        <w:spacing w:line="240" w:lineRule="auto"/>
        <w:ind w:right="-2"/>
        <w:rPr>
          <w:b/>
          <w:bCs/>
          <w:noProof/>
          <w:szCs w:val="22"/>
        </w:rPr>
      </w:pPr>
    </w:p>
    <w:p w14:paraId="77C72B99" w14:textId="77777777" w:rsidR="00B52B02" w:rsidRPr="00340096" w:rsidRDefault="00462854" w:rsidP="00B52B02">
      <w:pPr>
        <w:keepNext/>
        <w:tabs>
          <w:tab w:val="clear" w:pos="567"/>
        </w:tabs>
        <w:spacing w:line="240" w:lineRule="auto"/>
        <w:ind w:right="-2"/>
        <w:rPr>
          <w:b/>
          <w:bCs/>
          <w:noProof/>
          <w:szCs w:val="22"/>
        </w:rPr>
      </w:pPr>
      <w:r w:rsidRPr="00340096">
        <w:rPr>
          <w:b/>
          <w:bCs/>
          <w:szCs w:val="22"/>
        </w:rPr>
        <w:t>Informācija par hipoglikēmiju</w:t>
      </w:r>
    </w:p>
    <w:p w14:paraId="77C72B9A" w14:textId="77777777" w:rsidR="00B52B02" w:rsidRPr="00340096" w:rsidRDefault="00462854" w:rsidP="00B52B02">
      <w:pPr>
        <w:tabs>
          <w:tab w:val="clear" w:pos="567"/>
        </w:tabs>
        <w:spacing w:line="240" w:lineRule="auto"/>
        <w:ind w:right="-2"/>
        <w:rPr>
          <w:noProof/>
          <w:szCs w:val="22"/>
        </w:rPr>
      </w:pPr>
      <w:r w:rsidRPr="00340096">
        <w:t>Agrīnie hipoglikēmijas (zema cukura līmeņa asinīs) simptomi ir šādi:</w:t>
      </w:r>
    </w:p>
    <w:p w14:paraId="77C72B9B" w14:textId="77777777" w:rsidR="00B52B02" w:rsidRPr="00340096" w:rsidRDefault="00B52B02" w:rsidP="00B52B02">
      <w:pPr>
        <w:tabs>
          <w:tab w:val="clear" w:pos="567"/>
        </w:tabs>
        <w:spacing w:line="240" w:lineRule="auto"/>
        <w:ind w:right="-2"/>
        <w:rPr>
          <w:noProof/>
          <w:szCs w:val="22"/>
        </w:rPr>
      </w:pPr>
    </w:p>
    <w:p w14:paraId="77C72B9C" w14:textId="77777777" w:rsidR="00B52B02" w:rsidRPr="00340096" w:rsidRDefault="00B52B02" w:rsidP="00B52B02">
      <w:pPr>
        <w:tabs>
          <w:tab w:val="clear" w:pos="567"/>
        </w:tabs>
        <w:spacing w:line="240" w:lineRule="auto"/>
        <w:ind w:right="-2"/>
        <w:rPr>
          <w:noProof/>
          <w:szCs w:val="22"/>
        </w:rPr>
        <w:sectPr w:rsidR="00B52B02" w:rsidRPr="00340096" w:rsidSect="00CB2A09">
          <w:headerReference w:type="default" r:id="rId22"/>
          <w:footerReference w:type="default" r:id="rId23"/>
          <w:headerReference w:type="first" r:id="rId24"/>
          <w:footerReference w:type="first" r:id="rId25"/>
          <w:endnotePr>
            <w:numFmt w:val="decimal"/>
          </w:endnotePr>
          <w:type w:val="continuous"/>
          <w:pgSz w:w="11907" w:h="16840" w:code="9"/>
          <w:pgMar w:top="1134" w:right="1418" w:bottom="1134" w:left="1418" w:header="737" w:footer="737" w:gutter="0"/>
          <w:cols w:space="720"/>
          <w:docGrid w:linePitch="299"/>
        </w:sectPr>
      </w:pPr>
    </w:p>
    <w:p w14:paraId="77C72B9D"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svīšana;</w:t>
      </w:r>
    </w:p>
    <w:p w14:paraId="77C72B9E"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miegainība;</w:t>
      </w:r>
    </w:p>
    <w:p w14:paraId="77C72B9F"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reibonis;</w:t>
      </w:r>
    </w:p>
    <w:p w14:paraId="77C72BA0"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miega traucējumi;</w:t>
      </w:r>
    </w:p>
    <w:p w14:paraId="77C72BA1"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sirdsklauves;</w:t>
      </w:r>
    </w:p>
    <w:p w14:paraId="77C72BA2"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nemiers;</w:t>
      </w:r>
    </w:p>
    <w:p w14:paraId="77C72BA3"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trīce;</w:t>
      </w:r>
    </w:p>
    <w:p w14:paraId="77C72BA4"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neskaidra redze;</w:t>
      </w:r>
    </w:p>
    <w:p w14:paraId="77C72BA5"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izsalkums;</w:t>
      </w:r>
    </w:p>
    <w:p w14:paraId="77C72BA6"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neskaidra runa;</w:t>
      </w:r>
    </w:p>
    <w:p w14:paraId="77C72BA7"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nomākts garastāvoklis;</w:t>
      </w:r>
    </w:p>
    <w:p w14:paraId="77C72BA8"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plaukstu, pēdu, lūpu vai mēles tirpšana;</w:t>
      </w:r>
    </w:p>
    <w:p w14:paraId="77C72BA9"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aizkaitināmība;</w:t>
      </w:r>
    </w:p>
    <w:p w14:paraId="77C72BAA"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apreibums;</w:t>
      </w:r>
    </w:p>
    <w:p w14:paraId="77C72BAB"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patoloģiska uzvedība;</w:t>
      </w:r>
    </w:p>
    <w:p w14:paraId="77C72BAC"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nespēja koncentrēties;</w:t>
      </w:r>
    </w:p>
    <w:p w14:paraId="77C72BAD"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nestabilas kustības;</w:t>
      </w:r>
    </w:p>
    <w:p w14:paraId="77C72BAE"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galvassāpes;</w:t>
      </w:r>
    </w:p>
    <w:p w14:paraId="77C72BAF" w14:textId="77777777" w:rsidR="00B52B02" w:rsidRPr="00340096" w:rsidRDefault="00462854" w:rsidP="009B23D3">
      <w:pPr>
        <w:numPr>
          <w:ilvl w:val="0"/>
          <w:numId w:val="8"/>
        </w:numPr>
        <w:tabs>
          <w:tab w:val="clear" w:pos="567"/>
        </w:tabs>
        <w:spacing w:line="240" w:lineRule="auto"/>
        <w:ind w:left="1134" w:hanging="567"/>
        <w:contextualSpacing/>
        <w:rPr>
          <w:noProof/>
          <w:szCs w:val="22"/>
        </w:rPr>
        <w:sectPr w:rsidR="00B52B02" w:rsidRPr="00340096" w:rsidSect="00D12FFF">
          <w:headerReference w:type="default" r:id="rId26"/>
          <w:footerReference w:type="default" r:id="rId27"/>
          <w:headerReference w:type="first" r:id="rId28"/>
          <w:footerReference w:type="first" r:id="rId29"/>
          <w:endnotePr>
            <w:numFmt w:val="decimal"/>
          </w:endnotePr>
          <w:type w:val="continuous"/>
          <w:pgSz w:w="11907" w:h="16840" w:code="9"/>
          <w:pgMar w:top="1134" w:right="1418" w:bottom="1134" w:left="1418" w:header="737" w:footer="737" w:gutter="0"/>
          <w:cols w:num="2" w:space="720"/>
          <w:titlePg/>
          <w:docGrid w:linePitch="299"/>
        </w:sectPr>
      </w:pPr>
      <w:r w:rsidRPr="00340096">
        <w:t>personības izmaiņas.</w:t>
      </w:r>
    </w:p>
    <w:p w14:paraId="77C72BB0" w14:textId="77777777" w:rsidR="00B52B02" w:rsidRPr="00340096" w:rsidRDefault="00B52B02" w:rsidP="00B52B02">
      <w:pPr>
        <w:tabs>
          <w:tab w:val="clear" w:pos="567"/>
        </w:tabs>
        <w:spacing w:line="240" w:lineRule="auto"/>
        <w:ind w:right="-2"/>
        <w:rPr>
          <w:noProof/>
          <w:szCs w:val="22"/>
        </w:rPr>
      </w:pPr>
    </w:p>
    <w:p w14:paraId="77C72BB1" w14:textId="77777777" w:rsidR="00B52B02" w:rsidRPr="00340096" w:rsidRDefault="00462854" w:rsidP="00B52B02">
      <w:pPr>
        <w:keepNext/>
        <w:tabs>
          <w:tab w:val="clear" w:pos="567"/>
        </w:tabs>
        <w:spacing w:line="240" w:lineRule="auto"/>
        <w:ind w:right="-2"/>
        <w:rPr>
          <w:b/>
          <w:bCs/>
          <w:noProof/>
          <w:szCs w:val="22"/>
        </w:rPr>
      </w:pPr>
      <w:r w:rsidRPr="00340096">
        <w:rPr>
          <w:b/>
          <w:bCs/>
          <w:szCs w:val="22"/>
        </w:rPr>
        <w:t>Ja to neārstē, pacientam var attīstīties smaga hipoglikēmija, kam var būt šādi simptomi:</w:t>
      </w:r>
    </w:p>
    <w:p w14:paraId="77C72BB2"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apjukums;</w:t>
      </w:r>
    </w:p>
    <w:p w14:paraId="77C72BB3"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krampji;</w:t>
      </w:r>
    </w:p>
    <w:p w14:paraId="77C72BB4"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samaņas zudums;</w:t>
      </w:r>
    </w:p>
    <w:p w14:paraId="77C72BB5"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nāve.</w:t>
      </w:r>
    </w:p>
    <w:p w14:paraId="77C72BB6" w14:textId="77777777" w:rsidR="00B52B02" w:rsidRPr="00340096" w:rsidRDefault="00B52B02" w:rsidP="00B52B02">
      <w:pPr>
        <w:tabs>
          <w:tab w:val="clear" w:pos="567"/>
        </w:tabs>
        <w:spacing w:line="240" w:lineRule="auto"/>
        <w:ind w:left="851" w:hanging="284"/>
        <w:rPr>
          <w:noProof/>
          <w:szCs w:val="22"/>
          <w:highlight w:val="yellow"/>
        </w:rPr>
      </w:pPr>
    </w:p>
    <w:p w14:paraId="77C72BB7" w14:textId="77777777" w:rsidR="00B52B02" w:rsidRPr="00340096" w:rsidRDefault="00B52B02" w:rsidP="00B52B02">
      <w:pPr>
        <w:tabs>
          <w:tab w:val="clear" w:pos="567"/>
        </w:tabs>
        <w:spacing w:line="240" w:lineRule="auto"/>
        <w:ind w:right="-2"/>
        <w:rPr>
          <w:noProof/>
          <w:szCs w:val="22"/>
          <w:highlight w:val="yellow"/>
        </w:rPr>
      </w:pPr>
    </w:p>
    <w:p w14:paraId="77C72BB8" w14:textId="77777777" w:rsidR="00B52B02" w:rsidRPr="00340096" w:rsidRDefault="00462854" w:rsidP="00644FB3">
      <w:pPr>
        <w:pStyle w:val="Style10"/>
      </w:pPr>
      <w:r w:rsidRPr="00340096">
        <w:t xml:space="preserve">Kas Jums jāzina pirms </w:t>
      </w:r>
      <w:r w:rsidRPr="006E39A8">
        <w:rPr>
          <w:iCs/>
        </w:rPr>
        <w:t>Ogluo</w:t>
      </w:r>
      <w:r w:rsidRPr="00340096">
        <w:t xml:space="preserve"> lietošanas</w:t>
      </w:r>
    </w:p>
    <w:p w14:paraId="77C72BB9" w14:textId="77777777" w:rsidR="00B52B02" w:rsidRPr="00340096" w:rsidRDefault="00B52B02" w:rsidP="00B52B02">
      <w:pPr>
        <w:keepNext/>
        <w:rPr>
          <w:noProof/>
          <w:highlight w:val="yellow"/>
        </w:rPr>
      </w:pPr>
    </w:p>
    <w:p w14:paraId="77C72BBA" w14:textId="77777777" w:rsidR="00B52B02" w:rsidRPr="00340096" w:rsidRDefault="00462854" w:rsidP="00B52B02">
      <w:pPr>
        <w:keepNext/>
        <w:rPr>
          <w:b/>
          <w:bCs/>
          <w:noProof/>
        </w:rPr>
      </w:pPr>
      <w:r w:rsidRPr="00340096">
        <w:rPr>
          <w:b/>
          <w:bCs/>
        </w:rPr>
        <w:t>Svarīga informācija</w:t>
      </w:r>
    </w:p>
    <w:p w14:paraId="77C72BBB" w14:textId="77777777" w:rsidR="00B52B02" w:rsidRPr="00340096" w:rsidRDefault="00B52B02" w:rsidP="00B52B02">
      <w:pPr>
        <w:rPr>
          <w:b/>
          <w:bCs/>
          <w:noProof/>
        </w:rPr>
      </w:pPr>
    </w:p>
    <w:p w14:paraId="77C72BBC" w14:textId="77777777" w:rsidR="00B52B02" w:rsidRPr="00340096" w:rsidRDefault="00462854" w:rsidP="009B23D3">
      <w:pPr>
        <w:numPr>
          <w:ilvl w:val="0"/>
          <w:numId w:val="1"/>
        </w:numPr>
        <w:ind w:left="567"/>
        <w:contextualSpacing/>
        <w:rPr>
          <w:noProof/>
        </w:rPr>
      </w:pPr>
      <w:r w:rsidRPr="00340096">
        <w:t xml:space="preserve">Nodrošiniet, lai Jūs, Jūsu ģimenes locekļi, cilvēki, ar kuriem kopā strādājat, un tuvi draugi zinātu par </w:t>
      </w:r>
      <w:r w:rsidRPr="006E39A8">
        <w:rPr>
          <w:iCs/>
        </w:rPr>
        <w:t>Ogluo</w:t>
      </w:r>
      <w:r w:rsidRPr="00340096">
        <w:t xml:space="preserve">. Pastāstiet viņiem, ka tad, ja Jums rodas jebkādas smagas hipoglikēmijas pazīmes, tostarp apjukums, krampji vai samaņas zudums (ģībšana), viņiem nekavējoties jāievada Jums </w:t>
      </w:r>
      <w:r w:rsidRPr="006E39A8">
        <w:rPr>
          <w:iCs/>
        </w:rPr>
        <w:t>Ogluo</w:t>
      </w:r>
      <w:r w:rsidRPr="00340096">
        <w:t xml:space="preserve">. Vienmēr nēsājiet </w:t>
      </w:r>
      <w:r w:rsidRPr="006E39A8">
        <w:rPr>
          <w:iCs/>
        </w:rPr>
        <w:t>Ogluo</w:t>
      </w:r>
      <w:r w:rsidRPr="00340096">
        <w:t xml:space="preserve"> sev līdzi.</w:t>
      </w:r>
    </w:p>
    <w:p w14:paraId="77C72BBD" w14:textId="77777777" w:rsidR="00B52B02" w:rsidRPr="00340096" w:rsidRDefault="00B52B02" w:rsidP="00B52B02">
      <w:pPr>
        <w:ind w:left="567"/>
        <w:contextualSpacing/>
        <w:rPr>
          <w:noProof/>
        </w:rPr>
      </w:pPr>
    </w:p>
    <w:p w14:paraId="77C72BBE" w14:textId="77777777" w:rsidR="00B52B02" w:rsidRPr="00340096" w:rsidRDefault="00462854" w:rsidP="009B23D3">
      <w:pPr>
        <w:numPr>
          <w:ilvl w:val="0"/>
          <w:numId w:val="1"/>
        </w:numPr>
        <w:ind w:left="567"/>
        <w:contextualSpacing/>
        <w:rPr>
          <w:noProof/>
        </w:rPr>
      </w:pPr>
      <w:r w:rsidRPr="00340096">
        <w:t xml:space="preserve">Svarīgi, lai Jūs vai Jums apkārtējie cilvēki zinātu, kā lietot </w:t>
      </w:r>
      <w:r w:rsidRPr="006E39A8">
        <w:rPr>
          <w:iCs/>
        </w:rPr>
        <w:t>Ogluo</w:t>
      </w:r>
      <w:r w:rsidRPr="00340096">
        <w:t xml:space="preserve">, pirms šīs zāles Jums ir nepieciešamas. Parādiet ģimenes locekļiem un citiem cilvēkiem, kur Jūs glabājat </w:t>
      </w:r>
      <w:r w:rsidRPr="006E39A8">
        <w:rPr>
          <w:iCs/>
        </w:rPr>
        <w:t>Ogluo</w:t>
      </w:r>
      <w:r w:rsidRPr="00340096">
        <w:t xml:space="preserve"> un kā tās lietot. Ja Jūs zaudējat samaņu, viņiem ir jārīkojas ātri, jo ilgstoši atrasties šādā stāvoklī var būt kaitīgi. Jums vai personai, kura Jums ievadīs </w:t>
      </w:r>
      <w:r w:rsidRPr="006E39A8">
        <w:rPr>
          <w:iCs/>
        </w:rPr>
        <w:t>Ogluo</w:t>
      </w:r>
      <w:r w:rsidRPr="00340096">
        <w:t xml:space="preserve">, jāievēro norādījumi, kas sniegti šīs lietošanas instrukcijas 3. punktā “Kā lietot </w:t>
      </w:r>
      <w:r w:rsidRPr="006E39A8">
        <w:rPr>
          <w:iCs/>
        </w:rPr>
        <w:t>Ogluo</w:t>
      </w:r>
      <w:r w:rsidRPr="00340096">
        <w:t>”.</w:t>
      </w:r>
    </w:p>
    <w:p w14:paraId="77C72BBF" w14:textId="77777777" w:rsidR="00B52B02" w:rsidRPr="00340096" w:rsidRDefault="00B52B02" w:rsidP="00B52B02">
      <w:pPr>
        <w:ind w:left="567"/>
        <w:contextualSpacing/>
        <w:rPr>
          <w:noProof/>
        </w:rPr>
      </w:pPr>
    </w:p>
    <w:p w14:paraId="77C72BC0" w14:textId="77777777" w:rsidR="00B52B02" w:rsidRPr="00340096" w:rsidRDefault="00462854" w:rsidP="009B23D3">
      <w:pPr>
        <w:numPr>
          <w:ilvl w:val="0"/>
          <w:numId w:val="1"/>
        </w:numPr>
        <w:ind w:left="567"/>
        <w:contextualSpacing/>
        <w:rPr>
          <w:noProof/>
        </w:rPr>
      </w:pPr>
      <w:r w:rsidRPr="00340096">
        <w:t xml:space="preserve">Ir svarīgi pareizi uzglabāt </w:t>
      </w:r>
      <w:r w:rsidRPr="006E39A8">
        <w:rPr>
          <w:iCs/>
        </w:rPr>
        <w:t>Ogluo</w:t>
      </w:r>
      <w:r w:rsidRPr="00340096">
        <w:t>, lai zāles varētu izmantot uzreiz, ja Jums tās vajag. Plašāku informāciju par šo zāļu pareizu uzglabāšanu skatiet 5. punktā.</w:t>
      </w:r>
    </w:p>
    <w:p w14:paraId="77C72BC1" w14:textId="77777777" w:rsidR="00B52B02" w:rsidRPr="00340096" w:rsidRDefault="00B52B02" w:rsidP="00B52B02">
      <w:pPr>
        <w:ind w:left="720"/>
        <w:contextualSpacing/>
        <w:rPr>
          <w:noProof/>
        </w:rPr>
      </w:pPr>
    </w:p>
    <w:p w14:paraId="77C72BC2" w14:textId="77777777" w:rsidR="00B52B02" w:rsidRPr="00340096" w:rsidRDefault="00462854" w:rsidP="00B52B02">
      <w:pPr>
        <w:keepNext/>
        <w:rPr>
          <w:b/>
          <w:bCs/>
          <w:noProof/>
        </w:rPr>
      </w:pPr>
      <w:r w:rsidRPr="00340096">
        <w:rPr>
          <w:b/>
          <w:bCs/>
        </w:rPr>
        <w:t xml:space="preserve">Nelietojiet </w:t>
      </w:r>
      <w:r w:rsidRPr="006E39A8">
        <w:rPr>
          <w:b/>
          <w:bCs/>
          <w:iCs/>
        </w:rPr>
        <w:t>Ogluo</w:t>
      </w:r>
      <w:r w:rsidRPr="00340096">
        <w:rPr>
          <w:b/>
          <w:bCs/>
        </w:rPr>
        <w:t xml:space="preserve"> šādos gadījumos:</w:t>
      </w:r>
    </w:p>
    <w:p w14:paraId="77C72BC3" w14:textId="77777777" w:rsidR="00B52B02" w:rsidRPr="00340096" w:rsidRDefault="00462854" w:rsidP="009B23D3">
      <w:pPr>
        <w:numPr>
          <w:ilvl w:val="0"/>
          <w:numId w:val="2"/>
        </w:numPr>
        <w:ind w:left="924" w:hanging="357"/>
        <w:contextualSpacing/>
        <w:rPr>
          <w:noProof/>
        </w:rPr>
      </w:pPr>
      <w:r w:rsidRPr="00340096">
        <w:t>ja Jums ir alerģija pret glikagonu vai kādu citu (6. punktā minēto) šo zāļu sastāvdaļu;</w:t>
      </w:r>
    </w:p>
    <w:p w14:paraId="77C72BC4" w14:textId="77777777" w:rsidR="00B52B02" w:rsidRPr="00340096" w:rsidRDefault="00462854" w:rsidP="009B23D3">
      <w:pPr>
        <w:numPr>
          <w:ilvl w:val="0"/>
          <w:numId w:val="2"/>
        </w:numPr>
        <w:ind w:left="924" w:hanging="357"/>
        <w:contextualSpacing/>
        <w:rPr>
          <w:noProof/>
        </w:rPr>
      </w:pPr>
      <w:r w:rsidRPr="00340096">
        <w:t>ja Jums ir virsnieru dziedzera audzējs (feohromocitoma).</w:t>
      </w:r>
    </w:p>
    <w:p w14:paraId="77C72BC5" w14:textId="77777777" w:rsidR="00B52B02" w:rsidRPr="00340096" w:rsidRDefault="00B52B02" w:rsidP="00B52B02">
      <w:pPr>
        <w:numPr>
          <w:ilvl w:val="12"/>
          <w:numId w:val="0"/>
        </w:numPr>
        <w:tabs>
          <w:tab w:val="clear" w:pos="567"/>
        </w:tabs>
        <w:spacing w:line="240" w:lineRule="auto"/>
        <w:rPr>
          <w:noProof/>
          <w:szCs w:val="22"/>
          <w:highlight w:val="yellow"/>
        </w:rPr>
      </w:pPr>
    </w:p>
    <w:p w14:paraId="77C72BC6" w14:textId="77777777" w:rsidR="00B52B02" w:rsidRPr="00340096" w:rsidRDefault="00462854" w:rsidP="00B52B02">
      <w:pPr>
        <w:keepNext/>
        <w:rPr>
          <w:b/>
          <w:bCs/>
          <w:noProof/>
        </w:rPr>
      </w:pPr>
      <w:r w:rsidRPr="00340096">
        <w:rPr>
          <w:b/>
          <w:bCs/>
        </w:rPr>
        <w:t>Brīdinājumi un piesardzība lietošanā</w:t>
      </w:r>
    </w:p>
    <w:p w14:paraId="77C72BC7" w14:textId="77777777" w:rsidR="00B52B02" w:rsidRPr="00340096" w:rsidRDefault="00462854" w:rsidP="00B52B02">
      <w:pPr>
        <w:numPr>
          <w:ilvl w:val="12"/>
          <w:numId w:val="0"/>
        </w:numPr>
        <w:tabs>
          <w:tab w:val="clear" w:pos="567"/>
        </w:tabs>
        <w:spacing w:line="240" w:lineRule="auto"/>
        <w:rPr>
          <w:noProof/>
        </w:rPr>
      </w:pPr>
      <w:r w:rsidRPr="00340096">
        <w:t xml:space="preserve">Pirms </w:t>
      </w:r>
      <w:r w:rsidRPr="006E39A8">
        <w:rPr>
          <w:iCs/>
        </w:rPr>
        <w:t>Ogluo</w:t>
      </w:r>
      <w:r w:rsidRPr="00340096">
        <w:t xml:space="preserve"> lietošanas konsultējieties ar ārstu, farmaceitu vai medmāsu.</w:t>
      </w:r>
    </w:p>
    <w:p w14:paraId="77C72BC8" w14:textId="77777777" w:rsidR="00B52B02" w:rsidRPr="00340096" w:rsidRDefault="00B52B02" w:rsidP="00B52B02">
      <w:pPr>
        <w:numPr>
          <w:ilvl w:val="12"/>
          <w:numId w:val="0"/>
        </w:numPr>
        <w:tabs>
          <w:tab w:val="clear" w:pos="567"/>
        </w:tabs>
        <w:spacing w:line="240" w:lineRule="auto"/>
        <w:rPr>
          <w:noProof/>
        </w:rPr>
      </w:pPr>
    </w:p>
    <w:p w14:paraId="77C72BC9" w14:textId="77777777" w:rsidR="00B52B02" w:rsidRPr="00340096" w:rsidRDefault="00462854" w:rsidP="00B52B02">
      <w:pPr>
        <w:tabs>
          <w:tab w:val="clear" w:pos="567"/>
        </w:tabs>
        <w:contextualSpacing/>
        <w:rPr>
          <w:noProof/>
          <w:szCs w:val="22"/>
        </w:rPr>
      </w:pPr>
      <w:r w:rsidRPr="006E39A8">
        <w:rPr>
          <w:iCs/>
        </w:rPr>
        <w:t>Ogluo</w:t>
      </w:r>
      <w:r w:rsidRPr="00340096">
        <w:t xml:space="preserve"> var nedarboties pareizi šādos gadījumos:</w:t>
      </w:r>
    </w:p>
    <w:p w14:paraId="77C72BCA"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ja Jūs badojaties vai Jums ilgstoši ir bijis zems cukura līmenis asinīs;</w:t>
      </w:r>
    </w:p>
    <w:p w14:paraId="77C72BCB"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ja Jums ir zems adrenalīna līmenis;</w:t>
      </w:r>
    </w:p>
    <w:p w14:paraId="77C72BCC"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ja zemu cukura līmeni asinīs ir izraisījusi pārmērīga alkohola lietošana;</w:t>
      </w:r>
    </w:p>
    <w:p w14:paraId="77C72BCD"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ja Jums ir audzējs, kas izdala glikagonu vai insulīnu.</w:t>
      </w:r>
    </w:p>
    <w:p w14:paraId="77C72BCE" w14:textId="77777777" w:rsidR="00B52B02" w:rsidRPr="00340096" w:rsidRDefault="00B52B02" w:rsidP="00B52B02">
      <w:pPr>
        <w:tabs>
          <w:tab w:val="clear" w:pos="567"/>
        </w:tabs>
        <w:spacing w:line="240" w:lineRule="auto"/>
        <w:ind w:right="-2"/>
        <w:rPr>
          <w:noProof/>
          <w:szCs w:val="22"/>
        </w:rPr>
      </w:pPr>
    </w:p>
    <w:p w14:paraId="77C72BCF" w14:textId="77777777" w:rsidR="00B52B02" w:rsidRPr="00340096" w:rsidRDefault="00462854" w:rsidP="00B52B02">
      <w:pPr>
        <w:tabs>
          <w:tab w:val="clear" w:pos="567"/>
        </w:tabs>
        <w:spacing w:line="240" w:lineRule="auto"/>
        <w:ind w:right="-2"/>
        <w:rPr>
          <w:noProof/>
          <w:szCs w:val="22"/>
        </w:rPr>
      </w:pPr>
      <w:r w:rsidRPr="00340096">
        <w:t>Ja kāds no šiem apstākļiem attiecas uz Jums, konsultējieties ar ārstu vai farmaceitu.</w:t>
      </w:r>
    </w:p>
    <w:p w14:paraId="77C72BD0" w14:textId="77777777" w:rsidR="00B52B02" w:rsidRPr="00340096" w:rsidRDefault="00B52B02" w:rsidP="00B52B02">
      <w:pPr>
        <w:tabs>
          <w:tab w:val="clear" w:pos="567"/>
        </w:tabs>
        <w:spacing w:line="240" w:lineRule="auto"/>
        <w:ind w:right="-2"/>
        <w:rPr>
          <w:noProof/>
          <w:szCs w:val="22"/>
        </w:rPr>
      </w:pPr>
    </w:p>
    <w:p w14:paraId="77C72BD1" w14:textId="77777777" w:rsidR="00EA769C" w:rsidRPr="006E3B4B" w:rsidRDefault="00462854" w:rsidP="00EA769C">
      <w:pPr>
        <w:rPr>
          <w:noProof/>
        </w:rPr>
      </w:pPr>
      <w:r w:rsidRPr="006E3B4B">
        <w:t xml:space="preserve">Lūdzu, ņemiet vērā, ka </w:t>
      </w:r>
      <w:r w:rsidR="00B61A87" w:rsidRPr="006E3B4B">
        <w:t>galvenajā</w:t>
      </w:r>
      <w:r w:rsidRPr="006E3B4B">
        <w:t xml:space="preserve"> pētījumā apmēram 15 % pacientu glikozes līmenis atjaunojās pēc 20 vai vairāk minūtēm.</w:t>
      </w:r>
    </w:p>
    <w:p w14:paraId="77C72BD2" w14:textId="77777777" w:rsidR="00EA769C" w:rsidRPr="006E3B4B" w:rsidRDefault="00EA769C" w:rsidP="00B52B02">
      <w:pPr>
        <w:tabs>
          <w:tab w:val="clear" w:pos="567"/>
        </w:tabs>
        <w:spacing w:line="240" w:lineRule="auto"/>
        <w:ind w:right="-2"/>
        <w:rPr>
          <w:noProof/>
          <w:szCs w:val="22"/>
        </w:rPr>
      </w:pPr>
    </w:p>
    <w:p w14:paraId="77C72BD3" w14:textId="77777777" w:rsidR="00B52B02" w:rsidRPr="00340096" w:rsidRDefault="00462854" w:rsidP="00B52B02">
      <w:pPr>
        <w:tabs>
          <w:tab w:val="clear" w:pos="567"/>
        </w:tabs>
        <w:spacing w:line="240" w:lineRule="auto"/>
        <w:ind w:right="-2"/>
        <w:rPr>
          <w:noProof/>
          <w:szCs w:val="22"/>
        </w:rPr>
      </w:pPr>
      <w:r w:rsidRPr="00340096">
        <w:t xml:space="preserve">Pēc </w:t>
      </w:r>
      <w:r w:rsidRPr="006E39A8">
        <w:rPr>
          <w:iCs/>
        </w:rPr>
        <w:t>Ogluo</w:t>
      </w:r>
      <w:r w:rsidRPr="00340096">
        <w:t xml:space="preserve"> lietošanas Jums pēc iespējas drīzāk ir jāpaēd, lai novērstu atkārtotu cukura līmeņa pazemināšanos asinīs. Lietojiet kādu ātras iedarbības cukura avotu, piemēram, augļu sulu vai cukurotu gāzēto dzērienu.</w:t>
      </w:r>
    </w:p>
    <w:p w14:paraId="77C72BD4" w14:textId="77777777" w:rsidR="00B52B02" w:rsidRPr="00340096" w:rsidRDefault="00B52B02" w:rsidP="00B52B02">
      <w:pPr>
        <w:numPr>
          <w:ilvl w:val="12"/>
          <w:numId w:val="0"/>
        </w:numPr>
        <w:tabs>
          <w:tab w:val="clear" w:pos="567"/>
        </w:tabs>
        <w:spacing w:line="240" w:lineRule="auto"/>
        <w:ind w:right="-2"/>
        <w:rPr>
          <w:noProof/>
          <w:szCs w:val="22"/>
        </w:rPr>
      </w:pPr>
    </w:p>
    <w:p w14:paraId="77C72BD5" w14:textId="77777777" w:rsidR="00B52B02" w:rsidRPr="00340096" w:rsidRDefault="00462854" w:rsidP="00B52B02">
      <w:pPr>
        <w:keepNext/>
        <w:numPr>
          <w:ilvl w:val="12"/>
          <w:numId w:val="0"/>
        </w:numPr>
        <w:tabs>
          <w:tab w:val="clear" w:pos="567"/>
        </w:tabs>
        <w:spacing w:line="240" w:lineRule="auto"/>
        <w:rPr>
          <w:b/>
        </w:rPr>
      </w:pPr>
      <w:r w:rsidRPr="00340096">
        <w:rPr>
          <w:b/>
        </w:rPr>
        <w:t>Bērni</w:t>
      </w:r>
    </w:p>
    <w:p w14:paraId="77C72BD6" w14:textId="77777777" w:rsidR="00B52B02" w:rsidRPr="00340096" w:rsidRDefault="00462854" w:rsidP="00B52B02">
      <w:r w:rsidRPr="006E39A8">
        <w:rPr>
          <w:iCs/>
        </w:rPr>
        <w:t>Ogluo</w:t>
      </w:r>
      <w:r w:rsidRPr="00340096">
        <w:t xml:space="preserve"> nav ieteicams lietot bērniem, kas jaunāki par 2 gadu vecumu, jo tās nav pētītas šajā vecuma grupā.</w:t>
      </w:r>
    </w:p>
    <w:p w14:paraId="77C72BD7" w14:textId="77777777" w:rsidR="00B52B02" w:rsidRPr="00340096" w:rsidRDefault="00B52B02" w:rsidP="00B52B02">
      <w:pPr>
        <w:tabs>
          <w:tab w:val="clear" w:pos="567"/>
        </w:tabs>
        <w:spacing w:line="240" w:lineRule="auto"/>
        <w:ind w:right="-2"/>
        <w:rPr>
          <w:noProof/>
          <w:szCs w:val="22"/>
        </w:rPr>
      </w:pPr>
    </w:p>
    <w:p w14:paraId="77C72BD8" w14:textId="77777777" w:rsidR="00B52B02" w:rsidRPr="00340096" w:rsidRDefault="00462854" w:rsidP="00B52B02">
      <w:pPr>
        <w:keepNext/>
        <w:numPr>
          <w:ilvl w:val="12"/>
          <w:numId w:val="0"/>
        </w:numPr>
        <w:tabs>
          <w:tab w:val="clear" w:pos="567"/>
        </w:tabs>
        <w:spacing w:line="240" w:lineRule="auto"/>
        <w:rPr>
          <w:b/>
        </w:rPr>
      </w:pPr>
      <w:r w:rsidRPr="00340096">
        <w:rPr>
          <w:b/>
        </w:rPr>
        <w:t xml:space="preserve">Citas zāles un </w:t>
      </w:r>
      <w:r w:rsidRPr="006E39A8">
        <w:rPr>
          <w:b/>
          <w:iCs/>
        </w:rPr>
        <w:t>Ogluo</w:t>
      </w:r>
    </w:p>
    <w:p w14:paraId="77C72BD9" w14:textId="77777777" w:rsidR="00B52B02" w:rsidRPr="00340096" w:rsidRDefault="00462854" w:rsidP="00B52B02">
      <w:pPr>
        <w:numPr>
          <w:ilvl w:val="12"/>
          <w:numId w:val="0"/>
        </w:numPr>
        <w:tabs>
          <w:tab w:val="clear" w:pos="567"/>
        </w:tabs>
        <w:spacing w:line="240" w:lineRule="auto"/>
        <w:ind w:right="-2"/>
        <w:rPr>
          <w:noProof/>
          <w:szCs w:val="22"/>
        </w:rPr>
      </w:pPr>
      <w:r w:rsidRPr="00340096">
        <w:t>Pastāstiet ārstam par visām zālēm, kuras lietojat, pēdējā laikā esat lietojis vai varētu lietot.</w:t>
      </w:r>
    </w:p>
    <w:p w14:paraId="77C72BDA" w14:textId="77777777" w:rsidR="00B52B02" w:rsidRPr="00340096" w:rsidRDefault="00B52B02" w:rsidP="00B52B02">
      <w:pPr>
        <w:numPr>
          <w:ilvl w:val="12"/>
          <w:numId w:val="0"/>
        </w:numPr>
        <w:tabs>
          <w:tab w:val="clear" w:pos="567"/>
        </w:tabs>
        <w:spacing w:line="240" w:lineRule="auto"/>
        <w:ind w:right="-2"/>
        <w:rPr>
          <w:noProof/>
          <w:szCs w:val="22"/>
          <w:highlight w:val="yellow"/>
        </w:rPr>
      </w:pPr>
    </w:p>
    <w:p w14:paraId="77C72BDB" w14:textId="77777777" w:rsidR="00B52B02" w:rsidRPr="00340096" w:rsidRDefault="00462854" w:rsidP="00B52B02">
      <w:pPr>
        <w:numPr>
          <w:ilvl w:val="12"/>
          <w:numId w:val="0"/>
        </w:numPr>
        <w:tabs>
          <w:tab w:val="clear" w:pos="567"/>
        </w:tabs>
        <w:spacing w:line="240" w:lineRule="auto"/>
        <w:ind w:right="-2"/>
        <w:rPr>
          <w:noProof/>
          <w:szCs w:val="22"/>
        </w:rPr>
      </w:pPr>
      <w:r w:rsidRPr="00340096">
        <w:lastRenderedPageBreak/>
        <w:t xml:space="preserve">Turpmāk minētās zāles var ietekmēt </w:t>
      </w:r>
      <w:r w:rsidRPr="006E39A8">
        <w:rPr>
          <w:iCs/>
        </w:rPr>
        <w:t>Ogluo</w:t>
      </w:r>
      <w:r w:rsidRPr="00340096">
        <w:t xml:space="preserve"> iedarbību.</w:t>
      </w:r>
    </w:p>
    <w:p w14:paraId="77C72BDC" w14:textId="77777777" w:rsidR="00B52B02" w:rsidRPr="00340096" w:rsidRDefault="00462854" w:rsidP="009B23D3">
      <w:pPr>
        <w:numPr>
          <w:ilvl w:val="0"/>
          <w:numId w:val="3"/>
        </w:numPr>
        <w:tabs>
          <w:tab w:val="clear" w:pos="567"/>
        </w:tabs>
        <w:ind w:left="1134" w:hanging="567"/>
        <w:contextualSpacing/>
        <w:rPr>
          <w:noProof/>
          <w:szCs w:val="22"/>
        </w:rPr>
      </w:pPr>
      <w:r w:rsidRPr="00340096">
        <w:t>Insulīns – lieto cukura diabēta ārstēšanai. Insulīns uz cukura līmeni asinīs iedarbojas pretēji glikagonam.</w:t>
      </w:r>
    </w:p>
    <w:p w14:paraId="77C72BDD" w14:textId="77777777" w:rsidR="00B52B02" w:rsidRPr="00340096" w:rsidRDefault="00462854" w:rsidP="009B23D3">
      <w:pPr>
        <w:numPr>
          <w:ilvl w:val="0"/>
          <w:numId w:val="3"/>
        </w:numPr>
        <w:tabs>
          <w:tab w:val="clear" w:pos="567"/>
        </w:tabs>
        <w:ind w:left="1134" w:hanging="567"/>
        <w:contextualSpacing/>
        <w:rPr>
          <w:noProof/>
          <w:szCs w:val="22"/>
        </w:rPr>
      </w:pPr>
      <w:r w:rsidRPr="00340096">
        <w:t>Indometacīns – lieto locītavu sāpju un stīvuma ārstēšanai. Indometacīns samazina glikagona iedarbību.</w:t>
      </w:r>
    </w:p>
    <w:p w14:paraId="77C72BDE" w14:textId="77777777" w:rsidR="00B52B02" w:rsidRPr="00340096" w:rsidRDefault="00B52B02" w:rsidP="00B52B02">
      <w:pPr>
        <w:numPr>
          <w:ilvl w:val="12"/>
          <w:numId w:val="0"/>
        </w:numPr>
        <w:tabs>
          <w:tab w:val="clear" w:pos="567"/>
        </w:tabs>
        <w:spacing w:line="240" w:lineRule="auto"/>
        <w:ind w:left="1134" w:right="-2" w:hanging="567"/>
        <w:rPr>
          <w:noProof/>
          <w:szCs w:val="22"/>
        </w:rPr>
      </w:pPr>
    </w:p>
    <w:p w14:paraId="77C72BDF" w14:textId="77777777" w:rsidR="00B52B02" w:rsidRPr="00340096" w:rsidRDefault="00462854" w:rsidP="00B52B02">
      <w:pPr>
        <w:numPr>
          <w:ilvl w:val="12"/>
          <w:numId w:val="0"/>
        </w:numPr>
        <w:tabs>
          <w:tab w:val="clear" w:pos="567"/>
        </w:tabs>
        <w:spacing w:line="240" w:lineRule="auto"/>
        <w:ind w:right="-2"/>
        <w:rPr>
          <w:noProof/>
          <w:szCs w:val="22"/>
        </w:rPr>
      </w:pPr>
      <w:r w:rsidRPr="006E39A8">
        <w:rPr>
          <w:iCs/>
        </w:rPr>
        <w:t>Ogluo</w:t>
      </w:r>
      <w:r w:rsidRPr="00340096">
        <w:t xml:space="preserve"> var ietekmēt šeit minēto zāļu iedarbību.</w:t>
      </w:r>
    </w:p>
    <w:p w14:paraId="77C72BE0" w14:textId="77777777" w:rsidR="00B52B02" w:rsidRPr="00340096" w:rsidRDefault="00462854" w:rsidP="009B23D3">
      <w:pPr>
        <w:numPr>
          <w:ilvl w:val="0"/>
          <w:numId w:val="4"/>
        </w:numPr>
        <w:tabs>
          <w:tab w:val="clear" w:pos="567"/>
        </w:tabs>
        <w:ind w:left="1134" w:hanging="567"/>
        <w:contextualSpacing/>
        <w:rPr>
          <w:noProof/>
          <w:szCs w:val="22"/>
        </w:rPr>
      </w:pPr>
      <w:r w:rsidRPr="00340096">
        <w:t xml:space="preserve">Varfarīns – lieto asins recekļu (trombu) novēršanai. </w:t>
      </w:r>
      <w:r w:rsidRPr="006E39A8">
        <w:rPr>
          <w:iCs/>
        </w:rPr>
        <w:t>Ogluo</w:t>
      </w:r>
      <w:r w:rsidRPr="00340096">
        <w:t xml:space="preserve"> var pastiprināt varfarīna izraisīto asinis šķidrinošo iedarbību.</w:t>
      </w:r>
    </w:p>
    <w:p w14:paraId="77C72BE1" w14:textId="77777777" w:rsidR="00B52B02" w:rsidRPr="00340096" w:rsidRDefault="00462854" w:rsidP="009B23D3">
      <w:pPr>
        <w:numPr>
          <w:ilvl w:val="0"/>
          <w:numId w:val="4"/>
        </w:numPr>
        <w:tabs>
          <w:tab w:val="clear" w:pos="567"/>
        </w:tabs>
        <w:ind w:left="1134" w:hanging="567"/>
        <w:contextualSpacing/>
        <w:rPr>
          <w:noProof/>
          <w:szCs w:val="22"/>
        </w:rPr>
      </w:pPr>
      <w:r w:rsidRPr="00340096">
        <w:t xml:space="preserve">Beta blokatori – lieto, lai ārstētu paaugstinātu asinsspiedienu un neregulārus sirdspukstus. </w:t>
      </w:r>
      <w:r w:rsidRPr="006E39A8">
        <w:rPr>
          <w:iCs/>
        </w:rPr>
        <w:t>Ogluo</w:t>
      </w:r>
      <w:r w:rsidRPr="00340096">
        <w:t xml:space="preserve"> var paaugstināt asinsspiedienu un pulsa ātrumu, bet šī ietekme saglabāsies tikai īslaicīgi.</w:t>
      </w:r>
    </w:p>
    <w:p w14:paraId="77C72BE2" w14:textId="77777777" w:rsidR="00B52B02" w:rsidRPr="00340096" w:rsidRDefault="00B52B02" w:rsidP="00B52B02">
      <w:pPr>
        <w:numPr>
          <w:ilvl w:val="12"/>
          <w:numId w:val="0"/>
        </w:numPr>
        <w:tabs>
          <w:tab w:val="clear" w:pos="567"/>
        </w:tabs>
        <w:spacing w:line="240" w:lineRule="auto"/>
        <w:ind w:right="-2"/>
        <w:rPr>
          <w:noProof/>
          <w:szCs w:val="22"/>
        </w:rPr>
      </w:pPr>
    </w:p>
    <w:p w14:paraId="77C72BE3" w14:textId="77777777" w:rsidR="00B52B02" w:rsidRPr="00340096" w:rsidRDefault="00462854" w:rsidP="00B52B02">
      <w:pPr>
        <w:numPr>
          <w:ilvl w:val="12"/>
          <w:numId w:val="0"/>
        </w:numPr>
        <w:tabs>
          <w:tab w:val="clear" w:pos="567"/>
        </w:tabs>
        <w:spacing w:line="240" w:lineRule="auto"/>
        <w:ind w:right="-2"/>
        <w:rPr>
          <w:noProof/>
          <w:szCs w:val="22"/>
        </w:rPr>
      </w:pPr>
      <w:r w:rsidRPr="00340096">
        <w:t xml:space="preserve">Ja kaut kas no iepriekš minētā ir attiecināms uz Jums (vai neesat pārliecināts), pirms </w:t>
      </w:r>
      <w:r w:rsidRPr="006E39A8">
        <w:rPr>
          <w:iCs/>
        </w:rPr>
        <w:t>Ogluo</w:t>
      </w:r>
      <w:r w:rsidRPr="00340096">
        <w:t xml:space="preserve"> lietošanas konsultējieties ar ārstu vai farmaceitu.</w:t>
      </w:r>
    </w:p>
    <w:p w14:paraId="77C72BE4" w14:textId="77777777" w:rsidR="00B52B02" w:rsidRPr="00340096" w:rsidRDefault="00B52B02" w:rsidP="00B52B02">
      <w:pPr>
        <w:numPr>
          <w:ilvl w:val="12"/>
          <w:numId w:val="0"/>
        </w:numPr>
        <w:tabs>
          <w:tab w:val="clear" w:pos="567"/>
        </w:tabs>
        <w:spacing w:line="240" w:lineRule="auto"/>
        <w:ind w:right="-2"/>
        <w:rPr>
          <w:noProof/>
          <w:szCs w:val="22"/>
          <w:highlight w:val="yellow"/>
        </w:rPr>
      </w:pPr>
    </w:p>
    <w:p w14:paraId="77C72BE5" w14:textId="77777777" w:rsidR="00B52B02" w:rsidRPr="00340096" w:rsidRDefault="00462854" w:rsidP="00B52B02">
      <w:pPr>
        <w:keepNext/>
        <w:numPr>
          <w:ilvl w:val="12"/>
          <w:numId w:val="0"/>
        </w:numPr>
        <w:tabs>
          <w:tab w:val="clear" w:pos="567"/>
        </w:tabs>
        <w:spacing w:line="240" w:lineRule="auto"/>
        <w:ind w:right="-2"/>
        <w:rPr>
          <w:b/>
          <w:bCs/>
          <w:noProof/>
        </w:rPr>
      </w:pPr>
      <w:r w:rsidRPr="00340096">
        <w:rPr>
          <w:b/>
          <w:bCs/>
        </w:rPr>
        <w:t>Grūtniecība, barošana ar krūti un fertilitāte</w:t>
      </w:r>
    </w:p>
    <w:p w14:paraId="77C72BE6" w14:textId="77777777" w:rsidR="00B52B02" w:rsidRPr="00340096" w:rsidRDefault="00462854" w:rsidP="00B52B02">
      <w:pPr>
        <w:numPr>
          <w:ilvl w:val="12"/>
          <w:numId w:val="0"/>
        </w:numPr>
        <w:tabs>
          <w:tab w:val="clear" w:pos="567"/>
        </w:tabs>
        <w:spacing w:line="240" w:lineRule="auto"/>
        <w:rPr>
          <w:noProof/>
          <w:szCs w:val="22"/>
        </w:rPr>
      </w:pPr>
      <w:r w:rsidRPr="00340096">
        <w:t xml:space="preserve">Ja Jums rodas ļoti zems cukura līmenis asinīs laikā, kad esat stāvoklī vai barojat bērnu ar krūti, domājat, ka Jums varētu būt grūtniecība, vai plānojat grūtniecību, Jūs varat lietot </w:t>
      </w:r>
      <w:r w:rsidRPr="006E39A8">
        <w:rPr>
          <w:iCs/>
        </w:rPr>
        <w:t>Ogluo</w:t>
      </w:r>
      <w:r w:rsidRPr="00340096">
        <w:t>.</w:t>
      </w:r>
    </w:p>
    <w:p w14:paraId="77C72BE7" w14:textId="77777777" w:rsidR="00B52B02" w:rsidRPr="00340096" w:rsidRDefault="00B52B02" w:rsidP="00B52B02">
      <w:pPr>
        <w:numPr>
          <w:ilvl w:val="12"/>
          <w:numId w:val="0"/>
        </w:numPr>
        <w:tabs>
          <w:tab w:val="clear" w:pos="567"/>
        </w:tabs>
        <w:spacing w:line="240" w:lineRule="auto"/>
        <w:rPr>
          <w:noProof/>
          <w:szCs w:val="22"/>
        </w:rPr>
      </w:pPr>
    </w:p>
    <w:p w14:paraId="77C72BE8" w14:textId="77777777" w:rsidR="00B52B02" w:rsidRPr="00340096" w:rsidRDefault="00462854" w:rsidP="00B52B02">
      <w:pPr>
        <w:numPr>
          <w:ilvl w:val="12"/>
          <w:numId w:val="0"/>
        </w:numPr>
        <w:tabs>
          <w:tab w:val="clear" w:pos="567"/>
        </w:tabs>
        <w:spacing w:line="240" w:lineRule="auto"/>
        <w:rPr>
          <w:noProof/>
          <w:szCs w:val="22"/>
          <w:highlight w:val="yellow"/>
        </w:rPr>
      </w:pPr>
      <w:r w:rsidRPr="00340096">
        <w:t>Pirms jebkādu zāļu lietošanas grūtniecības laikā konsultējieties ar ārstu vai farmaceitu.</w:t>
      </w:r>
    </w:p>
    <w:p w14:paraId="77C72BE9" w14:textId="77777777" w:rsidR="00B52B02" w:rsidRPr="00340096" w:rsidRDefault="00B52B02" w:rsidP="00B52B02">
      <w:pPr>
        <w:rPr>
          <w:noProof/>
          <w:highlight w:val="yellow"/>
        </w:rPr>
      </w:pPr>
    </w:p>
    <w:p w14:paraId="77C72BEA" w14:textId="77777777" w:rsidR="00B52B02" w:rsidRPr="00340096" w:rsidRDefault="00462854" w:rsidP="00B52B02">
      <w:pPr>
        <w:keepNext/>
        <w:rPr>
          <w:b/>
          <w:bCs/>
          <w:noProof/>
        </w:rPr>
      </w:pPr>
      <w:r w:rsidRPr="00340096">
        <w:rPr>
          <w:b/>
          <w:bCs/>
        </w:rPr>
        <w:t>Transportlīdzekļu vadīšana un mehānismu apkalpošana</w:t>
      </w:r>
    </w:p>
    <w:p w14:paraId="77C72BEB" w14:textId="77777777" w:rsidR="00B52B02" w:rsidRPr="00340096" w:rsidRDefault="00462854" w:rsidP="00D13312">
      <w:pPr>
        <w:keepNext/>
        <w:numPr>
          <w:ilvl w:val="12"/>
          <w:numId w:val="0"/>
        </w:numPr>
        <w:tabs>
          <w:tab w:val="clear" w:pos="567"/>
        </w:tabs>
        <w:spacing w:line="240" w:lineRule="auto"/>
        <w:ind w:right="-2"/>
        <w:rPr>
          <w:noProof/>
          <w:szCs w:val="22"/>
        </w:rPr>
      </w:pPr>
      <w:r w:rsidRPr="00340096">
        <w:t>Pēc smagas hipoglikēmijas epizodes Jums var būt pasliktināta koncentrēšanās spēja un reakcija; pirms transportlīdzekļu vadīšanas vai mehānismu apkalpošanas Jums jānogaida, līdz mazināsies ietekme, ko rada ļoti zems cukura līmenis asinīs, un Jūs jutīsieties labāk.</w:t>
      </w:r>
    </w:p>
    <w:p w14:paraId="77C72BEC" w14:textId="77777777" w:rsidR="00B52B02" w:rsidRPr="00340096" w:rsidRDefault="00B52B02" w:rsidP="00B52B02">
      <w:pPr>
        <w:numPr>
          <w:ilvl w:val="12"/>
          <w:numId w:val="0"/>
        </w:numPr>
        <w:tabs>
          <w:tab w:val="clear" w:pos="567"/>
        </w:tabs>
        <w:spacing w:line="240" w:lineRule="auto"/>
        <w:ind w:right="-2"/>
        <w:rPr>
          <w:noProof/>
          <w:szCs w:val="22"/>
          <w:highlight w:val="yellow"/>
        </w:rPr>
      </w:pPr>
    </w:p>
    <w:p w14:paraId="77C72BED" w14:textId="77777777" w:rsidR="00B52B02" w:rsidRPr="00340096" w:rsidRDefault="00462854" w:rsidP="00644FB3">
      <w:pPr>
        <w:pStyle w:val="Style10"/>
      </w:pPr>
      <w:r w:rsidRPr="00340096">
        <w:t xml:space="preserve">Kā lietot </w:t>
      </w:r>
      <w:r w:rsidRPr="006E39A8">
        <w:rPr>
          <w:iCs/>
        </w:rPr>
        <w:t>Ogluo</w:t>
      </w:r>
    </w:p>
    <w:p w14:paraId="77C72BEE" w14:textId="77777777" w:rsidR="00B52B02" w:rsidRPr="00340096" w:rsidRDefault="00B52B02" w:rsidP="00B52B02">
      <w:pPr>
        <w:keepNext/>
        <w:numPr>
          <w:ilvl w:val="12"/>
          <w:numId w:val="0"/>
        </w:numPr>
        <w:tabs>
          <w:tab w:val="clear" w:pos="567"/>
        </w:tabs>
        <w:spacing w:line="240" w:lineRule="auto"/>
        <w:ind w:right="-2"/>
        <w:rPr>
          <w:noProof/>
          <w:szCs w:val="22"/>
          <w:highlight w:val="yellow"/>
        </w:rPr>
      </w:pPr>
    </w:p>
    <w:p w14:paraId="77C72BEF" w14:textId="77777777" w:rsidR="00B52B02" w:rsidRPr="00340096" w:rsidRDefault="00462854" w:rsidP="00B52B02">
      <w:pPr>
        <w:numPr>
          <w:ilvl w:val="12"/>
          <w:numId w:val="0"/>
        </w:numPr>
        <w:tabs>
          <w:tab w:val="clear" w:pos="567"/>
        </w:tabs>
        <w:spacing w:line="240" w:lineRule="auto"/>
        <w:ind w:right="-2"/>
        <w:rPr>
          <w:noProof/>
          <w:szCs w:val="22"/>
        </w:rPr>
      </w:pPr>
      <w:r w:rsidRPr="00340096">
        <w:t>Vienmēr lietojiet (vai ievadiet) šīs zāles tieši tā, kā aprakstīts šajā instrukcijā, vai tā, kā ārsts Jums teicis. Neskaidrību gadījumā vaicājiet ārstam vai farmaceitam.</w:t>
      </w:r>
    </w:p>
    <w:p w14:paraId="77C72BF0" w14:textId="77777777" w:rsidR="00B52B02" w:rsidRPr="00340096" w:rsidRDefault="00B52B02" w:rsidP="00B52B02">
      <w:pPr>
        <w:numPr>
          <w:ilvl w:val="12"/>
          <w:numId w:val="0"/>
        </w:numPr>
        <w:tabs>
          <w:tab w:val="clear" w:pos="567"/>
        </w:tabs>
        <w:spacing w:line="240" w:lineRule="auto"/>
        <w:ind w:right="-2"/>
        <w:rPr>
          <w:noProof/>
          <w:szCs w:val="22"/>
        </w:rPr>
      </w:pPr>
    </w:p>
    <w:p w14:paraId="77C72BF1" w14:textId="77777777" w:rsidR="00B52B02" w:rsidRPr="00340096" w:rsidRDefault="00462854" w:rsidP="00B52B02">
      <w:pPr>
        <w:numPr>
          <w:ilvl w:val="12"/>
          <w:numId w:val="0"/>
        </w:numPr>
        <w:tabs>
          <w:tab w:val="clear" w:pos="567"/>
        </w:tabs>
        <w:spacing w:line="240" w:lineRule="auto"/>
        <w:ind w:right="-2"/>
        <w:rPr>
          <w:noProof/>
          <w:szCs w:val="22"/>
        </w:rPr>
      </w:pPr>
      <w:r w:rsidRPr="006E39A8">
        <w:rPr>
          <w:iCs/>
        </w:rPr>
        <w:t>Ogluo</w:t>
      </w:r>
      <w:r w:rsidRPr="00340096">
        <w:t xml:space="preserve"> ievada ar zemādas injekciju (subkutānu injekciju). Tās ir pieejamas pildspalvveida pilnšļircē. Injicēšanas pildspalvveida pilnšļirce satur izmērītu zāļu daudzumu, tāpēc, sekojot šiem norādījumiem, tiek ievadīta visa deva.</w:t>
      </w:r>
    </w:p>
    <w:p w14:paraId="77C72BF2" w14:textId="77777777" w:rsidR="00B52B02" w:rsidRPr="00340096" w:rsidRDefault="00B52B02" w:rsidP="00B52B02">
      <w:pPr>
        <w:numPr>
          <w:ilvl w:val="12"/>
          <w:numId w:val="0"/>
        </w:numPr>
        <w:tabs>
          <w:tab w:val="clear" w:pos="567"/>
        </w:tabs>
        <w:spacing w:line="240" w:lineRule="auto"/>
        <w:ind w:right="-2"/>
        <w:rPr>
          <w:noProof/>
          <w:szCs w:val="22"/>
        </w:rPr>
      </w:pPr>
    </w:p>
    <w:p w14:paraId="77C72BF3" w14:textId="77777777" w:rsidR="00B52B02" w:rsidRPr="00340096" w:rsidRDefault="00462854" w:rsidP="00B52B02">
      <w:pPr>
        <w:keepNext/>
        <w:numPr>
          <w:ilvl w:val="12"/>
          <w:numId w:val="0"/>
        </w:numPr>
        <w:tabs>
          <w:tab w:val="clear" w:pos="567"/>
        </w:tabs>
        <w:spacing w:line="240" w:lineRule="auto"/>
        <w:ind w:right="-2"/>
        <w:rPr>
          <w:b/>
          <w:bCs/>
          <w:noProof/>
          <w:szCs w:val="22"/>
        </w:rPr>
      </w:pPr>
      <w:r w:rsidRPr="00340096">
        <w:rPr>
          <w:b/>
          <w:bCs/>
          <w:szCs w:val="22"/>
          <w:u w:val="single"/>
        </w:rPr>
        <w:t>Sagatavošanās</w:t>
      </w:r>
    </w:p>
    <w:p w14:paraId="77C72BF4" w14:textId="77777777" w:rsidR="00B52B02" w:rsidRPr="00340096" w:rsidRDefault="00B52B02" w:rsidP="00B52B02">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0"/>
        <w:gridCol w:w="4531"/>
      </w:tblGrid>
      <w:tr w:rsidR="007869CE" w14:paraId="77C72C01" w14:textId="77777777" w:rsidTr="009258E0">
        <w:trPr>
          <w:cantSplit/>
        </w:trPr>
        <w:tc>
          <w:tcPr>
            <w:tcW w:w="4530" w:type="dxa"/>
            <w:tcBorders>
              <w:top w:val="nil"/>
              <w:bottom w:val="single" w:sz="4" w:space="0" w:color="auto"/>
            </w:tcBorders>
          </w:tcPr>
          <w:p w14:paraId="77C72BF5" w14:textId="77777777" w:rsidR="00B52B02" w:rsidRPr="00340096" w:rsidRDefault="00462854" w:rsidP="009258E0">
            <w:pPr>
              <w:spacing w:line="240" w:lineRule="auto"/>
              <w:rPr>
                <w:noProof/>
                <w:szCs w:val="22"/>
              </w:rPr>
            </w:pPr>
            <w:r w:rsidRPr="00340096">
              <w:t>Pārbaudiet derīguma termiņu, kas iespiests uz maisiņa.</w:t>
            </w:r>
          </w:p>
          <w:p w14:paraId="77C72BF6" w14:textId="77777777" w:rsidR="00B52B02" w:rsidRPr="00340096" w:rsidRDefault="00B52B02" w:rsidP="009258E0">
            <w:pPr>
              <w:spacing w:line="240" w:lineRule="auto"/>
              <w:rPr>
                <w:noProof/>
                <w:szCs w:val="22"/>
              </w:rPr>
            </w:pPr>
          </w:p>
          <w:p w14:paraId="77C72BF7" w14:textId="77777777" w:rsidR="00B52B02" w:rsidRPr="00340096" w:rsidRDefault="00462854" w:rsidP="009258E0">
            <w:pPr>
              <w:spacing w:line="240" w:lineRule="auto"/>
              <w:rPr>
                <w:b/>
                <w:bCs/>
                <w:noProof/>
                <w:szCs w:val="22"/>
              </w:rPr>
            </w:pPr>
            <w:r w:rsidRPr="00340096">
              <w:rPr>
                <w:b/>
                <w:bCs/>
                <w:szCs w:val="22"/>
              </w:rPr>
              <w:t>Svarīgi!</w:t>
            </w:r>
          </w:p>
          <w:p w14:paraId="77C72BF8" w14:textId="77777777" w:rsidR="00B52B02" w:rsidRPr="00340096" w:rsidRDefault="00462854" w:rsidP="009258E0">
            <w:pPr>
              <w:spacing w:line="240" w:lineRule="auto"/>
              <w:rPr>
                <w:noProof/>
                <w:szCs w:val="22"/>
              </w:rPr>
            </w:pPr>
            <w:r w:rsidRPr="00340096">
              <w:t>Nelietojiet šīs zāles, ja tām beidzies derīguma termiņš. Ja zālēm beidzies derīguma termiņš, izmetiet tās saskaņā ar vietējām prasībām un lietojiet jaunas zāles.</w:t>
            </w:r>
          </w:p>
          <w:p w14:paraId="77C72BF9" w14:textId="77777777" w:rsidR="00B52B02" w:rsidRPr="00340096" w:rsidRDefault="00B52B02" w:rsidP="009258E0">
            <w:pPr>
              <w:spacing w:line="240" w:lineRule="auto"/>
              <w:rPr>
                <w:noProof/>
                <w:szCs w:val="22"/>
              </w:rPr>
            </w:pPr>
          </w:p>
          <w:p w14:paraId="77C72BFA" w14:textId="77777777" w:rsidR="00B52B02" w:rsidRPr="00340096" w:rsidRDefault="00462854" w:rsidP="009258E0">
            <w:pPr>
              <w:spacing w:line="240" w:lineRule="auto"/>
              <w:rPr>
                <w:noProof/>
                <w:szCs w:val="22"/>
              </w:rPr>
            </w:pPr>
            <w:r w:rsidRPr="00340096">
              <w:t>Atplēsiet maisiņu pa punktēto līniju un izņemiet pildspalvveida pilnšļirci (skatīt 1. attēlu).</w:t>
            </w:r>
          </w:p>
          <w:p w14:paraId="77C72BFB" w14:textId="77777777" w:rsidR="00B52B02" w:rsidRPr="00340096" w:rsidRDefault="00B52B02" w:rsidP="009258E0">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77C72BFC" w14:textId="77777777" w:rsidR="001C3DFC" w:rsidRPr="00340096" w:rsidRDefault="001C3DFC" w:rsidP="009258E0">
            <w:pPr>
              <w:spacing w:after="200" w:line="240" w:lineRule="auto"/>
              <w:rPr>
                <w:b/>
                <w:bCs/>
                <w:noProof/>
                <w:sz w:val="20"/>
              </w:rPr>
            </w:pPr>
          </w:p>
          <w:p w14:paraId="77C72BFD" w14:textId="77777777" w:rsidR="001C3DFC" w:rsidRPr="00340096" w:rsidRDefault="001C3DFC" w:rsidP="009258E0">
            <w:pPr>
              <w:spacing w:after="200" w:line="240" w:lineRule="auto"/>
              <w:rPr>
                <w:b/>
                <w:bCs/>
                <w:noProof/>
                <w:sz w:val="20"/>
              </w:rPr>
            </w:pPr>
          </w:p>
          <w:p w14:paraId="77C72BFE" w14:textId="77777777" w:rsidR="00B52B02" w:rsidRPr="00340096" w:rsidRDefault="005913F2" w:rsidP="004105AC">
            <w:pPr>
              <w:pStyle w:val="Style13"/>
            </w:pPr>
            <w:r w:rsidRPr="00340096">
              <w:fldChar w:fldCharType="begin"/>
            </w:r>
            <w:r w:rsidR="00462854">
              <w:instrText xml:space="preserve"> SEQ Figure \* ARABIC \* MERGEFORMAT </w:instrText>
            </w:r>
            <w:r w:rsidRPr="00340096">
              <w:fldChar w:fldCharType="separate"/>
            </w:r>
            <w:r w:rsidRPr="00340096">
              <w:t>1</w:t>
            </w:r>
            <w:r w:rsidRPr="00340096">
              <w:fldChar w:fldCharType="end"/>
            </w:r>
            <w:r w:rsidR="004B260A" w:rsidRPr="00340096">
              <w:t>. attēls</w:t>
            </w:r>
            <w:r w:rsidR="004B260A" w:rsidRPr="00340096">
              <w:tab/>
            </w:r>
          </w:p>
          <w:p w14:paraId="77C72BFF" w14:textId="77777777" w:rsidR="00B52B02" w:rsidRPr="00340096" w:rsidRDefault="00462854" w:rsidP="009258E0">
            <w:pPr>
              <w:spacing w:line="240" w:lineRule="auto"/>
              <w:ind w:left="-360"/>
              <w:rPr>
                <w:noProof/>
                <w:szCs w:val="22"/>
              </w:rPr>
            </w:pPr>
            <w:r w:rsidRPr="00340096">
              <w:rPr>
                <w:noProof/>
              </w:rPr>
              <w:drawing>
                <wp:inline distT="0" distB="0" distL="0" distR="0" wp14:anchorId="77C72EF1" wp14:editId="617F5CB9">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77C72C00" w14:textId="77777777" w:rsidR="00B52B02" w:rsidRPr="00340096" w:rsidRDefault="00B52B02" w:rsidP="009258E0">
            <w:pPr>
              <w:numPr>
                <w:ilvl w:val="12"/>
                <w:numId w:val="0"/>
              </w:numPr>
              <w:tabs>
                <w:tab w:val="clear" w:pos="567"/>
              </w:tabs>
              <w:spacing w:line="240" w:lineRule="auto"/>
              <w:ind w:right="-2"/>
              <w:rPr>
                <w:noProof/>
                <w:szCs w:val="22"/>
              </w:rPr>
            </w:pPr>
          </w:p>
        </w:tc>
      </w:tr>
      <w:tr w:rsidR="007869CE" w14:paraId="77C72C0E" w14:textId="77777777" w:rsidTr="009258E0">
        <w:trPr>
          <w:cantSplit/>
        </w:trPr>
        <w:tc>
          <w:tcPr>
            <w:tcW w:w="4530" w:type="dxa"/>
            <w:tcBorders>
              <w:top w:val="single" w:sz="4" w:space="0" w:color="auto"/>
            </w:tcBorders>
          </w:tcPr>
          <w:p w14:paraId="77C72C02" w14:textId="77777777" w:rsidR="005913F2" w:rsidRPr="00340096" w:rsidRDefault="00462854" w:rsidP="009258E0">
            <w:pPr>
              <w:spacing w:line="240" w:lineRule="auto"/>
              <w:rPr>
                <w:b/>
                <w:noProof/>
                <w:szCs w:val="22"/>
              </w:rPr>
            </w:pPr>
            <w:r w:rsidRPr="00340096">
              <w:rPr>
                <w:b/>
                <w:szCs w:val="22"/>
              </w:rPr>
              <w:lastRenderedPageBreak/>
              <w:t>Šķīduma pārbaudīšana</w:t>
            </w:r>
          </w:p>
          <w:p w14:paraId="77C72C03" w14:textId="77777777" w:rsidR="005913F2" w:rsidRPr="00340096" w:rsidRDefault="005913F2" w:rsidP="009258E0">
            <w:pPr>
              <w:spacing w:line="240" w:lineRule="auto"/>
              <w:rPr>
                <w:noProof/>
                <w:szCs w:val="22"/>
              </w:rPr>
            </w:pPr>
          </w:p>
          <w:p w14:paraId="77C72C04" w14:textId="77777777" w:rsidR="00B52B02" w:rsidRPr="00340096" w:rsidRDefault="00462854" w:rsidP="009258E0">
            <w:pPr>
              <w:spacing w:line="240" w:lineRule="auto"/>
              <w:rPr>
                <w:noProof/>
                <w:szCs w:val="22"/>
              </w:rPr>
            </w:pPr>
            <w:r w:rsidRPr="00340096">
              <w:t>Apskatiet zāļu šķidrumu caur skatlodziņu. Šķidrumam jābūt dzidram un bezkrāsainam vai blāvi dzeltenam (skatīt 2. attēlu).</w:t>
            </w:r>
          </w:p>
          <w:p w14:paraId="77C72C05" w14:textId="77777777" w:rsidR="00B52B02" w:rsidRPr="00340096" w:rsidRDefault="00B52B02" w:rsidP="009258E0">
            <w:pPr>
              <w:spacing w:line="240" w:lineRule="auto"/>
              <w:rPr>
                <w:noProof/>
                <w:szCs w:val="22"/>
              </w:rPr>
            </w:pPr>
          </w:p>
          <w:p w14:paraId="77C72C06" w14:textId="77777777" w:rsidR="00B52B02" w:rsidRPr="00340096" w:rsidRDefault="00462854" w:rsidP="009258E0">
            <w:pPr>
              <w:spacing w:line="240" w:lineRule="auto"/>
              <w:rPr>
                <w:b/>
                <w:bCs/>
                <w:noProof/>
                <w:szCs w:val="22"/>
              </w:rPr>
            </w:pPr>
            <w:r w:rsidRPr="00340096">
              <w:rPr>
                <w:b/>
                <w:bCs/>
                <w:szCs w:val="22"/>
              </w:rPr>
              <w:t>Svarīgi!</w:t>
            </w:r>
          </w:p>
          <w:p w14:paraId="77C72C07" w14:textId="77777777" w:rsidR="00B52B02" w:rsidRPr="00340096" w:rsidRDefault="00462854" w:rsidP="009258E0">
            <w:pPr>
              <w:spacing w:line="240" w:lineRule="auto"/>
              <w:rPr>
                <w:noProof/>
                <w:szCs w:val="22"/>
              </w:rPr>
            </w:pPr>
            <w:r w:rsidRPr="00340096">
              <w:t>Nelietojiet vai neinjicējiet šīs zāles, ja šķidrums ir mainījis krāsu vai satur kunkuļus, pārslas vai daļiņas.</w:t>
            </w:r>
          </w:p>
          <w:p w14:paraId="77C72C08" w14:textId="77777777" w:rsidR="00B52B02" w:rsidRPr="00340096" w:rsidRDefault="00462854" w:rsidP="009258E0">
            <w:pPr>
              <w:spacing w:line="240" w:lineRule="auto"/>
              <w:rPr>
                <w:noProof/>
                <w:szCs w:val="22"/>
              </w:rPr>
            </w:pPr>
            <w:r w:rsidRPr="00340096">
              <w:t>Neinjicējiet, ja šķīdums nav redzams caur skatlodziņu.</w:t>
            </w:r>
          </w:p>
          <w:p w14:paraId="77C72C09" w14:textId="77777777" w:rsidR="00B52B02" w:rsidRPr="00340096" w:rsidRDefault="00462854" w:rsidP="009258E0">
            <w:pPr>
              <w:spacing w:line="240" w:lineRule="auto"/>
              <w:rPr>
                <w:noProof/>
                <w:szCs w:val="22"/>
              </w:rPr>
            </w:pPr>
            <w:r w:rsidRPr="00340096">
              <w:t>Pēc injicēšanas nekavējoties izsauciet neatliekamo medicīnisko palīdzību.</w:t>
            </w:r>
          </w:p>
          <w:p w14:paraId="77C72C0A" w14:textId="77777777" w:rsidR="00792B91" w:rsidRPr="00340096" w:rsidRDefault="00462854" w:rsidP="009258E0">
            <w:pPr>
              <w:spacing w:line="240" w:lineRule="auto"/>
              <w:rPr>
                <w:noProof/>
                <w:szCs w:val="22"/>
              </w:rPr>
            </w:pPr>
            <w:r w:rsidRPr="00340096">
              <w:t>Katra pildspalvveida pilnšļirce satur vienu glikagona devu, un to nevar izmantot atkārtoti.</w:t>
            </w:r>
          </w:p>
          <w:p w14:paraId="77C72C0B" w14:textId="77777777" w:rsidR="00B52B02" w:rsidRPr="00340096" w:rsidRDefault="00B52B02" w:rsidP="009258E0">
            <w:pPr>
              <w:spacing w:line="240" w:lineRule="auto"/>
              <w:rPr>
                <w:noProof/>
                <w:szCs w:val="22"/>
              </w:rPr>
            </w:pPr>
          </w:p>
        </w:tc>
        <w:tc>
          <w:tcPr>
            <w:tcW w:w="4531" w:type="dxa"/>
            <w:tcBorders>
              <w:top w:val="single" w:sz="4" w:space="0" w:color="auto"/>
            </w:tcBorders>
          </w:tcPr>
          <w:p w14:paraId="77C72C0C" w14:textId="77777777" w:rsidR="00B52B02" w:rsidRPr="00340096" w:rsidRDefault="005913F2" w:rsidP="004105AC">
            <w:pPr>
              <w:pStyle w:val="Style13"/>
            </w:pPr>
            <w:r w:rsidRPr="00340096">
              <w:fldChar w:fldCharType="begin"/>
            </w:r>
            <w:r w:rsidR="00462854">
              <w:instrText xml:space="preserve"> SEQ Figure \* ARABIC \* MERGEFORMAT </w:instrText>
            </w:r>
            <w:r w:rsidRPr="00340096">
              <w:fldChar w:fldCharType="separate"/>
            </w:r>
            <w:r w:rsidRPr="00340096">
              <w:t>2</w:t>
            </w:r>
            <w:r w:rsidRPr="00340096">
              <w:fldChar w:fldCharType="end"/>
            </w:r>
            <w:r w:rsidR="004B260A" w:rsidRPr="00340096">
              <w:t>. attēls</w:t>
            </w:r>
            <w:r w:rsidR="004B260A" w:rsidRPr="00340096">
              <w:tab/>
            </w:r>
          </w:p>
          <w:p w14:paraId="77C72C0D" w14:textId="77777777" w:rsidR="00B52B02" w:rsidRPr="00340096" w:rsidRDefault="00462854" w:rsidP="009258E0">
            <w:pPr>
              <w:spacing w:after="200" w:line="240" w:lineRule="auto"/>
              <w:rPr>
                <w:b/>
                <w:bCs/>
                <w:noProof/>
                <w:sz w:val="20"/>
              </w:rPr>
            </w:pPr>
            <w:r w:rsidRPr="00340096">
              <w:rPr>
                <w:i/>
                <w:iCs/>
                <w:noProof/>
                <w:color w:val="1F497D" w:themeColor="text2"/>
                <w:sz w:val="18"/>
                <w:szCs w:val="18"/>
              </w:rPr>
              <w:drawing>
                <wp:inline distT="0" distB="0" distL="0" distR="0" wp14:anchorId="77C72EF3" wp14:editId="381A3C12">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7869CE" w14:paraId="77C72C19" w14:textId="77777777" w:rsidTr="009258E0">
        <w:trPr>
          <w:cantSplit/>
        </w:trPr>
        <w:tc>
          <w:tcPr>
            <w:tcW w:w="4530" w:type="dxa"/>
          </w:tcPr>
          <w:p w14:paraId="77C72C0F" w14:textId="77777777" w:rsidR="00B52B02" w:rsidRPr="00340096" w:rsidRDefault="00B52B02" w:rsidP="009258E0">
            <w:pPr>
              <w:spacing w:line="240" w:lineRule="auto"/>
              <w:rPr>
                <w:noProof/>
                <w:szCs w:val="22"/>
              </w:rPr>
            </w:pPr>
          </w:p>
          <w:p w14:paraId="77C72C10" w14:textId="77777777" w:rsidR="00B52B02" w:rsidRPr="00340096" w:rsidRDefault="00462854" w:rsidP="009258E0">
            <w:pPr>
              <w:spacing w:line="240" w:lineRule="auto"/>
              <w:rPr>
                <w:noProof/>
                <w:szCs w:val="22"/>
              </w:rPr>
            </w:pPr>
            <w:r w:rsidRPr="00340096">
              <w:t>Noņemiet sarkano adatas vāciņu, velkot to taisni nost no ierīces (skatīt 3. attēlu).</w:t>
            </w:r>
          </w:p>
          <w:p w14:paraId="77C72C11" w14:textId="77777777" w:rsidR="00B52B02" w:rsidRPr="00340096" w:rsidRDefault="00B52B02" w:rsidP="009258E0">
            <w:pPr>
              <w:spacing w:line="240" w:lineRule="auto"/>
              <w:rPr>
                <w:noProof/>
                <w:szCs w:val="22"/>
              </w:rPr>
            </w:pPr>
          </w:p>
          <w:p w14:paraId="77C72C12" w14:textId="77777777" w:rsidR="00B52B02" w:rsidRPr="00340096" w:rsidRDefault="00462854" w:rsidP="009258E0">
            <w:pPr>
              <w:spacing w:line="240" w:lineRule="auto"/>
              <w:rPr>
                <w:b/>
                <w:bCs/>
                <w:noProof/>
                <w:szCs w:val="22"/>
              </w:rPr>
            </w:pPr>
            <w:r w:rsidRPr="00340096">
              <w:rPr>
                <w:b/>
                <w:bCs/>
                <w:szCs w:val="22"/>
              </w:rPr>
              <w:t>Svarīgi!</w:t>
            </w:r>
          </w:p>
          <w:p w14:paraId="77C72C13" w14:textId="77777777" w:rsidR="00B52B02" w:rsidRPr="00340096" w:rsidRDefault="00462854" w:rsidP="009258E0">
            <w:pPr>
              <w:spacing w:line="240" w:lineRule="auto"/>
              <w:rPr>
                <w:noProof/>
                <w:szCs w:val="22"/>
              </w:rPr>
            </w:pPr>
            <w:r w:rsidRPr="00340096">
              <w:t>Nelieciet īkšķi, citus pirkstus vai plaukstu uz adatas aizsarga vai adatas atveres vai to tuvumā, lai nejauši nesadurtos ar adatu.</w:t>
            </w:r>
          </w:p>
          <w:p w14:paraId="77C72C14" w14:textId="77777777" w:rsidR="00B52B02" w:rsidRPr="00340096" w:rsidRDefault="00B52B02" w:rsidP="009258E0">
            <w:pPr>
              <w:spacing w:line="240" w:lineRule="auto"/>
              <w:rPr>
                <w:noProof/>
                <w:szCs w:val="22"/>
              </w:rPr>
            </w:pPr>
          </w:p>
        </w:tc>
        <w:tc>
          <w:tcPr>
            <w:tcW w:w="4531" w:type="dxa"/>
          </w:tcPr>
          <w:p w14:paraId="77C72C15" w14:textId="77777777" w:rsidR="00B52B02" w:rsidRPr="00340096" w:rsidRDefault="00B52B02" w:rsidP="009258E0">
            <w:pPr>
              <w:spacing w:line="240" w:lineRule="auto"/>
              <w:rPr>
                <w:noProof/>
                <w:szCs w:val="22"/>
              </w:rPr>
            </w:pPr>
          </w:p>
          <w:p w14:paraId="77C72C16" w14:textId="77777777" w:rsidR="00B52B02" w:rsidRPr="00340096" w:rsidRDefault="005913F2" w:rsidP="004105AC">
            <w:pPr>
              <w:pStyle w:val="Style13"/>
            </w:pPr>
            <w:r w:rsidRPr="00340096">
              <w:fldChar w:fldCharType="begin"/>
            </w:r>
            <w:r w:rsidR="00462854">
              <w:instrText xml:space="preserve"> SEQ Figure \* ARABIC \* MERGEFORMAT </w:instrText>
            </w:r>
            <w:r w:rsidRPr="00340096">
              <w:fldChar w:fldCharType="separate"/>
            </w:r>
            <w:r w:rsidRPr="00340096">
              <w:t>3</w:t>
            </w:r>
            <w:r w:rsidRPr="00340096">
              <w:fldChar w:fldCharType="end"/>
            </w:r>
            <w:r w:rsidR="004B260A" w:rsidRPr="00340096">
              <w:t>. attēls</w:t>
            </w:r>
            <w:r w:rsidR="004B260A" w:rsidRPr="00340096">
              <w:tab/>
            </w:r>
          </w:p>
          <w:p w14:paraId="77C72C17" w14:textId="77777777" w:rsidR="00B52B02" w:rsidRPr="00340096" w:rsidRDefault="00462854" w:rsidP="009258E0">
            <w:pPr>
              <w:tabs>
                <w:tab w:val="left" w:pos="1410"/>
              </w:tabs>
              <w:spacing w:line="240" w:lineRule="auto"/>
              <w:ind w:left="360"/>
              <w:rPr>
                <w:noProof/>
                <w:szCs w:val="22"/>
              </w:rPr>
            </w:pPr>
            <w:r w:rsidRPr="00340096">
              <w:rPr>
                <w:noProof/>
                <w:color w:val="000000" w:themeColor="text1"/>
              </w:rPr>
              <mc:AlternateContent>
                <mc:Choice Requires="wps">
                  <w:drawing>
                    <wp:anchor distT="45720" distB="45720" distL="114300" distR="114300" simplePos="0" relativeHeight="251783168" behindDoc="0" locked="0" layoutInCell="1" allowOverlap="1" wp14:anchorId="77C72EF5" wp14:editId="77C72EF6">
                      <wp:simplePos x="0" y="0"/>
                      <wp:positionH relativeFrom="column">
                        <wp:posOffset>781050</wp:posOffset>
                      </wp:positionH>
                      <wp:positionV relativeFrom="paragraph">
                        <wp:posOffset>775335</wp:posOffset>
                      </wp:positionV>
                      <wp:extent cx="1088532" cy="1846834"/>
                      <wp:effectExtent l="0" t="0" r="0" b="381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46834"/>
                              </a:xfrm>
                              <a:prstGeom prst="rect">
                                <a:avLst/>
                              </a:prstGeom>
                              <a:solidFill>
                                <a:srgbClr val="FFFFFF"/>
                              </a:solidFill>
                              <a:ln w="9525">
                                <a:noFill/>
                                <a:miter lim="800000"/>
                                <a:headEnd/>
                                <a:tailEnd/>
                              </a:ln>
                            </wps:spPr>
                            <wps:txbx>
                              <w:txbxContent>
                                <w:p w14:paraId="77C72FAF" w14:textId="77777777" w:rsidR="00CB2A09" w:rsidRDefault="00462854" w:rsidP="00AA16B2">
                                  <w:pPr>
                                    <w:spacing w:line="240" w:lineRule="auto"/>
                                    <w:jc w:val="center"/>
                                    <w:rPr>
                                      <w:b/>
                                      <w:bCs/>
                                      <w:sz w:val="20"/>
                                    </w:rPr>
                                  </w:pPr>
                                  <w:r>
                                    <w:rPr>
                                      <w:b/>
                                      <w:bCs/>
                                      <w:sz w:val="20"/>
                                    </w:rPr>
                                    <w:t xml:space="preserve">Sarkanā </w:t>
                                  </w:r>
                                  <w:r>
                                    <w:rPr>
                                      <w:b/>
                                      <w:bCs/>
                                      <w:sz w:val="20"/>
                                    </w:rPr>
                                    <w:t>vāciņa noņemšana</w:t>
                                  </w:r>
                                </w:p>
                                <w:p w14:paraId="77C72FB0" w14:textId="77777777" w:rsidR="00CB2A09" w:rsidRDefault="00CB2A09" w:rsidP="00AA16B2">
                                  <w:pPr>
                                    <w:spacing w:line="240" w:lineRule="auto"/>
                                    <w:jc w:val="center"/>
                                    <w:rPr>
                                      <w:b/>
                                      <w:sz w:val="20"/>
                                      <w:lang w:val="de-DE"/>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F5" id="Text Box 199" o:spid="_x0000_s1092" type="#_x0000_t202" style="position:absolute;left:0;text-align:left;margin-left:61.5pt;margin-top:61.05pt;width:85.7pt;height:145.4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PmCQIAAO8DAAAOAAAAZHJzL2Uyb0RvYy54bWysU9uO2yAQfa/Uf0C8N3aymyi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" stroked="f">
                      <v:textbox style="mso-fit-shape-to-text:t" inset="0,0,0,0">
                        <w:txbxContent>
                          <w:p w14:paraId="77C72FAF" w14:textId="77777777" w:rsidR="00CB2A09" w:rsidRDefault="00462854" w:rsidP="00AA16B2">
                            <w:pPr>
                              <w:spacing w:line="240" w:lineRule="auto"/>
                              <w:jc w:val="center"/>
                              <w:rPr>
                                <w:b/>
                                <w:bCs/>
                                <w:sz w:val="20"/>
                              </w:rPr>
                            </w:pPr>
                            <w:r>
                              <w:rPr>
                                <w:b/>
                                <w:bCs/>
                                <w:sz w:val="20"/>
                              </w:rPr>
                              <w:t xml:space="preserve">Sarkanā </w:t>
                            </w:r>
                            <w:r>
                              <w:rPr>
                                <w:b/>
                                <w:bCs/>
                                <w:sz w:val="20"/>
                              </w:rPr>
                              <w:t>vāciņa noņemšana</w:t>
                            </w:r>
                          </w:p>
                          <w:p w14:paraId="77C72FB0" w14:textId="77777777" w:rsidR="00CB2A09" w:rsidRDefault="00CB2A09" w:rsidP="00AA16B2">
                            <w:pPr>
                              <w:spacing w:line="240" w:lineRule="auto"/>
                              <w:jc w:val="center"/>
                              <w:rPr>
                                <w:b/>
                                <w:sz w:val="20"/>
                                <w:lang w:val="de-DE"/>
                              </w:rPr>
                            </w:pPr>
                          </w:p>
                        </w:txbxContent>
                      </v:textbox>
                    </v:shape>
                  </w:pict>
                </mc:Fallback>
              </mc:AlternateContent>
            </w:r>
            <w:r w:rsidRPr="00340096">
              <w:rPr>
                <w:noProof/>
              </w:rPr>
              <w:drawing>
                <wp:inline distT="0" distB="0" distL="0" distR="0" wp14:anchorId="77C72EF7" wp14:editId="42D31D5C">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77C72C18" w14:textId="77777777" w:rsidR="00B52B02" w:rsidRPr="00340096" w:rsidRDefault="00B52B02" w:rsidP="009258E0">
            <w:pPr>
              <w:spacing w:after="200" w:line="240" w:lineRule="auto"/>
              <w:rPr>
                <w:b/>
                <w:bCs/>
                <w:noProof/>
                <w:sz w:val="20"/>
              </w:rPr>
            </w:pPr>
          </w:p>
        </w:tc>
      </w:tr>
    </w:tbl>
    <w:p w14:paraId="77C72C1A" w14:textId="77777777" w:rsidR="00B52B02" w:rsidRPr="00340096" w:rsidRDefault="00B52B02" w:rsidP="00B52B02">
      <w:pPr>
        <w:tabs>
          <w:tab w:val="left" w:pos="1410"/>
        </w:tabs>
        <w:spacing w:line="240" w:lineRule="auto"/>
        <w:rPr>
          <w:b/>
          <w:bCs/>
          <w:noProof/>
          <w:szCs w:val="22"/>
        </w:rPr>
      </w:pPr>
    </w:p>
    <w:p w14:paraId="77C72C1B" w14:textId="77777777" w:rsidR="00B52B02" w:rsidRPr="00340096" w:rsidRDefault="00B52B02" w:rsidP="00B52B02">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7869CE" w14:paraId="77C72C2A" w14:textId="77777777" w:rsidTr="009258E0">
        <w:trPr>
          <w:cantSplit/>
        </w:trPr>
        <w:tc>
          <w:tcPr>
            <w:tcW w:w="4530" w:type="dxa"/>
            <w:tcBorders>
              <w:bottom w:val="single" w:sz="4" w:space="0" w:color="auto"/>
            </w:tcBorders>
          </w:tcPr>
          <w:p w14:paraId="77C72C1C" w14:textId="77777777" w:rsidR="00B52B02" w:rsidRPr="00340096" w:rsidRDefault="00462854" w:rsidP="009258E0">
            <w:pPr>
              <w:tabs>
                <w:tab w:val="left" w:pos="1410"/>
              </w:tabs>
              <w:spacing w:line="240" w:lineRule="auto"/>
              <w:rPr>
                <w:b/>
                <w:bCs/>
                <w:noProof/>
                <w:szCs w:val="22"/>
              </w:rPr>
            </w:pPr>
            <w:r w:rsidRPr="00340096">
              <w:rPr>
                <w:b/>
                <w:bCs/>
                <w:szCs w:val="22"/>
                <w:u w:val="single"/>
              </w:rPr>
              <w:t>Injicēšana</w:t>
            </w:r>
          </w:p>
          <w:p w14:paraId="77C72C1D" w14:textId="77777777" w:rsidR="00B52B02" w:rsidRPr="00340096" w:rsidRDefault="00B52B02" w:rsidP="009258E0">
            <w:pPr>
              <w:spacing w:line="240" w:lineRule="auto"/>
              <w:rPr>
                <w:noProof/>
                <w:szCs w:val="22"/>
              </w:rPr>
            </w:pPr>
          </w:p>
          <w:p w14:paraId="77C72C1E" w14:textId="77777777" w:rsidR="00900810" w:rsidRPr="00340096" w:rsidRDefault="00462854" w:rsidP="009258E0">
            <w:pPr>
              <w:spacing w:line="240" w:lineRule="auto"/>
              <w:rPr>
                <w:noProof/>
                <w:szCs w:val="22"/>
              </w:rPr>
            </w:pPr>
            <w:r w:rsidRPr="00340096">
              <w:t>Izvēlieties injekcijas vietu un atsedziet ādu.</w:t>
            </w:r>
          </w:p>
          <w:p w14:paraId="77C72C1F" w14:textId="77777777" w:rsidR="00900810" w:rsidRPr="00340096" w:rsidRDefault="00900810" w:rsidP="009258E0">
            <w:pPr>
              <w:spacing w:line="240" w:lineRule="auto"/>
              <w:rPr>
                <w:noProof/>
                <w:szCs w:val="22"/>
              </w:rPr>
            </w:pPr>
          </w:p>
          <w:p w14:paraId="77C72C20" w14:textId="77777777" w:rsidR="00B52B02" w:rsidRPr="00340096" w:rsidRDefault="00462854" w:rsidP="009258E0">
            <w:pPr>
              <w:spacing w:line="240" w:lineRule="auto"/>
              <w:rPr>
                <w:noProof/>
                <w:szCs w:val="22"/>
              </w:rPr>
            </w:pPr>
            <w:r w:rsidRPr="00340096">
              <w:t>Injekcijas veikšanai izvēlieties vēdera apakšdaļu, ciskas ārpusi vai augšdelma ārpusi (skatīt 4. attēlu).</w:t>
            </w:r>
          </w:p>
          <w:p w14:paraId="77C72C21" w14:textId="77777777" w:rsidR="00B52B02" w:rsidRPr="00340096" w:rsidRDefault="00B52B02" w:rsidP="009258E0">
            <w:pPr>
              <w:spacing w:line="240" w:lineRule="auto"/>
              <w:rPr>
                <w:noProof/>
                <w:szCs w:val="22"/>
              </w:rPr>
            </w:pPr>
          </w:p>
          <w:p w14:paraId="77C72C22" w14:textId="77777777" w:rsidR="00B52B02" w:rsidRPr="00340096" w:rsidRDefault="00462854" w:rsidP="009258E0">
            <w:pPr>
              <w:spacing w:line="240" w:lineRule="auto"/>
              <w:rPr>
                <w:noProof/>
                <w:szCs w:val="22"/>
              </w:rPr>
            </w:pPr>
            <w:r w:rsidRPr="00340096">
              <w:t>Noņemiet apģērbu, kas sedz injekcijas vietu (skatīt 5. attēlu). Injekcija jāveic taisni ādā.</w:t>
            </w:r>
          </w:p>
          <w:p w14:paraId="77C72C23" w14:textId="77777777" w:rsidR="00B52B02" w:rsidRPr="00340096" w:rsidRDefault="00B52B02" w:rsidP="009258E0">
            <w:pPr>
              <w:spacing w:line="240" w:lineRule="auto"/>
              <w:rPr>
                <w:noProof/>
                <w:szCs w:val="22"/>
              </w:rPr>
            </w:pPr>
          </w:p>
          <w:p w14:paraId="77C72C24" w14:textId="77777777" w:rsidR="00B52B02" w:rsidRPr="00340096" w:rsidRDefault="00462854" w:rsidP="009258E0">
            <w:pPr>
              <w:spacing w:line="240" w:lineRule="auto"/>
              <w:rPr>
                <w:b/>
                <w:bCs/>
                <w:noProof/>
                <w:szCs w:val="22"/>
              </w:rPr>
            </w:pPr>
            <w:r w:rsidRPr="00340096">
              <w:rPr>
                <w:b/>
                <w:bCs/>
                <w:szCs w:val="22"/>
              </w:rPr>
              <w:t>Svarīgi!</w:t>
            </w:r>
          </w:p>
          <w:p w14:paraId="77C72C25" w14:textId="77777777" w:rsidR="00B52B02" w:rsidRPr="00340096" w:rsidRDefault="00462854" w:rsidP="009258E0">
            <w:pPr>
              <w:spacing w:line="240" w:lineRule="auto"/>
              <w:rPr>
                <w:noProof/>
                <w:szCs w:val="22"/>
              </w:rPr>
            </w:pPr>
            <w:r w:rsidRPr="00340096">
              <w:t>Neveiciet injekciju caur apģērbu.</w:t>
            </w:r>
          </w:p>
          <w:p w14:paraId="77C72C26" w14:textId="77777777" w:rsidR="00B52B02" w:rsidRPr="00340096" w:rsidRDefault="00B52B02" w:rsidP="009258E0">
            <w:pPr>
              <w:spacing w:line="240" w:lineRule="auto"/>
              <w:rPr>
                <w:noProof/>
                <w:szCs w:val="22"/>
              </w:rPr>
            </w:pPr>
          </w:p>
        </w:tc>
        <w:tc>
          <w:tcPr>
            <w:tcW w:w="4531" w:type="dxa"/>
            <w:tcBorders>
              <w:bottom w:val="single" w:sz="4" w:space="0" w:color="auto"/>
            </w:tcBorders>
          </w:tcPr>
          <w:p w14:paraId="77C72C27" w14:textId="77777777" w:rsidR="00AA16B2" w:rsidRPr="00340096" w:rsidRDefault="00AA16B2" w:rsidP="00AA16B2">
            <w:pPr>
              <w:spacing w:after="200" w:line="240" w:lineRule="auto"/>
              <w:rPr>
                <w:b/>
                <w:bCs/>
                <w:noProof/>
                <w:sz w:val="20"/>
              </w:rPr>
            </w:pPr>
          </w:p>
          <w:p w14:paraId="77C72C28" w14:textId="77777777" w:rsidR="00AA16B2" w:rsidRPr="00340096" w:rsidRDefault="005913F2" w:rsidP="004105AC">
            <w:pPr>
              <w:pStyle w:val="Style13"/>
              <w:tabs>
                <w:tab w:val="clear" w:pos="567"/>
                <w:tab w:val="left" w:pos="2400"/>
              </w:tabs>
              <w:rPr>
                <w:color w:val="1F497D" w:themeColor="text2"/>
                <w:sz w:val="18"/>
                <w:szCs w:val="18"/>
              </w:rPr>
            </w:pPr>
            <w:r w:rsidRPr="00340096">
              <w:fldChar w:fldCharType="begin"/>
            </w:r>
            <w:r w:rsidR="00462854">
              <w:instrText xml:space="preserve"> SEQ Figure \* ARABIC \* MERGEFORMAT </w:instrText>
            </w:r>
            <w:r w:rsidRPr="00340096">
              <w:fldChar w:fldCharType="separate"/>
            </w:r>
            <w:r w:rsidRPr="00340096">
              <w:t>4</w:t>
            </w:r>
            <w:r w:rsidRPr="00340096">
              <w:fldChar w:fldCharType="end"/>
            </w:r>
            <w:r w:rsidR="004B260A" w:rsidRPr="00340096">
              <w:t>. attēls</w:t>
            </w:r>
            <w:r w:rsidR="004B260A" w:rsidRPr="00340096">
              <w:tab/>
            </w:r>
            <w:r w:rsidRPr="00340096">
              <w:fldChar w:fldCharType="begin"/>
            </w:r>
            <w:r w:rsidR="00462854">
              <w:instrText xml:space="preserve"> SEQ Figure \* ARABIC \* MERGEFORMAT </w:instrText>
            </w:r>
            <w:r w:rsidRPr="00340096">
              <w:fldChar w:fldCharType="separate"/>
            </w:r>
            <w:r w:rsidRPr="00340096">
              <w:t>5</w:t>
            </w:r>
            <w:r w:rsidRPr="00340096">
              <w:fldChar w:fldCharType="end"/>
            </w:r>
            <w:r w:rsidR="004B260A" w:rsidRPr="00340096">
              <w:t>. attēls</w:t>
            </w:r>
          </w:p>
          <w:p w14:paraId="77C72C29" w14:textId="77777777" w:rsidR="00B52B02" w:rsidRPr="00340096" w:rsidRDefault="00462854" w:rsidP="00AA16B2">
            <w:pPr>
              <w:spacing w:after="200" w:line="240" w:lineRule="auto"/>
              <w:rPr>
                <w:b/>
                <w:bCs/>
                <w:noProof/>
                <w:sz w:val="20"/>
              </w:rPr>
            </w:pPr>
            <w:r w:rsidRPr="00340096">
              <w:rPr>
                <w:b/>
                <w:bCs/>
                <w:noProof/>
                <w:color w:val="000000" w:themeColor="text1"/>
                <w:sz w:val="20"/>
              </w:rPr>
              <mc:AlternateContent>
                <mc:Choice Requires="wps">
                  <w:drawing>
                    <wp:anchor distT="45720" distB="45720" distL="114300" distR="114300" simplePos="0" relativeHeight="251789312" behindDoc="0" locked="0" layoutInCell="1" allowOverlap="1" wp14:anchorId="77C72EF9" wp14:editId="77C72EFA">
                      <wp:simplePos x="0" y="0"/>
                      <wp:positionH relativeFrom="column">
                        <wp:posOffset>1526742</wp:posOffset>
                      </wp:positionH>
                      <wp:positionV relativeFrom="paragraph">
                        <wp:posOffset>20320</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14:paraId="77C72FB1" w14:textId="77777777" w:rsidR="00CB2A09" w:rsidRDefault="00462854" w:rsidP="00AA16B2">
                                  <w:pPr>
                                    <w:spacing w:line="240" w:lineRule="auto"/>
                                    <w:jc w:val="center"/>
                                    <w:rPr>
                                      <w:b/>
                                      <w:sz w:val="14"/>
                                    </w:rPr>
                                  </w:pPr>
                                  <w:r>
                                    <w:rPr>
                                      <w:b/>
                                      <w:bCs/>
                                      <w:sz w:val="14"/>
                                      <w:szCs w:val="14"/>
                                    </w:rPr>
                                    <w:t xml:space="preserve">Atsedziet </w:t>
                                  </w:r>
                                  <w:r>
                                    <w:rPr>
                                      <w:b/>
                                      <w:bCs/>
                                      <w:sz w:val="14"/>
                                      <w:szCs w:val="14"/>
                                    </w:rPr>
                                    <w:t>ādu injekcijas vietā</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F9" id="Text Box 2099501678" o:spid="_x0000_s1093" type="#_x0000_t202" style="position:absolute;margin-left:120.2pt;margin-top:1.6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" stroked="f">
                      <v:textbox style="mso-fit-shape-to-text:t" inset="0,0,0,0">
                        <w:txbxContent>
                          <w:p w14:paraId="77C72FB1" w14:textId="77777777" w:rsidR="00CB2A09" w:rsidRDefault="00462854" w:rsidP="00AA16B2">
                            <w:pPr>
                              <w:spacing w:line="240" w:lineRule="auto"/>
                              <w:jc w:val="center"/>
                              <w:rPr>
                                <w:b/>
                                <w:sz w:val="14"/>
                              </w:rPr>
                            </w:pPr>
                            <w:r>
                              <w:rPr>
                                <w:b/>
                                <w:bCs/>
                                <w:sz w:val="14"/>
                                <w:szCs w:val="14"/>
                              </w:rPr>
                              <w:t xml:space="preserve">Atsedziet </w:t>
                            </w:r>
                            <w:r>
                              <w:rPr>
                                <w:b/>
                                <w:bCs/>
                                <w:sz w:val="14"/>
                                <w:szCs w:val="14"/>
                              </w:rPr>
                              <w:t>ādu injekcijas vietā</w:t>
                            </w:r>
                          </w:p>
                        </w:txbxContent>
                      </v:textbox>
                    </v:shape>
                  </w:pict>
                </mc:Fallback>
              </mc:AlternateContent>
            </w:r>
            <w:r w:rsidRPr="00340096">
              <w:rPr>
                <w:b/>
                <w:bCs/>
                <w:noProof/>
                <w:color w:val="000000" w:themeColor="text1"/>
                <w:sz w:val="20"/>
              </w:rPr>
              <mc:AlternateContent>
                <mc:Choice Requires="wps">
                  <w:drawing>
                    <wp:anchor distT="45720" distB="45720" distL="114300" distR="114300" simplePos="0" relativeHeight="251787264" behindDoc="0" locked="0" layoutInCell="1" allowOverlap="1" wp14:anchorId="77C72EFB" wp14:editId="77C72EFC">
                      <wp:simplePos x="0" y="0"/>
                      <wp:positionH relativeFrom="column">
                        <wp:posOffset>693379</wp:posOffset>
                      </wp:positionH>
                      <wp:positionV relativeFrom="paragraph">
                        <wp:posOffset>21469</wp:posOffset>
                      </wp:positionV>
                      <wp:extent cx="465455" cy="1847469"/>
                      <wp:effectExtent l="0" t="0" r="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7C72FB2" w14:textId="77777777" w:rsidR="00CB2A09" w:rsidRDefault="00462854" w:rsidP="00AA16B2">
                                  <w:pPr>
                                    <w:spacing w:line="240" w:lineRule="auto"/>
                                    <w:jc w:val="center"/>
                                    <w:rPr>
                                      <w:b/>
                                      <w:sz w:val="14"/>
                                    </w:rPr>
                                  </w:pPr>
                                  <w:r>
                                    <w:rPr>
                                      <w:b/>
                                      <w:bCs/>
                                      <w:sz w:val="14"/>
                                      <w:szCs w:val="14"/>
                                    </w:rPr>
                                    <w:t xml:space="preserve">Skats </w:t>
                                  </w:r>
                                  <w:r>
                                    <w:rPr>
                                      <w:b/>
                                      <w:bCs/>
                                      <w:sz w:val="14"/>
                                      <w:szCs w:val="14"/>
                                    </w:rPr>
                                    <w:t>no aizmugures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FB" id="Text Box 2099501677" o:spid="_x0000_s1094" type="#_x0000_t202" style="position:absolute;margin-left:54.6pt;margin-top:1.7pt;width:36.6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7ECg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" stroked="f">
                      <v:textbox style="mso-fit-shape-to-text:t" inset="0,0,0,0">
                        <w:txbxContent>
                          <w:p w14:paraId="77C72FB2" w14:textId="77777777" w:rsidR="00CB2A09" w:rsidRDefault="00462854" w:rsidP="00AA16B2">
                            <w:pPr>
                              <w:spacing w:line="240" w:lineRule="auto"/>
                              <w:jc w:val="center"/>
                              <w:rPr>
                                <w:b/>
                                <w:sz w:val="14"/>
                              </w:rPr>
                            </w:pPr>
                            <w:r>
                              <w:rPr>
                                <w:b/>
                                <w:bCs/>
                                <w:sz w:val="14"/>
                                <w:szCs w:val="14"/>
                              </w:rPr>
                              <w:t xml:space="preserve">Skats </w:t>
                            </w:r>
                            <w:r>
                              <w:rPr>
                                <w:b/>
                                <w:bCs/>
                                <w:sz w:val="14"/>
                                <w:szCs w:val="14"/>
                              </w:rPr>
                              <w:t>no aizmugures</w:t>
                            </w:r>
                          </w:p>
                        </w:txbxContent>
                      </v:textbox>
                    </v:shape>
                  </w:pict>
                </mc:Fallback>
              </mc:AlternateContent>
            </w:r>
            <w:r w:rsidRPr="00340096">
              <w:rPr>
                <w:b/>
                <w:bCs/>
                <w:noProof/>
                <w:color w:val="000000" w:themeColor="text1"/>
                <w:sz w:val="20"/>
              </w:rPr>
              <mc:AlternateContent>
                <mc:Choice Requires="wps">
                  <w:drawing>
                    <wp:anchor distT="45720" distB="45720" distL="114300" distR="114300" simplePos="0" relativeHeight="251785216" behindDoc="0" locked="0" layoutInCell="1" allowOverlap="1" wp14:anchorId="77C72EFD" wp14:editId="77C72EFE">
                      <wp:simplePos x="0" y="0"/>
                      <wp:positionH relativeFrom="column">
                        <wp:posOffset>122837</wp:posOffset>
                      </wp:positionH>
                      <wp:positionV relativeFrom="paragraph">
                        <wp:posOffset>21197</wp:posOffset>
                      </wp:positionV>
                      <wp:extent cx="465455" cy="1847469"/>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7C72FB3" w14:textId="77777777" w:rsidR="00CB2A09" w:rsidRDefault="00462854" w:rsidP="00AA16B2">
                                  <w:pPr>
                                    <w:spacing w:line="240" w:lineRule="auto"/>
                                    <w:jc w:val="center"/>
                                    <w:rPr>
                                      <w:b/>
                                      <w:sz w:val="14"/>
                                    </w:rPr>
                                  </w:pPr>
                                  <w:r>
                                    <w:rPr>
                                      <w:b/>
                                      <w:bCs/>
                                      <w:sz w:val="14"/>
                                      <w:szCs w:val="14"/>
                                    </w:rPr>
                                    <w:t xml:space="preserve">Skats </w:t>
                                  </w:r>
                                  <w:r>
                                    <w:rPr>
                                      <w:b/>
                                      <w:bCs/>
                                      <w:sz w:val="14"/>
                                      <w:szCs w:val="14"/>
                                    </w:rPr>
                                    <w:t>no priekšpuses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EFD" id="Text Box 200" o:spid="_x0000_s1095" type="#_x0000_t202" style="position:absolute;margin-left:9.65pt;margin-top:1.65pt;width:36.6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4bCA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" stroked="f">
                      <v:textbox style="mso-fit-shape-to-text:t" inset="0,0,0,0">
                        <w:txbxContent>
                          <w:p w14:paraId="77C72FB3" w14:textId="77777777" w:rsidR="00CB2A09" w:rsidRDefault="00462854" w:rsidP="00AA16B2">
                            <w:pPr>
                              <w:spacing w:line="240" w:lineRule="auto"/>
                              <w:jc w:val="center"/>
                              <w:rPr>
                                <w:b/>
                                <w:sz w:val="14"/>
                              </w:rPr>
                            </w:pPr>
                            <w:r>
                              <w:rPr>
                                <w:b/>
                                <w:bCs/>
                                <w:sz w:val="14"/>
                                <w:szCs w:val="14"/>
                              </w:rPr>
                              <w:t xml:space="preserve">Skats </w:t>
                            </w:r>
                            <w:r>
                              <w:rPr>
                                <w:b/>
                                <w:bCs/>
                                <w:sz w:val="14"/>
                                <w:szCs w:val="14"/>
                              </w:rPr>
                              <w:t>no priekšpuses</w:t>
                            </w:r>
                          </w:p>
                        </w:txbxContent>
                      </v:textbox>
                    </v:shape>
                  </w:pict>
                </mc:Fallback>
              </mc:AlternateContent>
            </w:r>
            <w:r w:rsidRPr="00340096">
              <w:rPr>
                <w:i/>
                <w:iCs/>
                <w:noProof/>
                <w:color w:val="1F497D" w:themeColor="text2"/>
                <w:sz w:val="18"/>
                <w:szCs w:val="18"/>
              </w:rPr>
              <w:drawing>
                <wp:inline distT="0" distB="0" distL="0" distR="0" wp14:anchorId="77C72EFF" wp14:editId="245A9A03">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7869CE" w14:paraId="77C72C39" w14:textId="77777777" w:rsidTr="009258E0">
        <w:trPr>
          <w:cantSplit/>
        </w:trPr>
        <w:tc>
          <w:tcPr>
            <w:tcW w:w="4530" w:type="dxa"/>
            <w:tcBorders>
              <w:top w:val="single" w:sz="4" w:space="0" w:color="auto"/>
              <w:bottom w:val="single" w:sz="4" w:space="0" w:color="auto"/>
            </w:tcBorders>
          </w:tcPr>
          <w:p w14:paraId="77C72C2B" w14:textId="77777777" w:rsidR="00B52B02" w:rsidRPr="00340096" w:rsidRDefault="00B52B02" w:rsidP="009258E0">
            <w:pPr>
              <w:spacing w:line="240" w:lineRule="auto"/>
              <w:rPr>
                <w:noProof/>
                <w:szCs w:val="22"/>
              </w:rPr>
            </w:pPr>
          </w:p>
          <w:p w14:paraId="77C72C2C" w14:textId="77777777" w:rsidR="00B52B02" w:rsidRPr="00340096" w:rsidRDefault="00462854" w:rsidP="009258E0">
            <w:pPr>
              <w:spacing w:line="240" w:lineRule="auto"/>
              <w:rPr>
                <w:noProof/>
                <w:szCs w:val="22"/>
              </w:rPr>
            </w:pPr>
            <w:r w:rsidRPr="00340096">
              <w:t>Piespiediet zāļu ierīci taisni pret injekcijas vietu un turiet to piespiestu. Gaidiet, līdz atskanēs “klikšķis”.</w:t>
            </w:r>
          </w:p>
          <w:p w14:paraId="77C72C2D" w14:textId="77777777" w:rsidR="00B52B02" w:rsidRPr="00340096" w:rsidRDefault="00B52B02" w:rsidP="009258E0">
            <w:pPr>
              <w:spacing w:line="240" w:lineRule="auto"/>
              <w:rPr>
                <w:noProof/>
                <w:szCs w:val="22"/>
              </w:rPr>
            </w:pPr>
          </w:p>
          <w:p w14:paraId="77C72C2E" w14:textId="77777777" w:rsidR="00B52B02" w:rsidRPr="00340096" w:rsidRDefault="00462854" w:rsidP="009258E0">
            <w:pPr>
              <w:spacing w:line="240" w:lineRule="auto"/>
              <w:rPr>
                <w:noProof/>
                <w:szCs w:val="22"/>
              </w:rPr>
            </w:pPr>
            <w:r w:rsidRPr="00340096">
              <w:t>Joprojām turiet ierīci piespiestu un lēnām skaitiet līdz 5 (skatīt 6. attēlu).</w:t>
            </w:r>
          </w:p>
          <w:p w14:paraId="77C72C2F" w14:textId="77777777" w:rsidR="00B52B02" w:rsidRPr="00340096" w:rsidRDefault="00B52B02" w:rsidP="009258E0">
            <w:pPr>
              <w:spacing w:line="240" w:lineRule="auto"/>
              <w:rPr>
                <w:noProof/>
                <w:szCs w:val="22"/>
              </w:rPr>
            </w:pPr>
          </w:p>
          <w:p w14:paraId="77C72C30" w14:textId="77777777" w:rsidR="00B52B02" w:rsidRPr="00340096" w:rsidRDefault="00462854" w:rsidP="009258E0">
            <w:pPr>
              <w:spacing w:line="240" w:lineRule="auto"/>
              <w:rPr>
                <w:noProof/>
                <w:szCs w:val="22"/>
              </w:rPr>
            </w:pPr>
            <w:r w:rsidRPr="00340096">
              <w:t>Kad injekcija pabeigta, skatlodziņš būs sarkanā krāsā (skatīt 7. attēlu).</w:t>
            </w:r>
          </w:p>
          <w:p w14:paraId="77C72C31" w14:textId="77777777" w:rsidR="00B52B02" w:rsidRPr="00340096" w:rsidRDefault="00B52B02" w:rsidP="009258E0">
            <w:pPr>
              <w:spacing w:line="240" w:lineRule="auto"/>
              <w:rPr>
                <w:noProof/>
                <w:szCs w:val="22"/>
              </w:rPr>
            </w:pPr>
          </w:p>
          <w:p w14:paraId="77C72C32" w14:textId="77777777" w:rsidR="00B52B02" w:rsidRPr="00340096" w:rsidRDefault="00462854" w:rsidP="009258E0">
            <w:pPr>
              <w:spacing w:line="240" w:lineRule="auto"/>
              <w:rPr>
                <w:b/>
                <w:bCs/>
                <w:noProof/>
                <w:szCs w:val="22"/>
              </w:rPr>
            </w:pPr>
            <w:r w:rsidRPr="00340096">
              <w:rPr>
                <w:b/>
                <w:bCs/>
                <w:szCs w:val="22"/>
              </w:rPr>
              <w:t>Svarīgi!</w:t>
            </w:r>
          </w:p>
          <w:p w14:paraId="77C72C33" w14:textId="77777777" w:rsidR="00B52B02" w:rsidRPr="00340096" w:rsidRDefault="00462854" w:rsidP="009258E0">
            <w:pPr>
              <w:spacing w:line="240" w:lineRule="auto"/>
              <w:rPr>
                <w:noProof/>
                <w:szCs w:val="22"/>
              </w:rPr>
            </w:pPr>
            <w:r w:rsidRPr="00340096">
              <w:t>Neceliet uz augšu zāļu ierīci, kamēr injekcija nav pabeigta.</w:t>
            </w:r>
          </w:p>
          <w:p w14:paraId="77C72C34" w14:textId="77777777" w:rsidR="00B52B02" w:rsidRPr="00340096" w:rsidRDefault="00B52B02" w:rsidP="009258E0">
            <w:pPr>
              <w:spacing w:line="240" w:lineRule="auto"/>
              <w:rPr>
                <w:noProof/>
                <w:szCs w:val="22"/>
              </w:rPr>
            </w:pPr>
          </w:p>
        </w:tc>
        <w:tc>
          <w:tcPr>
            <w:tcW w:w="4531" w:type="dxa"/>
            <w:tcBorders>
              <w:top w:val="single" w:sz="4" w:space="0" w:color="auto"/>
              <w:bottom w:val="single" w:sz="4" w:space="0" w:color="auto"/>
            </w:tcBorders>
          </w:tcPr>
          <w:p w14:paraId="77C72C35" w14:textId="77777777" w:rsidR="00B52B02" w:rsidRPr="00340096" w:rsidRDefault="00B52B02" w:rsidP="009258E0">
            <w:pPr>
              <w:spacing w:after="200" w:line="240" w:lineRule="auto"/>
              <w:rPr>
                <w:b/>
                <w:bCs/>
                <w:noProof/>
                <w:sz w:val="20"/>
              </w:rPr>
            </w:pPr>
          </w:p>
          <w:p w14:paraId="77C72C36" w14:textId="77777777" w:rsidR="00AA16B2" w:rsidRPr="00340096" w:rsidRDefault="005913F2" w:rsidP="004105AC">
            <w:pPr>
              <w:pStyle w:val="Style13"/>
              <w:tabs>
                <w:tab w:val="clear" w:pos="567"/>
                <w:tab w:val="left" w:pos="2258"/>
              </w:tabs>
            </w:pPr>
            <w:r w:rsidRPr="00340096">
              <w:fldChar w:fldCharType="begin"/>
            </w:r>
            <w:r w:rsidR="00462854">
              <w:instrText xml:space="preserve"> SEQ Figure \* ARABIC \* MERGEFORMAT </w:instrText>
            </w:r>
            <w:r w:rsidRPr="00340096">
              <w:fldChar w:fldCharType="separate"/>
            </w:r>
            <w:r w:rsidRPr="00340096">
              <w:t>6</w:t>
            </w:r>
            <w:r w:rsidRPr="00340096">
              <w:fldChar w:fldCharType="end"/>
            </w:r>
            <w:r w:rsidR="004B260A" w:rsidRPr="00340096">
              <w:t>. attēls</w:t>
            </w:r>
            <w:r w:rsidR="004B260A" w:rsidRPr="00340096">
              <w:rPr>
                <w:lang w:eastAsia="en-GB"/>
              </w:rPr>
              <w:tab/>
            </w:r>
            <w:r w:rsidRPr="00340096">
              <w:fldChar w:fldCharType="begin"/>
            </w:r>
            <w:r w:rsidR="00462854">
              <w:instrText xml:space="preserve"> SEQ Figure \* ARABIC \* MERGEFORMAT </w:instrText>
            </w:r>
            <w:r w:rsidRPr="00340096">
              <w:fldChar w:fldCharType="separate"/>
            </w:r>
            <w:r w:rsidRPr="00340096">
              <w:t>7</w:t>
            </w:r>
            <w:r w:rsidRPr="00340096">
              <w:fldChar w:fldCharType="end"/>
            </w:r>
            <w:r w:rsidR="004B260A" w:rsidRPr="00340096">
              <w:t>. attēls</w:t>
            </w:r>
          </w:p>
          <w:p w14:paraId="77C72C37" w14:textId="77777777" w:rsidR="00AA16B2" w:rsidRPr="00340096" w:rsidRDefault="00462854" w:rsidP="00AA16B2">
            <w:pPr>
              <w:spacing w:line="240" w:lineRule="auto"/>
              <w:jc w:val="center"/>
              <w:rPr>
                <w:noProof/>
                <w:szCs w:val="22"/>
              </w:rPr>
            </w:pPr>
            <w:r w:rsidRPr="00340096">
              <w:rPr>
                <w:noProof/>
                <w:color w:val="000000" w:themeColor="text1"/>
                <w:szCs w:val="22"/>
              </w:rPr>
              <mc:AlternateContent>
                <mc:Choice Requires="wps">
                  <w:drawing>
                    <wp:anchor distT="45720" distB="45720" distL="114300" distR="114300" simplePos="0" relativeHeight="251793408" behindDoc="0" locked="0" layoutInCell="1" allowOverlap="1" wp14:anchorId="77C72F01" wp14:editId="77C72F02">
                      <wp:simplePos x="0" y="0"/>
                      <wp:positionH relativeFrom="column">
                        <wp:posOffset>681355</wp:posOffset>
                      </wp:positionH>
                      <wp:positionV relativeFrom="paragraph">
                        <wp:posOffset>8255</wp:posOffset>
                      </wp:positionV>
                      <wp:extent cx="633730" cy="1845564"/>
                      <wp:effectExtent l="0" t="0" r="0" b="508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45564"/>
                              </a:xfrm>
                              <a:prstGeom prst="rect">
                                <a:avLst/>
                              </a:prstGeom>
                              <a:solidFill>
                                <a:srgbClr val="FFFFFF"/>
                              </a:solidFill>
                              <a:ln w="9525">
                                <a:noFill/>
                                <a:miter lim="800000"/>
                                <a:headEnd/>
                                <a:tailEnd/>
                              </a:ln>
                            </wps:spPr>
                            <wps:txbx>
                              <w:txbxContent>
                                <w:p w14:paraId="77C72FB4" w14:textId="77777777" w:rsidR="00CB2A09" w:rsidRPr="00A01770" w:rsidRDefault="00462854" w:rsidP="00AA16B2">
                                  <w:pPr>
                                    <w:spacing w:line="240" w:lineRule="auto"/>
                                    <w:jc w:val="center"/>
                                    <w:rPr>
                                      <w:b/>
                                      <w:color w:val="FF0000"/>
                                      <w:sz w:val="16"/>
                                    </w:rPr>
                                  </w:pPr>
                                  <w:r>
                                    <w:rPr>
                                      <w:b/>
                                      <w:bCs/>
                                      <w:color w:val="FF0000"/>
                                      <w:sz w:val="16"/>
                                      <w:szCs w:val="16"/>
                                    </w:rPr>
                                    <w:t xml:space="preserve">Turiet </w:t>
                                  </w:r>
                                  <w:r>
                                    <w:rPr>
                                      <w:b/>
                                      <w:bCs/>
                                      <w:color w:val="FF0000"/>
                                      <w:sz w:val="16"/>
                                      <w:szCs w:val="16"/>
                                    </w:rPr>
                                    <w:t>piespiestu 5 sekundes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01" id="Text Box 2099501679" o:spid="_x0000_s1096" type="#_x0000_t202" style="position:absolute;left:0;text-align:left;margin-left:53.65pt;margin-top:.65pt;width:49.9pt;height:145.3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" stroked="f">
                      <v:textbox style="mso-fit-shape-to-text:t" inset="0,0,0,0">
                        <w:txbxContent>
                          <w:p w14:paraId="77C72FB4" w14:textId="77777777" w:rsidR="00CB2A09" w:rsidRPr="00A01770" w:rsidRDefault="00462854" w:rsidP="00AA16B2">
                            <w:pPr>
                              <w:spacing w:line="240" w:lineRule="auto"/>
                              <w:jc w:val="center"/>
                              <w:rPr>
                                <w:b/>
                                <w:color w:val="FF0000"/>
                                <w:sz w:val="16"/>
                              </w:rPr>
                            </w:pPr>
                            <w:r>
                              <w:rPr>
                                <w:b/>
                                <w:bCs/>
                                <w:color w:val="FF0000"/>
                                <w:sz w:val="16"/>
                                <w:szCs w:val="16"/>
                              </w:rPr>
                              <w:t xml:space="preserve">Turiet </w:t>
                            </w:r>
                            <w:r>
                              <w:rPr>
                                <w:b/>
                                <w:bCs/>
                                <w:color w:val="FF0000"/>
                                <w:sz w:val="16"/>
                                <w:szCs w:val="16"/>
                              </w:rPr>
                              <w:t>piespiestu 5 sekundes</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795456" behindDoc="0" locked="0" layoutInCell="1" allowOverlap="1" wp14:anchorId="77C72F03" wp14:editId="77C72F04">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77C72FB5" w14:textId="77777777" w:rsidR="00CB2A09" w:rsidRDefault="00462854" w:rsidP="00D51032">
                                  <w:pPr>
                                    <w:rPr>
                                      <w:sz w:val="12"/>
                                    </w:rPr>
                                  </w:pPr>
                                  <w:r>
                                    <w:rPr>
                                      <w:b/>
                                      <w:bCs/>
                                      <w:sz w:val="16"/>
                                      <w:szCs w:val="14"/>
                                    </w:rPr>
                                    <w:t>“Klikšķis”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72F03" id="Text Box 204" o:spid="_x0000_s1097" type="#_x0000_t202"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GO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TNxFtiqoz8QXwqhH+j9ktIA/OOtJiyX3348CFWfmvSXOo3AvBl6M6mIIKym05IGz0dyF&#10;JPDUv7ujWex14ukp81QjaSrRN+k/ivbXc/J6+qXbnwA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lYThjgcCAADtAwAA&#10;DgAAAAAAAAAAAAAAAAAuAgAAZHJzL2Uyb0RvYy54bWxQSwECLQAUAAYACAAAACEAxqM2tN8AAAAJ&#10;AQAADwAAAAAAAAAAAAAAAABhBAAAZHJzL2Rvd25yZXYueG1sUEsFBgAAAAAEAAQA8wAAAG0FAAAA&#10;AA==&#10;" stroked="f">
                      <v:textbox style="mso-fit-shape-to-text:t" inset="0,0,0,0">
                        <w:txbxContent>
                          <w:p w14:paraId="77C72FB5" w14:textId="77777777" w:rsidR="00CB2A09" w:rsidRDefault="00462854" w:rsidP="00D51032">
                            <w:pPr>
                              <w:rPr>
                                <w:sz w:val="12"/>
                              </w:rPr>
                            </w:pPr>
                            <w:r>
                              <w:rPr>
                                <w:b/>
                                <w:bCs/>
                                <w:sz w:val="16"/>
                                <w:szCs w:val="14"/>
                              </w:rPr>
                              <w:t>“Klikšķis”</w:t>
                            </w:r>
                          </w:p>
                        </w:txbxContent>
                      </v:textbox>
                    </v:shape>
                  </w:pict>
                </mc:Fallback>
              </mc:AlternateContent>
            </w:r>
            <w:r w:rsidRPr="00340096">
              <w:rPr>
                <w:noProof/>
                <w:color w:val="000000" w:themeColor="text1"/>
                <w:szCs w:val="22"/>
              </w:rPr>
              <mc:AlternateContent>
                <mc:Choice Requires="wps">
                  <w:drawing>
                    <wp:anchor distT="45720" distB="45720" distL="114300" distR="114300" simplePos="0" relativeHeight="251791360" behindDoc="0" locked="0" layoutInCell="1" allowOverlap="1" wp14:anchorId="77C72F05" wp14:editId="77C72F06">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7C72FB6" w14:textId="77777777" w:rsidR="00CB2A09" w:rsidRDefault="00462854" w:rsidP="00AA16B2">
                                  <w:pPr>
                                    <w:spacing w:line="240" w:lineRule="auto"/>
                                    <w:jc w:val="center"/>
                                    <w:rPr>
                                      <w:b/>
                                      <w:sz w:val="16"/>
                                    </w:rPr>
                                  </w:pPr>
                                  <w:r>
                                    <w:rPr>
                                      <w:b/>
                                      <w:bCs/>
                                      <w:sz w:val="16"/>
                                      <w:szCs w:val="16"/>
                                    </w:rPr>
                                    <w:t>Piespiediet un turiet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05" id="Text Box 203" o:spid="_x0000_s1098" type="#_x0000_t202"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cw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" stroked="f">
                      <v:textbox style="mso-fit-shape-to-text:t" inset="0,0,0,0">
                        <w:txbxContent>
                          <w:p w14:paraId="77C72FB6" w14:textId="77777777" w:rsidR="00CB2A09" w:rsidRDefault="00462854" w:rsidP="00AA16B2">
                            <w:pPr>
                              <w:spacing w:line="240" w:lineRule="auto"/>
                              <w:jc w:val="center"/>
                              <w:rPr>
                                <w:b/>
                                <w:sz w:val="16"/>
                              </w:rPr>
                            </w:pPr>
                            <w:r>
                              <w:rPr>
                                <w:b/>
                                <w:bCs/>
                                <w:sz w:val="16"/>
                                <w:szCs w:val="16"/>
                              </w:rPr>
                              <w:t>Piespiediet un turiet</w:t>
                            </w:r>
                          </w:p>
                        </w:txbxContent>
                      </v:textbox>
                    </v:shape>
                  </w:pict>
                </mc:Fallback>
              </mc:AlternateContent>
            </w:r>
            <w:r w:rsidRPr="00340096">
              <w:rPr>
                <w:noProof/>
              </w:rPr>
              <w:drawing>
                <wp:inline distT="0" distB="0" distL="0" distR="0" wp14:anchorId="77C72F07" wp14:editId="7D46E8B6">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77C72C38" w14:textId="77777777" w:rsidR="00B52B02" w:rsidRPr="00340096" w:rsidRDefault="00B52B02" w:rsidP="009258E0"/>
        </w:tc>
      </w:tr>
      <w:tr w:rsidR="007869CE" w14:paraId="77C72C41" w14:textId="77777777" w:rsidTr="009258E0">
        <w:trPr>
          <w:cantSplit/>
        </w:trPr>
        <w:tc>
          <w:tcPr>
            <w:tcW w:w="4530" w:type="dxa"/>
            <w:tcBorders>
              <w:top w:val="single" w:sz="4" w:space="0" w:color="auto"/>
            </w:tcBorders>
          </w:tcPr>
          <w:p w14:paraId="77C72C3A" w14:textId="77777777" w:rsidR="00B52B02" w:rsidRPr="00340096" w:rsidRDefault="00462854" w:rsidP="009258E0">
            <w:pPr>
              <w:spacing w:line="240" w:lineRule="auto"/>
              <w:rPr>
                <w:noProof/>
                <w:szCs w:val="22"/>
              </w:rPr>
            </w:pPr>
            <w:r w:rsidRPr="00340096">
              <w:t>Taisni paceliet pildspalvveida ierīci no injekcijas vietas (skatīt 8. attēlu).</w:t>
            </w:r>
          </w:p>
          <w:p w14:paraId="77C72C3B" w14:textId="77777777" w:rsidR="00B52B02" w:rsidRPr="00340096" w:rsidRDefault="00B52B02" w:rsidP="009258E0">
            <w:pPr>
              <w:spacing w:line="240" w:lineRule="auto"/>
              <w:rPr>
                <w:noProof/>
                <w:szCs w:val="22"/>
              </w:rPr>
            </w:pPr>
          </w:p>
          <w:p w14:paraId="77C72C3C" w14:textId="77777777" w:rsidR="00B52B02" w:rsidRPr="00340096" w:rsidRDefault="00462854" w:rsidP="009258E0">
            <w:pPr>
              <w:spacing w:line="240" w:lineRule="auto"/>
              <w:rPr>
                <w:noProof/>
                <w:szCs w:val="22"/>
              </w:rPr>
            </w:pPr>
            <w:r w:rsidRPr="00340096">
              <w:t>Virs adatas nofiksēsies dzeltens adatas aizsargs.</w:t>
            </w:r>
          </w:p>
          <w:p w14:paraId="77C72C3D" w14:textId="77777777" w:rsidR="00B52B02" w:rsidRPr="00340096" w:rsidRDefault="00B52B02" w:rsidP="009258E0">
            <w:pPr>
              <w:spacing w:line="240" w:lineRule="auto"/>
              <w:rPr>
                <w:noProof/>
                <w:szCs w:val="22"/>
              </w:rPr>
            </w:pPr>
          </w:p>
        </w:tc>
        <w:tc>
          <w:tcPr>
            <w:tcW w:w="4531" w:type="dxa"/>
            <w:tcBorders>
              <w:top w:val="single" w:sz="4" w:space="0" w:color="auto"/>
            </w:tcBorders>
          </w:tcPr>
          <w:p w14:paraId="77C72C3E" w14:textId="77777777" w:rsidR="00AA16B2" w:rsidRPr="00340096" w:rsidRDefault="005913F2" w:rsidP="004105AC">
            <w:pPr>
              <w:pStyle w:val="Style13"/>
            </w:pPr>
            <w:r w:rsidRPr="00340096">
              <w:fldChar w:fldCharType="begin"/>
            </w:r>
            <w:r w:rsidR="00462854">
              <w:instrText xml:space="preserve"> SEQ Figure \* ARABIC \* MERGEFORMAT </w:instrText>
            </w:r>
            <w:r w:rsidRPr="00340096">
              <w:fldChar w:fldCharType="separate"/>
            </w:r>
            <w:r w:rsidRPr="00340096">
              <w:t>8</w:t>
            </w:r>
            <w:r w:rsidRPr="00340096">
              <w:fldChar w:fldCharType="end"/>
            </w:r>
            <w:r w:rsidR="004B260A" w:rsidRPr="00340096">
              <w:t>. attēls</w:t>
            </w:r>
            <w:r w:rsidR="004B260A" w:rsidRPr="00340096">
              <w:tab/>
            </w:r>
          </w:p>
          <w:p w14:paraId="77C72C3F" w14:textId="77777777" w:rsidR="00AA16B2" w:rsidRPr="00340096" w:rsidRDefault="00462854" w:rsidP="00AA16B2">
            <w:pPr>
              <w:spacing w:line="240" w:lineRule="auto"/>
              <w:jc w:val="center"/>
              <w:rPr>
                <w:noProof/>
                <w:szCs w:val="22"/>
              </w:rPr>
            </w:pPr>
            <w:r w:rsidRPr="00340096">
              <w:rPr>
                <w:noProof/>
                <w:color w:val="000000" w:themeColor="text1"/>
                <w:szCs w:val="22"/>
              </w:rPr>
              <mc:AlternateContent>
                <mc:Choice Requires="wps">
                  <w:drawing>
                    <wp:anchor distT="45720" distB="45720" distL="114300" distR="114300" simplePos="0" relativeHeight="251799552" behindDoc="0" locked="0" layoutInCell="1" allowOverlap="1" wp14:anchorId="77C72F09" wp14:editId="77C72F0A">
                      <wp:simplePos x="0" y="0"/>
                      <wp:positionH relativeFrom="margin">
                        <wp:posOffset>377331</wp:posOffset>
                      </wp:positionH>
                      <wp:positionV relativeFrom="paragraph">
                        <wp:posOffset>692975</wp:posOffset>
                      </wp:positionV>
                      <wp:extent cx="1084997"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1850644"/>
                              </a:xfrm>
                              <a:prstGeom prst="rect">
                                <a:avLst/>
                              </a:prstGeom>
                              <a:solidFill>
                                <a:srgbClr val="FFFFFF"/>
                              </a:solidFill>
                              <a:ln w="9525">
                                <a:noFill/>
                                <a:miter lim="800000"/>
                                <a:headEnd/>
                                <a:tailEnd/>
                              </a:ln>
                            </wps:spPr>
                            <wps:txbx>
                              <w:txbxContent>
                                <w:p w14:paraId="77C72FB7" w14:textId="77777777" w:rsidR="00CB2A09" w:rsidRDefault="00462854" w:rsidP="00AA16B2">
                                  <w:pPr>
                                    <w:spacing w:line="240" w:lineRule="auto"/>
                                    <w:rPr>
                                      <w:b/>
                                      <w:sz w:val="20"/>
                                    </w:rPr>
                                  </w:pPr>
                                  <w:r>
                                    <w:rPr>
                                      <w:b/>
                                      <w:bCs/>
                                      <w:sz w:val="18"/>
                                      <w:szCs w:val="18"/>
                                    </w:rPr>
                                    <w:t xml:space="preserve">Virs </w:t>
                                  </w:r>
                                  <w:r>
                                    <w:rPr>
                                      <w:b/>
                                      <w:bCs/>
                                      <w:sz w:val="18"/>
                                      <w:szCs w:val="18"/>
                                    </w:rPr>
                                    <w:t>adatas nofiksējas dzeltens adatas aizsargs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09" id="Text Box 206" o:spid="_x0000_s1099" type="#_x0000_t202" style="position:absolute;left:0;text-align:left;margin-left:29.7pt;margin-top:54.55pt;width:85.4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" stroked="f">
                      <v:textbox style="mso-fit-shape-to-text:t" inset="0,0,0,0">
                        <w:txbxContent>
                          <w:p w14:paraId="77C72FB7" w14:textId="77777777" w:rsidR="00CB2A09" w:rsidRDefault="00462854" w:rsidP="00AA16B2">
                            <w:pPr>
                              <w:spacing w:line="240" w:lineRule="auto"/>
                              <w:rPr>
                                <w:b/>
                                <w:sz w:val="20"/>
                              </w:rPr>
                            </w:pPr>
                            <w:r>
                              <w:rPr>
                                <w:b/>
                                <w:bCs/>
                                <w:sz w:val="18"/>
                                <w:szCs w:val="18"/>
                              </w:rPr>
                              <w:t xml:space="preserve">Virs </w:t>
                            </w:r>
                            <w:r>
                              <w:rPr>
                                <w:b/>
                                <w:bCs/>
                                <w:sz w:val="18"/>
                                <w:szCs w:val="18"/>
                              </w:rPr>
                              <w:t>adatas nofiksējas dzeltens adatas aizsargs</w:t>
                            </w:r>
                          </w:p>
                        </w:txbxContent>
                      </v:textbox>
                      <w10:wrap anchorx="margin"/>
                    </v:shape>
                  </w:pict>
                </mc:Fallback>
              </mc:AlternateContent>
            </w:r>
            <w:r w:rsidRPr="00340096">
              <w:rPr>
                <w:noProof/>
                <w:color w:val="000000" w:themeColor="text1"/>
                <w:szCs w:val="22"/>
              </w:rPr>
              <mc:AlternateContent>
                <mc:Choice Requires="wps">
                  <w:drawing>
                    <wp:anchor distT="45720" distB="45720" distL="114300" distR="114300" simplePos="0" relativeHeight="251797504" behindDoc="0" locked="0" layoutInCell="1" allowOverlap="1" wp14:anchorId="77C72F0B" wp14:editId="77C72F0C">
                      <wp:simplePos x="0" y="0"/>
                      <wp:positionH relativeFrom="column">
                        <wp:posOffset>671830</wp:posOffset>
                      </wp:positionH>
                      <wp:positionV relativeFrom="paragraph">
                        <wp:posOffset>84698</wp:posOffset>
                      </wp:positionV>
                      <wp:extent cx="824685" cy="336616"/>
                      <wp:effectExtent l="0" t="0" r="0" b="381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14:paraId="77C72FB8" w14:textId="77777777" w:rsidR="00CB2A09" w:rsidRDefault="00462854" w:rsidP="00AA16B2">
                                  <w:pPr>
                                    <w:spacing w:line="240" w:lineRule="auto"/>
                                    <w:rPr>
                                      <w:b/>
                                      <w:sz w:val="20"/>
                                    </w:rPr>
                                  </w:pPr>
                                  <w:r>
                                    <w:rPr>
                                      <w:b/>
                                      <w:bCs/>
                                      <w:sz w:val="20"/>
                                    </w:rPr>
                                    <w:t xml:space="preserve">Paceliet </w:t>
                                  </w:r>
                                  <w:r>
                                    <w:rPr>
                                      <w:b/>
                                      <w:bCs/>
                                      <w:sz w:val="20"/>
                                    </w:rPr>
                                    <w:t>no ādas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72F0B" id="Text Box 207" o:spid="_x0000_s1100" type="#_x0000_t202"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" stroked="f">
                      <v:textbox style="mso-fit-shape-to-text:t" inset="0,0,0,0">
                        <w:txbxContent>
                          <w:p w14:paraId="77C72FB8" w14:textId="77777777" w:rsidR="00CB2A09" w:rsidRDefault="00462854" w:rsidP="00AA16B2">
                            <w:pPr>
                              <w:spacing w:line="240" w:lineRule="auto"/>
                              <w:rPr>
                                <w:b/>
                                <w:sz w:val="20"/>
                              </w:rPr>
                            </w:pPr>
                            <w:r>
                              <w:rPr>
                                <w:b/>
                                <w:bCs/>
                                <w:sz w:val="20"/>
                              </w:rPr>
                              <w:t xml:space="preserve">Paceliet </w:t>
                            </w:r>
                            <w:r>
                              <w:rPr>
                                <w:b/>
                                <w:bCs/>
                                <w:sz w:val="20"/>
                              </w:rPr>
                              <w:t>no ādas</w:t>
                            </w:r>
                          </w:p>
                        </w:txbxContent>
                      </v:textbox>
                    </v:shape>
                  </w:pict>
                </mc:Fallback>
              </mc:AlternateContent>
            </w:r>
            <w:r w:rsidRPr="00340096">
              <w:rPr>
                <w:noProof/>
              </w:rPr>
              <w:drawing>
                <wp:inline distT="0" distB="0" distL="0" distR="0" wp14:anchorId="77C72F0D" wp14:editId="39B203C1">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77C72C40" w14:textId="77777777" w:rsidR="00B52B02" w:rsidRPr="00340096" w:rsidRDefault="00B52B02" w:rsidP="009258E0">
            <w:pPr>
              <w:spacing w:after="200" w:line="240" w:lineRule="auto"/>
              <w:rPr>
                <w:b/>
                <w:bCs/>
                <w:noProof/>
                <w:sz w:val="20"/>
              </w:rPr>
            </w:pPr>
          </w:p>
        </w:tc>
      </w:tr>
      <w:tr w:rsidR="007869CE" w14:paraId="77C72C51" w14:textId="77777777" w:rsidTr="009258E0">
        <w:trPr>
          <w:cantSplit/>
        </w:trPr>
        <w:tc>
          <w:tcPr>
            <w:tcW w:w="4530" w:type="dxa"/>
          </w:tcPr>
          <w:p w14:paraId="77C72C42" w14:textId="77777777" w:rsidR="00B52B02" w:rsidRPr="00340096" w:rsidRDefault="00462854" w:rsidP="009258E0">
            <w:pPr>
              <w:spacing w:line="240" w:lineRule="auto"/>
              <w:rPr>
                <w:b/>
                <w:bCs/>
                <w:noProof/>
                <w:szCs w:val="22"/>
              </w:rPr>
            </w:pPr>
            <w:r w:rsidRPr="00340096">
              <w:rPr>
                <w:b/>
                <w:bCs/>
                <w:szCs w:val="22"/>
                <w:u w:val="single"/>
              </w:rPr>
              <w:t>Palīdzība</w:t>
            </w:r>
          </w:p>
          <w:p w14:paraId="77C72C43" w14:textId="77777777" w:rsidR="00B52B02" w:rsidRPr="00340096" w:rsidRDefault="00B52B02" w:rsidP="009258E0">
            <w:pPr>
              <w:spacing w:line="240" w:lineRule="auto"/>
              <w:rPr>
                <w:noProof/>
                <w:szCs w:val="22"/>
              </w:rPr>
            </w:pPr>
          </w:p>
          <w:p w14:paraId="77C72C44" w14:textId="77777777" w:rsidR="00B52B02" w:rsidRPr="00340096" w:rsidRDefault="00462854" w:rsidP="009258E0">
            <w:pPr>
              <w:spacing w:line="240" w:lineRule="auto"/>
              <w:rPr>
                <w:noProof/>
                <w:szCs w:val="22"/>
              </w:rPr>
            </w:pPr>
            <w:r w:rsidRPr="00340096">
              <w:t>Pagrieziet pacientu uz sāniem.</w:t>
            </w:r>
          </w:p>
          <w:p w14:paraId="77C72C45" w14:textId="77777777" w:rsidR="00B52B02" w:rsidRPr="00340096" w:rsidRDefault="00B52B02" w:rsidP="009258E0">
            <w:pPr>
              <w:spacing w:line="240" w:lineRule="auto"/>
              <w:rPr>
                <w:noProof/>
                <w:szCs w:val="22"/>
              </w:rPr>
            </w:pPr>
          </w:p>
          <w:p w14:paraId="77C72C46" w14:textId="77777777" w:rsidR="00B52B02" w:rsidRPr="00340096" w:rsidRDefault="00462854" w:rsidP="009258E0">
            <w:pPr>
              <w:spacing w:line="240" w:lineRule="auto"/>
              <w:rPr>
                <w:noProof/>
                <w:szCs w:val="22"/>
              </w:rPr>
            </w:pPr>
            <w:r w:rsidRPr="00340096">
              <w:t xml:space="preserve">Kad cilvēks atmostas no bezsamaņas, viņam vai viņai var </w:t>
            </w:r>
            <w:r w:rsidR="00483B50" w:rsidRPr="004850E9">
              <w:rPr>
                <w:highlight w:val="lightGray"/>
              </w:rPr>
              <w:t>būt slikta dūša</w:t>
            </w:r>
            <w:r w:rsidRPr="00340096">
              <w:t xml:space="preserve"> (vemšana). Ja pacients ir bezsamaņā, pagrieziet viņu uz sāniem, lai novērstu aizrīšanos (skatīt 9. attēlu).</w:t>
            </w:r>
          </w:p>
          <w:p w14:paraId="77C72C47" w14:textId="77777777" w:rsidR="00B52B02" w:rsidRPr="00340096" w:rsidRDefault="00B52B02" w:rsidP="009258E0">
            <w:pPr>
              <w:spacing w:line="240" w:lineRule="auto"/>
              <w:rPr>
                <w:noProof/>
                <w:szCs w:val="22"/>
              </w:rPr>
            </w:pPr>
          </w:p>
          <w:p w14:paraId="77C72C48" w14:textId="77777777" w:rsidR="00B52B02" w:rsidRPr="00340096" w:rsidRDefault="00462854" w:rsidP="009258E0">
            <w:pPr>
              <w:spacing w:line="240" w:lineRule="auto"/>
              <w:rPr>
                <w:noProof/>
                <w:szCs w:val="22"/>
              </w:rPr>
            </w:pPr>
            <w:r w:rsidRPr="00340096">
              <w:t xml:space="preserve">Uzreiz pēc </w:t>
            </w:r>
            <w:r w:rsidRPr="006E39A8">
              <w:rPr>
                <w:iCs/>
              </w:rPr>
              <w:t>Ogluo</w:t>
            </w:r>
            <w:r w:rsidRPr="00340096">
              <w:t xml:space="preserve"> injicēšanas izsauciet neatliekamo medicīnisko palīdzību. Kad pacients ir reaģējis uz ārstēšanu, iedodiet viņam/viņai kādu ātras iedarbības cukura avotu, piemēram, augļu sulu vai cukurotu gāzēto dzērienu, lai atkal nepazeminātos cukura līmenis asinīs. Ja pacientam nerodas atbildes reakcija 15 minūšu laikā, var būt jāievada papildu </w:t>
            </w:r>
            <w:r w:rsidRPr="006E39A8">
              <w:rPr>
                <w:iCs/>
              </w:rPr>
              <w:t>Ogluo</w:t>
            </w:r>
            <w:r w:rsidRPr="00340096">
              <w:t xml:space="preserve"> deva no jaunas ierīces, gaidot neatliekamo medicīnisko palīdzību.</w:t>
            </w:r>
          </w:p>
          <w:p w14:paraId="77C72C49" w14:textId="77777777" w:rsidR="00B52B02" w:rsidRPr="00340096" w:rsidRDefault="00B52B02" w:rsidP="009258E0">
            <w:pPr>
              <w:spacing w:line="240" w:lineRule="auto"/>
              <w:rPr>
                <w:noProof/>
                <w:szCs w:val="22"/>
              </w:rPr>
            </w:pPr>
          </w:p>
        </w:tc>
        <w:tc>
          <w:tcPr>
            <w:tcW w:w="4531" w:type="dxa"/>
          </w:tcPr>
          <w:p w14:paraId="77C72C4A" w14:textId="77777777" w:rsidR="00B52B02" w:rsidRPr="00340096" w:rsidRDefault="00B52B02" w:rsidP="009258E0">
            <w:pPr>
              <w:spacing w:after="200" w:line="240" w:lineRule="auto"/>
              <w:rPr>
                <w:b/>
                <w:bCs/>
                <w:noProof/>
                <w:sz w:val="20"/>
              </w:rPr>
            </w:pPr>
          </w:p>
          <w:p w14:paraId="77C72C4B" w14:textId="77777777" w:rsidR="00AA16B2" w:rsidRPr="00340096" w:rsidRDefault="00462854" w:rsidP="004105AC">
            <w:pPr>
              <w:pStyle w:val="Style13"/>
            </w:pPr>
            <w:r w:rsidRPr="00340096">
              <w:rPr>
                <w:color w:val="000000" w:themeColor="text1"/>
                <w:szCs w:val="22"/>
              </w:rPr>
              <mc:AlternateContent>
                <mc:Choice Requires="wps">
                  <w:drawing>
                    <wp:anchor distT="45720" distB="45720" distL="114300" distR="114300" simplePos="0" relativeHeight="251801600" behindDoc="0" locked="0" layoutInCell="1" allowOverlap="1" wp14:anchorId="77C72F0F" wp14:editId="77C72F10">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77C72FB9" w14:textId="77777777" w:rsidR="00CB2A09" w:rsidRDefault="00462854" w:rsidP="00AA16B2">
                                  <w:pPr>
                                    <w:spacing w:line="240" w:lineRule="auto"/>
                                    <w:rPr>
                                      <w:b/>
                                    </w:rPr>
                                  </w:pPr>
                                  <w:r>
                                    <w:rPr>
                                      <w:b/>
                                      <w:bCs/>
                                      <w:szCs w:val="22"/>
                                    </w:rPr>
                                    <w:t xml:space="preserve">Pagrieziet </w:t>
                                  </w:r>
                                  <w:r>
                                    <w:rPr>
                                      <w:b/>
                                      <w:bCs/>
                                      <w:szCs w:val="22"/>
                                    </w:rPr>
                                    <w:t>uz sāniem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0F"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77C72FB9" w14:textId="77777777" w:rsidR="00CB2A09" w:rsidRDefault="00462854" w:rsidP="00AA16B2">
                            <w:pPr>
                              <w:spacing w:line="240" w:lineRule="auto"/>
                              <w:rPr>
                                <w:b/>
                              </w:rPr>
                            </w:pPr>
                            <w:r>
                              <w:rPr>
                                <w:b/>
                                <w:bCs/>
                                <w:szCs w:val="22"/>
                              </w:rPr>
                              <w:t xml:space="preserve">Pagrieziet </w:t>
                            </w:r>
                            <w:r>
                              <w:rPr>
                                <w:b/>
                                <w:bCs/>
                                <w:szCs w:val="22"/>
                              </w:rPr>
                              <w:t>uz sāniem</w:t>
                            </w:r>
                          </w:p>
                        </w:txbxContent>
                      </v:textbox>
                      <w10:wrap anchorx="margin"/>
                    </v:shape>
                  </w:pict>
                </mc:Fallback>
              </mc:AlternateContent>
            </w:r>
            <w:r w:rsidR="005913F2" w:rsidRPr="00340096">
              <w:fldChar w:fldCharType="begin"/>
            </w:r>
            <w:r>
              <w:instrText xml:space="preserve"> SEQ Figure \* ARABIC \* MERGEFORMAT </w:instrText>
            </w:r>
            <w:r w:rsidR="005913F2" w:rsidRPr="00340096">
              <w:fldChar w:fldCharType="separate"/>
            </w:r>
            <w:r w:rsidR="005913F2" w:rsidRPr="00340096">
              <w:t>9</w:t>
            </w:r>
            <w:r w:rsidR="005913F2" w:rsidRPr="00340096">
              <w:fldChar w:fldCharType="end"/>
            </w:r>
            <w:r w:rsidRPr="00340096">
              <w:t>. attēls</w:t>
            </w:r>
            <w:r w:rsidRPr="00340096">
              <w:tab/>
            </w:r>
          </w:p>
          <w:p w14:paraId="77C72C4C" w14:textId="77777777" w:rsidR="00AA16B2" w:rsidRPr="00340096" w:rsidRDefault="00AA16B2" w:rsidP="00AA16B2"/>
          <w:p w14:paraId="77C72C4D" w14:textId="77777777" w:rsidR="00AA16B2" w:rsidRPr="00340096" w:rsidRDefault="00AA16B2" w:rsidP="00AA16B2"/>
          <w:p w14:paraId="77C72C4E" w14:textId="77777777" w:rsidR="00AA16B2" w:rsidRPr="00340096" w:rsidRDefault="00AA16B2" w:rsidP="00AA16B2"/>
          <w:p w14:paraId="77C72C4F" w14:textId="77777777" w:rsidR="00AA16B2" w:rsidRPr="00340096" w:rsidRDefault="00462854" w:rsidP="00AA16B2">
            <w:r w:rsidRPr="00340096">
              <w:rPr>
                <w:noProof/>
              </w:rPr>
              <w:drawing>
                <wp:inline distT="0" distB="0" distL="0" distR="0" wp14:anchorId="77C72F11" wp14:editId="277E7743">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77C72C50" w14:textId="77777777" w:rsidR="00B52B02" w:rsidRPr="00340096" w:rsidRDefault="00B52B02" w:rsidP="009258E0"/>
        </w:tc>
      </w:tr>
    </w:tbl>
    <w:p w14:paraId="77C72C52" w14:textId="77777777" w:rsidR="00B52B02" w:rsidRPr="00340096" w:rsidRDefault="00B52B02" w:rsidP="00B52B02">
      <w:pPr>
        <w:tabs>
          <w:tab w:val="clear" w:pos="567"/>
        </w:tabs>
        <w:spacing w:line="240" w:lineRule="auto"/>
        <w:ind w:right="-2"/>
        <w:rPr>
          <w:noProof/>
          <w:szCs w:val="22"/>
        </w:rPr>
      </w:pPr>
    </w:p>
    <w:p w14:paraId="77C72C53" w14:textId="77777777" w:rsidR="00B52B02" w:rsidRPr="00340096" w:rsidRDefault="00462854" w:rsidP="00B52B02">
      <w:pPr>
        <w:keepNext/>
        <w:numPr>
          <w:ilvl w:val="12"/>
          <w:numId w:val="0"/>
        </w:numPr>
        <w:tabs>
          <w:tab w:val="clear" w:pos="567"/>
        </w:tabs>
        <w:spacing w:line="240" w:lineRule="auto"/>
        <w:ind w:right="-2"/>
        <w:rPr>
          <w:b/>
          <w:bCs/>
          <w:noProof/>
          <w:szCs w:val="22"/>
        </w:rPr>
      </w:pPr>
      <w:r w:rsidRPr="00340096">
        <w:rPr>
          <w:b/>
          <w:bCs/>
          <w:szCs w:val="22"/>
        </w:rPr>
        <w:t>Cik daudz lietot</w:t>
      </w:r>
    </w:p>
    <w:p w14:paraId="77C72C54" w14:textId="77777777" w:rsidR="00B52B02" w:rsidRPr="00340096" w:rsidRDefault="00462854" w:rsidP="00B52B02">
      <w:pPr>
        <w:numPr>
          <w:ilvl w:val="12"/>
          <w:numId w:val="0"/>
        </w:numPr>
        <w:tabs>
          <w:tab w:val="clear" w:pos="567"/>
        </w:tabs>
        <w:spacing w:line="240" w:lineRule="auto"/>
        <w:ind w:right="-2"/>
        <w:rPr>
          <w:noProof/>
          <w:szCs w:val="22"/>
        </w:rPr>
      </w:pPr>
      <w:r w:rsidRPr="00340096">
        <w:t>Šīs zāles satur 0,5 mg vai 1 mg aktīvās vielas fiksētā zāļu devā. Jums tiks parakstīts pareizais zāļu stiprums (deva) personīgai lietošanai.</w:t>
      </w:r>
    </w:p>
    <w:p w14:paraId="77C72C55" w14:textId="77777777" w:rsidR="00B52B02" w:rsidRPr="00340096" w:rsidRDefault="00B52B02" w:rsidP="00B52B02">
      <w:pPr>
        <w:numPr>
          <w:ilvl w:val="12"/>
          <w:numId w:val="0"/>
        </w:numPr>
        <w:tabs>
          <w:tab w:val="clear" w:pos="567"/>
        </w:tabs>
        <w:spacing w:line="240" w:lineRule="auto"/>
        <w:ind w:right="-2"/>
        <w:rPr>
          <w:noProof/>
          <w:szCs w:val="22"/>
        </w:rPr>
      </w:pPr>
    </w:p>
    <w:p w14:paraId="77C72C56" w14:textId="77777777" w:rsidR="00B52B02" w:rsidRPr="00340096" w:rsidRDefault="00462854" w:rsidP="00B52B02">
      <w:pPr>
        <w:numPr>
          <w:ilvl w:val="12"/>
          <w:numId w:val="0"/>
        </w:numPr>
        <w:tabs>
          <w:tab w:val="clear" w:pos="567"/>
        </w:tabs>
        <w:spacing w:line="240" w:lineRule="auto"/>
        <w:ind w:right="-2"/>
        <w:rPr>
          <w:noProof/>
          <w:szCs w:val="22"/>
        </w:rPr>
      </w:pPr>
      <w:r w:rsidRPr="00340096">
        <w:t xml:space="preserve">Ieteicamās devas pieaugušajiem, </w:t>
      </w:r>
      <w:r w:rsidRPr="006E3B4B">
        <w:t xml:space="preserve">pusaudžiem un bērniem ir parādītas tabulā. Bērniem vecumā līdz 6 gadiem ieteicamā deva ir atkarīga no ķermeņa </w:t>
      </w:r>
      <w:r w:rsidR="0000082A" w:rsidRPr="006E3B4B">
        <w:t>masas</w:t>
      </w:r>
      <w:r w:rsidRPr="006E3B4B">
        <w:t>.</w:t>
      </w:r>
    </w:p>
    <w:p w14:paraId="77C72C57" w14:textId="77777777" w:rsidR="00B52B02" w:rsidRPr="00340096" w:rsidRDefault="00B52B02" w:rsidP="00B52B02">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7869CE" w14:paraId="77C72C5B" w14:textId="77777777" w:rsidTr="009258E0">
        <w:tc>
          <w:tcPr>
            <w:tcW w:w="2547" w:type="dxa"/>
            <w:vAlign w:val="center"/>
          </w:tcPr>
          <w:p w14:paraId="77C72C58" w14:textId="77777777" w:rsidR="00B52B02" w:rsidRPr="006E3B4B" w:rsidRDefault="00462854" w:rsidP="009258E0">
            <w:pPr>
              <w:keepNext/>
              <w:numPr>
                <w:ilvl w:val="12"/>
                <w:numId w:val="0"/>
              </w:numPr>
              <w:tabs>
                <w:tab w:val="clear" w:pos="567"/>
              </w:tabs>
              <w:spacing w:line="240" w:lineRule="auto"/>
              <w:ind w:right="-2"/>
              <w:jc w:val="center"/>
              <w:rPr>
                <w:b/>
                <w:bCs/>
                <w:noProof/>
                <w:szCs w:val="22"/>
              </w:rPr>
            </w:pPr>
            <w:r w:rsidRPr="006E3B4B">
              <w:rPr>
                <w:b/>
                <w:bCs/>
                <w:szCs w:val="22"/>
              </w:rPr>
              <w:lastRenderedPageBreak/>
              <w:t>Vecums</w:t>
            </w:r>
          </w:p>
        </w:tc>
        <w:tc>
          <w:tcPr>
            <w:tcW w:w="3827" w:type="dxa"/>
            <w:vAlign w:val="center"/>
          </w:tcPr>
          <w:p w14:paraId="77C72C59" w14:textId="77777777" w:rsidR="00B52B02" w:rsidRPr="006E3B4B" w:rsidRDefault="00462854" w:rsidP="009258E0">
            <w:pPr>
              <w:keepNext/>
              <w:numPr>
                <w:ilvl w:val="12"/>
                <w:numId w:val="0"/>
              </w:numPr>
              <w:tabs>
                <w:tab w:val="clear" w:pos="567"/>
              </w:tabs>
              <w:spacing w:line="240" w:lineRule="auto"/>
              <w:ind w:right="-2"/>
              <w:jc w:val="center"/>
              <w:rPr>
                <w:b/>
                <w:bCs/>
                <w:noProof/>
                <w:szCs w:val="22"/>
              </w:rPr>
            </w:pPr>
            <w:r w:rsidRPr="006E3B4B">
              <w:rPr>
                <w:b/>
                <w:bCs/>
                <w:szCs w:val="22"/>
              </w:rPr>
              <w:t>Ķermeņa masa</w:t>
            </w:r>
          </w:p>
        </w:tc>
        <w:tc>
          <w:tcPr>
            <w:tcW w:w="2687" w:type="dxa"/>
            <w:vAlign w:val="center"/>
          </w:tcPr>
          <w:p w14:paraId="77C72C5A" w14:textId="77777777" w:rsidR="00B52B02" w:rsidRPr="00340096" w:rsidRDefault="00462854" w:rsidP="009258E0">
            <w:pPr>
              <w:keepNext/>
              <w:numPr>
                <w:ilvl w:val="12"/>
                <w:numId w:val="0"/>
              </w:numPr>
              <w:tabs>
                <w:tab w:val="clear" w:pos="567"/>
              </w:tabs>
              <w:spacing w:line="240" w:lineRule="auto"/>
              <w:ind w:right="-2"/>
              <w:jc w:val="center"/>
              <w:rPr>
                <w:b/>
                <w:bCs/>
                <w:noProof/>
                <w:szCs w:val="22"/>
              </w:rPr>
            </w:pPr>
            <w:r w:rsidRPr="00340096">
              <w:rPr>
                <w:b/>
                <w:bCs/>
                <w:szCs w:val="22"/>
              </w:rPr>
              <w:t xml:space="preserve">Ieteicamā </w:t>
            </w:r>
            <w:r w:rsidRPr="00340096">
              <w:rPr>
                <w:b/>
                <w:bCs/>
                <w:i/>
                <w:iCs/>
                <w:szCs w:val="22"/>
              </w:rPr>
              <w:t>Ogluo</w:t>
            </w:r>
            <w:r w:rsidRPr="00340096">
              <w:rPr>
                <w:b/>
                <w:bCs/>
                <w:szCs w:val="22"/>
              </w:rPr>
              <w:t xml:space="preserve"> deva </w:t>
            </w:r>
          </w:p>
        </w:tc>
      </w:tr>
      <w:tr w:rsidR="007869CE" w14:paraId="77C72C60" w14:textId="77777777" w:rsidTr="009258E0">
        <w:trPr>
          <w:trHeight w:val="624"/>
        </w:trPr>
        <w:tc>
          <w:tcPr>
            <w:tcW w:w="2547" w:type="dxa"/>
            <w:vAlign w:val="center"/>
          </w:tcPr>
          <w:p w14:paraId="77C72C5C" w14:textId="77777777" w:rsidR="00B52B02" w:rsidRPr="006E3B4B" w:rsidRDefault="00462854" w:rsidP="009258E0">
            <w:pPr>
              <w:keepNext/>
              <w:numPr>
                <w:ilvl w:val="12"/>
                <w:numId w:val="0"/>
              </w:numPr>
              <w:tabs>
                <w:tab w:val="clear" w:pos="567"/>
              </w:tabs>
              <w:spacing w:line="240" w:lineRule="auto"/>
              <w:ind w:right="-2"/>
              <w:rPr>
                <w:noProof/>
                <w:szCs w:val="22"/>
              </w:rPr>
            </w:pPr>
            <w:r w:rsidRPr="006E3B4B">
              <w:t>Bērni vecumā no 2 līdz &lt;6 gadiem</w:t>
            </w:r>
          </w:p>
        </w:tc>
        <w:tc>
          <w:tcPr>
            <w:tcW w:w="3827" w:type="dxa"/>
            <w:vAlign w:val="center"/>
          </w:tcPr>
          <w:p w14:paraId="77C72C5D" w14:textId="77777777" w:rsidR="00B52B02" w:rsidRPr="006E3B4B" w:rsidRDefault="00462854" w:rsidP="009258E0">
            <w:pPr>
              <w:keepNext/>
              <w:numPr>
                <w:ilvl w:val="12"/>
                <w:numId w:val="0"/>
              </w:numPr>
              <w:tabs>
                <w:tab w:val="clear" w:pos="567"/>
              </w:tabs>
              <w:spacing w:line="240" w:lineRule="auto"/>
              <w:ind w:right="-2"/>
              <w:rPr>
                <w:noProof/>
                <w:szCs w:val="22"/>
              </w:rPr>
            </w:pPr>
            <w:r w:rsidRPr="006E3B4B">
              <w:t>Mazāk nekā 25 kg</w:t>
            </w:r>
          </w:p>
          <w:p w14:paraId="77C72C5E" w14:textId="77777777" w:rsidR="00B52B02" w:rsidRPr="006E3B4B"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77C72C5F" w14:textId="77777777" w:rsidR="00B52B02" w:rsidRPr="00340096" w:rsidRDefault="00462854" w:rsidP="009258E0">
            <w:pPr>
              <w:keepNext/>
              <w:numPr>
                <w:ilvl w:val="12"/>
                <w:numId w:val="0"/>
              </w:numPr>
              <w:tabs>
                <w:tab w:val="clear" w:pos="567"/>
              </w:tabs>
              <w:spacing w:line="240" w:lineRule="auto"/>
              <w:ind w:right="-2"/>
              <w:rPr>
                <w:noProof/>
                <w:szCs w:val="22"/>
              </w:rPr>
            </w:pPr>
            <w:r w:rsidRPr="00340096">
              <w:t>0,5 mg</w:t>
            </w:r>
          </w:p>
        </w:tc>
      </w:tr>
      <w:tr w:rsidR="007869CE" w14:paraId="77C72C65" w14:textId="77777777" w:rsidTr="009258E0">
        <w:trPr>
          <w:trHeight w:val="624"/>
        </w:trPr>
        <w:tc>
          <w:tcPr>
            <w:tcW w:w="2547" w:type="dxa"/>
            <w:vAlign w:val="center"/>
          </w:tcPr>
          <w:p w14:paraId="77C72C61" w14:textId="77777777" w:rsidR="00B52B02" w:rsidRPr="006E3B4B" w:rsidRDefault="00462854" w:rsidP="009258E0">
            <w:pPr>
              <w:keepNext/>
              <w:numPr>
                <w:ilvl w:val="12"/>
                <w:numId w:val="0"/>
              </w:numPr>
              <w:tabs>
                <w:tab w:val="clear" w:pos="567"/>
              </w:tabs>
              <w:spacing w:line="240" w:lineRule="auto"/>
              <w:ind w:right="-2"/>
              <w:rPr>
                <w:noProof/>
                <w:szCs w:val="22"/>
              </w:rPr>
            </w:pPr>
            <w:r w:rsidRPr="006E3B4B">
              <w:t>Bērni vecumā no 2 līdz &lt;6 gadiem</w:t>
            </w:r>
          </w:p>
        </w:tc>
        <w:tc>
          <w:tcPr>
            <w:tcW w:w="3827" w:type="dxa"/>
            <w:vAlign w:val="center"/>
          </w:tcPr>
          <w:p w14:paraId="77C72C62" w14:textId="77777777" w:rsidR="00B52B02" w:rsidRPr="006E3B4B" w:rsidRDefault="00462854" w:rsidP="009258E0">
            <w:pPr>
              <w:keepNext/>
              <w:numPr>
                <w:ilvl w:val="12"/>
                <w:numId w:val="0"/>
              </w:numPr>
              <w:tabs>
                <w:tab w:val="clear" w:pos="567"/>
              </w:tabs>
              <w:spacing w:line="240" w:lineRule="auto"/>
              <w:ind w:right="-2"/>
              <w:rPr>
                <w:noProof/>
                <w:szCs w:val="22"/>
              </w:rPr>
            </w:pPr>
            <w:r w:rsidRPr="006E3B4B">
              <w:t>25 kg vai vairāk</w:t>
            </w:r>
          </w:p>
          <w:p w14:paraId="77C72C63" w14:textId="77777777" w:rsidR="00B52B02" w:rsidRPr="006E3B4B"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77C72C64" w14:textId="77777777" w:rsidR="00B52B02" w:rsidRPr="00340096" w:rsidRDefault="00462854" w:rsidP="009258E0">
            <w:pPr>
              <w:keepNext/>
              <w:numPr>
                <w:ilvl w:val="12"/>
                <w:numId w:val="0"/>
              </w:numPr>
              <w:tabs>
                <w:tab w:val="clear" w:pos="567"/>
              </w:tabs>
              <w:spacing w:line="240" w:lineRule="auto"/>
              <w:ind w:right="-2"/>
              <w:rPr>
                <w:noProof/>
                <w:szCs w:val="22"/>
              </w:rPr>
            </w:pPr>
            <w:r w:rsidRPr="00340096">
              <w:t>1 mg</w:t>
            </w:r>
          </w:p>
        </w:tc>
      </w:tr>
      <w:tr w:rsidR="007869CE" w14:paraId="77C72C6A" w14:textId="77777777" w:rsidTr="009258E0">
        <w:trPr>
          <w:trHeight w:val="624"/>
        </w:trPr>
        <w:tc>
          <w:tcPr>
            <w:tcW w:w="2547" w:type="dxa"/>
            <w:vAlign w:val="center"/>
          </w:tcPr>
          <w:p w14:paraId="77C72C66" w14:textId="77777777" w:rsidR="00B52B02" w:rsidRPr="006E3B4B" w:rsidRDefault="00462854" w:rsidP="009258E0">
            <w:pPr>
              <w:numPr>
                <w:ilvl w:val="12"/>
                <w:numId w:val="0"/>
              </w:numPr>
              <w:tabs>
                <w:tab w:val="clear" w:pos="567"/>
              </w:tabs>
              <w:spacing w:line="240" w:lineRule="auto"/>
              <w:ind w:right="-2"/>
              <w:rPr>
                <w:noProof/>
                <w:szCs w:val="22"/>
              </w:rPr>
            </w:pPr>
            <w:r w:rsidRPr="006E3B4B">
              <w:t xml:space="preserve">Pieaugušie, </w:t>
            </w:r>
            <w:r w:rsidR="004B260A" w:rsidRPr="006E3B4B">
              <w:t>pusaudži</w:t>
            </w:r>
            <w:r w:rsidRPr="006E3B4B">
              <w:t xml:space="preserve"> un bērni</w:t>
            </w:r>
          </w:p>
          <w:p w14:paraId="77C72C67" w14:textId="77777777" w:rsidR="00B52B02" w:rsidRPr="006E3B4B" w:rsidRDefault="00462854" w:rsidP="009258E0">
            <w:pPr>
              <w:numPr>
                <w:ilvl w:val="12"/>
                <w:numId w:val="0"/>
              </w:numPr>
              <w:tabs>
                <w:tab w:val="clear" w:pos="567"/>
              </w:tabs>
              <w:spacing w:line="240" w:lineRule="auto"/>
              <w:ind w:right="-2"/>
              <w:rPr>
                <w:noProof/>
                <w:szCs w:val="22"/>
              </w:rPr>
            </w:pPr>
            <w:r w:rsidRPr="006E3B4B">
              <w:t>6 gadus veci un vecāki</w:t>
            </w:r>
          </w:p>
        </w:tc>
        <w:tc>
          <w:tcPr>
            <w:tcW w:w="3827" w:type="dxa"/>
            <w:vAlign w:val="center"/>
          </w:tcPr>
          <w:p w14:paraId="77C72C68" w14:textId="77777777" w:rsidR="00B52B02" w:rsidRPr="006E3B4B" w:rsidRDefault="00462854" w:rsidP="009258E0">
            <w:pPr>
              <w:numPr>
                <w:ilvl w:val="12"/>
                <w:numId w:val="0"/>
              </w:numPr>
              <w:tabs>
                <w:tab w:val="clear" w:pos="567"/>
              </w:tabs>
              <w:spacing w:line="240" w:lineRule="auto"/>
              <w:ind w:right="-2"/>
              <w:rPr>
                <w:noProof/>
                <w:szCs w:val="22"/>
              </w:rPr>
            </w:pPr>
            <w:r w:rsidRPr="006E3B4B">
              <w:t>Nepiemēro</w:t>
            </w:r>
          </w:p>
        </w:tc>
        <w:tc>
          <w:tcPr>
            <w:tcW w:w="2687" w:type="dxa"/>
            <w:vAlign w:val="center"/>
          </w:tcPr>
          <w:p w14:paraId="77C72C69" w14:textId="77777777" w:rsidR="00B52B02" w:rsidRPr="00340096" w:rsidRDefault="00462854" w:rsidP="009258E0">
            <w:pPr>
              <w:numPr>
                <w:ilvl w:val="12"/>
                <w:numId w:val="0"/>
              </w:numPr>
              <w:tabs>
                <w:tab w:val="clear" w:pos="567"/>
              </w:tabs>
              <w:spacing w:line="240" w:lineRule="auto"/>
              <w:ind w:right="-2"/>
              <w:rPr>
                <w:noProof/>
                <w:szCs w:val="22"/>
              </w:rPr>
            </w:pPr>
            <w:r w:rsidRPr="00340096">
              <w:t>1 mg</w:t>
            </w:r>
          </w:p>
        </w:tc>
      </w:tr>
    </w:tbl>
    <w:p w14:paraId="77C72C6B" w14:textId="77777777" w:rsidR="00B52B02" w:rsidRPr="00340096" w:rsidRDefault="00B52B02" w:rsidP="00B52B02">
      <w:pPr>
        <w:numPr>
          <w:ilvl w:val="12"/>
          <w:numId w:val="0"/>
        </w:numPr>
        <w:tabs>
          <w:tab w:val="clear" w:pos="567"/>
        </w:tabs>
        <w:spacing w:line="240" w:lineRule="auto"/>
        <w:ind w:right="-2"/>
        <w:rPr>
          <w:noProof/>
          <w:szCs w:val="22"/>
        </w:rPr>
      </w:pPr>
    </w:p>
    <w:p w14:paraId="77C72C6C" w14:textId="77777777" w:rsidR="00B52B02" w:rsidRPr="00340096" w:rsidRDefault="00462854" w:rsidP="00B52B02">
      <w:pPr>
        <w:numPr>
          <w:ilvl w:val="12"/>
          <w:numId w:val="0"/>
        </w:numPr>
        <w:tabs>
          <w:tab w:val="clear" w:pos="567"/>
        </w:tabs>
        <w:spacing w:line="240" w:lineRule="auto"/>
        <w:ind w:right="-2"/>
        <w:rPr>
          <w:noProof/>
          <w:szCs w:val="22"/>
          <w:highlight w:val="yellow"/>
        </w:rPr>
      </w:pPr>
      <w:r w:rsidRPr="00340096">
        <w:t>Pēc šo zāļu lietošanas Jums pēc iespējas drīzāk ir jāpaēd, lai novērstu atkārtotu cukura līmeņa pazemināšanos asinīs. Lietojiet kādu ātras iedarbības cukura avotu, piemēram, augļu sulu vai cukurotu gāzēto dzērienu.</w:t>
      </w:r>
    </w:p>
    <w:p w14:paraId="77C72C6D" w14:textId="77777777" w:rsidR="00B52B02" w:rsidRPr="00340096" w:rsidRDefault="00B52B02" w:rsidP="00B52B02">
      <w:pPr>
        <w:numPr>
          <w:ilvl w:val="12"/>
          <w:numId w:val="0"/>
        </w:numPr>
        <w:tabs>
          <w:tab w:val="clear" w:pos="567"/>
        </w:tabs>
        <w:spacing w:line="240" w:lineRule="auto"/>
        <w:ind w:right="-2"/>
        <w:rPr>
          <w:noProof/>
          <w:szCs w:val="22"/>
          <w:highlight w:val="yellow"/>
        </w:rPr>
      </w:pPr>
    </w:p>
    <w:p w14:paraId="77C72C6E" w14:textId="77777777" w:rsidR="00B52B02" w:rsidRPr="00340096" w:rsidRDefault="00462854" w:rsidP="00B52B02">
      <w:pPr>
        <w:keepNext/>
        <w:rPr>
          <w:b/>
          <w:bCs/>
          <w:noProof/>
        </w:rPr>
      </w:pPr>
      <w:r w:rsidRPr="00340096">
        <w:rPr>
          <w:b/>
          <w:bCs/>
        </w:rPr>
        <w:t xml:space="preserve">Ja esat lietojis </w:t>
      </w:r>
      <w:r w:rsidRPr="006E39A8">
        <w:rPr>
          <w:b/>
          <w:bCs/>
          <w:iCs/>
        </w:rPr>
        <w:t>Ogluo</w:t>
      </w:r>
      <w:r w:rsidRPr="00340096">
        <w:rPr>
          <w:b/>
          <w:bCs/>
        </w:rPr>
        <w:t xml:space="preserve"> vairāk, nekā noteikts</w:t>
      </w:r>
    </w:p>
    <w:p w14:paraId="77C72C6F" w14:textId="77777777" w:rsidR="00B52B02" w:rsidRPr="00340096" w:rsidRDefault="00462854" w:rsidP="00B52B02">
      <w:pPr>
        <w:rPr>
          <w:noProof/>
        </w:rPr>
      </w:pPr>
      <w:r w:rsidRPr="00340096">
        <w:t>Pārāk liels zāļu daudzums var izraisīt nelabumu (sliktu dūšu) vai vemšanu. Īpaša ārstēšana parasti nav nepieciešama.</w:t>
      </w:r>
    </w:p>
    <w:p w14:paraId="77C72C70" w14:textId="77777777" w:rsidR="00B52B02" w:rsidRPr="00340096" w:rsidRDefault="00B52B02" w:rsidP="00B52B02">
      <w:pPr>
        <w:rPr>
          <w:noProof/>
          <w:highlight w:val="yellow"/>
        </w:rPr>
      </w:pPr>
    </w:p>
    <w:p w14:paraId="77C72C71" w14:textId="77777777" w:rsidR="00B52B02" w:rsidRPr="00340096" w:rsidRDefault="00462854" w:rsidP="00644FB3">
      <w:pPr>
        <w:pStyle w:val="Style10"/>
      </w:pPr>
      <w:r w:rsidRPr="00340096">
        <w:t>Iespējamās blakusparādības</w:t>
      </w:r>
    </w:p>
    <w:p w14:paraId="77C72C72" w14:textId="77777777" w:rsidR="00B52B02" w:rsidRPr="00340096" w:rsidRDefault="00B52B02" w:rsidP="00B52B02">
      <w:pPr>
        <w:keepNext/>
        <w:numPr>
          <w:ilvl w:val="12"/>
          <w:numId w:val="0"/>
        </w:numPr>
        <w:tabs>
          <w:tab w:val="clear" w:pos="567"/>
        </w:tabs>
        <w:spacing w:line="240" w:lineRule="auto"/>
      </w:pPr>
    </w:p>
    <w:p w14:paraId="77C72C73" w14:textId="77777777" w:rsidR="00B52B02" w:rsidRPr="00340096" w:rsidRDefault="00462854" w:rsidP="00B52B02">
      <w:pPr>
        <w:numPr>
          <w:ilvl w:val="12"/>
          <w:numId w:val="0"/>
        </w:numPr>
        <w:tabs>
          <w:tab w:val="clear" w:pos="567"/>
        </w:tabs>
        <w:spacing w:line="240" w:lineRule="auto"/>
        <w:ind w:right="-29"/>
        <w:rPr>
          <w:noProof/>
          <w:szCs w:val="22"/>
        </w:rPr>
      </w:pPr>
      <w:r w:rsidRPr="00340096">
        <w:t>Tāpat kā visas zāles, šīs zāles var izraisīt blakusparādības, kaut arī ne visiem tās izpaužas.</w:t>
      </w:r>
    </w:p>
    <w:p w14:paraId="77C72C74" w14:textId="77777777" w:rsidR="00B52B02" w:rsidRPr="00340096" w:rsidRDefault="00B52B02" w:rsidP="00B52B02">
      <w:pPr>
        <w:numPr>
          <w:ilvl w:val="12"/>
          <w:numId w:val="0"/>
        </w:numPr>
        <w:tabs>
          <w:tab w:val="clear" w:pos="567"/>
        </w:tabs>
        <w:spacing w:line="240" w:lineRule="auto"/>
        <w:ind w:right="-29"/>
        <w:rPr>
          <w:noProof/>
          <w:szCs w:val="22"/>
        </w:rPr>
      </w:pPr>
    </w:p>
    <w:p w14:paraId="77C72C75" w14:textId="77777777" w:rsidR="00B52B02" w:rsidRPr="00340096" w:rsidRDefault="00462854" w:rsidP="00B52B02">
      <w:pPr>
        <w:numPr>
          <w:ilvl w:val="12"/>
          <w:numId w:val="0"/>
        </w:numPr>
        <w:tabs>
          <w:tab w:val="clear" w:pos="567"/>
        </w:tabs>
        <w:spacing w:line="240" w:lineRule="auto"/>
        <w:ind w:right="-29"/>
        <w:rPr>
          <w:noProof/>
          <w:szCs w:val="22"/>
        </w:rPr>
      </w:pPr>
      <w:r w:rsidRPr="00340096">
        <w:t>Nekavējoties sazinieties ar savu ārstu vai veselības aprūpes speciālistu, ja pamanāt kādas no tālāk minētajām nopietnajām blakusparādībām.</w:t>
      </w:r>
    </w:p>
    <w:p w14:paraId="77C72C76" w14:textId="77777777" w:rsidR="00B52B02" w:rsidRPr="00340096" w:rsidRDefault="00B52B02" w:rsidP="00B52B02">
      <w:pPr>
        <w:numPr>
          <w:ilvl w:val="12"/>
          <w:numId w:val="0"/>
        </w:numPr>
        <w:tabs>
          <w:tab w:val="clear" w:pos="567"/>
        </w:tabs>
        <w:spacing w:line="240" w:lineRule="auto"/>
        <w:ind w:right="-29"/>
        <w:rPr>
          <w:noProof/>
          <w:szCs w:val="22"/>
        </w:rPr>
      </w:pPr>
    </w:p>
    <w:p w14:paraId="77C72C77" w14:textId="77777777" w:rsidR="00B52B02" w:rsidRPr="00340096" w:rsidRDefault="00462854" w:rsidP="00B52B02">
      <w:pPr>
        <w:keepNext/>
        <w:numPr>
          <w:ilvl w:val="12"/>
          <w:numId w:val="0"/>
        </w:numPr>
        <w:tabs>
          <w:tab w:val="clear" w:pos="567"/>
        </w:tabs>
        <w:spacing w:line="240" w:lineRule="auto"/>
        <w:ind w:right="-29"/>
        <w:rPr>
          <w:noProof/>
          <w:szCs w:val="22"/>
        </w:rPr>
      </w:pPr>
      <w:r w:rsidRPr="00340096">
        <w:rPr>
          <w:i/>
          <w:iCs/>
          <w:szCs w:val="22"/>
        </w:rPr>
        <w:t>Ļoti reti (var rasties līdz 1 no 10 000 cilvēkiem)</w:t>
      </w:r>
    </w:p>
    <w:p w14:paraId="77C72C78"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 xml:space="preserve">alerģiska reakcija – pazīmes var ietvert sēkšanu, svīšanu, paātrinātu sirdsdarbību, izsitumus, sejas pietūkumu (tas ir, sejas, lūpu, mēles un rīkles pietūkumu, kas var apgrūtināt rīšanu vai elpošanu) vai kolapsu (sabrukumu). Nav ziņots par alerģisku reakciju, lietojot </w:t>
      </w:r>
      <w:r w:rsidRPr="006E39A8">
        <w:rPr>
          <w:iCs/>
        </w:rPr>
        <w:t>Ogluo</w:t>
      </w:r>
      <w:r w:rsidRPr="00340096">
        <w:t>, bet tā novērota ar citām injicējamām glikagona zālēm. Ja Jums rodas alerģiskas reakcijas simptomi, steidzami vērsieties pēc palīdzības.</w:t>
      </w:r>
    </w:p>
    <w:p w14:paraId="77C72C79" w14:textId="77777777" w:rsidR="00B52B02" w:rsidRPr="00340096" w:rsidRDefault="00B52B02" w:rsidP="00B52B02">
      <w:pPr>
        <w:numPr>
          <w:ilvl w:val="12"/>
          <w:numId w:val="0"/>
        </w:numPr>
        <w:tabs>
          <w:tab w:val="clear" w:pos="567"/>
        </w:tabs>
        <w:spacing w:line="240" w:lineRule="auto"/>
        <w:ind w:right="-29"/>
        <w:rPr>
          <w:noProof/>
          <w:szCs w:val="22"/>
        </w:rPr>
      </w:pPr>
    </w:p>
    <w:p w14:paraId="77C72C7A" w14:textId="77777777" w:rsidR="0021341B" w:rsidRPr="00340096" w:rsidRDefault="00462854" w:rsidP="00B52B02">
      <w:pPr>
        <w:numPr>
          <w:ilvl w:val="12"/>
          <w:numId w:val="0"/>
        </w:numPr>
        <w:tabs>
          <w:tab w:val="clear" w:pos="567"/>
        </w:tabs>
        <w:spacing w:line="240" w:lineRule="auto"/>
        <w:ind w:right="-29"/>
        <w:rPr>
          <w:noProof/>
          <w:szCs w:val="22"/>
        </w:rPr>
        <w:sectPr w:rsidR="0021341B" w:rsidRPr="00340096" w:rsidSect="00365CFF">
          <w:headerReference w:type="default" r:id="rId37"/>
          <w:headerReference w:type="first" r:id="rId38"/>
          <w:endnotePr>
            <w:numFmt w:val="decimal"/>
          </w:endnotePr>
          <w:type w:val="continuous"/>
          <w:pgSz w:w="11907" w:h="16840" w:code="9"/>
          <w:pgMar w:top="1134" w:right="1418" w:bottom="1134" w:left="1418" w:header="737" w:footer="737" w:gutter="0"/>
          <w:cols w:space="720"/>
          <w:titlePg/>
          <w:docGrid w:linePitch="299"/>
        </w:sectPr>
      </w:pPr>
      <w:r w:rsidRPr="00340096">
        <w:t>Citas blakusparādības ir šādas.</w:t>
      </w:r>
    </w:p>
    <w:p w14:paraId="77C72C7B" w14:textId="77777777" w:rsidR="000076AF" w:rsidRPr="00340096" w:rsidRDefault="000076AF" w:rsidP="00B52B02">
      <w:pPr>
        <w:numPr>
          <w:ilvl w:val="12"/>
          <w:numId w:val="0"/>
        </w:numPr>
        <w:tabs>
          <w:tab w:val="clear" w:pos="567"/>
        </w:tabs>
        <w:spacing w:line="240" w:lineRule="auto"/>
        <w:ind w:right="-29"/>
        <w:rPr>
          <w:noProof/>
          <w:szCs w:val="22"/>
          <w:u w:val="single"/>
        </w:rPr>
        <w:sectPr w:rsidR="000076AF" w:rsidRPr="00340096" w:rsidSect="0021341B">
          <w:endnotePr>
            <w:numFmt w:val="decimal"/>
          </w:endnotePr>
          <w:type w:val="continuous"/>
          <w:pgSz w:w="11907" w:h="16840" w:code="9"/>
          <w:pgMar w:top="1134" w:right="1418" w:bottom="1134" w:left="1418" w:header="737" w:footer="737" w:gutter="0"/>
          <w:cols w:num="2" w:space="720"/>
          <w:titlePg/>
          <w:docGrid w:linePitch="299"/>
        </w:sectPr>
      </w:pPr>
    </w:p>
    <w:p w14:paraId="77C72C7C" w14:textId="77777777" w:rsidR="00B52B02" w:rsidRPr="00340096" w:rsidRDefault="00462854" w:rsidP="00B52B02">
      <w:pPr>
        <w:tabs>
          <w:tab w:val="clear" w:pos="567"/>
        </w:tabs>
        <w:spacing w:line="240" w:lineRule="auto"/>
        <w:ind w:right="-29"/>
        <w:rPr>
          <w:i/>
          <w:iCs/>
          <w:noProof/>
          <w:szCs w:val="22"/>
        </w:rPr>
      </w:pPr>
      <w:r w:rsidRPr="00340096">
        <w:rPr>
          <w:i/>
          <w:iCs/>
          <w:szCs w:val="22"/>
        </w:rPr>
        <w:t>Ļoti bieži (var rasties vairāk nekā 1 no 10 cilvēkiem)</w:t>
      </w:r>
    </w:p>
    <w:p w14:paraId="77C72C7D"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slikta dūša (nelabums);</w:t>
      </w:r>
    </w:p>
    <w:p w14:paraId="77C72C7E"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vemšana.</w:t>
      </w:r>
    </w:p>
    <w:p w14:paraId="77C72C7F" w14:textId="77777777" w:rsidR="00B52B02" w:rsidRPr="00340096" w:rsidRDefault="00B52B02" w:rsidP="00B52B02">
      <w:pPr>
        <w:numPr>
          <w:ilvl w:val="12"/>
          <w:numId w:val="0"/>
        </w:numPr>
        <w:tabs>
          <w:tab w:val="clear" w:pos="567"/>
        </w:tabs>
        <w:spacing w:line="240" w:lineRule="auto"/>
        <w:ind w:right="-29"/>
        <w:rPr>
          <w:noProof/>
          <w:szCs w:val="22"/>
        </w:rPr>
      </w:pPr>
    </w:p>
    <w:p w14:paraId="77C72C80" w14:textId="77777777" w:rsidR="00B52B02" w:rsidRPr="00340096" w:rsidRDefault="00462854" w:rsidP="00B52B02">
      <w:pPr>
        <w:numPr>
          <w:ilvl w:val="12"/>
          <w:numId w:val="0"/>
        </w:numPr>
        <w:tabs>
          <w:tab w:val="clear" w:pos="567"/>
        </w:tabs>
        <w:spacing w:line="240" w:lineRule="auto"/>
        <w:ind w:right="-29"/>
        <w:rPr>
          <w:i/>
          <w:iCs/>
          <w:noProof/>
          <w:szCs w:val="22"/>
        </w:rPr>
      </w:pPr>
      <w:r w:rsidRPr="00340096">
        <w:rPr>
          <w:i/>
          <w:iCs/>
          <w:szCs w:val="22"/>
        </w:rPr>
        <w:t>Bieži (var rasties līdz 1 no 10 cilvēkiem)</w:t>
      </w:r>
    </w:p>
    <w:p w14:paraId="77C72C81"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galvassāpes;</w:t>
      </w:r>
    </w:p>
    <w:p w14:paraId="77C72C82"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ātra sirdsdarbība (tahikardija);</w:t>
      </w:r>
    </w:p>
    <w:p w14:paraId="77C72C83"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diskomforts vai reakcija injekcijas vietā;</w:t>
      </w:r>
    </w:p>
    <w:p w14:paraId="77C72C84"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tūska (pietūkums) injekcijas vietā;</w:t>
      </w:r>
    </w:p>
    <w:p w14:paraId="77C72C85"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caureja.</w:t>
      </w:r>
    </w:p>
    <w:p w14:paraId="77C72C86" w14:textId="77777777" w:rsidR="00B52B02" w:rsidRPr="00340096" w:rsidRDefault="00B52B02" w:rsidP="00B52B02">
      <w:pPr>
        <w:numPr>
          <w:ilvl w:val="12"/>
          <w:numId w:val="0"/>
        </w:numPr>
        <w:tabs>
          <w:tab w:val="clear" w:pos="567"/>
        </w:tabs>
        <w:spacing w:line="240" w:lineRule="auto"/>
        <w:ind w:right="-29"/>
        <w:rPr>
          <w:noProof/>
          <w:szCs w:val="22"/>
        </w:rPr>
      </w:pPr>
    </w:p>
    <w:p w14:paraId="77C72C87" w14:textId="77777777" w:rsidR="00B52B02" w:rsidRPr="00340096" w:rsidRDefault="00462854" w:rsidP="00B52B02">
      <w:pPr>
        <w:numPr>
          <w:ilvl w:val="12"/>
          <w:numId w:val="0"/>
        </w:numPr>
        <w:tabs>
          <w:tab w:val="clear" w:pos="567"/>
        </w:tabs>
        <w:spacing w:line="240" w:lineRule="auto"/>
        <w:ind w:right="-29"/>
        <w:rPr>
          <w:i/>
          <w:iCs/>
          <w:noProof/>
          <w:szCs w:val="22"/>
        </w:rPr>
      </w:pPr>
      <w:r w:rsidRPr="00340096">
        <w:rPr>
          <w:i/>
          <w:iCs/>
          <w:szCs w:val="22"/>
        </w:rPr>
        <w:t>Retāk (var rasties līdz 1 no 100 cilvēkiem)</w:t>
      </w:r>
    </w:p>
    <w:p w14:paraId="77C72C88"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sāpes vēderā;</w:t>
      </w:r>
    </w:p>
    <w:p w14:paraId="77C72C89"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zilums injekcijas vietā;</w:t>
      </w:r>
    </w:p>
    <w:p w14:paraId="77C72C8A"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eritēma (apsārtums) injekcijas vietā.</w:t>
      </w:r>
    </w:p>
    <w:p w14:paraId="77C72C8B" w14:textId="77777777" w:rsidR="00C3414C" w:rsidRPr="00340096" w:rsidRDefault="00C3414C" w:rsidP="00B52B02">
      <w:pPr>
        <w:rPr>
          <w:b/>
          <w:bCs/>
          <w:noProof/>
        </w:rPr>
      </w:pPr>
    </w:p>
    <w:p w14:paraId="77C72C8C" w14:textId="77777777" w:rsidR="000076AF" w:rsidRPr="00340096" w:rsidRDefault="000076AF" w:rsidP="00B52B02">
      <w:pPr>
        <w:rPr>
          <w:b/>
          <w:bCs/>
          <w:noProof/>
        </w:rPr>
      </w:pPr>
    </w:p>
    <w:p w14:paraId="77C72C8D" w14:textId="77777777" w:rsidR="000076AF" w:rsidRPr="00340096" w:rsidRDefault="00462854" w:rsidP="000076AF">
      <w:pPr>
        <w:rPr>
          <w:noProof/>
        </w:rPr>
      </w:pPr>
      <w:r w:rsidRPr="00340096">
        <w:rPr>
          <w:b/>
          <w:bCs/>
        </w:rPr>
        <w:t>Papildu blakusparādības bērniem</w:t>
      </w:r>
    </w:p>
    <w:p w14:paraId="77C72C8E" w14:textId="77777777" w:rsidR="000076AF" w:rsidRPr="00340096" w:rsidRDefault="000076AF" w:rsidP="000076AF">
      <w:pPr>
        <w:numPr>
          <w:ilvl w:val="12"/>
          <w:numId w:val="0"/>
        </w:numPr>
        <w:tabs>
          <w:tab w:val="clear" w:pos="567"/>
        </w:tabs>
        <w:spacing w:line="240" w:lineRule="auto"/>
        <w:ind w:right="-29"/>
        <w:rPr>
          <w:noProof/>
          <w:szCs w:val="22"/>
        </w:rPr>
      </w:pPr>
    </w:p>
    <w:p w14:paraId="77C72C8F" w14:textId="77777777" w:rsidR="000076AF" w:rsidRPr="00340096" w:rsidRDefault="00462854" w:rsidP="000076AF">
      <w:pPr>
        <w:numPr>
          <w:ilvl w:val="12"/>
          <w:numId w:val="0"/>
        </w:numPr>
        <w:tabs>
          <w:tab w:val="clear" w:pos="567"/>
        </w:tabs>
        <w:spacing w:line="240" w:lineRule="auto"/>
        <w:ind w:right="-29"/>
        <w:rPr>
          <w:i/>
          <w:iCs/>
          <w:noProof/>
          <w:szCs w:val="22"/>
        </w:rPr>
      </w:pPr>
      <w:r w:rsidRPr="00340096">
        <w:rPr>
          <w:i/>
          <w:iCs/>
          <w:szCs w:val="22"/>
        </w:rPr>
        <w:t>Bieži (var rasties līdz 1 no 10 cilvēkiem)</w:t>
      </w:r>
    </w:p>
    <w:p w14:paraId="77C72C90" w14:textId="77777777" w:rsidR="000076AF" w:rsidRPr="00340096" w:rsidRDefault="00462854" w:rsidP="009B23D3">
      <w:pPr>
        <w:numPr>
          <w:ilvl w:val="0"/>
          <w:numId w:val="8"/>
        </w:numPr>
        <w:tabs>
          <w:tab w:val="clear" w:pos="567"/>
        </w:tabs>
        <w:spacing w:line="240" w:lineRule="auto"/>
        <w:ind w:left="1134" w:hanging="567"/>
        <w:contextualSpacing/>
        <w:rPr>
          <w:noProof/>
          <w:szCs w:val="22"/>
        </w:rPr>
      </w:pPr>
      <w:r w:rsidRPr="00340096">
        <w:t>hiperglikēmija;</w:t>
      </w:r>
    </w:p>
    <w:p w14:paraId="77C72C91" w14:textId="77777777" w:rsidR="000076AF" w:rsidRPr="006E3B4B" w:rsidRDefault="00462854" w:rsidP="009B23D3">
      <w:pPr>
        <w:numPr>
          <w:ilvl w:val="0"/>
          <w:numId w:val="8"/>
        </w:numPr>
        <w:tabs>
          <w:tab w:val="clear" w:pos="567"/>
        </w:tabs>
        <w:spacing w:line="240" w:lineRule="auto"/>
        <w:ind w:left="1134" w:hanging="567"/>
        <w:contextualSpacing/>
        <w:rPr>
          <w:noProof/>
          <w:szCs w:val="22"/>
        </w:rPr>
      </w:pPr>
      <w:r w:rsidRPr="006E3B4B">
        <w:lastRenderedPageBreak/>
        <w:t>sāpes vēderā;</w:t>
      </w:r>
    </w:p>
    <w:p w14:paraId="77C72C92" w14:textId="77777777" w:rsidR="000076AF" w:rsidRPr="006E3B4B" w:rsidRDefault="00462854" w:rsidP="009B23D3">
      <w:pPr>
        <w:numPr>
          <w:ilvl w:val="0"/>
          <w:numId w:val="8"/>
        </w:numPr>
        <w:tabs>
          <w:tab w:val="clear" w:pos="567"/>
        </w:tabs>
        <w:spacing w:line="240" w:lineRule="auto"/>
        <w:ind w:left="1134" w:hanging="567"/>
        <w:contextualSpacing/>
        <w:rPr>
          <w:noProof/>
          <w:szCs w:val="22"/>
        </w:rPr>
      </w:pPr>
      <w:r w:rsidRPr="006E3B4B">
        <w:t>nātrene</w:t>
      </w:r>
      <w:r w:rsidR="004B260A" w:rsidRPr="006E3B4B">
        <w:t xml:space="preserve"> (pietūkums/apsārtums);</w:t>
      </w:r>
    </w:p>
    <w:p w14:paraId="77C72C93" w14:textId="77777777" w:rsidR="000076AF" w:rsidRPr="006E3B4B" w:rsidRDefault="00462854" w:rsidP="009B23D3">
      <w:pPr>
        <w:numPr>
          <w:ilvl w:val="0"/>
          <w:numId w:val="8"/>
        </w:numPr>
        <w:tabs>
          <w:tab w:val="clear" w:pos="567"/>
        </w:tabs>
        <w:spacing w:line="240" w:lineRule="auto"/>
        <w:ind w:left="1134" w:hanging="567"/>
        <w:contextualSpacing/>
        <w:rPr>
          <w:noProof/>
          <w:szCs w:val="22"/>
        </w:rPr>
      </w:pPr>
      <w:r w:rsidRPr="006E3B4B">
        <w:t xml:space="preserve">galvas </w:t>
      </w:r>
      <w:r w:rsidR="00AE79D6" w:rsidRPr="006E3B4B">
        <w:t>trauma</w:t>
      </w:r>
      <w:r w:rsidRPr="006E3B4B">
        <w:t>;</w:t>
      </w:r>
    </w:p>
    <w:p w14:paraId="77C72C94" w14:textId="77777777" w:rsidR="000076AF" w:rsidRPr="006E3B4B" w:rsidRDefault="00462854" w:rsidP="009B23D3">
      <w:pPr>
        <w:numPr>
          <w:ilvl w:val="0"/>
          <w:numId w:val="8"/>
        </w:numPr>
        <w:tabs>
          <w:tab w:val="clear" w:pos="567"/>
        </w:tabs>
        <w:spacing w:line="240" w:lineRule="auto"/>
        <w:ind w:left="1134" w:hanging="567"/>
        <w:contextualSpacing/>
        <w:rPr>
          <w:noProof/>
          <w:szCs w:val="22"/>
        </w:rPr>
        <w:sectPr w:rsidR="000076AF" w:rsidRPr="006E3B4B" w:rsidSect="0003268D">
          <w:footerReference w:type="default" r:id="rId39"/>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6E3B4B">
        <w:t>reibonis.</w:t>
      </w:r>
    </w:p>
    <w:p w14:paraId="77C72C95" w14:textId="77777777" w:rsidR="000076AF" w:rsidRPr="006E3B4B" w:rsidRDefault="000076AF" w:rsidP="00B52B02">
      <w:pPr>
        <w:rPr>
          <w:b/>
          <w:bCs/>
          <w:noProof/>
        </w:rPr>
        <w:sectPr w:rsidR="000076AF" w:rsidRPr="006E3B4B" w:rsidSect="000076AF">
          <w:endnotePr>
            <w:numFmt w:val="decimal"/>
          </w:endnotePr>
          <w:type w:val="continuous"/>
          <w:pgSz w:w="11907" w:h="16840" w:code="9"/>
          <w:pgMar w:top="1134" w:right="1418" w:bottom="1134" w:left="1418" w:header="737" w:footer="737" w:gutter="0"/>
          <w:cols w:space="720"/>
          <w:titlePg/>
          <w:docGrid w:linePitch="299"/>
        </w:sectPr>
      </w:pPr>
    </w:p>
    <w:p w14:paraId="77C72C96" w14:textId="77777777" w:rsidR="000076AF" w:rsidRPr="006E3B4B" w:rsidRDefault="000076AF" w:rsidP="00B52B02">
      <w:pPr>
        <w:rPr>
          <w:b/>
          <w:bCs/>
          <w:noProof/>
        </w:rPr>
        <w:sectPr w:rsidR="000076AF" w:rsidRPr="006E3B4B" w:rsidSect="00365CFF">
          <w:endnotePr>
            <w:numFmt w:val="decimal"/>
          </w:endnotePr>
          <w:type w:val="continuous"/>
          <w:pgSz w:w="11907" w:h="16840" w:code="9"/>
          <w:pgMar w:top="1134" w:right="1418" w:bottom="1134" w:left="1418" w:header="737" w:footer="737" w:gutter="0"/>
          <w:cols w:space="720"/>
          <w:titlePg/>
          <w:docGrid w:linePitch="299"/>
        </w:sectPr>
      </w:pPr>
    </w:p>
    <w:p w14:paraId="40E538FC" w14:textId="77777777" w:rsidR="0017623C" w:rsidRPr="00340096" w:rsidRDefault="0017623C" w:rsidP="0017623C">
      <w:pPr>
        <w:keepNext/>
        <w:rPr>
          <w:b/>
          <w:bCs/>
          <w:noProof/>
        </w:rPr>
      </w:pPr>
      <w:r w:rsidRPr="00340096">
        <w:rPr>
          <w:b/>
          <w:bCs/>
        </w:rPr>
        <w:t>Ziņošana par blakusparādībām</w:t>
      </w:r>
    </w:p>
    <w:p w14:paraId="34C7F16A" w14:textId="77777777" w:rsidR="0017623C" w:rsidRPr="00340096" w:rsidRDefault="0017623C" w:rsidP="0017623C">
      <w:pPr>
        <w:pStyle w:val="Style12"/>
      </w:pPr>
      <w:r w:rsidRPr="00340096">
        <w:t xml:space="preserve">Ja Jums rodas jebkādas blakusparādības, konsultējieties ar ārstu. Tas attiecas arī uz iespējamajām blakusparādībām, kas nav minētas šajā instrukcijā. Jūs varat ziņot par blakusparādībām arī tieši, izmantojot </w:t>
      </w:r>
      <w:hyperlink r:id="rId41" w:history="1">
        <w:r w:rsidRPr="00340096">
          <w:rPr>
            <w:rStyle w:val="Hyperlink"/>
            <w:szCs w:val="22"/>
            <w:highlight w:val="lightGray"/>
          </w:rPr>
          <w:t>V pielikumā</w:t>
        </w:r>
      </w:hyperlink>
      <w:r w:rsidRPr="00340096">
        <w:rPr>
          <w:highlight w:val="lightGray"/>
        </w:rPr>
        <w:t xml:space="preserve"> minēto nacionālās ziņošanas sistēmas kontaktinformāciju</w:t>
      </w:r>
      <w:r w:rsidRPr="00340096">
        <w:t>. Ziņojot par blakusparādībām, Jūs varat palīdzēt nodrošināt daudz plašāku informāciju par šo zāļu drošumu.</w:t>
      </w:r>
    </w:p>
    <w:p w14:paraId="77C72C99" w14:textId="77777777" w:rsidR="00B52B02" w:rsidRPr="00340096" w:rsidRDefault="00B52B02" w:rsidP="00B52B02">
      <w:pPr>
        <w:autoSpaceDE w:val="0"/>
        <w:autoSpaceDN w:val="0"/>
        <w:adjustRightInd w:val="0"/>
        <w:spacing w:line="240" w:lineRule="auto"/>
        <w:rPr>
          <w:szCs w:val="22"/>
        </w:rPr>
      </w:pPr>
    </w:p>
    <w:p w14:paraId="77C72C9A" w14:textId="77777777" w:rsidR="00B52B02" w:rsidRPr="00340096" w:rsidRDefault="00462854" w:rsidP="00644FB3">
      <w:pPr>
        <w:pStyle w:val="Style10"/>
      </w:pPr>
      <w:r w:rsidRPr="00340096">
        <w:t xml:space="preserve">Kā uzglabāt </w:t>
      </w:r>
      <w:r w:rsidRPr="006E39A8">
        <w:rPr>
          <w:iCs/>
        </w:rPr>
        <w:t>Ogluo</w:t>
      </w:r>
    </w:p>
    <w:p w14:paraId="77C72C9B" w14:textId="77777777" w:rsidR="00B52B02" w:rsidRPr="00340096" w:rsidRDefault="00B52B02" w:rsidP="00B52B02">
      <w:pPr>
        <w:keepNext/>
        <w:numPr>
          <w:ilvl w:val="12"/>
          <w:numId w:val="0"/>
        </w:numPr>
        <w:tabs>
          <w:tab w:val="clear" w:pos="567"/>
        </w:tabs>
        <w:spacing w:line="240" w:lineRule="auto"/>
        <w:ind w:right="-2"/>
        <w:rPr>
          <w:noProof/>
          <w:szCs w:val="22"/>
        </w:rPr>
      </w:pPr>
    </w:p>
    <w:p w14:paraId="77C72C9C" w14:textId="77777777" w:rsidR="00B52B02" w:rsidRPr="00340096" w:rsidRDefault="00462854" w:rsidP="00B52B02">
      <w:pPr>
        <w:numPr>
          <w:ilvl w:val="12"/>
          <w:numId w:val="0"/>
        </w:numPr>
        <w:tabs>
          <w:tab w:val="clear" w:pos="567"/>
        </w:tabs>
        <w:spacing w:line="240" w:lineRule="auto"/>
        <w:ind w:right="-2"/>
        <w:rPr>
          <w:noProof/>
          <w:szCs w:val="22"/>
        </w:rPr>
      </w:pPr>
      <w:r w:rsidRPr="00340096">
        <w:t>Nelietot šīs zāles pēc derīguma termiņa beigām, kas norādīts uz pildspalvveida šļirces, maisiņa un kastītes. Derīguma termiņš attiecas uz norādītā mēneša pēdējo dienu.</w:t>
      </w:r>
    </w:p>
    <w:p w14:paraId="77C72C9D" w14:textId="77777777" w:rsidR="00B52B02" w:rsidRPr="00340096" w:rsidRDefault="00B52B02" w:rsidP="00B52B02">
      <w:pPr>
        <w:numPr>
          <w:ilvl w:val="12"/>
          <w:numId w:val="0"/>
        </w:numPr>
        <w:tabs>
          <w:tab w:val="clear" w:pos="567"/>
        </w:tabs>
        <w:spacing w:line="240" w:lineRule="auto"/>
        <w:ind w:right="-2"/>
        <w:rPr>
          <w:noProof/>
          <w:szCs w:val="22"/>
        </w:rPr>
      </w:pPr>
    </w:p>
    <w:p w14:paraId="77C72C9E" w14:textId="77777777" w:rsidR="00B52B02" w:rsidRPr="00340096" w:rsidRDefault="00462854" w:rsidP="00B52B02">
      <w:pPr>
        <w:numPr>
          <w:ilvl w:val="12"/>
          <w:numId w:val="0"/>
        </w:numPr>
        <w:tabs>
          <w:tab w:val="clear" w:pos="567"/>
        </w:tabs>
        <w:spacing w:line="240" w:lineRule="auto"/>
        <w:ind w:right="-2"/>
        <w:rPr>
          <w:noProof/>
          <w:szCs w:val="22"/>
        </w:rPr>
      </w:pPr>
      <w:r w:rsidRPr="00340096">
        <w:t>Uzglabāt šīs zāles bērniem neredzamā un nepieejamā vietā.</w:t>
      </w:r>
    </w:p>
    <w:p w14:paraId="77C72C9F" w14:textId="77777777" w:rsidR="00B52B02" w:rsidRPr="00340096" w:rsidRDefault="00B52B02" w:rsidP="00B52B02">
      <w:pPr>
        <w:numPr>
          <w:ilvl w:val="12"/>
          <w:numId w:val="0"/>
        </w:numPr>
        <w:tabs>
          <w:tab w:val="clear" w:pos="567"/>
        </w:tabs>
        <w:spacing w:line="240" w:lineRule="auto"/>
        <w:ind w:right="-2"/>
        <w:rPr>
          <w:noProof/>
          <w:szCs w:val="22"/>
        </w:rPr>
      </w:pPr>
    </w:p>
    <w:p w14:paraId="77C72CA0" w14:textId="77777777" w:rsidR="00B52B02" w:rsidRPr="00340096" w:rsidRDefault="00462854" w:rsidP="00B52B02">
      <w:pPr>
        <w:numPr>
          <w:ilvl w:val="12"/>
          <w:numId w:val="0"/>
        </w:numPr>
        <w:tabs>
          <w:tab w:val="clear" w:pos="567"/>
        </w:tabs>
        <w:spacing w:line="240" w:lineRule="auto"/>
        <w:ind w:right="-2"/>
        <w:rPr>
          <w:noProof/>
          <w:szCs w:val="22"/>
        </w:rPr>
      </w:pPr>
      <w:r w:rsidRPr="00340096">
        <w:t>Šīs zāles jāuzglabā temperatūrā līdz 25 °C.</w:t>
      </w:r>
    </w:p>
    <w:p w14:paraId="77C72CA1" w14:textId="77777777" w:rsidR="00B52B02" w:rsidRPr="00340096" w:rsidRDefault="00B52B02" w:rsidP="00B52B02">
      <w:pPr>
        <w:numPr>
          <w:ilvl w:val="12"/>
          <w:numId w:val="0"/>
        </w:numPr>
        <w:tabs>
          <w:tab w:val="clear" w:pos="567"/>
        </w:tabs>
        <w:spacing w:line="240" w:lineRule="auto"/>
        <w:ind w:right="-2"/>
        <w:rPr>
          <w:noProof/>
          <w:szCs w:val="22"/>
        </w:rPr>
      </w:pPr>
    </w:p>
    <w:p w14:paraId="77C72CA2" w14:textId="77777777" w:rsidR="00B52B02" w:rsidRPr="00340096" w:rsidRDefault="00462854" w:rsidP="00B52B02">
      <w:pPr>
        <w:numPr>
          <w:ilvl w:val="12"/>
          <w:numId w:val="0"/>
        </w:numPr>
        <w:tabs>
          <w:tab w:val="clear" w:pos="567"/>
        </w:tabs>
        <w:spacing w:line="240" w:lineRule="auto"/>
        <w:ind w:right="-2"/>
        <w:rPr>
          <w:noProof/>
          <w:szCs w:val="22"/>
        </w:rPr>
      </w:pPr>
      <w:r w:rsidRPr="00340096">
        <w:t>Neatdzesēt vai nesasaldēt. Uzglabāt temperatūrā virs 15 °C.</w:t>
      </w:r>
    </w:p>
    <w:p w14:paraId="77C72CA3" w14:textId="77777777" w:rsidR="00B52B02" w:rsidRPr="00340096" w:rsidRDefault="00B52B02" w:rsidP="00B52B02">
      <w:pPr>
        <w:numPr>
          <w:ilvl w:val="12"/>
          <w:numId w:val="0"/>
        </w:numPr>
        <w:tabs>
          <w:tab w:val="clear" w:pos="567"/>
        </w:tabs>
        <w:spacing w:line="240" w:lineRule="auto"/>
        <w:ind w:right="-2"/>
        <w:rPr>
          <w:noProof/>
          <w:szCs w:val="22"/>
        </w:rPr>
      </w:pPr>
    </w:p>
    <w:p w14:paraId="77C72CA4" w14:textId="77777777" w:rsidR="00B52B02" w:rsidRPr="00340096" w:rsidRDefault="00462854" w:rsidP="00B52B02">
      <w:pPr>
        <w:numPr>
          <w:ilvl w:val="12"/>
          <w:numId w:val="0"/>
        </w:numPr>
        <w:tabs>
          <w:tab w:val="clear" w:pos="567"/>
        </w:tabs>
        <w:spacing w:line="240" w:lineRule="auto"/>
        <w:ind w:right="-2"/>
        <w:rPr>
          <w:noProof/>
          <w:szCs w:val="22"/>
        </w:rPr>
      </w:pPr>
      <w:r w:rsidRPr="00340096">
        <w:t>Pirms lietošanas uzglabāt folijas maisiņā, lai pasargātu no gaismas un mitruma.</w:t>
      </w:r>
    </w:p>
    <w:p w14:paraId="77C72CA5" w14:textId="77777777" w:rsidR="00B52B02" w:rsidRPr="00340096" w:rsidRDefault="00B52B02" w:rsidP="00B52B02">
      <w:pPr>
        <w:numPr>
          <w:ilvl w:val="12"/>
          <w:numId w:val="0"/>
        </w:numPr>
        <w:tabs>
          <w:tab w:val="clear" w:pos="567"/>
        </w:tabs>
        <w:spacing w:line="240" w:lineRule="auto"/>
        <w:ind w:right="-2"/>
        <w:rPr>
          <w:noProof/>
          <w:szCs w:val="22"/>
        </w:rPr>
      </w:pPr>
    </w:p>
    <w:p w14:paraId="77C72CA6" w14:textId="77777777" w:rsidR="00B52B02" w:rsidRPr="00340096" w:rsidRDefault="00462854" w:rsidP="00B52B02">
      <w:pPr>
        <w:numPr>
          <w:ilvl w:val="12"/>
          <w:numId w:val="0"/>
        </w:numPr>
        <w:tabs>
          <w:tab w:val="clear" w:pos="567"/>
        </w:tabs>
        <w:spacing w:line="240" w:lineRule="auto"/>
        <w:ind w:right="-2"/>
        <w:rPr>
          <w:noProof/>
          <w:szCs w:val="22"/>
        </w:rPr>
      </w:pPr>
      <w:r w:rsidRPr="00340096">
        <w:t>Nelietojiet šīs zāles, ja pamanāt, ka šķīdums ir mainījis krāsu vai satur daļiņas.</w:t>
      </w:r>
    </w:p>
    <w:p w14:paraId="77C72CA7" w14:textId="77777777" w:rsidR="00B52B02" w:rsidRPr="00340096" w:rsidRDefault="00B52B02" w:rsidP="00B52B02">
      <w:pPr>
        <w:numPr>
          <w:ilvl w:val="12"/>
          <w:numId w:val="0"/>
        </w:numPr>
        <w:tabs>
          <w:tab w:val="clear" w:pos="567"/>
        </w:tabs>
        <w:spacing w:line="240" w:lineRule="auto"/>
        <w:ind w:right="-2"/>
        <w:rPr>
          <w:noProof/>
          <w:szCs w:val="22"/>
        </w:rPr>
      </w:pPr>
    </w:p>
    <w:p w14:paraId="77C72CA8" w14:textId="77777777" w:rsidR="00B52B02" w:rsidRPr="00340096" w:rsidRDefault="00462854" w:rsidP="00B52B02">
      <w:pPr>
        <w:numPr>
          <w:ilvl w:val="12"/>
          <w:numId w:val="0"/>
        </w:numPr>
        <w:tabs>
          <w:tab w:val="clear" w:pos="567"/>
        </w:tabs>
        <w:spacing w:line="240" w:lineRule="auto"/>
        <w:ind w:right="-2"/>
        <w:rPr>
          <w:noProof/>
          <w:szCs w:val="22"/>
        </w:rPr>
      </w:pPr>
      <w:r w:rsidRPr="00340096">
        <w:t>Neizmetiet zāles sadzīves atkritumos. Vaicājiet farmaceitam, kā izmest zāles, kuras vairs nelietojat. Šie pasākumi palīdzēs aizsargāt apkārtējo vidi.</w:t>
      </w:r>
    </w:p>
    <w:p w14:paraId="77C72CA9" w14:textId="77777777" w:rsidR="00B52B02" w:rsidRPr="00340096" w:rsidRDefault="00B52B02" w:rsidP="00B52B02">
      <w:pPr>
        <w:numPr>
          <w:ilvl w:val="12"/>
          <w:numId w:val="0"/>
        </w:numPr>
        <w:tabs>
          <w:tab w:val="clear" w:pos="567"/>
        </w:tabs>
        <w:spacing w:line="240" w:lineRule="auto"/>
        <w:ind w:right="-2"/>
        <w:rPr>
          <w:noProof/>
          <w:szCs w:val="22"/>
        </w:rPr>
      </w:pPr>
    </w:p>
    <w:p w14:paraId="77C72CAA" w14:textId="77777777" w:rsidR="00B52B02" w:rsidRPr="00340096" w:rsidRDefault="00462854" w:rsidP="00644FB3">
      <w:pPr>
        <w:pStyle w:val="Style10"/>
      </w:pPr>
      <w:r w:rsidRPr="00340096">
        <w:t>Iepakojuma saturs un cita informācija</w:t>
      </w:r>
    </w:p>
    <w:p w14:paraId="77C72CAB" w14:textId="77777777" w:rsidR="00B52B02" w:rsidRPr="00340096" w:rsidRDefault="00B52B02" w:rsidP="00B52B02">
      <w:pPr>
        <w:keepNext/>
        <w:numPr>
          <w:ilvl w:val="12"/>
          <w:numId w:val="0"/>
        </w:numPr>
        <w:tabs>
          <w:tab w:val="clear" w:pos="567"/>
        </w:tabs>
        <w:spacing w:line="240" w:lineRule="auto"/>
      </w:pPr>
    </w:p>
    <w:p w14:paraId="77C72CAC" w14:textId="77777777" w:rsidR="00B52B02" w:rsidRPr="00340096" w:rsidRDefault="00462854" w:rsidP="00B52B02">
      <w:pPr>
        <w:keepNext/>
        <w:numPr>
          <w:ilvl w:val="12"/>
          <w:numId w:val="0"/>
        </w:numPr>
        <w:tabs>
          <w:tab w:val="clear" w:pos="567"/>
        </w:tabs>
        <w:spacing w:line="240" w:lineRule="auto"/>
        <w:ind w:right="-2"/>
        <w:rPr>
          <w:b/>
        </w:rPr>
      </w:pPr>
      <w:r w:rsidRPr="00340096">
        <w:rPr>
          <w:b/>
        </w:rPr>
        <w:t xml:space="preserve">Ko </w:t>
      </w:r>
      <w:r w:rsidRPr="006E39A8">
        <w:rPr>
          <w:b/>
          <w:iCs/>
        </w:rPr>
        <w:t>Ogluo</w:t>
      </w:r>
      <w:r w:rsidRPr="00340096">
        <w:rPr>
          <w:b/>
        </w:rPr>
        <w:t xml:space="preserve"> satur</w:t>
      </w:r>
    </w:p>
    <w:p w14:paraId="77C72CAD"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6E39A8">
        <w:rPr>
          <w:iCs/>
        </w:rPr>
        <w:t>Ogluo</w:t>
      </w:r>
      <w:r w:rsidRPr="00340096">
        <w:t xml:space="preserve"> aktīvā viela ir glikagons.</w:t>
      </w:r>
    </w:p>
    <w:p w14:paraId="77C72CAE" w14:textId="77777777" w:rsidR="00AC59B9" w:rsidRPr="00340096" w:rsidRDefault="00462854" w:rsidP="00AC59B9">
      <w:pPr>
        <w:pStyle w:val="ListParagraph"/>
        <w:numPr>
          <w:ilvl w:val="0"/>
          <w:numId w:val="15"/>
        </w:numPr>
        <w:tabs>
          <w:tab w:val="clear" w:pos="567"/>
        </w:tabs>
        <w:spacing w:line="240" w:lineRule="auto"/>
        <w:ind w:left="1276" w:hanging="283"/>
        <w:rPr>
          <w:noProof/>
          <w:color w:val="000000" w:themeColor="text1"/>
          <w:szCs w:val="22"/>
        </w:rPr>
      </w:pPr>
      <w:r w:rsidRPr="006E39A8">
        <w:rPr>
          <w:iCs/>
          <w:color w:val="000000" w:themeColor="text1"/>
          <w:szCs w:val="22"/>
        </w:rPr>
        <w:t>Ogluo</w:t>
      </w:r>
      <w:r w:rsidRPr="00340096">
        <w:rPr>
          <w:color w:val="000000" w:themeColor="text1"/>
          <w:szCs w:val="22"/>
        </w:rPr>
        <w:t xml:space="preserve"> 0,5 mg šķīdums injekcijām pildspalvveida pilnšļircē</w:t>
      </w:r>
    </w:p>
    <w:p w14:paraId="77C72CAF" w14:textId="77777777" w:rsidR="00AC59B9" w:rsidRPr="00340096" w:rsidRDefault="00462854" w:rsidP="00225A98">
      <w:pPr>
        <w:tabs>
          <w:tab w:val="clear" w:pos="567"/>
        </w:tabs>
        <w:spacing w:line="240" w:lineRule="auto"/>
        <w:ind w:left="1276"/>
        <w:rPr>
          <w:noProof/>
          <w:color w:val="000000" w:themeColor="text1"/>
          <w:szCs w:val="22"/>
        </w:rPr>
      </w:pPr>
      <w:r w:rsidRPr="00340096">
        <w:rPr>
          <w:color w:val="000000" w:themeColor="text1"/>
          <w:szCs w:val="22"/>
        </w:rPr>
        <w:t>Katra pildspalvveida pilnšļirce satur 0,5 mg glikagona 0,1 mililitrā šķīduma.</w:t>
      </w:r>
    </w:p>
    <w:p w14:paraId="77C72CB0" w14:textId="77777777" w:rsidR="00AC59B9" w:rsidRPr="00340096" w:rsidRDefault="00462854" w:rsidP="00AC59B9">
      <w:pPr>
        <w:pStyle w:val="ListParagraph"/>
        <w:numPr>
          <w:ilvl w:val="0"/>
          <w:numId w:val="15"/>
        </w:numPr>
        <w:tabs>
          <w:tab w:val="clear" w:pos="567"/>
        </w:tabs>
        <w:spacing w:line="240" w:lineRule="auto"/>
        <w:ind w:left="1276" w:hanging="283"/>
        <w:rPr>
          <w:noProof/>
          <w:color w:val="000000" w:themeColor="text1"/>
          <w:szCs w:val="22"/>
        </w:rPr>
      </w:pPr>
      <w:r w:rsidRPr="006E39A8">
        <w:rPr>
          <w:iCs/>
          <w:color w:val="000000" w:themeColor="text1"/>
          <w:szCs w:val="22"/>
        </w:rPr>
        <w:t>Ogluo</w:t>
      </w:r>
      <w:r w:rsidRPr="00340096">
        <w:rPr>
          <w:color w:val="000000" w:themeColor="text1"/>
          <w:szCs w:val="22"/>
        </w:rPr>
        <w:t xml:space="preserve"> 1 mg šķīdums injekcijām pildspalvveida pilnšļircē</w:t>
      </w:r>
    </w:p>
    <w:p w14:paraId="77C72CB1" w14:textId="77777777" w:rsidR="00AC59B9" w:rsidRPr="00340096" w:rsidRDefault="00462854" w:rsidP="00AC59B9">
      <w:pPr>
        <w:pStyle w:val="ListParagraph"/>
        <w:numPr>
          <w:ilvl w:val="0"/>
          <w:numId w:val="8"/>
        </w:numPr>
        <w:tabs>
          <w:tab w:val="clear" w:pos="567"/>
        </w:tabs>
        <w:spacing w:line="240" w:lineRule="auto"/>
        <w:rPr>
          <w:noProof/>
          <w:color w:val="000000" w:themeColor="text1"/>
          <w:szCs w:val="22"/>
        </w:rPr>
      </w:pPr>
      <w:r w:rsidRPr="00340096">
        <w:rPr>
          <w:color w:val="000000" w:themeColor="text1"/>
          <w:szCs w:val="22"/>
        </w:rPr>
        <w:t>Katra pildspalvveida pilnšļirce satur 1 mg glikagona 0,2 mililitros šķīduma.</w:t>
      </w:r>
    </w:p>
    <w:p w14:paraId="77C72CB2" w14:textId="77777777" w:rsidR="00AC59B9" w:rsidRPr="00340096" w:rsidRDefault="00AC59B9" w:rsidP="00AC59B9">
      <w:pPr>
        <w:tabs>
          <w:tab w:val="clear" w:pos="567"/>
        </w:tabs>
        <w:spacing w:line="240" w:lineRule="auto"/>
        <w:ind w:left="1134"/>
        <w:contextualSpacing/>
        <w:rPr>
          <w:noProof/>
          <w:szCs w:val="22"/>
        </w:rPr>
      </w:pPr>
    </w:p>
    <w:p w14:paraId="77C72CB3"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340096">
        <w:t>Citas sastāvdaļas ir trehalozes dihidrāts, dimetilsulfoksīds (DMSO), sērskābe un ūdens injekcijām.</w:t>
      </w:r>
    </w:p>
    <w:p w14:paraId="77C72CB4" w14:textId="77777777" w:rsidR="00B52B02" w:rsidRPr="00340096" w:rsidRDefault="00B52B02" w:rsidP="00B52B02">
      <w:pPr>
        <w:rPr>
          <w:b/>
          <w:bCs/>
          <w:noProof/>
        </w:rPr>
      </w:pPr>
    </w:p>
    <w:p w14:paraId="77C72CB5" w14:textId="77777777" w:rsidR="00B52B02" w:rsidRPr="00340096" w:rsidRDefault="00462854" w:rsidP="00B52B02">
      <w:pPr>
        <w:keepNext/>
        <w:rPr>
          <w:b/>
          <w:bCs/>
          <w:noProof/>
        </w:rPr>
      </w:pPr>
      <w:r w:rsidRPr="006E39A8">
        <w:rPr>
          <w:b/>
          <w:bCs/>
          <w:iCs/>
        </w:rPr>
        <w:t>Ogluo</w:t>
      </w:r>
      <w:r w:rsidRPr="00340096">
        <w:rPr>
          <w:b/>
          <w:bCs/>
        </w:rPr>
        <w:t xml:space="preserve"> ārējais izskats un iepakojums</w:t>
      </w:r>
    </w:p>
    <w:p w14:paraId="77C72CB6" w14:textId="77777777" w:rsidR="00B52B02" w:rsidRPr="00340096" w:rsidRDefault="00462854" w:rsidP="00B52B02">
      <w:pPr>
        <w:rPr>
          <w:noProof/>
        </w:rPr>
      </w:pPr>
      <w:r w:rsidRPr="006E39A8">
        <w:rPr>
          <w:iCs/>
        </w:rPr>
        <w:t>Ogluo</w:t>
      </w:r>
      <w:r w:rsidRPr="00340096">
        <w:t xml:space="preserve"> ir dzidrs, bezkrāsains līdz blāvi dzeltens šķīdums. Tās pieejamas lietošanai gatavā vienas devas pildspalvveida pilnšļircē, kas satur 0,5 mg vai 1 mg glikagona. Katras zāles ir atsevišķi iepakotas folijas maisiņā. Tālāk sniegts visu pieejamo </w:t>
      </w:r>
      <w:r w:rsidRPr="006E39A8">
        <w:rPr>
          <w:iCs/>
        </w:rPr>
        <w:t>Ogluo</w:t>
      </w:r>
      <w:r w:rsidRPr="00340096">
        <w:t xml:space="preserve"> zāļu saraksts.</w:t>
      </w:r>
    </w:p>
    <w:p w14:paraId="77C72CB7" w14:textId="77777777" w:rsidR="00B52B02" w:rsidRPr="00340096" w:rsidRDefault="00B52B02" w:rsidP="00B52B02">
      <w:pPr>
        <w:rPr>
          <w:noProof/>
        </w:rPr>
      </w:pPr>
    </w:p>
    <w:p w14:paraId="77C72CB8"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6E39A8">
        <w:rPr>
          <w:iCs/>
        </w:rPr>
        <w:t>Ogluo</w:t>
      </w:r>
      <w:r w:rsidRPr="00340096">
        <w:t xml:space="preserve"> 0,5 mg šķīdums injekcijām pildspalvveida pilnšļircē, iepakojums ar 1 vai 2 vienas devas pildspalvveida pilnšļircēm.</w:t>
      </w:r>
    </w:p>
    <w:p w14:paraId="77C72CB9" w14:textId="77777777" w:rsidR="00B52B02" w:rsidRPr="00340096" w:rsidRDefault="00B52B02" w:rsidP="008556D7">
      <w:pPr>
        <w:tabs>
          <w:tab w:val="clear" w:pos="567"/>
        </w:tabs>
        <w:spacing w:line="240" w:lineRule="auto"/>
        <w:ind w:left="1134"/>
        <w:contextualSpacing/>
        <w:rPr>
          <w:noProof/>
          <w:szCs w:val="22"/>
        </w:rPr>
      </w:pPr>
    </w:p>
    <w:p w14:paraId="77C72CBA" w14:textId="77777777" w:rsidR="00B52B02" w:rsidRPr="00340096" w:rsidRDefault="00462854" w:rsidP="009B23D3">
      <w:pPr>
        <w:numPr>
          <w:ilvl w:val="0"/>
          <w:numId w:val="8"/>
        </w:numPr>
        <w:tabs>
          <w:tab w:val="clear" w:pos="567"/>
        </w:tabs>
        <w:spacing w:line="240" w:lineRule="auto"/>
        <w:ind w:left="1134" w:hanging="567"/>
        <w:contextualSpacing/>
        <w:rPr>
          <w:noProof/>
          <w:szCs w:val="22"/>
        </w:rPr>
      </w:pPr>
      <w:r w:rsidRPr="006E39A8">
        <w:rPr>
          <w:iCs/>
        </w:rPr>
        <w:t>Ogluo</w:t>
      </w:r>
      <w:r w:rsidRPr="00340096">
        <w:t xml:space="preserve"> 1 mg šķīdums injekcijām pildspalvveida pilnšļircē, iepakojums ar 1 vai 2 vienas devas pildspalvveida pilnšļircēm.</w:t>
      </w:r>
    </w:p>
    <w:p w14:paraId="77C72CBB" w14:textId="77777777" w:rsidR="00B52B02" w:rsidRPr="00340096" w:rsidRDefault="00B52B02" w:rsidP="00B52B02">
      <w:pPr>
        <w:tabs>
          <w:tab w:val="clear" w:pos="567"/>
        </w:tabs>
        <w:spacing w:line="240" w:lineRule="auto"/>
        <w:ind w:left="360"/>
        <w:contextualSpacing/>
        <w:rPr>
          <w:bCs/>
          <w:noProof/>
        </w:rPr>
      </w:pPr>
    </w:p>
    <w:p w14:paraId="77C72CBC" w14:textId="77777777" w:rsidR="00B52B02" w:rsidRPr="00340096" w:rsidRDefault="00B52B02" w:rsidP="00B52B02">
      <w:pPr>
        <w:rPr>
          <w:b/>
          <w:bCs/>
          <w:noProof/>
          <w:color w:val="000000" w:themeColor="text1"/>
        </w:rPr>
      </w:pPr>
    </w:p>
    <w:p w14:paraId="77C72CBD" w14:textId="77777777" w:rsidR="00B52B02" w:rsidRPr="00340096" w:rsidRDefault="00462854" w:rsidP="00B52B02">
      <w:pPr>
        <w:numPr>
          <w:ilvl w:val="12"/>
          <w:numId w:val="0"/>
        </w:numPr>
        <w:tabs>
          <w:tab w:val="clear" w:pos="567"/>
        </w:tabs>
        <w:spacing w:line="240" w:lineRule="auto"/>
        <w:ind w:right="-2"/>
        <w:rPr>
          <w:noProof/>
        </w:rPr>
      </w:pPr>
      <w:r w:rsidRPr="00340096">
        <w:t>Visi iepakojuma lielumi tirgū var nebūt pieejami.</w:t>
      </w:r>
    </w:p>
    <w:p w14:paraId="77C72CBE" w14:textId="77777777" w:rsidR="00B52B02" w:rsidRPr="00340096" w:rsidRDefault="00B52B02" w:rsidP="00B52B02">
      <w:pPr>
        <w:numPr>
          <w:ilvl w:val="12"/>
          <w:numId w:val="0"/>
        </w:numPr>
        <w:tabs>
          <w:tab w:val="clear" w:pos="567"/>
        </w:tabs>
        <w:spacing w:line="240" w:lineRule="auto"/>
        <w:ind w:right="-2"/>
        <w:rPr>
          <w:noProof/>
          <w:szCs w:val="22"/>
          <w:highlight w:val="yellow"/>
        </w:rPr>
      </w:pPr>
    </w:p>
    <w:p w14:paraId="77C72CBF" w14:textId="77777777" w:rsidR="00B52B02" w:rsidRPr="00340096" w:rsidRDefault="00462854" w:rsidP="00B52B02">
      <w:pPr>
        <w:keepNext/>
        <w:numPr>
          <w:ilvl w:val="12"/>
          <w:numId w:val="0"/>
        </w:numPr>
        <w:tabs>
          <w:tab w:val="clear" w:pos="567"/>
        </w:tabs>
        <w:spacing w:line="240" w:lineRule="auto"/>
        <w:ind w:right="-2"/>
        <w:rPr>
          <w:b/>
        </w:rPr>
      </w:pPr>
      <w:r w:rsidRPr="00340096">
        <w:rPr>
          <w:b/>
        </w:rPr>
        <w:t>Reģistrācijas apliecības īpašnieks:</w:t>
      </w:r>
    </w:p>
    <w:p w14:paraId="71985F43"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69B42E01" w14:textId="06A94A1F"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4D79B3D6" w14:textId="77777777" w:rsidR="00F11D57" w:rsidRPr="008502B9" w:rsidRDefault="00F11D57" w:rsidP="00F11D57">
      <w:pPr>
        <w:tabs>
          <w:tab w:val="clear" w:pos="567"/>
        </w:tabs>
        <w:spacing w:line="240" w:lineRule="auto"/>
        <w:rPr>
          <w:rFonts w:eastAsiaTheme="minorHAnsi"/>
          <w:szCs w:val="22"/>
          <w:lang w:val="nl-NL"/>
        </w:rPr>
      </w:pPr>
      <w:r w:rsidRPr="008502B9">
        <w:rPr>
          <w:rFonts w:eastAsiaTheme="minorHAnsi"/>
          <w:szCs w:val="22"/>
          <w:lang w:val="nl-NL"/>
        </w:rPr>
        <w:t>Element Offices</w:t>
      </w:r>
    </w:p>
    <w:p w14:paraId="4055BB4C"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33FF31C5" w14:textId="77777777" w:rsidR="00462854" w:rsidRPr="00462854" w:rsidRDefault="00462854" w:rsidP="00462854">
      <w:pPr>
        <w:tabs>
          <w:tab w:val="clear" w:pos="567"/>
        </w:tabs>
        <w:spacing w:line="240" w:lineRule="auto"/>
        <w:rPr>
          <w:rFonts w:eastAsiaTheme="minorHAnsi"/>
          <w:sz w:val="24"/>
          <w:szCs w:val="24"/>
          <w:lang w:val="nl-NL"/>
        </w:rPr>
      </w:pPr>
      <w:r w:rsidRPr="008502B9">
        <w:rPr>
          <w:rStyle w:val="y2iqfc"/>
          <w:color w:val="202124"/>
          <w:szCs w:val="22"/>
        </w:rPr>
        <w:t>Nīderlande</w:t>
      </w:r>
    </w:p>
    <w:p w14:paraId="77C72CC5" w14:textId="7F22EC86" w:rsidR="00B52B02" w:rsidRPr="00060A1C" w:rsidRDefault="00B52B02" w:rsidP="00B52B02">
      <w:pPr>
        <w:spacing w:line="240" w:lineRule="auto"/>
        <w:rPr>
          <w:noProof/>
          <w:szCs w:val="22"/>
        </w:rPr>
      </w:pPr>
    </w:p>
    <w:p w14:paraId="77C72CC6" w14:textId="77777777" w:rsidR="00B52B02" w:rsidRPr="00060A1C" w:rsidRDefault="00B52B02" w:rsidP="00B52B02">
      <w:pPr>
        <w:spacing w:line="240" w:lineRule="auto"/>
        <w:rPr>
          <w:noProof/>
          <w:szCs w:val="22"/>
        </w:rPr>
      </w:pPr>
    </w:p>
    <w:p w14:paraId="77C72CC7" w14:textId="77777777" w:rsidR="00B52B02" w:rsidRPr="00060A1C" w:rsidRDefault="00462854" w:rsidP="00B52B02">
      <w:pPr>
        <w:keepNext/>
        <w:spacing w:line="240" w:lineRule="auto"/>
        <w:rPr>
          <w:b/>
          <w:bCs/>
          <w:noProof/>
          <w:szCs w:val="22"/>
        </w:rPr>
      </w:pPr>
      <w:r w:rsidRPr="00060A1C">
        <w:rPr>
          <w:b/>
          <w:bCs/>
          <w:szCs w:val="22"/>
        </w:rPr>
        <w:t>Ražotājs:</w:t>
      </w:r>
    </w:p>
    <w:p w14:paraId="4A3C2A13" w14:textId="58B5F5AC" w:rsidR="003E345B" w:rsidRPr="00F124CD" w:rsidRDefault="003E345B" w:rsidP="003E345B">
      <w:pPr>
        <w:rPr>
          <w:szCs w:val="22"/>
        </w:rPr>
      </w:pPr>
      <w:bookmarkStart w:id="20" w:name="_Hlk114992811"/>
      <w:r w:rsidRPr="00F124CD">
        <w:rPr>
          <w:szCs w:val="22"/>
        </w:rPr>
        <w:t xml:space="preserve">AcertiPharma B.V., </w:t>
      </w:r>
    </w:p>
    <w:p w14:paraId="0126FF76" w14:textId="77777777" w:rsidR="003E345B" w:rsidRPr="00F124CD" w:rsidRDefault="003E345B" w:rsidP="003E345B">
      <w:pPr>
        <w:rPr>
          <w:szCs w:val="22"/>
        </w:rPr>
      </w:pPr>
      <w:r w:rsidRPr="00F124CD">
        <w:rPr>
          <w:szCs w:val="22"/>
        </w:rPr>
        <w:t>Boschstraat 51,</w:t>
      </w:r>
    </w:p>
    <w:p w14:paraId="5022FC33" w14:textId="3D47AE1F" w:rsidR="003E345B" w:rsidRPr="00F124CD" w:rsidRDefault="003E345B" w:rsidP="003E345B">
      <w:pPr>
        <w:rPr>
          <w:szCs w:val="22"/>
        </w:rPr>
      </w:pPr>
      <w:r w:rsidRPr="00F124CD">
        <w:rPr>
          <w:szCs w:val="22"/>
        </w:rPr>
        <w:t xml:space="preserve">Breda, 4811 GC, </w:t>
      </w:r>
    </w:p>
    <w:p w14:paraId="6932226B" w14:textId="77777777" w:rsidR="003E345B" w:rsidRDefault="003E345B" w:rsidP="003E345B">
      <w:pPr>
        <w:spacing w:line="240" w:lineRule="auto"/>
        <w:rPr>
          <w:rStyle w:val="y2iqfc"/>
          <w:color w:val="202124"/>
          <w:szCs w:val="22"/>
        </w:rPr>
      </w:pPr>
      <w:r w:rsidRPr="00B016FF">
        <w:rPr>
          <w:rStyle w:val="y2iqfc"/>
          <w:color w:val="202124"/>
          <w:szCs w:val="22"/>
        </w:rPr>
        <w:t>Nīderlande</w:t>
      </w:r>
    </w:p>
    <w:p w14:paraId="03C4F8C8" w14:textId="77777777" w:rsidR="006724E0" w:rsidRPr="00B016FF" w:rsidRDefault="006724E0" w:rsidP="003E345B">
      <w:pPr>
        <w:spacing w:line="240" w:lineRule="auto"/>
        <w:rPr>
          <w:noProof/>
          <w:szCs w:val="22"/>
        </w:rPr>
      </w:pPr>
    </w:p>
    <w:p w14:paraId="74FA595B" w14:textId="090A27B0" w:rsidR="00355038" w:rsidRPr="00914D08" w:rsidRDefault="00355038" w:rsidP="00355038">
      <w:pPr>
        <w:tabs>
          <w:tab w:val="left" w:pos="1701"/>
        </w:tabs>
        <w:rPr>
          <w:strike/>
          <w:rPrChange w:id="21" w:author="Author">
            <w:rPr/>
          </w:rPrChange>
        </w:rPr>
      </w:pPr>
      <w:r w:rsidRPr="00914D08">
        <w:rPr>
          <w:strike/>
          <w:rPrChange w:id="22" w:author="Author">
            <w:rPr/>
          </w:rPrChange>
        </w:rPr>
        <w:t>Manufacturing Packaging Farmaca (MPF) B.V.</w:t>
      </w:r>
    </w:p>
    <w:p w14:paraId="4342E468" w14:textId="78317FAA" w:rsidR="00355038" w:rsidRPr="00914D08" w:rsidRDefault="00355038" w:rsidP="00355038">
      <w:pPr>
        <w:tabs>
          <w:tab w:val="left" w:pos="1701"/>
        </w:tabs>
        <w:rPr>
          <w:strike/>
          <w:rPrChange w:id="23" w:author="Author">
            <w:rPr/>
          </w:rPrChange>
        </w:rPr>
      </w:pPr>
      <w:r w:rsidRPr="00914D08">
        <w:rPr>
          <w:strike/>
          <w:rPrChange w:id="24" w:author="Author">
            <w:rPr/>
          </w:rPrChange>
        </w:rPr>
        <w:t>Neptunus 12</w:t>
      </w:r>
    </w:p>
    <w:p w14:paraId="7841366E" w14:textId="58907D63" w:rsidR="00355038" w:rsidRPr="00914D08" w:rsidRDefault="00355038" w:rsidP="00355038">
      <w:pPr>
        <w:tabs>
          <w:tab w:val="left" w:pos="1701"/>
        </w:tabs>
        <w:rPr>
          <w:strike/>
          <w:rPrChange w:id="25" w:author="Author">
            <w:rPr/>
          </w:rPrChange>
        </w:rPr>
      </w:pPr>
      <w:r w:rsidRPr="00914D08">
        <w:rPr>
          <w:strike/>
          <w:rPrChange w:id="26" w:author="Author">
            <w:rPr/>
          </w:rPrChange>
        </w:rPr>
        <w:t>Heerenveen, 8448CN</w:t>
      </w:r>
    </w:p>
    <w:p w14:paraId="78D21331" w14:textId="09F4FCBE" w:rsidR="00355038" w:rsidRPr="00914D08" w:rsidRDefault="00355038" w:rsidP="00355038">
      <w:pPr>
        <w:tabs>
          <w:tab w:val="clear" w:pos="567"/>
        </w:tabs>
        <w:spacing w:line="240" w:lineRule="auto"/>
        <w:rPr>
          <w:rFonts w:eastAsiaTheme="minorHAnsi"/>
          <w:strike/>
          <w:sz w:val="24"/>
          <w:szCs w:val="24"/>
          <w:lang w:val="nl-NL"/>
          <w:rPrChange w:id="27" w:author="Author">
            <w:rPr>
              <w:rFonts w:eastAsiaTheme="minorHAnsi"/>
              <w:sz w:val="24"/>
              <w:szCs w:val="24"/>
              <w:lang w:val="nl-NL"/>
            </w:rPr>
          </w:rPrChange>
        </w:rPr>
      </w:pPr>
      <w:r w:rsidRPr="00914D08">
        <w:rPr>
          <w:rStyle w:val="y2iqfc"/>
          <w:strike/>
          <w:color w:val="202124"/>
          <w:sz w:val="24"/>
          <w:szCs w:val="24"/>
          <w:rPrChange w:id="28" w:author="Author">
            <w:rPr>
              <w:rStyle w:val="y2iqfc"/>
              <w:color w:val="202124"/>
              <w:sz w:val="24"/>
              <w:szCs w:val="24"/>
            </w:rPr>
          </w:rPrChange>
        </w:rPr>
        <w:t>Nīderlande</w:t>
      </w:r>
      <w:bookmarkEnd w:id="20"/>
    </w:p>
    <w:p w14:paraId="77C72CCE" w14:textId="06A54F41" w:rsidR="00B52B02" w:rsidRPr="00340096" w:rsidRDefault="00B52B02" w:rsidP="00B52B02">
      <w:pPr>
        <w:numPr>
          <w:ilvl w:val="12"/>
          <w:numId w:val="0"/>
        </w:numPr>
        <w:tabs>
          <w:tab w:val="clear" w:pos="567"/>
        </w:tabs>
        <w:spacing w:line="240" w:lineRule="auto"/>
        <w:ind w:right="-2"/>
        <w:rPr>
          <w:noProof/>
          <w:szCs w:val="22"/>
          <w:highlight w:val="yellow"/>
        </w:rPr>
      </w:pPr>
    </w:p>
    <w:p w14:paraId="77C72CCF" w14:textId="77777777" w:rsidR="00B52B02" w:rsidRPr="00340096" w:rsidRDefault="00B52B02" w:rsidP="00B52B02">
      <w:pPr>
        <w:spacing w:line="240" w:lineRule="auto"/>
        <w:rPr>
          <w:noProof/>
          <w:szCs w:val="22"/>
        </w:rPr>
      </w:pPr>
    </w:p>
    <w:p w14:paraId="77C72CD0" w14:textId="355AE289" w:rsidR="00B52B02" w:rsidRPr="00340096" w:rsidRDefault="00462854" w:rsidP="00B52B02">
      <w:pPr>
        <w:rPr>
          <w:b/>
          <w:noProof/>
          <w:szCs w:val="22"/>
        </w:rPr>
      </w:pPr>
      <w:r w:rsidRPr="00340096">
        <w:rPr>
          <w:b/>
          <w:szCs w:val="22"/>
        </w:rPr>
        <w:t>Šī lietošanas instrukcija pēdējo reizi pārskatīta</w:t>
      </w:r>
      <w:r w:rsidR="00F11D57">
        <w:rPr>
          <w:b/>
          <w:szCs w:val="22"/>
        </w:rPr>
        <w:t xml:space="preserve">: </w:t>
      </w:r>
    </w:p>
    <w:p w14:paraId="77C72CD1" w14:textId="77777777" w:rsidR="00B52B02" w:rsidRPr="00340096" w:rsidRDefault="00B52B02" w:rsidP="00B52B02">
      <w:pPr>
        <w:rPr>
          <w:b/>
          <w:noProof/>
          <w:szCs w:val="22"/>
        </w:rPr>
      </w:pPr>
    </w:p>
    <w:p w14:paraId="77C72CD2" w14:textId="77777777" w:rsidR="00B52B02" w:rsidRPr="00340096" w:rsidRDefault="00462854" w:rsidP="00B52B02">
      <w:pPr>
        <w:keepNext/>
        <w:numPr>
          <w:ilvl w:val="12"/>
          <w:numId w:val="0"/>
        </w:numPr>
        <w:tabs>
          <w:tab w:val="clear" w:pos="567"/>
        </w:tabs>
        <w:spacing w:line="240" w:lineRule="auto"/>
        <w:ind w:right="-2"/>
        <w:rPr>
          <w:b/>
          <w:noProof/>
          <w:szCs w:val="22"/>
        </w:rPr>
      </w:pPr>
      <w:r w:rsidRPr="00340096">
        <w:rPr>
          <w:b/>
          <w:szCs w:val="22"/>
        </w:rPr>
        <w:t>Citi informācijas avoti</w:t>
      </w:r>
    </w:p>
    <w:p w14:paraId="77C72CD3" w14:textId="77777777" w:rsidR="00B52B02" w:rsidRPr="00340096" w:rsidRDefault="00B52B02" w:rsidP="00B52B02">
      <w:pPr>
        <w:keepNext/>
        <w:numPr>
          <w:ilvl w:val="12"/>
          <w:numId w:val="0"/>
        </w:numPr>
        <w:spacing w:line="240" w:lineRule="auto"/>
        <w:ind w:right="-2"/>
        <w:rPr>
          <w:szCs w:val="22"/>
        </w:rPr>
      </w:pPr>
    </w:p>
    <w:p w14:paraId="6885E872" w14:textId="77777777" w:rsidR="00EF3DF7" w:rsidRDefault="00EF3DF7" w:rsidP="00EF3DF7">
      <w:pPr>
        <w:numPr>
          <w:ilvl w:val="12"/>
          <w:numId w:val="0"/>
        </w:numPr>
        <w:spacing w:line="240" w:lineRule="auto"/>
        <w:ind w:right="-2"/>
        <w:rPr>
          <w:rStyle w:val="Hyperlink"/>
          <w:szCs w:val="22"/>
        </w:rPr>
      </w:pPr>
      <w:r w:rsidRPr="00340096">
        <w:t xml:space="preserve">Sīkāka informācija par šīm zālēm ir pieejama </w:t>
      </w:r>
      <w:r w:rsidRPr="00F11D57">
        <w:rPr>
          <w:szCs w:val="22"/>
        </w:rPr>
        <w:t xml:space="preserve">Eiropas Zāļu aģentūras tīmekļa vietnē </w:t>
      </w:r>
      <w:hyperlink r:id="rId42" w:history="1">
        <w:r w:rsidRPr="00F11D57">
          <w:rPr>
            <w:rStyle w:val="Hyperlink"/>
            <w:szCs w:val="22"/>
          </w:rPr>
          <w:t>http://www.ema.europa.eu</w:t>
        </w:r>
      </w:hyperlink>
    </w:p>
    <w:p w14:paraId="77C72CD8" w14:textId="77777777" w:rsidR="000F7310" w:rsidRPr="00340096" w:rsidRDefault="00462854" w:rsidP="00AA16B2">
      <w:pPr>
        <w:pStyle w:val="Header2"/>
        <w:ind w:left="0" w:firstLine="0"/>
      </w:pPr>
      <w:r w:rsidRPr="00340096">
        <w:br w:type="page"/>
      </w:r>
    </w:p>
    <w:p w14:paraId="77C72CD9" w14:textId="77777777" w:rsidR="00BB23EB" w:rsidRPr="00340096" w:rsidRDefault="00462854" w:rsidP="00BB23EB">
      <w:pPr>
        <w:pStyle w:val="Header2"/>
        <w:ind w:left="0" w:firstLine="0"/>
        <w:jc w:val="center"/>
      </w:pPr>
      <w:r w:rsidRPr="00340096">
        <w:lastRenderedPageBreak/>
        <w:t>Lietošanas instrukcija: informācija lietotājam</w:t>
      </w:r>
    </w:p>
    <w:p w14:paraId="77C72CDA" w14:textId="77777777" w:rsidR="00BB23EB" w:rsidRPr="00340096" w:rsidRDefault="00BB23EB" w:rsidP="00BB23EB">
      <w:pPr>
        <w:numPr>
          <w:ilvl w:val="12"/>
          <w:numId w:val="0"/>
        </w:numPr>
        <w:tabs>
          <w:tab w:val="clear" w:pos="567"/>
        </w:tabs>
        <w:spacing w:line="240" w:lineRule="auto"/>
        <w:jc w:val="center"/>
        <w:rPr>
          <w:noProof/>
        </w:rPr>
      </w:pPr>
    </w:p>
    <w:p w14:paraId="77C72CDB" w14:textId="77777777" w:rsidR="00BB23EB" w:rsidRPr="006E3B4B" w:rsidRDefault="00462854" w:rsidP="00BB23EB">
      <w:pPr>
        <w:numPr>
          <w:ilvl w:val="12"/>
          <w:numId w:val="0"/>
        </w:numPr>
        <w:tabs>
          <w:tab w:val="clear" w:pos="567"/>
        </w:tabs>
        <w:spacing w:line="240" w:lineRule="auto"/>
        <w:jc w:val="center"/>
        <w:rPr>
          <w:b/>
          <w:noProof/>
        </w:rPr>
      </w:pPr>
      <w:r w:rsidRPr="006E39A8">
        <w:rPr>
          <w:b/>
          <w:iCs/>
        </w:rPr>
        <w:t>Ogluo</w:t>
      </w:r>
      <w:r w:rsidRPr="00340096">
        <w:rPr>
          <w:b/>
        </w:rPr>
        <w:t xml:space="preserve"> 0,5 mg šķīdums </w:t>
      </w:r>
      <w:r w:rsidRPr="006E3B4B">
        <w:rPr>
          <w:b/>
        </w:rPr>
        <w:t>injekcijām pilnšļircē</w:t>
      </w:r>
    </w:p>
    <w:p w14:paraId="77C72CDC" w14:textId="77777777" w:rsidR="00BB23EB" w:rsidRPr="006E3B4B" w:rsidRDefault="00462854" w:rsidP="00BB23EB">
      <w:pPr>
        <w:numPr>
          <w:ilvl w:val="12"/>
          <w:numId w:val="0"/>
        </w:numPr>
        <w:tabs>
          <w:tab w:val="clear" w:pos="567"/>
        </w:tabs>
        <w:spacing w:line="240" w:lineRule="auto"/>
        <w:jc w:val="center"/>
        <w:rPr>
          <w:b/>
          <w:noProof/>
        </w:rPr>
      </w:pPr>
      <w:r w:rsidRPr="006E3B4B">
        <w:rPr>
          <w:b/>
          <w:iCs/>
        </w:rPr>
        <w:t>Ogluo</w:t>
      </w:r>
      <w:r w:rsidRPr="006E3B4B">
        <w:rPr>
          <w:b/>
        </w:rPr>
        <w:t xml:space="preserve"> 1 mg šķīdums injekcijām pilnšļircē</w:t>
      </w:r>
    </w:p>
    <w:p w14:paraId="77C72CDD" w14:textId="77777777" w:rsidR="00BB23EB" w:rsidRPr="006E3B4B" w:rsidRDefault="00462854" w:rsidP="00BB23EB">
      <w:pPr>
        <w:numPr>
          <w:ilvl w:val="12"/>
          <w:numId w:val="0"/>
        </w:numPr>
        <w:tabs>
          <w:tab w:val="clear" w:pos="567"/>
        </w:tabs>
        <w:spacing w:line="240" w:lineRule="auto"/>
        <w:jc w:val="center"/>
        <w:rPr>
          <w:bCs/>
          <w:noProof/>
        </w:rPr>
      </w:pPr>
      <w:r w:rsidRPr="006E3B4B">
        <w:t>glucagon</w:t>
      </w:r>
    </w:p>
    <w:p w14:paraId="77C72CDE" w14:textId="77777777" w:rsidR="00BB23EB" w:rsidRPr="006E3B4B" w:rsidRDefault="00BB23EB" w:rsidP="00BB23EB">
      <w:pPr>
        <w:tabs>
          <w:tab w:val="clear" w:pos="567"/>
        </w:tabs>
        <w:spacing w:line="240" w:lineRule="auto"/>
        <w:rPr>
          <w:noProof/>
        </w:rPr>
      </w:pPr>
    </w:p>
    <w:p w14:paraId="77C72CDF" w14:textId="77777777" w:rsidR="00BB23EB" w:rsidRPr="006E3B4B" w:rsidRDefault="00BB23EB" w:rsidP="00BB23EB">
      <w:pPr>
        <w:tabs>
          <w:tab w:val="clear" w:pos="567"/>
        </w:tabs>
        <w:spacing w:line="240" w:lineRule="auto"/>
        <w:rPr>
          <w:noProof/>
        </w:rPr>
      </w:pPr>
    </w:p>
    <w:p w14:paraId="77C72CE0" w14:textId="77777777" w:rsidR="00BB23EB" w:rsidRPr="00340096" w:rsidRDefault="00462854" w:rsidP="00BB23EB">
      <w:pPr>
        <w:pStyle w:val="Header2"/>
        <w:ind w:left="0" w:firstLine="0"/>
      </w:pPr>
      <w:r w:rsidRPr="006E3B4B">
        <w:t>Pirms zāļu lietošanas uzmanīgi izlasiet visu instrukciju, jo tā</w:t>
      </w:r>
      <w:r w:rsidRPr="00340096">
        <w:t xml:space="preserve"> satur Jums svarīgu informāciju.</w:t>
      </w:r>
    </w:p>
    <w:p w14:paraId="77C72CE1" w14:textId="77777777" w:rsidR="00BB23EB" w:rsidRPr="00340096" w:rsidRDefault="00BB23EB" w:rsidP="00BB23EB"/>
    <w:p w14:paraId="77C72CE2"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Saglabājiet šo instrukciju! Iespējams, ka vēlāk to vajadzēs pārlasīt.</w:t>
      </w:r>
    </w:p>
    <w:p w14:paraId="77C72CE3"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Ja Jums rodas jebkādi jautājumi, vaicājiet ārstam, farmaceitam vai medmāsai.</w:t>
      </w:r>
    </w:p>
    <w:p w14:paraId="77C72CE4"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Šīs zāles ir parakstītas tikai Jums. Nedodiet tās citiem. Tās var nodarīt ļaunumu pat tad, ja šiem cilvēkiem ir līdzīgas slimības pazīmes.</w:t>
      </w:r>
    </w:p>
    <w:p w14:paraId="77C72CE5"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Ja Jums rodas jebkādas blakusparādības, konsultējieties ar ārstu. Tas attiecas arī uz iespējamajām blakusparādībām, kas nav minētas šajā instrukcijā. Skatīt 4. punktu.</w:t>
      </w:r>
    </w:p>
    <w:p w14:paraId="77C72CE6" w14:textId="77777777" w:rsidR="00BB23EB" w:rsidRPr="00340096" w:rsidRDefault="00BB23EB" w:rsidP="00BB23EB"/>
    <w:p w14:paraId="77C72CE7" w14:textId="77777777" w:rsidR="00BB23EB" w:rsidRPr="00340096" w:rsidRDefault="00462854" w:rsidP="00BB23EB">
      <w:pPr>
        <w:pStyle w:val="Header2"/>
        <w:keepNext/>
      </w:pPr>
      <w:r w:rsidRPr="00340096">
        <w:t>Šajā instrukcijā varat uzzināt:</w:t>
      </w:r>
    </w:p>
    <w:p w14:paraId="77C72CE8" w14:textId="77777777" w:rsidR="00BB23EB" w:rsidRPr="00340096" w:rsidRDefault="00BB23EB" w:rsidP="00BB23EB">
      <w:pPr>
        <w:keepNext/>
        <w:rPr>
          <w:noProof/>
        </w:rPr>
      </w:pPr>
    </w:p>
    <w:p w14:paraId="77C72CE9" w14:textId="77777777" w:rsidR="00BB23EB" w:rsidRPr="00340096" w:rsidRDefault="00462854" w:rsidP="00644FB3">
      <w:pPr>
        <w:pStyle w:val="Style11"/>
        <w:numPr>
          <w:ilvl w:val="0"/>
          <w:numId w:val="37"/>
        </w:numPr>
      </w:pPr>
      <w:r w:rsidRPr="00340096">
        <w:t xml:space="preserve">Kas ir </w:t>
      </w:r>
      <w:r w:rsidRPr="006E39A8">
        <w:rPr>
          <w:iCs/>
        </w:rPr>
        <w:t>Ogluo</w:t>
      </w:r>
      <w:r w:rsidRPr="00340096">
        <w:t xml:space="preserve"> un kādam nolūkam tās lieto</w:t>
      </w:r>
    </w:p>
    <w:p w14:paraId="77C72CEA" w14:textId="77777777" w:rsidR="00BB23EB" w:rsidRPr="00340096" w:rsidRDefault="00462854" w:rsidP="00644FB3">
      <w:pPr>
        <w:pStyle w:val="Style11"/>
      </w:pPr>
      <w:r w:rsidRPr="00340096">
        <w:t xml:space="preserve">Kas Jums jāzina pirms </w:t>
      </w:r>
      <w:r w:rsidRPr="006E39A8">
        <w:rPr>
          <w:iCs/>
        </w:rPr>
        <w:t>Ogluo</w:t>
      </w:r>
      <w:r w:rsidRPr="00340096">
        <w:t xml:space="preserve"> lietošanas</w:t>
      </w:r>
    </w:p>
    <w:p w14:paraId="77C72CEB" w14:textId="77777777" w:rsidR="00BB23EB" w:rsidRPr="00340096" w:rsidRDefault="00462854" w:rsidP="00644FB3">
      <w:pPr>
        <w:pStyle w:val="Style11"/>
      </w:pPr>
      <w:r w:rsidRPr="00340096">
        <w:t xml:space="preserve">Kā lietot </w:t>
      </w:r>
      <w:r w:rsidRPr="006E39A8">
        <w:rPr>
          <w:iCs/>
        </w:rPr>
        <w:t>Ogluo</w:t>
      </w:r>
    </w:p>
    <w:p w14:paraId="77C72CEC" w14:textId="77777777" w:rsidR="00BB23EB" w:rsidRPr="00340096" w:rsidRDefault="00462854" w:rsidP="00644FB3">
      <w:pPr>
        <w:pStyle w:val="Style11"/>
      </w:pPr>
      <w:r w:rsidRPr="00340096">
        <w:t>Iespējamās blakusparādības</w:t>
      </w:r>
    </w:p>
    <w:p w14:paraId="77C72CED" w14:textId="77777777" w:rsidR="00BB23EB" w:rsidRPr="00340096" w:rsidRDefault="00462854" w:rsidP="00644FB3">
      <w:pPr>
        <w:pStyle w:val="Style11"/>
      </w:pPr>
      <w:r w:rsidRPr="00340096">
        <w:t xml:space="preserve">Kā uzglabāt </w:t>
      </w:r>
      <w:r w:rsidRPr="006E39A8">
        <w:rPr>
          <w:iCs/>
        </w:rPr>
        <w:t>Ogluo</w:t>
      </w:r>
    </w:p>
    <w:p w14:paraId="77C72CEE" w14:textId="77777777" w:rsidR="00BB23EB" w:rsidRPr="00340096" w:rsidRDefault="00462854" w:rsidP="00644FB3">
      <w:pPr>
        <w:pStyle w:val="Style11"/>
      </w:pPr>
      <w:r w:rsidRPr="00340096">
        <w:t>Iepakojuma saturs un cita informācija</w:t>
      </w:r>
    </w:p>
    <w:p w14:paraId="77C72CEF" w14:textId="77777777" w:rsidR="00BB23EB" w:rsidRPr="00340096" w:rsidRDefault="00BB23EB" w:rsidP="00BB23EB">
      <w:pPr>
        <w:numPr>
          <w:ilvl w:val="12"/>
          <w:numId w:val="0"/>
        </w:numPr>
        <w:tabs>
          <w:tab w:val="clear" w:pos="567"/>
        </w:tabs>
        <w:spacing w:line="240" w:lineRule="auto"/>
        <w:rPr>
          <w:noProof/>
          <w:szCs w:val="22"/>
          <w:highlight w:val="yellow"/>
        </w:rPr>
      </w:pPr>
    </w:p>
    <w:p w14:paraId="77C72CF0" w14:textId="77777777" w:rsidR="004E329E" w:rsidRPr="00340096" w:rsidRDefault="004E329E" w:rsidP="00BB23EB">
      <w:pPr>
        <w:numPr>
          <w:ilvl w:val="12"/>
          <w:numId w:val="0"/>
        </w:numPr>
        <w:tabs>
          <w:tab w:val="clear" w:pos="567"/>
        </w:tabs>
        <w:spacing w:line="240" w:lineRule="auto"/>
        <w:rPr>
          <w:noProof/>
          <w:szCs w:val="22"/>
        </w:rPr>
      </w:pPr>
    </w:p>
    <w:p w14:paraId="77C72CF1" w14:textId="77777777" w:rsidR="00BB23EB" w:rsidRPr="00340096" w:rsidRDefault="00462854" w:rsidP="00225A98">
      <w:pPr>
        <w:pStyle w:val="Style10"/>
        <w:numPr>
          <w:ilvl w:val="0"/>
          <w:numId w:val="35"/>
        </w:numPr>
        <w:ind w:left="567" w:hanging="567"/>
      </w:pPr>
      <w:r w:rsidRPr="00340096">
        <w:t xml:space="preserve">Kas ir </w:t>
      </w:r>
      <w:r w:rsidRPr="006E39A8">
        <w:rPr>
          <w:iCs/>
        </w:rPr>
        <w:t>Ogluo</w:t>
      </w:r>
      <w:r w:rsidRPr="00340096">
        <w:t xml:space="preserve"> un kādam nolūkam tās lieto</w:t>
      </w:r>
    </w:p>
    <w:p w14:paraId="77C72CF2" w14:textId="77777777" w:rsidR="00BB23EB" w:rsidRPr="00340096" w:rsidRDefault="00BB23EB" w:rsidP="00BB23EB">
      <w:pPr>
        <w:keepNext/>
        <w:numPr>
          <w:ilvl w:val="12"/>
          <w:numId w:val="0"/>
        </w:numPr>
        <w:tabs>
          <w:tab w:val="clear" w:pos="567"/>
        </w:tabs>
        <w:spacing w:line="240" w:lineRule="auto"/>
        <w:rPr>
          <w:noProof/>
          <w:szCs w:val="22"/>
          <w:highlight w:val="yellow"/>
        </w:rPr>
      </w:pPr>
    </w:p>
    <w:p w14:paraId="77C72CF3" w14:textId="77777777" w:rsidR="00BB23EB" w:rsidRPr="00340096" w:rsidRDefault="00462854" w:rsidP="00BB23EB">
      <w:pPr>
        <w:numPr>
          <w:ilvl w:val="12"/>
          <w:numId w:val="0"/>
        </w:numPr>
        <w:tabs>
          <w:tab w:val="clear" w:pos="567"/>
        </w:tabs>
        <w:spacing w:line="240" w:lineRule="auto"/>
        <w:rPr>
          <w:noProof/>
        </w:rPr>
      </w:pPr>
      <w:r w:rsidRPr="006E39A8">
        <w:rPr>
          <w:iCs/>
        </w:rPr>
        <w:t>Ogluo</w:t>
      </w:r>
      <w:r w:rsidRPr="00340096">
        <w:t xml:space="preserve"> satur aktīvo vielu glikagonu, kas pieder zāļu grupai, ko dēvē par glikogenolītiskajiem hormoniem.</w:t>
      </w:r>
    </w:p>
    <w:p w14:paraId="77C72CF4" w14:textId="77777777" w:rsidR="00BB23EB" w:rsidRPr="00340096" w:rsidRDefault="00BB23EB" w:rsidP="00BB23EB">
      <w:pPr>
        <w:numPr>
          <w:ilvl w:val="12"/>
          <w:numId w:val="0"/>
        </w:numPr>
        <w:tabs>
          <w:tab w:val="clear" w:pos="567"/>
        </w:tabs>
        <w:spacing w:line="240" w:lineRule="auto"/>
        <w:rPr>
          <w:noProof/>
        </w:rPr>
      </w:pPr>
    </w:p>
    <w:p w14:paraId="77C72CF5" w14:textId="77777777" w:rsidR="00BB23EB" w:rsidRPr="00340096" w:rsidRDefault="00462854" w:rsidP="00BB23EB">
      <w:pPr>
        <w:numPr>
          <w:ilvl w:val="12"/>
          <w:numId w:val="0"/>
        </w:numPr>
        <w:tabs>
          <w:tab w:val="clear" w:pos="567"/>
        </w:tabs>
        <w:spacing w:line="240" w:lineRule="auto"/>
        <w:rPr>
          <w:noProof/>
        </w:rPr>
      </w:pPr>
      <w:r w:rsidRPr="00340096">
        <w:t>Šīs zāles lieto, lai ārstētu smagu hipoglikēmiju (ļoti zemu cukura līmeni asinīs) cukura diabēta pacientiem. Tās paredzēts lietot pieaugušajiem, pusaudžiem un bērniem no 2 gadu vecuma.</w:t>
      </w:r>
    </w:p>
    <w:p w14:paraId="77C72CF6" w14:textId="77777777" w:rsidR="00BB23EB" w:rsidRPr="00340096" w:rsidRDefault="00BB23EB" w:rsidP="00BB23EB">
      <w:pPr>
        <w:numPr>
          <w:ilvl w:val="12"/>
          <w:numId w:val="0"/>
        </w:numPr>
        <w:tabs>
          <w:tab w:val="clear" w:pos="567"/>
        </w:tabs>
        <w:spacing w:line="240" w:lineRule="auto"/>
        <w:rPr>
          <w:noProof/>
          <w:szCs w:val="22"/>
          <w:highlight w:val="yellow"/>
        </w:rPr>
      </w:pPr>
    </w:p>
    <w:p w14:paraId="77C72CF7" w14:textId="77777777" w:rsidR="00BB23EB" w:rsidRPr="00340096" w:rsidRDefault="00462854" w:rsidP="00BB23EB">
      <w:pPr>
        <w:tabs>
          <w:tab w:val="clear" w:pos="567"/>
        </w:tabs>
        <w:spacing w:line="240" w:lineRule="auto"/>
        <w:ind w:right="-2"/>
        <w:rPr>
          <w:noProof/>
        </w:rPr>
      </w:pPr>
      <w:r w:rsidRPr="006E39A8">
        <w:rPr>
          <w:iCs/>
        </w:rPr>
        <w:t>Ogluo</w:t>
      </w:r>
      <w:r w:rsidRPr="00340096">
        <w:t xml:space="preserve"> ir lietošanai gatava pilnšļirce, kas satur aktīvās vielas glikagona vienu devu. Tās paredzētas zemādas injekcijai, proti, zāles ievada zem ādas ar adatu.</w:t>
      </w:r>
    </w:p>
    <w:p w14:paraId="77C72CF8" w14:textId="77777777" w:rsidR="00BB23EB" w:rsidRPr="00340096" w:rsidRDefault="00BB23EB" w:rsidP="00BB23EB">
      <w:pPr>
        <w:tabs>
          <w:tab w:val="clear" w:pos="567"/>
        </w:tabs>
        <w:spacing w:line="240" w:lineRule="auto"/>
        <w:ind w:right="-2"/>
        <w:rPr>
          <w:noProof/>
        </w:rPr>
      </w:pPr>
    </w:p>
    <w:p w14:paraId="77C72CF9" w14:textId="77777777" w:rsidR="00BB23EB" w:rsidRPr="00340096" w:rsidRDefault="00462854" w:rsidP="00BB23EB">
      <w:pPr>
        <w:tabs>
          <w:tab w:val="clear" w:pos="567"/>
        </w:tabs>
        <w:spacing w:line="240" w:lineRule="auto"/>
        <w:ind w:right="-2"/>
        <w:rPr>
          <w:noProof/>
          <w:szCs w:val="22"/>
          <w:highlight w:val="yellow"/>
        </w:rPr>
      </w:pPr>
      <w:r w:rsidRPr="00340096">
        <w:t>Glikagons ir dabīgs hormons, kuru ražo aizkuņģa dziedzeris un kurš cilvēka organismā iedarbojas pretēji insulīnam. Tas palīdz aknās glabāto cukuru jeb glikogēnu pārvērst par glikozi (cukuru). Pēc tam glikoze nonāk asinsritē un izraisa cukura līmeņa pieaugumu asinīs, lai mazinātu hipoglikēmijas ietekmi.</w:t>
      </w:r>
    </w:p>
    <w:p w14:paraId="77C72CFA" w14:textId="77777777" w:rsidR="00BB23EB" w:rsidRPr="00340096" w:rsidRDefault="00BB23EB" w:rsidP="00BB23EB">
      <w:pPr>
        <w:tabs>
          <w:tab w:val="clear" w:pos="567"/>
        </w:tabs>
        <w:spacing w:line="240" w:lineRule="auto"/>
        <w:ind w:right="-2"/>
        <w:rPr>
          <w:b/>
          <w:bCs/>
          <w:noProof/>
          <w:szCs w:val="22"/>
        </w:rPr>
      </w:pPr>
    </w:p>
    <w:p w14:paraId="77C72CFB" w14:textId="77777777" w:rsidR="00BB23EB" w:rsidRPr="00340096" w:rsidRDefault="00462854" w:rsidP="00BB23EB">
      <w:pPr>
        <w:tabs>
          <w:tab w:val="clear" w:pos="567"/>
        </w:tabs>
        <w:spacing w:line="240" w:lineRule="auto"/>
        <w:ind w:right="-2"/>
        <w:rPr>
          <w:b/>
          <w:bCs/>
          <w:noProof/>
          <w:szCs w:val="22"/>
        </w:rPr>
      </w:pPr>
      <w:r w:rsidRPr="00340096">
        <w:rPr>
          <w:b/>
          <w:bCs/>
          <w:szCs w:val="22"/>
        </w:rPr>
        <w:t>Informācija par hipoglikēmiju</w:t>
      </w:r>
    </w:p>
    <w:p w14:paraId="77C72CFC" w14:textId="77777777" w:rsidR="00BB23EB" w:rsidRPr="00340096" w:rsidRDefault="00462854" w:rsidP="00BB23EB">
      <w:pPr>
        <w:tabs>
          <w:tab w:val="clear" w:pos="567"/>
        </w:tabs>
        <w:spacing w:line="240" w:lineRule="auto"/>
        <w:ind w:right="-2"/>
        <w:rPr>
          <w:noProof/>
          <w:szCs w:val="22"/>
        </w:rPr>
      </w:pPr>
      <w:r w:rsidRPr="00340096">
        <w:t>Agrīnie hipoglikēmijas (zema cukura līmeņa asinīs) simptomi ir šādi:</w:t>
      </w:r>
    </w:p>
    <w:p w14:paraId="77C72CFD" w14:textId="77777777" w:rsidR="00BB23EB" w:rsidRPr="00340096" w:rsidRDefault="00BB23EB" w:rsidP="00BB23EB">
      <w:pPr>
        <w:tabs>
          <w:tab w:val="clear" w:pos="567"/>
        </w:tabs>
        <w:spacing w:line="240" w:lineRule="auto"/>
        <w:ind w:right="-2"/>
        <w:rPr>
          <w:noProof/>
          <w:szCs w:val="22"/>
        </w:rPr>
      </w:pPr>
    </w:p>
    <w:p w14:paraId="77C72CFE" w14:textId="77777777" w:rsidR="00BB23EB" w:rsidRPr="00340096" w:rsidRDefault="00BB23EB" w:rsidP="00BB23EB">
      <w:pPr>
        <w:tabs>
          <w:tab w:val="clear" w:pos="567"/>
        </w:tabs>
        <w:spacing w:line="240" w:lineRule="auto"/>
        <w:ind w:right="-2"/>
        <w:rPr>
          <w:noProof/>
          <w:szCs w:val="22"/>
        </w:rPr>
        <w:sectPr w:rsidR="00BB23EB" w:rsidRPr="00340096" w:rsidSect="00365CFF">
          <w:endnotePr>
            <w:numFmt w:val="decimal"/>
          </w:endnotePr>
          <w:type w:val="continuous"/>
          <w:pgSz w:w="11907" w:h="16840" w:code="9"/>
          <w:pgMar w:top="1134" w:right="1418" w:bottom="1134" w:left="1418" w:header="737" w:footer="737" w:gutter="0"/>
          <w:cols w:space="720"/>
          <w:titlePg/>
          <w:docGrid w:linePitch="299"/>
        </w:sectPr>
      </w:pPr>
    </w:p>
    <w:p w14:paraId="77C72CFF"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svīšana;</w:t>
      </w:r>
    </w:p>
    <w:p w14:paraId="77C72D00"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miegainība;</w:t>
      </w:r>
    </w:p>
    <w:p w14:paraId="77C72D01"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reibonis.</w:t>
      </w:r>
    </w:p>
    <w:p w14:paraId="77C72D02"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miega traucējumi;</w:t>
      </w:r>
    </w:p>
    <w:p w14:paraId="77C72D03"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sirdsklauves;</w:t>
      </w:r>
    </w:p>
    <w:p w14:paraId="77C72D04"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nemiers;</w:t>
      </w:r>
    </w:p>
    <w:p w14:paraId="77C72D05"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trīce;</w:t>
      </w:r>
    </w:p>
    <w:p w14:paraId="77C72D06"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neskaidra redze;</w:t>
      </w:r>
    </w:p>
    <w:p w14:paraId="77C72D07"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izsalkums;</w:t>
      </w:r>
    </w:p>
    <w:p w14:paraId="77C72D08"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neskaidra runa;</w:t>
      </w:r>
    </w:p>
    <w:p w14:paraId="77C72D09"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nomākts garastāvoklis;</w:t>
      </w:r>
    </w:p>
    <w:p w14:paraId="77C72D0A"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plaukstu, pēdu, lūpu vai mēles tirpšana;</w:t>
      </w:r>
    </w:p>
    <w:p w14:paraId="77C72D0B"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aizkaitināmība;</w:t>
      </w:r>
    </w:p>
    <w:p w14:paraId="77C72D0C"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apreibums;</w:t>
      </w:r>
    </w:p>
    <w:p w14:paraId="77C72D0D"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patoloģiska uzvedība;</w:t>
      </w:r>
    </w:p>
    <w:p w14:paraId="77C72D0E"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nespēja koncentrēties;</w:t>
      </w:r>
    </w:p>
    <w:p w14:paraId="77C72D0F"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nestabilas kustības;</w:t>
      </w:r>
    </w:p>
    <w:p w14:paraId="77C72D10" w14:textId="77777777" w:rsidR="00BB23EB" w:rsidRPr="00340096" w:rsidRDefault="00462854" w:rsidP="009B23D3">
      <w:pPr>
        <w:numPr>
          <w:ilvl w:val="0"/>
          <w:numId w:val="8"/>
        </w:numPr>
        <w:tabs>
          <w:tab w:val="clear" w:pos="567"/>
        </w:tabs>
        <w:spacing w:line="240" w:lineRule="auto"/>
        <w:ind w:left="1134" w:hanging="567"/>
        <w:contextualSpacing/>
      </w:pPr>
      <w:r w:rsidRPr="00340096">
        <w:t>galvassāpes;</w:t>
      </w:r>
    </w:p>
    <w:p w14:paraId="77C72D11"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personības izmaiņas.</w:t>
      </w:r>
    </w:p>
    <w:p w14:paraId="77C72D12" w14:textId="77777777" w:rsidR="00BB23EB" w:rsidRPr="00340096" w:rsidRDefault="00BB23EB" w:rsidP="00BB23EB">
      <w:pPr>
        <w:tabs>
          <w:tab w:val="clear" w:pos="567"/>
        </w:tabs>
        <w:spacing w:line="240" w:lineRule="auto"/>
        <w:ind w:right="-2"/>
        <w:rPr>
          <w:noProof/>
          <w:szCs w:val="22"/>
        </w:rPr>
        <w:sectPr w:rsidR="00BB23EB" w:rsidRPr="00340096" w:rsidSect="0090259B">
          <w:headerReference w:type="default" r:id="rId43"/>
          <w:footerReference w:type="default" r:id="rId44"/>
          <w:headerReference w:type="first" r:id="rId45"/>
          <w:footerReference w:type="first" r:id="rId46"/>
          <w:endnotePr>
            <w:numFmt w:val="decimal"/>
          </w:endnotePr>
          <w:type w:val="continuous"/>
          <w:pgSz w:w="11907" w:h="16840" w:code="9"/>
          <w:pgMar w:top="1134" w:right="1418" w:bottom="1134" w:left="1418" w:header="737" w:footer="737" w:gutter="0"/>
          <w:cols w:num="2" w:space="720"/>
          <w:titlePg/>
          <w:docGrid w:linePitch="299"/>
        </w:sectPr>
      </w:pPr>
    </w:p>
    <w:p w14:paraId="77C72D13" w14:textId="77777777" w:rsidR="00BB23EB" w:rsidRPr="00340096" w:rsidRDefault="00BB23EB" w:rsidP="00BB23EB">
      <w:pPr>
        <w:keepNext/>
        <w:tabs>
          <w:tab w:val="clear" w:pos="567"/>
        </w:tabs>
        <w:spacing w:line="240" w:lineRule="auto"/>
        <w:ind w:right="-2"/>
        <w:rPr>
          <w:b/>
          <w:bCs/>
          <w:noProof/>
          <w:szCs w:val="22"/>
        </w:rPr>
      </w:pPr>
    </w:p>
    <w:p w14:paraId="77C72D14" w14:textId="77777777" w:rsidR="00BB23EB" w:rsidRPr="00340096" w:rsidRDefault="00462854" w:rsidP="00BB23EB">
      <w:pPr>
        <w:keepNext/>
        <w:tabs>
          <w:tab w:val="clear" w:pos="567"/>
        </w:tabs>
        <w:spacing w:line="240" w:lineRule="auto"/>
        <w:ind w:right="-2"/>
        <w:rPr>
          <w:b/>
          <w:bCs/>
          <w:noProof/>
          <w:szCs w:val="22"/>
        </w:rPr>
      </w:pPr>
      <w:r w:rsidRPr="00340096">
        <w:rPr>
          <w:b/>
          <w:bCs/>
          <w:szCs w:val="22"/>
        </w:rPr>
        <w:t>Ja to neārstē, pacientam var attīstīties smaga hipoglikēmija, kam var būt šādi simptomi:</w:t>
      </w:r>
    </w:p>
    <w:p w14:paraId="77C72D15"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apjukums;</w:t>
      </w:r>
    </w:p>
    <w:p w14:paraId="77C72D16"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krampji;</w:t>
      </w:r>
    </w:p>
    <w:p w14:paraId="77C72D17"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samaņas zudums;</w:t>
      </w:r>
    </w:p>
    <w:p w14:paraId="77C72D18"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nāve.</w:t>
      </w:r>
    </w:p>
    <w:p w14:paraId="77C72D19" w14:textId="77777777" w:rsidR="00BB23EB" w:rsidRPr="00340096" w:rsidRDefault="00BB23EB" w:rsidP="00BB23EB">
      <w:pPr>
        <w:tabs>
          <w:tab w:val="clear" w:pos="567"/>
        </w:tabs>
        <w:spacing w:line="240" w:lineRule="auto"/>
        <w:ind w:right="-2"/>
        <w:rPr>
          <w:noProof/>
          <w:szCs w:val="22"/>
        </w:rPr>
      </w:pPr>
    </w:p>
    <w:p w14:paraId="77C72D1A" w14:textId="77777777" w:rsidR="00BB23EB" w:rsidRPr="00340096" w:rsidRDefault="00462854" w:rsidP="00644FB3">
      <w:pPr>
        <w:pStyle w:val="Style10"/>
      </w:pPr>
      <w:r w:rsidRPr="00340096">
        <w:t xml:space="preserve">Kas Jums jāzina pirms </w:t>
      </w:r>
      <w:r w:rsidRPr="006E39A8">
        <w:rPr>
          <w:iCs/>
        </w:rPr>
        <w:t>Ogluo</w:t>
      </w:r>
      <w:r w:rsidRPr="00340096">
        <w:t xml:space="preserve"> lietošanas</w:t>
      </w:r>
    </w:p>
    <w:p w14:paraId="77C72D1B" w14:textId="77777777" w:rsidR="00BB23EB" w:rsidRPr="00340096" w:rsidRDefault="00BB23EB" w:rsidP="00BB23EB">
      <w:pPr>
        <w:rPr>
          <w:noProof/>
          <w:highlight w:val="yellow"/>
        </w:rPr>
      </w:pPr>
    </w:p>
    <w:p w14:paraId="77C72D1C" w14:textId="77777777" w:rsidR="00BB23EB" w:rsidRPr="00340096" w:rsidRDefault="00462854" w:rsidP="00BB23EB">
      <w:pPr>
        <w:keepNext/>
        <w:rPr>
          <w:b/>
          <w:bCs/>
          <w:noProof/>
        </w:rPr>
      </w:pPr>
      <w:r w:rsidRPr="00340096">
        <w:rPr>
          <w:b/>
          <w:bCs/>
        </w:rPr>
        <w:t>Svarīga informācija</w:t>
      </w:r>
    </w:p>
    <w:p w14:paraId="77C72D1D" w14:textId="77777777" w:rsidR="00BB23EB" w:rsidRPr="00340096" w:rsidRDefault="00BB23EB" w:rsidP="00BB23EB">
      <w:pPr>
        <w:keepNext/>
        <w:rPr>
          <w:b/>
          <w:bCs/>
          <w:noProof/>
        </w:rPr>
      </w:pPr>
    </w:p>
    <w:p w14:paraId="77C72D1E" w14:textId="77777777" w:rsidR="00BB23EB" w:rsidRPr="00340096" w:rsidRDefault="00462854" w:rsidP="009B23D3">
      <w:pPr>
        <w:numPr>
          <w:ilvl w:val="0"/>
          <w:numId w:val="8"/>
        </w:numPr>
        <w:tabs>
          <w:tab w:val="clear" w:pos="567"/>
        </w:tabs>
        <w:spacing w:line="240" w:lineRule="auto"/>
        <w:ind w:left="1134" w:hanging="567"/>
        <w:contextualSpacing/>
        <w:rPr>
          <w:noProof/>
        </w:rPr>
      </w:pPr>
      <w:r w:rsidRPr="00340096">
        <w:t xml:space="preserve">Nodrošiniet, lai Jūs, Jūsu ģimenes locekļi, cilvēki, ar kuriem kopā strādājat, un tuvi draugi zinātu par </w:t>
      </w:r>
      <w:r w:rsidRPr="006E39A8">
        <w:rPr>
          <w:iCs/>
        </w:rPr>
        <w:t>Ogluo</w:t>
      </w:r>
      <w:r w:rsidRPr="00340096">
        <w:t xml:space="preserve">. Pastāstiet viņiem, ka tad, ja Jums rodas jebkādas smagas hipoglikēmijas pazīmes, tostarp apjukums, krampji vai samaņas zudums (ģībšana), viņiem nekavējoties jāievada Jums </w:t>
      </w:r>
      <w:r w:rsidRPr="006E39A8">
        <w:rPr>
          <w:iCs/>
        </w:rPr>
        <w:t>Ogluo</w:t>
      </w:r>
      <w:r w:rsidRPr="00340096">
        <w:t xml:space="preserve">. Vienmēr nēsājiet </w:t>
      </w:r>
      <w:r w:rsidRPr="006E39A8">
        <w:rPr>
          <w:iCs/>
        </w:rPr>
        <w:t>Ogluo</w:t>
      </w:r>
      <w:r w:rsidRPr="00340096">
        <w:t xml:space="preserve"> sev līdzi.</w:t>
      </w:r>
    </w:p>
    <w:p w14:paraId="77C72D1F" w14:textId="77777777" w:rsidR="00BB23EB" w:rsidRPr="00340096" w:rsidRDefault="00BB23EB" w:rsidP="00BB23EB">
      <w:pPr>
        <w:pStyle w:val="ListParagraph"/>
        <w:ind w:left="360"/>
        <w:rPr>
          <w:noProof/>
        </w:rPr>
      </w:pPr>
    </w:p>
    <w:p w14:paraId="77C72D20" w14:textId="77777777" w:rsidR="00BB23EB" w:rsidRPr="00340096" w:rsidRDefault="00462854" w:rsidP="009B23D3">
      <w:pPr>
        <w:numPr>
          <w:ilvl w:val="0"/>
          <w:numId w:val="8"/>
        </w:numPr>
        <w:tabs>
          <w:tab w:val="clear" w:pos="567"/>
        </w:tabs>
        <w:spacing w:line="240" w:lineRule="auto"/>
        <w:ind w:left="1134" w:hanging="567"/>
        <w:contextualSpacing/>
        <w:rPr>
          <w:noProof/>
        </w:rPr>
      </w:pPr>
      <w:r w:rsidRPr="00340096">
        <w:t xml:space="preserve">Svarīgi, lai Jūs vai Jums apkārtējie cilvēki zinātu, kā lietot </w:t>
      </w:r>
      <w:r w:rsidRPr="006E39A8">
        <w:rPr>
          <w:iCs/>
        </w:rPr>
        <w:t>Ogluo</w:t>
      </w:r>
      <w:r w:rsidRPr="00340096">
        <w:t xml:space="preserve">, pirms šīs zāles Jums ir nepieciešamas. Parādiet ģimenes locekļiem un citiem cilvēkiem, kur Jūs glabājat </w:t>
      </w:r>
      <w:r w:rsidRPr="006E39A8">
        <w:rPr>
          <w:iCs/>
        </w:rPr>
        <w:t>Ogluo</w:t>
      </w:r>
      <w:r w:rsidRPr="00340096">
        <w:t xml:space="preserve"> un kā tās lietot. Ja Jūs zaudējat samaņu, viņiem ir jārīkojas ātri, jo ilgstoši atrasties šādā stāvoklī var būt kaitīgi. Jums vai personai, kura Jums ievadīs </w:t>
      </w:r>
      <w:r w:rsidRPr="006E39A8">
        <w:rPr>
          <w:iCs/>
        </w:rPr>
        <w:t>Ogluo</w:t>
      </w:r>
      <w:r w:rsidRPr="00340096">
        <w:t xml:space="preserve">, jāievēro norādījumi, kas sniegti šīs lietošanas instrukcijas 3. punktā “Kā lietot </w:t>
      </w:r>
      <w:r w:rsidRPr="006E39A8">
        <w:rPr>
          <w:iCs/>
        </w:rPr>
        <w:t>Ogluo</w:t>
      </w:r>
      <w:r w:rsidRPr="00340096">
        <w:t>”.</w:t>
      </w:r>
    </w:p>
    <w:p w14:paraId="77C72D21" w14:textId="77777777" w:rsidR="00BB23EB" w:rsidRPr="00340096" w:rsidRDefault="00BB23EB" w:rsidP="00BB23EB">
      <w:pPr>
        <w:pStyle w:val="ListParagraph"/>
        <w:tabs>
          <w:tab w:val="clear" w:pos="567"/>
        </w:tabs>
        <w:ind w:left="851"/>
        <w:rPr>
          <w:noProof/>
        </w:rPr>
      </w:pPr>
    </w:p>
    <w:p w14:paraId="77C72D22" w14:textId="77777777" w:rsidR="00BB23EB" w:rsidRPr="00340096" w:rsidRDefault="00462854" w:rsidP="009B23D3">
      <w:pPr>
        <w:numPr>
          <w:ilvl w:val="0"/>
          <w:numId w:val="8"/>
        </w:numPr>
        <w:tabs>
          <w:tab w:val="clear" w:pos="567"/>
        </w:tabs>
        <w:spacing w:line="240" w:lineRule="auto"/>
        <w:ind w:left="1134" w:hanging="567"/>
        <w:contextualSpacing/>
        <w:rPr>
          <w:noProof/>
        </w:rPr>
      </w:pPr>
      <w:r w:rsidRPr="00340096">
        <w:t xml:space="preserve">Ir svarīgi pareizi uzglabāt </w:t>
      </w:r>
      <w:r w:rsidRPr="006E39A8">
        <w:rPr>
          <w:iCs/>
        </w:rPr>
        <w:t>Ogluo</w:t>
      </w:r>
      <w:r w:rsidRPr="00340096">
        <w:t>, lai zāles varētu izmantot uzreiz, ja Jums tās vajag. Plašāku informāciju par šo zāļu pareizu uzglabāšanu skatiet 5. punktā.</w:t>
      </w:r>
    </w:p>
    <w:p w14:paraId="77C72D23" w14:textId="77777777" w:rsidR="00BB23EB" w:rsidRPr="00340096" w:rsidRDefault="00BB23EB" w:rsidP="00BB23EB">
      <w:pPr>
        <w:pStyle w:val="ListParagraph"/>
        <w:rPr>
          <w:noProof/>
        </w:rPr>
      </w:pPr>
    </w:p>
    <w:p w14:paraId="77C72D24" w14:textId="77777777" w:rsidR="00BB23EB" w:rsidRPr="00340096" w:rsidRDefault="00462854" w:rsidP="00BB23EB">
      <w:pPr>
        <w:keepNext/>
        <w:rPr>
          <w:b/>
          <w:bCs/>
          <w:noProof/>
        </w:rPr>
      </w:pPr>
      <w:r w:rsidRPr="00340096">
        <w:rPr>
          <w:b/>
          <w:bCs/>
        </w:rPr>
        <w:t xml:space="preserve">Nelietojiet </w:t>
      </w:r>
      <w:r w:rsidRPr="006E39A8">
        <w:rPr>
          <w:b/>
          <w:bCs/>
          <w:iCs/>
        </w:rPr>
        <w:t>Ogluo</w:t>
      </w:r>
      <w:r w:rsidRPr="00340096">
        <w:rPr>
          <w:b/>
          <w:bCs/>
        </w:rPr>
        <w:t xml:space="preserve"> šādos gadījumos:</w:t>
      </w:r>
    </w:p>
    <w:p w14:paraId="77C72D25" w14:textId="77777777" w:rsidR="00BB23EB" w:rsidRPr="00340096" w:rsidRDefault="00462854" w:rsidP="009B23D3">
      <w:pPr>
        <w:numPr>
          <w:ilvl w:val="0"/>
          <w:numId w:val="8"/>
        </w:numPr>
        <w:tabs>
          <w:tab w:val="clear" w:pos="567"/>
        </w:tabs>
        <w:spacing w:line="240" w:lineRule="auto"/>
        <w:ind w:left="1134" w:hanging="567"/>
        <w:contextualSpacing/>
        <w:rPr>
          <w:noProof/>
        </w:rPr>
      </w:pPr>
      <w:r w:rsidRPr="00340096">
        <w:t>ja Jums ir alerģija pret glikagonu vai kādu citu (6. punktā minēto) šo zāļu sastāvdaļu;</w:t>
      </w:r>
    </w:p>
    <w:p w14:paraId="77C72D26" w14:textId="77777777" w:rsidR="00BB23EB" w:rsidRPr="00340096" w:rsidRDefault="00462854" w:rsidP="009B23D3">
      <w:pPr>
        <w:numPr>
          <w:ilvl w:val="0"/>
          <w:numId w:val="8"/>
        </w:numPr>
        <w:tabs>
          <w:tab w:val="clear" w:pos="567"/>
        </w:tabs>
        <w:spacing w:line="240" w:lineRule="auto"/>
        <w:ind w:left="1134" w:hanging="567"/>
        <w:contextualSpacing/>
        <w:rPr>
          <w:noProof/>
        </w:rPr>
      </w:pPr>
      <w:r w:rsidRPr="00340096">
        <w:t>ja Jums ir virsnieru dziedzera audzējs (feohromocitoma).</w:t>
      </w:r>
    </w:p>
    <w:p w14:paraId="77C72D27" w14:textId="77777777" w:rsidR="00BB23EB" w:rsidRPr="00340096" w:rsidRDefault="00BB23EB" w:rsidP="00BB23EB">
      <w:pPr>
        <w:numPr>
          <w:ilvl w:val="12"/>
          <w:numId w:val="0"/>
        </w:numPr>
        <w:tabs>
          <w:tab w:val="clear" w:pos="567"/>
        </w:tabs>
        <w:spacing w:line="240" w:lineRule="auto"/>
        <w:rPr>
          <w:noProof/>
          <w:szCs w:val="22"/>
          <w:highlight w:val="yellow"/>
        </w:rPr>
      </w:pPr>
    </w:p>
    <w:p w14:paraId="77C72D28" w14:textId="77777777" w:rsidR="00BB23EB" w:rsidRPr="00340096" w:rsidRDefault="00462854" w:rsidP="00BB23EB">
      <w:pPr>
        <w:keepNext/>
        <w:rPr>
          <w:b/>
          <w:bCs/>
          <w:noProof/>
        </w:rPr>
      </w:pPr>
      <w:r w:rsidRPr="00340096">
        <w:rPr>
          <w:b/>
          <w:bCs/>
        </w:rPr>
        <w:t>Brīdinājumi un piesardzība lietošanā</w:t>
      </w:r>
    </w:p>
    <w:p w14:paraId="77C72D29" w14:textId="77777777" w:rsidR="00BB23EB" w:rsidRPr="00340096" w:rsidRDefault="00462854" w:rsidP="00BB23EB">
      <w:pPr>
        <w:numPr>
          <w:ilvl w:val="12"/>
          <w:numId w:val="0"/>
        </w:numPr>
        <w:tabs>
          <w:tab w:val="clear" w:pos="567"/>
        </w:tabs>
        <w:spacing w:line="240" w:lineRule="auto"/>
        <w:rPr>
          <w:noProof/>
        </w:rPr>
      </w:pPr>
      <w:r w:rsidRPr="00340096">
        <w:t xml:space="preserve">Pirms </w:t>
      </w:r>
      <w:r w:rsidRPr="006E39A8">
        <w:rPr>
          <w:iCs/>
        </w:rPr>
        <w:t>Ogluo</w:t>
      </w:r>
      <w:r w:rsidRPr="00340096">
        <w:t xml:space="preserve"> lietošanas konsultējieties ar ārstu, farmaceitu vai medmāsu.</w:t>
      </w:r>
    </w:p>
    <w:p w14:paraId="77C72D2A" w14:textId="77777777" w:rsidR="00BB23EB" w:rsidRPr="00340096" w:rsidRDefault="00BB23EB" w:rsidP="00BB23EB">
      <w:pPr>
        <w:numPr>
          <w:ilvl w:val="12"/>
          <w:numId w:val="0"/>
        </w:numPr>
        <w:tabs>
          <w:tab w:val="clear" w:pos="567"/>
        </w:tabs>
        <w:spacing w:line="240" w:lineRule="auto"/>
        <w:rPr>
          <w:noProof/>
        </w:rPr>
      </w:pPr>
    </w:p>
    <w:p w14:paraId="77C72D2B" w14:textId="77777777" w:rsidR="00BB23EB" w:rsidRPr="00340096" w:rsidRDefault="00462854" w:rsidP="00BB23EB">
      <w:pPr>
        <w:keepNext/>
        <w:numPr>
          <w:ilvl w:val="12"/>
          <w:numId w:val="0"/>
        </w:numPr>
        <w:tabs>
          <w:tab w:val="clear" w:pos="567"/>
        </w:tabs>
        <w:spacing w:line="240" w:lineRule="auto"/>
        <w:rPr>
          <w:noProof/>
        </w:rPr>
      </w:pPr>
      <w:r w:rsidRPr="006E39A8">
        <w:rPr>
          <w:iCs/>
        </w:rPr>
        <w:t>Ogluo</w:t>
      </w:r>
      <w:r w:rsidRPr="00340096">
        <w:t xml:space="preserve"> var nedarboties pareizi šādos gadījumos:</w:t>
      </w:r>
    </w:p>
    <w:p w14:paraId="77C72D2C"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ja Jūs badojaties vai Jums ilgstoši ir bijis zems cukura līmenis asinīs;</w:t>
      </w:r>
    </w:p>
    <w:p w14:paraId="77C72D2D"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ja Jums ir zems adrenalīna līmenis;</w:t>
      </w:r>
    </w:p>
    <w:p w14:paraId="77C72D2E"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ja zemu cukura līmeni asinīs ir izraisījusi pārmērīga alkohola lietošana;</w:t>
      </w:r>
    </w:p>
    <w:p w14:paraId="77C72D2F" w14:textId="77777777" w:rsidR="00BB23EB" w:rsidRPr="006E3B4B" w:rsidRDefault="00462854" w:rsidP="009B23D3">
      <w:pPr>
        <w:numPr>
          <w:ilvl w:val="0"/>
          <w:numId w:val="8"/>
        </w:numPr>
        <w:tabs>
          <w:tab w:val="clear" w:pos="567"/>
        </w:tabs>
        <w:spacing w:line="240" w:lineRule="auto"/>
        <w:ind w:left="1134" w:hanging="567"/>
        <w:contextualSpacing/>
        <w:rPr>
          <w:noProof/>
          <w:szCs w:val="22"/>
        </w:rPr>
      </w:pPr>
      <w:r w:rsidRPr="00340096">
        <w:t xml:space="preserve">ja Jums ir </w:t>
      </w:r>
      <w:r w:rsidRPr="006E3B4B">
        <w:t>audzējs, kas izdala glikagonu vai insulīnu.</w:t>
      </w:r>
    </w:p>
    <w:p w14:paraId="77C72D30" w14:textId="77777777" w:rsidR="00BB23EB" w:rsidRPr="006E3B4B" w:rsidRDefault="00BB23EB" w:rsidP="008556D7">
      <w:pPr>
        <w:tabs>
          <w:tab w:val="clear" w:pos="567"/>
        </w:tabs>
        <w:spacing w:line="240" w:lineRule="auto"/>
        <w:ind w:left="1134"/>
        <w:contextualSpacing/>
        <w:rPr>
          <w:noProof/>
          <w:szCs w:val="22"/>
        </w:rPr>
      </w:pPr>
    </w:p>
    <w:p w14:paraId="77C72D31" w14:textId="77777777" w:rsidR="00BB23EB" w:rsidRPr="006E3B4B" w:rsidRDefault="00462854" w:rsidP="00BB23EB">
      <w:pPr>
        <w:tabs>
          <w:tab w:val="clear" w:pos="567"/>
        </w:tabs>
        <w:spacing w:line="240" w:lineRule="auto"/>
        <w:ind w:right="-2"/>
        <w:rPr>
          <w:noProof/>
          <w:szCs w:val="22"/>
        </w:rPr>
      </w:pPr>
      <w:r w:rsidRPr="006E3B4B">
        <w:t>Ja kāds no šiem apstākļiem attiecas uz Jums, konsultējieties ar ārstu vai farmaceitu.</w:t>
      </w:r>
    </w:p>
    <w:p w14:paraId="77C72D32" w14:textId="77777777" w:rsidR="00BB23EB" w:rsidRPr="006E3B4B" w:rsidRDefault="00BB23EB" w:rsidP="00BB23EB">
      <w:pPr>
        <w:tabs>
          <w:tab w:val="clear" w:pos="567"/>
        </w:tabs>
        <w:spacing w:line="240" w:lineRule="auto"/>
        <w:ind w:right="-2"/>
        <w:rPr>
          <w:noProof/>
          <w:szCs w:val="22"/>
        </w:rPr>
      </w:pPr>
    </w:p>
    <w:p w14:paraId="77C72D33" w14:textId="77777777" w:rsidR="00A2535F" w:rsidRPr="006E3B4B" w:rsidRDefault="00462854" w:rsidP="00A2535F">
      <w:pPr>
        <w:rPr>
          <w:noProof/>
        </w:rPr>
      </w:pPr>
      <w:r w:rsidRPr="006E3B4B">
        <w:t xml:space="preserve">Lūdzu, ņemiet vērā, ka </w:t>
      </w:r>
      <w:r w:rsidR="00AE79D6" w:rsidRPr="006E3B4B">
        <w:t>galvenajā</w:t>
      </w:r>
      <w:r w:rsidRPr="006E3B4B">
        <w:t xml:space="preserve"> pētījumā apmēram 15 % pacientu glikozes līmenis atjaunojās pēc 20 vai vairāk minūtēm.</w:t>
      </w:r>
    </w:p>
    <w:p w14:paraId="77C72D34" w14:textId="77777777" w:rsidR="00A2535F" w:rsidRPr="00340096" w:rsidRDefault="00A2535F" w:rsidP="00BB23EB">
      <w:pPr>
        <w:tabs>
          <w:tab w:val="clear" w:pos="567"/>
        </w:tabs>
        <w:spacing w:line="240" w:lineRule="auto"/>
        <w:ind w:right="-2"/>
        <w:rPr>
          <w:noProof/>
          <w:szCs w:val="22"/>
        </w:rPr>
      </w:pPr>
    </w:p>
    <w:p w14:paraId="77C72D35" w14:textId="77777777" w:rsidR="00BB23EB" w:rsidRPr="00340096" w:rsidRDefault="00462854" w:rsidP="00BB23EB">
      <w:pPr>
        <w:tabs>
          <w:tab w:val="clear" w:pos="567"/>
        </w:tabs>
        <w:spacing w:line="240" w:lineRule="auto"/>
        <w:ind w:right="-2"/>
        <w:rPr>
          <w:noProof/>
          <w:szCs w:val="22"/>
        </w:rPr>
      </w:pPr>
      <w:r w:rsidRPr="00340096">
        <w:t xml:space="preserve">Pēc </w:t>
      </w:r>
      <w:r w:rsidRPr="006E39A8">
        <w:rPr>
          <w:iCs/>
        </w:rPr>
        <w:t>Ogluo</w:t>
      </w:r>
      <w:r w:rsidRPr="00340096">
        <w:t xml:space="preserve"> lietošanas Jums pēc iespējas drīzāk ir jāpaēd, lai novērstu atkārtotu cukura līmeņa pazemināšanos asinīs. Lietojiet kādu ātras iedarbības cukura avotu, piemēram, augļu sulu vai cukurotu gāzēto dzērienu.</w:t>
      </w:r>
    </w:p>
    <w:p w14:paraId="77C72D36" w14:textId="77777777" w:rsidR="00BB23EB" w:rsidRPr="00340096" w:rsidRDefault="00BB23EB" w:rsidP="00BB23EB">
      <w:pPr>
        <w:numPr>
          <w:ilvl w:val="12"/>
          <w:numId w:val="0"/>
        </w:numPr>
        <w:tabs>
          <w:tab w:val="clear" w:pos="567"/>
        </w:tabs>
        <w:spacing w:line="240" w:lineRule="auto"/>
        <w:ind w:right="-2"/>
        <w:rPr>
          <w:noProof/>
          <w:szCs w:val="22"/>
        </w:rPr>
      </w:pPr>
    </w:p>
    <w:p w14:paraId="77C72D37" w14:textId="77777777" w:rsidR="00BB23EB" w:rsidRPr="00340096" w:rsidRDefault="00462854" w:rsidP="00BB23EB">
      <w:pPr>
        <w:keepNext/>
        <w:numPr>
          <w:ilvl w:val="12"/>
          <w:numId w:val="0"/>
        </w:numPr>
        <w:tabs>
          <w:tab w:val="clear" w:pos="567"/>
        </w:tabs>
        <w:spacing w:line="240" w:lineRule="auto"/>
        <w:rPr>
          <w:b/>
        </w:rPr>
      </w:pPr>
      <w:r w:rsidRPr="00340096">
        <w:rPr>
          <w:b/>
        </w:rPr>
        <w:t>Bērni</w:t>
      </w:r>
    </w:p>
    <w:p w14:paraId="77C72D38" w14:textId="77777777" w:rsidR="00BB23EB" w:rsidRPr="00340096" w:rsidRDefault="00462854" w:rsidP="00BB23EB">
      <w:r w:rsidRPr="006E39A8">
        <w:rPr>
          <w:iCs/>
        </w:rPr>
        <w:t>Ogluo</w:t>
      </w:r>
      <w:r w:rsidRPr="00340096">
        <w:t xml:space="preserve"> nav ieteicams lietot bērniem, kas jaunāki par 2 gadu vecumu, jo tās nav pētītas šajā vecuma grupā.</w:t>
      </w:r>
    </w:p>
    <w:p w14:paraId="77C72D39" w14:textId="77777777" w:rsidR="00BB23EB" w:rsidRPr="00340096" w:rsidRDefault="00BB23EB" w:rsidP="00BB23EB">
      <w:pPr>
        <w:numPr>
          <w:ilvl w:val="12"/>
          <w:numId w:val="0"/>
        </w:numPr>
        <w:tabs>
          <w:tab w:val="clear" w:pos="567"/>
        </w:tabs>
        <w:spacing w:line="240" w:lineRule="auto"/>
        <w:ind w:right="-2"/>
        <w:rPr>
          <w:noProof/>
          <w:szCs w:val="22"/>
        </w:rPr>
      </w:pPr>
    </w:p>
    <w:p w14:paraId="77C72D3A" w14:textId="77777777" w:rsidR="00BB23EB" w:rsidRPr="00340096" w:rsidRDefault="00462854" w:rsidP="00BB23EB">
      <w:pPr>
        <w:keepNext/>
        <w:numPr>
          <w:ilvl w:val="12"/>
          <w:numId w:val="0"/>
        </w:numPr>
        <w:tabs>
          <w:tab w:val="clear" w:pos="567"/>
        </w:tabs>
        <w:spacing w:line="240" w:lineRule="auto"/>
        <w:rPr>
          <w:b/>
        </w:rPr>
      </w:pPr>
      <w:r w:rsidRPr="00340096">
        <w:rPr>
          <w:b/>
        </w:rPr>
        <w:t xml:space="preserve">Citas zāles un </w:t>
      </w:r>
      <w:r w:rsidRPr="006E39A8">
        <w:rPr>
          <w:b/>
          <w:iCs/>
        </w:rPr>
        <w:t>Ogluo</w:t>
      </w:r>
    </w:p>
    <w:p w14:paraId="77C72D3B" w14:textId="77777777" w:rsidR="00BB23EB" w:rsidRPr="00340096" w:rsidRDefault="00462854" w:rsidP="00BB23EB">
      <w:pPr>
        <w:numPr>
          <w:ilvl w:val="12"/>
          <w:numId w:val="0"/>
        </w:numPr>
        <w:tabs>
          <w:tab w:val="clear" w:pos="567"/>
        </w:tabs>
        <w:spacing w:line="240" w:lineRule="auto"/>
        <w:ind w:right="-2"/>
        <w:rPr>
          <w:noProof/>
          <w:szCs w:val="22"/>
        </w:rPr>
      </w:pPr>
      <w:r w:rsidRPr="00340096">
        <w:t>Pastāstiet ārstam par visām zālēm, kuras lietojat, pēdējā laikā esat lietojis vai varētu lietot.</w:t>
      </w:r>
    </w:p>
    <w:p w14:paraId="77C72D3C" w14:textId="77777777" w:rsidR="00BB23EB" w:rsidRPr="00340096" w:rsidRDefault="00BB23EB" w:rsidP="00BB23EB">
      <w:pPr>
        <w:numPr>
          <w:ilvl w:val="12"/>
          <w:numId w:val="0"/>
        </w:numPr>
        <w:tabs>
          <w:tab w:val="clear" w:pos="567"/>
        </w:tabs>
        <w:spacing w:line="240" w:lineRule="auto"/>
        <w:ind w:right="-2"/>
        <w:rPr>
          <w:noProof/>
          <w:szCs w:val="22"/>
          <w:highlight w:val="yellow"/>
        </w:rPr>
      </w:pPr>
    </w:p>
    <w:p w14:paraId="77C72D3D" w14:textId="77777777" w:rsidR="00BB23EB" w:rsidRPr="00340096" w:rsidRDefault="00462854" w:rsidP="00BB23EB">
      <w:pPr>
        <w:numPr>
          <w:ilvl w:val="12"/>
          <w:numId w:val="0"/>
        </w:numPr>
        <w:tabs>
          <w:tab w:val="clear" w:pos="567"/>
        </w:tabs>
        <w:spacing w:line="240" w:lineRule="auto"/>
        <w:ind w:right="-2"/>
        <w:rPr>
          <w:noProof/>
          <w:szCs w:val="22"/>
        </w:rPr>
      </w:pPr>
      <w:r w:rsidRPr="00340096">
        <w:t xml:space="preserve">Turpmāk minētās zāles var ietekmēt </w:t>
      </w:r>
      <w:r w:rsidRPr="006E39A8">
        <w:rPr>
          <w:iCs/>
        </w:rPr>
        <w:t>Ogluo</w:t>
      </w:r>
      <w:r w:rsidRPr="00340096">
        <w:t xml:space="preserve"> iedarbību.</w:t>
      </w:r>
    </w:p>
    <w:p w14:paraId="77C72D3E"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lastRenderedPageBreak/>
        <w:t>Insulīns – lieto cukura diabēta ārstēšanai. Insulīns uz cukura līmeni asinīs iedarbojas pretēji glikagonam.</w:t>
      </w:r>
    </w:p>
    <w:p w14:paraId="77C72D3F"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Indometacīns – lieto locītavu sāpju un stīvuma ārstēšanai. Indometacīns samazina glikagona iedarbību.</w:t>
      </w:r>
    </w:p>
    <w:p w14:paraId="77C72D40" w14:textId="77777777" w:rsidR="00BB23EB" w:rsidRPr="00340096" w:rsidRDefault="00BB23EB" w:rsidP="00BB23EB">
      <w:pPr>
        <w:numPr>
          <w:ilvl w:val="12"/>
          <w:numId w:val="0"/>
        </w:numPr>
        <w:tabs>
          <w:tab w:val="clear" w:pos="567"/>
        </w:tabs>
        <w:spacing w:line="240" w:lineRule="auto"/>
        <w:ind w:right="-2"/>
        <w:rPr>
          <w:noProof/>
          <w:szCs w:val="22"/>
        </w:rPr>
      </w:pPr>
    </w:p>
    <w:p w14:paraId="77C72D41" w14:textId="77777777" w:rsidR="00BB23EB" w:rsidRPr="00340096" w:rsidRDefault="00462854" w:rsidP="00BB23EB">
      <w:pPr>
        <w:numPr>
          <w:ilvl w:val="12"/>
          <w:numId w:val="0"/>
        </w:numPr>
        <w:tabs>
          <w:tab w:val="clear" w:pos="567"/>
        </w:tabs>
        <w:spacing w:line="240" w:lineRule="auto"/>
        <w:ind w:right="-2"/>
        <w:rPr>
          <w:noProof/>
          <w:szCs w:val="22"/>
        </w:rPr>
      </w:pPr>
      <w:r w:rsidRPr="006E39A8">
        <w:rPr>
          <w:iCs/>
        </w:rPr>
        <w:t>Ogluo</w:t>
      </w:r>
      <w:r w:rsidRPr="00340096">
        <w:t xml:space="preserve"> var ietekmēt šeit minēto zāļu iedarbību.</w:t>
      </w:r>
    </w:p>
    <w:p w14:paraId="77C72D42"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 xml:space="preserve">Varfarīns – lieto asins recekļu (trombu) novēršanai. </w:t>
      </w:r>
      <w:r w:rsidRPr="006E39A8">
        <w:rPr>
          <w:iCs/>
        </w:rPr>
        <w:t>Ogluo</w:t>
      </w:r>
      <w:r w:rsidRPr="00340096">
        <w:t xml:space="preserve"> var pastiprināt varfarīna izraisīto asinis šķidrinošo iedarbību.</w:t>
      </w:r>
    </w:p>
    <w:p w14:paraId="77C72D43"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 xml:space="preserve">Beta blokatori – lieto, lai ārstētu paaugstinātu asinsspiedienu un neregulārus sirdspukstus. </w:t>
      </w:r>
      <w:r w:rsidRPr="006E39A8">
        <w:rPr>
          <w:iCs/>
        </w:rPr>
        <w:t>Ogluo</w:t>
      </w:r>
      <w:r w:rsidRPr="00340096">
        <w:t xml:space="preserve"> var paaugstināt asinsspiedienu un pulsa ātrumu, bet šī ietekme saglabāsies tikai īslaicīgi.</w:t>
      </w:r>
    </w:p>
    <w:p w14:paraId="77C72D44" w14:textId="77777777" w:rsidR="00BB23EB" w:rsidRPr="00340096" w:rsidRDefault="00BB23EB" w:rsidP="00BB23EB">
      <w:pPr>
        <w:numPr>
          <w:ilvl w:val="12"/>
          <w:numId w:val="0"/>
        </w:numPr>
        <w:tabs>
          <w:tab w:val="clear" w:pos="567"/>
        </w:tabs>
        <w:spacing w:line="240" w:lineRule="auto"/>
        <w:ind w:right="-2"/>
        <w:rPr>
          <w:noProof/>
          <w:szCs w:val="22"/>
        </w:rPr>
      </w:pPr>
    </w:p>
    <w:p w14:paraId="77C72D45" w14:textId="77777777" w:rsidR="00BB23EB" w:rsidRPr="00340096" w:rsidRDefault="00462854" w:rsidP="00BB23EB">
      <w:pPr>
        <w:numPr>
          <w:ilvl w:val="12"/>
          <w:numId w:val="0"/>
        </w:numPr>
        <w:tabs>
          <w:tab w:val="clear" w:pos="567"/>
        </w:tabs>
        <w:spacing w:line="240" w:lineRule="auto"/>
        <w:ind w:right="-2"/>
        <w:rPr>
          <w:noProof/>
          <w:szCs w:val="22"/>
        </w:rPr>
      </w:pPr>
      <w:r w:rsidRPr="00340096">
        <w:t xml:space="preserve">Ja kaut kas no iepriekš minētā ir attiecināms uz Jums (vai neesat pārliecināts), pirms </w:t>
      </w:r>
      <w:r w:rsidRPr="006E39A8">
        <w:rPr>
          <w:iCs/>
        </w:rPr>
        <w:t>Ogluo</w:t>
      </w:r>
      <w:r w:rsidRPr="00340096">
        <w:t xml:space="preserve"> lietošanas konsultējieties ar ārstu vai farmaceitu.</w:t>
      </w:r>
    </w:p>
    <w:p w14:paraId="77C72D46" w14:textId="77777777" w:rsidR="00BB23EB" w:rsidRPr="00340096" w:rsidRDefault="00BB23EB" w:rsidP="00BB23EB">
      <w:pPr>
        <w:numPr>
          <w:ilvl w:val="12"/>
          <w:numId w:val="0"/>
        </w:numPr>
        <w:tabs>
          <w:tab w:val="clear" w:pos="567"/>
        </w:tabs>
        <w:spacing w:line="240" w:lineRule="auto"/>
        <w:ind w:right="-2"/>
        <w:rPr>
          <w:noProof/>
          <w:szCs w:val="22"/>
          <w:highlight w:val="yellow"/>
        </w:rPr>
      </w:pPr>
    </w:p>
    <w:p w14:paraId="77C72D47" w14:textId="77777777" w:rsidR="00BB23EB" w:rsidRPr="00340096" w:rsidRDefault="00462854" w:rsidP="00BB23EB">
      <w:pPr>
        <w:keepNext/>
        <w:numPr>
          <w:ilvl w:val="12"/>
          <w:numId w:val="0"/>
        </w:numPr>
        <w:tabs>
          <w:tab w:val="clear" w:pos="567"/>
        </w:tabs>
        <w:spacing w:line="240" w:lineRule="auto"/>
        <w:ind w:right="-2"/>
        <w:rPr>
          <w:b/>
          <w:bCs/>
          <w:noProof/>
        </w:rPr>
      </w:pPr>
      <w:r w:rsidRPr="00340096">
        <w:rPr>
          <w:b/>
          <w:bCs/>
        </w:rPr>
        <w:t>Grūtniecība, barošana ar krūti un fertilitāte</w:t>
      </w:r>
    </w:p>
    <w:p w14:paraId="77C72D48" w14:textId="77777777" w:rsidR="00BB23EB" w:rsidRPr="00340096" w:rsidRDefault="00462854" w:rsidP="00BB23EB">
      <w:pPr>
        <w:numPr>
          <w:ilvl w:val="12"/>
          <w:numId w:val="0"/>
        </w:numPr>
        <w:tabs>
          <w:tab w:val="clear" w:pos="567"/>
        </w:tabs>
        <w:spacing w:line="240" w:lineRule="auto"/>
        <w:rPr>
          <w:noProof/>
          <w:szCs w:val="22"/>
        </w:rPr>
      </w:pPr>
      <w:r w:rsidRPr="00340096">
        <w:t xml:space="preserve">Ja Jums rodas ļoti zems cukura līmenis asinīs laikā, kad esat stāvoklī vai barojat bērnu ar krūti, domājat, ka Jums varētu būt grūtniecība, vai plānojat grūtniecību, Jūs varat lietot </w:t>
      </w:r>
      <w:r w:rsidRPr="006E39A8">
        <w:rPr>
          <w:iCs/>
        </w:rPr>
        <w:t>Ogluo</w:t>
      </w:r>
      <w:r w:rsidRPr="00340096">
        <w:t>.</w:t>
      </w:r>
    </w:p>
    <w:p w14:paraId="77C72D49" w14:textId="77777777" w:rsidR="00BB23EB" w:rsidRPr="00340096" w:rsidRDefault="00BB23EB" w:rsidP="00BB23EB">
      <w:pPr>
        <w:numPr>
          <w:ilvl w:val="12"/>
          <w:numId w:val="0"/>
        </w:numPr>
        <w:tabs>
          <w:tab w:val="clear" w:pos="567"/>
        </w:tabs>
        <w:spacing w:line="240" w:lineRule="auto"/>
        <w:rPr>
          <w:noProof/>
          <w:szCs w:val="22"/>
        </w:rPr>
      </w:pPr>
    </w:p>
    <w:p w14:paraId="77C72D4A" w14:textId="77777777" w:rsidR="00BB23EB" w:rsidRPr="00340096" w:rsidRDefault="00462854" w:rsidP="00BB23EB">
      <w:pPr>
        <w:numPr>
          <w:ilvl w:val="12"/>
          <w:numId w:val="0"/>
        </w:numPr>
        <w:tabs>
          <w:tab w:val="clear" w:pos="567"/>
        </w:tabs>
        <w:spacing w:line="240" w:lineRule="auto"/>
        <w:rPr>
          <w:noProof/>
          <w:szCs w:val="22"/>
          <w:highlight w:val="yellow"/>
        </w:rPr>
      </w:pPr>
      <w:r w:rsidRPr="00340096">
        <w:t>Pirms jebkādu zāļu lietošanas grūtniecības laikā konsultējieties ar ārstu vai farmaceitu.</w:t>
      </w:r>
    </w:p>
    <w:p w14:paraId="77C72D4B" w14:textId="77777777" w:rsidR="00BB23EB" w:rsidRPr="00340096" w:rsidRDefault="00BB23EB" w:rsidP="00BB23EB">
      <w:pPr>
        <w:rPr>
          <w:noProof/>
          <w:highlight w:val="yellow"/>
        </w:rPr>
      </w:pPr>
    </w:p>
    <w:p w14:paraId="77C72D4C" w14:textId="77777777" w:rsidR="00BB23EB" w:rsidRPr="00340096" w:rsidRDefault="00462854" w:rsidP="00BB23EB">
      <w:pPr>
        <w:keepNext/>
        <w:rPr>
          <w:b/>
          <w:bCs/>
          <w:noProof/>
        </w:rPr>
      </w:pPr>
      <w:r w:rsidRPr="00340096">
        <w:rPr>
          <w:b/>
          <w:bCs/>
        </w:rPr>
        <w:t>Transportlīdzekļu vadīšana un mehānismu apkalpošana</w:t>
      </w:r>
    </w:p>
    <w:p w14:paraId="77C72D4D" w14:textId="77777777" w:rsidR="00BB23EB" w:rsidRPr="00340096" w:rsidRDefault="00462854" w:rsidP="00BB23EB">
      <w:pPr>
        <w:numPr>
          <w:ilvl w:val="12"/>
          <w:numId w:val="0"/>
        </w:numPr>
        <w:tabs>
          <w:tab w:val="clear" w:pos="567"/>
        </w:tabs>
        <w:spacing w:line="240" w:lineRule="auto"/>
        <w:ind w:right="-2"/>
        <w:rPr>
          <w:noProof/>
          <w:szCs w:val="22"/>
        </w:rPr>
      </w:pPr>
      <w:r w:rsidRPr="00340096">
        <w:t>Pēc smagas hipoglikēmijas epizodes Jums var būt pasliktināta koncentrēšanās spēja un reakcija; pirms transportlīdzekļu vadīšanas vai mehānismu apkalpošanas Jums jānogaida, līdz mazināsies ietekme, ko rada ļoti zems cukura līmenis asinīs, un Jūs jutīsieties labāk.</w:t>
      </w:r>
    </w:p>
    <w:p w14:paraId="77C72D4E" w14:textId="77777777" w:rsidR="00BB23EB" w:rsidRPr="00340096" w:rsidRDefault="00BB23EB" w:rsidP="00BB23EB">
      <w:pPr>
        <w:numPr>
          <w:ilvl w:val="12"/>
          <w:numId w:val="0"/>
        </w:numPr>
        <w:tabs>
          <w:tab w:val="clear" w:pos="567"/>
        </w:tabs>
        <w:spacing w:line="240" w:lineRule="auto"/>
        <w:ind w:right="-2"/>
        <w:rPr>
          <w:noProof/>
          <w:szCs w:val="22"/>
        </w:rPr>
      </w:pPr>
    </w:p>
    <w:p w14:paraId="77C72D4F" w14:textId="77777777" w:rsidR="00BB23EB" w:rsidRPr="00340096" w:rsidRDefault="00BB23EB" w:rsidP="00BB23EB">
      <w:pPr>
        <w:numPr>
          <w:ilvl w:val="12"/>
          <w:numId w:val="0"/>
        </w:numPr>
        <w:tabs>
          <w:tab w:val="clear" w:pos="567"/>
        </w:tabs>
        <w:spacing w:line="240" w:lineRule="auto"/>
        <w:ind w:right="-2"/>
        <w:rPr>
          <w:noProof/>
          <w:szCs w:val="22"/>
          <w:highlight w:val="yellow"/>
        </w:rPr>
      </w:pPr>
    </w:p>
    <w:p w14:paraId="77C72D50" w14:textId="77777777" w:rsidR="00BB23EB" w:rsidRPr="00340096" w:rsidRDefault="00462854" w:rsidP="00644FB3">
      <w:pPr>
        <w:pStyle w:val="Style10"/>
      </w:pPr>
      <w:r w:rsidRPr="00340096">
        <w:t xml:space="preserve">Kā lietot </w:t>
      </w:r>
      <w:r w:rsidRPr="006E39A8">
        <w:rPr>
          <w:iCs/>
        </w:rPr>
        <w:t>Ogluo</w:t>
      </w:r>
    </w:p>
    <w:p w14:paraId="77C72D51" w14:textId="77777777" w:rsidR="00BB23EB" w:rsidRPr="00340096" w:rsidRDefault="00BB23EB" w:rsidP="00BB23EB">
      <w:pPr>
        <w:keepNext/>
        <w:numPr>
          <w:ilvl w:val="12"/>
          <w:numId w:val="0"/>
        </w:numPr>
        <w:tabs>
          <w:tab w:val="clear" w:pos="567"/>
        </w:tabs>
        <w:spacing w:line="240" w:lineRule="auto"/>
        <w:ind w:right="-2"/>
        <w:rPr>
          <w:noProof/>
          <w:szCs w:val="22"/>
          <w:highlight w:val="yellow"/>
        </w:rPr>
      </w:pPr>
    </w:p>
    <w:p w14:paraId="77C72D52" w14:textId="77777777" w:rsidR="00BB23EB" w:rsidRPr="00340096" w:rsidRDefault="00462854" w:rsidP="00BB23EB">
      <w:pPr>
        <w:numPr>
          <w:ilvl w:val="12"/>
          <w:numId w:val="0"/>
        </w:numPr>
        <w:tabs>
          <w:tab w:val="clear" w:pos="567"/>
        </w:tabs>
        <w:spacing w:line="240" w:lineRule="auto"/>
        <w:ind w:right="-2"/>
        <w:rPr>
          <w:noProof/>
          <w:szCs w:val="22"/>
        </w:rPr>
      </w:pPr>
      <w:r w:rsidRPr="00340096">
        <w:t>Vienmēr lietojiet (vai ievadiet) šīs zāles tieši tā, kā aprakstīts šajā instrukcijā, vai tā, kā ārsts Jums teicis. Neskaidrību gadījumā vaicājiet ārstam vai farmaceitam.</w:t>
      </w:r>
    </w:p>
    <w:p w14:paraId="77C72D53" w14:textId="77777777" w:rsidR="00BB23EB" w:rsidRPr="00340096" w:rsidRDefault="00BB23EB" w:rsidP="00BB23EB">
      <w:pPr>
        <w:numPr>
          <w:ilvl w:val="12"/>
          <w:numId w:val="0"/>
        </w:numPr>
        <w:tabs>
          <w:tab w:val="clear" w:pos="567"/>
        </w:tabs>
        <w:spacing w:line="240" w:lineRule="auto"/>
        <w:ind w:right="-2"/>
        <w:rPr>
          <w:noProof/>
          <w:szCs w:val="22"/>
        </w:rPr>
      </w:pPr>
    </w:p>
    <w:p w14:paraId="77C72D54" w14:textId="77777777" w:rsidR="00BB23EB" w:rsidRPr="00340096" w:rsidRDefault="00462854" w:rsidP="00BB23EB">
      <w:pPr>
        <w:numPr>
          <w:ilvl w:val="12"/>
          <w:numId w:val="0"/>
        </w:numPr>
        <w:tabs>
          <w:tab w:val="clear" w:pos="567"/>
        </w:tabs>
        <w:spacing w:line="240" w:lineRule="auto"/>
        <w:ind w:right="-2"/>
        <w:rPr>
          <w:noProof/>
          <w:szCs w:val="22"/>
        </w:rPr>
      </w:pPr>
      <w:r w:rsidRPr="006E39A8">
        <w:rPr>
          <w:iCs/>
        </w:rPr>
        <w:t>Ogluo</w:t>
      </w:r>
      <w:r w:rsidRPr="00340096">
        <w:t xml:space="preserve"> ievada ar zemādas injekciju (subkutānu injekciju). Tās pieejamas pilnšļircē, kas nozīmē, ka tā satur izmērītu zāļu daudzumu. Ja ievērosiet šos norādījumus, tiks ievadīta visa deva.</w:t>
      </w:r>
    </w:p>
    <w:p w14:paraId="77C72D55" w14:textId="77777777" w:rsidR="00BB23EB" w:rsidRPr="00340096" w:rsidRDefault="00BB23EB" w:rsidP="00BB23EB">
      <w:pPr>
        <w:numPr>
          <w:ilvl w:val="12"/>
          <w:numId w:val="0"/>
        </w:numPr>
        <w:tabs>
          <w:tab w:val="clear" w:pos="567"/>
        </w:tabs>
        <w:spacing w:line="240" w:lineRule="auto"/>
        <w:ind w:right="-2"/>
        <w:rPr>
          <w:noProof/>
          <w:szCs w:val="22"/>
        </w:rPr>
      </w:pPr>
    </w:p>
    <w:p w14:paraId="77C72D56" w14:textId="77777777" w:rsidR="00BB23EB" w:rsidRPr="00340096" w:rsidRDefault="00462854" w:rsidP="00BB23EB">
      <w:pPr>
        <w:keepNext/>
        <w:spacing w:line="240" w:lineRule="auto"/>
        <w:rPr>
          <w:b/>
          <w:bCs/>
          <w:noProof/>
          <w:szCs w:val="22"/>
          <w:u w:val="single"/>
        </w:rPr>
      </w:pPr>
      <w:r w:rsidRPr="00340096">
        <w:rPr>
          <w:b/>
          <w:bCs/>
          <w:szCs w:val="22"/>
          <w:u w:val="single"/>
        </w:rPr>
        <w:t>Sagatavošanās</w:t>
      </w:r>
    </w:p>
    <w:p w14:paraId="77C72D57" w14:textId="77777777" w:rsidR="00BB23EB" w:rsidRPr="00340096" w:rsidRDefault="00BB23EB" w:rsidP="00BB23EB">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7869CE" w14:paraId="77C72D64" w14:textId="77777777" w:rsidTr="009258E0">
        <w:trPr>
          <w:cantSplit/>
        </w:trPr>
        <w:tc>
          <w:tcPr>
            <w:tcW w:w="4530" w:type="dxa"/>
            <w:tcBorders>
              <w:top w:val="nil"/>
              <w:bottom w:val="single" w:sz="4" w:space="0" w:color="auto"/>
            </w:tcBorders>
          </w:tcPr>
          <w:p w14:paraId="77C72D58" w14:textId="77777777" w:rsidR="00BB23EB" w:rsidRPr="00340096" w:rsidRDefault="00462854" w:rsidP="009258E0">
            <w:pPr>
              <w:spacing w:line="240" w:lineRule="auto"/>
              <w:rPr>
                <w:noProof/>
                <w:szCs w:val="22"/>
              </w:rPr>
            </w:pPr>
            <w:r w:rsidRPr="00340096">
              <w:t>Pārbaudiet derīguma termiņu, kas iespiests uz maisiņa.</w:t>
            </w:r>
          </w:p>
          <w:p w14:paraId="77C72D59" w14:textId="77777777" w:rsidR="00BB23EB" w:rsidRPr="00340096" w:rsidRDefault="00BB23EB" w:rsidP="009258E0">
            <w:pPr>
              <w:spacing w:line="240" w:lineRule="auto"/>
              <w:rPr>
                <w:noProof/>
                <w:szCs w:val="22"/>
              </w:rPr>
            </w:pPr>
          </w:p>
          <w:p w14:paraId="77C72D5A" w14:textId="77777777" w:rsidR="00BB23EB" w:rsidRPr="00340096" w:rsidRDefault="00462854" w:rsidP="009258E0">
            <w:pPr>
              <w:spacing w:line="240" w:lineRule="auto"/>
              <w:rPr>
                <w:b/>
                <w:bCs/>
                <w:noProof/>
                <w:szCs w:val="22"/>
              </w:rPr>
            </w:pPr>
            <w:r w:rsidRPr="00340096">
              <w:rPr>
                <w:b/>
                <w:bCs/>
                <w:szCs w:val="22"/>
              </w:rPr>
              <w:t>Svarīgi!</w:t>
            </w:r>
          </w:p>
          <w:p w14:paraId="77C72D5B" w14:textId="77777777" w:rsidR="00BB23EB" w:rsidRPr="00340096" w:rsidRDefault="00462854" w:rsidP="009258E0">
            <w:pPr>
              <w:spacing w:line="240" w:lineRule="auto"/>
              <w:rPr>
                <w:noProof/>
                <w:szCs w:val="22"/>
              </w:rPr>
            </w:pPr>
            <w:r w:rsidRPr="00340096">
              <w:t>Nelietojiet šīs zāles, ja tām beidzies derīguma termiņš. Ja zālēm beidzies derīguma termiņš, izmetiet tās saskaņā ar vietējām prasībām un lietojiet jaunas zāles.</w:t>
            </w:r>
          </w:p>
          <w:p w14:paraId="77C72D5C" w14:textId="77777777" w:rsidR="00BB23EB" w:rsidRPr="00340096" w:rsidRDefault="00BB23EB" w:rsidP="009258E0">
            <w:pPr>
              <w:spacing w:line="240" w:lineRule="auto"/>
              <w:rPr>
                <w:noProof/>
                <w:szCs w:val="22"/>
              </w:rPr>
            </w:pPr>
          </w:p>
          <w:p w14:paraId="77C72D5D" w14:textId="77777777" w:rsidR="00BB23EB" w:rsidRPr="00340096" w:rsidRDefault="00462854" w:rsidP="009258E0">
            <w:pPr>
              <w:spacing w:line="240" w:lineRule="auto"/>
              <w:rPr>
                <w:noProof/>
                <w:szCs w:val="22"/>
              </w:rPr>
            </w:pPr>
            <w:r w:rsidRPr="00340096">
              <w:t>Atplēsiet maisiņu pa punktēto līniju un izņemiet pilnšļirci (skatīt 1. attēlu).</w:t>
            </w:r>
          </w:p>
          <w:p w14:paraId="77C72D5E" w14:textId="77777777" w:rsidR="00BB23EB" w:rsidRPr="00340096" w:rsidRDefault="00BB23EB" w:rsidP="009258E0">
            <w:pPr>
              <w:spacing w:line="240" w:lineRule="auto"/>
              <w:rPr>
                <w:noProof/>
                <w:szCs w:val="22"/>
              </w:rPr>
            </w:pPr>
          </w:p>
        </w:tc>
        <w:tc>
          <w:tcPr>
            <w:tcW w:w="4531" w:type="dxa"/>
            <w:tcBorders>
              <w:top w:val="nil"/>
              <w:bottom w:val="single" w:sz="4" w:space="0" w:color="auto"/>
            </w:tcBorders>
          </w:tcPr>
          <w:p w14:paraId="77C72D5F" w14:textId="77777777" w:rsidR="00242376" w:rsidRPr="00340096" w:rsidRDefault="00242376" w:rsidP="009258E0">
            <w:pPr>
              <w:pStyle w:val="Caption"/>
              <w:rPr>
                <w:b/>
                <w:bCs/>
                <w:i w:val="0"/>
                <w:iCs w:val="0"/>
                <w:noProof/>
                <w:color w:val="auto"/>
                <w:sz w:val="20"/>
                <w:szCs w:val="20"/>
              </w:rPr>
            </w:pPr>
          </w:p>
          <w:p w14:paraId="77C72D60" w14:textId="77777777" w:rsidR="00242376" w:rsidRPr="00340096" w:rsidRDefault="00242376" w:rsidP="009258E0">
            <w:pPr>
              <w:pStyle w:val="Caption"/>
              <w:rPr>
                <w:b/>
                <w:bCs/>
                <w:i w:val="0"/>
                <w:iCs w:val="0"/>
                <w:noProof/>
                <w:color w:val="auto"/>
                <w:sz w:val="20"/>
                <w:szCs w:val="20"/>
              </w:rPr>
            </w:pPr>
          </w:p>
          <w:p w14:paraId="77C72D61" w14:textId="77777777" w:rsidR="00242376" w:rsidRPr="00340096" w:rsidRDefault="00242376" w:rsidP="009258E0">
            <w:pPr>
              <w:pStyle w:val="Caption"/>
              <w:rPr>
                <w:b/>
                <w:bCs/>
                <w:i w:val="0"/>
                <w:iCs w:val="0"/>
                <w:noProof/>
                <w:color w:val="auto"/>
                <w:sz w:val="20"/>
                <w:szCs w:val="20"/>
              </w:rPr>
            </w:pPr>
          </w:p>
          <w:p w14:paraId="77C72D62" w14:textId="77777777" w:rsidR="00BB23EB" w:rsidRPr="00340096" w:rsidRDefault="00462854" w:rsidP="004105AC">
            <w:pPr>
              <w:pStyle w:val="Style13"/>
              <w:rPr>
                <w:i/>
                <w:iCs/>
              </w:rPr>
            </w:pPr>
            <w:r w:rsidRPr="00340096">
              <w:t>1. attēls</w:t>
            </w:r>
            <w:r w:rsidRPr="00340096">
              <w:tab/>
            </w:r>
          </w:p>
          <w:p w14:paraId="77C72D63" w14:textId="77777777" w:rsidR="00BB23EB" w:rsidRPr="00340096" w:rsidRDefault="00462854" w:rsidP="009258E0">
            <w:pPr>
              <w:spacing w:line="240" w:lineRule="auto"/>
              <w:rPr>
                <w:noProof/>
                <w:szCs w:val="22"/>
              </w:rPr>
            </w:pPr>
            <w:r w:rsidRPr="00340096">
              <w:rPr>
                <w:noProof/>
              </w:rPr>
              <w:drawing>
                <wp:inline distT="0" distB="0" distL="0" distR="0" wp14:anchorId="77C72F13" wp14:editId="10730473">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7869CE" w14:paraId="77C72D7A" w14:textId="77777777" w:rsidTr="009258E0">
        <w:trPr>
          <w:cantSplit/>
        </w:trPr>
        <w:tc>
          <w:tcPr>
            <w:tcW w:w="4530" w:type="dxa"/>
            <w:tcBorders>
              <w:top w:val="single" w:sz="4" w:space="0" w:color="auto"/>
              <w:bottom w:val="single" w:sz="4" w:space="0" w:color="auto"/>
            </w:tcBorders>
          </w:tcPr>
          <w:p w14:paraId="77C72D65" w14:textId="77777777" w:rsidR="00BB23EB" w:rsidRPr="00340096" w:rsidRDefault="00BB23EB" w:rsidP="009258E0">
            <w:pPr>
              <w:spacing w:line="240" w:lineRule="auto"/>
              <w:rPr>
                <w:noProof/>
                <w:szCs w:val="22"/>
              </w:rPr>
            </w:pPr>
          </w:p>
          <w:p w14:paraId="77C72D66" w14:textId="77777777" w:rsidR="00BB23EB" w:rsidRPr="00340096" w:rsidRDefault="00462854" w:rsidP="009258E0">
            <w:pPr>
              <w:spacing w:line="240" w:lineRule="auto"/>
              <w:rPr>
                <w:b/>
                <w:bCs/>
                <w:noProof/>
                <w:szCs w:val="22"/>
              </w:rPr>
            </w:pPr>
            <w:r w:rsidRPr="00340096">
              <w:rPr>
                <w:b/>
                <w:bCs/>
                <w:szCs w:val="22"/>
              </w:rPr>
              <w:t>Šķīduma pārbaudīšana</w:t>
            </w:r>
          </w:p>
          <w:p w14:paraId="77C72D67" w14:textId="77777777" w:rsidR="00BB23EB" w:rsidRPr="00340096" w:rsidRDefault="00BB23EB" w:rsidP="009258E0">
            <w:pPr>
              <w:spacing w:line="240" w:lineRule="auto"/>
              <w:rPr>
                <w:noProof/>
                <w:szCs w:val="22"/>
              </w:rPr>
            </w:pPr>
          </w:p>
          <w:p w14:paraId="77C72D68" w14:textId="77777777" w:rsidR="00BB23EB" w:rsidRPr="00340096" w:rsidRDefault="00462854" w:rsidP="009258E0">
            <w:pPr>
              <w:spacing w:line="240" w:lineRule="auto"/>
              <w:rPr>
                <w:noProof/>
                <w:szCs w:val="22"/>
              </w:rPr>
            </w:pPr>
            <w:r w:rsidRPr="00340096">
              <w:t>Apskatiet zāļu šķidrumu caur šļirci. Šķidrumam jābūt dzidram un bezkrāsainam vai blāvi dzeltenam (skatīt 2. attēlu).</w:t>
            </w:r>
          </w:p>
          <w:p w14:paraId="77C72D69" w14:textId="77777777" w:rsidR="00BB23EB" w:rsidRPr="00340096" w:rsidRDefault="00BB23EB" w:rsidP="009258E0">
            <w:pPr>
              <w:spacing w:line="240" w:lineRule="auto"/>
              <w:rPr>
                <w:noProof/>
                <w:szCs w:val="22"/>
              </w:rPr>
            </w:pPr>
          </w:p>
          <w:p w14:paraId="77C72D6A" w14:textId="77777777" w:rsidR="00BB23EB" w:rsidRPr="00340096" w:rsidRDefault="00462854" w:rsidP="009258E0">
            <w:pPr>
              <w:spacing w:line="240" w:lineRule="auto"/>
              <w:rPr>
                <w:noProof/>
                <w:szCs w:val="22"/>
              </w:rPr>
            </w:pPr>
            <w:r w:rsidRPr="00340096">
              <w:t>Ir normāli, ja zālēs ir gaisa burbulīši.</w:t>
            </w:r>
          </w:p>
          <w:p w14:paraId="77C72D6B" w14:textId="77777777" w:rsidR="00BB23EB" w:rsidRPr="00340096" w:rsidRDefault="00BB23EB" w:rsidP="009258E0">
            <w:pPr>
              <w:spacing w:line="240" w:lineRule="auto"/>
              <w:rPr>
                <w:noProof/>
                <w:szCs w:val="22"/>
              </w:rPr>
            </w:pPr>
          </w:p>
          <w:p w14:paraId="77C72D6C" w14:textId="77777777" w:rsidR="00BB23EB" w:rsidRPr="00340096" w:rsidRDefault="00462854" w:rsidP="009258E0">
            <w:pPr>
              <w:spacing w:line="240" w:lineRule="auto"/>
              <w:rPr>
                <w:b/>
                <w:bCs/>
                <w:noProof/>
                <w:szCs w:val="22"/>
              </w:rPr>
            </w:pPr>
            <w:r w:rsidRPr="00340096">
              <w:rPr>
                <w:b/>
                <w:bCs/>
                <w:szCs w:val="22"/>
              </w:rPr>
              <w:t>Svarīgi!</w:t>
            </w:r>
          </w:p>
          <w:p w14:paraId="77C72D6D" w14:textId="77777777" w:rsidR="00BB23EB" w:rsidRPr="00340096" w:rsidRDefault="00462854" w:rsidP="009258E0">
            <w:pPr>
              <w:spacing w:line="240" w:lineRule="auto"/>
              <w:rPr>
                <w:noProof/>
                <w:szCs w:val="22"/>
              </w:rPr>
            </w:pPr>
            <w:r w:rsidRPr="00340096">
              <w:t>Nemēģiniet izvadīt gaisa burbulīšus pirms injekcijas.</w:t>
            </w:r>
          </w:p>
          <w:p w14:paraId="77C72D6E" w14:textId="77777777" w:rsidR="00BB23EB" w:rsidRPr="00340096" w:rsidRDefault="00BB23EB" w:rsidP="009258E0">
            <w:pPr>
              <w:spacing w:line="240" w:lineRule="auto"/>
              <w:rPr>
                <w:noProof/>
                <w:szCs w:val="22"/>
              </w:rPr>
            </w:pPr>
          </w:p>
          <w:p w14:paraId="77C72D6F" w14:textId="77777777" w:rsidR="00BB23EB" w:rsidRPr="00340096" w:rsidRDefault="00462854" w:rsidP="009258E0">
            <w:pPr>
              <w:spacing w:line="240" w:lineRule="auto"/>
              <w:rPr>
                <w:noProof/>
                <w:szCs w:val="22"/>
              </w:rPr>
            </w:pPr>
            <w:r w:rsidRPr="00340096">
              <w:t>Nelietojiet vai neinjicējiet šīs zāles, ja šķidrums ir mainījis krāsu vai satur kunkuļus, pārslas vai daļiņas.</w:t>
            </w:r>
          </w:p>
          <w:p w14:paraId="77C72D70" w14:textId="77777777" w:rsidR="00BB23EB" w:rsidRPr="00340096" w:rsidRDefault="00BB23EB" w:rsidP="009258E0">
            <w:pPr>
              <w:spacing w:line="240" w:lineRule="auto"/>
              <w:rPr>
                <w:noProof/>
                <w:szCs w:val="22"/>
              </w:rPr>
            </w:pPr>
          </w:p>
          <w:p w14:paraId="77C72D71" w14:textId="77777777" w:rsidR="00BB23EB" w:rsidRPr="00340096" w:rsidRDefault="00462854" w:rsidP="009258E0">
            <w:pPr>
              <w:spacing w:line="240" w:lineRule="auto"/>
              <w:rPr>
                <w:noProof/>
                <w:szCs w:val="22"/>
              </w:rPr>
            </w:pPr>
            <w:r w:rsidRPr="00340096">
              <w:t>Neinjicējiet, ja šķīdums nav redzams šļircē.</w:t>
            </w:r>
          </w:p>
          <w:p w14:paraId="77C72D72" w14:textId="77777777" w:rsidR="00BB23EB" w:rsidRPr="00340096" w:rsidRDefault="00BB23EB" w:rsidP="009258E0">
            <w:pPr>
              <w:spacing w:line="240" w:lineRule="auto"/>
              <w:rPr>
                <w:noProof/>
                <w:szCs w:val="22"/>
              </w:rPr>
            </w:pPr>
          </w:p>
          <w:p w14:paraId="77C72D73" w14:textId="77777777" w:rsidR="00BB23EB" w:rsidRPr="00340096" w:rsidRDefault="00462854" w:rsidP="009258E0">
            <w:pPr>
              <w:spacing w:line="240" w:lineRule="auto"/>
              <w:rPr>
                <w:noProof/>
                <w:szCs w:val="22"/>
              </w:rPr>
            </w:pPr>
            <w:r w:rsidRPr="00340096">
              <w:t>Pēc injicēšanas nekavējoties izsauciet neatliekamo medicīnisko palīdzību.</w:t>
            </w:r>
          </w:p>
          <w:p w14:paraId="77C72D74" w14:textId="77777777" w:rsidR="0018609F" w:rsidRPr="00340096" w:rsidRDefault="00462854" w:rsidP="009258E0">
            <w:pPr>
              <w:spacing w:line="240" w:lineRule="auto"/>
              <w:rPr>
                <w:noProof/>
                <w:szCs w:val="22"/>
              </w:rPr>
            </w:pPr>
            <w:r w:rsidRPr="00340096">
              <w:t>Katra šļirce satur vienu glikagona devu, un to nevar izmantot atkārtoti.</w:t>
            </w:r>
          </w:p>
          <w:p w14:paraId="77C72D75" w14:textId="77777777" w:rsidR="00BB23EB" w:rsidRPr="00340096" w:rsidRDefault="00BB23EB" w:rsidP="009258E0">
            <w:pPr>
              <w:spacing w:line="240" w:lineRule="auto"/>
              <w:rPr>
                <w:noProof/>
                <w:szCs w:val="22"/>
              </w:rPr>
            </w:pPr>
          </w:p>
          <w:p w14:paraId="77C72D76" w14:textId="77777777" w:rsidR="00BB23EB" w:rsidRPr="00340096" w:rsidRDefault="00BB23EB" w:rsidP="009258E0">
            <w:pPr>
              <w:spacing w:line="240" w:lineRule="auto"/>
              <w:rPr>
                <w:noProof/>
                <w:szCs w:val="22"/>
              </w:rPr>
            </w:pPr>
          </w:p>
        </w:tc>
        <w:tc>
          <w:tcPr>
            <w:tcW w:w="4531" w:type="dxa"/>
            <w:tcBorders>
              <w:top w:val="single" w:sz="4" w:space="0" w:color="auto"/>
              <w:bottom w:val="single" w:sz="4" w:space="0" w:color="auto"/>
            </w:tcBorders>
          </w:tcPr>
          <w:p w14:paraId="77C72D77" w14:textId="77777777" w:rsidR="00BB23EB" w:rsidRPr="00340096" w:rsidRDefault="00BB23EB" w:rsidP="009258E0">
            <w:pPr>
              <w:spacing w:line="240" w:lineRule="auto"/>
              <w:rPr>
                <w:b/>
                <w:bCs/>
                <w:noProof/>
                <w:sz w:val="20"/>
              </w:rPr>
            </w:pPr>
          </w:p>
          <w:p w14:paraId="77C72D78" w14:textId="77777777" w:rsidR="00BB23EB" w:rsidRPr="00340096" w:rsidRDefault="00462854" w:rsidP="004105AC">
            <w:pPr>
              <w:pStyle w:val="Style13"/>
              <w:rPr>
                <w:szCs w:val="22"/>
              </w:rPr>
            </w:pPr>
            <w:r w:rsidRPr="00340096">
              <w:t>2. attēls</w:t>
            </w:r>
          </w:p>
          <w:p w14:paraId="77C72D79" w14:textId="77777777" w:rsidR="00BB23EB" w:rsidRPr="00340096" w:rsidRDefault="00462854" w:rsidP="009258E0">
            <w:pPr>
              <w:pStyle w:val="Caption"/>
              <w:rPr>
                <w:b/>
                <w:bCs/>
                <w:i w:val="0"/>
                <w:iCs w:val="0"/>
                <w:noProof/>
                <w:color w:val="auto"/>
                <w:sz w:val="20"/>
                <w:szCs w:val="20"/>
              </w:rPr>
            </w:pPr>
            <w:r w:rsidRPr="00340096">
              <w:rPr>
                <w:noProof/>
              </w:rPr>
              <w:drawing>
                <wp:inline distT="0" distB="0" distL="0" distR="0" wp14:anchorId="77C72F15" wp14:editId="66637456">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7869CE" w14:paraId="77C72D8C" w14:textId="77777777" w:rsidTr="009258E0">
        <w:trPr>
          <w:cantSplit/>
        </w:trPr>
        <w:tc>
          <w:tcPr>
            <w:tcW w:w="4530" w:type="dxa"/>
            <w:tcBorders>
              <w:top w:val="single" w:sz="4" w:space="0" w:color="auto"/>
              <w:bottom w:val="single" w:sz="4" w:space="0" w:color="auto"/>
            </w:tcBorders>
          </w:tcPr>
          <w:p w14:paraId="77C72D7B" w14:textId="77777777" w:rsidR="00BB23EB" w:rsidRPr="00340096" w:rsidRDefault="00BB23EB" w:rsidP="009258E0">
            <w:pPr>
              <w:spacing w:line="240" w:lineRule="auto"/>
              <w:rPr>
                <w:noProof/>
                <w:szCs w:val="22"/>
              </w:rPr>
            </w:pPr>
          </w:p>
          <w:p w14:paraId="77C72D7C" w14:textId="77777777" w:rsidR="00BB23EB" w:rsidRPr="00340096" w:rsidRDefault="00462854" w:rsidP="009258E0">
            <w:pPr>
              <w:tabs>
                <w:tab w:val="left" w:pos="1410"/>
              </w:tabs>
              <w:spacing w:line="240" w:lineRule="auto"/>
              <w:rPr>
                <w:b/>
                <w:bCs/>
                <w:noProof/>
                <w:szCs w:val="22"/>
                <w:u w:val="single"/>
              </w:rPr>
            </w:pPr>
            <w:r w:rsidRPr="00340096">
              <w:rPr>
                <w:b/>
                <w:bCs/>
                <w:szCs w:val="22"/>
                <w:u w:val="single"/>
              </w:rPr>
              <w:t>Injicēšana</w:t>
            </w:r>
          </w:p>
          <w:p w14:paraId="77C72D7D" w14:textId="77777777" w:rsidR="00BB23EB" w:rsidRPr="00340096" w:rsidRDefault="00BB23EB" w:rsidP="009258E0">
            <w:pPr>
              <w:pStyle w:val="ListParagraph"/>
              <w:tabs>
                <w:tab w:val="left" w:pos="1410"/>
              </w:tabs>
              <w:spacing w:line="240" w:lineRule="auto"/>
              <w:ind w:left="360"/>
              <w:rPr>
                <w:noProof/>
                <w:szCs w:val="22"/>
              </w:rPr>
            </w:pPr>
          </w:p>
          <w:p w14:paraId="77C72D7E" w14:textId="77777777" w:rsidR="00BB23EB" w:rsidRPr="00340096" w:rsidRDefault="00462854" w:rsidP="009258E0">
            <w:pPr>
              <w:tabs>
                <w:tab w:val="left" w:pos="1410"/>
              </w:tabs>
              <w:spacing w:line="240" w:lineRule="auto"/>
              <w:rPr>
                <w:noProof/>
                <w:szCs w:val="22"/>
              </w:rPr>
            </w:pPr>
            <w:r w:rsidRPr="00340096">
              <w:t>Izvēlieties injekcijas vietu un atsedziet ādu.</w:t>
            </w:r>
          </w:p>
          <w:p w14:paraId="77C72D7F" w14:textId="77777777" w:rsidR="00BB23EB" w:rsidRPr="00340096" w:rsidRDefault="00BB23EB" w:rsidP="009258E0">
            <w:pPr>
              <w:pStyle w:val="ListParagraph"/>
              <w:tabs>
                <w:tab w:val="left" w:pos="1410"/>
              </w:tabs>
              <w:spacing w:line="240" w:lineRule="auto"/>
              <w:ind w:left="360"/>
              <w:rPr>
                <w:noProof/>
                <w:szCs w:val="22"/>
              </w:rPr>
            </w:pPr>
          </w:p>
          <w:p w14:paraId="77C72D80" w14:textId="77777777" w:rsidR="00BB23EB" w:rsidRPr="00340096" w:rsidRDefault="00462854" w:rsidP="009258E0">
            <w:pPr>
              <w:tabs>
                <w:tab w:val="left" w:pos="1410"/>
              </w:tabs>
              <w:spacing w:line="240" w:lineRule="auto"/>
              <w:rPr>
                <w:noProof/>
                <w:szCs w:val="22"/>
              </w:rPr>
            </w:pPr>
            <w:r w:rsidRPr="00340096">
              <w:t>Injekcijas veikšanai izvēlieties vēdera apakšdaļu, ciskas ārpusi vai augšdelma ārpusi (skatīt 3. attēlu).</w:t>
            </w:r>
          </w:p>
          <w:p w14:paraId="77C72D81" w14:textId="77777777" w:rsidR="00BB23EB" w:rsidRPr="00340096" w:rsidRDefault="00BB23EB" w:rsidP="009258E0">
            <w:pPr>
              <w:tabs>
                <w:tab w:val="left" w:pos="1410"/>
              </w:tabs>
              <w:spacing w:line="240" w:lineRule="auto"/>
              <w:rPr>
                <w:noProof/>
                <w:szCs w:val="22"/>
              </w:rPr>
            </w:pPr>
          </w:p>
          <w:p w14:paraId="77C72D82" w14:textId="77777777" w:rsidR="00BB23EB" w:rsidRPr="00340096" w:rsidRDefault="00462854" w:rsidP="009258E0">
            <w:pPr>
              <w:tabs>
                <w:tab w:val="left" w:pos="1410"/>
              </w:tabs>
              <w:spacing w:line="240" w:lineRule="auto"/>
              <w:rPr>
                <w:noProof/>
                <w:szCs w:val="22"/>
              </w:rPr>
            </w:pPr>
            <w:r w:rsidRPr="00340096">
              <w:t>Noņemiet apģērbu, kas sedz injekcijas vietu (skatīt 4. attēlu). Injekcija jāveic taisni ādā.</w:t>
            </w:r>
          </w:p>
          <w:p w14:paraId="77C72D83" w14:textId="77777777" w:rsidR="00BB23EB" w:rsidRPr="00340096" w:rsidRDefault="00BB23EB" w:rsidP="009258E0">
            <w:pPr>
              <w:pStyle w:val="ListParagraph"/>
              <w:tabs>
                <w:tab w:val="left" w:pos="1410"/>
              </w:tabs>
              <w:spacing w:line="240" w:lineRule="auto"/>
              <w:ind w:left="360"/>
              <w:rPr>
                <w:b/>
                <w:bCs/>
                <w:noProof/>
                <w:szCs w:val="22"/>
              </w:rPr>
            </w:pPr>
          </w:p>
          <w:p w14:paraId="77C72D84" w14:textId="77777777" w:rsidR="00BB23EB" w:rsidRPr="00340096" w:rsidRDefault="00462854" w:rsidP="009258E0">
            <w:pPr>
              <w:tabs>
                <w:tab w:val="left" w:pos="1410"/>
              </w:tabs>
              <w:spacing w:line="240" w:lineRule="auto"/>
              <w:rPr>
                <w:b/>
                <w:bCs/>
                <w:noProof/>
                <w:szCs w:val="22"/>
              </w:rPr>
            </w:pPr>
            <w:r w:rsidRPr="00340096">
              <w:rPr>
                <w:b/>
                <w:bCs/>
                <w:szCs w:val="22"/>
              </w:rPr>
              <w:t>Svarīgi!</w:t>
            </w:r>
          </w:p>
          <w:p w14:paraId="77C72D85" w14:textId="77777777" w:rsidR="00BB23EB" w:rsidRPr="00340096" w:rsidRDefault="00462854" w:rsidP="009258E0">
            <w:pPr>
              <w:spacing w:line="240" w:lineRule="auto"/>
              <w:rPr>
                <w:noProof/>
                <w:szCs w:val="22"/>
              </w:rPr>
            </w:pPr>
            <w:r w:rsidRPr="00340096">
              <w:t>Neveiciet injekciju caur apģērbu.</w:t>
            </w:r>
          </w:p>
          <w:p w14:paraId="77C72D86" w14:textId="77777777" w:rsidR="00BB23EB" w:rsidRPr="00340096" w:rsidRDefault="00BB23EB" w:rsidP="009258E0">
            <w:pPr>
              <w:spacing w:line="240" w:lineRule="auto"/>
              <w:rPr>
                <w:noProof/>
                <w:szCs w:val="22"/>
              </w:rPr>
            </w:pPr>
          </w:p>
        </w:tc>
        <w:tc>
          <w:tcPr>
            <w:tcW w:w="4531" w:type="dxa"/>
            <w:tcBorders>
              <w:top w:val="single" w:sz="4" w:space="0" w:color="auto"/>
              <w:bottom w:val="single" w:sz="4" w:space="0" w:color="auto"/>
            </w:tcBorders>
          </w:tcPr>
          <w:p w14:paraId="77C72D87" w14:textId="77777777" w:rsidR="00BB23EB" w:rsidRPr="00340096" w:rsidRDefault="00BB23EB" w:rsidP="009258E0">
            <w:pPr>
              <w:spacing w:line="240" w:lineRule="auto"/>
              <w:rPr>
                <w:b/>
                <w:bCs/>
                <w:noProof/>
                <w:sz w:val="20"/>
              </w:rPr>
            </w:pPr>
          </w:p>
          <w:p w14:paraId="77C72D88" w14:textId="77777777" w:rsidR="00AA16B2" w:rsidRPr="00340096" w:rsidRDefault="00462854" w:rsidP="004105AC">
            <w:pPr>
              <w:pStyle w:val="Style13"/>
              <w:tabs>
                <w:tab w:val="clear" w:pos="567"/>
                <w:tab w:val="left" w:pos="2356"/>
              </w:tabs>
              <w:spacing w:after="0"/>
            </w:pPr>
            <w:r w:rsidRPr="00340096">
              <w:t>3. attēls</w:t>
            </w:r>
            <w:r w:rsidRPr="00340096">
              <w:tab/>
              <w:t>4. attēls</w:t>
            </w:r>
          </w:p>
          <w:p w14:paraId="77C72D89" w14:textId="77777777" w:rsidR="00AA16B2" w:rsidRPr="00340096" w:rsidRDefault="00462854" w:rsidP="00AA16B2">
            <w:pPr>
              <w:spacing w:line="240" w:lineRule="auto"/>
              <w:rPr>
                <w:b/>
                <w:bCs/>
                <w:noProof/>
                <w:sz w:val="20"/>
              </w:rPr>
            </w:pPr>
            <w:r w:rsidRPr="00340096">
              <w:rPr>
                <w:b/>
                <w:bCs/>
                <w:noProof/>
                <w:color w:val="000000" w:themeColor="text1"/>
                <w:sz w:val="20"/>
              </w:rPr>
              <mc:AlternateContent>
                <mc:Choice Requires="wps">
                  <w:drawing>
                    <wp:anchor distT="45720" distB="45720" distL="114300" distR="114300" simplePos="0" relativeHeight="251805696" behindDoc="0" locked="0" layoutInCell="1" allowOverlap="1" wp14:anchorId="77C72F17" wp14:editId="77C72F18">
                      <wp:simplePos x="0" y="0"/>
                      <wp:positionH relativeFrom="column">
                        <wp:posOffset>685800</wp:posOffset>
                      </wp:positionH>
                      <wp:positionV relativeFrom="paragraph">
                        <wp:posOffset>133779</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7C72FBA" w14:textId="77777777" w:rsidR="00CB2A09" w:rsidRDefault="00462854" w:rsidP="00AA16B2">
                                  <w:pPr>
                                    <w:spacing w:line="240" w:lineRule="auto"/>
                                    <w:jc w:val="center"/>
                                    <w:rPr>
                                      <w:b/>
                                      <w:sz w:val="14"/>
                                    </w:rPr>
                                  </w:pPr>
                                  <w:r>
                                    <w:rPr>
                                      <w:b/>
                                      <w:bCs/>
                                      <w:sz w:val="14"/>
                                      <w:szCs w:val="14"/>
                                    </w:rPr>
                                    <w:t xml:space="preserve">Skats </w:t>
                                  </w:r>
                                  <w:r>
                                    <w:rPr>
                                      <w:b/>
                                      <w:bCs/>
                                      <w:sz w:val="14"/>
                                      <w:szCs w:val="14"/>
                                    </w:rPr>
                                    <w:t>no aizmugures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17" id="Text Box 2099501683" o:spid="_x0000_s1102" type="#_x0000_t202" style="position:absolute;margin-left:54pt;margin-top:10.55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N6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" stroked="f">
                      <v:textbox style="mso-fit-shape-to-text:t" inset="0,0,0,0">
                        <w:txbxContent>
                          <w:p w14:paraId="77C72FBA" w14:textId="77777777" w:rsidR="00CB2A09" w:rsidRDefault="00462854" w:rsidP="00AA16B2">
                            <w:pPr>
                              <w:spacing w:line="240" w:lineRule="auto"/>
                              <w:jc w:val="center"/>
                              <w:rPr>
                                <w:b/>
                                <w:sz w:val="14"/>
                              </w:rPr>
                            </w:pPr>
                            <w:r>
                              <w:rPr>
                                <w:b/>
                                <w:bCs/>
                                <w:sz w:val="14"/>
                                <w:szCs w:val="14"/>
                              </w:rPr>
                              <w:t xml:space="preserve">Skats </w:t>
                            </w:r>
                            <w:r>
                              <w:rPr>
                                <w:b/>
                                <w:bCs/>
                                <w:sz w:val="14"/>
                                <w:szCs w:val="14"/>
                              </w:rPr>
                              <w:t>no aizmugures</w:t>
                            </w:r>
                          </w:p>
                        </w:txbxContent>
                      </v:textbox>
                    </v:shape>
                  </w:pict>
                </mc:Fallback>
              </mc:AlternateContent>
            </w:r>
            <w:r w:rsidRPr="00340096">
              <w:rPr>
                <w:b/>
                <w:bCs/>
                <w:noProof/>
                <w:color w:val="000000" w:themeColor="text1"/>
                <w:sz w:val="20"/>
              </w:rPr>
              <mc:AlternateContent>
                <mc:Choice Requires="wps">
                  <w:drawing>
                    <wp:anchor distT="45720" distB="45720" distL="114300" distR="114300" simplePos="0" relativeHeight="251803648" behindDoc="0" locked="0" layoutInCell="1" allowOverlap="1" wp14:anchorId="77C72F19" wp14:editId="77C72F1A">
                      <wp:simplePos x="0" y="0"/>
                      <wp:positionH relativeFrom="column">
                        <wp:posOffset>109426</wp:posOffset>
                      </wp:positionH>
                      <wp:positionV relativeFrom="paragraph">
                        <wp:posOffset>129540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7C72FBB" w14:textId="77777777" w:rsidR="00CB2A09" w:rsidRDefault="00462854" w:rsidP="00AA16B2">
                                  <w:pPr>
                                    <w:spacing w:line="240" w:lineRule="auto"/>
                                    <w:jc w:val="center"/>
                                    <w:rPr>
                                      <w:b/>
                                      <w:sz w:val="14"/>
                                    </w:rPr>
                                  </w:pPr>
                                  <w:r>
                                    <w:rPr>
                                      <w:b/>
                                      <w:bCs/>
                                      <w:sz w:val="14"/>
                                      <w:szCs w:val="14"/>
                                    </w:rPr>
                                    <w:t xml:space="preserve">Skats </w:t>
                                  </w:r>
                                  <w:r>
                                    <w:rPr>
                                      <w:b/>
                                      <w:bCs/>
                                      <w:sz w:val="14"/>
                                      <w:szCs w:val="14"/>
                                    </w:rPr>
                                    <w:t>no priekšpuses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19" id="Text Box 2099501682" o:spid="_x0000_s1103" type="#_x0000_t202" style="position:absolute;margin-left:8.6pt;margin-top:10.2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" stroked="f">
                      <v:textbox style="mso-fit-shape-to-text:t" inset="0,0,0,0">
                        <w:txbxContent>
                          <w:p w14:paraId="77C72FBB" w14:textId="77777777" w:rsidR="00CB2A09" w:rsidRDefault="00462854" w:rsidP="00AA16B2">
                            <w:pPr>
                              <w:spacing w:line="240" w:lineRule="auto"/>
                              <w:jc w:val="center"/>
                              <w:rPr>
                                <w:b/>
                                <w:sz w:val="14"/>
                              </w:rPr>
                            </w:pPr>
                            <w:r>
                              <w:rPr>
                                <w:b/>
                                <w:bCs/>
                                <w:sz w:val="14"/>
                                <w:szCs w:val="14"/>
                              </w:rPr>
                              <w:t xml:space="preserve">Skats </w:t>
                            </w:r>
                            <w:r>
                              <w:rPr>
                                <w:b/>
                                <w:bCs/>
                                <w:sz w:val="14"/>
                                <w:szCs w:val="14"/>
                              </w:rPr>
                              <w:t>no priekšpuses</w:t>
                            </w:r>
                          </w:p>
                        </w:txbxContent>
                      </v:textbox>
                    </v:shape>
                  </w:pict>
                </mc:Fallback>
              </mc:AlternateContent>
            </w:r>
          </w:p>
          <w:p w14:paraId="77C72D8A" w14:textId="77777777" w:rsidR="00AA16B2" w:rsidRPr="00340096" w:rsidRDefault="00462854" w:rsidP="00AA16B2">
            <w:pPr>
              <w:spacing w:line="240" w:lineRule="auto"/>
              <w:rPr>
                <w:noProof/>
                <w:szCs w:val="22"/>
              </w:rPr>
            </w:pPr>
            <w:r w:rsidRPr="00340096">
              <w:rPr>
                <w:b/>
                <w:bCs/>
                <w:noProof/>
                <w:color w:val="000000" w:themeColor="text1"/>
                <w:sz w:val="20"/>
              </w:rPr>
              <mc:AlternateContent>
                <mc:Choice Requires="wps">
                  <w:drawing>
                    <wp:anchor distT="45720" distB="45720" distL="114300" distR="114300" simplePos="0" relativeHeight="251807744" behindDoc="0" locked="0" layoutInCell="1" allowOverlap="1" wp14:anchorId="77C72F1B" wp14:editId="77C72F1C">
                      <wp:simplePos x="0" y="0"/>
                      <wp:positionH relativeFrom="column">
                        <wp:posOffset>1525905</wp:posOffset>
                      </wp:positionH>
                      <wp:positionV relativeFrom="paragraph">
                        <wp:posOffset>5715</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77C72FBC" w14:textId="77777777" w:rsidR="00CB2A09" w:rsidRDefault="00462854" w:rsidP="00AA16B2">
                                  <w:pPr>
                                    <w:spacing w:line="240" w:lineRule="auto"/>
                                    <w:jc w:val="center"/>
                                    <w:rPr>
                                      <w:b/>
                                      <w:sz w:val="14"/>
                                    </w:rPr>
                                  </w:pPr>
                                  <w:r>
                                    <w:rPr>
                                      <w:b/>
                                      <w:bCs/>
                                      <w:sz w:val="14"/>
                                      <w:szCs w:val="14"/>
                                    </w:rPr>
                                    <w:t xml:space="preserve">Atsedziet </w:t>
                                  </w:r>
                                  <w:r>
                                    <w:rPr>
                                      <w:b/>
                                      <w:bCs/>
                                      <w:sz w:val="14"/>
                                      <w:szCs w:val="14"/>
                                    </w:rPr>
                                    <w:t>ādu injekcijas vietā</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1B" id="Text Box 2099501684" o:spid="_x0000_s1104" type="#_x0000_t202" style="position:absolute;margin-left:120.15pt;margin-top:.45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" stroked="f">
                      <v:textbox style="mso-fit-shape-to-text:t" inset="0,0,0,0">
                        <w:txbxContent>
                          <w:p w14:paraId="77C72FBC" w14:textId="77777777" w:rsidR="00CB2A09" w:rsidRDefault="00462854" w:rsidP="00AA16B2">
                            <w:pPr>
                              <w:spacing w:line="240" w:lineRule="auto"/>
                              <w:jc w:val="center"/>
                              <w:rPr>
                                <w:b/>
                                <w:sz w:val="14"/>
                              </w:rPr>
                            </w:pPr>
                            <w:r>
                              <w:rPr>
                                <w:b/>
                                <w:bCs/>
                                <w:sz w:val="14"/>
                                <w:szCs w:val="14"/>
                              </w:rPr>
                              <w:t xml:space="preserve">Atsedziet </w:t>
                            </w:r>
                            <w:r>
                              <w:rPr>
                                <w:b/>
                                <w:bCs/>
                                <w:sz w:val="14"/>
                                <w:szCs w:val="14"/>
                              </w:rPr>
                              <w:t>ādu injekcijas vietā</w:t>
                            </w:r>
                          </w:p>
                        </w:txbxContent>
                      </v:textbox>
                    </v:shape>
                  </w:pict>
                </mc:Fallback>
              </mc:AlternateContent>
            </w:r>
            <w:r w:rsidRPr="00340096">
              <w:rPr>
                <w:noProof/>
              </w:rPr>
              <w:drawing>
                <wp:inline distT="0" distB="0" distL="0" distR="0" wp14:anchorId="77C72F1D" wp14:editId="22104CEA">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77C72D8B" w14:textId="77777777" w:rsidR="00BB23EB" w:rsidRPr="00340096" w:rsidRDefault="00BB23EB" w:rsidP="009258E0">
            <w:pPr>
              <w:spacing w:line="240" w:lineRule="auto"/>
              <w:rPr>
                <w:b/>
                <w:bCs/>
                <w:noProof/>
                <w:sz w:val="20"/>
              </w:rPr>
            </w:pPr>
          </w:p>
        </w:tc>
      </w:tr>
      <w:tr w:rsidR="007869CE" w14:paraId="77C72D96" w14:textId="77777777" w:rsidTr="009258E0">
        <w:trPr>
          <w:cantSplit/>
        </w:trPr>
        <w:tc>
          <w:tcPr>
            <w:tcW w:w="4530" w:type="dxa"/>
            <w:tcBorders>
              <w:top w:val="single" w:sz="4" w:space="0" w:color="auto"/>
              <w:bottom w:val="single" w:sz="4" w:space="0" w:color="auto"/>
            </w:tcBorders>
          </w:tcPr>
          <w:p w14:paraId="77C72D8D" w14:textId="77777777" w:rsidR="00BB23EB" w:rsidRPr="00340096" w:rsidRDefault="00BB23EB" w:rsidP="009258E0">
            <w:pPr>
              <w:spacing w:line="240" w:lineRule="auto"/>
              <w:rPr>
                <w:noProof/>
                <w:szCs w:val="22"/>
              </w:rPr>
            </w:pPr>
          </w:p>
          <w:p w14:paraId="77C72D8E" w14:textId="77777777" w:rsidR="00BB23EB" w:rsidRPr="00340096" w:rsidRDefault="00462854" w:rsidP="009258E0">
            <w:pPr>
              <w:spacing w:line="240" w:lineRule="auto"/>
              <w:rPr>
                <w:noProof/>
                <w:szCs w:val="22"/>
              </w:rPr>
            </w:pPr>
            <w:r w:rsidRPr="00340096">
              <w:t>Noņemiet adatas vāciņu, velkot to taisni nost no šļirces (skatīt 5. attēlu).</w:t>
            </w:r>
          </w:p>
          <w:p w14:paraId="77C72D8F" w14:textId="77777777" w:rsidR="00BB23EB" w:rsidRPr="00340096" w:rsidRDefault="00BB23EB" w:rsidP="009258E0">
            <w:pPr>
              <w:spacing w:line="240" w:lineRule="auto"/>
              <w:rPr>
                <w:b/>
                <w:bCs/>
                <w:noProof/>
                <w:szCs w:val="22"/>
              </w:rPr>
            </w:pPr>
          </w:p>
          <w:p w14:paraId="77C72D90" w14:textId="77777777" w:rsidR="00BB23EB" w:rsidRPr="00340096" w:rsidRDefault="00462854" w:rsidP="009258E0">
            <w:pPr>
              <w:spacing w:line="240" w:lineRule="auto"/>
              <w:rPr>
                <w:b/>
                <w:bCs/>
                <w:noProof/>
                <w:szCs w:val="22"/>
              </w:rPr>
            </w:pPr>
            <w:r w:rsidRPr="00340096">
              <w:rPr>
                <w:b/>
                <w:bCs/>
                <w:szCs w:val="22"/>
              </w:rPr>
              <w:t>Svarīgi!</w:t>
            </w:r>
          </w:p>
          <w:p w14:paraId="77C72D91" w14:textId="77777777" w:rsidR="00BB23EB" w:rsidRPr="00340096" w:rsidRDefault="00462854" w:rsidP="009258E0">
            <w:pPr>
              <w:spacing w:line="240" w:lineRule="auto"/>
              <w:rPr>
                <w:b/>
                <w:bCs/>
                <w:noProof/>
                <w:szCs w:val="22"/>
              </w:rPr>
            </w:pPr>
            <w:r w:rsidRPr="00340096">
              <w:t>Nelieciet īkšķi, citus pirkstus vai plaukstu uz adatas, lai nejauši nesadurtos ar adatu.</w:t>
            </w:r>
          </w:p>
          <w:p w14:paraId="77C72D92" w14:textId="77777777" w:rsidR="00BB23EB" w:rsidRPr="00340096" w:rsidRDefault="00BB23EB" w:rsidP="009258E0">
            <w:pPr>
              <w:spacing w:line="240" w:lineRule="auto"/>
              <w:rPr>
                <w:noProof/>
                <w:szCs w:val="22"/>
              </w:rPr>
            </w:pPr>
          </w:p>
        </w:tc>
        <w:tc>
          <w:tcPr>
            <w:tcW w:w="4531" w:type="dxa"/>
            <w:tcBorders>
              <w:top w:val="single" w:sz="4" w:space="0" w:color="auto"/>
              <w:bottom w:val="single" w:sz="4" w:space="0" w:color="auto"/>
            </w:tcBorders>
          </w:tcPr>
          <w:p w14:paraId="77C72D93" w14:textId="77777777" w:rsidR="00BB23EB" w:rsidRPr="00340096" w:rsidRDefault="00BB23EB" w:rsidP="009258E0">
            <w:pPr>
              <w:spacing w:line="240" w:lineRule="auto"/>
              <w:rPr>
                <w:b/>
                <w:bCs/>
                <w:noProof/>
                <w:sz w:val="20"/>
              </w:rPr>
            </w:pPr>
          </w:p>
          <w:p w14:paraId="77C72D94" w14:textId="77777777" w:rsidR="00AA16B2" w:rsidRPr="00340096" w:rsidRDefault="00462854" w:rsidP="004105AC">
            <w:pPr>
              <w:pStyle w:val="Style13"/>
              <w:spacing w:after="0"/>
            </w:pPr>
            <w:r w:rsidRPr="00340096">
              <w:t>5. attēls</w:t>
            </w:r>
          </w:p>
          <w:p w14:paraId="77C72D95" w14:textId="77777777" w:rsidR="00BB23EB" w:rsidRPr="00340096" w:rsidRDefault="00462854" w:rsidP="00AA16B2">
            <w:pPr>
              <w:spacing w:line="240" w:lineRule="auto"/>
              <w:rPr>
                <w:b/>
                <w:bCs/>
                <w:noProof/>
                <w:sz w:val="20"/>
              </w:rPr>
            </w:pPr>
            <w:r w:rsidRPr="00340096">
              <w:rPr>
                <w:noProof/>
                <w:color w:val="000000" w:themeColor="text1"/>
              </w:rPr>
              <mc:AlternateContent>
                <mc:Choice Requires="wps">
                  <w:drawing>
                    <wp:anchor distT="45720" distB="45720" distL="114300" distR="114300" simplePos="0" relativeHeight="251809792" behindDoc="0" locked="0" layoutInCell="1" allowOverlap="1" wp14:anchorId="77C72F1F" wp14:editId="77C72F20">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77C72FBD" w14:textId="77777777" w:rsidR="00CB2A09" w:rsidRDefault="00462854" w:rsidP="00AA16B2">
                                  <w:pPr>
                                    <w:spacing w:line="240" w:lineRule="auto"/>
                                    <w:jc w:val="center"/>
                                    <w:rPr>
                                      <w:b/>
                                      <w:sz w:val="20"/>
                                    </w:rPr>
                                  </w:pPr>
                                  <w:r>
                                    <w:rPr>
                                      <w:b/>
                                      <w:bCs/>
                                      <w:sz w:val="20"/>
                                    </w:rPr>
                                    <w:t xml:space="preserve">Noņemiet </w:t>
                                  </w:r>
                                  <w:r>
                                    <w:rPr>
                                      <w:b/>
                                      <w:bCs/>
                                      <w:sz w:val="20"/>
                                    </w:rPr>
                                    <w:t>adatas vāciņu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1F"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77C72FBD" w14:textId="77777777" w:rsidR="00CB2A09" w:rsidRDefault="00462854" w:rsidP="00AA16B2">
                            <w:pPr>
                              <w:spacing w:line="240" w:lineRule="auto"/>
                              <w:jc w:val="center"/>
                              <w:rPr>
                                <w:b/>
                                <w:sz w:val="20"/>
                              </w:rPr>
                            </w:pPr>
                            <w:r>
                              <w:rPr>
                                <w:b/>
                                <w:bCs/>
                                <w:sz w:val="20"/>
                              </w:rPr>
                              <w:t xml:space="preserve">Noņemiet </w:t>
                            </w:r>
                            <w:r>
                              <w:rPr>
                                <w:b/>
                                <w:bCs/>
                                <w:sz w:val="20"/>
                              </w:rPr>
                              <w:t>adatas vāciņu</w:t>
                            </w:r>
                          </w:p>
                        </w:txbxContent>
                      </v:textbox>
                    </v:shape>
                  </w:pict>
                </mc:Fallback>
              </mc:AlternateContent>
            </w:r>
            <w:r w:rsidRPr="00340096">
              <w:rPr>
                <w:noProof/>
              </w:rPr>
              <w:drawing>
                <wp:inline distT="0" distB="0" distL="0" distR="0" wp14:anchorId="77C72F21" wp14:editId="08BBA75D">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7869CE" w14:paraId="77C72DAB" w14:textId="77777777" w:rsidTr="009258E0">
        <w:trPr>
          <w:cantSplit/>
        </w:trPr>
        <w:tc>
          <w:tcPr>
            <w:tcW w:w="4530" w:type="dxa"/>
            <w:tcBorders>
              <w:top w:val="single" w:sz="4" w:space="0" w:color="auto"/>
              <w:bottom w:val="single" w:sz="4" w:space="0" w:color="auto"/>
            </w:tcBorders>
          </w:tcPr>
          <w:p w14:paraId="77C72D97" w14:textId="77777777" w:rsidR="00BB23EB" w:rsidRPr="00340096" w:rsidRDefault="00BB23EB" w:rsidP="009258E0">
            <w:pPr>
              <w:spacing w:line="240" w:lineRule="auto"/>
              <w:rPr>
                <w:noProof/>
                <w:szCs w:val="22"/>
              </w:rPr>
            </w:pPr>
          </w:p>
          <w:p w14:paraId="77C72D98" w14:textId="77777777" w:rsidR="00BB23EB" w:rsidRPr="006E3B4B" w:rsidRDefault="00462854" w:rsidP="009258E0">
            <w:pPr>
              <w:spacing w:line="240" w:lineRule="auto"/>
              <w:rPr>
                <w:noProof/>
                <w:szCs w:val="22"/>
              </w:rPr>
            </w:pPr>
            <w:r w:rsidRPr="006E3B4B">
              <w:t>Saspiediet ādu, ievadiet adatu un spiediet virzuli, lai sāktu injekciju</w:t>
            </w:r>
            <w:r w:rsidR="00235052" w:rsidRPr="006E3B4B">
              <w:t>.</w:t>
            </w:r>
          </w:p>
          <w:p w14:paraId="77C72D99" w14:textId="77777777" w:rsidR="00BB23EB" w:rsidRPr="006E3B4B" w:rsidRDefault="00BB23EB" w:rsidP="009258E0">
            <w:pPr>
              <w:spacing w:line="240" w:lineRule="auto"/>
              <w:rPr>
                <w:noProof/>
                <w:szCs w:val="22"/>
              </w:rPr>
            </w:pPr>
          </w:p>
          <w:p w14:paraId="77C72D9A" w14:textId="77777777" w:rsidR="00BB23EB" w:rsidRPr="006E3B4B" w:rsidRDefault="00462854" w:rsidP="009258E0">
            <w:pPr>
              <w:spacing w:line="240" w:lineRule="auto"/>
              <w:rPr>
                <w:noProof/>
                <w:szCs w:val="22"/>
              </w:rPr>
            </w:pPr>
            <w:r w:rsidRPr="006E3B4B">
              <w:t>Saspiediet ādas kroku tieši ap izvēlēto injekcijas vietu un turiet to saspiestu visu injekcijas laiku (skatīt 6. attēlu). Tas ieteicams, lai nodrošinātu, ka injekcija tiek veikta subkutāni (zem ādas), nevis muskulī.</w:t>
            </w:r>
          </w:p>
          <w:p w14:paraId="77C72D9B" w14:textId="77777777" w:rsidR="00BB23EB" w:rsidRPr="006E3B4B" w:rsidRDefault="00BB23EB" w:rsidP="009258E0">
            <w:pPr>
              <w:spacing w:line="240" w:lineRule="auto"/>
              <w:rPr>
                <w:noProof/>
                <w:szCs w:val="22"/>
              </w:rPr>
            </w:pPr>
          </w:p>
          <w:p w14:paraId="77C72D9C" w14:textId="77777777" w:rsidR="00BB23EB" w:rsidRPr="006E3B4B" w:rsidRDefault="00462854" w:rsidP="009258E0">
            <w:pPr>
              <w:spacing w:line="240" w:lineRule="auto"/>
              <w:rPr>
                <w:noProof/>
                <w:szCs w:val="22"/>
              </w:rPr>
            </w:pPr>
            <w:r w:rsidRPr="006E3B4B">
              <w:t>Nepieskaroties virzulim, ievadiet adatu ādā injekcijas vietā 90 grādu leņķī (skatīt 7. attēlu).</w:t>
            </w:r>
          </w:p>
          <w:p w14:paraId="77C72D9D" w14:textId="77777777" w:rsidR="00BB23EB" w:rsidRPr="006E3B4B" w:rsidRDefault="00BB23EB" w:rsidP="009258E0">
            <w:pPr>
              <w:spacing w:line="240" w:lineRule="auto"/>
              <w:rPr>
                <w:noProof/>
                <w:szCs w:val="22"/>
              </w:rPr>
            </w:pPr>
          </w:p>
          <w:p w14:paraId="77C72D9E" w14:textId="77777777" w:rsidR="00BB23EB" w:rsidRPr="006E3B4B" w:rsidRDefault="00462854" w:rsidP="009258E0">
            <w:pPr>
              <w:spacing w:line="240" w:lineRule="auto"/>
              <w:rPr>
                <w:noProof/>
                <w:szCs w:val="22"/>
              </w:rPr>
            </w:pPr>
            <w:r w:rsidRPr="006E3B4B">
              <w:t>Spiediet virzuli uz leju līdz galam, lai injicētu ādā visu zāļu šķīduma daudzumu (skatīt 8. attēlu). Injicējiet zāles ļoti ātri, lai mazinātu sāpes.</w:t>
            </w:r>
          </w:p>
          <w:p w14:paraId="77C72D9F" w14:textId="77777777" w:rsidR="00BB23EB" w:rsidRPr="006E3B4B" w:rsidRDefault="00BB23EB" w:rsidP="009258E0">
            <w:pPr>
              <w:spacing w:line="240" w:lineRule="auto"/>
              <w:rPr>
                <w:noProof/>
                <w:szCs w:val="22"/>
              </w:rPr>
            </w:pPr>
          </w:p>
          <w:p w14:paraId="77C72DA0" w14:textId="77777777" w:rsidR="00BB23EB" w:rsidRPr="006E3B4B" w:rsidRDefault="00462854" w:rsidP="009258E0">
            <w:pPr>
              <w:spacing w:line="240" w:lineRule="auto"/>
              <w:rPr>
                <w:noProof/>
                <w:szCs w:val="22"/>
              </w:rPr>
            </w:pPr>
            <w:r w:rsidRPr="006E3B4B">
              <w:t>Taisni paceliet šļirci no injekcijas vietas.</w:t>
            </w:r>
          </w:p>
          <w:p w14:paraId="77C72DA1" w14:textId="77777777" w:rsidR="00BB23EB" w:rsidRPr="006E3B4B" w:rsidRDefault="00BB23EB" w:rsidP="009258E0">
            <w:pPr>
              <w:spacing w:line="240" w:lineRule="auto"/>
              <w:rPr>
                <w:noProof/>
                <w:szCs w:val="22"/>
              </w:rPr>
            </w:pPr>
          </w:p>
          <w:p w14:paraId="77C72DA2" w14:textId="77777777" w:rsidR="00BB23EB" w:rsidRPr="006E3B4B" w:rsidRDefault="00462854" w:rsidP="009258E0">
            <w:pPr>
              <w:spacing w:line="240" w:lineRule="auto"/>
              <w:rPr>
                <w:noProof/>
                <w:szCs w:val="22"/>
              </w:rPr>
            </w:pPr>
            <w:r w:rsidRPr="006E3B4B">
              <w:rPr>
                <w:b/>
                <w:bCs/>
                <w:szCs w:val="22"/>
              </w:rPr>
              <w:t>Svarīgi!</w:t>
            </w:r>
          </w:p>
          <w:p w14:paraId="77C72DA3" w14:textId="77777777" w:rsidR="00BB23EB" w:rsidRPr="006E3B4B" w:rsidRDefault="00462854" w:rsidP="009258E0">
            <w:pPr>
              <w:spacing w:line="240" w:lineRule="auto"/>
              <w:rPr>
                <w:noProof/>
                <w:szCs w:val="22"/>
              </w:rPr>
            </w:pPr>
            <w:r w:rsidRPr="006E3B4B">
              <w:t>Pēc adatas ievadīšanas neveiciet aspirāciju (nevelciet virzuļa stieni atpakaļ).</w:t>
            </w:r>
          </w:p>
          <w:p w14:paraId="77C72DA4" w14:textId="77777777" w:rsidR="00BB23EB" w:rsidRPr="006E3B4B" w:rsidRDefault="00BB23EB" w:rsidP="009258E0">
            <w:pPr>
              <w:spacing w:line="240" w:lineRule="auto"/>
              <w:rPr>
                <w:noProof/>
                <w:szCs w:val="22"/>
              </w:rPr>
            </w:pPr>
          </w:p>
          <w:p w14:paraId="77C72DA5" w14:textId="77777777" w:rsidR="00BB23EB" w:rsidRPr="006E3B4B" w:rsidRDefault="00462854" w:rsidP="009258E0">
            <w:pPr>
              <w:spacing w:line="240" w:lineRule="auto"/>
              <w:rPr>
                <w:noProof/>
                <w:szCs w:val="22"/>
              </w:rPr>
            </w:pPr>
            <w:r w:rsidRPr="006E3B4B">
              <w:t xml:space="preserve">Neceliet uz augšu </w:t>
            </w:r>
            <w:r w:rsidRPr="006E3B4B">
              <w:rPr>
                <w:iCs/>
              </w:rPr>
              <w:t>Ogluo</w:t>
            </w:r>
            <w:r w:rsidRPr="006E3B4B">
              <w:t xml:space="preserve"> šļirci, kamēr injekcija nav pabeigta. Nelieciet šļircei atpakaļ vāciņu.</w:t>
            </w:r>
          </w:p>
          <w:p w14:paraId="77C72DA6" w14:textId="77777777" w:rsidR="00BB23EB" w:rsidRPr="006E3B4B" w:rsidRDefault="00BB23EB" w:rsidP="009258E0">
            <w:pPr>
              <w:spacing w:line="240" w:lineRule="auto"/>
              <w:rPr>
                <w:noProof/>
                <w:szCs w:val="22"/>
              </w:rPr>
            </w:pPr>
          </w:p>
        </w:tc>
        <w:tc>
          <w:tcPr>
            <w:tcW w:w="4531" w:type="dxa"/>
            <w:tcBorders>
              <w:top w:val="single" w:sz="4" w:space="0" w:color="auto"/>
              <w:bottom w:val="single" w:sz="4" w:space="0" w:color="auto"/>
            </w:tcBorders>
          </w:tcPr>
          <w:p w14:paraId="77C72DA7" w14:textId="77777777" w:rsidR="00BB23EB" w:rsidRPr="006E3B4B" w:rsidRDefault="00BB23EB" w:rsidP="009258E0">
            <w:pPr>
              <w:spacing w:line="240" w:lineRule="auto"/>
              <w:rPr>
                <w:b/>
                <w:bCs/>
                <w:noProof/>
                <w:sz w:val="20"/>
              </w:rPr>
            </w:pPr>
          </w:p>
          <w:p w14:paraId="77C72DA8" w14:textId="77777777" w:rsidR="00AA16B2" w:rsidRPr="006E3B4B" w:rsidRDefault="00462854" w:rsidP="004105AC">
            <w:pPr>
              <w:pStyle w:val="Style13"/>
              <w:tabs>
                <w:tab w:val="clear" w:pos="567"/>
                <w:tab w:val="left" w:pos="1647"/>
                <w:tab w:val="left" w:pos="3193"/>
              </w:tabs>
              <w:spacing w:after="0"/>
            </w:pPr>
            <w:r w:rsidRPr="006E3B4B">
              <w:t>6. attēls</w:t>
            </w:r>
            <w:r w:rsidRPr="006E3B4B">
              <w:rPr>
                <w:szCs w:val="22"/>
              </w:rPr>
              <w:tab/>
            </w:r>
            <w:r w:rsidRPr="006E3B4B">
              <w:t>7. attēls</w:t>
            </w:r>
            <w:r w:rsidRPr="006E3B4B">
              <w:rPr>
                <w:szCs w:val="22"/>
              </w:rPr>
              <w:tab/>
            </w:r>
            <w:r w:rsidRPr="006E3B4B">
              <w:t>8. attēls</w:t>
            </w:r>
          </w:p>
          <w:p w14:paraId="77C72DA9" w14:textId="77777777" w:rsidR="00AA16B2" w:rsidRPr="006E3B4B" w:rsidRDefault="00462854" w:rsidP="00AA16B2">
            <w:pPr>
              <w:spacing w:line="240" w:lineRule="auto"/>
              <w:jc w:val="center"/>
              <w:rPr>
                <w:noProof/>
                <w:szCs w:val="22"/>
              </w:rPr>
            </w:pPr>
            <w:r w:rsidRPr="006E3B4B">
              <w:rPr>
                <w:noProof/>
                <w:color w:val="000000" w:themeColor="text1"/>
                <w:szCs w:val="22"/>
              </w:rPr>
              <mc:AlternateContent>
                <mc:Choice Requires="wps">
                  <w:drawing>
                    <wp:anchor distT="45720" distB="45720" distL="114300" distR="114300" simplePos="0" relativeHeight="251815936" behindDoc="0" locked="0" layoutInCell="1" allowOverlap="1" wp14:anchorId="77C72F23" wp14:editId="77C72F24">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77C72FBE" w14:textId="77777777" w:rsidR="00CB2A09" w:rsidRDefault="00462854" w:rsidP="00AA16B2">
                                  <w:pPr>
                                    <w:spacing w:line="240" w:lineRule="auto"/>
                                    <w:jc w:val="center"/>
                                    <w:rPr>
                                      <w:b/>
                                      <w:sz w:val="14"/>
                                    </w:rPr>
                                  </w:pPr>
                                  <w:r>
                                    <w:rPr>
                                      <w:b/>
                                      <w:bCs/>
                                      <w:sz w:val="14"/>
                                      <w:szCs w:val="14"/>
                                    </w:rPr>
                                    <w:t>Piespiediet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23" id="Text Box 2099501688" o:spid="_x0000_s1106" type="#_x0000_t202"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7GCw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" fillcolor="#ffc000" stroked="f">
                      <v:textbox style="mso-fit-shape-to-text:t" inset="0,0,0,0">
                        <w:txbxContent>
                          <w:p w14:paraId="77C72FBE" w14:textId="77777777" w:rsidR="00CB2A09" w:rsidRDefault="00462854" w:rsidP="00AA16B2">
                            <w:pPr>
                              <w:spacing w:line="240" w:lineRule="auto"/>
                              <w:jc w:val="center"/>
                              <w:rPr>
                                <w:b/>
                                <w:sz w:val="14"/>
                              </w:rPr>
                            </w:pPr>
                            <w:r>
                              <w:rPr>
                                <w:b/>
                                <w:bCs/>
                                <w:sz w:val="14"/>
                                <w:szCs w:val="14"/>
                              </w:rPr>
                              <w:t>Piespiediet</w:t>
                            </w:r>
                          </w:p>
                        </w:txbxContent>
                      </v:textbox>
                    </v:shape>
                  </w:pict>
                </mc:Fallback>
              </mc:AlternateContent>
            </w:r>
            <w:r w:rsidRPr="006E3B4B">
              <w:rPr>
                <w:noProof/>
                <w:color w:val="000000" w:themeColor="text1"/>
                <w:szCs w:val="22"/>
              </w:rPr>
              <mc:AlternateContent>
                <mc:Choice Requires="wps">
                  <w:drawing>
                    <wp:anchor distT="45720" distB="45720" distL="114300" distR="114300" simplePos="0" relativeHeight="251813888" behindDoc="0" locked="0" layoutInCell="1" allowOverlap="1" wp14:anchorId="77C72F25" wp14:editId="77C72F26">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77C72FBF" w14:textId="77777777" w:rsidR="00CB2A09" w:rsidRDefault="00462854" w:rsidP="00AA16B2">
                                  <w:pPr>
                                    <w:spacing w:line="240" w:lineRule="auto"/>
                                    <w:jc w:val="center"/>
                                    <w:rPr>
                                      <w:b/>
                                      <w:sz w:val="14"/>
                                    </w:rPr>
                                  </w:pPr>
                                  <w:r>
                                    <w:rPr>
                                      <w:b/>
                                      <w:bCs/>
                                      <w:sz w:val="14"/>
                                      <w:szCs w:val="14"/>
                                    </w:rPr>
                                    <w:t>Ievietojiet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25" id="Text Box 2099501687" o:spid="_x0000_s1107" type="#_x0000_t202"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" fillcolor="#ffc000" stroked="f">
                      <v:textbox style="mso-fit-shape-to-text:t" inset="0,0,0,0">
                        <w:txbxContent>
                          <w:p w14:paraId="77C72FBF" w14:textId="77777777" w:rsidR="00CB2A09" w:rsidRDefault="00462854" w:rsidP="00AA16B2">
                            <w:pPr>
                              <w:spacing w:line="240" w:lineRule="auto"/>
                              <w:jc w:val="center"/>
                              <w:rPr>
                                <w:b/>
                                <w:sz w:val="14"/>
                              </w:rPr>
                            </w:pPr>
                            <w:r>
                              <w:rPr>
                                <w:b/>
                                <w:bCs/>
                                <w:sz w:val="14"/>
                                <w:szCs w:val="14"/>
                              </w:rPr>
                              <w:t>Ievietojiet</w:t>
                            </w:r>
                          </w:p>
                        </w:txbxContent>
                      </v:textbox>
                    </v:shape>
                  </w:pict>
                </mc:Fallback>
              </mc:AlternateContent>
            </w:r>
            <w:r w:rsidRPr="006E3B4B">
              <w:rPr>
                <w:noProof/>
                <w:color w:val="000000" w:themeColor="text1"/>
                <w:szCs w:val="22"/>
              </w:rPr>
              <mc:AlternateContent>
                <mc:Choice Requires="wps">
                  <w:drawing>
                    <wp:anchor distT="45720" distB="45720" distL="114300" distR="114300" simplePos="0" relativeHeight="251811840" behindDoc="0" locked="0" layoutInCell="1" allowOverlap="1" wp14:anchorId="77C72F27" wp14:editId="77C72F28">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77C72FC0" w14:textId="77777777" w:rsidR="00CB2A09" w:rsidRDefault="00462854" w:rsidP="00AA16B2">
                                  <w:pPr>
                                    <w:spacing w:line="240" w:lineRule="auto"/>
                                    <w:jc w:val="center"/>
                                    <w:rPr>
                                      <w:b/>
                                      <w:sz w:val="14"/>
                                    </w:rPr>
                                  </w:pPr>
                                  <w:r>
                                    <w:rPr>
                                      <w:b/>
                                      <w:bCs/>
                                      <w:sz w:val="14"/>
                                      <w:szCs w:val="14"/>
                                    </w:rPr>
                                    <w:t>Saspiediet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27" id="Text Box 2099501686" o:spid="_x0000_s1108" type="#_x0000_t202"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" fillcolor="#ffc000" stroked="f">
                      <v:textbox style="mso-fit-shape-to-text:t" inset="0,0,0,0">
                        <w:txbxContent>
                          <w:p w14:paraId="77C72FC0" w14:textId="77777777" w:rsidR="00CB2A09" w:rsidRDefault="00462854" w:rsidP="00AA16B2">
                            <w:pPr>
                              <w:spacing w:line="240" w:lineRule="auto"/>
                              <w:jc w:val="center"/>
                              <w:rPr>
                                <w:b/>
                                <w:sz w:val="14"/>
                              </w:rPr>
                            </w:pPr>
                            <w:r>
                              <w:rPr>
                                <w:b/>
                                <w:bCs/>
                                <w:sz w:val="14"/>
                                <w:szCs w:val="14"/>
                              </w:rPr>
                              <w:t>Saspiediet</w:t>
                            </w:r>
                          </w:p>
                        </w:txbxContent>
                      </v:textbox>
                    </v:shape>
                  </w:pict>
                </mc:Fallback>
              </mc:AlternateContent>
            </w:r>
            <w:r w:rsidRPr="006E3B4B">
              <w:rPr>
                <w:noProof/>
              </w:rPr>
              <w:drawing>
                <wp:inline distT="0" distB="0" distL="0" distR="0" wp14:anchorId="77C72F29" wp14:editId="7D5A354C">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77C72DAA" w14:textId="77777777" w:rsidR="00BB23EB" w:rsidRPr="006E3B4B" w:rsidRDefault="00BB23EB" w:rsidP="009258E0">
            <w:pPr>
              <w:spacing w:line="240" w:lineRule="auto"/>
              <w:rPr>
                <w:b/>
                <w:bCs/>
                <w:noProof/>
                <w:sz w:val="20"/>
              </w:rPr>
            </w:pPr>
          </w:p>
        </w:tc>
      </w:tr>
      <w:tr w:rsidR="007869CE" w14:paraId="77C72DB9" w14:textId="77777777" w:rsidTr="009258E0">
        <w:trPr>
          <w:cantSplit/>
        </w:trPr>
        <w:tc>
          <w:tcPr>
            <w:tcW w:w="4530" w:type="dxa"/>
            <w:tcBorders>
              <w:top w:val="single" w:sz="4" w:space="0" w:color="auto"/>
            </w:tcBorders>
          </w:tcPr>
          <w:p w14:paraId="77C72DAC" w14:textId="77777777" w:rsidR="00BB23EB" w:rsidRPr="006E3B4B" w:rsidRDefault="00BB23EB" w:rsidP="009258E0">
            <w:pPr>
              <w:spacing w:line="240" w:lineRule="auto"/>
              <w:rPr>
                <w:noProof/>
                <w:szCs w:val="22"/>
              </w:rPr>
            </w:pPr>
          </w:p>
          <w:p w14:paraId="77C72DAD" w14:textId="77777777" w:rsidR="00BB23EB" w:rsidRPr="006E3B4B" w:rsidRDefault="00462854" w:rsidP="009258E0">
            <w:pPr>
              <w:pStyle w:val="ListParagraph"/>
              <w:spacing w:line="240" w:lineRule="auto"/>
              <w:ind w:left="0"/>
              <w:rPr>
                <w:b/>
                <w:bCs/>
                <w:noProof/>
                <w:szCs w:val="22"/>
                <w:u w:val="single"/>
              </w:rPr>
            </w:pPr>
            <w:r w:rsidRPr="006E3B4B">
              <w:rPr>
                <w:b/>
                <w:bCs/>
                <w:szCs w:val="22"/>
                <w:u w:val="single"/>
              </w:rPr>
              <w:t>Palīdzība</w:t>
            </w:r>
          </w:p>
          <w:p w14:paraId="77C72DAE" w14:textId="77777777" w:rsidR="00BB23EB" w:rsidRPr="006E3B4B" w:rsidRDefault="00BB23EB" w:rsidP="009258E0">
            <w:pPr>
              <w:spacing w:line="240" w:lineRule="auto"/>
              <w:rPr>
                <w:noProof/>
                <w:szCs w:val="22"/>
              </w:rPr>
            </w:pPr>
          </w:p>
          <w:p w14:paraId="77C72DAF" w14:textId="77777777" w:rsidR="00BB23EB" w:rsidRPr="006E3B4B" w:rsidRDefault="00462854" w:rsidP="009258E0">
            <w:pPr>
              <w:spacing w:line="240" w:lineRule="auto"/>
              <w:rPr>
                <w:noProof/>
                <w:szCs w:val="22"/>
              </w:rPr>
            </w:pPr>
            <w:r w:rsidRPr="006E3B4B">
              <w:t>Pagrieziet pacientu uz sāniem</w:t>
            </w:r>
          </w:p>
          <w:p w14:paraId="77C72DB0" w14:textId="77777777" w:rsidR="00BB23EB" w:rsidRPr="006E3B4B" w:rsidRDefault="00BB23EB" w:rsidP="009258E0">
            <w:pPr>
              <w:spacing w:line="240" w:lineRule="auto"/>
              <w:rPr>
                <w:noProof/>
                <w:szCs w:val="22"/>
              </w:rPr>
            </w:pPr>
          </w:p>
          <w:p w14:paraId="77C72DB1" w14:textId="77777777" w:rsidR="00BB23EB" w:rsidRPr="006E3B4B" w:rsidRDefault="00462854" w:rsidP="009258E0">
            <w:pPr>
              <w:spacing w:line="240" w:lineRule="auto"/>
              <w:rPr>
                <w:noProof/>
                <w:szCs w:val="22"/>
              </w:rPr>
            </w:pPr>
            <w:r w:rsidRPr="006E3B4B">
              <w:t xml:space="preserve">Kad cilvēks atmostas no bezsamaņas, viņam vai viņai var </w:t>
            </w:r>
            <w:r w:rsidR="006D722F" w:rsidRPr="006E3B4B">
              <w:t>būt slikta dūša</w:t>
            </w:r>
            <w:r w:rsidRPr="006E3B4B">
              <w:t xml:space="preserve"> (vemšana). Ja pacients ir bezsamaņā, pagrieziet viņu uz sāniem, lai novērstu aizrīšanos (skatīt 9. attēlu).</w:t>
            </w:r>
          </w:p>
          <w:p w14:paraId="77C72DB2" w14:textId="77777777" w:rsidR="00BB23EB" w:rsidRPr="006E3B4B" w:rsidRDefault="00BB23EB" w:rsidP="009258E0">
            <w:pPr>
              <w:spacing w:line="240" w:lineRule="auto"/>
              <w:rPr>
                <w:noProof/>
                <w:szCs w:val="22"/>
              </w:rPr>
            </w:pPr>
          </w:p>
          <w:p w14:paraId="77C72DB3" w14:textId="77777777" w:rsidR="00BB23EB" w:rsidRPr="006E3B4B" w:rsidRDefault="00462854" w:rsidP="009258E0">
            <w:pPr>
              <w:spacing w:line="240" w:lineRule="auto"/>
              <w:rPr>
                <w:noProof/>
                <w:szCs w:val="22"/>
              </w:rPr>
            </w:pPr>
            <w:r w:rsidRPr="006E3B4B">
              <w:t xml:space="preserve">Uzreiz pēc </w:t>
            </w:r>
            <w:r w:rsidRPr="006E3B4B">
              <w:rPr>
                <w:iCs/>
              </w:rPr>
              <w:t>Ogluo</w:t>
            </w:r>
            <w:r w:rsidRPr="006E3B4B">
              <w:t xml:space="preserve"> injicēšanas izsauciet neatliekamo medicīnisko palīdzību. Kad pacients ir reaģējis uz ārstēšanu, iedodiet viņam/viņai kādu ātras iedarbības cukura avotu, piemēram, augļu sulu vai cukurotu gāzēto dzērienu, lai atkal nepazeminātos cukura līmenis asinīs. Ja pacientam nerodas atbildes reakcija 15 minūšu laikā, var būt jāievada papildu </w:t>
            </w:r>
            <w:r w:rsidRPr="006E3B4B">
              <w:rPr>
                <w:iCs/>
              </w:rPr>
              <w:t>Ogluo</w:t>
            </w:r>
            <w:r w:rsidRPr="006E3B4B">
              <w:t xml:space="preserve"> deva no jaunas ierīces, gaidot neatliekamo medicīnisko palīdzību.</w:t>
            </w:r>
          </w:p>
          <w:p w14:paraId="77C72DB4" w14:textId="77777777" w:rsidR="00BB23EB" w:rsidRPr="006E3B4B" w:rsidRDefault="00BB23EB" w:rsidP="009258E0">
            <w:pPr>
              <w:spacing w:line="240" w:lineRule="auto"/>
              <w:rPr>
                <w:noProof/>
                <w:szCs w:val="22"/>
              </w:rPr>
            </w:pPr>
          </w:p>
          <w:p w14:paraId="77C72DB5" w14:textId="77777777" w:rsidR="00BB23EB" w:rsidRPr="006E3B4B" w:rsidRDefault="00BB23EB" w:rsidP="009258E0">
            <w:pPr>
              <w:spacing w:line="240" w:lineRule="auto"/>
              <w:rPr>
                <w:noProof/>
                <w:szCs w:val="22"/>
              </w:rPr>
            </w:pPr>
          </w:p>
        </w:tc>
        <w:tc>
          <w:tcPr>
            <w:tcW w:w="4531" w:type="dxa"/>
            <w:tcBorders>
              <w:top w:val="single" w:sz="4" w:space="0" w:color="auto"/>
            </w:tcBorders>
          </w:tcPr>
          <w:p w14:paraId="77C72DB6" w14:textId="77777777" w:rsidR="00BB23EB" w:rsidRPr="006E3B4B" w:rsidRDefault="00BB23EB" w:rsidP="009258E0">
            <w:pPr>
              <w:spacing w:line="240" w:lineRule="auto"/>
              <w:rPr>
                <w:b/>
                <w:bCs/>
                <w:noProof/>
                <w:sz w:val="20"/>
              </w:rPr>
            </w:pPr>
          </w:p>
          <w:p w14:paraId="77C72DB7" w14:textId="77777777" w:rsidR="00AA16B2" w:rsidRPr="006E3B4B" w:rsidRDefault="00462854" w:rsidP="004105AC">
            <w:pPr>
              <w:pStyle w:val="Style13"/>
              <w:spacing w:after="0"/>
            </w:pPr>
            <w:r w:rsidRPr="006E3B4B">
              <w:rPr>
                <w:color w:val="000000" w:themeColor="text1"/>
                <w:szCs w:val="22"/>
              </w:rPr>
              <mc:AlternateContent>
                <mc:Choice Requires="wps">
                  <w:drawing>
                    <wp:anchor distT="45720" distB="45720" distL="114300" distR="114300" simplePos="0" relativeHeight="251817984" behindDoc="0" locked="0" layoutInCell="1" allowOverlap="1" wp14:anchorId="77C72F2B" wp14:editId="77C72F2C">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77C72FC1" w14:textId="77777777" w:rsidR="00CB2A09" w:rsidRDefault="00462854" w:rsidP="00AA16B2">
                                  <w:pPr>
                                    <w:spacing w:line="240" w:lineRule="auto"/>
                                    <w:rPr>
                                      <w:b/>
                                    </w:rPr>
                                  </w:pPr>
                                  <w:r>
                                    <w:rPr>
                                      <w:b/>
                                      <w:bCs/>
                                      <w:szCs w:val="22"/>
                                    </w:rPr>
                                    <w:t>Pagrieziet uz sāniem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72F2B"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77C72FC1" w14:textId="77777777" w:rsidR="00CB2A09" w:rsidRDefault="00462854" w:rsidP="00AA16B2">
                            <w:pPr>
                              <w:spacing w:line="240" w:lineRule="auto"/>
                              <w:rPr>
                                <w:b/>
                              </w:rPr>
                            </w:pPr>
                            <w:r>
                              <w:rPr>
                                <w:b/>
                                <w:bCs/>
                                <w:szCs w:val="22"/>
                              </w:rPr>
                              <w:t>Pagrieziet uz sāniem</w:t>
                            </w:r>
                          </w:p>
                        </w:txbxContent>
                      </v:textbox>
                      <w10:wrap anchorx="margin"/>
                    </v:shape>
                  </w:pict>
                </mc:Fallback>
              </mc:AlternateContent>
            </w:r>
            <w:r w:rsidRPr="006E3B4B">
              <w:t>9. attēls</w:t>
            </w:r>
          </w:p>
          <w:p w14:paraId="77C72DB8" w14:textId="77777777" w:rsidR="00BB23EB" w:rsidRPr="006E3B4B" w:rsidRDefault="00462854" w:rsidP="00AA16B2">
            <w:pPr>
              <w:spacing w:line="240" w:lineRule="auto"/>
              <w:rPr>
                <w:b/>
                <w:bCs/>
                <w:noProof/>
                <w:sz w:val="20"/>
              </w:rPr>
            </w:pPr>
            <w:r w:rsidRPr="006E3B4B">
              <w:rPr>
                <w:noProof/>
              </w:rPr>
              <w:drawing>
                <wp:inline distT="0" distB="0" distL="0" distR="0" wp14:anchorId="77C72F2D" wp14:editId="2520FB6C">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C72DBA" w14:textId="77777777" w:rsidR="00BB23EB" w:rsidRPr="006E3B4B" w:rsidRDefault="00BB23EB" w:rsidP="00BB23EB">
      <w:pPr>
        <w:pBdr>
          <w:top w:val="single" w:sz="4" w:space="1" w:color="auto"/>
        </w:pBdr>
        <w:spacing w:line="240" w:lineRule="auto"/>
        <w:rPr>
          <w:noProof/>
          <w:szCs w:val="22"/>
        </w:rPr>
      </w:pPr>
    </w:p>
    <w:p w14:paraId="77C72DBB" w14:textId="77777777" w:rsidR="00BB23EB" w:rsidRPr="006E3B4B" w:rsidRDefault="00462854" w:rsidP="00BB23EB">
      <w:pPr>
        <w:keepNext/>
        <w:numPr>
          <w:ilvl w:val="12"/>
          <w:numId w:val="0"/>
        </w:numPr>
        <w:tabs>
          <w:tab w:val="clear" w:pos="567"/>
        </w:tabs>
        <w:spacing w:line="240" w:lineRule="auto"/>
        <w:ind w:right="-2"/>
        <w:rPr>
          <w:b/>
          <w:bCs/>
          <w:noProof/>
          <w:szCs w:val="22"/>
        </w:rPr>
      </w:pPr>
      <w:r w:rsidRPr="006E3B4B">
        <w:rPr>
          <w:b/>
          <w:bCs/>
          <w:szCs w:val="22"/>
        </w:rPr>
        <w:lastRenderedPageBreak/>
        <w:t>Cik daudz lietot</w:t>
      </w:r>
    </w:p>
    <w:p w14:paraId="77C72DBC" w14:textId="77777777" w:rsidR="00BB23EB" w:rsidRPr="006E3B4B" w:rsidRDefault="00462854" w:rsidP="00BB23EB">
      <w:pPr>
        <w:numPr>
          <w:ilvl w:val="12"/>
          <w:numId w:val="0"/>
        </w:numPr>
        <w:tabs>
          <w:tab w:val="clear" w:pos="567"/>
        </w:tabs>
        <w:spacing w:line="240" w:lineRule="auto"/>
        <w:ind w:right="-2"/>
        <w:rPr>
          <w:noProof/>
          <w:szCs w:val="22"/>
        </w:rPr>
      </w:pPr>
      <w:r w:rsidRPr="006E3B4B">
        <w:t>Šīs zāles satur 0,5 mg vai 1 mg aktīvās vielas fiksētā zāļu devā. Jums tiks parakstīts pareizais zāļu stiprums (deva) personīgai lietošanai.</w:t>
      </w:r>
    </w:p>
    <w:p w14:paraId="77C72DBD" w14:textId="77777777" w:rsidR="00BB23EB" w:rsidRPr="006E3B4B" w:rsidRDefault="00BB23EB" w:rsidP="00BB23EB">
      <w:pPr>
        <w:numPr>
          <w:ilvl w:val="12"/>
          <w:numId w:val="0"/>
        </w:numPr>
        <w:tabs>
          <w:tab w:val="clear" w:pos="567"/>
        </w:tabs>
        <w:spacing w:line="240" w:lineRule="auto"/>
        <w:ind w:right="-2"/>
        <w:rPr>
          <w:noProof/>
          <w:szCs w:val="22"/>
        </w:rPr>
      </w:pPr>
    </w:p>
    <w:p w14:paraId="77C72DBE" w14:textId="77777777" w:rsidR="00BB23EB" w:rsidRPr="006E3B4B" w:rsidRDefault="00462854" w:rsidP="00BB23EB">
      <w:pPr>
        <w:numPr>
          <w:ilvl w:val="12"/>
          <w:numId w:val="0"/>
        </w:numPr>
        <w:tabs>
          <w:tab w:val="clear" w:pos="567"/>
        </w:tabs>
        <w:spacing w:line="240" w:lineRule="auto"/>
        <w:ind w:right="-2"/>
        <w:rPr>
          <w:noProof/>
          <w:szCs w:val="22"/>
        </w:rPr>
      </w:pPr>
      <w:r w:rsidRPr="006E3B4B">
        <w:t xml:space="preserve">Ieteicamās devas pieaugušajiem, pusaudžiem un bērniem ir parādītas tabulā. Bērniem vecumā līdz 6 gadiem ieteicamā deva ir atkarīga no ķermeņa </w:t>
      </w:r>
      <w:r w:rsidR="00FC63DF" w:rsidRPr="006E3B4B">
        <w:t>masas</w:t>
      </w:r>
      <w:r w:rsidRPr="006E3B4B">
        <w:t>.</w:t>
      </w:r>
    </w:p>
    <w:p w14:paraId="77C72DBF" w14:textId="77777777" w:rsidR="00BB23EB" w:rsidRPr="006E3B4B" w:rsidRDefault="00BB23EB" w:rsidP="00BB23EB">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7869CE" w14:paraId="77C72DC3" w14:textId="77777777" w:rsidTr="009258E0">
        <w:tc>
          <w:tcPr>
            <w:tcW w:w="2547" w:type="dxa"/>
            <w:vAlign w:val="center"/>
          </w:tcPr>
          <w:p w14:paraId="77C72DC0" w14:textId="77777777" w:rsidR="00BB23EB" w:rsidRPr="006E3B4B" w:rsidRDefault="00462854" w:rsidP="009258E0">
            <w:pPr>
              <w:keepNext/>
              <w:numPr>
                <w:ilvl w:val="12"/>
                <w:numId w:val="0"/>
              </w:numPr>
              <w:tabs>
                <w:tab w:val="clear" w:pos="567"/>
              </w:tabs>
              <w:spacing w:line="240" w:lineRule="auto"/>
              <w:ind w:right="-2"/>
              <w:jc w:val="center"/>
              <w:rPr>
                <w:b/>
                <w:bCs/>
                <w:noProof/>
                <w:szCs w:val="22"/>
              </w:rPr>
            </w:pPr>
            <w:r w:rsidRPr="006E3B4B">
              <w:rPr>
                <w:b/>
                <w:bCs/>
                <w:szCs w:val="22"/>
              </w:rPr>
              <w:t>Vecums</w:t>
            </w:r>
          </w:p>
        </w:tc>
        <w:tc>
          <w:tcPr>
            <w:tcW w:w="3827" w:type="dxa"/>
            <w:vAlign w:val="center"/>
          </w:tcPr>
          <w:p w14:paraId="77C72DC1" w14:textId="77777777" w:rsidR="00BB23EB" w:rsidRPr="006E3B4B" w:rsidRDefault="00462854" w:rsidP="009258E0">
            <w:pPr>
              <w:keepNext/>
              <w:numPr>
                <w:ilvl w:val="12"/>
                <w:numId w:val="0"/>
              </w:numPr>
              <w:tabs>
                <w:tab w:val="clear" w:pos="567"/>
              </w:tabs>
              <w:spacing w:line="240" w:lineRule="auto"/>
              <w:ind w:right="-2"/>
              <w:jc w:val="center"/>
              <w:rPr>
                <w:b/>
                <w:bCs/>
                <w:noProof/>
                <w:szCs w:val="22"/>
              </w:rPr>
            </w:pPr>
            <w:r w:rsidRPr="006E3B4B">
              <w:rPr>
                <w:b/>
                <w:bCs/>
                <w:szCs w:val="22"/>
              </w:rPr>
              <w:t>Ķermeņa masa</w:t>
            </w:r>
          </w:p>
        </w:tc>
        <w:tc>
          <w:tcPr>
            <w:tcW w:w="2687" w:type="dxa"/>
            <w:vAlign w:val="center"/>
          </w:tcPr>
          <w:p w14:paraId="77C72DC2" w14:textId="77777777" w:rsidR="00BB23EB" w:rsidRPr="006E3B4B" w:rsidRDefault="00462854" w:rsidP="009258E0">
            <w:pPr>
              <w:keepNext/>
              <w:numPr>
                <w:ilvl w:val="12"/>
                <w:numId w:val="0"/>
              </w:numPr>
              <w:tabs>
                <w:tab w:val="clear" w:pos="567"/>
              </w:tabs>
              <w:spacing w:line="240" w:lineRule="auto"/>
              <w:ind w:right="-2"/>
              <w:jc w:val="center"/>
              <w:rPr>
                <w:b/>
                <w:bCs/>
                <w:noProof/>
                <w:szCs w:val="22"/>
              </w:rPr>
            </w:pPr>
            <w:r w:rsidRPr="006E3B4B">
              <w:rPr>
                <w:b/>
                <w:bCs/>
                <w:szCs w:val="22"/>
              </w:rPr>
              <w:t xml:space="preserve">Ieteicamā </w:t>
            </w:r>
            <w:r w:rsidRPr="006E3B4B">
              <w:rPr>
                <w:b/>
                <w:bCs/>
                <w:i/>
                <w:iCs/>
                <w:szCs w:val="22"/>
              </w:rPr>
              <w:t>Ogluo</w:t>
            </w:r>
            <w:r w:rsidRPr="006E3B4B">
              <w:rPr>
                <w:b/>
                <w:bCs/>
                <w:szCs w:val="22"/>
              </w:rPr>
              <w:t xml:space="preserve"> deva </w:t>
            </w:r>
          </w:p>
        </w:tc>
      </w:tr>
      <w:tr w:rsidR="007869CE" w14:paraId="77C72DC7" w14:textId="77777777" w:rsidTr="009258E0">
        <w:trPr>
          <w:trHeight w:val="624"/>
        </w:trPr>
        <w:tc>
          <w:tcPr>
            <w:tcW w:w="2547" w:type="dxa"/>
            <w:vAlign w:val="center"/>
          </w:tcPr>
          <w:p w14:paraId="77C72DC4" w14:textId="77777777" w:rsidR="00BB23EB" w:rsidRPr="006E3B4B" w:rsidRDefault="00462854" w:rsidP="009258E0">
            <w:pPr>
              <w:keepNext/>
              <w:numPr>
                <w:ilvl w:val="12"/>
                <w:numId w:val="0"/>
              </w:numPr>
              <w:tabs>
                <w:tab w:val="clear" w:pos="567"/>
              </w:tabs>
              <w:spacing w:line="240" w:lineRule="auto"/>
              <w:ind w:right="-2"/>
              <w:rPr>
                <w:noProof/>
                <w:szCs w:val="22"/>
              </w:rPr>
            </w:pPr>
            <w:r w:rsidRPr="006E3B4B">
              <w:t>Bērni vecumā no 2 līdz &lt;6 gadiem</w:t>
            </w:r>
          </w:p>
        </w:tc>
        <w:tc>
          <w:tcPr>
            <w:tcW w:w="3827" w:type="dxa"/>
            <w:vAlign w:val="center"/>
          </w:tcPr>
          <w:p w14:paraId="77C72DC5" w14:textId="77777777" w:rsidR="00BB23EB" w:rsidRPr="006E3B4B" w:rsidRDefault="00462854" w:rsidP="009258E0">
            <w:pPr>
              <w:keepNext/>
              <w:numPr>
                <w:ilvl w:val="12"/>
                <w:numId w:val="0"/>
              </w:numPr>
              <w:tabs>
                <w:tab w:val="clear" w:pos="567"/>
              </w:tabs>
              <w:spacing w:line="240" w:lineRule="auto"/>
              <w:ind w:right="-2"/>
              <w:rPr>
                <w:noProof/>
                <w:szCs w:val="22"/>
              </w:rPr>
            </w:pPr>
            <w:r w:rsidRPr="006E3B4B">
              <w:t>Mazāk nekā 25 kg</w:t>
            </w:r>
          </w:p>
        </w:tc>
        <w:tc>
          <w:tcPr>
            <w:tcW w:w="2687" w:type="dxa"/>
            <w:vAlign w:val="center"/>
          </w:tcPr>
          <w:p w14:paraId="77C72DC6" w14:textId="77777777" w:rsidR="00BB23EB" w:rsidRPr="006E3B4B" w:rsidRDefault="00462854" w:rsidP="009258E0">
            <w:pPr>
              <w:keepNext/>
              <w:numPr>
                <w:ilvl w:val="12"/>
                <w:numId w:val="0"/>
              </w:numPr>
              <w:tabs>
                <w:tab w:val="clear" w:pos="567"/>
              </w:tabs>
              <w:spacing w:line="240" w:lineRule="auto"/>
              <w:ind w:right="-2"/>
              <w:rPr>
                <w:noProof/>
                <w:szCs w:val="22"/>
              </w:rPr>
            </w:pPr>
            <w:r w:rsidRPr="006E3B4B">
              <w:t>0,5 mg</w:t>
            </w:r>
          </w:p>
        </w:tc>
      </w:tr>
      <w:tr w:rsidR="007869CE" w14:paraId="77C72DCB" w14:textId="77777777" w:rsidTr="009258E0">
        <w:trPr>
          <w:trHeight w:val="624"/>
        </w:trPr>
        <w:tc>
          <w:tcPr>
            <w:tcW w:w="2547" w:type="dxa"/>
            <w:vAlign w:val="center"/>
          </w:tcPr>
          <w:p w14:paraId="77C72DC8" w14:textId="77777777" w:rsidR="00BB23EB" w:rsidRPr="006E3B4B" w:rsidRDefault="00462854" w:rsidP="009258E0">
            <w:pPr>
              <w:keepNext/>
              <w:numPr>
                <w:ilvl w:val="12"/>
                <w:numId w:val="0"/>
              </w:numPr>
              <w:tabs>
                <w:tab w:val="clear" w:pos="567"/>
              </w:tabs>
              <w:spacing w:line="240" w:lineRule="auto"/>
              <w:ind w:right="-2"/>
              <w:rPr>
                <w:noProof/>
                <w:szCs w:val="22"/>
              </w:rPr>
            </w:pPr>
            <w:r w:rsidRPr="006E3B4B">
              <w:t>Bērni vecumā no 2 līdz &lt;6 gadiem</w:t>
            </w:r>
          </w:p>
        </w:tc>
        <w:tc>
          <w:tcPr>
            <w:tcW w:w="3827" w:type="dxa"/>
            <w:vAlign w:val="center"/>
          </w:tcPr>
          <w:p w14:paraId="77C72DC9" w14:textId="77777777" w:rsidR="00BB23EB" w:rsidRPr="006E3B4B" w:rsidRDefault="00462854" w:rsidP="009258E0">
            <w:pPr>
              <w:keepNext/>
              <w:numPr>
                <w:ilvl w:val="12"/>
                <w:numId w:val="0"/>
              </w:numPr>
              <w:tabs>
                <w:tab w:val="clear" w:pos="567"/>
              </w:tabs>
              <w:spacing w:line="240" w:lineRule="auto"/>
              <w:ind w:right="-2"/>
              <w:rPr>
                <w:noProof/>
                <w:szCs w:val="22"/>
              </w:rPr>
            </w:pPr>
            <w:r w:rsidRPr="006E3B4B">
              <w:t xml:space="preserve">25 kg vai vairāk </w:t>
            </w:r>
          </w:p>
        </w:tc>
        <w:tc>
          <w:tcPr>
            <w:tcW w:w="2687" w:type="dxa"/>
            <w:vAlign w:val="center"/>
          </w:tcPr>
          <w:p w14:paraId="77C72DCA" w14:textId="77777777" w:rsidR="00BB23EB" w:rsidRPr="006E3B4B" w:rsidRDefault="00462854" w:rsidP="009258E0">
            <w:pPr>
              <w:keepNext/>
              <w:numPr>
                <w:ilvl w:val="12"/>
                <w:numId w:val="0"/>
              </w:numPr>
              <w:tabs>
                <w:tab w:val="clear" w:pos="567"/>
              </w:tabs>
              <w:spacing w:line="240" w:lineRule="auto"/>
              <w:ind w:right="-2"/>
              <w:rPr>
                <w:noProof/>
                <w:szCs w:val="22"/>
              </w:rPr>
            </w:pPr>
            <w:r w:rsidRPr="006E3B4B">
              <w:t>1 mg</w:t>
            </w:r>
          </w:p>
        </w:tc>
      </w:tr>
      <w:tr w:rsidR="007869CE" w14:paraId="77C72DD0" w14:textId="77777777" w:rsidTr="009258E0">
        <w:trPr>
          <w:trHeight w:val="624"/>
        </w:trPr>
        <w:tc>
          <w:tcPr>
            <w:tcW w:w="2547" w:type="dxa"/>
            <w:vAlign w:val="center"/>
          </w:tcPr>
          <w:p w14:paraId="77C72DCC" w14:textId="77777777" w:rsidR="00BB23EB" w:rsidRPr="006E3B4B" w:rsidRDefault="00462854" w:rsidP="009258E0">
            <w:pPr>
              <w:numPr>
                <w:ilvl w:val="12"/>
                <w:numId w:val="0"/>
              </w:numPr>
              <w:tabs>
                <w:tab w:val="clear" w:pos="567"/>
              </w:tabs>
              <w:spacing w:line="240" w:lineRule="auto"/>
              <w:ind w:right="-2"/>
              <w:rPr>
                <w:noProof/>
                <w:szCs w:val="22"/>
              </w:rPr>
            </w:pPr>
            <w:r w:rsidRPr="006E3B4B">
              <w:t xml:space="preserve">Pieaugušie, </w:t>
            </w:r>
            <w:r w:rsidR="004B260A" w:rsidRPr="006E3B4B">
              <w:t>pusaudži</w:t>
            </w:r>
            <w:r w:rsidRPr="006E3B4B">
              <w:t xml:space="preserve"> un bērni</w:t>
            </w:r>
          </w:p>
          <w:p w14:paraId="77C72DCD" w14:textId="77777777" w:rsidR="00BB23EB" w:rsidRPr="006E3B4B" w:rsidRDefault="00462854" w:rsidP="009258E0">
            <w:pPr>
              <w:numPr>
                <w:ilvl w:val="12"/>
                <w:numId w:val="0"/>
              </w:numPr>
              <w:tabs>
                <w:tab w:val="clear" w:pos="567"/>
              </w:tabs>
              <w:spacing w:line="240" w:lineRule="auto"/>
              <w:ind w:right="-2"/>
              <w:rPr>
                <w:noProof/>
                <w:szCs w:val="22"/>
              </w:rPr>
            </w:pPr>
            <w:r w:rsidRPr="006E3B4B">
              <w:t>6 gadus veci un vecāki</w:t>
            </w:r>
          </w:p>
        </w:tc>
        <w:tc>
          <w:tcPr>
            <w:tcW w:w="3827" w:type="dxa"/>
            <w:vAlign w:val="center"/>
          </w:tcPr>
          <w:p w14:paraId="77C72DCE" w14:textId="77777777" w:rsidR="00BB23EB" w:rsidRPr="006E3B4B" w:rsidRDefault="00462854" w:rsidP="009258E0">
            <w:pPr>
              <w:numPr>
                <w:ilvl w:val="12"/>
                <w:numId w:val="0"/>
              </w:numPr>
              <w:tabs>
                <w:tab w:val="clear" w:pos="567"/>
              </w:tabs>
              <w:spacing w:line="240" w:lineRule="auto"/>
              <w:ind w:right="-2"/>
              <w:rPr>
                <w:noProof/>
                <w:szCs w:val="22"/>
              </w:rPr>
            </w:pPr>
            <w:r w:rsidRPr="006E3B4B">
              <w:t>Nepiemēro</w:t>
            </w:r>
          </w:p>
        </w:tc>
        <w:tc>
          <w:tcPr>
            <w:tcW w:w="2687" w:type="dxa"/>
            <w:vAlign w:val="center"/>
          </w:tcPr>
          <w:p w14:paraId="77C72DCF" w14:textId="77777777" w:rsidR="00BB23EB" w:rsidRPr="006E3B4B" w:rsidRDefault="00462854" w:rsidP="009258E0">
            <w:pPr>
              <w:numPr>
                <w:ilvl w:val="12"/>
                <w:numId w:val="0"/>
              </w:numPr>
              <w:tabs>
                <w:tab w:val="clear" w:pos="567"/>
              </w:tabs>
              <w:spacing w:line="240" w:lineRule="auto"/>
              <w:ind w:right="-2"/>
              <w:rPr>
                <w:noProof/>
                <w:szCs w:val="22"/>
              </w:rPr>
            </w:pPr>
            <w:r w:rsidRPr="006E3B4B">
              <w:t>1 mg</w:t>
            </w:r>
          </w:p>
        </w:tc>
      </w:tr>
    </w:tbl>
    <w:p w14:paraId="77C72DD1" w14:textId="77777777" w:rsidR="00BB23EB" w:rsidRPr="006E3B4B" w:rsidRDefault="00BB23EB" w:rsidP="00BB23EB">
      <w:pPr>
        <w:numPr>
          <w:ilvl w:val="12"/>
          <w:numId w:val="0"/>
        </w:numPr>
        <w:tabs>
          <w:tab w:val="clear" w:pos="567"/>
        </w:tabs>
        <w:spacing w:line="240" w:lineRule="auto"/>
        <w:ind w:right="-2"/>
        <w:rPr>
          <w:noProof/>
          <w:szCs w:val="22"/>
        </w:rPr>
      </w:pPr>
    </w:p>
    <w:p w14:paraId="77C72DD2" w14:textId="77777777" w:rsidR="00BB23EB" w:rsidRPr="00340096" w:rsidRDefault="00462854" w:rsidP="00BB23EB">
      <w:pPr>
        <w:numPr>
          <w:ilvl w:val="12"/>
          <w:numId w:val="0"/>
        </w:numPr>
        <w:tabs>
          <w:tab w:val="clear" w:pos="567"/>
        </w:tabs>
        <w:spacing w:line="240" w:lineRule="auto"/>
        <w:ind w:right="-2"/>
        <w:rPr>
          <w:noProof/>
          <w:szCs w:val="22"/>
          <w:highlight w:val="yellow"/>
        </w:rPr>
      </w:pPr>
      <w:r w:rsidRPr="006E3B4B">
        <w:t>Pēc šo zāļu lietošanas Jums pēc iespējas drīzāk ir jāpaēd, lai novērstu atkārtotu cukura līmeņa pazemināšanos asinīs. Lietojiet kādu ātras iedarbības cukura avotu, piemēram</w:t>
      </w:r>
      <w:r w:rsidRPr="00340096">
        <w:t>, augļu sulu vai cukurotu gāzēto dzērienu.</w:t>
      </w:r>
    </w:p>
    <w:p w14:paraId="77C72DD3" w14:textId="77777777" w:rsidR="00BB23EB" w:rsidRPr="00340096" w:rsidRDefault="00BB23EB" w:rsidP="00BB23EB">
      <w:pPr>
        <w:numPr>
          <w:ilvl w:val="12"/>
          <w:numId w:val="0"/>
        </w:numPr>
        <w:tabs>
          <w:tab w:val="clear" w:pos="567"/>
        </w:tabs>
        <w:spacing w:line="240" w:lineRule="auto"/>
        <w:ind w:right="-2"/>
        <w:rPr>
          <w:noProof/>
          <w:szCs w:val="22"/>
          <w:highlight w:val="yellow"/>
        </w:rPr>
      </w:pPr>
    </w:p>
    <w:p w14:paraId="77C72DD4" w14:textId="77777777" w:rsidR="00BB23EB" w:rsidRPr="00340096" w:rsidRDefault="00462854" w:rsidP="00BB23EB">
      <w:pPr>
        <w:keepNext/>
        <w:rPr>
          <w:b/>
          <w:bCs/>
          <w:noProof/>
        </w:rPr>
      </w:pPr>
      <w:r w:rsidRPr="00340096">
        <w:rPr>
          <w:b/>
          <w:bCs/>
        </w:rPr>
        <w:t xml:space="preserve">Ja esat lietojis </w:t>
      </w:r>
      <w:r w:rsidRPr="006E39A8">
        <w:rPr>
          <w:b/>
          <w:bCs/>
          <w:iCs/>
        </w:rPr>
        <w:t>Ogluo</w:t>
      </w:r>
      <w:r w:rsidRPr="00340096">
        <w:rPr>
          <w:b/>
          <w:bCs/>
        </w:rPr>
        <w:t xml:space="preserve"> vairāk, nekā noteikts</w:t>
      </w:r>
    </w:p>
    <w:p w14:paraId="77C72DD5" w14:textId="77777777" w:rsidR="00BB23EB" w:rsidRPr="00340096" w:rsidRDefault="00462854" w:rsidP="00BB23EB">
      <w:pPr>
        <w:rPr>
          <w:noProof/>
        </w:rPr>
      </w:pPr>
      <w:r w:rsidRPr="00340096">
        <w:t>Pārāk liels zāļu daudzums var izraisīt nelabumu (sliktu dūšu) vai vemšanu. Īpaša ārstēšana parasti nav nepieciešama.</w:t>
      </w:r>
    </w:p>
    <w:p w14:paraId="77C72DD6" w14:textId="77777777" w:rsidR="00BB23EB" w:rsidRPr="00340096" w:rsidRDefault="00BB23EB" w:rsidP="00BB23EB">
      <w:pPr>
        <w:rPr>
          <w:noProof/>
        </w:rPr>
      </w:pPr>
    </w:p>
    <w:p w14:paraId="77C72DD7" w14:textId="77777777" w:rsidR="00BB23EB" w:rsidRPr="00340096" w:rsidRDefault="00462854" w:rsidP="00644FB3">
      <w:pPr>
        <w:pStyle w:val="Style10"/>
      </w:pPr>
      <w:r w:rsidRPr="00340096">
        <w:t>Iespējamās blakusparādības</w:t>
      </w:r>
    </w:p>
    <w:p w14:paraId="77C72DD8" w14:textId="77777777" w:rsidR="00BB23EB" w:rsidRPr="00340096" w:rsidRDefault="00BB23EB" w:rsidP="00BB23EB">
      <w:pPr>
        <w:keepNext/>
        <w:numPr>
          <w:ilvl w:val="12"/>
          <w:numId w:val="0"/>
        </w:numPr>
        <w:tabs>
          <w:tab w:val="clear" w:pos="567"/>
        </w:tabs>
        <w:spacing w:line="240" w:lineRule="auto"/>
      </w:pPr>
    </w:p>
    <w:p w14:paraId="77C72DD9" w14:textId="77777777" w:rsidR="00BB23EB" w:rsidRPr="00340096" w:rsidRDefault="00462854" w:rsidP="00BB23EB">
      <w:pPr>
        <w:numPr>
          <w:ilvl w:val="12"/>
          <w:numId w:val="0"/>
        </w:numPr>
        <w:tabs>
          <w:tab w:val="clear" w:pos="567"/>
        </w:tabs>
        <w:spacing w:line="240" w:lineRule="auto"/>
        <w:ind w:right="-29"/>
        <w:rPr>
          <w:noProof/>
          <w:szCs w:val="22"/>
        </w:rPr>
      </w:pPr>
      <w:r w:rsidRPr="00340096">
        <w:t>Tāpat kā visas zāles, šīs zāles var izraisīt blakusparādības, kaut arī ne visiem tās izpaužas.</w:t>
      </w:r>
    </w:p>
    <w:p w14:paraId="77C72DDA" w14:textId="77777777" w:rsidR="00BB23EB" w:rsidRPr="00340096" w:rsidRDefault="00BB23EB" w:rsidP="00BB23EB">
      <w:pPr>
        <w:numPr>
          <w:ilvl w:val="12"/>
          <w:numId w:val="0"/>
        </w:numPr>
        <w:tabs>
          <w:tab w:val="clear" w:pos="567"/>
        </w:tabs>
        <w:spacing w:line="240" w:lineRule="auto"/>
        <w:ind w:right="-29"/>
        <w:rPr>
          <w:noProof/>
          <w:szCs w:val="22"/>
        </w:rPr>
      </w:pPr>
    </w:p>
    <w:p w14:paraId="77C72DDB" w14:textId="77777777" w:rsidR="00BB23EB" w:rsidRPr="00340096" w:rsidRDefault="00462854" w:rsidP="00BB23EB">
      <w:pPr>
        <w:numPr>
          <w:ilvl w:val="12"/>
          <w:numId w:val="0"/>
        </w:numPr>
        <w:tabs>
          <w:tab w:val="clear" w:pos="567"/>
        </w:tabs>
        <w:spacing w:line="240" w:lineRule="auto"/>
        <w:ind w:right="-29"/>
        <w:rPr>
          <w:noProof/>
          <w:szCs w:val="22"/>
        </w:rPr>
      </w:pPr>
      <w:r w:rsidRPr="00340096">
        <w:t>Nekavējoties sazinieties ar savu ārstu vai veselības aprūpes speciālistu, ja pamanāt kādas no tālāk minētajām nopietnajām blakusparādībām.</w:t>
      </w:r>
    </w:p>
    <w:p w14:paraId="77C72DDC" w14:textId="77777777" w:rsidR="0072477D" w:rsidRPr="00340096" w:rsidRDefault="0072477D" w:rsidP="00BB23EB">
      <w:pPr>
        <w:numPr>
          <w:ilvl w:val="12"/>
          <w:numId w:val="0"/>
        </w:numPr>
        <w:tabs>
          <w:tab w:val="clear" w:pos="567"/>
        </w:tabs>
        <w:spacing w:line="240" w:lineRule="auto"/>
        <w:ind w:right="-29"/>
        <w:rPr>
          <w:i/>
          <w:iCs/>
          <w:noProof/>
          <w:szCs w:val="22"/>
        </w:rPr>
      </w:pPr>
    </w:p>
    <w:p w14:paraId="77C72DDD" w14:textId="77777777" w:rsidR="00BB23EB" w:rsidRPr="00340096" w:rsidRDefault="00462854" w:rsidP="00BB23EB">
      <w:pPr>
        <w:numPr>
          <w:ilvl w:val="12"/>
          <w:numId w:val="0"/>
        </w:numPr>
        <w:tabs>
          <w:tab w:val="clear" w:pos="567"/>
        </w:tabs>
        <w:spacing w:line="240" w:lineRule="auto"/>
        <w:ind w:right="-29"/>
        <w:rPr>
          <w:i/>
          <w:iCs/>
          <w:noProof/>
          <w:szCs w:val="22"/>
        </w:rPr>
      </w:pPr>
      <w:r w:rsidRPr="00340096">
        <w:rPr>
          <w:i/>
          <w:iCs/>
          <w:szCs w:val="22"/>
        </w:rPr>
        <w:t>Ļoti reti (var rasties līdz 1 no 10 000 cilvēkiem)</w:t>
      </w:r>
    </w:p>
    <w:p w14:paraId="77C72DDE"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 xml:space="preserve">alerģiska reakcija – pazīmes var ietvert sēkšanu, svīšanu, paātrinātu sirdsdarbību, izsitumus, sejas pietūkumu (tas ir, sejas, lūpu, mēles un rīkles pietūkumu, kas var apgrūtināt rīšanu vai elpošanu) vai kolapsu (sabrukumu). Nav ziņots par alerģisku reakciju, lietojot </w:t>
      </w:r>
      <w:r w:rsidRPr="006E39A8">
        <w:rPr>
          <w:iCs/>
        </w:rPr>
        <w:t>Ogluo</w:t>
      </w:r>
      <w:r w:rsidRPr="00340096">
        <w:t>, bet tā novērota ar citām injicējamām glikagona zālēm. Ja Jums rodas alerģiskas reakcijas simptomi, steidzami vērsieties pēc palīdzības.</w:t>
      </w:r>
    </w:p>
    <w:p w14:paraId="77C72DDF" w14:textId="77777777" w:rsidR="00BB23EB" w:rsidRPr="00340096" w:rsidRDefault="00BB23EB" w:rsidP="00BB23EB">
      <w:pPr>
        <w:numPr>
          <w:ilvl w:val="12"/>
          <w:numId w:val="0"/>
        </w:numPr>
        <w:tabs>
          <w:tab w:val="clear" w:pos="567"/>
        </w:tabs>
        <w:spacing w:line="240" w:lineRule="auto"/>
        <w:ind w:right="-29"/>
        <w:rPr>
          <w:noProof/>
          <w:szCs w:val="22"/>
        </w:rPr>
      </w:pPr>
    </w:p>
    <w:p w14:paraId="77C72DE0" w14:textId="77777777" w:rsidR="000076AF" w:rsidRPr="00340096" w:rsidRDefault="00462854" w:rsidP="00BB23EB">
      <w:pPr>
        <w:numPr>
          <w:ilvl w:val="12"/>
          <w:numId w:val="0"/>
        </w:numPr>
        <w:tabs>
          <w:tab w:val="clear" w:pos="567"/>
        </w:tabs>
        <w:spacing w:line="240" w:lineRule="auto"/>
        <w:ind w:right="-29"/>
        <w:rPr>
          <w:noProof/>
          <w:szCs w:val="22"/>
        </w:rPr>
        <w:sectPr w:rsidR="000076AF" w:rsidRPr="00340096" w:rsidSect="00D12FFF">
          <w:footerReference w:type="default" r:id="rId53"/>
          <w:footerReference w:type="first" r:id="rId54"/>
          <w:endnotePr>
            <w:numFmt w:val="decimal"/>
          </w:endnotePr>
          <w:type w:val="continuous"/>
          <w:pgSz w:w="11907" w:h="16840" w:code="9"/>
          <w:pgMar w:top="1134" w:right="1418" w:bottom="1134" w:left="1418" w:header="737" w:footer="737" w:gutter="0"/>
          <w:cols w:space="720"/>
          <w:titlePg/>
          <w:docGrid w:linePitch="299"/>
        </w:sectPr>
      </w:pPr>
      <w:r w:rsidRPr="00340096">
        <w:t>Citas blakusparādības ir šādas</w:t>
      </w:r>
    </w:p>
    <w:p w14:paraId="77C72DE1" w14:textId="77777777" w:rsidR="00C3414C" w:rsidRPr="00340096" w:rsidRDefault="00C3414C" w:rsidP="00BB23EB">
      <w:pPr>
        <w:numPr>
          <w:ilvl w:val="12"/>
          <w:numId w:val="0"/>
        </w:numPr>
        <w:tabs>
          <w:tab w:val="clear" w:pos="567"/>
        </w:tabs>
        <w:spacing w:line="240" w:lineRule="auto"/>
        <w:ind w:right="-29"/>
        <w:rPr>
          <w:noProof/>
          <w:szCs w:val="22"/>
          <w:u w:val="single"/>
        </w:rPr>
        <w:sectPr w:rsidR="00C3414C" w:rsidRPr="00340096" w:rsidSect="000076AF">
          <w:endnotePr>
            <w:numFmt w:val="decimal"/>
          </w:endnotePr>
          <w:type w:val="continuous"/>
          <w:pgSz w:w="11907" w:h="16840" w:code="9"/>
          <w:pgMar w:top="1134" w:right="1418" w:bottom="1134" w:left="1418" w:header="737" w:footer="737" w:gutter="0"/>
          <w:cols w:space="720"/>
          <w:titlePg/>
          <w:docGrid w:linePitch="299"/>
        </w:sectPr>
      </w:pPr>
    </w:p>
    <w:p w14:paraId="77C72DE2" w14:textId="77777777" w:rsidR="00BB23EB" w:rsidRPr="00340096" w:rsidRDefault="00462854" w:rsidP="00BB23EB">
      <w:pPr>
        <w:tabs>
          <w:tab w:val="clear" w:pos="567"/>
        </w:tabs>
        <w:spacing w:line="240" w:lineRule="auto"/>
        <w:ind w:right="-29"/>
        <w:rPr>
          <w:i/>
          <w:iCs/>
          <w:noProof/>
          <w:szCs w:val="22"/>
        </w:rPr>
      </w:pPr>
      <w:r w:rsidRPr="00340096">
        <w:rPr>
          <w:i/>
          <w:iCs/>
          <w:szCs w:val="22"/>
        </w:rPr>
        <w:t>Ļoti bieži (var rasties vairāk nekā 1 no 10 cilvēkiem)</w:t>
      </w:r>
    </w:p>
    <w:p w14:paraId="77C72DE3" w14:textId="77777777" w:rsidR="00BB23EB" w:rsidRPr="00340096" w:rsidRDefault="00462854" w:rsidP="009B23D3">
      <w:pPr>
        <w:numPr>
          <w:ilvl w:val="0"/>
          <w:numId w:val="8"/>
        </w:numPr>
        <w:tabs>
          <w:tab w:val="clear" w:pos="567"/>
        </w:tabs>
        <w:spacing w:line="240" w:lineRule="auto"/>
        <w:ind w:left="1134" w:hanging="567"/>
        <w:contextualSpacing/>
      </w:pPr>
      <w:r w:rsidRPr="00340096">
        <w:t>slikta dūša (nelabums);</w:t>
      </w:r>
    </w:p>
    <w:p w14:paraId="77C72DE4" w14:textId="77777777" w:rsidR="00BB23EB" w:rsidRPr="00340096" w:rsidRDefault="00462854" w:rsidP="009B23D3">
      <w:pPr>
        <w:numPr>
          <w:ilvl w:val="0"/>
          <w:numId w:val="8"/>
        </w:numPr>
        <w:tabs>
          <w:tab w:val="clear" w:pos="567"/>
        </w:tabs>
        <w:spacing w:line="240" w:lineRule="auto"/>
        <w:ind w:left="1134" w:hanging="567"/>
        <w:contextualSpacing/>
      </w:pPr>
      <w:r w:rsidRPr="00340096">
        <w:t>vemšana.</w:t>
      </w:r>
    </w:p>
    <w:p w14:paraId="77C72DE5" w14:textId="77777777" w:rsidR="00BB23EB" w:rsidRPr="00340096" w:rsidRDefault="00BB23EB" w:rsidP="00BB23EB">
      <w:pPr>
        <w:numPr>
          <w:ilvl w:val="12"/>
          <w:numId w:val="0"/>
        </w:numPr>
        <w:tabs>
          <w:tab w:val="clear" w:pos="567"/>
        </w:tabs>
        <w:spacing w:line="240" w:lineRule="auto"/>
        <w:ind w:right="-29"/>
        <w:rPr>
          <w:noProof/>
          <w:szCs w:val="22"/>
        </w:rPr>
      </w:pPr>
    </w:p>
    <w:p w14:paraId="77C72DE6" w14:textId="77777777" w:rsidR="00BB23EB" w:rsidRPr="00340096" w:rsidRDefault="00462854" w:rsidP="00BB23EB">
      <w:pPr>
        <w:numPr>
          <w:ilvl w:val="12"/>
          <w:numId w:val="0"/>
        </w:numPr>
        <w:tabs>
          <w:tab w:val="clear" w:pos="567"/>
        </w:tabs>
        <w:spacing w:line="240" w:lineRule="auto"/>
        <w:ind w:right="-29"/>
        <w:rPr>
          <w:i/>
          <w:iCs/>
          <w:noProof/>
          <w:szCs w:val="22"/>
        </w:rPr>
      </w:pPr>
      <w:r w:rsidRPr="00340096">
        <w:rPr>
          <w:i/>
          <w:iCs/>
          <w:szCs w:val="22"/>
        </w:rPr>
        <w:t>Bieži (var rasties līdz 1 no 10 cilvēkiem)</w:t>
      </w:r>
    </w:p>
    <w:p w14:paraId="77C72DE7"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galvassāpes;</w:t>
      </w:r>
    </w:p>
    <w:p w14:paraId="77C72DE8"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ātra sirdsdarbība (tahikardija);</w:t>
      </w:r>
    </w:p>
    <w:p w14:paraId="77C72DE9"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diskomforts vai reakcija injekcijas vietā;</w:t>
      </w:r>
    </w:p>
    <w:p w14:paraId="77C72DEA"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tūska (pietūkums) injekcijas vietā;</w:t>
      </w:r>
    </w:p>
    <w:p w14:paraId="77C72DEB"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caureja.</w:t>
      </w:r>
    </w:p>
    <w:p w14:paraId="77C72DEC" w14:textId="77777777" w:rsidR="00BB23EB" w:rsidRPr="00340096" w:rsidRDefault="00BB23EB" w:rsidP="00BB23EB">
      <w:pPr>
        <w:numPr>
          <w:ilvl w:val="12"/>
          <w:numId w:val="0"/>
        </w:numPr>
        <w:tabs>
          <w:tab w:val="clear" w:pos="567"/>
        </w:tabs>
        <w:spacing w:line="240" w:lineRule="auto"/>
        <w:ind w:right="-29"/>
        <w:rPr>
          <w:noProof/>
          <w:szCs w:val="22"/>
        </w:rPr>
      </w:pPr>
    </w:p>
    <w:p w14:paraId="77C72DED" w14:textId="77777777" w:rsidR="00BB23EB" w:rsidRPr="00340096" w:rsidRDefault="00462854" w:rsidP="00BB23EB">
      <w:pPr>
        <w:numPr>
          <w:ilvl w:val="12"/>
          <w:numId w:val="0"/>
        </w:numPr>
        <w:tabs>
          <w:tab w:val="clear" w:pos="567"/>
        </w:tabs>
        <w:spacing w:line="240" w:lineRule="auto"/>
        <w:ind w:right="-29"/>
        <w:rPr>
          <w:i/>
          <w:iCs/>
          <w:noProof/>
          <w:szCs w:val="22"/>
        </w:rPr>
      </w:pPr>
      <w:r w:rsidRPr="00340096">
        <w:rPr>
          <w:i/>
          <w:iCs/>
          <w:szCs w:val="22"/>
        </w:rPr>
        <w:t>Retāk (var rasties līdz 1 no 100 cilvēkiem)</w:t>
      </w:r>
    </w:p>
    <w:p w14:paraId="77C72DEE"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sāpes vēderā;</w:t>
      </w:r>
    </w:p>
    <w:p w14:paraId="77C72DEF"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t>zilums injekcijas vietā;</w:t>
      </w:r>
    </w:p>
    <w:p w14:paraId="77C72DF0"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340096">
        <w:lastRenderedPageBreak/>
        <w:t>eritēma (apsārtums) injekcijas vietā.</w:t>
      </w:r>
    </w:p>
    <w:p w14:paraId="77C72DF1" w14:textId="77777777" w:rsidR="00BB23EB" w:rsidRPr="00340096" w:rsidRDefault="00BB23EB" w:rsidP="00BB23EB">
      <w:pPr>
        <w:numPr>
          <w:ilvl w:val="12"/>
          <w:numId w:val="0"/>
        </w:numPr>
        <w:tabs>
          <w:tab w:val="clear" w:pos="567"/>
        </w:tabs>
        <w:spacing w:line="240" w:lineRule="auto"/>
        <w:ind w:right="-29"/>
        <w:rPr>
          <w:noProof/>
          <w:szCs w:val="22"/>
        </w:rPr>
      </w:pPr>
    </w:p>
    <w:p w14:paraId="77C72DF2" w14:textId="77777777" w:rsidR="00C80099" w:rsidRPr="00340096" w:rsidRDefault="00462854" w:rsidP="00C80099">
      <w:pPr>
        <w:rPr>
          <w:noProof/>
        </w:rPr>
      </w:pPr>
      <w:r w:rsidRPr="00340096">
        <w:rPr>
          <w:b/>
          <w:bCs/>
        </w:rPr>
        <w:t>Papildu blakusparādības bērniem</w:t>
      </w:r>
    </w:p>
    <w:p w14:paraId="77C72DF3" w14:textId="77777777" w:rsidR="00C80099" w:rsidRPr="00340096" w:rsidRDefault="00C80099" w:rsidP="00C80099">
      <w:pPr>
        <w:numPr>
          <w:ilvl w:val="12"/>
          <w:numId w:val="0"/>
        </w:numPr>
        <w:tabs>
          <w:tab w:val="clear" w:pos="567"/>
        </w:tabs>
        <w:spacing w:line="240" w:lineRule="auto"/>
        <w:ind w:right="-29"/>
        <w:rPr>
          <w:noProof/>
          <w:szCs w:val="22"/>
        </w:rPr>
      </w:pPr>
    </w:p>
    <w:p w14:paraId="77C72DF4" w14:textId="77777777" w:rsidR="00C80099" w:rsidRPr="006E3B4B" w:rsidRDefault="00462854" w:rsidP="00C80099">
      <w:pPr>
        <w:numPr>
          <w:ilvl w:val="12"/>
          <w:numId w:val="0"/>
        </w:numPr>
        <w:tabs>
          <w:tab w:val="clear" w:pos="567"/>
        </w:tabs>
        <w:spacing w:line="240" w:lineRule="auto"/>
        <w:ind w:right="-29"/>
        <w:rPr>
          <w:i/>
          <w:iCs/>
          <w:noProof/>
          <w:szCs w:val="22"/>
        </w:rPr>
      </w:pPr>
      <w:r w:rsidRPr="00340096">
        <w:rPr>
          <w:i/>
          <w:iCs/>
          <w:szCs w:val="22"/>
        </w:rPr>
        <w:t>Bieži (</w:t>
      </w:r>
      <w:r w:rsidRPr="006E3B4B">
        <w:rPr>
          <w:i/>
          <w:iCs/>
          <w:szCs w:val="22"/>
        </w:rPr>
        <w:t>var rasties līdz 1 no 10 cilvēkiem)</w:t>
      </w:r>
    </w:p>
    <w:p w14:paraId="77C72DF5" w14:textId="77777777" w:rsidR="00C80099" w:rsidRPr="006E3B4B" w:rsidRDefault="00462854" w:rsidP="009B23D3">
      <w:pPr>
        <w:numPr>
          <w:ilvl w:val="0"/>
          <w:numId w:val="8"/>
        </w:numPr>
        <w:tabs>
          <w:tab w:val="clear" w:pos="567"/>
        </w:tabs>
        <w:spacing w:line="240" w:lineRule="auto"/>
        <w:ind w:left="1134" w:hanging="567"/>
        <w:contextualSpacing/>
        <w:rPr>
          <w:noProof/>
          <w:szCs w:val="22"/>
        </w:rPr>
      </w:pPr>
      <w:r w:rsidRPr="006E3B4B">
        <w:t>hiperglikēmija;</w:t>
      </w:r>
    </w:p>
    <w:p w14:paraId="77C72DF6" w14:textId="77777777" w:rsidR="00C80099" w:rsidRPr="006E3B4B" w:rsidRDefault="00462854" w:rsidP="009B23D3">
      <w:pPr>
        <w:numPr>
          <w:ilvl w:val="0"/>
          <w:numId w:val="8"/>
        </w:numPr>
        <w:tabs>
          <w:tab w:val="clear" w:pos="567"/>
        </w:tabs>
        <w:spacing w:line="240" w:lineRule="auto"/>
        <w:ind w:left="1134" w:hanging="567"/>
        <w:contextualSpacing/>
        <w:rPr>
          <w:noProof/>
          <w:szCs w:val="22"/>
        </w:rPr>
      </w:pPr>
      <w:r w:rsidRPr="006E3B4B">
        <w:t>sāpes vēderā;</w:t>
      </w:r>
    </w:p>
    <w:p w14:paraId="77C72DF7" w14:textId="77777777" w:rsidR="00C80099" w:rsidRPr="006E3B4B" w:rsidRDefault="00462854" w:rsidP="009B23D3">
      <w:pPr>
        <w:numPr>
          <w:ilvl w:val="0"/>
          <w:numId w:val="8"/>
        </w:numPr>
        <w:tabs>
          <w:tab w:val="clear" w:pos="567"/>
        </w:tabs>
        <w:spacing w:line="240" w:lineRule="auto"/>
        <w:ind w:left="1134" w:hanging="567"/>
        <w:contextualSpacing/>
        <w:rPr>
          <w:noProof/>
          <w:szCs w:val="22"/>
        </w:rPr>
      </w:pPr>
      <w:r w:rsidRPr="006E3B4B">
        <w:t>nātrene</w:t>
      </w:r>
      <w:r w:rsidR="004B260A" w:rsidRPr="006E3B4B">
        <w:t xml:space="preserve"> (pietūkums/apsārtums);</w:t>
      </w:r>
    </w:p>
    <w:p w14:paraId="77C72DF8" w14:textId="77777777" w:rsidR="00C80099" w:rsidRPr="006E3B4B" w:rsidRDefault="00462854" w:rsidP="009B23D3">
      <w:pPr>
        <w:numPr>
          <w:ilvl w:val="0"/>
          <w:numId w:val="8"/>
        </w:numPr>
        <w:tabs>
          <w:tab w:val="clear" w:pos="567"/>
        </w:tabs>
        <w:spacing w:line="240" w:lineRule="auto"/>
        <w:ind w:left="1134" w:hanging="567"/>
        <w:contextualSpacing/>
        <w:rPr>
          <w:noProof/>
          <w:szCs w:val="22"/>
        </w:rPr>
      </w:pPr>
      <w:r w:rsidRPr="006E3B4B">
        <w:t xml:space="preserve">galvas </w:t>
      </w:r>
      <w:r w:rsidR="00A90F44" w:rsidRPr="006E3B4B">
        <w:t>trauma</w:t>
      </w:r>
      <w:r w:rsidRPr="006E3B4B">
        <w:t>;</w:t>
      </w:r>
    </w:p>
    <w:p w14:paraId="77C72DF9" w14:textId="77777777" w:rsidR="00C80099" w:rsidRPr="006E3B4B" w:rsidRDefault="00462854" w:rsidP="009B23D3">
      <w:pPr>
        <w:numPr>
          <w:ilvl w:val="0"/>
          <w:numId w:val="8"/>
        </w:numPr>
        <w:tabs>
          <w:tab w:val="clear" w:pos="567"/>
        </w:tabs>
        <w:spacing w:line="240" w:lineRule="auto"/>
        <w:ind w:left="1134" w:hanging="567"/>
        <w:contextualSpacing/>
        <w:rPr>
          <w:noProof/>
          <w:szCs w:val="22"/>
        </w:rPr>
      </w:pPr>
      <w:r w:rsidRPr="006E3B4B">
        <w:t>reibonis.</w:t>
      </w:r>
    </w:p>
    <w:p w14:paraId="77C72DFA" w14:textId="77777777" w:rsidR="00C3414C" w:rsidRPr="00340096" w:rsidRDefault="00C3414C" w:rsidP="00345C50">
      <w:pPr>
        <w:numPr>
          <w:ilvl w:val="12"/>
          <w:numId w:val="0"/>
        </w:numPr>
        <w:tabs>
          <w:tab w:val="clear" w:pos="567"/>
        </w:tabs>
        <w:spacing w:line="240" w:lineRule="auto"/>
        <w:ind w:right="-29"/>
        <w:rPr>
          <w:noProof/>
          <w:szCs w:val="22"/>
        </w:rPr>
      </w:pPr>
    </w:p>
    <w:p w14:paraId="77C72DFB" w14:textId="77777777" w:rsidR="00C3414C" w:rsidRPr="00340096" w:rsidRDefault="00C3414C" w:rsidP="00345C50">
      <w:pPr>
        <w:numPr>
          <w:ilvl w:val="12"/>
          <w:numId w:val="0"/>
        </w:numPr>
        <w:tabs>
          <w:tab w:val="clear" w:pos="567"/>
        </w:tabs>
        <w:spacing w:line="240" w:lineRule="auto"/>
        <w:ind w:right="-29"/>
        <w:rPr>
          <w:noProof/>
          <w:szCs w:val="22"/>
        </w:rPr>
        <w:sectPr w:rsidR="00C3414C" w:rsidRPr="00340096" w:rsidSect="000076AF">
          <w:endnotePr>
            <w:numFmt w:val="decimal"/>
          </w:endnotePr>
          <w:type w:val="continuous"/>
          <w:pgSz w:w="11907" w:h="16840" w:code="9"/>
          <w:pgMar w:top="1134" w:right="1418" w:bottom="1134" w:left="1418" w:header="737" w:footer="737" w:gutter="0"/>
          <w:cols w:space="720"/>
          <w:titlePg/>
          <w:docGrid w:linePitch="299"/>
        </w:sectPr>
      </w:pPr>
    </w:p>
    <w:p w14:paraId="77C72DFC" w14:textId="77777777" w:rsidR="00C80099" w:rsidRPr="00340096" w:rsidRDefault="00C80099" w:rsidP="00BB23EB">
      <w:pPr>
        <w:keepNext/>
        <w:rPr>
          <w:b/>
          <w:bCs/>
          <w:noProof/>
        </w:rPr>
      </w:pPr>
    </w:p>
    <w:p w14:paraId="129A22D5" w14:textId="77777777" w:rsidR="0017623C" w:rsidRPr="00340096" w:rsidRDefault="0017623C" w:rsidP="0017623C">
      <w:pPr>
        <w:keepNext/>
        <w:rPr>
          <w:b/>
          <w:bCs/>
          <w:noProof/>
        </w:rPr>
      </w:pPr>
      <w:r w:rsidRPr="00340096">
        <w:rPr>
          <w:b/>
          <w:bCs/>
        </w:rPr>
        <w:t>Ziņošana par blakusparādībām</w:t>
      </w:r>
    </w:p>
    <w:p w14:paraId="3E36F482" w14:textId="77777777" w:rsidR="0017623C" w:rsidRPr="00340096" w:rsidRDefault="0017623C" w:rsidP="0017623C">
      <w:pPr>
        <w:pStyle w:val="Style12"/>
      </w:pPr>
      <w:r w:rsidRPr="00340096">
        <w:t xml:space="preserve">Ja Jums rodas jebkādas blakusparādības, konsultējieties ar ārstu. Tas attiecas arī uz iespējamajām blakusparādībām, kas nav minētas šajā instrukcijā. Jūs varat ziņot par blakusparādībām arī tieši, izmantojot </w:t>
      </w:r>
      <w:hyperlink r:id="rId55" w:history="1">
        <w:r w:rsidRPr="00340096">
          <w:rPr>
            <w:rStyle w:val="Hyperlink"/>
            <w:szCs w:val="22"/>
            <w:highlight w:val="lightGray"/>
          </w:rPr>
          <w:t>V pielikumā</w:t>
        </w:r>
      </w:hyperlink>
      <w:r w:rsidRPr="00340096">
        <w:rPr>
          <w:highlight w:val="lightGray"/>
        </w:rPr>
        <w:t xml:space="preserve"> minēto nacionālās ziņošanas sistēmas kontaktinformāciju</w:t>
      </w:r>
      <w:r w:rsidRPr="00340096">
        <w:t>. Ziņojot par blakusparādībām, Jūs varat palīdzēt nodrošināt daudz plašāku informāciju par šo zāļu drošumu.</w:t>
      </w:r>
    </w:p>
    <w:p w14:paraId="77C72DFF" w14:textId="77777777" w:rsidR="00BB23EB" w:rsidRPr="00340096" w:rsidRDefault="00BB23EB" w:rsidP="00BB23EB">
      <w:pPr>
        <w:autoSpaceDE w:val="0"/>
        <w:autoSpaceDN w:val="0"/>
        <w:adjustRightInd w:val="0"/>
        <w:spacing w:line="240" w:lineRule="auto"/>
        <w:rPr>
          <w:szCs w:val="22"/>
        </w:rPr>
      </w:pPr>
    </w:p>
    <w:p w14:paraId="77C72E00" w14:textId="77777777" w:rsidR="00BB23EB" w:rsidRPr="00340096" w:rsidRDefault="00462854" w:rsidP="00644FB3">
      <w:pPr>
        <w:pStyle w:val="Style10"/>
      </w:pPr>
      <w:r w:rsidRPr="00340096">
        <w:t xml:space="preserve">Kā uzglabāt </w:t>
      </w:r>
      <w:r w:rsidRPr="006E39A8">
        <w:rPr>
          <w:iCs/>
        </w:rPr>
        <w:t>Ogluo</w:t>
      </w:r>
    </w:p>
    <w:p w14:paraId="77C72E01" w14:textId="77777777" w:rsidR="00BB23EB" w:rsidRPr="00340096" w:rsidRDefault="00BB23EB" w:rsidP="00BB23EB">
      <w:pPr>
        <w:keepNext/>
        <w:numPr>
          <w:ilvl w:val="12"/>
          <w:numId w:val="0"/>
        </w:numPr>
        <w:tabs>
          <w:tab w:val="clear" w:pos="567"/>
        </w:tabs>
        <w:spacing w:line="240" w:lineRule="auto"/>
        <w:ind w:right="-2"/>
        <w:rPr>
          <w:noProof/>
          <w:szCs w:val="22"/>
        </w:rPr>
      </w:pPr>
    </w:p>
    <w:p w14:paraId="77C72E02" w14:textId="77777777" w:rsidR="00BB23EB" w:rsidRPr="00340096" w:rsidRDefault="00462854" w:rsidP="00BB23EB">
      <w:pPr>
        <w:numPr>
          <w:ilvl w:val="12"/>
          <w:numId w:val="0"/>
        </w:numPr>
        <w:tabs>
          <w:tab w:val="clear" w:pos="567"/>
        </w:tabs>
        <w:spacing w:line="240" w:lineRule="auto"/>
        <w:ind w:right="-2"/>
        <w:rPr>
          <w:noProof/>
          <w:szCs w:val="22"/>
        </w:rPr>
      </w:pPr>
      <w:r w:rsidRPr="00340096">
        <w:t>Nelietot šīs zāles pēc derīguma termiņa beigām, kas norādīts uz šļirces, maisiņa un kastītes. Derīguma termiņš attiecas uz norādītā mēneša pēdējo dienu.</w:t>
      </w:r>
    </w:p>
    <w:p w14:paraId="77C72E03" w14:textId="77777777" w:rsidR="00BB23EB" w:rsidRPr="00340096" w:rsidRDefault="00BB23EB" w:rsidP="00BB23EB">
      <w:pPr>
        <w:numPr>
          <w:ilvl w:val="12"/>
          <w:numId w:val="0"/>
        </w:numPr>
        <w:tabs>
          <w:tab w:val="clear" w:pos="567"/>
        </w:tabs>
        <w:spacing w:line="240" w:lineRule="auto"/>
        <w:ind w:right="-2"/>
        <w:rPr>
          <w:noProof/>
          <w:szCs w:val="22"/>
        </w:rPr>
      </w:pPr>
    </w:p>
    <w:p w14:paraId="77C72E04" w14:textId="77777777" w:rsidR="00BB23EB" w:rsidRPr="00340096" w:rsidRDefault="00462854" w:rsidP="00BB23EB">
      <w:pPr>
        <w:numPr>
          <w:ilvl w:val="12"/>
          <w:numId w:val="0"/>
        </w:numPr>
        <w:tabs>
          <w:tab w:val="clear" w:pos="567"/>
        </w:tabs>
        <w:spacing w:line="240" w:lineRule="auto"/>
        <w:ind w:right="-2"/>
        <w:rPr>
          <w:noProof/>
          <w:szCs w:val="22"/>
        </w:rPr>
      </w:pPr>
      <w:r w:rsidRPr="00340096">
        <w:t>Uzglabāt šīs zāles bērniem neredzamā un nepieejamā vietā.</w:t>
      </w:r>
    </w:p>
    <w:p w14:paraId="77C72E05" w14:textId="77777777" w:rsidR="00BB23EB" w:rsidRPr="00340096" w:rsidRDefault="00BB23EB" w:rsidP="00BB23EB">
      <w:pPr>
        <w:numPr>
          <w:ilvl w:val="12"/>
          <w:numId w:val="0"/>
        </w:numPr>
        <w:tabs>
          <w:tab w:val="clear" w:pos="567"/>
        </w:tabs>
        <w:spacing w:line="240" w:lineRule="auto"/>
        <w:ind w:right="-2"/>
        <w:rPr>
          <w:noProof/>
          <w:szCs w:val="22"/>
        </w:rPr>
      </w:pPr>
    </w:p>
    <w:p w14:paraId="77C72E06" w14:textId="77777777" w:rsidR="00BB23EB" w:rsidRPr="00340096" w:rsidRDefault="00462854" w:rsidP="00BB23EB">
      <w:pPr>
        <w:numPr>
          <w:ilvl w:val="12"/>
          <w:numId w:val="0"/>
        </w:numPr>
        <w:tabs>
          <w:tab w:val="clear" w:pos="567"/>
        </w:tabs>
        <w:spacing w:line="240" w:lineRule="auto"/>
        <w:ind w:right="-2"/>
        <w:rPr>
          <w:noProof/>
          <w:szCs w:val="22"/>
        </w:rPr>
      </w:pPr>
      <w:r w:rsidRPr="00340096">
        <w:t>Šīs zāles jāuzglabā temperatūrā līdz 25 °C.</w:t>
      </w:r>
    </w:p>
    <w:p w14:paraId="77C72E07" w14:textId="77777777" w:rsidR="00BB23EB" w:rsidRPr="00340096" w:rsidRDefault="00BB23EB" w:rsidP="00BB23EB">
      <w:pPr>
        <w:numPr>
          <w:ilvl w:val="12"/>
          <w:numId w:val="0"/>
        </w:numPr>
        <w:tabs>
          <w:tab w:val="clear" w:pos="567"/>
        </w:tabs>
        <w:spacing w:line="240" w:lineRule="auto"/>
        <w:ind w:right="-2"/>
        <w:rPr>
          <w:noProof/>
          <w:szCs w:val="22"/>
        </w:rPr>
      </w:pPr>
    </w:p>
    <w:p w14:paraId="77C72E08" w14:textId="77777777" w:rsidR="00BB23EB" w:rsidRPr="00340096" w:rsidRDefault="00462854" w:rsidP="00BB23EB">
      <w:pPr>
        <w:numPr>
          <w:ilvl w:val="12"/>
          <w:numId w:val="0"/>
        </w:numPr>
        <w:tabs>
          <w:tab w:val="clear" w:pos="567"/>
        </w:tabs>
        <w:spacing w:line="240" w:lineRule="auto"/>
        <w:ind w:right="-2"/>
        <w:rPr>
          <w:noProof/>
          <w:szCs w:val="22"/>
        </w:rPr>
      </w:pPr>
      <w:r w:rsidRPr="00340096">
        <w:t>Neatdzesēt vai nesasaldēt. Uzglabāt temperatūrā virs 15 °C.</w:t>
      </w:r>
    </w:p>
    <w:p w14:paraId="77C72E09" w14:textId="77777777" w:rsidR="00BB23EB" w:rsidRPr="00340096" w:rsidRDefault="00BB23EB" w:rsidP="00BB23EB">
      <w:pPr>
        <w:numPr>
          <w:ilvl w:val="12"/>
          <w:numId w:val="0"/>
        </w:numPr>
        <w:tabs>
          <w:tab w:val="clear" w:pos="567"/>
        </w:tabs>
        <w:spacing w:line="240" w:lineRule="auto"/>
        <w:ind w:right="-2"/>
        <w:rPr>
          <w:noProof/>
          <w:szCs w:val="22"/>
        </w:rPr>
      </w:pPr>
    </w:p>
    <w:p w14:paraId="77C72E0A" w14:textId="77777777" w:rsidR="00BB23EB" w:rsidRPr="00340096" w:rsidRDefault="00462854" w:rsidP="00BB23EB">
      <w:pPr>
        <w:numPr>
          <w:ilvl w:val="12"/>
          <w:numId w:val="0"/>
        </w:numPr>
        <w:tabs>
          <w:tab w:val="clear" w:pos="567"/>
        </w:tabs>
        <w:spacing w:line="240" w:lineRule="auto"/>
        <w:ind w:right="-2"/>
        <w:rPr>
          <w:noProof/>
          <w:szCs w:val="22"/>
        </w:rPr>
      </w:pPr>
      <w:r w:rsidRPr="00340096">
        <w:t>Pirms lietošanas uzglabāt folijas maisiņā, lai pasargātu no gaismas un mitruma.</w:t>
      </w:r>
    </w:p>
    <w:p w14:paraId="77C72E0B" w14:textId="77777777" w:rsidR="00BB23EB" w:rsidRPr="00340096" w:rsidRDefault="00BB23EB" w:rsidP="00BB23EB">
      <w:pPr>
        <w:numPr>
          <w:ilvl w:val="12"/>
          <w:numId w:val="0"/>
        </w:numPr>
        <w:tabs>
          <w:tab w:val="clear" w:pos="567"/>
        </w:tabs>
        <w:spacing w:line="240" w:lineRule="auto"/>
        <w:ind w:right="-2"/>
        <w:rPr>
          <w:noProof/>
          <w:szCs w:val="22"/>
        </w:rPr>
      </w:pPr>
    </w:p>
    <w:p w14:paraId="77C72E0C" w14:textId="77777777" w:rsidR="00BB23EB" w:rsidRPr="00340096" w:rsidRDefault="00462854" w:rsidP="00BB23EB">
      <w:pPr>
        <w:numPr>
          <w:ilvl w:val="12"/>
          <w:numId w:val="0"/>
        </w:numPr>
        <w:tabs>
          <w:tab w:val="clear" w:pos="567"/>
        </w:tabs>
        <w:spacing w:line="240" w:lineRule="auto"/>
        <w:ind w:right="-2"/>
        <w:rPr>
          <w:noProof/>
          <w:szCs w:val="22"/>
        </w:rPr>
      </w:pPr>
      <w:r w:rsidRPr="00340096">
        <w:t>Nelietojiet šīs zāles, ja pamanāt, ka šķīdums ir mainījis krāsu vai satur daļiņas.</w:t>
      </w:r>
    </w:p>
    <w:p w14:paraId="77C72E0D" w14:textId="77777777" w:rsidR="00BB23EB" w:rsidRPr="00340096" w:rsidRDefault="00BB23EB" w:rsidP="00BB23EB">
      <w:pPr>
        <w:numPr>
          <w:ilvl w:val="12"/>
          <w:numId w:val="0"/>
        </w:numPr>
        <w:tabs>
          <w:tab w:val="clear" w:pos="567"/>
        </w:tabs>
        <w:spacing w:line="240" w:lineRule="auto"/>
        <w:ind w:right="-2"/>
        <w:rPr>
          <w:noProof/>
          <w:szCs w:val="22"/>
        </w:rPr>
      </w:pPr>
    </w:p>
    <w:p w14:paraId="77C72E0E" w14:textId="77777777" w:rsidR="00BB23EB" w:rsidRPr="00340096" w:rsidRDefault="00462854" w:rsidP="00BB23EB">
      <w:pPr>
        <w:numPr>
          <w:ilvl w:val="12"/>
          <w:numId w:val="0"/>
        </w:numPr>
        <w:tabs>
          <w:tab w:val="clear" w:pos="567"/>
        </w:tabs>
        <w:spacing w:line="240" w:lineRule="auto"/>
        <w:ind w:right="-2"/>
        <w:rPr>
          <w:noProof/>
          <w:szCs w:val="22"/>
        </w:rPr>
      </w:pPr>
      <w:r w:rsidRPr="00340096">
        <w:t>Neizmetiet zāles sadzīves atkritumos. Vaicājiet farmaceitam, kā izmest zāles, kuras vairs nelietojat. Šie pasākumi palīdzēs aizsargāt apkārtējo vidi.</w:t>
      </w:r>
    </w:p>
    <w:p w14:paraId="77C72E0F" w14:textId="77777777" w:rsidR="00BB23EB" w:rsidRPr="00340096" w:rsidRDefault="00BB23EB" w:rsidP="00BB23EB">
      <w:pPr>
        <w:numPr>
          <w:ilvl w:val="12"/>
          <w:numId w:val="0"/>
        </w:numPr>
        <w:tabs>
          <w:tab w:val="clear" w:pos="567"/>
        </w:tabs>
        <w:spacing w:line="240" w:lineRule="auto"/>
        <w:ind w:right="-2"/>
        <w:rPr>
          <w:noProof/>
          <w:szCs w:val="22"/>
          <w:highlight w:val="yellow"/>
        </w:rPr>
      </w:pPr>
    </w:p>
    <w:p w14:paraId="77C72E10" w14:textId="77777777" w:rsidR="00BB23EB" w:rsidRPr="00340096" w:rsidRDefault="00462854" w:rsidP="00644FB3">
      <w:pPr>
        <w:pStyle w:val="Style10"/>
      </w:pPr>
      <w:r w:rsidRPr="00340096">
        <w:t>Iepakojuma saturs un cita informācija</w:t>
      </w:r>
    </w:p>
    <w:p w14:paraId="77C72E11" w14:textId="77777777" w:rsidR="00BB23EB" w:rsidRPr="00340096" w:rsidRDefault="00BB23EB" w:rsidP="00BB23EB">
      <w:pPr>
        <w:numPr>
          <w:ilvl w:val="12"/>
          <w:numId w:val="0"/>
        </w:numPr>
        <w:tabs>
          <w:tab w:val="clear" w:pos="567"/>
        </w:tabs>
        <w:spacing w:line="240" w:lineRule="auto"/>
      </w:pPr>
    </w:p>
    <w:p w14:paraId="77C72E12" w14:textId="77777777" w:rsidR="00BB23EB" w:rsidRPr="00340096" w:rsidRDefault="00462854" w:rsidP="00BB23EB">
      <w:pPr>
        <w:keepNext/>
        <w:numPr>
          <w:ilvl w:val="12"/>
          <w:numId w:val="0"/>
        </w:numPr>
        <w:tabs>
          <w:tab w:val="clear" w:pos="567"/>
        </w:tabs>
        <w:spacing w:line="240" w:lineRule="auto"/>
        <w:ind w:right="-2"/>
        <w:rPr>
          <w:b/>
        </w:rPr>
      </w:pPr>
      <w:r w:rsidRPr="00340096">
        <w:rPr>
          <w:b/>
        </w:rPr>
        <w:t xml:space="preserve">Ko </w:t>
      </w:r>
      <w:r w:rsidRPr="006E39A8">
        <w:rPr>
          <w:b/>
          <w:iCs/>
        </w:rPr>
        <w:t>Ogluo</w:t>
      </w:r>
      <w:r w:rsidRPr="00340096">
        <w:rPr>
          <w:b/>
        </w:rPr>
        <w:t xml:space="preserve"> satur</w:t>
      </w:r>
    </w:p>
    <w:p w14:paraId="77C72E13"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6E39A8">
        <w:rPr>
          <w:iCs/>
        </w:rPr>
        <w:t>Ogluo</w:t>
      </w:r>
      <w:r w:rsidRPr="00340096">
        <w:t xml:space="preserve"> aktīvā viela ir glikagons.</w:t>
      </w:r>
    </w:p>
    <w:p w14:paraId="77C72E14" w14:textId="77777777" w:rsidR="00B71036" w:rsidRPr="00340096" w:rsidRDefault="00B71036" w:rsidP="00B71036">
      <w:pPr>
        <w:tabs>
          <w:tab w:val="clear" w:pos="567"/>
        </w:tabs>
        <w:spacing w:line="240" w:lineRule="auto"/>
        <w:ind w:left="1134"/>
        <w:contextualSpacing/>
        <w:rPr>
          <w:noProof/>
          <w:szCs w:val="22"/>
        </w:rPr>
      </w:pPr>
    </w:p>
    <w:p w14:paraId="77C72E15" w14:textId="77777777" w:rsidR="00B71036" w:rsidRPr="00340096" w:rsidRDefault="00462854" w:rsidP="00B71036">
      <w:pPr>
        <w:spacing w:line="240" w:lineRule="auto"/>
        <w:ind w:left="1134"/>
        <w:rPr>
          <w:noProof/>
          <w:szCs w:val="22"/>
          <w:u w:val="single"/>
        </w:rPr>
      </w:pPr>
      <w:r w:rsidRPr="006E39A8">
        <w:rPr>
          <w:iCs/>
          <w:szCs w:val="22"/>
          <w:u w:val="single"/>
        </w:rPr>
        <w:t>Ogluo</w:t>
      </w:r>
      <w:r w:rsidRPr="00340096">
        <w:rPr>
          <w:szCs w:val="22"/>
          <w:u w:val="single"/>
        </w:rPr>
        <w:t xml:space="preserve"> 0,5 mg šķīdums injekcijām pilnšļircē</w:t>
      </w:r>
    </w:p>
    <w:p w14:paraId="77C72E16" w14:textId="77777777" w:rsidR="00B71036" w:rsidRPr="00340096" w:rsidRDefault="00B71036" w:rsidP="00B71036">
      <w:pPr>
        <w:spacing w:line="240" w:lineRule="auto"/>
        <w:ind w:left="1134"/>
        <w:rPr>
          <w:noProof/>
          <w:szCs w:val="22"/>
        </w:rPr>
      </w:pPr>
    </w:p>
    <w:p w14:paraId="77C72E17" w14:textId="77777777" w:rsidR="00B71036" w:rsidRPr="00340096" w:rsidRDefault="00462854" w:rsidP="00B71036">
      <w:pPr>
        <w:spacing w:line="240" w:lineRule="auto"/>
        <w:ind w:left="1134"/>
        <w:rPr>
          <w:noProof/>
          <w:szCs w:val="22"/>
        </w:rPr>
      </w:pPr>
      <w:r w:rsidRPr="00340096">
        <w:t>Katra pilnšļirce satur 0,5 mg glikagona 0,1 mililitrā šķīduma.</w:t>
      </w:r>
    </w:p>
    <w:p w14:paraId="77C72E18" w14:textId="77777777" w:rsidR="00B71036" w:rsidRPr="00340096" w:rsidRDefault="00B71036" w:rsidP="00B71036">
      <w:pPr>
        <w:spacing w:line="240" w:lineRule="auto"/>
        <w:ind w:left="1134"/>
        <w:rPr>
          <w:noProof/>
          <w:szCs w:val="22"/>
        </w:rPr>
      </w:pPr>
    </w:p>
    <w:p w14:paraId="77C72E19" w14:textId="77777777" w:rsidR="00B71036" w:rsidRPr="00340096" w:rsidRDefault="00462854" w:rsidP="00B71036">
      <w:pPr>
        <w:spacing w:line="240" w:lineRule="auto"/>
        <w:ind w:left="1134"/>
        <w:rPr>
          <w:noProof/>
          <w:szCs w:val="22"/>
          <w:u w:val="single"/>
        </w:rPr>
      </w:pPr>
      <w:r w:rsidRPr="006E39A8">
        <w:rPr>
          <w:iCs/>
          <w:szCs w:val="22"/>
          <w:u w:val="single"/>
        </w:rPr>
        <w:t>Ogluo</w:t>
      </w:r>
      <w:r w:rsidRPr="00340096">
        <w:rPr>
          <w:szCs w:val="22"/>
          <w:u w:val="single"/>
        </w:rPr>
        <w:t xml:space="preserve"> 1 mg šķīdums injekcijām pilnšļircē</w:t>
      </w:r>
    </w:p>
    <w:p w14:paraId="77C72E1A" w14:textId="77777777" w:rsidR="00B71036" w:rsidRPr="00340096" w:rsidRDefault="00B71036" w:rsidP="00B71036">
      <w:pPr>
        <w:spacing w:line="240" w:lineRule="auto"/>
        <w:rPr>
          <w:lang w:val="en-US"/>
        </w:rPr>
      </w:pPr>
    </w:p>
    <w:p w14:paraId="77C72E1B" w14:textId="77777777" w:rsidR="00060A1C" w:rsidRPr="00DA3A2A" w:rsidRDefault="00462854" w:rsidP="00DA3A2A">
      <w:pPr>
        <w:tabs>
          <w:tab w:val="clear" w:pos="567"/>
        </w:tabs>
        <w:spacing w:line="240" w:lineRule="auto"/>
        <w:ind w:left="1134"/>
        <w:contextualSpacing/>
        <w:rPr>
          <w:noProof/>
          <w:szCs w:val="22"/>
        </w:rPr>
      </w:pPr>
      <w:r w:rsidRPr="00340096">
        <w:t xml:space="preserve">Katra pilnšļirce satur 1 mg glikagona 0,2 mililitros šķīduma. </w:t>
      </w:r>
    </w:p>
    <w:p w14:paraId="77C72E1C" w14:textId="77777777" w:rsidR="00BB23EB" w:rsidRPr="00340096" w:rsidRDefault="00462854" w:rsidP="00DA3A2A">
      <w:pPr>
        <w:tabs>
          <w:tab w:val="clear" w:pos="567"/>
        </w:tabs>
        <w:spacing w:line="240" w:lineRule="auto"/>
        <w:contextualSpacing/>
        <w:rPr>
          <w:noProof/>
          <w:szCs w:val="22"/>
        </w:rPr>
      </w:pPr>
      <w:r w:rsidRPr="00340096">
        <w:t>Citas sastāvdaļas ir trehalozes dihidrāts, dimetilsulfoksīds (DMSO), sērskābe un ūdens injekcijām.</w:t>
      </w:r>
    </w:p>
    <w:p w14:paraId="77C72E1D" w14:textId="77777777" w:rsidR="00BB23EB" w:rsidRPr="00340096" w:rsidRDefault="00BB23EB" w:rsidP="00BB23EB">
      <w:pPr>
        <w:rPr>
          <w:b/>
          <w:bCs/>
          <w:noProof/>
        </w:rPr>
      </w:pPr>
    </w:p>
    <w:p w14:paraId="77C72E1E" w14:textId="77777777" w:rsidR="00BB23EB" w:rsidRPr="00340096" w:rsidRDefault="00462854" w:rsidP="00BB23EB">
      <w:pPr>
        <w:keepNext/>
        <w:rPr>
          <w:b/>
          <w:bCs/>
          <w:noProof/>
        </w:rPr>
      </w:pPr>
      <w:r w:rsidRPr="006E39A8">
        <w:rPr>
          <w:b/>
          <w:bCs/>
          <w:iCs/>
        </w:rPr>
        <w:t>Ogluo</w:t>
      </w:r>
      <w:r w:rsidRPr="00340096">
        <w:rPr>
          <w:b/>
          <w:bCs/>
        </w:rPr>
        <w:t xml:space="preserve"> ārējais izskats un iepakojums</w:t>
      </w:r>
    </w:p>
    <w:p w14:paraId="77C72E1F" w14:textId="77777777" w:rsidR="00BB23EB" w:rsidRPr="00340096" w:rsidRDefault="00462854" w:rsidP="00BB23EB">
      <w:pPr>
        <w:rPr>
          <w:noProof/>
        </w:rPr>
      </w:pPr>
      <w:r w:rsidRPr="006E39A8">
        <w:rPr>
          <w:iCs/>
        </w:rPr>
        <w:t>Ogluo</w:t>
      </w:r>
      <w:r w:rsidRPr="00340096">
        <w:t xml:space="preserve"> ir dzidrs, bezkrāsains līdz blāvi dzeltens šķīdums. Tās pieejamas lietošanai gatavā vienas devas pilnšļircē, kas satur 0,5 mg vai 1 mg glikagona. Katras zāles ir atsevišķi iepakotas folijas maisiņā. Tālāk sniegts visu pieejamo </w:t>
      </w:r>
      <w:r w:rsidRPr="006E39A8">
        <w:rPr>
          <w:iCs/>
        </w:rPr>
        <w:t>Ogluo</w:t>
      </w:r>
      <w:r w:rsidRPr="00340096">
        <w:t xml:space="preserve"> zāļu saraksts.</w:t>
      </w:r>
    </w:p>
    <w:p w14:paraId="77C72E20" w14:textId="77777777" w:rsidR="00BB23EB" w:rsidRPr="00340096" w:rsidRDefault="00BB23EB" w:rsidP="00BB23EB">
      <w:pPr>
        <w:rPr>
          <w:noProof/>
        </w:rPr>
      </w:pPr>
    </w:p>
    <w:p w14:paraId="77C72E21"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6E39A8">
        <w:rPr>
          <w:iCs/>
        </w:rPr>
        <w:lastRenderedPageBreak/>
        <w:t>Ogluo</w:t>
      </w:r>
      <w:r w:rsidRPr="00340096">
        <w:t xml:space="preserve"> 0,5 mg šķīdums injekcijām pilnšļircē, iepakojums ar 1 vai 2 vienas devas pilnšļircēm.</w:t>
      </w:r>
    </w:p>
    <w:p w14:paraId="77C72E22" w14:textId="77777777" w:rsidR="00BB23EB" w:rsidRPr="00340096" w:rsidRDefault="00462854" w:rsidP="009B23D3">
      <w:pPr>
        <w:numPr>
          <w:ilvl w:val="0"/>
          <w:numId w:val="8"/>
        </w:numPr>
        <w:tabs>
          <w:tab w:val="clear" w:pos="567"/>
        </w:tabs>
        <w:spacing w:line="240" w:lineRule="auto"/>
        <w:ind w:left="1134" w:hanging="567"/>
        <w:contextualSpacing/>
        <w:rPr>
          <w:noProof/>
          <w:szCs w:val="22"/>
        </w:rPr>
      </w:pPr>
      <w:r w:rsidRPr="006E39A8">
        <w:rPr>
          <w:iCs/>
        </w:rPr>
        <w:t>Ogluo</w:t>
      </w:r>
      <w:r w:rsidRPr="00340096">
        <w:t xml:space="preserve"> 1 mg šķīdums injekcijām pilnšļircē, iepakojums ar 1 vai 2 vienas devas pilnšļircēm.</w:t>
      </w:r>
    </w:p>
    <w:p w14:paraId="77C72E23" w14:textId="77777777" w:rsidR="00BB23EB" w:rsidRPr="00340096" w:rsidRDefault="00BB23EB" w:rsidP="00BB23EB">
      <w:pPr>
        <w:rPr>
          <w:b/>
          <w:bCs/>
          <w:noProof/>
          <w:color w:val="FF0000"/>
        </w:rPr>
      </w:pPr>
    </w:p>
    <w:p w14:paraId="77C72E24" w14:textId="77777777" w:rsidR="00BB23EB" w:rsidRPr="00340096" w:rsidRDefault="00462854" w:rsidP="00BB23EB">
      <w:pPr>
        <w:numPr>
          <w:ilvl w:val="12"/>
          <w:numId w:val="0"/>
        </w:numPr>
        <w:tabs>
          <w:tab w:val="clear" w:pos="567"/>
        </w:tabs>
        <w:spacing w:line="240" w:lineRule="auto"/>
        <w:ind w:right="-2"/>
      </w:pPr>
      <w:r w:rsidRPr="00340096">
        <w:t>Visi iepakojuma lielumi tirgū var nebūt pieejami.</w:t>
      </w:r>
    </w:p>
    <w:p w14:paraId="77C72E25" w14:textId="77777777" w:rsidR="00BB23EB" w:rsidRPr="00340096" w:rsidRDefault="00BB23EB" w:rsidP="00BB23EB">
      <w:pPr>
        <w:numPr>
          <w:ilvl w:val="12"/>
          <w:numId w:val="0"/>
        </w:numPr>
        <w:tabs>
          <w:tab w:val="clear" w:pos="567"/>
        </w:tabs>
        <w:spacing w:line="240" w:lineRule="auto"/>
        <w:ind w:right="-2"/>
        <w:rPr>
          <w:noProof/>
          <w:szCs w:val="22"/>
          <w:highlight w:val="yellow"/>
        </w:rPr>
      </w:pPr>
    </w:p>
    <w:p w14:paraId="77C72E26" w14:textId="77777777" w:rsidR="00BB23EB" w:rsidRPr="00340096" w:rsidRDefault="00462854" w:rsidP="00BB23EB">
      <w:pPr>
        <w:numPr>
          <w:ilvl w:val="12"/>
          <w:numId w:val="0"/>
        </w:numPr>
        <w:tabs>
          <w:tab w:val="clear" w:pos="567"/>
        </w:tabs>
        <w:spacing w:line="240" w:lineRule="auto"/>
        <w:ind w:right="-2"/>
        <w:rPr>
          <w:b/>
        </w:rPr>
      </w:pPr>
      <w:r w:rsidRPr="00340096">
        <w:rPr>
          <w:b/>
        </w:rPr>
        <w:t>Reģistrācijas apliecības īpašnieks:</w:t>
      </w:r>
    </w:p>
    <w:p w14:paraId="671A585A"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Tetris Pharma B.V</w:t>
      </w:r>
    </w:p>
    <w:p w14:paraId="6DE68F5E" w14:textId="05802DD5"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Bargelaan 200</w:t>
      </w:r>
    </w:p>
    <w:p w14:paraId="65856E7A" w14:textId="77777777" w:rsidR="00F22DF6" w:rsidRPr="008502B9" w:rsidRDefault="00F22DF6" w:rsidP="00F22DF6">
      <w:pPr>
        <w:tabs>
          <w:tab w:val="clear" w:pos="567"/>
        </w:tabs>
        <w:spacing w:line="240" w:lineRule="auto"/>
        <w:rPr>
          <w:rFonts w:eastAsiaTheme="minorHAnsi"/>
          <w:szCs w:val="22"/>
          <w:lang w:val="nl-NL"/>
        </w:rPr>
      </w:pPr>
      <w:r w:rsidRPr="008502B9">
        <w:rPr>
          <w:rFonts w:eastAsiaTheme="minorHAnsi"/>
          <w:szCs w:val="22"/>
          <w:lang w:val="nl-NL"/>
        </w:rPr>
        <w:t>Element Offices</w:t>
      </w:r>
    </w:p>
    <w:p w14:paraId="4116F07A" w14:textId="77777777" w:rsidR="00462854" w:rsidRPr="008502B9" w:rsidRDefault="00462854" w:rsidP="00462854">
      <w:pPr>
        <w:tabs>
          <w:tab w:val="clear" w:pos="567"/>
        </w:tabs>
        <w:spacing w:line="240" w:lineRule="auto"/>
        <w:rPr>
          <w:rFonts w:eastAsiaTheme="minorHAnsi"/>
          <w:szCs w:val="22"/>
          <w:lang w:val="nl-NL"/>
        </w:rPr>
      </w:pPr>
      <w:r w:rsidRPr="008502B9">
        <w:rPr>
          <w:rFonts w:eastAsiaTheme="minorHAnsi"/>
          <w:szCs w:val="22"/>
          <w:lang w:val="nl-NL"/>
        </w:rPr>
        <w:t>2333 CW Leiden</w:t>
      </w:r>
    </w:p>
    <w:p w14:paraId="28143E61" w14:textId="77777777" w:rsidR="00462854" w:rsidRPr="00462854" w:rsidRDefault="00462854" w:rsidP="00462854">
      <w:pPr>
        <w:tabs>
          <w:tab w:val="clear" w:pos="567"/>
        </w:tabs>
        <w:spacing w:line="240" w:lineRule="auto"/>
        <w:rPr>
          <w:rFonts w:eastAsiaTheme="minorHAnsi"/>
          <w:sz w:val="24"/>
          <w:szCs w:val="24"/>
          <w:lang w:val="nl-NL"/>
        </w:rPr>
      </w:pPr>
      <w:r w:rsidRPr="008502B9">
        <w:rPr>
          <w:rStyle w:val="y2iqfc"/>
          <w:color w:val="202124"/>
          <w:szCs w:val="22"/>
        </w:rPr>
        <w:t>Nīderlande</w:t>
      </w:r>
    </w:p>
    <w:p w14:paraId="77C72E2C" w14:textId="53450242" w:rsidR="00BB23EB" w:rsidRPr="00060A1C" w:rsidRDefault="00BB23EB" w:rsidP="00BB23EB">
      <w:pPr>
        <w:spacing w:line="240" w:lineRule="auto"/>
        <w:rPr>
          <w:noProof/>
          <w:szCs w:val="22"/>
        </w:rPr>
      </w:pPr>
    </w:p>
    <w:p w14:paraId="77C72E2D" w14:textId="77777777" w:rsidR="00BB23EB" w:rsidRPr="00060A1C" w:rsidRDefault="00BB23EB" w:rsidP="00BB23EB">
      <w:pPr>
        <w:spacing w:line="240" w:lineRule="auto"/>
        <w:rPr>
          <w:noProof/>
          <w:szCs w:val="22"/>
        </w:rPr>
      </w:pPr>
    </w:p>
    <w:p w14:paraId="77C72E2E" w14:textId="77777777" w:rsidR="00BB23EB" w:rsidRPr="00060A1C" w:rsidRDefault="00462854" w:rsidP="00BB23EB">
      <w:pPr>
        <w:spacing w:line="240" w:lineRule="auto"/>
        <w:rPr>
          <w:b/>
          <w:bCs/>
          <w:noProof/>
          <w:szCs w:val="22"/>
        </w:rPr>
      </w:pPr>
      <w:r w:rsidRPr="00060A1C">
        <w:rPr>
          <w:b/>
          <w:bCs/>
          <w:szCs w:val="22"/>
        </w:rPr>
        <w:t>Ražotājs:</w:t>
      </w:r>
    </w:p>
    <w:p w14:paraId="583A0BCF" w14:textId="3ED2AB08" w:rsidR="003E345B" w:rsidRPr="00F124CD" w:rsidRDefault="003E345B" w:rsidP="003E345B">
      <w:pPr>
        <w:rPr>
          <w:szCs w:val="22"/>
        </w:rPr>
      </w:pPr>
      <w:bookmarkStart w:id="29" w:name="_Hlk114926396"/>
      <w:bookmarkStart w:id="30" w:name="_Hlk114925936"/>
      <w:r w:rsidRPr="00F124CD">
        <w:rPr>
          <w:szCs w:val="22"/>
        </w:rPr>
        <w:t xml:space="preserve">AcertiPharma B.V., </w:t>
      </w:r>
    </w:p>
    <w:p w14:paraId="45E3F6FD" w14:textId="77777777" w:rsidR="003E345B" w:rsidRPr="00F124CD" w:rsidRDefault="003E345B" w:rsidP="003E345B">
      <w:pPr>
        <w:rPr>
          <w:szCs w:val="22"/>
        </w:rPr>
      </w:pPr>
      <w:r w:rsidRPr="00F124CD">
        <w:rPr>
          <w:szCs w:val="22"/>
        </w:rPr>
        <w:t>Boschstraat 51,</w:t>
      </w:r>
    </w:p>
    <w:p w14:paraId="55872C3D" w14:textId="450639F2" w:rsidR="003E345B" w:rsidRPr="00F124CD" w:rsidRDefault="003E345B" w:rsidP="003E345B">
      <w:pPr>
        <w:rPr>
          <w:szCs w:val="22"/>
        </w:rPr>
      </w:pPr>
      <w:r w:rsidRPr="00F124CD">
        <w:rPr>
          <w:szCs w:val="22"/>
        </w:rPr>
        <w:t xml:space="preserve">Breda, 4811 GC, </w:t>
      </w:r>
    </w:p>
    <w:p w14:paraId="3DB90251" w14:textId="77777777" w:rsidR="003E345B" w:rsidRDefault="003E345B" w:rsidP="003E345B">
      <w:pPr>
        <w:spacing w:line="240" w:lineRule="auto"/>
        <w:rPr>
          <w:rStyle w:val="y2iqfc"/>
          <w:color w:val="202124"/>
          <w:szCs w:val="22"/>
        </w:rPr>
      </w:pPr>
      <w:r w:rsidRPr="00B016FF">
        <w:rPr>
          <w:rStyle w:val="y2iqfc"/>
          <w:color w:val="202124"/>
          <w:szCs w:val="22"/>
        </w:rPr>
        <w:t>Nīderlande</w:t>
      </w:r>
    </w:p>
    <w:p w14:paraId="0FC3EEF9" w14:textId="77777777" w:rsidR="006724E0" w:rsidRPr="00B016FF" w:rsidRDefault="006724E0" w:rsidP="003E345B">
      <w:pPr>
        <w:spacing w:line="240" w:lineRule="auto"/>
        <w:rPr>
          <w:noProof/>
          <w:szCs w:val="22"/>
        </w:rPr>
      </w:pPr>
    </w:p>
    <w:p w14:paraId="769BE04F" w14:textId="75F175F4" w:rsidR="00355038" w:rsidRPr="00914D08" w:rsidRDefault="00355038" w:rsidP="00355038">
      <w:pPr>
        <w:tabs>
          <w:tab w:val="left" w:pos="1701"/>
        </w:tabs>
        <w:rPr>
          <w:strike/>
          <w:rPrChange w:id="31" w:author="Author">
            <w:rPr/>
          </w:rPrChange>
        </w:rPr>
      </w:pPr>
      <w:r w:rsidRPr="00914D08">
        <w:rPr>
          <w:strike/>
          <w:rPrChange w:id="32" w:author="Author">
            <w:rPr/>
          </w:rPrChange>
        </w:rPr>
        <w:t>Manufacturing Packaging Farmaca (MPF) B.V.</w:t>
      </w:r>
    </w:p>
    <w:p w14:paraId="54F9296A" w14:textId="7CD587A2" w:rsidR="00355038" w:rsidRPr="00914D08" w:rsidRDefault="00355038" w:rsidP="00355038">
      <w:pPr>
        <w:tabs>
          <w:tab w:val="left" w:pos="1701"/>
        </w:tabs>
        <w:rPr>
          <w:strike/>
          <w:rPrChange w:id="33" w:author="Author">
            <w:rPr/>
          </w:rPrChange>
        </w:rPr>
      </w:pPr>
      <w:r w:rsidRPr="00914D08">
        <w:rPr>
          <w:strike/>
          <w:rPrChange w:id="34" w:author="Author">
            <w:rPr/>
          </w:rPrChange>
        </w:rPr>
        <w:t>Neptunus 12</w:t>
      </w:r>
    </w:p>
    <w:p w14:paraId="75B6A4F1" w14:textId="5E08FC5A" w:rsidR="00355038" w:rsidRPr="00914D08" w:rsidRDefault="00355038" w:rsidP="00355038">
      <w:pPr>
        <w:tabs>
          <w:tab w:val="left" w:pos="1701"/>
        </w:tabs>
        <w:rPr>
          <w:strike/>
          <w:rPrChange w:id="35" w:author="Author">
            <w:rPr/>
          </w:rPrChange>
        </w:rPr>
      </w:pPr>
      <w:r w:rsidRPr="00914D08">
        <w:rPr>
          <w:strike/>
          <w:rPrChange w:id="36" w:author="Author">
            <w:rPr/>
          </w:rPrChange>
        </w:rPr>
        <w:t>Heerenveen, 8448CN</w:t>
      </w:r>
    </w:p>
    <w:bookmarkEnd w:id="29"/>
    <w:bookmarkEnd w:id="30"/>
    <w:p w14:paraId="5186F443" w14:textId="19C5E6F5" w:rsidR="00355038" w:rsidRPr="00914D08" w:rsidRDefault="00355038" w:rsidP="00355038">
      <w:pPr>
        <w:tabs>
          <w:tab w:val="clear" w:pos="567"/>
        </w:tabs>
        <w:spacing w:line="240" w:lineRule="auto"/>
        <w:rPr>
          <w:rFonts w:eastAsiaTheme="minorHAnsi"/>
          <w:strike/>
          <w:sz w:val="24"/>
          <w:szCs w:val="24"/>
          <w:lang w:val="nl-NL"/>
          <w:rPrChange w:id="37" w:author="Author">
            <w:rPr>
              <w:rFonts w:eastAsiaTheme="minorHAnsi"/>
              <w:sz w:val="24"/>
              <w:szCs w:val="24"/>
              <w:lang w:val="nl-NL"/>
            </w:rPr>
          </w:rPrChange>
        </w:rPr>
      </w:pPr>
      <w:r w:rsidRPr="00914D08">
        <w:rPr>
          <w:rStyle w:val="y2iqfc"/>
          <w:strike/>
          <w:color w:val="202124"/>
          <w:sz w:val="24"/>
          <w:szCs w:val="24"/>
          <w:rPrChange w:id="38" w:author="Author">
            <w:rPr>
              <w:rStyle w:val="y2iqfc"/>
              <w:color w:val="202124"/>
              <w:sz w:val="24"/>
              <w:szCs w:val="24"/>
            </w:rPr>
          </w:rPrChange>
        </w:rPr>
        <w:t>Nīderlande</w:t>
      </w:r>
    </w:p>
    <w:p w14:paraId="77C72E34" w14:textId="661873D9" w:rsidR="00BB23EB" w:rsidRPr="00340096" w:rsidRDefault="00BB23EB" w:rsidP="00BB23EB">
      <w:pPr>
        <w:spacing w:line="240" w:lineRule="auto"/>
        <w:rPr>
          <w:noProof/>
          <w:szCs w:val="22"/>
        </w:rPr>
      </w:pPr>
    </w:p>
    <w:p w14:paraId="77C72E35" w14:textId="0CAC1105" w:rsidR="00BB23EB" w:rsidRPr="00340096" w:rsidRDefault="00BB23EB" w:rsidP="00BB23EB">
      <w:pPr>
        <w:numPr>
          <w:ilvl w:val="12"/>
          <w:numId w:val="0"/>
        </w:numPr>
        <w:tabs>
          <w:tab w:val="clear" w:pos="567"/>
        </w:tabs>
        <w:spacing w:line="240" w:lineRule="auto"/>
        <w:ind w:right="-2"/>
        <w:rPr>
          <w:noProof/>
          <w:szCs w:val="22"/>
          <w:highlight w:val="yellow"/>
        </w:rPr>
      </w:pPr>
    </w:p>
    <w:p w14:paraId="77C72E36" w14:textId="77777777" w:rsidR="00BB23EB" w:rsidRPr="00340096" w:rsidRDefault="00BB23EB" w:rsidP="00BB23EB">
      <w:pPr>
        <w:spacing w:line="240" w:lineRule="auto"/>
        <w:rPr>
          <w:noProof/>
          <w:szCs w:val="22"/>
        </w:rPr>
      </w:pPr>
    </w:p>
    <w:p w14:paraId="5AA9854B" w14:textId="0C40E7EE" w:rsidR="00CF57B0" w:rsidRDefault="00462854" w:rsidP="00CF57B0">
      <w:pPr>
        <w:numPr>
          <w:ilvl w:val="12"/>
          <w:numId w:val="0"/>
        </w:numPr>
        <w:spacing w:line="240" w:lineRule="auto"/>
        <w:ind w:right="-2"/>
        <w:rPr>
          <w:rStyle w:val="Hyperlink"/>
          <w:szCs w:val="22"/>
        </w:rPr>
      </w:pPr>
      <w:r w:rsidRPr="00340096">
        <w:rPr>
          <w:b/>
          <w:szCs w:val="22"/>
        </w:rPr>
        <w:t>Šī lietošanas instrukcija pēdējo reizi pārskatīta</w:t>
      </w:r>
      <w:r w:rsidR="00F22DF6">
        <w:rPr>
          <w:b/>
          <w:szCs w:val="22"/>
        </w:rPr>
        <w:t xml:space="preserve">: </w:t>
      </w:r>
    </w:p>
    <w:p w14:paraId="77C72E37" w14:textId="346B8708" w:rsidR="00BB23EB" w:rsidRPr="00340096" w:rsidRDefault="00BB23EB" w:rsidP="00BB23EB">
      <w:pPr>
        <w:keepNext/>
        <w:numPr>
          <w:ilvl w:val="12"/>
          <w:numId w:val="0"/>
        </w:numPr>
        <w:tabs>
          <w:tab w:val="clear" w:pos="567"/>
        </w:tabs>
        <w:spacing w:line="240" w:lineRule="auto"/>
        <w:ind w:right="-2"/>
        <w:outlineLvl w:val="0"/>
        <w:rPr>
          <w:b/>
          <w:noProof/>
          <w:szCs w:val="22"/>
        </w:rPr>
      </w:pPr>
    </w:p>
    <w:p w14:paraId="77C72E38" w14:textId="77777777" w:rsidR="00BB23EB" w:rsidRPr="00340096" w:rsidRDefault="00BB23EB" w:rsidP="00BB23EB">
      <w:pPr>
        <w:rPr>
          <w:noProof/>
        </w:rPr>
      </w:pPr>
    </w:p>
    <w:p w14:paraId="77C72E39" w14:textId="77777777" w:rsidR="00BB23EB" w:rsidRPr="00340096" w:rsidRDefault="00462854" w:rsidP="00BB23EB">
      <w:pPr>
        <w:keepNext/>
        <w:numPr>
          <w:ilvl w:val="12"/>
          <w:numId w:val="0"/>
        </w:numPr>
        <w:tabs>
          <w:tab w:val="clear" w:pos="567"/>
        </w:tabs>
        <w:spacing w:line="240" w:lineRule="auto"/>
        <w:ind w:right="-2"/>
        <w:rPr>
          <w:b/>
          <w:noProof/>
          <w:szCs w:val="22"/>
        </w:rPr>
      </w:pPr>
      <w:r w:rsidRPr="00340096">
        <w:rPr>
          <w:b/>
          <w:szCs w:val="22"/>
        </w:rPr>
        <w:t>Citi informācijas avoti</w:t>
      </w:r>
    </w:p>
    <w:p w14:paraId="77C72E3A" w14:textId="77777777" w:rsidR="00BB23EB" w:rsidRPr="00340096" w:rsidRDefault="00BB23EB" w:rsidP="00BB23EB">
      <w:pPr>
        <w:keepNext/>
        <w:numPr>
          <w:ilvl w:val="12"/>
          <w:numId w:val="0"/>
        </w:numPr>
        <w:spacing w:line="240" w:lineRule="auto"/>
        <w:ind w:right="-2"/>
        <w:rPr>
          <w:szCs w:val="22"/>
        </w:rPr>
      </w:pPr>
    </w:p>
    <w:p w14:paraId="40B80CC3" w14:textId="77777777" w:rsidR="00EF3DF7" w:rsidRDefault="00EF3DF7" w:rsidP="00EF3DF7">
      <w:pPr>
        <w:numPr>
          <w:ilvl w:val="12"/>
          <w:numId w:val="0"/>
        </w:numPr>
        <w:spacing w:line="240" w:lineRule="auto"/>
        <w:ind w:right="-2"/>
        <w:rPr>
          <w:rStyle w:val="Hyperlink"/>
          <w:szCs w:val="22"/>
        </w:rPr>
      </w:pPr>
      <w:r w:rsidRPr="00340096">
        <w:t xml:space="preserve">Sīkāka informācija par šīm zālēm ir pieejama </w:t>
      </w:r>
      <w:r w:rsidRPr="00F11D57">
        <w:rPr>
          <w:szCs w:val="22"/>
        </w:rPr>
        <w:t xml:space="preserve">Eiropas Zāļu aģentūras tīmekļa vietnē </w:t>
      </w:r>
      <w:hyperlink r:id="rId56" w:history="1">
        <w:r w:rsidRPr="00F11D57">
          <w:rPr>
            <w:rStyle w:val="Hyperlink"/>
            <w:szCs w:val="22"/>
          </w:rPr>
          <w:t>http://www.ema.europa.eu</w:t>
        </w:r>
      </w:hyperlink>
    </w:p>
    <w:p w14:paraId="77C72E3C" w14:textId="433F7561" w:rsidR="00CC3F4D" w:rsidRPr="00340096" w:rsidRDefault="00CC3F4D" w:rsidP="00EF3DF7">
      <w:pPr>
        <w:numPr>
          <w:ilvl w:val="12"/>
          <w:numId w:val="0"/>
        </w:numPr>
        <w:tabs>
          <w:tab w:val="clear" w:pos="567"/>
        </w:tabs>
        <w:spacing w:line="240" w:lineRule="auto"/>
      </w:pPr>
    </w:p>
    <w:sectPr w:rsidR="00CC3F4D" w:rsidRPr="00340096"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FF55" w14:textId="77777777" w:rsidR="00175027" w:rsidRDefault="00175027">
      <w:pPr>
        <w:spacing w:line="240" w:lineRule="auto"/>
      </w:pPr>
      <w:r>
        <w:separator/>
      </w:r>
    </w:p>
  </w:endnote>
  <w:endnote w:type="continuationSeparator" w:id="0">
    <w:p w14:paraId="7C3FFE80" w14:textId="77777777" w:rsidR="00175027" w:rsidRDefault="00175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55559301"/>
      <w:docPartObj>
        <w:docPartGallery w:val="Page Numbers (Bottom of Page)"/>
        <w:docPartUnique/>
      </w:docPartObj>
    </w:sdtPr>
    <w:sdtEndPr>
      <w:rPr>
        <w:noProof/>
      </w:rPr>
    </w:sdtEndPr>
    <w:sdtContent>
      <w:p w14:paraId="77C72F34" w14:textId="77777777" w:rsidR="00CB2A09" w:rsidRDefault="00462854">
        <w:pPr>
          <w:pStyle w:val="Footer"/>
          <w:jc w:val="center"/>
        </w:pPr>
        <w:r>
          <w:rPr>
            <w:noProof w:val="0"/>
          </w:rPr>
          <w:fldChar w:fldCharType="begin"/>
        </w:r>
        <w:r>
          <w:instrText xml:space="preserve"> PAGE   \* MERGEFORMAT </w:instrText>
        </w:r>
        <w:r>
          <w:rPr>
            <w:noProof w:val="0"/>
          </w:rPr>
          <w:fldChar w:fldCharType="separate"/>
        </w:r>
        <w:r>
          <w:t>4</w:t>
        </w:r>
        <w:r>
          <w:t>6</w:t>
        </w:r>
        <w:r>
          <w:fldChar w:fldCharType="end"/>
        </w:r>
      </w:p>
    </w:sdtContent>
  </w:sdt>
  <w:p w14:paraId="77C72F35" w14:textId="77777777" w:rsidR="00CB2A09" w:rsidRPr="00340096" w:rsidRDefault="00CB2A09">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2F67" w14:textId="77777777" w:rsidR="00CB2A09" w:rsidRPr="00340096" w:rsidRDefault="00462854">
    <w:pPr>
      <w:pStyle w:val="Footer"/>
      <w:tabs>
        <w:tab w:val="right" w:pos="8931"/>
      </w:tabs>
      <w:ind w:right="96"/>
      <w:jc w:val="center"/>
    </w:pPr>
    <w:r w:rsidRPr="00340096">
      <w:fldChar w:fldCharType="begin"/>
    </w:r>
    <w:r w:rsidRPr="00340096">
      <w:instrText xml:space="preserve"> EQ </w:instrText>
    </w:r>
    <w:r w:rsidRPr="00340096">
      <w:fldChar w:fldCharType="separate"/>
    </w:r>
    <w:r w:rsidRPr="00340096">
      <w:fldChar w:fldCharType="end"/>
    </w:r>
    <w:r w:rsidRPr="00340096">
      <w:rPr>
        <w:rStyle w:val="PageNumber"/>
        <w:rFonts w:cs="Arial"/>
      </w:rPr>
      <w:fldChar w:fldCharType="begin"/>
    </w:r>
    <w:r w:rsidRPr="00340096">
      <w:rPr>
        <w:rStyle w:val="PageNumber"/>
        <w:rFonts w:cs="Arial"/>
      </w:rPr>
      <w:instrText xml:space="preserve">PAGE  </w:instrText>
    </w:r>
    <w:r w:rsidRPr="00340096">
      <w:rPr>
        <w:rStyle w:val="PageNumber"/>
        <w:rFonts w:cs="Arial"/>
      </w:rPr>
      <w:fldChar w:fldCharType="separate"/>
    </w:r>
    <w:r w:rsidRPr="00340096">
      <w:rPr>
        <w:rStyle w:val="PageNumber"/>
        <w:rFonts w:cs="Arial"/>
      </w:rPr>
      <w:t>5</w:t>
    </w:r>
    <w:r w:rsidRPr="00340096">
      <w:rPr>
        <w:rStyle w:val="PageNumber"/>
        <w:rFonts w:cs="Arial"/>
      </w:rPr>
      <w:t>5</w:t>
    </w:r>
    <w:r w:rsidRPr="00340096">
      <w:rPr>
        <w:rStyle w:val="PageNumber"/>
        <w:rFonts w:cs="Arial"/>
      </w:rPr>
      <w:fldChar w:fldCharType="end"/>
    </w:r>
  </w:p>
  <w:p w14:paraId="77C72F68" w14:textId="77777777" w:rsidR="00CB2A09" w:rsidRPr="00340096" w:rsidRDefault="00CB2A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07828748"/>
      <w:docPartObj>
        <w:docPartGallery w:val="Page Numbers (Bottom of Page)"/>
        <w:docPartUnique/>
      </w:docPartObj>
    </w:sdtPr>
    <w:sdtEndPr>
      <w:rPr>
        <w:noProof/>
      </w:rPr>
    </w:sdtEndPr>
    <w:sdtContent>
      <w:p w14:paraId="77C72F3B" w14:textId="77777777" w:rsidR="00CB2A09" w:rsidRDefault="0046285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7C72F3C" w14:textId="77777777" w:rsidR="00CB2A09" w:rsidRPr="00340096" w:rsidRDefault="00CB2A09">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42962637"/>
      <w:docPartObj>
        <w:docPartGallery w:val="Page Numbers (Bottom of Page)"/>
        <w:docPartUnique/>
      </w:docPartObj>
    </w:sdtPr>
    <w:sdtEndPr>
      <w:rPr>
        <w:noProof/>
      </w:rPr>
    </w:sdtEndPr>
    <w:sdtContent>
      <w:p w14:paraId="77C72F42" w14:textId="77777777" w:rsidR="008E7EB2" w:rsidRDefault="00462854">
        <w:pPr>
          <w:pStyle w:val="Footer"/>
          <w:jc w:val="center"/>
        </w:pPr>
        <w:r>
          <w:rPr>
            <w:noProof w:val="0"/>
          </w:rPr>
          <w:fldChar w:fldCharType="begin"/>
        </w:r>
        <w:r>
          <w:instrText xml:space="preserve"> PAGE   \* MERGEFORMAT </w:instrText>
        </w:r>
        <w:r>
          <w:rPr>
            <w:noProof w:val="0"/>
          </w:rPr>
          <w:fldChar w:fldCharType="separate"/>
        </w:r>
        <w:r>
          <w:t>5</w:t>
        </w:r>
        <w:r>
          <w:t>1</w:t>
        </w:r>
        <w:r>
          <w:fldChar w:fldCharType="end"/>
        </w:r>
      </w:p>
    </w:sdtContent>
  </w:sdt>
  <w:p w14:paraId="77C72F43" w14:textId="77777777" w:rsidR="00CB2A09" w:rsidRPr="00340096" w:rsidRDefault="00CB2A09">
    <w:pPr>
      <w:pStyle w:val="Footer"/>
      <w:tabs>
        <w:tab w:val="right" w:pos="8931"/>
      </w:tabs>
      <w:ind w:right="9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61750327"/>
      <w:docPartObj>
        <w:docPartGallery w:val="Page Numbers (Bottom of Page)"/>
        <w:docPartUnique/>
      </w:docPartObj>
    </w:sdtPr>
    <w:sdtEndPr>
      <w:rPr>
        <w:noProof/>
      </w:rPr>
    </w:sdtEndPr>
    <w:sdtContent>
      <w:p w14:paraId="77C72F49" w14:textId="77777777" w:rsidR="008E7EB2" w:rsidRDefault="00462854">
        <w:pPr>
          <w:pStyle w:val="Footer"/>
          <w:jc w:val="center"/>
        </w:pPr>
        <w:r>
          <w:rPr>
            <w:noProof w:val="0"/>
          </w:rPr>
          <w:fldChar w:fldCharType="begin"/>
        </w:r>
        <w:r>
          <w:instrText xml:space="preserve"> PAGE   \* MERGEFORMAT </w:instrText>
        </w:r>
        <w:r>
          <w:rPr>
            <w:noProof w:val="0"/>
          </w:rPr>
          <w:fldChar w:fldCharType="separate"/>
        </w:r>
        <w:r>
          <w:t>4</w:t>
        </w:r>
        <w:r>
          <w:t>7</w:t>
        </w:r>
        <w:r>
          <w:fldChar w:fldCharType="end"/>
        </w:r>
      </w:p>
    </w:sdtContent>
  </w:sdt>
  <w:p w14:paraId="77C72F4A" w14:textId="77777777" w:rsidR="00CB2A09" w:rsidRPr="00340096" w:rsidRDefault="00CB2A09">
    <w:pPr>
      <w:pStyle w:val="Footer"/>
      <w:tabs>
        <w:tab w:val="right" w:pos="8931"/>
      </w:tabs>
      <w:ind w:right="9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61375595"/>
      <w:docPartObj>
        <w:docPartGallery w:val="Page Numbers (Bottom of Page)"/>
        <w:docPartUnique/>
      </w:docPartObj>
    </w:sdtPr>
    <w:sdtEndPr>
      <w:rPr>
        <w:noProof/>
      </w:rPr>
    </w:sdtEndPr>
    <w:sdtContent>
      <w:p w14:paraId="77C72F55" w14:textId="77777777" w:rsidR="008E7EB2" w:rsidRDefault="00462854">
        <w:pPr>
          <w:pStyle w:val="Footer"/>
          <w:jc w:val="center"/>
        </w:pPr>
        <w:r>
          <w:rPr>
            <w:noProof w:val="0"/>
          </w:rPr>
          <w:fldChar w:fldCharType="begin"/>
        </w:r>
        <w:r>
          <w:instrText xml:space="preserve"> PAGE   \* MERGEFORMAT </w:instrText>
        </w:r>
        <w:r>
          <w:rPr>
            <w:noProof w:val="0"/>
          </w:rPr>
          <w:fldChar w:fldCharType="separate"/>
        </w:r>
        <w:r>
          <w:t>5</w:t>
        </w:r>
        <w:r>
          <w:t>4</w:t>
        </w:r>
        <w:r>
          <w:fldChar w:fldCharType="end"/>
        </w:r>
      </w:p>
    </w:sdtContent>
  </w:sdt>
  <w:p w14:paraId="77C72F56" w14:textId="77777777" w:rsidR="00CB2A09" w:rsidRPr="00340096" w:rsidRDefault="00CB2A0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2F57" w14:textId="77777777" w:rsidR="00CB2A09" w:rsidRPr="00340096" w:rsidRDefault="00462854">
    <w:pPr>
      <w:pStyle w:val="Footer"/>
      <w:tabs>
        <w:tab w:val="right" w:pos="8931"/>
      </w:tabs>
      <w:ind w:right="96"/>
      <w:jc w:val="center"/>
    </w:pPr>
    <w:r w:rsidRPr="00340096">
      <w:fldChar w:fldCharType="begin"/>
    </w:r>
    <w:r w:rsidRPr="00340096">
      <w:instrText xml:space="preserve"> EQ </w:instrText>
    </w:r>
    <w:r w:rsidRPr="00340096">
      <w:fldChar w:fldCharType="separate"/>
    </w:r>
    <w:r w:rsidRPr="00340096">
      <w:fldChar w:fldCharType="end"/>
    </w:r>
    <w:r w:rsidRPr="00340096">
      <w:rPr>
        <w:rStyle w:val="PageNumber"/>
        <w:rFonts w:cs="Arial"/>
      </w:rPr>
      <w:fldChar w:fldCharType="begin"/>
    </w:r>
    <w:r w:rsidRPr="00340096">
      <w:rPr>
        <w:rStyle w:val="PageNumber"/>
        <w:rFonts w:cs="Arial"/>
      </w:rPr>
      <w:instrText xml:space="preserve">PAGE  </w:instrText>
    </w:r>
    <w:r w:rsidRPr="00340096">
      <w:rPr>
        <w:rStyle w:val="PageNumber"/>
        <w:rFonts w:cs="Arial"/>
      </w:rPr>
      <w:fldChar w:fldCharType="separate"/>
    </w:r>
    <w:r w:rsidRPr="00340096">
      <w:rPr>
        <w:rStyle w:val="PageNumber"/>
        <w:rFonts w:cs="Arial"/>
      </w:rPr>
      <w:t>5</w:t>
    </w:r>
    <w:r w:rsidRPr="00340096">
      <w:rPr>
        <w:rStyle w:val="PageNumber"/>
        <w:rFonts w:cs="Arial"/>
      </w:rPr>
      <w:t>6</w:t>
    </w:r>
    <w:r w:rsidRPr="00340096">
      <w:rPr>
        <w:rStyle w:val="PageNumber"/>
        <w:rFonts w:cs="Arial"/>
      </w:rPr>
      <w:fldChar w:fldCharType="end"/>
    </w:r>
  </w:p>
  <w:p w14:paraId="77C72F58" w14:textId="77777777" w:rsidR="00CB2A09" w:rsidRPr="00340096" w:rsidRDefault="00CB2A0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2F5E" w14:textId="77777777" w:rsidR="00CB2A09" w:rsidRPr="00340096" w:rsidRDefault="00462854">
    <w:pPr>
      <w:pStyle w:val="Footer"/>
      <w:tabs>
        <w:tab w:val="right" w:pos="8931"/>
      </w:tabs>
      <w:ind w:right="96"/>
      <w:jc w:val="center"/>
    </w:pPr>
    <w:r w:rsidRPr="00340096">
      <w:fldChar w:fldCharType="begin"/>
    </w:r>
    <w:r w:rsidRPr="00340096">
      <w:instrText xml:space="preserve"> EQ </w:instrText>
    </w:r>
    <w:r w:rsidRPr="00340096">
      <w:fldChar w:fldCharType="separate"/>
    </w:r>
    <w:r w:rsidRPr="0034009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2F64" w14:textId="77777777" w:rsidR="00CB2A09" w:rsidRPr="00340096" w:rsidRDefault="00462854">
    <w:pPr>
      <w:pStyle w:val="Footer"/>
      <w:tabs>
        <w:tab w:val="right" w:pos="8931"/>
      </w:tabs>
      <w:ind w:right="96"/>
      <w:jc w:val="center"/>
    </w:pPr>
    <w:r w:rsidRPr="00340096">
      <w:fldChar w:fldCharType="begin"/>
    </w:r>
    <w:r w:rsidRPr="00340096">
      <w:instrText xml:space="preserve"> EQ </w:instrText>
    </w:r>
    <w:r w:rsidRPr="00340096">
      <w:fldChar w:fldCharType="separate"/>
    </w:r>
    <w:r w:rsidRPr="0034009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75285274"/>
      <w:docPartObj>
        <w:docPartGallery w:val="Page Numbers (Bottom of Page)"/>
        <w:docPartUnique/>
      </w:docPartObj>
    </w:sdtPr>
    <w:sdtEndPr>
      <w:rPr>
        <w:noProof/>
      </w:rPr>
    </w:sdtEndPr>
    <w:sdtContent>
      <w:p w14:paraId="77C72F65" w14:textId="77777777" w:rsidR="008E7EB2" w:rsidRDefault="00462854">
        <w:pPr>
          <w:pStyle w:val="Footer"/>
          <w:jc w:val="center"/>
        </w:pPr>
        <w:r>
          <w:rPr>
            <w:noProof w:val="0"/>
          </w:rPr>
          <w:fldChar w:fldCharType="begin"/>
        </w:r>
        <w:r>
          <w:instrText xml:space="preserve"> PAGE   \* MERGEFORMAT </w:instrText>
        </w:r>
        <w:r>
          <w:rPr>
            <w:noProof w:val="0"/>
          </w:rPr>
          <w:fldChar w:fldCharType="separate"/>
        </w:r>
        <w:r>
          <w:t>6</w:t>
        </w:r>
        <w:r>
          <w:t>1</w:t>
        </w:r>
        <w:r>
          <w:fldChar w:fldCharType="end"/>
        </w:r>
      </w:p>
    </w:sdtContent>
  </w:sdt>
  <w:p w14:paraId="77C72F66" w14:textId="77777777" w:rsidR="00CB2A09" w:rsidRPr="00340096" w:rsidRDefault="00CB2A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5C08" w14:textId="77777777" w:rsidR="00175027" w:rsidRDefault="00175027">
      <w:pPr>
        <w:spacing w:line="240" w:lineRule="auto"/>
      </w:pPr>
      <w:r>
        <w:separator/>
      </w:r>
    </w:p>
  </w:footnote>
  <w:footnote w:type="continuationSeparator" w:id="0">
    <w:p w14:paraId="36B991CC" w14:textId="77777777" w:rsidR="00175027" w:rsidRDefault="00175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32" w14:textId="77777777" w:rsidTr="00CC3F4D">
      <w:tc>
        <w:tcPr>
          <w:tcW w:w="3024" w:type="dxa"/>
        </w:tcPr>
        <w:p w14:paraId="77C72F2F" w14:textId="77777777" w:rsidR="00CB2A09" w:rsidRPr="00340096" w:rsidRDefault="00CB2A09" w:rsidP="00CC3F4D">
          <w:pPr>
            <w:pStyle w:val="Header"/>
            <w:ind w:left="-115"/>
          </w:pPr>
        </w:p>
      </w:tc>
      <w:tc>
        <w:tcPr>
          <w:tcW w:w="3024" w:type="dxa"/>
        </w:tcPr>
        <w:p w14:paraId="77C72F30" w14:textId="77777777" w:rsidR="00CB2A09" w:rsidRPr="00340096" w:rsidRDefault="00CB2A09" w:rsidP="00CC3F4D">
          <w:pPr>
            <w:pStyle w:val="Header"/>
            <w:jc w:val="center"/>
          </w:pPr>
        </w:p>
      </w:tc>
      <w:tc>
        <w:tcPr>
          <w:tcW w:w="3024" w:type="dxa"/>
        </w:tcPr>
        <w:p w14:paraId="77C72F31" w14:textId="77777777" w:rsidR="00CB2A09" w:rsidRPr="00340096" w:rsidRDefault="00CB2A09" w:rsidP="00CC3F4D">
          <w:pPr>
            <w:pStyle w:val="Header"/>
            <w:ind w:right="-115"/>
            <w:jc w:val="right"/>
          </w:pPr>
        </w:p>
      </w:tc>
    </w:tr>
  </w:tbl>
  <w:p w14:paraId="77C72F33" w14:textId="77777777" w:rsidR="00CB2A09" w:rsidRPr="00340096" w:rsidRDefault="00CB2A09"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39" w14:textId="77777777" w:rsidTr="00CC3F4D">
      <w:tc>
        <w:tcPr>
          <w:tcW w:w="3024" w:type="dxa"/>
        </w:tcPr>
        <w:p w14:paraId="77C72F36" w14:textId="77777777" w:rsidR="00CB2A09" w:rsidRPr="00340096" w:rsidRDefault="00CB2A09" w:rsidP="00CC3F4D">
          <w:pPr>
            <w:pStyle w:val="Header"/>
            <w:ind w:left="-115"/>
          </w:pPr>
        </w:p>
      </w:tc>
      <w:tc>
        <w:tcPr>
          <w:tcW w:w="3024" w:type="dxa"/>
        </w:tcPr>
        <w:p w14:paraId="77C72F37" w14:textId="77777777" w:rsidR="00CB2A09" w:rsidRPr="00340096" w:rsidRDefault="00CB2A09" w:rsidP="00CC3F4D">
          <w:pPr>
            <w:pStyle w:val="Header"/>
            <w:jc w:val="center"/>
          </w:pPr>
        </w:p>
      </w:tc>
      <w:tc>
        <w:tcPr>
          <w:tcW w:w="3024" w:type="dxa"/>
        </w:tcPr>
        <w:p w14:paraId="77C72F38" w14:textId="77777777" w:rsidR="00CB2A09" w:rsidRPr="00340096" w:rsidRDefault="00CB2A09" w:rsidP="00CC3F4D">
          <w:pPr>
            <w:pStyle w:val="Header"/>
            <w:ind w:right="-115"/>
            <w:jc w:val="right"/>
          </w:pPr>
        </w:p>
      </w:tc>
    </w:tr>
  </w:tbl>
  <w:p w14:paraId="77C72F3A" w14:textId="77777777" w:rsidR="00CB2A09" w:rsidRPr="00340096" w:rsidRDefault="00CB2A09"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40" w14:textId="77777777" w:rsidTr="00CC3F4D">
      <w:tc>
        <w:tcPr>
          <w:tcW w:w="3024" w:type="dxa"/>
        </w:tcPr>
        <w:p w14:paraId="77C72F3D" w14:textId="77777777" w:rsidR="00CB2A09" w:rsidRPr="00340096" w:rsidRDefault="00CB2A09" w:rsidP="00CC3F4D">
          <w:pPr>
            <w:pStyle w:val="Header"/>
            <w:ind w:left="-115"/>
          </w:pPr>
        </w:p>
      </w:tc>
      <w:tc>
        <w:tcPr>
          <w:tcW w:w="3024" w:type="dxa"/>
        </w:tcPr>
        <w:p w14:paraId="77C72F3E" w14:textId="77777777" w:rsidR="00CB2A09" w:rsidRPr="00340096" w:rsidRDefault="00CB2A09" w:rsidP="00CC3F4D">
          <w:pPr>
            <w:pStyle w:val="Header"/>
            <w:jc w:val="center"/>
          </w:pPr>
        </w:p>
      </w:tc>
      <w:tc>
        <w:tcPr>
          <w:tcW w:w="3024" w:type="dxa"/>
        </w:tcPr>
        <w:p w14:paraId="77C72F3F" w14:textId="77777777" w:rsidR="00CB2A09" w:rsidRPr="00340096" w:rsidRDefault="00CB2A09" w:rsidP="00CC3F4D">
          <w:pPr>
            <w:pStyle w:val="Header"/>
            <w:ind w:right="-115"/>
            <w:jc w:val="right"/>
          </w:pPr>
        </w:p>
      </w:tc>
    </w:tr>
  </w:tbl>
  <w:p w14:paraId="77C72F41" w14:textId="77777777" w:rsidR="00CB2A09" w:rsidRPr="00340096" w:rsidRDefault="00CB2A09"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47" w14:textId="77777777" w:rsidTr="00CC3F4D">
      <w:tc>
        <w:tcPr>
          <w:tcW w:w="3024" w:type="dxa"/>
        </w:tcPr>
        <w:p w14:paraId="77C72F44" w14:textId="77777777" w:rsidR="00CB2A09" w:rsidRPr="00340096" w:rsidRDefault="00CB2A09" w:rsidP="00CC3F4D">
          <w:pPr>
            <w:pStyle w:val="Header"/>
            <w:ind w:left="-115"/>
          </w:pPr>
        </w:p>
      </w:tc>
      <w:tc>
        <w:tcPr>
          <w:tcW w:w="3024" w:type="dxa"/>
        </w:tcPr>
        <w:p w14:paraId="77C72F45" w14:textId="77777777" w:rsidR="00CB2A09" w:rsidRPr="00340096" w:rsidRDefault="00CB2A09" w:rsidP="00CC3F4D">
          <w:pPr>
            <w:pStyle w:val="Header"/>
            <w:jc w:val="center"/>
          </w:pPr>
        </w:p>
      </w:tc>
      <w:tc>
        <w:tcPr>
          <w:tcW w:w="3024" w:type="dxa"/>
        </w:tcPr>
        <w:p w14:paraId="77C72F46" w14:textId="77777777" w:rsidR="00CB2A09" w:rsidRPr="00340096" w:rsidRDefault="00CB2A09" w:rsidP="00CC3F4D">
          <w:pPr>
            <w:pStyle w:val="Header"/>
            <w:ind w:right="-115"/>
            <w:jc w:val="right"/>
          </w:pPr>
        </w:p>
      </w:tc>
    </w:tr>
  </w:tbl>
  <w:p w14:paraId="77C72F48" w14:textId="77777777" w:rsidR="00CB2A09" w:rsidRPr="00340096" w:rsidRDefault="00CB2A09"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4E" w14:textId="77777777" w:rsidTr="00CC3F4D">
      <w:tc>
        <w:tcPr>
          <w:tcW w:w="3024" w:type="dxa"/>
        </w:tcPr>
        <w:p w14:paraId="77C72F4B" w14:textId="77777777" w:rsidR="00CB2A09" w:rsidRPr="00340096" w:rsidRDefault="00CB2A09" w:rsidP="00CC3F4D">
          <w:pPr>
            <w:pStyle w:val="Header"/>
            <w:ind w:left="-115"/>
          </w:pPr>
        </w:p>
      </w:tc>
      <w:tc>
        <w:tcPr>
          <w:tcW w:w="3024" w:type="dxa"/>
        </w:tcPr>
        <w:p w14:paraId="77C72F4C" w14:textId="77777777" w:rsidR="00CB2A09" w:rsidRPr="00340096" w:rsidRDefault="00CB2A09" w:rsidP="00CC3F4D">
          <w:pPr>
            <w:pStyle w:val="Header"/>
            <w:jc w:val="center"/>
          </w:pPr>
        </w:p>
      </w:tc>
      <w:tc>
        <w:tcPr>
          <w:tcW w:w="3024" w:type="dxa"/>
        </w:tcPr>
        <w:p w14:paraId="77C72F4D" w14:textId="77777777" w:rsidR="00CB2A09" w:rsidRPr="00340096" w:rsidRDefault="00CB2A09" w:rsidP="00CC3F4D">
          <w:pPr>
            <w:pStyle w:val="Header"/>
            <w:ind w:right="-115"/>
            <w:jc w:val="right"/>
          </w:pPr>
        </w:p>
      </w:tc>
    </w:tr>
  </w:tbl>
  <w:p w14:paraId="77C72F4F" w14:textId="77777777" w:rsidR="00CB2A09" w:rsidRPr="00340096" w:rsidRDefault="00CB2A09"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53" w14:textId="77777777" w:rsidTr="00CC3F4D">
      <w:tc>
        <w:tcPr>
          <w:tcW w:w="3024" w:type="dxa"/>
        </w:tcPr>
        <w:p w14:paraId="77C72F50" w14:textId="77777777" w:rsidR="00CB2A09" w:rsidRPr="00340096" w:rsidRDefault="00CB2A09" w:rsidP="00CC3F4D">
          <w:pPr>
            <w:pStyle w:val="Header"/>
            <w:ind w:left="-115"/>
          </w:pPr>
        </w:p>
      </w:tc>
      <w:tc>
        <w:tcPr>
          <w:tcW w:w="3024" w:type="dxa"/>
        </w:tcPr>
        <w:p w14:paraId="77C72F51" w14:textId="77777777" w:rsidR="00CB2A09" w:rsidRPr="00340096" w:rsidRDefault="00CB2A09" w:rsidP="00CC3F4D">
          <w:pPr>
            <w:pStyle w:val="Header"/>
            <w:jc w:val="center"/>
          </w:pPr>
        </w:p>
      </w:tc>
      <w:tc>
        <w:tcPr>
          <w:tcW w:w="3024" w:type="dxa"/>
        </w:tcPr>
        <w:p w14:paraId="77C72F52" w14:textId="77777777" w:rsidR="00CB2A09" w:rsidRPr="00340096" w:rsidRDefault="00CB2A09" w:rsidP="00CC3F4D">
          <w:pPr>
            <w:pStyle w:val="Header"/>
            <w:ind w:right="-115"/>
            <w:jc w:val="right"/>
          </w:pPr>
        </w:p>
      </w:tc>
    </w:tr>
  </w:tbl>
  <w:p w14:paraId="77C72F54" w14:textId="77777777" w:rsidR="00CB2A09" w:rsidRPr="00340096" w:rsidRDefault="00CB2A09"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5C" w14:textId="77777777" w:rsidTr="00CC3F4D">
      <w:tc>
        <w:tcPr>
          <w:tcW w:w="3024" w:type="dxa"/>
        </w:tcPr>
        <w:p w14:paraId="77C72F59" w14:textId="77777777" w:rsidR="00CB2A09" w:rsidRPr="00340096" w:rsidRDefault="00CB2A09" w:rsidP="00CC3F4D">
          <w:pPr>
            <w:pStyle w:val="Header"/>
            <w:ind w:left="-115"/>
          </w:pPr>
        </w:p>
      </w:tc>
      <w:tc>
        <w:tcPr>
          <w:tcW w:w="3024" w:type="dxa"/>
        </w:tcPr>
        <w:p w14:paraId="77C72F5A" w14:textId="77777777" w:rsidR="00CB2A09" w:rsidRPr="00340096" w:rsidRDefault="00CB2A09" w:rsidP="00CC3F4D">
          <w:pPr>
            <w:pStyle w:val="Header"/>
            <w:jc w:val="center"/>
          </w:pPr>
        </w:p>
      </w:tc>
      <w:tc>
        <w:tcPr>
          <w:tcW w:w="3024" w:type="dxa"/>
        </w:tcPr>
        <w:p w14:paraId="77C72F5B" w14:textId="77777777" w:rsidR="00CB2A09" w:rsidRPr="00340096" w:rsidRDefault="00CB2A09" w:rsidP="00CC3F4D">
          <w:pPr>
            <w:pStyle w:val="Header"/>
            <w:ind w:right="-115"/>
            <w:jc w:val="right"/>
          </w:pPr>
        </w:p>
      </w:tc>
    </w:tr>
  </w:tbl>
  <w:p w14:paraId="77C72F5D" w14:textId="77777777" w:rsidR="00CB2A09" w:rsidRPr="00340096" w:rsidRDefault="00CB2A09"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869CE" w14:paraId="77C72F62" w14:textId="77777777" w:rsidTr="00CC3F4D">
      <w:tc>
        <w:tcPr>
          <w:tcW w:w="3024" w:type="dxa"/>
        </w:tcPr>
        <w:p w14:paraId="77C72F5F" w14:textId="77777777" w:rsidR="00CB2A09" w:rsidRPr="00340096" w:rsidRDefault="00CB2A09" w:rsidP="00CC3F4D">
          <w:pPr>
            <w:pStyle w:val="Header"/>
            <w:ind w:left="-115"/>
          </w:pPr>
        </w:p>
      </w:tc>
      <w:tc>
        <w:tcPr>
          <w:tcW w:w="3024" w:type="dxa"/>
        </w:tcPr>
        <w:p w14:paraId="77C72F60" w14:textId="77777777" w:rsidR="00CB2A09" w:rsidRPr="00340096" w:rsidRDefault="00CB2A09" w:rsidP="00CC3F4D">
          <w:pPr>
            <w:pStyle w:val="Header"/>
            <w:jc w:val="center"/>
          </w:pPr>
        </w:p>
      </w:tc>
      <w:tc>
        <w:tcPr>
          <w:tcW w:w="3024" w:type="dxa"/>
        </w:tcPr>
        <w:p w14:paraId="77C72F61" w14:textId="77777777" w:rsidR="00CB2A09" w:rsidRPr="00340096" w:rsidRDefault="00CB2A09" w:rsidP="00CC3F4D">
          <w:pPr>
            <w:pStyle w:val="Header"/>
            <w:ind w:right="-115"/>
            <w:jc w:val="right"/>
          </w:pPr>
        </w:p>
      </w:tc>
    </w:tr>
  </w:tbl>
  <w:p w14:paraId="77C72F63" w14:textId="77777777" w:rsidR="00CB2A09" w:rsidRPr="00340096" w:rsidRDefault="00CB2A09"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1A4C57E0">
      <w:start w:val="1"/>
      <w:numFmt w:val="decimal"/>
      <w:lvlText w:val="%1."/>
      <w:lvlJc w:val="left"/>
      <w:pPr>
        <w:ind w:left="720" w:hanging="360"/>
      </w:pPr>
      <w:rPr>
        <w:rFonts w:hint="default"/>
      </w:rPr>
    </w:lvl>
    <w:lvl w:ilvl="1" w:tplc="A928101E">
      <w:start w:val="1"/>
      <w:numFmt w:val="bullet"/>
      <w:lvlText w:val="-"/>
      <w:lvlJc w:val="left"/>
      <w:pPr>
        <w:ind w:left="1440" w:hanging="360"/>
      </w:pPr>
    </w:lvl>
    <w:lvl w:ilvl="2" w:tplc="BDFCE69C" w:tentative="1">
      <w:start w:val="1"/>
      <w:numFmt w:val="lowerRoman"/>
      <w:lvlText w:val="%3."/>
      <w:lvlJc w:val="right"/>
      <w:pPr>
        <w:ind w:left="2160" w:hanging="180"/>
      </w:pPr>
    </w:lvl>
    <w:lvl w:ilvl="3" w:tplc="88709B88" w:tentative="1">
      <w:start w:val="1"/>
      <w:numFmt w:val="decimal"/>
      <w:lvlText w:val="%4."/>
      <w:lvlJc w:val="left"/>
      <w:pPr>
        <w:ind w:left="2880" w:hanging="360"/>
      </w:pPr>
    </w:lvl>
    <w:lvl w:ilvl="4" w:tplc="48A2DB80" w:tentative="1">
      <w:start w:val="1"/>
      <w:numFmt w:val="lowerLetter"/>
      <w:lvlText w:val="%5."/>
      <w:lvlJc w:val="left"/>
      <w:pPr>
        <w:ind w:left="3600" w:hanging="360"/>
      </w:pPr>
    </w:lvl>
    <w:lvl w:ilvl="5" w:tplc="410CFD26" w:tentative="1">
      <w:start w:val="1"/>
      <w:numFmt w:val="lowerRoman"/>
      <w:lvlText w:val="%6."/>
      <w:lvlJc w:val="right"/>
      <w:pPr>
        <w:ind w:left="4320" w:hanging="180"/>
      </w:pPr>
    </w:lvl>
    <w:lvl w:ilvl="6" w:tplc="4AC8492C" w:tentative="1">
      <w:start w:val="1"/>
      <w:numFmt w:val="decimal"/>
      <w:lvlText w:val="%7."/>
      <w:lvlJc w:val="left"/>
      <w:pPr>
        <w:ind w:left="5040" w:hanging="360"/>
      </w:pPr>
    </w:lvl>
    <w:lvl w:ilvl="7" w:tplc="7506E52C" w:tentative="1">
      <w:start w:val="1"/>
      <w:numFmt w:val="lowerLetter"/>
      <w:lvlText w:val="%8."/>
      <w:lvlJc w:val="left"/>
      <w:pPr>
        <w:ind w:left="5760" w:hanging="360"/>
      </w:pPr>
    </w:lvl>
    <w:lvl w:ilvl="8" w:tplc="6A409008"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B6AC673E">
      <w:start w:val="1"/>
      <w:numFmt w:val="bullet"/>
      <w:lvlText w:val="-"/>
      <w:lvlJc w:val="left"/>
      <w:pPr>
        <w:ind w:left="720" w:hanging="360"/>
      </w:pPr>
    </w:lvl>
    <w:lvl w:ilvl="1" w:tplc="2B2CB748" w:tentative="1">
      <w:start w:val="1"/>
      <w:numFmt w:val="bullet"/>
      <w:lvlText w:val="o"/>
      <w:lvlJc w:val="left"/>
      <w:pPr>
        <w:ind w:left="1440" w:hanging="360"/>
      </w:pPr>
      <w:rPr>
        <w:rFonts w:ascii="Courier New" w:hAnsi="Courier New" w:cs="Courier New" w:hint="default"/>
      </w:rPr>
    </w:lvl>
    <w:lvl w:ilvl="2" w:tplc="F3EAE41C">
      <w:start w:val="1"/>
      <w:numFmt w:val="bullet"/>
      <w:lvlText w:val=""/>
      <w:lvlJc w:val="left"/>
      <w:pPr>
        <w:ind w:left="2160" w:hanging="360"/>
      </w:pPr>
      <w:rPr>
        <w:rFonts w:ascii="Wingdings" w:hAnsi="Wingdings" w:hint="default"/>
      </w:rPr>
    </w:lvl>
    <w:lvl w:ilvl="3" w:tplc="8B688A4A" w:tentative="1">
      <w:start w:val="1"/>
      <w:numFmt w:val="bullet"/>
      <w:lvlText w:val=""/>
      <w:lvlJc w:val="left"/>
      <w:pPr>
        <w:ind w:left="2880" w:hanging="360"/>
      </w:pPr>
      <w:rPr>
        <w:rFonts w:ascii="Symbol" w:hAnsi="Symbol" w:hint="default"/>
      </w:rPr>
    </w:lvl>
    <w:lvl w:ilvl="4" w:tplc="AEAC6C48" w:tentative="1">
      <w:start w:val="1"/>
      <w:numFmt w:val="bullet"/>
      <w:lvlText w:val="o"/>
      <w:lvlJc w:val="left"/>
      <w:pPr>
        <w:ind w:left="3600" w:hanging="360"/>
      </w:pPr>
      <w:rPr>
        <w:rFonts w:ascii="Courier New" w:hAnsi="Courier New" w:cs="Courier New" w:hint="default"/>
      </w:rPr>
    </w:lvl>
    <w:lvl w:ilvl="5" w:tplc="A5D20042" w:tentative="1">
      <w:start w:val="1"/>
      <w:numFmt w:val="bullet"/>
      <w:lvlText w:val=""/>
      <w:lvlJc w:val="left"/>
      <w:pPr>
        <w:ind w:left="4320" w:hanging="360"/>
      </w:pPr>
      <w:rPr>
        <w:rFonts w:ascii="Wingdings" w:hAnsi="Wingdings" w:hint="default"/>
      </w:rPr>
    </w:lvl>
    <w:lvl w:ilvl="6" w:tplc="5FE417D2" w:tentative="1">
      <w:start w:val="1"/>
      <w:numFmt w:val="bullet"/>
      <w:lvlText w:val=""/>
      <w:lvlJc w:val="left"/>
      <w:pPr>
        <w:ind w:left="5040" w:hanging="360"/>
      </w:pPr>
      <w:rPr>
        <w:rFonts w:ascii="Symbol" w:hAnsi="Symbol" w:hint="default"/>
      </w:rPr>
    </w:lvl>
    <w:lvl w:ilvl="7" w:tplc="48C8B170" w:tentative="1">
      <w:start w:val="1"/>
      <w:numFmt w:val="bullet"/>
      <w:lvlText w:val="o"/>
      <w:lvlJc w:val="left"/>
      <w:pPr>
        <w:ind w:left="5760" w:hanging="360"/>
      </w:pPr>
      <w:rPr>
        <w:rFonts w:ascii="Courier New" w:hAnsi="Courier New" w:cs="Courier New" w:hint="default"/>
      </w:rPr>
    </w:lvl>
    <w:lvl w:ilvl="8" w:tplc="BCB4D72C"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B7B2A4F2">
      <w:start w:val="1"/>
      <w:numFmt w:val="upperLetter"/>
      <w:pStyle w:val="Style3"/>
      <w:lvlText w:val="%1."/>
      <w:lvlJc w:val="left"/>
      <w:pPr>
        <w:ind w:left="930" w:hanging="570"/>
      </w:pPr>
      <w:rPr>
        <w:rFonts w:hint="default"/>
      </w:rPr>
    </w:lvl>
    <w:lvl w:ilvl="1" w:tplc="735023A6">
      <w:start w:val="1"/>
      <w:numFmt w:val="decimal"/>
      <w:pStyle w:val="Style7"/>
      <w:lvlText w:val="%2."/>
      <w:lvlJc w:val="left"/>
      <w:pPr>
        <w:ind w:left="1650" w:hanging="570"/>
      </w:pPr>
      <w:rPr>
        <w:rFonts w:hint="default"/>
      </w:rPr>
    </w:lvl>
    <w:lvl w:ilvl="2" w:tplc="0ABAED3C" w:tentative="1">
      <w:start w:val="1"/>
      <w:numFmt w:val="lowerRoman"/>
      <w:lvlText w:val="%3."/>
      <w:lvlJc w:val="right"/>
      <w:pPr>
        <w:ind w:left="2160" w:hanging="180"/>
      </w:pPr>
    </w:lvl>
    <w:lvl w:ilvl="3" w:tplc="A89E5508" w:tentative="1">
      <w:start w:val="1"/>
      <w:numFmt w:val="decimal"/>
      <w:lvlText w:val="%4."/>
      <w:lvlJc w:val="left"/>
      <w:pPr>
        <w:ind w:left="2880" w:hanging="360"/>
      </w:pPr>
    </w:lvl>
    <w:lvl w:ilvl="4" w:tplc="91422824" w:tentative="1">
      <w:start w:val="1"/>
      <w:numFmt w:val="lowerLetter"/>
      <w:lvlText w:val="%5."/>
      <w:lvlJc w:val="left"/>
      <w:pPr>
        <w:ind w:left="3600" w:hanging="360"/>
      </w:pPr>
    </w:lvl>
    <w:lvl w:ilvl="5" w:tplc="6E228A54" w:tentative="1">
      <w:start w:val="1"/>
      <w:numFmt w:val="lowerRoman"/>
      <w:lvlText w:val="%6."/>
      <w:lvlJc w:val="right"/>
      <w:pPr>
        <w:ind w:left="4320" w:hanging="180"/>
      </w:pPr>
    </w:lvl>
    <w:lvl w:ilvl="6" w:tplc="4BF8D5B6" w:tentative="1">
      <w:start w:val="1"/>
      <w:numFmt w:val="decimal"/>
      <w:lvlText w:val="%7."/>
      <w:lvlJc w:val="left"/>
      <w:pPr>
        <w:ind w:left="5040" w:hanging="360"/>
      </w:pPr>
    </w:lvl>
    <w:lvl w:ilvl="7" w:tplc="577488FE" w:tentative="1">
      <w:start w:val="1"/>
      <w:numFmt w:val="lowerLetter"/>
      <w:lvlText w:val="%8."/>
      <w:lvlJc w:val="left"/>
      <w:pPr>
        <w:ind w:left="5760" w:hanging="360"/>
      </w:pPr>
    </w:lvl>
    <w:lvl w:ilvl="8" w:tplc="DF2C1D12"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3D4A9602">
      <w:start w:val="1"/>
      <w:numFmt w:val="decimal"/>
      <w:lvlText w:val="%1."/>
      <w:lvlJc w:val="left"/>
      <w:pPr>
        <w:ind w:left="720" w:hanging="360"/>
      </w:pPr>
    </w:lvl>
    <w:lvl w:ilvl="1" w:tplc="4156FDD4" w:tentative="1">
      <w:start w:val="1"/>
      <w:numFmt w:val="lowerLetter"/>
      <w:lvlText w:val="%2."/>
      <w:lvlJc w:val="left"/>
      <w:pPr>
        <w:ind w:left="1440" w:hanging="360"/>
      </w:pPr>
    </w:lvl>
    <w:lvl w:ilvl="2" w:tplc="410CEF40" w:tentative="1">
      <w:start w:val="1"/>
      <w:numFmt w:val="lowerRoman"/>
      <w:lvlText w:val="%3."/>
      <w:lvlJc w:val="right"/>
      <w:pPr>
        <w:ind w:left="2160" w:hanging="180"/>
      </w:pPr>
    </w:lvl>
    <w:lvl w:ilvl="3" w:tplc="1B6661B0" w:tentative="1">
      <w:start w:val="1"/>
      <w:numFmt w:val="decimal"/>
      <w:lvlText w:val="%4."/>
      <w:lvlJc w:val="left"/>
      <w:pPr>
        <w:ind w:left="2880" w:hanging="360"/>
      </w:pPr>
    </w:lvl>
    <w:lvl w:ilvl="4" w:tplc="3C5AB8C0" w:tentative="1">
      <w:start w:val="1"/>
      <w:numFmt w:val="lowerLetter"/>
      <w:lvlText w:val="%5."/>
      <w:lvlJc w:val="left"/>
      <w:pPr>
        <w:ind w:left="3600" w:hanging="360"/>
      </w:pPr>
    </w:lvl>
    <w:lvl w:ilvl="5" w:tplc="21E491A2" w:tentative="1">
      <w:start w:val="1"/>
      <w:numFmt w:val="lowerRoman"/>
      <w:lvlText w:val="%6."/>
      <w:lvlJc w:val="right"/>
      <w:pPr>
        <w:ind w:left="4320" w:hanging="180"/>
      </w:pPr>
    </w:lvl>
    <w:lvl w:ilvl="6" w:tplc="92180964" w:tentative="1">
      <w:start w:val="1"/>
      <w:numFmt w:val="decimal"/>
      <w:lvlText w:val="%7."/>
      <w:lvlJc w:val="left"/>
      <w:pPr>
        <w:ind w:left="5040" w:hanging="360"/>
      </w:pPr>
    </w:lvl>
    <w:lvl w:ilvl="7" w:tplc="A79449B2" w:tentative="1">
      <w:start w:val="1"/>
      <w:numFmt w:val="lowerLetter"/>
      <w:lvlText w:val="%8."/>
      <w:lvlJc w:val="left"/>
      <w:pPr>
        <w:ind w:left="5760" w:hanging="360"/>
      </w:pPr>
    </w:lvl>
    <w:lvl w:ilvl="8" w:tplc="8306ED30"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429A9358">
      <w:start w:val="1"/>
      <w:numFmt w:val="upperLetter"/>
      <w:pStyle w:val="Style2"/>
      <w:lvlText w:val="%1."/>
      <w:lvlJc w:val="left"/>
      <w:pPr>
        <w:ind w:left="1698" w:hanging="705"/>
      </w:pPr>
      <w:rPr>
        <w:rFonts w:hint="default"/>
      </w:rPr>
    </w:lvl>
    <w:lvl w:ilvl="1" w:tplc="2C60CDDA">
      <w:start w:val="1"/>
      <w:numFmt w:val="decimal"/>
      <w:pStyle w:val="Style8"/>
      <w:lvlText w:val="%2."/>
      <w:lvlJc w:val="left"/>
      <w:pPr>
        <w:ind w:left="2283" w:hanging="570"/>
      </w:pPr>
      <w:rPr>
        <w:rFonts w:hint="default"/>
      </w:rPr>
    </w:lvl>
    <w:lvl w:ilvl="2" w:tplc="B3C89408" w:tentative="1">
      <w:start w:val="1"/>
      <w:numFmt w:val="lowerRoman"/>
      <w:lvlText w:val="%3."/>
      <w:lvlJc w:val="right"/>
      <w:pPr>
        <w:ind w:left="2793" w:hanging="180"/>
      </w:pPr>
    </w:lvl>
    <w:lvl w:ilvl="3" w:tplc="75409D26" w:tentative="1">
      <w:start w:val="1"/>
      <w:numFmt w:val="decimal"/>
      <w:lvlText w:val="%4."/>
      <w:lvlJc w:val="left"/>
      <w:pPr>
        <w:ind w:left="3513" w:hanging="360"/>
      </w:pPr>
    </w:lvl>
    <w:lvl w:ilvl="4" w:tplc="55864588" w:tentative="1">
      <w:start w:val="1"/>
      <w:numFmt w:val="lowerLetter"/>
      <w:lvlText w:val="%5."/>
      <w:lvlJc w:val="left"/>
      <w:pPr>
        <w:ind w:left="4233" w:hanging="360"/>
      </w:pPr>
    </w:lvl>
    <w:lvl w:ilvl="5" w:tplc="CA408398" w:tentative="1">
      <w:start w:val="1"/>
      <w:numFmt w:val="lowerRoman"/>
      <w:lvlText w:val="%6."/>
      <w:lvlJc w:val="right"/>
      <w:pPr>
        <w:ind w:left="4953" w:hanging="180"/>
      </w:pPr>
    </w:lvl>
    <w:lvl w:ilvl="6" w:tplc="FF40F0D6" w:tentative="1">
      <w:start w:val="1"/>
      <w:numFmt w:val="decimal"/>
      <w:lvlText w:val="%7."/>
      <w:lvlJc w:val="left"/>
      <w:pPr>
        <w:ind w:left="5673" w:hanging="360"/>
      </w:pPr>
    </w:lvl>
    <w:lvl w:ilvl="7" w:tplc="C6707326" w:tentative="1">
      <w:start w:val="1"/>
      <w:numFmt w:val="lowerLetter"/>
      <w:lvlText w:val="%8."/>
      <w:lvlJc w:val="left"/>
      <w:pPr>
        <w:ind w:left="6393" w:hanging="360"/>
      </w:pPr>
    </w:lvl>
    <w:lvl w:ilvl="8" w:tplc="DB3ABEEC"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C83AEFD0">
      <w:start w:val="1"/>
      <w:numFmt w:val="decimal"/>
      <w:lvlText w:val="%1."/>
      <w:lvlJc w:val="left"/>
      <w:pPr>
        <w:ind w:left="720" w:hanging="360"/>
      </w:pPr>
    </w:lvl>
    <w:lvl w:ilvl="1" w:tplc="BA98054E" w:tentative="1">
      <w:start w:val="1"/>
      <w:numFmt w:val="lowerLetter"/>
      <w:lvlText w:val="%2."/>
      <w:lvlJc w:val="left"/>
      <w:pPr>
        <w:ind w:left="1440" w:hanging="360"/>
      </w:pPr>
    </w:lvl>
    <w:lvl w:ilvl="2" w:tplc="D206B590" w:tentative="1">
      <w:start w:val="1"/>
      <w:numFmt w:val="lowerRoman"/>
      <w:lvlText w:val="%3."/>
      <w:lvlJc w:val="right"/>
      <w:pPr>
        <w:ind w:left="2160" w:hanging="180"/>
      </w:pPr>
    </w:lvl>
    <w:lvl w:ilvl="3" w:tplc="CFDCD50C" w:tentative="1">
      <w:start w:val="1"/>
      <w:numFmt w:val="decimal"/>
      <w:lvlText w:val="%4."/>
      <w:lvlJc w:val="left"/>
      <w:pPr>
        <w:ind w:left="2880" w:hanging="360"/>
      </w:pPr>
    </w:lvl>
    <w:lvl w:ilvl="4" w:tplc="DAF6CF06" w:tentative="1">
      <w:start w:val="1"/>
      <w:numFmt w:val="lowerLetter"/>
      <w:lvlText w:val="%5."/>
      <w:lvlJc w:val="left"/>
      <w:pPr>
        <w:ind w:left="3600" w:hanging="360"/>
      </w:pPr>
    </w:lvl>
    <w:lvl w:ilvl="5" w:tplc="BE10E6AA" w:tentative="1">
      <w:start w:val="1"/>
      <w:numFmt w:val="lowerRoman"/>
      <w:lvlText w:val="%6."/>
      <w:lvlJc w:val="right"/>
      <w:pPr>
        <w:ind w:left="4320" w:hanging="180"/>
      </w:pPr>
    </w:lvl>
    <w:lvl w:ilvl="6" w:tplc="86F041B6" w:tentative="1">
      <w:start w:val="1"/>
      <w:numFmt w:val="decimal"/>
      <w:lvlText w:val="%7."/>
      <w:lvlJc w:val="left"/>
      <w:pPr>
        <w:ind w:left="5040" w:hanging="360"/>
      </w:pPr>
    </w:lvl>
    <w:lvl w:ilvl="7" w:tplc="472A7512" w:tentative="1">
      <w:start w:val="1"/>
      <w:numFmt w:val="lowerLetter"/>
      <w:lvlText w:val="%8."/>
      <w:lvlJc w:val="left"/>
      <w:pPr>
        <w:ind w:left="5760" w:hanging="360"/>
      </w:pPr>
    </w:lvl>
    <w:lvl w:ilvl="8" w:tplc="8F80ABF2"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0AAA63A8">
      <w:start w:val="1"/>
      <w:numFmt w:val="decimal"/>
      <w:lvlText w:val="%1."/>
      <w:lvlJc w:val="left"/>
      <w:pPr>
        <w:ind w:left="720" w:hanging="360"/>
      </w:pPr>
    </w:lvl>
    <w:lvl w:ilvl="1" w:tplc="BB6E0926" w:tentative="1">
      <w:start w:val="1"/>
      <w:numFmt w:val="lowerLetter"/>
      <w:lvlText w:val="%2."/>
      <w:lvlJc w:val="left"/>
      <w:pPr>
        <w:ind w:left="1440" w:hanging="360"/>
      </w:pPr>
    </w:lvl>
    <w:lvl w:ilvl="2" w:tplc="34A28792" w:tentative="1">
      <w:start w:val="1"/>
      <w:numFmt w:val="lowerRoman"/>
      <w:lvlText w:val="%3."/>
      <w:lvlJc w:val="right"/>
      <w:pPr>
        <w:ind w:left="2160" w:hanging="180"/>
      </w:pPr>
    </w:lvl>
    <w:lvl w:ilvl="3" w:tplc="64185EFC" w:tentative="1">
      <w:start w:val="1"/>
      <w:numFmt w:val="decimal"/>
      <w:lvlText w:val="%4."/>
      <w:lvlJc w:val="left"/>
      <w:pPr>
        <w:ind w:left="2880" w:hanging="360"/>
      </w:pPr>
    </w:lvl>
    <w:lvl w:ilvl="4" w:tplc="81FE4A8C" w:tentative="1">
      <w:start w:val="1"/>
      <w:numFmt w:val="lowerLetter"/>
      <w:lvlText w:val="%5."/>
      <w:lvlJc w:val="left"/>
      <w:pPr>
        <w:ind w:left="3600" w:hanging="360"/>
      </w:pPr>
    </w:lvl>
    <w:lvl w:ilvl="5" w:tplc="3B7085B4" w:tentative="1">
      <w:start w:val="1"/>
      <w:numFmt w:val="lowerRoman"/>
      <w:lvlText w:val="%6."/>
      <w:lvlJc w:val="right"/>
      <w:pPr>
        <w:ind w:left="4320" w:hanging="180"/>
      </w:pPr>
    </w:lvl>
    <w:lvl w:ilvl="6" w:tplc="D26E489E" w:tentative="1">
      <w:start w:val="1"/>
      <w:numFmt w:val="decimal"/>
      <w:lvlText w:val="%7."/>
      <w:lvlJc w:val="left"/>
      <w:pPr>
        <w:ind w:left="5040" w:hanging="360"/>
      </w:pPr>
    </w:lvl>
    <w:lvl w:ilvl="7" w:tplc="4718BFB8" w:tentative="1">
      <w:start w:val="1"/>
      <w:numFmt w:val="lowerLetter"/>
      <w:lvlText w:val="%8."/>
      <w:lvlJc w:val="left"/>
      <w:pPr>
        <w:ind w:left="5760" w:hanging="360"/>
      </w:pPr>
    </w:lvl>
    <w:lvl w:ilvl="8" w:tplc="B1A8EDA0"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8228DBA4">
      <w:start w:val="1"/>
      <w:numFmt w:val="bullet"/>
      <w:lvlText w:val=""/>
      <w:lvlJc w:val="left"/>
      <w:pPr>
        <w:ind w:left="720" w:hanging="360"/>
      </w:pPr>
      <w:rPr>
        <w:rFonts w:ascii="Symbol" w:hAnsi="Symbol" w:hint="default"/>
      </w:rPr>
    </w:lvl>
    <w:lvl w:ilvl="1" w:tplc="DE282AFE" w:tentative="1">
      <w:start w:val="1"/>
      <w:numFmt w:val="bullet"/>
      <w:lvlText w:val="o"/>
      <w:lvlJc w:val="left"/>
      <w:pPr>
        <w:ind w:left="1440" w:hanging="360"/>
      </w:pPr>
      <w:rPr>
        <w:rFonts w:ascii="Courier New" w:hAnsi="Courier New" w:cs="Courier New" w:hint="default"/>
      </w:rPr>
    </w:lvl>
    <w:lvl w:ilvl="2" w:tplc="D8EEB5A0" w:tentative="1">
      <w:start w:val="1"/>
      <w:numFmt w:val="bullet"/>
      <w:lvlText w:val=""/>
      <w:lvlJc w:val="left"/>
      <w:pPr>
        <w:ind w:left="2160" w:hanging="360"/>
      </w:pPr>
      <w:rPr>
        <w:rFonts w:ascii="Wingdings" w:hAnsi="Wingdings" w:hint="default"/>
      </w:rPr>
    </w:lvl>
    <w:lvl w:ilvl="3" w:tplc="538C7C0C" w:tentative="1">
      <w:start w:val="1"/>
      <w:numFmt w:val="bullet"/>
      <w:lvlText w:val=""/>
      <w:lvlJc w:val="left"/>
      <w:pPr>
        <w:ind w:left="2880" w:hanging="360"/>
      </w:pPr>
      <w:rPr>
        <w:rFonts w:ascii="Symbol" w:hAnsi="Symbol" w:hint="default"/>
      </w:rPr>
    </w:lvl>
    <w:lvl w:ilvl="4" w:tplc="66AE9AE4" w:tentative="1">
      <w:start w:val="1"/>
      <w:numFmt w:val="bullet"/>
      <w:lvlText w:val="o"/>
      <w:lvlJc w:val="left"/>
      <w:pPr>
        <w:ind w:left="3600" w:hanging="360"/>
      </w:pPr>
      <w:rPr>
        <w:rFonts w:ascii="Courier New" w:hAnsi="Courier New" w:cs="Courier New" w:hint="default"/>
      </w:rPr>
    </w:lvl>
    <w:lvl w:ilvl="5" w:tplc="983CE448" w:tentative="1">
      <w:start w:val="1"/>
      <w:numFmt w:val="bullet"/>
      <w:lvlText w:val=""/>
      <w:lvlJc w:val="left"/>
      <w:pPr>
        <w:ind w:left="4320" w:hanging="360"/>
      </w:pPr>
      <w:rPr>
        <w:rFonts w:ascii="Wingdings" w:hAnsi="Wingdings" w:hint="default"/>
      </w:rPr>
    </w:lvl>
    <w:lvl w:ilvl="6" w:tplc="28AA82D4" w:tentative="1">
      <w:start w:val="1"/>
      <w:numFmt w:val="bullet"/>
      <w:lvlText w:val=""/>
      <w:lvlJc w:val="left"/>
      <w:pPr>
        <w:ind w:left="5040" w:hanging="360"/>
      </w:pPr>
      <w:rPr>
        <w:rFonts w:ascii="Symbol" w:hAnsi="Symbol" w:hint="default"/>
      </w:rPr>
    </w:lvl>
    <w:lvl w:ilvl="7" w:tplc="5D422120" w:tentative="1">
      <w:start w:val="1"/>
      <w:numFmt w:val="bullet"/>
      <w:lvlText w:val="o"/>
      <w:lvlJc w:val="left"/>
      <w:pPr>
        <w:ind w:left="5760" w:hanging="360"/>
      </w:pPr>
      <w:rPr>
        <w:rFonts w:ascii="Courier New" w:hAnsi="Courier New" w:cs="Courier New" w:hint="default"/>
      </w:rPr>
    </w:lvl>
    <w:lvl w:ilvl="8" w:tplc="1F9281F8"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12021B14">
      <w:start w:val="1"/>
      <w:numFmt w:val="upperLetter"/>
      <w:pStyle w:val="Style4"/>
      <w:suff w:val="space"/>
      <w:lvlText w:val="%1."/>
      <w:lvlJc w:val="left"/>
      <w:pPr>
        <w:ind w:left="720" w:hanging="360"/>
      </w:pPr>
      <w:rPr>
        <w:rFonts w:hint="default"/>
      </w:rPr>
    </w:lvl>
    <w:lvl w:ilvl="1" w:tplc="42D42E10" w:tentative="1">
      <w:start w:val="1"/>
      <w:numFmt w:val="lowerLetter"/>
      <w:lvlText w:val="%2."/>
      <w:lvlJc w:val="left"/>
      <w:pPr>
        <w:ind w:left="1440" w:hanging="360"/>
      </w:pPr>
    </w:lvl>
    <w:lvl w:ilvl="2" w:tplc="6EA05AF0" w:tentative="1">
      <w:start w:val="1"/>
      <w:numFmt w:val="lowerRoman"/>
      <w:lvlText w:val="%3."/>
      <w:lvlJc w:val="right"/>
      <w:pPr>
        <w:ind w:left="2160" w:hanging="180"/>
      </w:pPr>
    </w:lvl>
    <w:lvl w:ilvl="3" w:tplc="0720C09A" w:tentative="1">
      <w:start w:val="1"/>
      <w:numFmt w:val="decimal"/>
      <w:lvlText w:val="%4."/>
      <w:lvlJc w:val="left"/>
      <w:pPr>
        <w:ind w:left="2880" w:hanging="360"/>
      </w:pPr>
    </w:lvl>
    <w:lvl w:ilvl="4" w:tplc="7ADE3D36" w:tentative="1">
      <w:start w:val="1"/>
      <w:numFmt w:val="lowerLetter"/>
      <w:lvlText w:val="%5."/>
      <w:lvlJc w:val="left"/>
      <w:pPr>
        <w:ind w:left="3600" w:hanging="360"/>
      </w:pPr>
    </w:lvl>
    <w:lvl w:ilvl="5" w:tplc="A57AEACE" w:tentative="1">
      <w:start w:val="1"/>
      <w:numFmt w:val="lowerRoman"/>
      <w:lvlText w:val="%6."/>
      <w:lvlJc w:val="right"/>
      <w:pPr>
        <w:ind w:left="4320" w:hanging="180"/>
      </w:pPr>
    </w:lvl>
    <w:lvl w:ilvl="6" w:tplc="6DA6D728" w:tentative="1">
      <w:start w:val="1"/>
      <w:numFmt w:val="decimal"/>
      <w:lvlText w:val="%7."/>
      <w:lvlJc w:val="left"/>
      <w:pPr>
        <w:ind w:left="5040" w:hanging="360"/>
      </w:pPr>
    </w:lvl>
    <w:lvl w:ilvl="7" w:tplc="9E0CB400" w:tentative="1">
      <w:start w:val="1"/>
      <w:numFmt w:val="lowerLetter"/>
      <w:lvlText w:val="%8."/>
      <w:lvlJc w:val="left"/>
      <w:pPr>
        <w:ind w:left="5760" w:hanging="360"/>
      </w:pPr>
    </w:lvl>
    <w:lvl w:ilvl="8" w:tplc="D1A66094"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2D625AB4">
      <w:start w:val="1"/>
      <w:numFmt w:val="decimal"/>
      <w:pStyle w:val="Style11"/>
      <w:lvlText w:val="%1."/>
      <w:lvlJc w:val="left"/>
      <w:pPr>
        <w:ind w:left="1137" w:hanging="570"/>
      </w:pPr>
      <w:rPr>
        <w:rFonts w:hint="default"/>
      </w:rPr>
    </w:lvl>
    <w:lvl w:ilvl="1" w:tplc="04D003C6" w:tentative="1">
      <w:start w:val="1"/>
      <w:numFmt w:val="lowerLetter"/>
      <w:lvlText w:val="%2."/>
      <w:lvlJc w:val="left"/>
      <w:pPr>
        <w:ind w:left="1647" w:hanging="360"/>
      </w:pPr>
    </w:lvl>
    <w:lvl w:ilvl="2" w:tplc="30B4EEF8" w:tentative="1">
      <w:start w:val="1"/>
      <w:numFmt w:val="lowerRoman"/>
      <w:lvlText w:val="%3."/>
      <w:lvlJc w:val="right"/>
      <w:pPr>
        <w:ind w:left="2367" w:hanging="180"/>
      </w:pPr>
    </w:lvl>
    <w:lvl w:ilvl="3" w:tplc="50B825C8" w:tentative="1">
      <w:start w:val="1"/>
      <w:numFmt w:val="decimal"/>
      <w:lvlText w:val="%4."/>
      <w:lvlJc w:val="left"/>
      <w:pPr>
        <w:ind w:left="3087" w:hanging="360"/>
      </w:pPr>
    </w:lvl>
    <w:lvl w:ilvl="4" w:tplc="CB680E9A" w:tentative="1">
      <w:start w:val="1"/>
      <w:numFmt w:val="lowerLetter"/>
      <w:lvlText w:val="%5."/>
      <w:lvlJc w:val="left"/>
      <w:pPr>
        <w:ind w:left="3807" w:hanging="360"/>
      </w:pPr>
    </w:lvl>
    <w:lvl w:ilvl="5" w:tplc="7DE2AFE0" w:tentative="1">
      <w:start w:val="1"/>
      <w:numFmt w:val="lowerRoman"/>
      <w:lvlText w:val="%6."/>
      <w:lvlJc w:val="right"/>
      <w:pPr>
        <w:ind w:left="4527" w:hanging="180"/>
      </w:pPr>
    </w:lvl>
    <w:lvl w:ilvl="6" w:tplc="CF3814DE" w:tentative="1">
      <w:start w:val="1"/>
      <w:numFmt w:val="decimal"/>
      <w:lvlText w:val="%7."/>
      <w:lvlJc w:val="left"/>
      <w:pPr>
        <w:ind w:left="5247" w:hanging="360"/>
      </w:pPr>
    </w:lvl>
    <w:lvl w:ilvl="7" w:tplc="FEA825E0" w:tentative="1">
      <w:start w:val="1"/>
      <w:numFmt w:val="lowerLetter"/>
      <w:lvlText w:val="%8."/>
      <w:lvlJc w:val="left"/>
      <w:pPr>
        <w:ind w:left="5967" w:hanging="360"/>
      </w:pPr>
    </w:lvl>
    <w:lvl w:ilvl="8" w:tplc="4EBA8A00"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54BC3226">
      <w:start w:val="1"/>
      <w:numFmt w:val="decimal"/>
      <w:pStyle w:val="Style9"/>
      <w:lvlText w:val="%1."/>
      <w:lvlJc w:val="left"/>
      <w:pPr>
        <w:ind w:left="930" w:hanging="570"/>
      </w:pPr>
      <w:rPr>
        <w:rFonts w:hint="default"/>
        <w:b/>
        <w:bCs w:val="0"/>
      </w:rPr>
    </w:lvl>
    <w:lvl w:ilvl="1" w:tplc="6006211A" w:tentative="1">
      <w:start w:val="1"/>
      <w:numFmt w:val="lowerLetter"/>
      <w:lvlText w:val="%2."/>
      <w:lvlJc w:val="left"/>
      <w:pPr>
        <w:ind w:left="1440" w:hanging="360"/>
      </w:pPr>
    </w:lvl>
    <w:lvl w:ilvl="2" w:tplc="434E7012" w:tentative="1">
      <w:start w:val="1"/>
      <w:numFmt w:val="lowerRoman"/>
      <w:lvlText w:val="%3."/>
      <w:lvlJc w:val="right"/>
      <w:pPr>
        <w:ind w:left="2160" w:hanging="180"/>
      </w:pPr>
    </w:lvl>
    <w:lvl w:ilvl="3" w:tplc="D9F402C4" w:tentative="1">
      <w:start w:val="1"/>
      <w:numFmt w:val="decimal"/>
      <w:lvlText w:val="%4."/>
      <w:lvlJc w:val="left"/>
      <w:pPr>
        <w:ind w:left="2880" w:hanging="360"/>
      </w:pPr>
    </w:lvl>
    <w:lvl w:ilvl="4" w:tplc="73B20752" w:tentative="1">
      <w:start w:val="1"/>
      <w:numFmt w:val="lowerLetter"/>
      <w:lvlText w:val="%5."/>
      <w:lvlJc w:val="left"/>
      <w:pPr>
        <w:ind w:left="3600" w:hanging="360"/>
      </w:pPr>
    </w:lvl>
    <w:lvl w:ilvl="5" w:tplc="49F49DD4" w:tentative="1">
      <w:start w:val="1"/>
      <w:numFmt w:val="lowerRoman"/>
      <w:lvlText w:val="%6."/>
      <w:lvlJc w:val="right"/>
      <w:pPr>
        <w:ind w:left="4320" w:hanging="180"/>
      </w:pPr>
    </w:lvl>
    <w:lvl w:ilvl="6" w:tplc="5CE099C4" w:tentative="1">
      <w:start w:val="1"/>
      <w:numFmt w:val="decimal"/>
      <w:lvlText w:val="%7."/>
      <w:lvlJc w:val="left"/>
      <w:pPr>
        <w:ind w:left="5040" w:hanging="360"/>
      </w:pPr>
    </w:lvl>
    <w:lvl w:ilvl="7" w:tplc="5C7A12E4" w:tentative="1">
      <w:start w:val="1"/>
      <w:numFmt w:val="lowerLetter"/>
      <w:lvlText w:val="%8."/>
      <w:lvlJc w:val="left"/>
      <w:pPr>
        <w:ind w:left="5760" w:hanging="360"/>
      </w:pPr>
    </w:lvl>
    <w:lvl w:ilvl="8" w:tplc="102E0722"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20A0188E">
      <w:start w:val="1"/>
      <w:numFmt w:val="bullet"/>
      <w:lvlText w:val=""/>
      <w:lvlJc w:val="left"/>
      <w:pPr>
        <w:ind w:left="360" w:hanging="360"/>
      </w:pPr>
      <w:rPr>
        <w:rFonts w:ascii="Symbol" w:hAnsi="Symbol" w:hint="default"/>
      </w:rPr>
    </w:lvl>
    <w:lvl w:ilvl="1" w:tplc="6D247F08">
      <w:start w:val="1"/>
      <w:numFmt w:val="bullet"/>
      <w:lvlText w:val="o"/>
      <w:lvlJc w:val="left"/>
      <w:pPr>
        <w:ind w:left="1080" w:hanging="360"/>
      </w:pPr>
      <w:rPr>
        <w:rFonts w:ascii="Courier New" w:hAnsi="Courier New" w:cs="Courier New" w:hint="default"/>
      </w:rPr>
    </w:lvl>
    <w:lvl w:ilvl="2" w:tplc="CA78E5E6" w:tentative="1">
      <w:start w:val="1"/>
      <w:numFmt w:val="bullet"/>
      <w:lvlText w:val=""/>
      <w:lvlJc w:val="left"/>
      <w:pPr>
        <w:ind w:left="1800" w:hanging="360"/>
      </w:pPr>
      <w:rPr>
        <w:rFonts w:ascii="Wingdings" w:hAnsi="Wingdings" w:hint="default"/>
      </w:rPr>
    </w:lvl>
    <w:lvl w:ilvl="3" w:tplc="39421DDC" w:tentative="1">
      <w:start w:val="1"/>
      <w:numFmt w:val="bullet"/>
      <w:lvlText w:val=""/>
      <w:lvlJc w:val="left"/>
      <w:pPr>
        <w:ind w:left="2520" w:hanging="360"/>
      </w:pPr>
      <w:rPr>
        <w:rFonts w:ascii="Symbol" w:hAnsi="Symbol" w:hint="default"/>
      </w:rPr>
    </w:lvl>
    <w:lvl w:ilvl="4" w:tplc="01AEF2C2" w:tentative="1">
      <w:start w:val="1"/>
      <w:numFmt w:val="bullet"/>
      <w:lvlText w:val="o"/>
      <w:lvlJc w:val="left"/>
      <w:pPr>
        <w:ind w:left="3240" w:hanging="360"/>
      </w:pPr>
      <w:rPr>
        <w:rFonts w:ascii="Courier New" w:hAnsi="Courier New" w:cs="Courier New" w:hint="default"/>
      </w:rPr>
    </w:lvl>
    <w:lvl w:ilvl="5" w:tplc="C4DCBEB0" w:tentative="1">
      <w:start w:val="1"/>
      <w:numFmt w:val="bullet"/>
      <w:lvlText w:val=""/>
      <w:lvlJc w:val="left"/>
      <w:pPr>
        <w:ind w:left="3960" w:hanging="360"/>
      </w:pPr>
      <w:rPr>
        <w:rFonts w:ascii="Wingdings" w:hAnsi="Wingdings" w:hint="default"/>
      </w:rPr>
    </w:lvl>
    <w:lvl w:ilvl="6" w:tplc="085E5296" w:tentative="1">
      <w:start w:val="1"/>
      <w:numFmt w:val="bullet"/>
      <w:lvlText w:val=""/>
      <w:lvlJc w:val="left"/>
      <w:pPr>
        <w:ind w:left="4680" w:hanging="360"/>
      </w:pPr>
      <w:rPr>
        <w:rFonts w:ascii="Symbol" w:hAnsi="Symbol" w:hint="default"/>
      </w:rPr>
    </w:lvl>
    <w:lvl w:ilvl="7" w:tplc="D324BB78" w:tentative="1">
      <w:start w:val="1"/>
      <w:numFmt w:val="bullet"/>
      <w:lvlText w:val="o"/>
      <w:lvlJc w:val="left"/>
      <w:pPr>
        <w:ind w:left="5400" w:hanging="360"/>
      </w:pPr>
      <w:rPr>
        <w:rFonts w:ascii="Courier New" w:hAnsi="Courier New" w:cs="Courier New" w:hint="default"/>
      </w:rPr>
    </w:lvl>
    <w:lvl w:ilvl="8" w:tplc="736C999E"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2538419C">
      <w:start w:val="1"/>
      <w:numFmt w:val="decimal"/>
      <w:lvlText w:val="%1."/>
      <w:lvlJc w:val="left"/>
      <w:pPr>
        <w:ind w:left="720" w:hanging="360"/>
      </w:pPr>
      <w:rPr>
        <w:rFonts w:hint="default"/>
      </w:rPr>
    </w:lvl>
    <w:lvl w:ilvl="1" w:tplc="932C8CA2">
      <w:start w:val="1"/>
      <w:numFmt w:val="bullet"/>
      <w:lvlText w:val="-"/>
      <w:lvlJc w:val="left"/>
      <w:pPr>
        <w:ind w:left="1440" w:hanging="360"/>
      </w:pPr>
    </w:lvl>
    <w:lvl w:ilvl="2" w:tplc="B060CD74" w:tentative="1">
      <w:start w:val="1"/>
      <w:numFmt w:val="lowerRoman"/>
      <w:lvlText w:val="%3."/>
      <w:lvlJc w:val="right"/>
      <w:pPr>
        <w:ind w:left="2160" w:hanging="180"/>
      </w:pPr>
    </w:lvl>
    <w:lvl w:ilvl="3" w:tplc="88E667E8" w:tentative="1">
      <w:start w:val="1"/>
      <w:numFmt w:val="decimal"/>
      <w:lvlText w:val="%4."/>
      <w:lvlJc w:val="left"/>
      <w:pPr>
        <w:ind w:left="2880" w:hanging="360"/>
      </w:pPr>
    </w:lvl>
    <w:lvl w:ilvl="4" w:tplc="8F10C082" w:tentative="1">
      <w:start w:val="1"/>
      <w:numFmt w:val="lowerLetter"/>
      <w:lvlText w:val="%5."/>
      <w:lvlJc w:val="left"/>
      <w:pPr>
        <w:ind w:left="3600" w:hanging="360"/>
      </w:pPr>
    </w:lvl>
    <w:lvl w:ilvl="5" w:tplc="CC66E3B6" w:tentative="1">
      <w:start w:val="1"/>
      <w:numFmt w:val="lowerRoman"/>
      <w:lvlText w:val="%6."/>
      <w:lvlJc w:val="right"/>
      <w:pPr>
        <w:ind w:left="4320" w:hanging="180"/>
      </w:pPr>
    </w:lvl>
    <w:lvl w:ilvl="6" w:tplc="73F6328E" w:tentative="1">
      <w:start w:val="1"/>
      <w:numFmt w:val="decimal"/>
      <w:lvlText w:val="%7."/>
      <w:lvlJc w:val="left"/>
      <w:pPr>
        <w:ind w:left="5040" w:hanging="360"/>
      </w:pPr>
    </w:lvl>
    <w:lvl w:ilvl="7" w:tplc="C0F61C20" w:tentative="1">
      <w:start w:val="1"/>
      <w:numFmt w:val="lowerLetter"/>
      <w:lvlText w:val="%8."/>
      <w:lvlJc w:val="left"/>
      <w:pPr>
        <w:ind w:left="5760" w:hanging="360"/>
      </w:pPr>
    </w:lvl>
    <w:lvl w:ilvl="8" w:tplc="54BC44AC"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9B047522">
      <w:start w:val="1"/>
      <w:numFmt w:val="bullet"/>
      <w:lvlText w:val=""/>
      <w:lvlJc w:val="left"/>
      <w:pPr>
        <w:ind w:left="360" w:hanging="360"/>
      </w:pPr>
      <w:rPr>
        <w:rFonts w:ascii="Symbol" w:hAnsi="Symbol" w:hint="default"/>
      </w:rPr>
    </w:lvl>
    <w:lvl w:ilvl="1" w:tplc="116C9DBE">
      <w:start w:val="1"/>
      <w:numFmt w:val="bullet"/>
      <w:lvlText w:val="o"/>
      <w:lvlJc w:val="left"/>
      <w:pPr>
        <w:ind w:left="1080" w:hanging="360"/>
      </w:pPr>
      <w:rPr>
        <w:rFonts w:ascii="Courier New" w:hAnsi="Courier New" w:cs="Courier New" w:hint="default"/>
      </w:rPr>
    </w:lvl>
    <w:lvl w:ilvl="2" w:tplc="12664C94" w:tentative="1">
      <w:start w:val="1"/>
      <w:numFmt w:val="bullet"/>
      <w:lvlText w:val=""/>
      <w:lvlJc w:val="left"/>
      <w:pPr>
        <w:ind w:left="1800" w:hanging="360"/>
      </w:pPr>
      <w:rPr>
        <w:rFonts w:ascii="Wingdings" w:hAnsi="Wingdings" w:hint="default"/>
      </w:rPr>
    </w:lvl>
    <w:lvl w:ilvl="3" w:tplc="53E4A550" w:tentative="1">
      <w:start w:val="1"/>
      <w:numFmt w:val="bullet"/>
      <w:lvlText w:val=""/>
      <w:lvlJc w:val="left"/>
      <w:pPr>
        <w:ind w:left="2520" w:hanging="360"/>
      </w:pPr>
      <w:rPr>
        <w:rFonts w:ascii="Symbol" w:hAnsi="Symbol" w:hint="default"/>
      </w:rPr>
    </w:lvl>
    <w:lvl w:ilvl="4" w:tplc="97040F1C" w:tentative="1">
      <w:start w:val="1"/>
      <w:numFmt w:val="bullet"/>
      <w:lvlText w:val="o"/>
      <w:lvlJc w:val="left"/>
      <w:pPr>
        <w:ind w:left="3240" w:hanging="360"/>
      </w:pPr>
      <w:rPr>
        <w:rFonts w:ascii="Courier New" w:hAnsi="Courier New" w:cs="Courier New" w:hint="default"/>
      </w:rPr>
    </w:lvl>
    <w:lvl w:ilvl="5" w:tplc="1DEAE944" w:tentative="1">
      <w:start w:val="1"/>
      <w:numFmt w:val="bullet"/>
      <w:lvlText w:val=""/>
      <w:lvlJc w:val="left"/>
      <w:pPr>
        <w:ind w:left="3960" w:hanging="360"/>
      </w:pPr>
      <w:rPr>
        <w:rFonts w:ascii="Wingdings" w:hAnsi="Wingdings" w:hint="default"/>
      </w:rPr>
    </w:lvl>
    <w:lvl w:ilvl="6" w:tplc="79A6401A" w:tentative="1">
      <w:start w:val="1"/>
      <w:numFmt w:val="bullet"/>
      <w:lvlText w:val=""/>
      <w:lvlJc w:val="left"/>
      <w:pPr>
        <w:ind w:left="4680" w:hanging="360"/>
      </w:pPr>
      <w:rPr>
        <w:rFonts w:ascii="Symbol" w:hAnsi="Symbol" w:hint="default"/>
      </w:rPr>
    </w:lvl>
    <w:lvl w:ilvl="7" w:tplc="998C2FCE" w:tentative="1">
      <w:start w:val="1"/>
      <w:numFmt w:val="bullet"/>
      <w:lvlText w:val="o"/>
      <w:lvlJc w:val="left"/>
      <w:pPr>
        <w:ind w:left="5400" w:hanging="360"/>
      </w:pPr>
      <w:rPr>
        <w:rFonts w:ascii="Courier New" w:hAnsi="Courier New" w:cs="Courier New" w:hint="default"/>
      </w:rPr>
    </w:lvl>
    <w:lvl w:ilvl="8" w:tplc="43661FD8"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3C7E164E">
      <w:start w:val="1"/>
      <w:numFmt w:val="bullet"/>
      <w:lvlText w:val=""/>
      <w:lvlJc w:val="left"/>
      <w:pPr>
        <w:ind w:left="360" w:hanging="360"/>
      </w:pPr>
      <w:rPr>
        <w:rFonts w:ascii="Symbol" w:hAnsi="Symbol" w:hint="default"/>
      </w:rPr>
    </w:lvl>
    <w:lvl w:ilvl="1" w:tplc="F7644E38">
      <w:start w:val="1"/>
      <w:numFmt w:val="bullet"/>
      <w:lvlText w:val="o"/>
      <w:lvlJc w:val="left"/>
      <w:pPr>
        <w:ind w:left="1080" w:hanging="360"/>
      </w:pPr>
      <w:rPr>
        <w:rFonts w:ascii="Courier New" w:hAnsi="Courier New" w:cs="Courier New" w:hint="default"/>
      </w:rPr>
    </w:lvl>
    <w:lvl w:ilvl="2" w:tplc="23EA0F58" w:tentative="1">
      <w:start w:val="1"/>
      <w:numFmt w:val="bullet"/>
      <w:lvlText w:val=""/>
      <w:lvlJc w:val="left"/>
      <w:pPr>
        <w:ind w:left="1800" w:hanging="360"/>
      </w:pPr>
      <w:rPr>
        <w:rFonts w:ascii="Wingdings" w:hAnsi="Wingdings" w:hint="default"/>
      </w:rPr>
    </w:lvl>
    <w:lvl w:ilvl="3" w:tplc="F54CEBCE" w:tentative="1">
      <w:start w:val="1"/>
      <w:numFmt w:val="bullet"/>
      <w:lvlText w:val=""/>
      <w:lvlJc w:val="left"/>
      <w:pPr>
        <w:ind w:left="2520" w:hanging="360"/>
      </w:pPr>
      <w:rPr>
        <w:rFonts w:ascii="Symbol" w:hAnsi="Symbol" w:hint="default"/>
      </w:rPr>
    </w:lvl>
    <w:lvl w:ilvl="4" w:tplc="E858240A" w:tentative="1">
      <w:start w:val="1"/>
      <w:numFmt w:val="bullet"/>
      <w:lvlText w:val="o"/>
      <w:lvlJc w:val="left"/>
      <w:pPr>
        <w:ind w:left="3240" w:hanging="360"/>
      </w:pPr>
      <w:rPr>
        <w:rFonts w:ascii="Courier New" w:hAnsi="Courier New" w:cs="Courier New" w:hint="default"/>
      </w:rPr>
    </w:lvl>
    <w:lvl w:ilvl="5" w:tplc="205CA9E4" w:tentative="1">
      <w:start w:val="1"/>
      <w:numFmt w:val="bullet"/>
      <w:lvlText w:val=""/>
      <w:lvlJc w:val="left"/>
      <w:pPr>
        <w:ind w:left="3960" w:hanging="360"/>
      </w:pPr>
      <w:rPr>
        <w:rFonts w:ascii="Wingdings" w:hAnsi="Wingdings" w:hint="default"/>
      </w:rPr>
    </w:lvl>
    <w:lvl w:ilvl="6" w:tplc="15FCC428" w:tentative="1">
      <w:start w:val="1"/>
      <w:numFmt w:val="bullet"/>
      <w:lvlText w:val=""/>
      <w:lvlJc w:val="left"/>
      <w:pPr>
        <w:ind w:left="4680" w:hanging="360"/>
      </w:pPr>
      <w:rPr>
        <w:rFonts w:ascii="Symbol" w:hAnsi="Symbol" w:hint="default"/>
      </w:rPr>
    </w:lvl>
    <w:lvl w:ilvl="7" w:tplc="E7985526" w:tentative="1">
      <w:start w:val="1"/>
      <w:numFmt w:val="bullet"/>
      <w:lvlText w:val="o"/>
      <w:lvlJc w:val="left"/>
      <w:pPr>
        <w:ind w:left="5400" w:hanging="360"/>
      </w:pPr>
      <w:rPr>
        <w:rFonts w:ascii="Courier New" w:hAnsi="Courier New" w:cs="Courier New" w:hint="default"/>
      </w:rPr>
    </w:lvl>
    <w:lvl w:ilvl="8" w:tplc="16C26324"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D20A8262">
      <w:start w:val="1"/>
      <w:numFmt w:val="decimal"/>
      <w:lvlText w:val="%1."/>
      <w:lvlJc w:val="left"/>
      <w:pPr>
        <w:ind w:left="720" w:hanging="360"/>
      </w:pPr>
    </w:lvl>
    <w:lvl w:ilvl="1" w:tplc="8F38D338" w:tentative="1">
      <w:start w:val="1"/>
      <w:numFmt w:val="lowerLetter"/>
      <w:lvlText w:val="%2."/>
      <w:lvlJc w:val="left"/>
      <w:pPr>
        <w:ind w:left="1440" w:hanging="360"/>
      </w:pPr>
    </w:lvl>
    <w:lvl w:ilvl="2" w:tplc="89400610" w:tentative="1">
      <w:start w:val="1"/>
      <w:numFmt w:val="lowerRoman"/>
      <w:lvlText w:val="%3."/>
      <w:lvlJc w:val="right"/>
      <w:pPr>
        <w:ind w:left="2160" w:hanging="180"/>
      </w:pPr>
    </w:lvl>
    <w:lvl w:ilvl="3" w:tplc="0DF4A560" w:tentative="1">
      <w:start w:val="1"/>
      <w:numFmt w:val="decimal"/>
      <w:lvlText w:val="%4."/>
      <w:lvlJc w:val="left"/>
      <w:pPr>
        <w:ind w:left="2880" w:hanging="360"/>
      </w:pPr>
    </w:lvl>
    <w:lvl w:ilvl="4" w:tplc="EF785ED8" w:tentative="1">
      <w:start w:val="1"/>
      <w:numFmt w:val="lowerLetter"/>
      <w:lvlText w:val="%5."/>
      <w:lvlJc w:val="left"/>
      <w:pPr>
        <w:ind w:left="3600" w:hanging="360"/>
      </w:pPr>
    </w:lvl>
    <w:lvl w:ilvl="5" w:tplc="DCB841B6" w:tentative="1">
      <w:start w:val="1"/>
      <w:numFmt w:val="lowerRoman"/>
      <w:lvlText w:val="%6."/>
      <w:lvlJc w:val="right"/>
      <w:pPr>
        <w:ind w:left="4320" w:hanging="180"/>
      </w:pPr>
    </w:lvl>
    <w:lvl w:ilvl="6" w:tplc="5C046208" w:tentative="1">
      <w:start w:val="1"/>
      <w:numFmt w:val="decimal"/>
      <w:lvlText w:val="%7."/>
      <w:lvlJc w:val="left"/>
      <w:pPr>
        <w:ind w:left="5040" w:hanging="360"/>
      </w:pPr>
    </w:lvl>
    <w:lvl w:ilvl="7" w:tplc="4EC078BE" w:tentative="1">
      <w:start w:val="1"/>
      <w:numFmt w:val="lowerLetter"/>
      <w:lvlText w:val="%8."/>
      <w:lvlJc w:val="left"/>
      <w:pPr>
        <w:ind w:left="5760" w:hanging="360"/>
      </w:pPr>
    </w:lvl>
    <w:lvl w:ilvl="8" w:tplc="B762AA2E"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F7004636">
      <w:start w:val="1"/>
      <w:numFmt w:val="bullet"/>
      <w:lvlText w:val="-"/>
      <w:lvlJc w:val="left"/>
      <w:pPr>
        <w:ind w:left="720" w:hanging="360"/>
      </w:pPr>
      <w:rPr>
        <w:rFonts w:hint="default"/>
      </w:rPr>
    </w:lvl>
    <w:lvl w:ilvl="1" w:tplc="F244C548">
      <w:start w:val="1"/>
      <w:numFmt w:val="bullet"/>
      <w:lvlText w:val="o"/>
      <w:lvlJc w:val="left"/>
      <w:pPr>
        <w:ind w:left="1440" w:hanging="360"/>
      </w:pPr>
      <w:rPr>
        <w:rFonts w:ascii="Courier New" w:hAnsi="Courier New" w:cs="Courier New" w:hint="default"/>
      </w:rPr>
    </w:lvl>
    <w:lvl w:ilvl="2" w:tplc="E520A4D8" w:tentative="1">
      <w:start w:val="1"/>
      <w:numFmt w:val="bullet"/>
      <w:lvlText w:val=""/>
      <w:lvlJc w:val="left"/>
      <w:pPr>
        <w:ind w:left="2160" w:hanging="360"/>
      </w:pPr>
      <w:rPr>
        <w:rFonts w:ascii="Wingdings" w:hAnsi="Wingdings" w:hint="default"/>
      </w:rPr>
    </w:lvl>
    <w:lvl w:ilvl="3" w:tplc="74349230" w:tentative="1">
      <w:start w:val="1"/>
      <w:numFmt w:val="bullet"/>
      <w:lvlText w:val=""/>
      <w:lvlJc w:val="left"/>
      <w:pPr>
        <w:ind w:left="2880" w:hanging="360"/>
      </w:pPr>
      <w:rPr>
        <w:rFonts w:ascii="Symbol" w:hAnsi="Symbol" w:hint="default"/>
      </w:rPr>
    </w:lvl>
    <w:lvl w:ilvl="4" w:tplc="AE9416C6" w:tentative="1">
      <w:start w:val="1"/>
      <w:numFmt w:val="bullet"/>
      <w:lvlText w:val="o"/>
      <w:lvlJc w:val="left"/>
      <w:pPr>
        <w:ind w:left="3600" w:hanging="360"/>
      </w:pPr>
      <w:rPr>
        <w:rFonts w:ascii="Courier New" w:hAnsi="Courier New" w:cs="Courier New" w:hint="default"/>
      </w:rPr>
    </w:lvl>
    <w:lvl w:ilvl="5" w:tplc="FB00BEB4" w:tentative="1">
      <w:start w:val="1"/>
      <w:numFmt w:val="bullet"/>
      <w:lvlText w:val=""/>
      <w:lvlJc w:val="left"/>
      <w:pPr>
        <w:ind w:left="4320" w:hanging="360"/>
      </w:pPr>
      <w:rPr>
        <w:rFonts w:ascii="Wingdings" w:hAnsi="Wingdings" w:hint="default"/>
      </w:rPr>
    </w:lvl>
    <w:lvl w:ilvl="6" w:tplc="7F3ED4A6" w:tentative="1">
      <w:start w:val="1"/>
      <w:numFmt w:val="bullet"/>
      <w:lvlText w:val=""/>
      <w:lvlJc w:val="left"/>
      <w:pPr>
        <w:ind w:left="5040" w:hanging="360"/>
      </w:pPr>
      <w:rPr>
        <w:rFonts w:ascii="Symbol" w:hAnsi="Symbol" w:hint="default"/>
      </w:rPr>
    </w:lvl>
    <w:lvl w:ilvl="7" w:tplc="6FE29C78" w:tentative="1">
      <w:start w:val="1"/>
      <w:numFmt w:val="bullet"/>
      <w:lvlText w:val="o"/>
      <w:lvlJc w:val="left"/>
      <w:pPr>
        <w:ind w:left="5760" w:hanging="360"/>
      </w:pPr>
      <w:rPr>
        <w:rFonts w:ascii="Courier New" w:hAnsi="Courier New" w:cs="Courier New" w:hint="default"/>
      </w:rPr>
    </w:lvl>
    <w:lvl w:ilvl="8" w:tplc="2E3C03FC"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0504A756">
      <w:start w:val="1"/>
      <w:numFmt w:val="decimal"/>
      <w:lvlText w:val="%1."/>
      <w:lvlJc w:val="left"/>
      <w:pPr>
        <w:ind w:left="720" w:hanging="360"/>
      </w:pPr>
      <w:rPr>
        <w:rFonts w:hint="default"/>
      </w:rPr>
    </w:lvl>
    <w:lvl w:ilvl="1" w:tplc="284EB754">
      <w:start w:val="1"/>
      <w:numFmt w:val="bullet"/>
      <w:lvlText w:val="-"/>
      <w:lvlJc w:val="left"/>
      <w:pPr>
        <w:ind w:left="1440" w:hanging="360"/>
      </w:pPr>
    </w:lvl>
    <w:lvl w:ilvl="2" w:tplc="AD7CE9F4" w:tentative="1">
      <w:start w:val="1"/>
      <w:numFmt w:val="lowerRoman"/>
      <w:lvlText w:val="%3."/>
      <w:lvlJc w:val="right"/>
      <w:pPr>
        <w:ind w:left="2160" w:hanging="180"/>
      </w:pPr>
    </w:lvl>
    <w:lvl w:ilvl="3" w:tplc="BB7E4DE2" w:tentative="1">
      <w:start w:val="1"/>
      <w:numFmt w:val="decimal"/>
      <w:lvlText w:val="%4."/>
      <w:lvlJc w:val="left"/>
      <w:pPr>
        <w:ind w:left="2880" w:hanging="360"/>
      </w:pPr>
    </w:lvl>
    <w:lvl w:ilvl="4" w:tplc="5E2E7808" w:tentative="1">
      <w:start w:val="1"/>
      <w:numFmt w:val="lowerLetter"/>
      <w:lvlText w:val="%5."/>
      <w:lvlJc w:val="left"/>
      <w:pPr>
        <w:ind w:left="3600" w:hanging="360"/>
      </w:pPr>
    </w:lvl>
    <w:lvl w:ilvl="5" w:tplc="2B8615A0" w:tentative="1">
      <w:start w:val="1"/>
      <w:numFmt w:val="lowerRoman"/>
      <w:lvlText w:val="%6."/>
      <w:lvlJc w:val="right"/>
      <w:pPr>
        <w:ind w:left="4320" w:hanging="180"/>
      </w:pPr>
    </w:lvl>
    <w:lvl w:ilvl="6" w:tplc="01F2E8BE" w:tentative="1">
      <w:start w:val="1"/>
      <w:numFmt w:val="decimal"/>
      <w:lvlText w:val="%7."/>
      <w:lvlJc w:val="left"/>
      <w:pPr>
        <w:ind w:left="5040" w:hanging="360"/>
      </w:pPr>
    </w:lvl>
    <w:lvl w:ilvl="7" w:tplc="6CAC59F8" w:tentative="1">
      <w:start w:val="1"/>
      <w:numFmt w:val="lowerLetter"/>
      <w:lvlText w:val="%8."/>
      <w:lvlJc w:val="left"/>
      <w:pPr>
        <w:ind w:left="5760" w:hanging="360"/>
      </w:pPr>
    </w:lvl>
    <w:lvl w:ilvl="8" w:tplc="FE905FC4"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6688C5B0">
      <w:start w:val="1"/>
      <w:numFmt w:val="decimal"/>
      <w:pStyle w:val="Style10"/>
      <w:lvlText w:val="%1."/>
      <w:lvlJc w:val="left"/>
      <w:pPr>
        <w:ind w:left="930" w:hanging="570"/>
      </w:pPr>
      <w:rPr>
        <w:rFonts w:hint="default"/>
      </w:rPr>
    </w:lvl>
    <w:lvl w:ilvl="1" w:tplc="95C8C296" w:tentative="1">
      <w:start w:val="1"/>
      <w:numFmt w:val="lowerLetter"/>
      <w:lvlText w:val="%2."/>
      <w:lvlJc w:val="left"/>
      <w:pPr>
        <w:ind w:left="1440" w:hanging="360"/>
      </w:pPr>
    </w:lvl>
    <w:lvl w:ilvl="2" w:tplc="979CBD0C" w:tentative="1">
      <w:start w:val="1"/>
      <w:numFmt w:val="lowerRoman"/>
      <w:lvlText w:val="%3."/>
      <w:lvlJc w:val="right"/>
      <w:pPr>
        <w:ind w:left="2160" w:hanging="180"/>
      </w:pPr>
    </w:lvl>
    <w:lvl w:ilvl="3" w:tplc="1EFCF698" w:tentative="1">
      <w:start w:val="1"/>
      <w:numFmt w:val="decimal"/>
      <w:lvlText w:val="%4."/>
      <w:lvlJc w:val="left"/>
      <w:pPr>
        <w:ind w:left="2880" w:hanging="360"/>
      </w:pPr>
    </w:lvl>
    <w:lvl w:ilvl="4" w:tplc="DC1CC4D6" w:tentative="1">
      <w:start w:val="1"/>
      <w:numFmt w:val="lowerLetter"/>
      <w:lvlText w:val="%5."/>
      <w:lvlJc w:val="left"/>
      <w:pPr>
        <w:ind w:left="3600" w:hanging="360"/>
      </w:pPr>
    </w:lvl>
    <w:lvl w:ilvl="5" w:tplc="FC3879A8" w:tentative="1">
      <w:start w:val="1"/>
      <w:numFmt w:val="lowerRoman"/>
      <w:lvlText w:val="%6."/>
      <w:lvlJc w:val="right"/>
      <w:pPr>
        <w:ind w:left="4320" w:hanging="180"/>
      </w:pPr>
    </w:lvl>
    <w:lvl w:ilvl="6" w:tplc="B31A9E82" w:tentative="1">
      <w:start w:val="1"/>
      <w:numFmt w:val="decimal"/>
      <w:lvlText w:val="%7."/>
      <w:lvlJc w:val="left"/>
      <w:pPr>
        <w:ind w:left="5040" w:hanging="360"/>
      </w:pPr>
    </w:lvl>
    <w:lvl w:ilvl="7" w:tplc="575E2E90" w:tentative="1">
      <w:start w:val="1"/>
      <w:numFmt w:val="lowerLetter"/>
      <w:lvlText w:val="%8."/>
      <w:lvlJc w:val="left"/>
      <w:pPr>
        <w:ind w:left="5760" w:hanging="360"/>
      </w:pPr>
    </w:lvl>
    <w:lvl w:ilvl="8" w:tplc="958228DE"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8E2CB124">
      <w:start w:val="1"/>
      <w:numFmt w:val="decimal"/>
      <w:lvlText w:val="%1."/>
      <w:lvlJc w:val="left"/>
      <w:pPr>
        <w:ind w:left="720" w:hanging="360"/>
      </w:pPr>
      <w:rPr>
        <w:rFonts w:hint="default"/>
      </w:rPr>
    </w:lvl>
    <w:lvl w:ilvl="1" w:tplc="3A1C9930">
      <w:start w:val="1"/>
      <w:numFmt w:val="bullet"/>
      <w:lvlText w:val="-"/>
      <w:lvlJc w:val="left"/>
      <w:pPr>
        <w:ind w:left="1440" w:hanging="360"/>
      </w:pPr>
    </w:lvl>
    <w:lvl w:ilvl="2" w:tplc="2EC0DF7A" w:tentative="1">
      <w:start w:val="1"/>
      <w:numFmt w:val="lowerRoman"/>
      <w:lvlText w:val="%3."/>
      <w:lvlJc w:val="right"/>
      <w:pPr>
        <w:ind w:left="2160" w:hanging="180"/>
      </w:pPr>
    </w:lvl>
    <w:lvl w:ilvl="3" w:tplc="FD461A46" w:tentative="1">
      <w:start w:val="1"/>
      <w:numFmt w:val="decimal"/>
      <w:lvlText w:val="%4."/>
      <w:lvlJc w:val="left"/>
      <w:pPr>
        <w:ind w:left="2880" w:hanging="360"/>
      </w:pPr>
    </w:lvl>
    <w:lvl w:ilvl="4" w:tplc="3EE89EE4" w:tentative="1">
      <w:start w:val="1"/>
      <w:numFmt w:val="lowerLetter"/>
      <w:lvlText w:val="%5."/>
      <w:lvlJc w:val="left"/>
      <w:pPr>
        <w:ind w:left="3600" w:hanging="360"/>
      </w:pPr>
    </w:lvl>
    <w:lvl w:ilvl="5" w:tplc="F84E8D8A" w:tentative="1">
      <w:start w:val="1"/>
      <w:numFmt w:val="lowerRoman"/>
      <w:lvlText w:val="%6."/>
      <w:lvlJc w:val="right"/>
      <w:pPr>
        <w:ind w:left="4320" w:hanging="180"/>
      </w:pPr>
    </w:lvl>
    <w:lvl w:ilvl="6" w:tplc="4B846E3C" w:tentative="1">
      <w:start w:val="1"/>
      <w:numFmt w:val="decimal"/>
      <w:lvlText w:val="%7."/>
      <w:lvlJc w:val="left"/>
      <w:pPr>
        <w:ind w:left="5040" w:hanging="360"/>
      </w:pPr>
    </w:lvl>
    <w:lvl w:ilvl="7" w:tplc="60620892" w:tentative="1">
      <w:start w:val="1"/>
      <w:numFmt w:val="lowerLetter"/>
      <w:lvlText w:val="%8."/>
      <w:lvlJc w:val="left"/>
      <w:pPr>
        <w:ind w:left="5760" w:hanging="360"/>
      </w:pPr>
    </w:lvl>
    <w:lvl w:ilvl="8" w:tplc="3A008AD4"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444A3DE6">
      <w:start w:val="1"/>
      <w:numFmt w:val="bullet"/>
      <w:lvlText w:val=""/>
      <w:lvlJc w:val="left"/>
      <w:pPr>
        <w:ind w:left="360" w:hanging="360"/>
      </w:pPr>
      <w:rPr>
        <w:rFonts w:ascii="Symbol" w:hAnsi="Symbol" w:hint="default"/>
      </w:rPr>
    </w:lvl>
    <w:lvl w:ilvl="1" w:tplc="2E9C8076">
      <w:start w:val="1"/>
      <w:numFmt w:val="bullet"/>
      <w:lvlText w:val="o"/>
      <w:lvlJc w:val="left"/>
      <w:pPr>
        <w:ind w:left="1080" w:hanging="360"/>
      </w:pPr>
      <w:rPr>
        <w:rFonts w:ascii="Courier New" w:hAnsi="Courier New" w:cs="Courier New" w:hint="default"/>
      </w:rPr>
    </w:lvl>
    <w:lvl w:ilvl="2" w:tplc="AD727E74" w:tentative="1">
      <w:start w:val="1"/>
      <w:numFmt w:val="bullet"/>
      <w:lvlText w:val=""/>
      <w:lvlJc w:val="left"/>
      <w:pPr>
        <w:ind w:left="1800" w:hanging="360"/>
      </w:pPr>
      <w:rPr>
        <w:rFonts w:ascii="Wingdings" w:hAnsi="Wingdings" w:hint="default"/>
      </w:rPr>
    </w:lvl>
    <w:lvl w:ilvl="3" w:tplc="AD56561C" w:tentative="1">
      <w:start w:val="1"/>
      <w:numFmt w:val="bullet"/>
      <w:lvlText w:val=""/>
      <w:lvlJc w:val="left"/>
      <w:pPr>
        <w:ind w:left="2520" w:hanging="360"/>
      </w:pPr>
      <w:rPr>
        <w:rFonts w:ascii="Symbol" w:hAnsi="Symbol" w:hint="default"/>
      </w:rPr>
    </w:lvl>
    <w:lvl w:ilvl="4" w:tplc="D78485FA" w:tentative="1">
      <w:start w:val="1"/>
      <w:numFmt w:val="bullet"/>
      <w:lvlText w:val="o"/>
      <w:lvlJc w:val="left"/>
      <w:pPr>
        <w:ind w:left="3240" w:hanging="360"/>
      </w:pPr>
      <w:rPr>
        <w:rFonts w:ascii="Courier New" w:hAnsi="Courier New" w:cs="Courier New" w:hint="default"/>
      </w:rPr>
    </w:lvl>
    <w:lvl w:ilvl="5" w:tplc="5B0EC330" w:tentative="1">
      <w:start w:val="1"/>
      <w:numFmt w:val="bullet"/>
      <w:lvlText w:val=""/>
      <w:lvlJc w:val="left"/>
      <w:pPr>
        <w:ind w:left="3960" w:hanging="360"/>
      </w:pPr>
      <w:rPr>
        <w:rFonts w:ascii="Wingdings" w:hAnsi="Wingdings" w:hint="default"/>
      </w:rPr>
    </w:lvl>
    <w:lvl w:ilvl="6" w:tplc="9E7A2A66" w:tentative="1">
      <w:start w:val="1"/>
      <w:numFmt w:val="bullet"/>
      <w:lvlText w:val=""/>
      <w:lvlJc w:val="left"/>
      <w:pPr>
        <w:ind w:left="4680" w:hanging="360"/>
      </w:pPr>
      <w:rPr>
        <w:rFonts w:ascii="Symbol" w:hAnsi="Symbol" w:hint="default"/>
      </w:rPr>
    </w:lvl>
    <w:lvl w:ilvl="7" w:tplc="12F249AA" w:tentative="1">
      <w:start w:val="1"/>
      <w:numFmt w:val="bullet"/>
      <w:lvlText w:val="o"/>
      <w:lvlJc w:val="left"/>
      <w:pPr>
        <w:ind w:left="5400" w:hanging="360"/>
      </w:pPr>
      <w:rPr>
        <w:rFonts w:ascii="Courier New" w:hAnsi="Courier New" w:cs="Courier New" w:hint="default"/>
      </w:rPr>
    </w:lvl>
    <w:lvl w:ilvl="8" w:tplc="62F84340"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A116489E">
      <w:start w:val="1"/>
      <w:numFmt w:val="bullet"/>
      <w:lvlText w:val=""/>
      <w:lvlJc w:val="left"/>
      <w:pPr>
        <w:ind w:left="720" w:hanging="360"/>
      </w:pPr>
      <w:rPr>
        <w:rFonts w:ascii="Symbol" w:hAnsi="Symbol" w:hint="default"/>
      </w:rPr>
    </w:lvl>
    <w:lvl w:ilvl="1" w:tplc="64A4752E">
      <w:start w:val="1"/>
      <w:numFmt w:val="bullet"/>
      <w:lvlText w:val="o"/>
      <w:lvlJc w:val="left"/>
      <w:pPr>
        <w:ind w:left="1440" w:hanging="360"/>
      </w:pPr>
      <w:rPr>
        <w:rFonts w:ascii="Courier New" w:hAnsi="Courier New" w:cs="Courier New" w:hint="default"/>
      </w:rPr>
    </w:lvl>
    <w:lvl w:ilvl="2" w:tplc="EB6E74BC" w:tentative="1">
      <w:start w:val="1"/>
      <w:numFmt w:val="bullet"/>
      <w:lvlText w:val=""/>
      <w:lvlJc w:val="left"/>
      <w:pPr>
        <w:ind w:left="2160" w:hanging="360"/>
      </w:pPr>
      <w:rPr>
        <w:rFonts w:ascii="Wingdings" w:hAnsi="Wingdings" w:hint="default"/>
      </w:rPr>
    </w:lvl>
    <w:lvl w:ilvl="3" w:tplc="ACF0EC3A" w:tentative="1">
      <w:start w:val="1"/>
      <w:numFmt w:val="bullet"/>
      <w:lvlText w:val=""/>
      <w:lvlJc w:val="left"/>
      <w:pPr>
        <w:ind w:left="2880" w:hanging="360"/>
      </w:pPr>
      <w:rPr>
        <w:rFonts w:ascii="Symbol" w:hAnsi="Symbol" w:hint="default"/>
      </w:rPr>
    </w:lvl>
    <w:lvl w:ilvl="4" w:tplc="04C419C4" w:tentative="1">
      <w:start w:val="1"/>
      <w:numFmt w:val="bullet"/>
      <w:lvlText w:val="o"/>
      <w:lvlJc w:val="left"/>
      <w:pPr>
        <w:ind w:left="3600" w:hanging="360"/>
      </w:pPr>
      <w:rPr>
        <w:rFonts w:ascii="Courier New" w:hAnsi="Courier New" w:cs="Courier New" w:hint="default"/>
      </w:rPr>
    </w:lvl>
    <w:lvl w:ilvl="5" w:tplc="C5DE5DE2" w:tentative="1">
      <w:start w:val="1"/>
      <w:numFmt w:val="bullet"/>
      <w:lvlText w:val=""/>
      <w:lvlJc w:val="left"/>
      <w:pPr>
        <w:ind w:left="4320" w:hanging="360"/>
      </w:pPr>
      <w:rPr>
        <w:rFonts w:ascii="Wingdings" w:hAnsi="Wingdings" w:hint="default"/>
      </w:rPr>
    </w:lvl>
    <w:lvl w:ilvl="6" w:tplc="23ACD29A" w:tentative="1">
      <w:start w:val="1"/>
      <w:numFmt w:val="bullet"/>
      <w:lvlText w:val=""/>
      <w:lvlJc w:val="left"/>
      <w:pPr>
        <w:ind w:left="5040" w:hanging="360"/>
      </w:pPr>
      <w:rPr>
        <w:rFonts w:ascii="Symbol" w:hAnsi="Symbol" w:hint="default"/>
      </w:rPr>
    </w:lvl>
    <w:lvl w:ilvl="7" w:tplc="EF205A06" w:tentative="1">
      <w:start w:val="1"/>
      <w:numFmt w:val="bullet"/>
      <w:lvlText w:val="o"/>
      <w:lvlJc w:val="left"/>
      <w:pPr>
        <w:ind w:left="5760" w:hanging="360"/>
      </w:pPr>
      <w:rPr>
        <w:rFonts w:ascii="Courier New" w:hAnsi="Courier New" w:cs="Courier New" w:hint="default"/>
      </w:rPr>
    </w:lvl>
    <w:lvl w:ilvl="8" w:tplc="F1A25784"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D29E8828">
      <w:start w:val="1"/>
      <w:numFmt w:val="decimal"/>
      <w:lvlText w:val="%1."/>
      <w:lvlJc w:val="left"/>
      <w:pPr>
        <w:ind w:left="720" w:hanging="360"/>
      </w:pPr>
      <w:rPr>
        <w:rFonts w:hint="default"/>
      </w:rPr>
    </w:lvl>
    <w:lvl w:ilvl="1" w:tplc="FBC6A2A0">
      <w:start w:val="1"/>
      <w:numFmt w:val="bullet"/>
      <w:lvlText w:val="-"/>
      <w:lvlJc w:val="left"/>
      <w:pPr>
        <w:ind w:left="1440" w:hanging="360"/>
      </w:pPr>
    </w:lvl>
    <w:lvl w:ilvl="2" w:tplc="63BA38E2" w:tentative="1">
      <w:start w:val="1"/>
      <w:numFmt w:val="lowerRoman"/>
      <w:lvlText w:val="%3."/>
      <w:lvlJc w:val="right"/>
      <w:pPr>
        <w:ind w:left="2160" w:hanging="180"/>
      </w:pPr>
    </w:lvl>
    <w:lvl w:ilvl="3" w:tplc="C1CE9DB2" w:tentative="1">
      <w:start w:val="1"/>
      <w:numFmt w:val="decimal"/>
      <w:lvlText w:val="%4."/>
      <w:lvlJc w:val="left"/>
      <w:pPr>
        <w:ind w:left="2880" w:hanging="360"/>
      </w:pPr>
    </w:lvl>
    <w:lvl w:ilvl="4" w:tplc="22160B14" w:tentative="1">
      <w:start w:val="1"/>
      <w:numFmt w:val="lowerLetter"/>
      <w:lvlText w:val="%5."/>
      <w:lvlJc w:val="left"/>
      <w:pPr>
        <w:ind w:left="3600" w:hanging="360"/>
      </w:pPr>
    </w:lvl>
    <w:lvl w:ilvl="5" w:tplc="6ADE3FF4" w:tentative="1">
      <w:start w:val="1"/>
      <w:numFmt w:val="lowerRoman"/>
      <w:lvlText w:val="%6."/>
      <w:lvlJc w:val="right"/>
      <w:pPr>
        <w:ind w:left="4320" w:hanging="180"/>
      </w:pPr>
    </w:lvl>
    <w:lvl w:ilvl="6" w:tplc="C158F1EE" w:tentative="1">
      <w:start w:val="1"/>
      <w:numFmt w:val="decimal"/>
      <w:lvlText w:val="%7."/>
      <w:lvlJc w:val="left"/>
      <w:pPr>
        <w:ind w:left="5040" w:hanging="360"/>
      </w:pPr>
    </w:lvl>
    <w:lvl w:ilvl="7" w:tplc="D7F8EC02" w:tentative="1">
      <w:start w:val="1"/>
      <w:numFmt w:val="lowerLetter"/>
      <w:lvlText w:val="%8."/>
      <w:lvlJc w:val="left"/>
      <w:pPr>
        <w:ind w:left="5760" w:hanging="360"/>
      </w:pPr>
    </w:lvl>
    <w:lvl w:ilvl="8" w:tplc="A030C4F4"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C06A4BE2">
      <w:start w:val="1"/>
      <w:numFmt w:val="decimal"/>
      <w:lvlText w:val="%1."/>
      <w:lvlJc w:val="left"/>
      <w:pPr>
        <w:ind w:left="720" w:hanging="360"/>
      </w:pPr>
      <w:rPr>
        <w:rFonts w:hint="default"/>
      </w:rPr>
    </w:lvl>
    <w:lvl w:ilvl="1" w:tplc="A93841F4">
      <w:start w:val="1"/>
      <w:numFmt w:val="bullet"/>
      <w:lvlText w:val="-"/>
      <w:lvlJc w:val="left"/>
      <w:pPr>
        <w:ind w:left="1440" w:hanging="360"/>
      </w:pPr>
    </w:lvl>
    <w:lvl w:ilvl="2" w:tplc="9FD40054" w:tentative="1">
      <w:start w:val="1"/>
      <w:numFmt w:val="lowerRoman"/>
      <w:lvlText w:val="%3."/>
      <w:lvlJc w:val="right"/>
      <w:pPr>
        <w:ind w:left="2160" w:hanging="180"/>
      </w:pPr>
    </w:lvl>
    <w:lvl w:ilvl="3" w:tplc="D5B2AB32" w:tentative="1">
      <w:start w:val="1"/>
      <w:numFmt w:val="decimal"/>
      <w:lvlText w:val="%4."/>
      <w:lvlJc w:val="left"/>
      <w:pPr>
        <w:ind w:left="2880" w:hanging="360"/>
      </w:pPr>
    </w:lvl>
    <w:lvl w:ilvl="4" w:tplc="242ADA34" w:tentative="1">
      <w:start w:val="1"/>
      <w:numFmt w:val="lowerLetter"/>
      <w:lvlText w:val="%5."/>
      <w:lvlJc w:val="left"/>
      <w:pPr>
        <w:ind w:left="3600" w:hanging="360"/>
      </w:pPr>
    </w:lvl>
    <w:lvl w:ilvl="5" w:tplc="9D0EC224" w:tentative="1">
      <w:start w:val="1"/>
      <w:numFmt w:val="lowerRoman"/>
      <w:lvlText w:val="%6."/>
      <w:lvlJc w:val="right"/>
      <w:pPr>
        <w:ind w:left="4320" w:hanging="180"/>
      </w:pPr>
    </w:lvl>
    <w:lvl w:ilvl="6" w:tplc="57B63742" w:tentative="1">
      <w:start w:val="1"/>
      <w:numFmt w:val="decimal"/>
      <w:lvlText w:val="%7."/>
      <w:lvlJc w:val="left"/>
      <w:pPr>
        <w:ind w:left="5040" w:hanging="360"/>
      </w:pPr>
    </w:lvl>
    <w:lvl w:ilvl="7" w:tplc="70700EC0" w:tentative="1">
      <w:start w:val="1"/>
      <w:numFmt w:val="lowerLetter"/>
      <w:lvlText w:val="%8."/>
      <w:lvlJc w:val="left"/>
      <w:pPr>
        <w:ind w:left="5760" w:hanging="360"/>
      </w:pPr>
    </w:lvl>
    <w:lvl w:ilvl="8" w:tplc="28187A42"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48E62C48">
      <w:start w:val="1"/>
      <w:numFmt w:val="bullet"/>
      <w:lvlText w:val=""/>
      <w:lvlJc w:val="left"/>
      <w:pPr>
        <w:ind w:left="720" w:hanging="360"/>
      </w:pPr>
      <w:rPr>
        <w:rFonts w:ascii="Symbol" w:hAnsi="Symbol" w:hint="default"/>
      </w:rPr>
    </w:lvl>
    <w:lvl w:ilvl="1" w:tplc="276A816E">
      <w:start w:val="1"/>
      <w:numFmt w:val="bullet"/>
      <w:lvlText w:val=""/>
      <w:lvlJc w:val="left"/>
      <w:pPr>
        <w:ind w:left="1440" w:hanging="360"/>
      </w:pPr>
      <w:rPr>
        <w:rFonts w:ascii="Symbol" w:hAnsi="Symbol" w:hint="default"/>
      </w:rPr>
    </w:lvl>
    <w:lvl w:ilvl="2" w:tplc="FE3831DE" w:tentative="1">
      <w:start w:val="1"/>
      <w:numFmt w:val="bullet"/>
      <w:lvlText w:val=""/>
      <w:lvlJc w:val="left"/>
      <w:pPr>
        <w:ind w:left="2160" w:hanging="360"/>
      </w:pPr>
      <w:rPr>
        <w:rFonts w:ascii="Wingdings" w:hAnsi="Wingdings" w:hint="default"/>
      </w:rPr>
    </w:lvl>
    <w:lvl w:ilvl="3" w:tplc="7D0EE582" w:tentative="1">
      <w:start w:val="1"/>
      <w:numFmt w:val="bullet"/>
      <w:lvlText w:val=""/>
      <w:lvlJc w:val="left"/>
      <w:pPr>
        <w:ind w:left="2880" w:hanging="360"/>
      </w:pPr>
      <w:rPr>
        <w:rFonts w:ascii="Symbol" w:hAnsi="Symbol" w:hint="default"/>
      </w:rPr>
    </w:lvl>
    <w:lvl w:ilvl="4" w:tplc="38CEA9D2" w:tentative="1">
      <w:start w:val="1"/>
      <w:numFmt w:val="bullet"/>
      <w:lvlText w:val="o"/>
      <w:lvlJc w:val="left"/>
      <w:pPr>
        <w:ind w:left="3600" w:hanging="360"/>
      </w:pPr>
      <w:rPr>
        <w:rFonts w:ascii="Courier New" w:hAnsi="Courier New" w:cs="Courier New" w:hint="default"/>
      </w:rPr>
    </w:lvl>
    <w:lvl w:ilvl="5" w:tplc="5C602E5E" w:tentative="1">
      <w:start w:val="1"/>
      <w:numFmt w:val="bullet"/>
      <w:lvlText w:val=""/>
      <w:lvlJc w:val="left"/>
      <w:pPr>
        <w:ind w:left="4320" w:hanging="360"/>
      </w:pPr>
      <w:rPr>
        <w:rFonts w:ascii="Wingdings" w:hAnsi="Wingdings" w:hint="default"/>
      </w:rPr>
    </w:lvl>
    <w:lvl w:ilvl="6" w:tplc="19EA9634" w:tentative="1">
      <w:start w:val="1"/>
      <w:numFmt w:val="bullet"/>
      <w:lvlText w:val=""/>
      <w:lvlJc w:val="left"/>
      <w:pPr>
        <w:ind w:left="5040" w:hanging="360"/>
      </w:pPr>
      <w:rPr>
        <w:rFonts w:ascii="Symbol" w:hAnsi="Symbol" w:hint="default"/>
      </w:rPr>
    </w:lvl>
    <w:lvl w:ilvl="7" w:tplc="C35AEF5A" w:tentative="1">
      <w:start w:val="1"/>
      <w:numFmt w:val="bullet"/>
      <w:lvlText w:val="o"/>
      <w:lvlJc w:val="left"/>
      <w:pPr>
        <w:ind w:left="5760" w:hanging="360"/>
      </w:pPr>
      <w:rPr>
        <w:rFonts w:ascii="Courier New" w:hAnsi="Courier New" w:cs="Courier New" w:hint="default"/>
      </w:rPr>
    </w:lvl>
    <w:lvl w:ilvl="8" w:tplc="E53E3814" w:tentative="1">
      <w:start w:val="1"/>
      <w:numFmt w:val="bullet"/>
      <w:lvlText w:val=""/>
      <w:lvlJc w:val="left"/>
      <w:pPr>
        <w:ind w:left="6480" w:hanging="360"/>
      </w:pPr>
      <w:rPr>
        <w:rFonts w:ascii="Wingdings" w:hAnsi="Wingdings" w:hint="default"/>
      </w:rPr>
    </w:lvl>
  </w:abstractNum>
  <w:num w:numId="1" w16cid:durableId="517741126">
    <w:abstractNumId w:val="21"/>
  </w:num>
  <w:num w:numId="2" w16cid:durableId="1482575785">
    <w:abstractNumId w:val="14"/>
  </w:num>
  <w:num w:numId="3" w16cid:durableId="1828593491">
    <w:abstractNumId w:val="12"/>
  </w:num>
  <w:num w:numId="4" w16cid:durableId="426733285">
    <w:abstractNumId w:val="15"/>
  </w:num>
  <w:num w:numId="5" w16cid:durableId="1526019713">
    <w:abstractNumId w:val="8"/>
  </w:num>
  <w:num w:numId="6" w16cid:durableId="621378008">
    <w:abstractNumId w:val="23"/>
  </w:num>
  <w:num w:numId="7" w16cid:durableId="284123463">
    <w:abstractNumId w:val="24"/>
  </w:num>
  <w:num w:numId="8" w16cid:durableId="1512067832">
    <w:abstractNumId w:val="22"/>
  </w:num>
  <w:num w:numId="9" w16cid:durableId="1877810754">
    <w:abstractNumId w:val="18"/>
  </w:num>
  <w:num w:numId="10" w16cid:durableId="970284725">
    <w:abstractNumId w:val="20"/>
  </w:num>
  <w:num w:numId="11" w16cid:durableId="777529806">
    <w:abstractNumId w:val="25"/>
  </w:num>
  <w:num w:numId="12" w16cid:durableId="2044405933">
    <w:abstractNumId w:val="13"/>
  </w:num>
  <w:num w:numId="13" w16cid:durableId="1025667374">
    <w:abstractNumId w:val="0"/>
  </w:num>
  <w:num w:numId="14" w16cid:durableId="415057024">
    <w:abstractNumId w:val="17"/>
  </w:num>
  <w:num w:numId="15" w16cid:durableId="577714701">
    <w:abstractNumId w:val="2"/>
  </w:num>
  <w:num w:numId="16" w16cid:durableId="441077623">
    <w:abstractNumId w:val="4"/>
  </w:num>
  <w:num w:numId="17" w16cid:durableId="1058361658">
    <w:abstractNumId w:val="1"/>
  </w:num>
  <w:num w:numId="18" w16cid:durableId="831678820">
    <w:abstractNumId w:val="5"/>
  </w:num>
  <w:num w:numId="19" w16cid:durableId="983194839">
    <w:abstractNumId w:val="3"/>
  </w:num>
  <w:num w:numId="20" w16cid:durableId="1407411968">
    <w:abstractNumId w:val="9"/>
  </w:num>
  <w:num w:numId="21" w16cid:durableId="1778061809">
    <w:abstractNumId w:val="16"/>
  </w:num>
  <w:num w:numId="22" w16cid:durableId="671294106">
    <w:abstractNumId w:val="6"/>
  </w:num>
  <w:num w:numId="23" w16cid:durableId="149490641">
    <w:abstractNumId w:val="11"/>
  </w:num>
  <w:num w:numId="24" w16cid:durableId="1813713308">
    <w:abstractNumId w:val="11"/>
    <w:lvlOverride w:ilvl="0">
      <w:startOverride w:val="1"/>
    </w:lvlOverride>
  </w:num>
  <w:num w:numId="25" w16cid:durableId="2033798669">
    <w:abstractNumId w:val="11"/>
    <w:lvlOverride w:ilvl="0">
      <w:startOverride w:val="1"/>
    </w:lvlOverride>
  </w:num>
  <w:num w:numId="26" w16cid:durableId="1656181065">
    <w:abstractNumId w:val="11"/>
    <w:lvlOverride w:ilvl="0">
      <w:startOverride w:val="1"/>
    </w:lvlOverride>
  </w:num>
  <w:num w:numId="27" w16cid:durableId="2028601815">
    <w:abstractNumId w:val="11"/>
    <w:lvlOverride w:ilvl="0">
      <w:startOverride w:val="1"/>
    </w:lvlOverride>
  </w:num>
  <w:num w:numId="28" w16cid:durableId="476800319">
    <w:abstractNumId w:val="11"/>
    <w:lvlOverride w:ilvl="0">
      <w:startOverride w:val="1"/>
    </w:lvlOverride>
  </w:num>
  <w:num w:numId="29" w16cid:durableId="1389262879">
    <w:abstractNumId w:val="11"/>
    <w:lvlOverride w:ilvl="0">
      <w:startOverride w:val="1"/>
    </w:lvlOverride>
  </w:num>
  <w:num w:numId="30" w16cid:durableId="746028170">
    <w:abstractNumId w:val="11"/>
    <w:lvlOverride w:ilvl="0">
      <w:startOverride w:val="1"/>
    </w:lvlOverride>
  </w:num>
  <w:num w:numId="31" w16cid:durableId="1454178485">
    <w:abstractNumId w:val="11"/>
    <w:lvlOverride w:ilvl="0">
      <w:startOverride w:val="1"/>
    </w:lvlOverride>
  </w:num>
  <w:num w:numId="32" w16cid:durableId="1535850690">
    <w:abstractNumId w:val="11"/>
    <w:lvlOverride w:ilvl="0">
      <w:startOverride w:val="1"/>
    </w:lvlOverride>
  </w:num>
  <w:num w:numId="33" w16cid:durableId="2075005156">
    <w:abstractNumId w:val="7"/>
  </w:num>
  <w:num w:numId="34" w16cid:durableId="19748394">
    <w:abstractNumId w:val="19"/>
  </w:num>
  <w:num w:numId="35" w16cid:durableId="241793882">
    <w:abstractNumId w:val="19"/>
    <w:lvlOverride w:ilvl="0">
      <w:startOverride w:val="1"/>
    </w:lvlOverride>
  </w:num>
  <w:num w:numId="36" w16cid:durableId="1026441980">
    <w:abstractNumId w:val="10"/>
  </w:num>
  <w:num w:numId="37" w16cid:durableId="389428737">
    <w:abstractNumId w:val="10"/>
    <w:lvlOverride w:ilvl="0">
      <w:startOverride w:val="1"/>
    </w:lvlOverride>
  </w:num>
  <w:num w:numId="38" w16cid:durableId="1337343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008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970439">
    <w:abstractNumId w:val="22"/>
  </w:num>
  <w:num w:numId="41" w16cid:durableId="277763444">
    <w:abstractNumId w:val="25"/>
  </w:num>
  <w:num w:numId="42" w16cid:durableId="40121828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2A"/>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1BDE"/>
    <w:rsid w:val="00042263"/>
    <w:rsid w:val="000425A9"/>
    <w:rsid w:val="00043505"/>
    <w:rsid w:val="00043C70"/>
    <w:rsid w:val="00043DAF"/>
    <w:rsid w:val="00043E88"/>
    <w:rsid w:val="00044042"/>
    <w:rsid w:val="00044497"/>
    <w:rsid w:val="000453AA"/>
    <w:rsid w:val="000463A7"/>
    <w:rsid w:val="00046A5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1C"/>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9FC"/>
    <w:rsid w:val="000A27BF"/>
    <w:rsid w:val="000A2C20"/>
    <w:rsid w:val="000A2CF6"/>
    <w:rsid w:val="000A3013"/>
    <w:rsid w:val="000A30E5"/>
    <w:rsid w:val="000A31A0"/>
    <w:rsid w:val="000A40D0"/>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71BF"/>
    <w:rsid w:val="000B7CF3"/>
    <w:rsid w:val="000C03FB"/>
    <w:rsid w:val="000C053D"/>
    <w:rsid w:val="000C07BA"/>
    <w:rsid w:val="000C0D73"/>
    <w:rsid w:val="000C12D1"/>
    <w:rsid w:val="000C308F"/>
    <w:rsid w:val="000C4FF2"/>
    <w:rsid w:val="000C5A4E"/>
    <w:rsid w:val="000C5A9C"/>
    <w:rsid w:val="000C5B6B"/>
    <w:rsid w:val="000C635D"/>
    <w:rsid w:val="000C6E62"/>
    <w:rsid w:val="000C72AD"/>
    <w:rsid w:val="000C77A9"/>
    <w:rsid w:val="000C78F6"/>
    <w:rsid w:val="000C7F49"/>
    <w:rsid w:val="000D12A6"/>
    <w:rsid w:val="000D1AEE"/>
    <w:rsid w:val="000D1F4F"/>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6F6A"/>
    <w:rsid w:val="001470E0"/>
    <w:rsid w:val="00150060"/>
    <w:rsid w:val="00150BC1"/>
    <w:rsid w:val="001525B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11A"/>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027"/>
    <w:rsid w:val="001752BF"/>
    <w:rsid w:val="001752D8"/>
    <w:rsid w:val="001758B0"/>
    <w:rsid w:val="00175931"/>
    <w:rsid w:val="001759E2"/>
    <w:rsid w:val="0017623C"/>
    <w:rsid w:val="00176B25"/>
    <w:rsid w:val="00176BEC"/>
    <w:rsid w:val="0017706D"/>
    <w:rsid w:val="00180257"/>
    <w:rsid w:val="001822A1"/>
    <w:rsid w:val="0018238B"/>
    <w:rsid w:val="00182454"/>
    <w:rsid w:val="00183419"/>
    <w:rsid w:val="001834B6"/>
    <w:rsid w:val="0018394A"/>
    <w:rsid w:val="00183DA3"/>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74EF"/>
    <w:rsid w:val="002274FB"/>
    <w:rsid w:val="0023008A"/>
    <w:rsid w:val="002309D2"/>
    <w:rsid w:val="00231B61"/>
    <w:rsid w:val="00232ED1"/>
    <w:rsid w:val="00233145"/>
    <w:rsid w:val="0023315B"/>
    <w:rsid w:val="002339B7"/>
    <w:rsid w:val="002339C8"/>
    <w:rsid w:val="002347FE"/>
    <w:rsid w:val="00234D5B"/>
    <w:rsid w:val="00235052"/>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7AA"/>
    <w:rsid w:val="00263AD5"/>
    <w:rsid w:val="00264BEA"/>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502F"/>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096"/>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038"/>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B89"/>
    <w:rsid w:val="003D3642"/>
    <w:rsid w:val="003D4992"/>
    <w:rsid w:val="003D4E9C"/>
    <w:rsid w:val="003D5EE8"/>
    <w:rsid w:val="003D6715"/>
    <w:rsid w:val="003D68D9"/>
    <w:rsid w:val="003D6F95"/>
    <w:rsid w:val="003D70F2"/>
    <w:rsid w:val="003D7301"/>
    <w:rsid w:val="003D7BC1"/>
    <w:rsid w:val="003E0291"/>
    <w:rsid w:val="003E0549"/>
    <w:rsid w:val="003E05D3"/>
    <w:rsid w:val="003E0D78"/>
    <w:rsid w:val="003E0F08"/>
    <w:rsid w:val="003E136E"/>
    <w:rsid w:val="003E1CB1"/>
    <w:rsid w:val="003E1F04"/>
    <w:rsid w:val="003E307B"/>
    <w:rsid w:val="003E345B"/>
    <w:rsid w:val="003E3A1D"/>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400655"/>
    <w:rsid w:val="0040079A"/>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5AB"/>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6C3E"/>
    <w:rsid w:val="004476D0"/>
    <w:rsid w:val="00447B6F"/>
    <w:rsid w:val="00447D93"/>
    <w:rsid w:val="004509D4"/>
    <w:rsid w:val="004517D0"/>
    <w:rsid w:val="0045254C"/>
    <w:rsid w:val="00452F2B"/>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854"/>
    <w:rsid w:val="004628CA"/>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3B50"/>
    <w:rsid w:val="004848F9"/>
    <w:rsid w:val="004850E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1ACA"/>
    <w:rsid w:val="00502273"/>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3FB"/>
    <w:rsid w:val="0051776D"/>
    <w:rsid w:val="005208B9"/>
    <w:rsid w:val="00521B31"/>
    <w:rsid w:val="005221F0"/>
    <w:rsid w:val="00522817"/>
    <w:rsid w:val="0052359D"/>
    <w:rsid w:val="00524807"/>
    <w:rsid w:val="005252FE"/>
    <w:rsid w:val="005257A1"/>
    <w:rsid w:val="00525D2E"/>
    <w:rsid w:val="00525FF9"/>
    <w:rsid w:val="00526883"/>
    <w:rsid w:val="00526912"/>
    <w:rsid w:val="00526914"/>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538"/>
    <w:rsid w:val="00547AE2"/>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D8E"/>
    <w:rsid w:val="00563195"/>
    <w:rsid w:val="005648FA"/>
    <w:rsid w:val="00564D50"/>
    <w:rsid w:val="00564DC0"/>
    <w:rsid w:val="005655DE"/>
    <w:rsid w:val="00566B8C"/>
    <w:rsid w:val="00566D04"/>
    <w:rsid w:val="00567346"/>
    <w:rsid w:val="005675E1"/>
    <w:rsid w:val="0057169C"/>
    <w:rsid w:val="00571854"/>
    <w:rsid w:val="0057214A"/>
    <w:rsid w:val="00572C50"/>
    <w:rsid w:val="0057371B"/>
    <w:rsid w:val="00573AAB"/>
    <w:rsid w:val="00574789"/>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CAE"/>
    <w:rsid w:val="005E2187"/>
    <w:rsid w:val="005E2563"/>
    <w:rsid w:val="005E30D2"/>
    <w:rsid w:val="005E31F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67C"/>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E7"/>
    <w:rsid w:val="00644A89"/>
    <w:rsid w:val="00644CEF"/>
    <w:rsid w:val="00644D26"/>
    <w:rsid w:val="00644FB3"/>
    <w:rsid w:val="00645D2C"/>
    <w:rsid w:val="0064630E"/>
    <w:rsid w:val="00646C81"/>
    <w:rsid w:val="00646FE1"/>
    <w:rsid w:val="00647075"/>
    <w:rsid w:val="00647822"/>
    <w:rsid w:val="006514D1"/>
    <w:rsid w:val="00651FFD"/>
    <w:rsid w:val="0065305B"/>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E8D"/>
    <w:rsid w:val="00666CD9"/>
    <w:rsid w:val="006671AB"/>
    <w:rsid w:val="00667A94"/>
    <w:rsid w:val="006704F6"/>
    <w:rsid w:val="00670D14"/>
    <w:rsid w:val="006710DD"/>
    <w:rsid w:val="006712DB"/>
    <w:rsid w:val="00671718"/>
    <w:rsid w:val="00671FC9"/>
    <w:rsid w:val="00671FF7"/>
    <w:rsid w:val="006722DA"/>
    <w:rsid w:val="006724E0"/>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49C"/>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22F"/>
    <w:rsid w:val="006D78A1"/>
    <w:rsid w:val="006D78E0"/>
    <w:rsid w:val="006D7A53"/>
    <w:rsid w:val="006D7E87"/>
    <w:rsid w:val="006E14E6"/>
    <w:rsid w:val="006E182A"/>
    <w:rsid w:val="006E1AEE"/>
    <w:rsid w:val="006E21ED"/>
    <w:rsid w:val="006E242F"/>
    <w:rsid w:val="006E2D84"/>
    <w:rsid w:val="006E2F52"/>
    <w:rsid w:val="006E32A9"/>
    <w:rsid w:val="006E3324"/>
    <w:rsid w:val="006E39A8"/>
    <w:rsid w:val="006E3A07"/>
    <w:rsid w:val="006E3B4B"/>
    <w:rsid w:val="006E3B9C"/>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6EB1"/>
    <w:rsid w:val="00716FB3"/>
    <w:rsid w:val="0071776A"/>
    <w:rsid w:val="00717E03"/>
    <w:rsid w:val="007206EA"/>
    <w:rsid w:val="00720754"/>
    <w:rsid w:val="00721189"/>
    <w:rsid w:val="007221C3"/>
    <w:rsid w:val="0072261E"/>
    <w:rsid w:val="007227E4"/>
    <w:rsid w:val="00722F2C"/>
    <w:rsid w:val="007233C4"/>
    <w:rsid w:val="0072385C"/>
    <w:rsid w:val="00724136"/>
    <w:rsid w:val="007243FB"/>
    <w:rsid w:val="0072477D"/>
    <w:rsid w:val="0072524E"/>
    <w:rsid w:val="007254D1"/>
    <w:rsid w:val="00725506"/>
    <w:rsid w:val="00725B32"/>
    <w:rsid w:val="00725B3C"/>
    <w:rsid w:val="00725DBF"/>
    <w:rsid w:val="00726DB6"/>
    <w:rsid w:val="00727B58"/>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5ED"/>
    <w:rsid w:val="00744F83"/>
    <w:rsid w:val="007460B7"/>
    <w:rsid w:val="00747297"/>
    <w:rsid w:val="00747593"/>
    <w:rsid w:val="00747CCA"/>
    <w:rsid w:val="00750CD4"/>
    <w:rsid w:val="00750D0A"/>
    <w:rsid w:val="00751559"/>
    <w:rsid w:val="0075178C"/>
    <w:rsid w:val="00751D93"/>
    <w:rsid w:val="00752067"/>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77DC3"/>
    <w:rsid w:val="0078015E"/>
    <w:rsid w:val="0078018B"/>
    <w:rsid w:val="0078031B"/>
    <w:rsid w:val="00781C2F"/>
    <w:rsid w:val="00782F29"/>
    <w:rsid w:val="00784923"/>
    <w:rsid w:val="00784F44"/>
    <w:rsid w:val="00785A9A"/>
    <w:rsid w:val="00786672"/>
    <w:rsid w:val="007869CE"/>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822"/>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5E68"/>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7F7C65"/>
    <w:rsid w:val="008006B4"/>
    <w:rsid w:val="00800812"/>
    <w:rsid w:val="008015B6"/>
    <w:rsid w:val="00802F15"/>
    <w:rsid w:val="00803FD4"/>
    <w:rsid w:val="008046F3"/>
    <w:rsid w:val="008047B4"/>
    <w:rsid w:val="0080481C"/>
    <w:rsid w:val="00804C54"/>
    <w:rsid w:val="008056DD"/>
    <w:rsid w:val="00805ADB"/>
    <w:rsid w:val="008062C2"/>
    <w:rsid w:val="0080653E"/>
    <w:rsid w:val="008100E4"/>
    <w:rsid w:val="008109E8"/>
    <w:rsid w:val="0081104C"/>
    <w:rsid w:val="00811749"/>
    <w:rsid w:val="00811D74"/>
    <w:rsid w:val="008121F2"/>
    <w:rsid w:val="00812463"/>
    <w:rsid w:val="00812638"/>
    <w:rsid w:val="00812D16"/>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810"/>
    <w:rsid w:val="00837D78"/>
    <w:rsid w:val="008403D2"/>
    <w:rsid w:val="008407BA"/>
    <w:rsid w:val="008407D7"/>
    <w:rsid w:val="00840D79"/>
    <w:rsid w:val="00840F4A"/>
    <w:rsid w:val="00841FDD"/>
    <w:rsid w:val="00842667"/>
    <w:rsid w:val="00842939"/>
    <w:rsid w:val="00842A21"/>
    <w:rsid w:val="0084316F"/>
    <w:rsid w:val="0084556F"/>
    <w:rsid w:val="00845DAD"/>
    <w:rsid w:val="00846827"/>
    <w:rsid w:val="00846D0F"/>
    <w:rsid w:val="00847CC6"/>
    <w:rsid w:val="008502B9"/>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26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87AE5"/>
    <w:rsid w:val="00890017"/>
    <w:rsid w:val="008902DE"/>
    <w:rsid w:val="00891048"/>
    <w:rsid w:val="00892459"/>
    <w:rsid w:val="00892628"/>
    <w:rsid w:val="0089293B"/>
    <w:rsid w:val="008929AA"/>
    <w:rsid w:val="00892AA5"/>
    <w:rsid w:val="008930A9"/>
    <w:rsid w:val="0089499B"/>
    <w:rsid w:val="00894A1D"/>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602D"/>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0AA"/>
    <w:rsid w:val="008D6BE8"/>
    <w:rsid w:val="008D75C3"/>
    <w:rsid w:val="008E0AFB"/>
    <w:rsid w:val="008E2305"/>
    <w:rsid w:val="008E27E9"/>
    <w:rsid w:val="008E29B4"/>
    <w:rsid w:val="008E2AAD"/>
    <w:rsid w:val="008E2D10"/>
    <w:rsid w:val="008E3AF3"/>
    <w:rsid w:val="008E42DE"/>
    <w:rsid w:val="008E6148"/>
    <w:rsid w:val="008E73EC"/>
    <w:rsid w:val="008E7E2E"/>
    <w:rsid w:val="008E7EB2"/>
    <w:rsid w:val="008F0DB9"/>
    <w:rsid w:val="008F1A9E"/>
    <w:rsid w:val="008F2C49"/>
    <w:rsid w:val="008F2D32"/>
    <w:rsid w:val="008F36F0"/>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4D08"/>
    <w:rsid w:val="0091529E"/>
    <w:rsid w:val="00915C14"/>
    <w:rsid w:val="00915C9A"/>
    <w:rsid w:val="00915DE6"/>
    <w:rsid w:val="00916919"/>
    <w:rsid w:val="00917C0F"/>
    <w:rsid w:val="00917D30"/>
    <w:rsid w:val="00920192"/>
    <w:rsid w:val="0092040E"/>
    <w:rsid w:val="00920C6C"/>
    <w:rsid w:val="00920EB4"/>
    <w:rsid w:val="0092104B"/>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740D"/>
    <w:rsid w:val="00927791"/>
    <w:rsid w:val="009278B9"/>
    <w:rsid w:val="009301B3"/>
    <w:rsid w:val="009305BE"/>
    <w:rsid w:val="00930607"/>
    <w:rsid w:val="00930D0A"/>
    <w:rsid w:val="009313B7"/>
    <w:rsid w:val="009316A0"/>
    <w:rsid w:val="00931CAA"/>
    <w:rsid w:val="00932113"/>
    <w:rsid w:val="009329BA"/>
    <w:rsid w:val="0093304D"/>
    <w:rsid w:val="009343ED"/>
    <w:rsid w:val="009345D1"/>
    <w:rsid w:val="00934E72"/>
    <w:rsid w:val="00934E99"/>
    <w:rsid w:val="00934EE6"/>
    <w:rsid w:val="00936939"/>
    <w:rsid w:val="0093702E"/>
    <w:rsid w:val="0094053B"/>
    <w:rsid w:val="009416D9"/>
    <w:rsid w:val="00942040"/>
    <w:rsid w:val="0094216A"/>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E32"/>
    <w:rsid w:val="00956EF1"/>
    <w:rsid w:val="0095793C"/>
    <w:rsid w:val="00957DC3"/>
    <w:rsid w:val="00960EA5"/>
    <w:rsid w:val="0096111E"/>
    <w:rsid w:val="00961125"/>
    <w:rsid w:val="00961320"/>
    <w:rsid w:val="00961F1E"/>
    <w:rsid w:val="009623D8"/>
    <w:rsid w:val="00963362"/>
    <w:rsid w:val="00963BD1"/>
    <w:rsid w:val="009653B3"/>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3CEA"/>
    <w:rsid w:val="00974518"/>
    <w:rsid w:val="009752E1"/>
    <w:rsid w:val="009759AD"/>
    <w:rsid w:val="00975CBC"/>
    <w:rsid w:val="0097682F"/>
    <w:rsid w:val="00976A85"/>
    <w:rsid w:val="0097702D"/>
    <w:rsid w:val="00977352"/>
    <w:rsid w:val="00977E14"/>
    <w:rsid w:val="00980346"/>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7E45"/>
    <w:rsid w:val="009B0688"/>
    <w:rsid w:val="009B150D"/>
    <w:rsid w:val="009B23D3"/>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2F88"/>
    <w:rsid w:val="009C3558"/>
    <w:rsid w:val="009C36FF"/>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475"/>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D7C"/>
    <w:rsid w:val="009E5DFC"/>
    <w:rsid w:val="009E6F03"/>
    <w:rsid w:val="009F0050"/>
    <w:rsid w:val="009F0804"/>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2"/>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6C67"/>
    <w:rsid w:val="00A06E6E"/>
    <w:rsid w:val="00A076F9"/>
    <w:rsid w:val="00A07997"/>
    <w:rsid w:val="00A07F87"/>
    <w:rsid w:val="00A10321"/>
    <w:rsid w:val="00A120B2"/>
    <w:rsid w:val="00A129EA"/>
    <w:rsid w:val="00A12C0D"/>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ADC"/>
    <w:rsid w:val="00A243B4"/>
    <w:rsid w:val="00A2490E"/>
    <w:rsid w:val="00A2535F"/>
    <w:rsid w:val="00A25442"/>
    <w:rsid w:val="00A254F9"/>
    <w:rsid w:val="00A25539"/>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315A"/>
    <w:rsid w:val="00A53220"/>
    <w:rsid w:val="00A538E6"/>
    <w:rsid w:val="00A54514"/>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71EF"/>
    <w:rsid w:val="00A67E16"/>
    <w:rsid w:val="00A7018B"/>
    <w:rsid w:val="00A70749"/>
    <w:rsid w:val="00A7085B"/>
    <w:rsid w:val="00A70B31"/>
    <w:rsid w:val="00A70DB2"/>
    <w:rsid w:val="00A714A5"/>
    <w:rsid w:val="00A71683"/>
    <w:rsid w:val="00A718C3"/>
    <w:rsid w:val="00A7208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77A05"/>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0F44"/>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382A"/>
    <w:rsid w:val="00AD3F6F"/>
    <w:rsid w:val="00AD493B"/>
    <w:rsid w:val="00AD4962"/>
    <w:rsid w:val="00AD4A64"/>
    <w:rsid w:val="00AD4BA6"/>
    <w:rsid w:val="00AD4D4E"/>
    <w:rsid w:val="00AD564C"/>
    <w:rsid w:val="00AD572D"/>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626C"/>
    <w:rsid w:val="00AE6381"/>
    <w:rsid w:val="00AE656F"/>
    <w:rsid w:val="00AE664D"/>
    <w:rsid w:val="00AE6B10"/>
    <w:rsid w:val="00AE713F"/>
    <w:rsid w:val="00AE79D6"/>
    <w:rsid w:val="00AE7D78"/>
    <w:rsid w:val="00AF08BD"/>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A33"/>
    <w:rsid w:val="00B4523F"/>
    <w:rsid w:val="00B45403"/>
    <w:rsid w:val="00B46EC7"/>
    <w:rsid w:val="00B50736"/>
    <w:rsid w:val="00B50A91"/>
    <w:rsid w:val="00B50EAF"/>
    <w:rsid w:val="00B5160B"/>
    <w:rsid w:val="00B51761"/>
    <w:rsid w:val="00B51871"/>
    <w:rsid w:val="00B52022"/>
    <w:rsid w:val="00B52187"/>
    <w:rsid w:val="00B52B02"/>
    <w:rsid w:val="00B53984"/>
    <w:rsid w:val="00B54691"/>
    <w:rsid w:val="00B548E0"/>
    <w:rsid w:val="00B54990"/>
    <w:rsid w:val="00B54E3A"/>
    <w:rsid w:val="00B554A3"/>
    <w:rsid w:val="00B563C7"/>
    <w:rsid w:val="00B575C7"/>
    <w:rsid w:val="00B5763C"/>
    <w:rsid w:val="00B576E3"/>
    <w:rsid w:val="00B607E4"/>
    <w:rsid w:val="00B60B97"/>
    <w:rsid w:val="00B60CCD"/>
    <w:rsid w:val="00B61819"/>
    <w:rsid w:val="00B61A87"/>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74D6"/>
    <w:rsid w:val="00B6797D"/>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1CD"/>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4578"/>
    <w:rsid w:val="00BD4694"/>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A3A"/>
    <w:rsid w:val="00BF2CD1"/>
    <w:rsid w:val="00BF33CB"/>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69B5"/>
    <w:rsid w:val="00C3716C"/>
    <w:rsid w:val="00C37743"/>
    <w:rsid w:val="00C3798A"/>
    <w:rsid w:val="00C37ED0"/>
    <w:rsid w:val="00C4009F"/>
    <w:rsid w:val="00C410D6"/>
    <w:rsid w:val="00C41CD3"/>
    <w:rsid w:val="00C43438"/>
    <w:rsid w:val="00C43A5A"/>
    <w:rsid w:val="00C44264"/>
    <w:rsid w:val="00C462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72C"/>
    <w:rsid w:val="00C54E25"/>
    <w:rsid w:val="00C55696"/>
    <w:rsid w:val="00C55D31"/>
    <w:rsid w:val="00C56654"/>
    <w:rsid w:val="00C574C8"/>
    <w:rsid w:val="00C57741"/>
    <w:rsid w:val="00C577AB"/>
    <w:rsid w:val="00C578C1"/>
    <w:rsid w:val="00C57A76"/>
    <w:rsid w:val="00C57B2E"/>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C7F"/>
    <w:rsid w:val="00CA024F"/>
    <w:rsid w:val="00CA03D1"/>
    <w:rsid w:val="00CA057C"/>
    <w:rsid w:val="00CA2283"/>
    <w:rsid w:val="00CA2A1E"/>
    <w:rsid w:val="00CA2AEF"/>
    <w:rsid w:val="00CA2CA3"/>
    <w:rsid w:val="00CA325F"/>
    <w:rsid w:val="00CA33B8"/>
    <w:rsid w:val="00CA351D"/>
    <w:rsid w:val="00CA4C00"/>
    <w:rsid w:val="00CA6251"/>
    <w:rsid w:val="00CA6363"/>
    <w:rsid w:val="00CA6DD8"/>
    <w:rsid w:val="00CA79EA"/>
    <w:rsid w:val="00CB0B38"/>
    <w:rsid w:val="00CB123E"/>
    <w:rsid w:val="00CB1582"/>
    <w:rsid w:val="00CB1DEF"/>
    <w:rsid w:val="00CB22B7"/>
    <w:rsid w:val="00CB2627"/>
    <w:rsid w:val="00CB2A09"/>
    <w:rsid w:val="00CB2BE6"/>
    <w:rsid w:val="00CB2D66"/>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57B0"/>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07314"/>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A15"/>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3A2A"/>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737"/>
    <w:rsid w:val="00DD1CC1"/>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7794"/>
    <w:rsid w:val="00E00E0A"/>
    <w:rsid w:val="00E015AE"/>
    <w:rsid w:val="00E01847"/>
    <w:rsid w:val="00E02579"/>
    <w:rsid w:val="00E02B50"/>
    <w:rsid w:val="00E03C46"/>
    <w:rsid w:val="00E03DA2"/>
    <w:rsid w:val="00E042A4"/>
    <w:rsid w:val="00E04B3F"/>
    <w:rsid w:val="00E04D70"/>
    <w:rsid w:val="00E060C1"/>
    <w:rsid w:val="00E06ACF"/>
    <w:rsid w:val="00E06B1E"/>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181D"/>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68B2"/>
    <w:rsid w:val="00E471F3"/>
    <w:rsid w:val="00E47BBB"/>
    <w:rsid w:val="00E50815"/>
    <w:rsid w:val="00E50E5E"/>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C23"/>
    <w:rsid w:val="00E833A8"/>
    <w:rsid w:val="00E849DE"/>
    <w:rsid w:val="00E85948"/>
    <w:rsid w:val="00E86536"/>
    <w:rsid w:val="00E87F1E"/>
    <w:rsid w:val="00E901D4"/>
    <w:rsid w:val="00E90543"/>
    <w:rsid w:val="00E9105A"/>
    <w:rsid w:val="00E911BD"/>
    <w:rsid w:val="00E9167E"/>
    <w:rsid w:val="00E91A9D"/>
    <w:rsid w:val="00E92068"/>
    <w:rsid w:val="00E922A4"/>
    <w:rsid w:val="00E9241C"/>
    <w:rsid w:val="00E925CE"/>
    <w:rsid w:val="00E92CB9"/>
    <w:rsid w:val="00E938D8"/>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29E"/>
    <w:rsid w:val="00EF0C0B"/>
    <w:rsid w:val="00EF0D81"/>
    <w:rsid w:val="00EF1386"/>
    <w:rsid w:val="00EF1577"/>
    <w:rsid w:val="00EF1EA4"/>
    <w:rsid w:val="00EF2491"/>
    <w:rsid w:val="00EF24B8"/>
    <w:rsid w:val="00EF24D0"/>
    <w:rsid w:val="00EF256B"/>
    <w:rsid w:val="00EF2A94"/>
    <w:rsid w:val="00EF36EA"/>
    <w:rsid w:val="00EF3DF7"/>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1D57"/>
    <w:rsid w:val="00F127C6"/>
    <w:rsid w:val="00F12F6C"/>
    <w:rsid w:val="00F13386"/>
    <w:rsid w:val="00F139E9"/>
    <w:rsid w:val="00F13C9F"/>
    <w:rsid w:val="00F13DAE"/>
    <w:rsid w:val="00F157D8"/>
    <w:rsid w:val="00F16BF1"/>
    <w:rsid w:val="00F1704E"/>
    <w:rsid w:val="00F200D0"/>
    <w:rsid w:val="00F201AD"/>
    <w:rsid w:val="00F205D7"/>
    <w:rsid w:val="00F20AC3"/>
    <w:rsid w:val="00F20D34"/>
    <w:rsid w:val="00F21481"/>
    <w:rsid w:val="00F21B21"/>
    <w:rsid w:val="00F222BB"/>
    <w:rsid w:val="00F225CF"/>
    <w:rsid w:val="00F229B3"/>
    <w:rsid w:val="00F22DF6"/>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7B14"/>
    <w:rsid w:val="00FA0820"/>
    <w:rsid w:val="00FA0943"/>
    <w:rsid w:val="00FA09C0"/>
    <w:rsid w:val="00FA0EB6"/>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1"/>
    <w:rsid w:val="00FB504E"/>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543B"/>
    <w:rsid w:val="00FC5E76"/>
    <w:rsid w:val="00FC63DF"/>
    <w:rsid w:val="00FC69CF"/>
    <w:rsid w:val="00FC7214"/>
    <w:rsid w:val="00FC7FB3"/>
    <w:rsid w:val="00FD058F"/>
    <w:rsid w:val="00FD07FE"/>
    <w:rsid w:val="00FD0B70"/>
    <w:rsid w:val="00FD11B8"/>
    <w:rsid w:val="00FD1440"/>
    <w:rsid w:val="00FD1489"/>
    <w:rsid w:val="00FD1494"/>
    <w:rsid w:val="00FD17D7"/>
    <w:rsid w:val="00FD1D8A"/>
    <w:rsid w:val="00FD2A05"/>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584"/>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7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Tekst opmerking"/>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lv-LV"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v-LV"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v-LV"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paragraph" w:styleId="HTMLPreformatted">
    <w:name w:val="HTML Preformatted"/>
    <w:basedOn w:val="Normal"/>
    <w:link w:val="HTMLPreformattedChar"/>
    <w:uiPriority w:val="99"/>
    <w:semiHidden/>
    <w:unhideWhenUsed/>
    <w:rsid w:val="008109E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8109E8"/>
    <w:rPr>
      <w:rFonts w:ascii="Courier New" w:eastAsia="Times New Roman" w:hAnsi="Courier New" w:cs="Courier New"/>
      <w:lang w:val="en-GB"/>
    </w:rPr>
  </w:style>
  <w:style w:type="character" w:customStyle="1" w:styleId="y2iqfc">
    <w:name w:val="y2iqfc"/>
    <w:basedOn w:val="DefaultParagraphFont"/>
    <w:rsid w:val="008109E8"/>
  </w:style>
  <w:style w:type="character" w:styleId="UnresolvedMention">
    <w:name w:val="Unresolved Mention"/>
    <w:basedOn w:val="DefaultParagraphFont"/>
    <w:rsid w:val="00F11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23198">
      <w:bodyDiv w:val="1"/>
      <w:marLeft w:val="0"/>
      <w:marRight w:val="0"/>
      <w:marTop w:val="0"/>
      <w:marBottom w:val="0"/>
      <w:divBdr>
        <w:top w:val="none" w:sz="0" w:space="0" w:color="auto"/>
        <w:left w:val="none" w:sz="0" w:space="0" w:color="auto"/>
        <w:bottom w:val="none" w:sz="0" w:space="0" w:color="auto"/>
        <w:right w:val="none" w:sz="0" w:space="0" w:color="auto"/>
      </w:divBdr>
    </w:div>
    <w:div w:id="1499611715">
      <w:bodyDiv w:val="1"/>
      <w:marLeft w:val="0"/>
      <w:marRight w:val="0"/>
      <w:marTop w:val="0"/>
      <w:marBottom w:val="0"/>
      <w:divBdr>
        <w:top w:val="none" w:sz="0" w:space="0" w:color="auto"/>
        <w:left w:val="none" w:sz="0" w:space="0" w:color="auto"/>
        <w:bottom w:val="none" w:sz="0" w:space="0" w:color="auto"/>
        <w:right w:val="none" w:sz="0" w:space="0" w:color="auto"/>
      </w:divBdr>
    </w:div>
    <w:div w:id="176195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image" Target="media/image13.png"/><Relationship Id="rId34" Type="http://schemas.openxmlformats.org/officeDocument/2006/relationships/image" Target="media/image18.jpeg"/><Relationship Id="rId42" Type="http://schemas.openxmlformats.org/officeDocument/2006/relationships/hyperlink" Target="http://www.ema.europa.eu" TargetMode="External"/><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footer" Target="footer4.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image" Target="media/image16.jpeg"/><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header" Target="header8.xml"/><Relationship Id="rId53" Type="http://schemas.openxmlformats.org/officeDocument/2006/relationships/footer" Target="footer9.xm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eader" Target="header7.xml"/><Relationship Id="rId48" Type="http://schemas.openxmlformats.org/officeDocument/2006/relationships/image" Target="media/image22.jpeg"/><Relationship Id="rId56" Type="http://schemas.openxmlformats.org/officeDocument/2006/relationships/hyperlink" Target="http://www.ema.europa.eu" TargetMode="External"/><Relationship Id="rId8" Type="http://schemas.openxmlformats.org/officeDocument/2006/relationships/hyperlink" Target="http://www.ema.europa.eu" TargetMode="External"/><Relationship Id="rId51" Type="http://schemas.openxmlformats.org/officeDocument/2006/relationships/image" Target="media/image25.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image" Target="media/image17.jpeg"/><Relationship Id="rId38" Type="http://schemas.openxmlformats.org/officeDocument/2006/relationships/header" Target="header6.xml"/><Relationship Id="rId46" Type="http://schemas.openxmlformats.org/officeDocument/2006/relationships/footer" Target="footer8.xml"/><Relationship Id="rId59" Type="http://schemas.openxmlformats.org/officeDocument/2006/relationships/customXml" Target="../customXml/item2.xml"/><Relationship Id="rId20" Type="http://schemas.openxmlformats.org/officeDocument/2006/relationships/image" Target="media/image12.png"/><Relationship Id="rId41" Type="http://schemas.openxmlformats.org/officeDocument/2006/relationships/hyperlink" Target="http://www.ema.europa.eu/docs/en_GB/document_library/Template_or_form/2013/03/WC500139752.doc" TargetMode="External"/><Relationship Id="rId54" Type="http://schemas.openxmlformats.org/officeDocument/2006/relationships/footer" Target="footer10.xml"/><Relationship Id="rId62"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image" Target="media/image20.jpeg"/><Relationship Id="rId49" Type="http://schemas.openxmlformats.org/officeDocument/2006/relationships/image" Target="media/image23.jpeg"/><Relationship Id="rId5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image" Target="media/image15.jpeg"/><Relationship Id="rId44" Type="http://schemas.openxmlformats.org/officeDocument/2006/relationships/footer" Target="footer7.xml"/><Relationship Id="rId52" Type="http://schemas.openxmlformats.org/officeDocument/2006/relationships/image" Target="media/image26.jpeg"/><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EMADOC-1700519818-2135863</_dlc_DocId>
    <_dlc_DocIdUrl xmlns="a034c160-bfb7-45f5-8632-2eb7e0508071">
      <Url>https://euema.sharepoint.com/sites/CRM/_layouts/15/DocIdRedir.aspx?ID=EMADOC-1700519818-2135863</Url>
      <Description>EMADOC-1700519818-2135863</Description>
    </_dlc_DocIdUrl>
    <Sign_x002d_off xmlns="62874b74-7561-4a92-a6e7-f8370cb4455a" xsi:nil="true"/>
  </documentManagement>
</p:properties>
</file>

<file path=customXml/itemProps1.xml><?xml version="1.0" encoding="utf-8"?>
<ds:datastoreItem xmlns:ds="http://schemas.openxmlformats.org/officeDocument/2006/customXml" ds:itemID="{602F2B61-9B36-4C62-8D3C-8340E2E4503C}">
  <ds:schemaRefs>
    <ds:schemaRef ds:uri="http://schemas.openxmlformats.org/officeDocument/2006/bibliography"/>
  </ds:schemaRefs>
</ds:datastoreItem>
</file>

<file path=customXml/itemProps2.xml><?xml version="1.0" encoding="utf-8"?>
<ds:datastoreItem xmlns:ds="http://schemas.openxmlformats.org/officeDocument/2006/customXml" ds:itemID="{6E406BBE-D937-4572-A2C4-11BB8524A246}"/>
</file>

<file path=customXml/itemProps3.xml><?xml version="1.0" encoding="utf-8"?>
<ds:datastoreItem xmlns:ds="http://schemas.openxmlformats.org/officeDocument/2006/customXml" ds:itemID="{9C535649-1693-4E77-972D-9589503461A8}"/>
</file>

<file path=customXml/itemProps4.xml><?xml version="1.0" encoding="utf-8"?>
<ds:datastoreItem xmlns:ds="http://schemas.openxmlformats.org/officeDocument/2006/customXml" ds:itemID="{6CD78188-10F9-47AC-B1F4-555E14D91EEA}"/>
</file>

<file path=customXml/itemProps5.xml><?xml version="1.0" encoding="utf-8"?>
<ds:datastoreItem xmlns:ds="http://schemas.openxmlformats.org/officeDocument/2006/customXml" ds:itemID="{0F3E2199-9F82-4238-AFF9-5EAB3D297091}"/>
</file>

<file path=docProps/app.xml><?xml version="1.0" encoding="utf-8"?>
<Properties xmlns="http://schemas.openxmlformats.org/officeDocument/2006/extended-properties" xmlns:vt="http://schemas.openxmlformats.org/officeDocument/2006/docPropsVTypes">
  <Template>Normal</Template>
  <TotalTime>0</TotalTime>
  <Pages>61</Pages>
  <Words>10795</Words>
  <Characters>61534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2024-09-04T13:33:00Z</dcterms:created>
  <dcterms:modified xsi:type="dcterms:W3CDTF">2025-05-12T10:57:00Z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7c991fe2-94db-459f-958e-161917511dc1</vt:lpwstr>
  </property>
</Properties>
</file>